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14557" w14:textId="28489E6A" w:rsidR="003620DF" w:rsidRPr="009C0306" w:rsidRDefault="003620DF">
      <w:pPr>
        <w:snapToGrid w:val="0"/>
        <w:spacing w:line="312" w:lineRule="auto"/>
        <w:rPr>
          <w:rFonts w:ascii="Times New Roman" w:hAnsi="Times New Roman" w:cs="Times New Roman"/>
        </w:rPr>
      </w:pPr>
      <w:bookmarkStart w:id="0" w:name="_Toc29699"/>
      <w:bookmarkStart w:id="1" w:name="_Toc40342596"/>
      <w:bookmarkStart w:id="2" w:name="_Toc4630"/>
      <w:bookmarkStart w:id="3" w:name="_Toc14354"/>
      <w:bookmarkStart w:id="4" w:name="_Toc25810"/>
      <w:bookmarkStart w:id="5" w:name="_Toc87457108"/>
      <w:bookmarkStart w:id="6" w:name="_Toc87457732"/>
      <w:bookmarkStart w:id="7" w:name="_Toc9840"/>
      <w:bookmarkStart w:id="8" w:name="_Toc87450041"/>
      <w:bookmarkStart w:id="9" w:name="_Toc40341873"/>
      <w:bookmarkStart w:id="10" w:name="_Toc19636"/>
      <w:bookmarkStart w:id="11" w:name="_Toc30048"/>
      <w:bookmarkStart w:id="12" w:name="_Toc16587"/>
      <w:bookmarkStart w:id="13" w:name="_Toc26606"/>
    </w:p>
    <w:p w14:paraId="26AE0EBF" w14:textId="400E2577" w:rsidR="003620DF" w:rsidRPr="009C0306" w:rsidRDefault="00000000">
      <w:pPr>
        <w:snapToGrid w:val="0"/>
        <w:spacing w:line="312" w:lineRule="auto"/>
        <w:rPr>
          <w:rFonts w:ascii="Times New Roman" w:hAnsi="Times New Roman" w:cs="Times New Roman"/>
        </w:rPr>
      </w:pPr>
      <w:r w:rsidRPr="009C0306">
        <w:rPr>
          <w:rFonts w:ascii="Times New Roman" w:hAnsi="Times New Roman" w:cs="Times New Roman"/>
          <w:b/>
          <w:bCs/>
          <w:kern w:val="0"/>
          <w:sz w:val="24"/>
        </w:rPr>
        <w:t xml:space="preserve">  </w:t>
      </w:r>
      <w:r w:rsidRPr="009C0306">
        <w:rPr>
          <w:rFonts w:ascii="Times New Roman" w:hAnsi="Times New Roman" w:cs="Times New Roman"/>
          <w:noProof/>
        </w:rPr>
        <w:drawing>
          <wp:inline distT="0" distB="0" distL="114300" distR="114300" wp14:anchorId="20A4174D" wp14:editId="521EB9DE">
            <wp:extent cx="1359535" cy="693420"/>
            <wp:effectExtent l="0" t="0" r="12065"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rcRect b="3534"/>
                    <a:stretch>
                      <a:fillRect/>
                    </a:stretch>
                  </pic:blipFill>
                  <pic:spPr>
                    <a:xfrm>
                      <a:off x="0" y="0"/>
                      <a:ext cx="1359535" cy="693420"/>
                    </a:xfrm>
                    <a:prstGeom prst="rect">
                      <a:avLst/>
                    </a:prstGeom>
                    <a:noFill/>
                    <a:ln>
                      <a:noFill/>
                    </a:ln>
                  </pic:spPr>
                </pic:pic>
              </a:graphicData>
            </a:graphic>
          </wp:inline>
        </w:drawing>
      </w:r>
      <w:r w:rsidRPr="009C0306">
        <w:rPr>
          <w:rFonts w:ascii="Times New Roman" w:hAnsi="Times New Roman" w:cs="Times New Roman"/>
          <w:b/>
          <w:bCs/>
          <w:kern w:val="0"/>
          <w:sz w:val="24"/>
        </w:rPr>
        <w:t xml:space="preserve">                          </w:t>
      </w:r>
      <w:r w:rsidRPr="009C0306">
        <w:rPr>
          <w:rFonts w:ascii="Times New Roman" w:hAnsi="Times New Roman" w:cs="Times New Roman"/>
          <w:sz w:val="28"/>
          <w:szCs w:val="28"/>
        </w:rPr>
        <w:t>T/CECS</w:t>
      </w:r>
      <w:r w:rsidR="002938B8" w:rsidRPr="009C0306">
        <w:rPr>
          <w:rFonts w:ascii="Times New Roman" w:hAnsi="Times New Roman" w:cs="Times New Roman"/>
          <w:sz w:val="28"/>
          <w:szCs w:val="28"/>
        </w:rPr>
        <w:t xml:space="preserve"> </w:t>
      </w:r>
      <w:r w:rsidRPr="009C0306">
        <w:rPr>
          <w:rFonts w:ascii="Times New Roman" w:hAnsi="Times New Roman" w:cs="Times New Roman"/>
          <w:sz w:val="28"/>
          <w:szCs w:val="28"/>
        </w:rPr>
        <w:t>xx</w:t>
      </w:r>
      <w:r w:rsidR="002938B8" w:rsidRPr="009C0306">
        <w:rPr>
          <w:rFonts w:ascii="Times New Roman" w:hAnsi="Times New Roman" w:cs="Times New Roman" w:hint="eastAsia"/>
          <w:sz w:val="28"/>
          <w:szCs w:val="28"/>
        </w:rPr>
        <w:t>x</w:t>
      </w:r>
      <w:r w:rsidRPr="009C0306">
        <w:rPr>
          <w:rFonts w:ascii="Times New Roman" w:hAnsi="Times New Roman" w:cs="Times New Roman"/>
          <w:sz w:val="28"/>
          <w:szCs w:val="28"/>
        </w:rPr>
        <w:t>x-202</w:t>
      </w:r>
      <w:r w:rsidR="002938B8" w:rsidRPr="009C0306">
        <w:rPr>
          <w:rFonts w:ascii="Times New Roman" w:hAnsi="Times New Roman" w:cs="Times New Roman"/>
          <w:sz w:val="28"/>
          <w:szCs w:val="28"/>
        </w:rPr>
        <w:t>4</w:t>
      </w:r>
    </w:p>
    <w:p w14:paraId="7E787DB0" w14:textId="77777777" w:rsidR="003620DF" w:rsidRPr="009C0306" w:rsidRDefault="00000000" w:rsidP="002938B8">
      <w:pPr>
        <w:snapToGrid w:val="0"/>
        <w:spacing w:line="312" w:lineRule="auto"/>
        <w:jc w:val="center"/>
        <w:rPr>
          <w:rFonts w:ascii="Times New Roman" w:hAnsi="Times New Roman" w:cs="Times New Roman"/>
          <w:sz w:val="36"/>
          <w:szCs w:val="36"/>
        </w:rPr>
      </w:pPr>
      <w:r w:rsidRPr="009C0306">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FCD4BC4" wp14:editId="01E0A168">
                <wp:simplePos x="0" y="0"/>
                <wp:positionH relativeFrom="column">
                  <wp:posOffset>0</wp:posOffset>
                </wp:positionH>
                <wp:positionV relativeFrom="paragraph">
                  <wp:posOffset>0</wp:posOffset>
                </wp:positionV>
                <wp:extent cx="5143500" cy="0"/>
                <wp:effectExtent l="0" t="0" r="0" b="0"/>
                <wp:wrapNone/>
                <wp:docPr id="8" name="直接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ln>
                        <a:effectLst/>
                      </wps:spPr>
                      <wps:bodyPr/>
                    </wps:wsp>
                  </a:graphicData>
                </a:graphic>
              </wp:anchor>
            </w:drawing>
          </mc:Choice>
          <mc:Fallback>
            <w:pict>
              <v:line w14:anchorId="3A4ADD60" id="直接连接符 8"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0,0" to="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"/>
            </w:pict>
          </mc:Fallback>
        </mc:AlternateContent>
      </w:r>
    </w:p>
    <w:p w14:paraId="6F7AD400" w14:textId="77777777" w:rsidR="003620DF" w:rsidRPr="009C0306" w:rsidRDefault="003620DF">
      <w:pPr>
        <w:snapToGrid w:val="0"/>
        <w:spacing w:line="312" w:lineRule="auto"/>
        <w:jc w:val="center"/>
        <w:rPr>
          <w:rFonts w:ascii="Times New Roman" w:hAnsi="Times New Roman" w:cs="Times New Roman"/>
          <w:sz w:val="36"/>
          <w:szCs w:val="36"/>
        </w:rPr>
      </w:pPr>
    </w:p>
    <w:p w14:paraId="562408FF" w14:textId="478A9971" w:rsidR="003620DF" w:rsidRPr="009C0306" w:rsidRDefault="00000000">
      <w:pPr>
        <w:snapToGrid w:val="0"/>
        <w:spacing w:line="312" w:lineRule="auto"/>
        <w:jc w:val="center"/>
        <w:rPr>
          <w:rFonts w:ascii="Times New Roman" w:hAnsi="Times New Roman" w:cs="Times New Roman"/>
          <w:spacing w:val="30"/>
          <w:sz w:val="36"/>
          <w:szCs w:val="36"/>
        </w:rPr>
      </w:pPr>
      <w:r w:rsidRPr="009C0306">
        <w:rPr>
          <w:rFonts w:ascii="Times New Roman" w:hAnsi="Times New Roman" w:cs="Times New Roman"/>
          <w:spacing w:val="30"/>
          <w:sz w:val="36"/>
          <w:szCs w:val="36"/>
        </w:rPr>
        <w:t>中国工程建设标准化协会标准</w:t>
      </w:r>
    </w:p>
    <w:p w14:paraId="3F7A085C" w14:textId="77777777" w:rsidR="003620DF" w:rsidRPr="009C0306" w:rsidRDefault="003620DF" w:rsidP="002938B8">
      <w:pPr>
        <w:snapToGrid w:val="0"/>
        <w:spacing w:line="312" w:lineRule="auto"/>
        <w:jc w:val="center"/>
        <w:rPr>
          <w:rFonts w:ascii="Times New Roman" w:hAnsi="Times New Roman" w:cs="Times New Roman"/>
          <w:sz w:val="44"/>
          <w:szCs w:val="44"/>
        </w:rPr>
      </w:pPr>
    </w:p>
    <w:p w14:paraId="479F9693" w14:textId="77777777" w:rsidR="003620DF" w:rsidRPr="009C0306" w:rsidRDefault="003620DF">
      <w:pPr>
        <w:snapToGrid w:val="0"/>
        <w:spacing w:line="312" w:lineRule="auto"/>
        <w:jc w:val="center"/>
        <w:rPr>
          <w:rFonts w:ascii="Times New Roman" w:hAnsi="Times New Roman" w:cs="Times New Roman"/>
          <w:sz w:val="44"/>
          <w:szCs w:val="44"/>
        </w:rPr>
      </w:pPr>
    </w:p>
    <w:p w14:paraId="5060677C" w14:textId="62C6A475" w:rsidR="003620DF" w:rsidRPr="009C0306" w:rsidRDefault="00650F87">
      <w:pPr>
        <w:shd w:val="clear" w:color="auto" w:fill="FFFFFF"/>
        <w:snapToGrid w:val="0"/>
        <w:spacing w:line="312" w:lineRule="auto"/>
        <w:jc w:val="center"/>
        <w:rPr>
          <w:rFonts w:ascii="Times New Roman" w:eastAsia="黑体" w:hAnsi="Times New Roman" w:cs="Times New Roman"/>
          <w:sz w:val="44"/>
          <w:szCs w:val="44"/>
        </w:rPr>
      </w:pPr>
      <w:r w:rsidRPr="009C0306">
        <w:rPr>
          <w:rFonts w:ascii="Times New Roman" w:eastAsia="黑体" w:hAnsi="Times New Roman" w:cs="Times New Roman"/>
          <w:sz w:val="44"/>
          <w:szCs w:val="44"/>
          <w:lang w:val="zh-CN"/>
        </w:rPr>
        <w:t>成型钢骨架混凝土</w:t>
      </w:r>
      <w:r w:rsidR="004143D7" w:rsidRPr="009C0306">
        <w:rPr>
          <w:rFonts w:ascii="Times New Roman" w:eastAsia="黑体" w:hAnsi="Times New Roman" w:cs="Times New Roman" w:hint="eastAsia"/>
          <w:sz w:val="44"/>
          <w:szCs w:val="44"/>
          <w:lang w:val="zh-CN"/>
        </w:rPr>
        <w:t>构件应用</w:t>
      </w:r>
      <w:r w:rsidRPr="009C0306">
        <w:rPr>
          <w:rFonts w:ascii="Times New Roman" w:eastAsia="黑体" w:hAnsi="Times New Roman" w:cs="Times New Roman"/>
          <w:sz w:val="44"/>
          <w:szCs w:val="44"/>
          <w:lang w:val="zh-CN"/>
        </w:rPr>
        <w:t>技术规程</w:t>
      </w:r>
    </w:p>
    <w:p w14:paraId="1D6ED0F9" w14:textId="5E7ED68E" w:rsidR="003620DF" w:rsidRPr="009C0306" w:rsidRDefault="00966114">
      <w:pPr>
        <w:shd w:val="clear" w:color="auto" w:fill="FFFFFF"/>
        <w:snapToGrid w:val="0"/>
        <w:spacing w:line="312" w:lineRule="auto"/>
        <w:jc w:val="center"/>
        <w:rPr>
          <w:rFonts w:ascii="Times New Roman" w:hAnsi="Times New Roman" w:cs="Times New Roman"/>
          <w:sz w:val="14"/>
          <w:szCs w:val="14"/>
        </w:rPr>
      </w:pPr>
      <w:r w:rsidRPr="009C0306">
        <w:rPr>
          <w:rFonts w:ascii="Times New Roman" w:hAnsi="Times New Roman" w:cs="Times New Roman"/>
          <w:noProof/>
          <w:sz w:val="28"/>
          <w:szCs w:val="28"/>
          <w:shd w:val="clear" w:color="auto" w:fill="FFFFFF"/>
          <w:lang w:bidi="ar"/>
        </w:rPr>
        <mc:AlternateContent>
          <mc:Choice Requires="wps">
            <w:drawing>
              <wp:inline distT="0" distB="0" distL="0" distR="0" wp14:anchorId="16BF2008" wp14:editId="2D23E49A">
                <wp:extent cx="635" cy="635"/>
                <wp:effectExtent l="0" t="1270" r="635" b="0"/>
                <wp:docPr id="1496150127" name="Contro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inline>
            </w:drawing>
          </mc:Choice>
          <mc:Fallback>
            <w:pict>
              <v:rect w14:anchorId="2425D8A8" id="Control 4" o:spid="_x0000_s1026" style="width:.0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" filled="f" stroked="f">
                <o:lock v:ext="edit" aspectratio="t" shapetype="t"/>
                <w10:anchorlock/>
              </v:rect>
            </w:pict>
          </mc:Fallback>
        </mc:AlternateContent>
      </w:r>
      <w:r w:rsidR="006314A6" w:rsidRPr="009C0306">
        <w:rPr>
          <w:rFonts w:hint="eastAsia"/>
          <w:sz w:val="28"/>
          <w:szCs w:val="36"/>
        </w:rPr>
        <w:t>（</w:t>
      </w:r>
      <w:r w:rsidR="004143D7" w:rsidRPr="009C0306">
        <w:rPr>
          <w:rFonts w:hint="eastAsia"/>
          <w:sz w:val="28"/>
          <w:szCs w:val="36"/>
        </w:rPr>
        <w:t>拟更名</w:t>
      </w:r>
      <w:r w:rsidR="00677F6F" w:rsidRPr="009C0306">
        <w:rPr>
          <w:rFonts w:hint="eastAsia"/>
          <w:sz w:val="28"/>
          <w:szCs w:val="36"/>
        </w:rPr>
        <w:t>为</w:t>
      </w:r>
      <w:r w:rsidR="006314A6" w:rsidRPr="009C0306">
        <w:rPr>
          <w:rFonts w:hint="eastAsia"/>
          <w:sz w:val="28"/>
          <w:szCs w:val="36"/>
        </w:rPr>
        <w:t>：成型钢骨架混凝土</w:t>
      </w:r>
      <w:r w:rsidR="004143D7" w:rsidRPr="009C0306">
        <w:rPr>
          <w:rFonts w:hint="eastAsia"/>
          <w:sz w:val="28"/>
          <w:szCs w:val="36"/>
        </w:rPr>
        <w:t>剪力墙结构</w:t>
      </w:r>
      <w:r w:rsidR="006314A6" w:rsidRPr="009C0306">
        <w:rPr>
          <w:rFonts w:hint="eastAsia"/>
          <w:sz w:val="28"/>
          <w:szCs w:val="36"/>
        </w:rPr>
        <w:t>技术规程）</w:t>
      </w:r>
      <w:hyperlink r:id="rId10" w:anchor="##" w:history="1"/>
    </w:p>
    <w:p w14:paraId="3F539A87" w14:textId="77777777" w:rsidR="003620DF" w:rsidRPr="009C0306" w:rsidRDefault="00000000" w:rsidP="002938B8">
      <w:pPr>
        <w:widowControl/>
        <w:shd w:val="clear" w:color="auto" w:fill="FFFFFF"/>
        <w:ind w:left="84" w:right="108"/>
        <w:jc w:val="center"/>
        <w:rPr>
          <w:rFonts w:ascii="Times New Roman" w:hAnsi="Times New Roman" w:cs="Times New Roman"/>
          <w:sz w:val="14"/>
          <w:szCs w:val="14"/>
        </w:rPr>
      </w:pPr>
      <w:hyperlink r:id="rId11" w:tooltip="添加到收藏夹" w:history="1"/>
    </w:p>
    <w:p w14:paraId="2B80729E" w14:textId="2CEBFCFE" w:rsidR="007A1522" w:rsidRPr="009C0306" w:rsidRDefault="006314A6">
      <w:pPr>
        <w:snapToGrid w:val="0"/>
        <w:spacing w:line="312" w:lineRule="auto"/>
        <w:jc w:val="center"/>
        <w:rPr>
          <w:rFonts w:ascii="Times New Roman" w:hAnsi="Times New Roman" w:cs="Times New Roman"/>
          <w:sz w:val="28"/>
          <w:szCs w:val="36"/>
        </w:rPr>
      </w:pPr>
      <w:r w:rsidRPr="009C0306">
        <w:rPr>
          <w:rFonts w:ascii="Times New Roman" w:hAnsi="Times New Roman" w:cs="Times New Roman"/>
          <w:sz w:val="28"/>
          <w:szCs w:val="36"/>
        </w:rPr>
        <w:t xml:space="preserve">Technical specification for </w:t>
      </w:r>
      <w:r w:rsidRPr="009C0306">
        <w:rPr>
          <w:rFonts w:ascii="Times New Roman" w:hAnsi="Times New Roman" w:cs="Times New Roman" w:hint="eastAsia"/>
          <w:sz w:val="28"/>
          <w:szCs w:val="36"/>
        </w:rPr>
        <w:t>concrete</w:t>
      </w:r>
      <w:r w:rsidRPr="009C0306">
        <w:rPr>
          <w:rFonts w:ascii="Times New Roman" w:hAnsi="Times New Roman" w:cs="Times New Roman"/>
          <w:sz w:val="28"/>
          <w:szCs w:val="36"/>
        </w:rPr>
        <w:t xml:space="preserve"> </w:t>
      </w:r>
      <w:r w:rsidR="004143D7" w:rsidRPr="009C0306">
        <w:rPr>
          <w:rFonts w:ascii="Times New Roman" w:hAnsi="Times New Roman" w:cs="Times New Roman"/>
          <w:sz w:val="28"/>
          <w:szCs w:val="36"/>
        </w:rPr>
        <w:t>component</w:t>
      </w:r>
      <w:r w:rsidR="002938B8" w:rsidRPr="009C0306">
        <w:rPr>
          <w:rFonts w:ascii="Times New Roman" w:hAnsi="Times New Roman" w:cs="Times New Roman"/>
          <w:sz w:val="28"/>
          <w:szCs w:val="36"/>
        </w:rPr>
        <w:br/>
      </w:r>
      <w:r w:rsidRPr="009C0306">
        <w:rPr>
          <w:rFonts w:ascii="Times New Roman" w:hAnsi="Times New Roman" w:cs="Times New Roman"/>
          <w:sz w:val="28"/>
          <w:szCs w:val="36"/>
        </w:rPr>
        <w:t>with f</w:t>
      </w:r>
      <w:r w:rsidR="00AB6583" w:rsidRPr="009C0306">
        <w:rPr>
          <w:rFonts w:ascii="Times New Roman" w:hAnsi="Times New Roman" w:cs="Times New Roman" w:hint="eastAsia"/>
          <w:sz w:val="28"/>
          <w:szCs w:val="36"/>
        </w:rPr>
        <w:t>abricat</w:t>
      </w:r>
      <w:r w:rsidRPr="009C0306">
        <w:rPr>
          <w:rFonts w:ascii="Times New Roman" w:hAnsi="Times New Roman" w:cs="Times New Roman"/>
          <w:sz w:val="28"/>
          <w:szCs w:val="36"/>
        </w:rPr>
        <w:t xml:space="preserve">ed steel </w:t>
      </w:r>
      <w:r w:rsidR="000456DB" w:rsidRPr="009C0306">
        <w:rPr>
          <w:rFonts w:ascii="Times New Roman" w:hAnsi="Times New Roman" w:cs="Times New Roman"/>
          <w:sz w:val="28"/>
          <w:szCs w:val="36"/>
        </w:rPr>
        <w:t>skeleton</w:t>
      </w:r>
    </w:p>
    <w:p w14:paraId="61726A3B" w14:textId="77777777" w:rsidR="002938B8" w:rsidRPr="009C0306" w:rsidRDefault="002938B8">
      <w:pPr>
        <w:snapToGrid w:val="0"/>
        <w:spacing w:line="312" w:lineRule="auto"/>
        <w:jc w:val="center"/>
        <w:rPr>
          <w:rFonts w:ascii="Times New Roman" w:hAnsi="Times New Roman" w:cs="Times New Roman"/>
          <w:sz w:val="36"/>
          <w:szCs w:val="36"/>
        </w:rPr>
      </w:pPr>
    </w:p>
    <w:p w14:paraId="229A691D" w14:textId="7032E713" w:rsidR="003620DF" w:rsidRPr="009C0306" w:rsidRDefault="00000000">
      <w:pPr>
        <w:snapToGrid w:val="0"/>
        <w:spacing w:line="312" w:lineRule="auto"/>
        <w:jc w:val="center"/>
        <w:rPr>
          <w:rFonts w:ascii="Times New Roman" w:hAnsi="Times New Roman" w:cs="Times New Roman"/>
          <w:sz w:val="32"/>
          <w:szCs w:val="32"/>
        </w:rPr>
      </w:pPr>
      <w:r w:rsidRPr="009C0306">
        <w:rPr>
          <w:rFonts w:ascii="Times New Roman" w:hAnsi="Times New Roman" w:cs="Times New Roman"/>
          <w:sz w:val="32"/>
          <w:szCs w:val="32"/>
        </w:rPr>
        <w:t>（</w:t>
      </w:r>
      <w:r w:rsidRPr="009C0306">
        <w:rPr>
          <w:rFonts w:ascii="Times New Roman" w:hAnsi="Times New Roman" w:cs="Times New Roman"/>
          <w:b/>
          <w:sz w:val="32"/>
          <w:szCs w:val="32"/>
        </w:rPr>
        <w:t>征求意见稿</w:t>
      </w:r>
      <w:r w:rsidRPr="009C0306">
        <w:rPr>
          <w:rFonts w:ascii="Times New Roman" w:hAnsi="Times New Roman" w:cs="Times New Roman"/>
          <w:sz w:val="32"/>
          <w:szCs w:val="32"/>
        </w:rPr>
        <w:t>）</w:t>
      </w:r>
    </w:p>
    <w:p w14:paraId="6BD7B3D8" w14:textId="77777777" w:rsidR="007A1522" w:rsidRPr="009C0306" w:rsidRDefault="007A1522">
      <w:pPr>
        <w:snapToGrid w:val="0"/>
        <w:spacing w:line="312" w:lineRule="auto"/>
        <w:jc w:val="center"/>
        <w:rPr>
          <w:rFonts w:ascii="Times New Roman" w:hAnsi="Times New Roman" w:cs="Times New Roman"/>
        </w:rPr>
      </w:pPr>
    </w:p>
    <w:p w14:paraId="18BF464B" w14:textId="2A66FBB5" w:rsidR="003620DF" w:rsidRPr="009C0306" w:rsidRDefault="003620DF">
      <w:pPr>
        <w:snapToGrid w:val="0"/>
        <w:spacing w:line="312" w:lineRule="auto"/>
        <w:jc w:val="center"/>
        <w:rPr>
          <w:rFonts w:ascii="Times New Roman" w:hAnsi="Times New Roman" w:cs="Times New Roman"/>
          <w:sz w:val="28"/>
          <w:szCs w:val="28"/>
        </w:rPr>
      </w:pPr>
    </w:p>
    <w:p w14:paraId="7CF86D08" w14:textId="77777777" w:rsidR="003620DF" w:rsidRPr="009C0306" w:rsidRDefault="003620DF">
      <w:pPr>
        <w:snapToGrid w:val="0"/>
        <w:spacing w:line="312" w:lineRule="auto"/>
        <w:rPr>
          <w:rFonts w:ascii="Times New Roman" w:hAnsi="Times New Roman" w:cs="Times New Roman"/>
        </w:rPr>
      </w:pPr>
    </w:p>
    <w:p w14:paraId="617BB82D" w14:textId="77777777" w:rsidR="003620DF" w:rsidRPr="009C0306" w:rsidRDefault="003620DF">
      <w:pPr>
        <w:snapToGrid w:val="0"/>
        <w:spacing w:line="312" w:lineRule="auto"/>
        <w:rPr>
          <w:rFonts w:ascii="Times New Roman" w:hAnsi="Times New Roman" w:cs="Times New Roman"/>
        </w:rPr>
      </w:pPr>
    </w:p>
    <w:p w14:paraId="62558251" w14:textId="77777777" w:rsidR="003620DF" w:rsidRPr="009C0306" w:rsidRDefault="003620DF">
      <w:pPr>
        <w:snapToGrid w:val="0"/>
        <w:spacing w:line="312" w:lineRule="auto"/>
        <w:rPr>
          <w:rFonts w:ascii="Times New Roman" w:hAnsi="Times New Roman" w:cs="Times New Roman"/>
        </w:rPr>
      </w:pPr>
    </w:p>
    <w:p w14:paraId="057553D1" w14:textId="77777777" w:rsidR="003620DF" w:rsidRPr="009C0306" w:rsidRDefault="003620DF">
      <w:pPr>
        <w:snapToGrid w:val="0"/>
        <w:spacing w:line="312" w:lineRule="auto"/>
        <w:rPr>
          <w:rFonts w:ascii="Times New Roman" w:hAnsi="Times New Roman" w:cs="Times New Roman"/>
        </w:rPr>
      </w:pPr>
    </w:p>
    <w:p w14:paraId="011D2C1B" w14:textId="77777777" w:rsidR="003620DF" w:rsidRPr="009C0306" w:rsidRDefault="003620DF">
      <w:pPr>
        <w:snapToGrid w:val="0"/>
        <w:spacing w:line="312" w:lineRule="auto"/>
        <w:rPr>
          <w:rFonts w:ascii="Times New Roman" w:hAnsi="Times New Roman" w:cs="Times New Roman"/>
        </w:rPr>
      </w:pPr>
    </w:p>
    <w:p w14:paraId="5731BD9B" w14:textId="77777777" w:rsidR="003620DF" w:rsidRPr="009C0306" w:rsidRDefault="003620DF">
      <w:pPr>
        <w:snapToGrid w:val="0"/>
        <w:spacing w:line="312" w:lineRule="auto"/>
        <w:rPr>
          <w:rFonts w:ascii="Times New Roman" w:hAnsi="Times New Roman" w:cs="Times New Roman"/>
        </w:rPr>
      </w:pPr>
    </w:p>
    <w:p w14:paraId="2A43CD2F" w14:textId="77777777" w:rsidR="003620DF" w:rsidRPr="009C0306" w:rsidRDefault="003620DF">
      <w:pPr>
        <w:snapToGrid w:val="0"/>
        <w:spacing w:line="312" w:lineRule="auto"/>
        <w:rPr>
          <w:rFonts w:ascii="Times New Roman" w:hAnsi="Times New Roman" w:cs="Times New Roman"/>
        </w:rPr>
      </w:pPr>
    </w:p>
    <w:p w14:paraId="06235C45" w14:textId="77777777" w:rsidR="003620DF" w:rsidRPr="009C0306" w:rsidRDefault="003620DF">
      <w:pPr>
        <w:snapToGrid w:val="0"/>
        <w:spacing w:line="312" w:lineRule="auto"/>
        <w:jc w:val="center"/>
        <w:rPr>
          <w:rFonts w:ascii="Times New Roman" w:hAnsi="Times New Roman" w:cs="Times New Roman"/>
          <w:sz w:val="30"/>
          <w:szCs w:val="30"/>
        </w:rPr>
      </w:pPr>
    </w:p>
    <w:p w14:paraId="61B156CB" w14:textId="77777777" w:rsidR="00C80FF7" w:rsidRPr="009C0306" w:rsidRDefault="00C80FF7">
      <w:pPr>
        <w:snapToGrid w:val="0"/>
        <w:spacing w:line="312" w:lineRule="auto"/>
        <w:jc w:val="center"/>
        <w:rPr>
          <w:rFonts w:ascii="Times New Roman" w:hAnsi="Times New Roman" w:cs="Times New Roman"/>
          <w:sz w:val="30"/>
          <w:szCs w:val="30"/>
        </w:rPr>
      </w:pPr>
    </w:p>
    <w:p w14:paraId="24327FC8" w14:textId="77777777" w:rsidR="00C80FF7" w:rsidRPr="009C0306" w:rsidRDefault="00C80FF7">
      <w:pPr>
        <w:snapToGrid w:val="0"/>
        <w:spacing w:line="312" w:lineRule="auto"/>
        <w:jc w:val="center"/>
        <w:rPr>
          <w:rFonts w:ascii="Times New Roman" w:hAnsi="Times New Roman" w:cs="Times New Roman"/>
          <w:sz w:val="30"/>
          <w:szCs w:val="30"/>
        </w:rPr>
      </w:pPr>
    </w:p>
    <w:p w14:paraId="45494897" w14:textId="77777777" w:rsidR="00C80FF7" w:rsidRPr="009C0306" w:rsidRDefault="00C80FF7">
      <w:pPr>
        <w:snapToGrid w:val="0"/>
        <w:spacing w:line="312" w:lineRule="auto"/>
        <w:jc w:val="center"/>
        <w:rPr>
          <w:rFonts w:ascii="Times New Roman" w:hAnsi="Times New Roman" w:cs="Times New Roman"/>
          <w:sz w:val="30"/>
          <w:szCs w:val="30"/>
        </w:rPr>
      </w:pPr>
    </w:p>
    <w:p w14:paraId="15976E87" w14:textId="77777777" w:rsidR="003620DF" w:rsidRPr="009C0306" w:rsidRDefault="00000000">
      <w:pPr>
        <w:snapToGrid w:val="0"/>
        <w:spacing w:line="312" w:lineRule="auto"/>
        <w:jc w:val="center"/>
        <w:rPr>
          <w:rFonts w:ascii="Times New Roman" w:hAnsi="Times New Roman" w:cs="Times New Roman"/>
          <w:sz w:val="28"/>
          <w:szCs w:val="28"/>
        </w:rPr>
        <w:sectPr w:rsidR="003620DF" w:rsidRPr="009C0306" w:rsidSect="00265A60">
          <w:footerReference w:type="default" r:id="rId12"/>
          <w:footerReference w:type="first" r:id="rId13"/>
          <w:pgSz w:w="11907" w:h="16840"/>
          <w:pgMar w:top="1440" w:right="1797" w:bottom="1440" w:left="1797" w:header="851" w:footer="992" w:gutter="0"/>
          <w:pgNumType w:fmt="upperRoman"/>
          <w:cols w:space="720"/>
          <w:titlePg/>
          <w:docGrid w:type="lines" w:linePitch="312"/>
        </w:sectPr>
      </w:pPr>
      <w:r w:rsidRPr="009C0306">
        <w:rPr>
          <w:rFonts w:ascii="Times New Roman" w:hAnsi="Times New Roman" w:cs="Times New Roman"/>
          <w:sz w:val="30"/>
          <w:szCs w:val="30"/>
        </w:rPr>
        <w:t>XXX</w:t>
      </w:r>
      <w:r w:rsidRPr="009C0306">
        <w:rPr>
          <w:rFonts w:ascii="Times New Roman" w:hAnsi="Times New Roman" w:cs="Times New Roman"/>
          <w:sz w:val="30"/>
          <w:szCs w:val="30"/>
        </w:rPr>
        <w:t>出版社</w:t>
      </w:r>
    </w:p>
    <w:p w14:paraId="2A138889" w14:textId="77777777" w:rsidR="00184E86" w:rsidRPr="009C0306" w:rsidRDefault="00184E86">
      <w:pPr>
        <w:spacing w:line="360" w:lineRule="auto"/>
        <w:jc w:val="center"/>
        <w:rPr>
          <w:rFonts w:ascii="Times New Roman" w:eastAsia="黑体" w:hAnsi="Times New Roman" w:cs="Times New Roman"/>
          <w:spacing w:val="30"/>
          <w:sz w:val="28"/>
          <w:szCs w:val="22"/>
        </w:rPr>
      </w:pPr>
    </w:p>
    <w:p w14:paraId="53B681E4" w14:textId="77777777" w:rsidR="00184E86" w:rsidRPr="009C0306" w:rsidRDefault="00184E86">
      <w:pPr>
        <w:spacing w:line="360" w:lineRule="auto"/>
        <w:jc w:val="center"/>
        <w:rPr>
          <w:rFonts w:ascii="Times New Roman" w:eastAsia="黑体" w:hAnsi="Times New Roman" w:cs="Times New Roman"/>
          <w:spacing w:val="30"/>
          <w:sz w:val="28"/>
          <w:szCs w:val="22"/>
        </w:rPr>
      </w:pPr>
    </w:p>
    <w:p w14:paraId="6D77F201" w14:textId="4A69B0F5" w:rsidR="003620DF" w:rsidRPr="009C0306" w:rsidRDefault="00000000">
      <w:pPr>
        <w:spacing w:line="360" w:lineRule="auto"/>
        <w:jc w:val="center"/>
        <w:rPr>
          <w:rFonts w:ascii="Times New Roman" w:eastAsia="黑体" w:hAnsi="Times New Roman" w:cs="Times New Roman"/>
          <w:spacing w:val="30"/>
          <w:sz w:val="36"/>
          <w:szCs w:val="28"/>
        </w:rPr>
      </w:pPr>
      <w:r w:rsidRPr="009C0306">
        <w:rPr>
          <w:rFonts w:ascii="Times New Roman" w:eastAsia="黑体" w:hAnsi="Times New Roman" w:cs="Times New Roman"/>
          <w:spacing w:val="30"/>
          <w:sz w:val="36"/>
          <w:szCs w:val="28"/>
        </w:rPr>
        <w:t>中国工程建设标准化协会标准</w:t>
      </w:r>
    </w:p>
    <w:p w14:paraId="2D8BFCB6" w14:textId="77777777" w:rsidR="003620DF" w:rsidRPr="009C0306" w:rsidRDefault="003620DF">
      <w:pPr>
        <w:snapToGrid w:val="0"/>
        <w:spacing w:line="312" w:lineRule="auto"/>
        <w:jc w:val="center"/>
        <w:rPr>
          <w:rFonts w:ascii="Times New Roman" w:hAnsi="Times New Roman" w:cs="Times New Roman"/>
          <w:sz w:val="36"/>
          <w:szCs w:val="36"/>
        </w:rPr>
      </w:pPr>
    </w:p>
    <w:p w14:paraId="6E6A9EC4" w14:textId="77777777" w:rsidR="003620DF" w:rsidRPr="009C0306" w:rsidRDefault="003620DF">
      <w:pPr>
        <w:snapToGrid w:val="0"/>
        <w:spacing w:line="312" w:lineRule="auto"/>
        <w:jc w:val="center"/>
        <w:rPr>
          <w:rFonts w:ascii="Times New Roman" w:hAnsi="Times New Roman" w:cs="Times New Roman"/>
          <w:sz w:val="44"/>
          <w:szCs w:val="44"/>
        </w:rPr>
      </w:pPr>
    </w:p>
    <w:p w14:paraId="0CEBA4A2" w14:textId="1B067169" w:rsidR="003620DF" w:rsidRPr="009C0306" w:rsidRDefault="00CC4D50">
      <w:pPr>
        <w:shd w:val="clear" w:color="auto" w:fill="FFFFFF"/>
        <w:snapToGrid w:val="0"/>
        <w:spacing w:line="480" w:lineRule="auto"/>
        <w:jc w:val="center"/>
        <w:rPr>
          <w:rFonts w:ascii="Times New Roman" w:hAnsi="Times New Roman" w:cs="Times New Roman"/>
          <w:b/>
          <w:bCs/>
          <w:sz w:val="44"/>
          <w:szCs w:val="44"/>
          <w:lang w:val="zh-CN"/>
        </w:rPr>
      </w:pPr>
      <w:r w:rsidRPr="009C0306">
        <w:rPr>
          <w:rFonts w:ascii="Times New Roman" w:hAnsi="Times New Roman" w:cs="Times New Roman"/>
          <w:b/>
          <w:bCs/>
          <w:sz w:val="44"/>
          <w:szCs w:val="44"/>
          <w:lang w:val="zh-CN"/>
        </w:rPr>
        <w:t>成型钢骨架混凝土</w:t>
      </w:r>
      <w:r w:rsidR="004143D7" w:rsidRPr="009C0306">
        <w:rPr>
          <w:rFonts w:ascii="Times New Roman" w:hAnsi="Times New Roman" w:cs="Times New Roman" w:hint="eastAsia"/>
          <w:b/>
          <w:bCs/>
          <w:sz w:val="44"/>
          <w:szCs w:val="44"/>
          <w:lang w:val="zh-CN"/>
        </w:rPr>
        <w:t>构件应用</w:t>
      </w:r>
      <w:r w:rsidRPr="009C0306">
        <w:rPr>
          <w:rFonts w:ascii="Times New Roman" w:hAnsi="Times New Roman" w:cs="Times New Roman"/>
          <w:b/>
          <w:bCs/>
          <w:sz w:val="44"/>
          <w:szCs w:val="44"/>
          <w:lang w:val="zh-CN"/>
        </w:rPr>
        <w:t>技术规程</w:t>
      </w:r>
    </w:p>
    <w:p w14:paraId="6E8105D4" w14:textId="1B7E9A16" w:rsidR="002938B8" w:rsidRPr="009C0306" w:rsidRDefault="002938B8">
      <w:pPr>
        <w:shd w:val="clear" w:color="auto" w:fill="FFFFFF"/>
        <w:snapToGrid w:val="0"/>
        <w:spacing w:line="480" w:lineRule="auto"/>
        <w:jc w:val="center"/>
        <w:rPr>
          <w:rFonts w:ascii="Times New Roman" w:eastAsia="黑体" w:hAnsi="Times New Roman" w:cs="Times New Roman"/>
          <w:sz w:val="44"/>
          <w:szCs w:val="44"/>
        </w:rPr>
      </w:pPr>
      <w:r w:rsidRPr="009C0306">
        <w:rPr>
          <w:rFonts w:hint="eastAsia"/>
          <w:sz w:val="28"/>
          <w:szCs w:val="36"/>
        </w:rPr>
        <w:t>（</w:t>
      </w:r>
      <w:r w:rsidR="00BE36C0" w:rsidRPr="009C0306">
        <w:rPr>
          <w:rFonts w:hint="eastAsia"/>
          <w:sz w:val="28"/>
          <w:szCs w:val="36"/>
        </w:rPr>
        <w:t>拟更名为</w:t>
      </w:r>
      <w:r w:rsidRPr="009C0306">
        <w:rPr>
          <w:rFonts w:hint="eastAsia"/>
          <w:sz w:val="28"/>
          <w:szCs w:val="36"/>
        </w:rPr>
        <w:t>：成型钢骨架混凝土</w:t>
      </w:r>
      <w:r w:rsidR="004143D7" w:rsidRPr="009C0306">
        <w:rPr>
          <w:rFonts w:hint="eastAsia"/>
          <w:sz w:val="28"/>
          <w:szCs w:val="36"/>
        </w:rPr>
        <w:t>剪力墙结构</w:t>
      </w:r>
      <w:r w:rsidRPr="009C0306">
        <w:rPr>
          <w:rFonts w:hint="eastAsia"/>
          <w:sz w:val="28"/>
          <w:szCs w:val="36"/>
        </w:rPr>
        <w:t>技术规程）</w:t>
      </w:r>
    </w:p>
    <w:p w14:paraId="47179B71" w14:textId="608E20D1" w:rsidR="003620DF" w:rsidRPr="009C0306" w:rsidRDefault="002938B8" w:rsidP="00CC4D50">
      <w:pPr>
        <w:spacing w:before="156" w:after="156"/>
        <w:jc w:val="center"/>
        <w:rPr>
          <w:rFonts w:ascii="Times New Roman" w:eastAsia="宋体" w:hAnsi="Times New Roman" w:cs="Times New Roman"/>
          <w:sz w:val="32"/>
          <w:szCs w:val="32"/>
        </w:rPr>
      </w:pPr>
      <w:r w:rsidRPr="009C0306">
        <w:rPr>
          <w:rFonts w:ascii="Times New Roman" w:hAnsi="Times New Roman" w:cs="Times New Roman"/>
          <w:sz w:val="28"/>
          <w:szCs w:val="36"/>
        </w:rPr>
        <w:t xml:space="preserve">Technical specification for </w:t>
      </w:r>
      <w:r w:rsidRPr="009C0306">
        <w:rPr>
          <w:rFonts w:ascii="Times New Roman" w:hAnsi="Times New Roman" w:cs="Times New Roman" w:hint="eastAsia"/>
          <w:sz w:val="28"/>
          <w:szCs w:val="36"/>
        </w:rPr>
        <w:t>concrete</w:t>
      </w:r>
      <w:r w:rsidRPr="009C0306">
        <w:rPr>
          <w:rFonts w:ascii="Times New Roman" w:hAnsi="Times New Roman" w:cs="Times New Roman"/>
          <w:sz w:val="28"/>
          <w:szCs w:val="36"/>
        </w:rPr>
        <w:t xml:space="preserve"> </w:t>
      </w:r>
      <w:r w:rsidR="004143D7" w:rsidRPr="009C0306">
        <w:rPr>
          <w:rFonts w:ascii="Times New Roman" w:hAnsi="Times New Roman" w:cs="Times New Roman"/>
          <w:sz w:val="28"/>
          <w:szCs w:val="36"/>
        </w:rPr>
        <w:t>component</w:t>
      </w:r>
      <w:r w:rsidRPr="009C0306">
        <w:rPr>
          <w:rFonts w:ascii="Times New Roman" w:hAnsi="Times New Roman" w:cs="Times New Roman"/>
          <w:sz w:val="28"/>
          <w:szCs w:val="36"/>
        </w:rPr>
        <w:br/>
        <w:t xml:space="preserve">with </w:t>
      </w:r>
      <w:bookmarkStart w:id="14" w:name="_Hlk161994490"/>
      <w:r w:rsidRPr="009C0306">
        <w:rPr>
          <w:rFonts w:ascii="Times New Roman" w:hAnsi="Times New Roman" w:cs="Times New Roman"/>
          <w:sz w:val="28"/>
          <w:szCs w:val="36"/>
        </w:rPr>
        <w:t>f</w:t>
      </w:r>
      <w:r w:rsidR="00AB6583" w:rsidRPr="009C0306">
        <w:rPr>
          <w:rFonts w:ascii="Times New Roman" w:hAnsi="Times New Roman" w:cs="Times New Roman" w:hint="eastAsia"/>
          <w:sz w:val="28"/>
          <w:szCs w:val="36"/>
        </w:rPr>
        <w:t>abricated</w:t>
      </w:r>
      <w:bookmarkEnd w:id="14"/>
      <w:r w:rsidRPr="009C0306">
        <w:rPr>
          <w:rFonts w:ascii="Times New Roman" w:hAnsi="Times New Roman" w:cs="Times New Roman"/>
          <w:sz w:val="28"/>
          <w:szCs w:val="36"/>
        </w:rPr>
        <w:t xml:space="preserve"> steel </w:t>
      </w:r>
      <w:r w:rsidR="00AB6583" w:rsidRPr="009C0306">
        <w:rPr>
          <w:rFonts w:ascii="Times New Roman" w:hAnsi="Times New Roman" w:cs="Times New Roman"/>
          <w:sz w:val="28"/>
          <w:szCs w:val="36"/>
        </w:rPr>
        <w:t>skeleton</w:t>
      </w:r>
    </w:p>
    <w:p w14:paraId="6FB3078E" w14:textId="180C282A" w:rsidR="003620DF" w:rsidRPr="009C0306" w:rsidRDefault="00000000">
      <w:pPr>
        <w:spacing w:line="360" w:lineRule="auto"/>
        <w:jc w:val="center"/>
        <w:rPr>
          <w:rFonts w:ascii="Times New Roman" w:eastAsia="宋体" w:hAnsi="Times New Roman" w:cs="Times New Roman"/>
          <w:b/>
          <w:sz w:val="24"/>
        </w:rPr>
      </w:pPr>
      <w:r w:rsidRPr="009C0306">
        <w:rPr>
          <w:rFonts w:ascii="Times New Roman" w:eastAsia="宋体" w:hAnsi="Times New Roman" w:cs="Times New Roman"/>
          <w:b/>
          <w:sz w:val="24"/>
        </w:rPr>
        <w:t>T/CECS xx</w:t>
      </w:r>
      <w:r w:rsidR="002938B8" w:rsidRPr="009C0306">
        <w:rPr>
          <w:rFonts w:ascii="Times New Roman" w:eastAsia="宋体" w:hAnsi="Times New Roman" w:cs="Times New Roman" w:hint="eastAsia"/>
          <w:b/>
          <w:sz w:val="24"/>
        </w:rPr>
        <w:t>x</w:t>
      </w:r>
      <w:r w:rsidRPr="009C0306">
        <w:rPr>
          <w:rFonts w:ascii="Times New Roman" w:eastAsia="宋体" w:hAnsi="Times New Roman" w:cs="Times New Roman"/>
          <w:b/>
          <w:sz w:val="24"/>
        </w:rPr>
        <w:t>x</w:t>
      </w:r>
      <w:r w:rsidRPr="009C0306">
        <w:rPr>
          <w:rFonts w:ascii="Times New Roman" w:eastAsia="宋体" w:hAnsi="Times New Roman" w:cs="Times New Roman"/>
          <w:b/>
          <w:sz w:val="24"/>
        </w:rPr>
        <w:t>－</w:t>
      </w:r>
      <w:r w:rsidRPr="009C0306">
        <w:rPr>
          <w:rFonts w:ascii="Times New Roman" w:eastAsia="宋体" w:hAnsi="Times New Roman" w:cs="Times New Roman"/>
          <w:b/>
          <w:sz w:val="24"/>
        </w:rPr>
        <w:t>202</w:t>
      </w:r>
      <w:r w:rsidR="002938B8" w:rsidRPr="009C0306">
        <w:rPr>
          <w:rFonts w:ascii="Times New Roman" w:eastAsia="宋体" w:hAnsi="Times New Roman" w:cs="Times New Roman"/>
          <w:b/>
          <w:sz w:val="24"/>
        </w:rPr>
        <w:t>4</w:t>
      </w:r>
    </w:p>
    <w:p w14:paraId="4235B3B1" w14:textId="77777777" w:rsidR="003620DF" w:rsidRPr="009C0306" w:rsidRDefault="003620DF">
      <w:pPr>
        <w:snapToGrid w:val="0"/>
        <w:spacing w:line="312" w:lineRule="auto"/>
        <w:ind w:firstLineChars="500" w:firstLine="1600"/>
        <w:rPr>
          <w:rFonts w:ascii="Times New Roman" w:hAnsi="Times New Roman" w:cs="Times New Roman"/>
          <w:sz w:val="32"/>
          <w:szCs w:val="32"/>
        </w:rPr>
      </w:pPr>
    </w:p>
    <w:tbl>
      <w:tblPr>
        <w:tblStyle w:val="aff3"/>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4677"/>
      </w:tblGrid>
      <w:tr w:rsidR="009C0306" w:rsidRPr="009C0306" w14:paraId="1D72F170" w14:textId="77777777" w:rsidTr="00806574">
        <w:trPr>
          <w:trHeight w:val="454"/>
        </w:trPr>
        <w:tc>
          <w:tcPr>
            <w:tcW w:w="1560" w:type="dxa"/>
            <w:vAlign w:val="center"/>
          </w:tcPr>
          <w:p w14:paraId="2F95F0E6" w14:textId="1AD5B165" w:rsidR="00806574" w:rsidRPr="009C0306" w:rsidRDefault="00806574" w:rsidP="00806574">
            <w:pPr>
              <w:snapToGrid w:val="0"/>
              <w:rPr>
                <w:rFonts w:ascii="Times New Roman" w:hAnsi="Times New Roman" w:cs="Times New Roman"/>
                <w:sz w:val="32"/>
                <w:szCs w:val="32"/>
              </w:rPr>
            </w:pPr>
            <w:r w:rsidRPr="009C0306">
              <w:rPr>
                <w:rFonts w:ascii="Times New Roman" w:hAnsi="Times New Roman" w:cs="Times New Roman"/>
                <w:sz w:val="28"/>
                <w:szCs w:val="28"/>
              </w:rPr>
              <w:t>主编单位：</w:t>
            </w:r>
          </w:p>
        </w:tc>
        <w:tc>
          <w:tcPr>
            <w:tcW w:w="4677" w:type="dxa"/>
            <w:vAlign w:val="center"/>
          </w:tcPr>
          <w:p w14:paraId="26476ED0" w14:textId="7C66A590" w:rsidR="00806574" w:rsidRPr="009C0306" w:rsidRDefault="00806574" w:rsidP="00806574">
            <w:pPr>
              <w:snapToGrid w:val="0"/>
              <w:jc w:val="distribute"/>
              <w:rPr>
                <w:rFonts w:ascii="Times New Roman" w:hAnsi="Times New Roman" w:cs="Times New Roman"/>
                <w:sz w:val="32"/>
                <w:szCs w:val="32"/>
              </w:rPr>
            </w:pPr>
            <w:r w:rsidRPr="009C0306">
              <w:rPr>
                <w:rFonts w:ascii="Times New Roman" w:hAnsi="Times New Roman" w:cs="Times New Roman"/>
                <w:sz w:val="28"/>
                <w:szCs w:val="28"/>
              </w:rPr>
              <w:t>清华大学建筑设计研究院有限公司</w:t>
            </w:r>
          </w:p>
        </w:tc>
      </w:tr>
      <w:tr w:rsidR="009C0306" w:rsidRPr="009C0306" w14:paraId="1113F1A6" w14:textId="77777777" w:rsidTr="00806574">
        <w:trPr>
          <w:trHeight w:val="454"/>
        </w:trPr>
        <w:tc>
          <w:tcPr>
            <w:tcW w:w="1560" w:type="dxa"/>
            <w:vAlign w:val="center"/>
          </w:tcPr>
          <w:p w14:paraId="5DA5214A" w14:textId="77777777" w:rsidR="00806574" w:rsidRPr="009C0306" w:rsidRDefault="00806574" w:rsidP="00806574">
            <w:pPr>
              <w:snapToGrid w:val="0"/>
              <w:rPr>
                <w:rFonts w:ascii="Times New Roman" w:hAnsi="Times New Roman" w:cs="Times New Roman"/>
                <w:sz w:val="32"/>
                <w:szCs w:val="32"/>
              </w:rPr>
            </w:pPr>
          </w:p>
        </w:tc>
        <w:tc>
          <w:tcPr>
            <w:tcW w:w="4677" w:type="dxa"/>
            <w:vAlign w:val="center"/>
          </w:tcPr>
          <w:p w14:paraId="22FAF84A" w14:textId="51BD296D" w:rsidR="00806574" w:rsidRPr="009C0306" w:rsidRDefault="00806574" w:rsidP="00806574">
            <w:pPr>
              <w:snapToGrid w:val="0"/>
              <w:jc w:val="distribute"/>
              <w:rPr>
                <w:rFonts w:ascii="Times New Roman" w:hAnsi="Times New Roman" w:cs="Times New Roman"/>
                <w:sz w:val="32"/>
                <w:szCs w:val="32"/>
              </w:rPr>
            </w:pPr>
            <w:r w:rsidRPr="009C0306">
              <w:rPr>
                <w:rFonts w:ascii="Times New Roman" w:hAnsi="Times New Roman" w:cs="Times New Roman"/>
                <w:spacing w:val="9"/>
                <w:sz w:val="28"/>
                <w:szCs w:val="28"/>
              </w:rPr>
              <w:t>北京中清恒业科技开发有限公司</w:t>
            </w:r>
          </w:p>
        </w:tc>
      </w:tr>
      <w:tr w:rsidR="009C0306" w:rsidRPr="009C0306" w14:paraId="370C70C3" w14:textId="77777777" w:rsidTr="00806574">
        <w:trPr>
          <w:trHeight w:val="454"/>
        </w:trPr>
        <w:tc>
          <w:tcPr>
            <w:tcW w:w="1560" w:type="dxa"/>
            <w:vAlign w:val="center"/>
          </w:tcPr>
          <w:p w14:paraId="452A1AB6" w14:textId="15674375" w:rsidR="00806574" w:rsidRPr="009C0306" w:rsidRDefault="00806574" w:rsidP="00806574">
            <w:pPr>
              <w:snapToGrid w:val="0"/>
              <w:rPr>
                <w:rFonts w:ascii="Times New Roman" w:hAnsi="Times New Roman" w:cs="Times New Roman"/>
                <w:sz w:val="32"/>
                <w:szCs w:val="32"/>
              </w:rPr>
            </w:pPr>
            <w:r w:rsidRPr="009C0306">
              <w:rPr>
                <w:rFonts w:ascii="Times New Roman" w:hAnsi="Times New Roman" w:cs="Times New Roman"/>
                <w:sz w:val="28"/>
                <w:szCs w:val="28"/>
              </w:rPr>
              <w:t>批准单位：</w:t>
            </w:r>
          </w:p>
        </w:tc>
        <w:tc>
          <w:tcPr>
            <w:tcW w:w="4677" w:type="dxa"/>
            <w:vAlign w:val="center"/>
          </w:tcPr>
          <w:p w14:paraId="7B4F94CD" w14:textId="1C0C12AE" w:rsidR="00806574" w:rsidRPr="009C0306" w:rsidRDefault="00806574" w:rsidP="00806574">
            <w:pPr>
              <w:snapToGrid w:val="0"/>
              <w:jc w:val="distribute"/>
              <w:rPr>
                <w:rFonts w:ascii="Times New Roman" w:hAnsi="Times New Roman" w:cs="Times New Roman"/>
                <w:sz w:val="32"/>
                <w:szCs w:val="32"/>
              </w:rPr>
            </w:pPr>
            <w:r w:rsidRPr="009C0306">
              <w:rPr>
                <w:rFonts w:ascii="Times New Roman" w:hAnsi="Times New Roman" w:cs="Times New Roman"/>
                <w:sz w:val="28"/>
                <w:szCs w:val="28"/>
              </w:rPr>
              <w:t>中国工程建设标准化协会</w:t>
            </w:r>
          </w:p>
        </w:tc>
      </w:tr>
      <w:tr w:rsidR="00806574" w:rsidRPr="009C0306" w14:paraId="7D0402E3" w14:textId="77777777" w:rsidTr="00806574">
        <w:trPr>
          <w:trHeight w:val="454"/>
        </w:trPr>
        <w:tc>
          <w:tcPr>
            <w:tcW w:w="1560" w:type="dxa"/>
            <w:vAlign w:val="center"/>
          </w:tcPr>
          <w:p w14:paraId="734EBF14" w14:textId="4F1784F3" w:rsidR="00806574" w:rsidRPr="009C0306" w:rsidRDefault="00806574" w:rsidP="00806574">
            <w:pPr>
              <w:snapToGrid w:val="0"/>
              <w:rPr>
                <w:rFonts w:ascii="Times New Roman" w:hAnsi="Times New Roman" w:cs="Times New Roman"/>
                <w:sz w:val="32"/>
                <w:szCs w:val="32"/>
              </w:rPr>
            </w:pPr>
            <w:r w:rsidRPr="009C0306">
              <w:rPr>
                <w:rFonts w:ascii="Times New Roman" w:hAnsi="Times New Roman" w:cs="Times New Roman"/>
                <w:sz w:val="28"/>
                <w:szCs w:val="28"/>
              </w:rPr>
              <w:t>施行日期：</w:t>
            </w:r>
          </w:p>
        </w:tc>
        <w:tc>
          <w:tcPr>
            <w:tcW w:w="4677" w:type="dxa"/>
            <w:vAlign w:val="center"/>
          </w:tcPr>
          <w:p w14:paraId="2F056517" w14:textId="059629AB" w:rsidR="00806574" w:rsidRPr="009C0306" w:rsidRDefault="00806574" w:rsidP="00806574">
            <w:pPr>
              <w:snapToGrid w:val="0"/>
              <w:jc w:val="distribute"/>
              <w:rPr>
                <w:rFonts w:ascii="Times New Roman" w:hAnsi="Times New Roman" w:cs="Times New Roman"/>
                <w:sz w:val="32"/>
                <w:szCs w:val="32"/>
              </w:rPr>
            </w:pPr>
            <w:r w:rsidRPr="009C0306">
              <w:rPr>
                <w:rFonts w:ascii="Times New Roman" w:hAnsi="Times New Roman" w:cs="Times New Roman"/>
                <w:sz w:val="28"/>
                <w:szCs w:val="28"/>
              </w:rPr>
              <w:t>2024</w:t>
            </w:r>
            <w:r w:rsidRPr="009C0306">
              <w:rPr>
                <w:rFonts w:ascii="Times New Roman" w:hAnsi="Times New Roman" w:cs="Times New Roman"/>
                <w:sz w:val="28"/>
                <w:szCs w:val="28"/>
              </w:rPr>
              <w:t>年</w:t>
            </w:r>
            <w:r w:rsidRPr="009C0306">
              <w:rPr>
                <w:rFonts w:ascii="Times New Roman" w:hAnsi="Times New Roman" w:cs="Times New Roman"/>
                <w:sz w:val="28"/>
                <w:szCs w:val="28"/>
              </w:rPr>
              <w:t>XX</w:t>
            </w:r>
            <w:r w:rsidRPr="009C0306">
              <w:rPr>
                <w:rFonts w:ascii="Times New Roman" w:hAnsi="Times New Roman" w:cs="Times New Roman"/>
                <w:sz w:val="28"/>
                <w:szCs w:val="28"/>
              </w:rPr>
              <w:t>月</w:t>
            </w:r>
            <w:r w:rsidRPr="009C0306">
              <w:rPr>
                <w:rFonts w:ascii="Times New Roman" w:hAnsi="Times New Roman" w:cs="Times New Roman"/>
                <w:sz w:val="28"/>
                <w:szCs w:val="28"/>
              </w:rPr>
              <w:t>XX</w:t>
            </w:r>
            <w:r w:rsidRPr="009C0306">
              <w:rPr>
                <w:rFonts w:ascii="Times New Roman" w:hAnsi="Times New Roman" w:cs="Times New Roman"/>
                <w:sz w:val="28"/>
                <w:szCs w:val="28"/>
              </w:rPr>
              <w:t>日</w:t>
            </w:r>
          </w:p>
        </w:tc>
      </w:tr>
    </w:tbl>
    <w:p w14:paraId="1437690B" w14:textId="77777777" w:rsidR="003620DF" w:rsidRPr="009C0306" w:rsidRDefault="003620DF">
      <w:pPr>
        <w:snapToGrid w:val="0"/>
        <w:spacing w:line="312" w:lineRule="auto"/>
        <w:rPr>
          <w:rFonts w:ascii="Times New Roman" w:hAnsi="Times New Roman" w:cs="Times New Roman"/>
        </w:rPr>
      </w:pPr>
    </w:p>
    <w:p w14:paraId="2CC58B70" w14:textId="77777777" w:rsidR="003620DF" w:rsidRPr="009C0306" w:rsidRDefault="003620DF">
      <w:pPr>
        <w:snapToGrid w:val="0"/>
        <w:spacing w:line="312" w:lineRule="auto"/>
        <w:rPr>
          <w:rFonts w:ascii="Times New Roman" w:hAnsi="Times New Roman" w:cs="Times New Roman"/>
        </w:rPr>
      </w:pPr>
    </w:p>
    <w:p w14:paraId="31830342" w14:textId="77777777" w:rsidR="003620DF" w:rsidRPr="009C0306" w:rsidRDefault="003620DF">
      <w:pPr>
        <w:snapToGrid w:val="0"/>
        <w:spacing w:line="312" w:lineRule="auto"/>
        <w:rPr>
          <w:rFonts w:ascii="Times New Roman" w:hAnsi="Times New Roman" w:cs="Times New Roman"/>
          <w:sz w:val="30"/>
          <w:szCs w:val="30"/>
        </w:rPr>
      </w:pPr>
    </w:p>
    <w:p w14:paraId="0A20BDF7" w14:textId="77777777" w:rsidR="003620DF" w:rsidRPr="009C0306" w:rsidRDefault="003620DF">
      <w:pPr>
        <w:snapToGrid w:val="0"/>
        <w:spacing w:line="312" w:lineRule="auto"/>
        <w:jc w:val="center"/>
        <w:rPr>
          <w:rFonts w:ascii="Times New Roman" w:hAnsi="Times New Roman" w:cs="Times New Roman"/>
          <w:sz w:val="30"/>
          <w:szCs w:val="30"/>
        </w:rPr>
      </w:pPr>
    </w:p>
    <w:p w14:paraId="25246F0B" w14:textId="77777777" w:rsidR="003620DF" w:rsidRPr="009C0306" w:rsidRDefault="003620DF">
      <w:pPr>
        <w:snapToGrid w:val="0"/>
        <w:spacing w:line="312" w:lineRule="auto"/>
        <w:jc w:val="center"/>
        <w:rPr>
          <w:rFonts w:ascii="Times New Roman" w:hAnsi="Times New Roman" w:cs="Times New Roman"/>
          <w:sz w:val="30"/>
          <w:szCs w:val="30"/>
        </w:rPr>
      </w:pPr>
    </w:p>
    <w:p w14:paraId="01C4C953" w14:textId="77777777" w:rsidR="003620DF" w:rsidRPr="009C0306" w:rsidRDefault="003620DF">
      <w:pPr>
        <w:snapToGrid w:val="0"/>
        <w:spacing w:line="312" w:lineRule="auto"/>
        <w:jc w:val="center"/>
        <w:rPr>
          <w:rFonts w:ascii="Times New Roman" w:hAnsi="Times New Roman" w:cs="Times New Roman"/>
          <w:sz w:val="30"/>
          <w:szCs w:val="30"/>
        </w:rPr>
      </w:pPr>
    </w:p>
    <w:p w14:paraId="756C1DD6" w14:textId="77777777" w:rsidR="003620DF" w:rsidRPr="009C0306" w:rsidRDefault="003620DF">
      <w:pPr>
        <w:snapToGrid w:val="0"/>
        <w:spacing w:line="312" w:lineRule="auto"/>
        <w:jc w:val="center"/>
        <w:rPr>
          <w:rFonts w:ascii="Times New Roman" w:hAnsi="Times New Roman" w:cs="Times New Roman"/>
          <w:sz w:val="30"/>
          <w:szCs w:val="30"/>
        </w:rPr>
      </w:pPr>
    </w:p>
    <w:p w14:paraId="4FC18CC9" w14:textId="77777777" w:rsidR="003620DF" w:rsidRPr="009C0306" w:rsidRDefault="003620DF">
      <w:pPr>
        <w:snapToGrid w:val="0"/>
        <w:spacing w:line="312" w:lineRule="auto"/>
        <w:jc w:val="center"/>
        <w:rPr>
          <w:rFonts w:ascii="Times New Roman" w:hAnsi="Times New Roman" w:cs="Times New Roman"/>
          <w:sz w:val="30"/>
          <w:szCs w:val="30"/>
        </w:rPr>
      </w:pPr>
    </w:p>
    <w:p w14:paraId="524309B7" w14:textId="77777777" w:rsidR="003620DF" w:rsidRPr="009C0306" w:rsidRDefault="00000000" w:rsidP="00CD12E8">
      <w:pPr>
        <w:snapToGrid w:val="0"/>
        <w:spacing w:afterLines="50" w:after="156" w:line="312" w:lineRule="auto"/>
        <w:jc w:val="center"/>
        <w:rPr>
          <w:rFonts w:ascii="Times New Roman" w:hAnsi="Times New Roman" w:cs="Times New Roman"/>
          <w:sz w:val="30"/>
          <w:szCs w:val="30"/>
        </w:rPr>
      </w:pPr>
      <w:r w:rsidRPr="009C0306">
        <w:rPr>
          <w:rFonts w:ascii="Times New Roman" w:hAnsi="Times New Roman" w:cs="Times New Roman"/>
          <w:sz w:val="30"/>
          <w:szCs w:val="30"/>
        </w:rPr>
        <w:t>中</w:t>
      </w:r>
      <w:r w:rsidRPr="009C0306">
        <w:rPr>
          <w:rFonts w:ascii="Times New Roman" w:hAnsi="Times New Roman" w:cs="Times New Roman"/>
          <w:sz w:val="30"/>
          <w:szCs w:val="30"/>
        </w:rPr>
        <w:t xml:space="preserve"> </w:t>
      </w:r>
      <w:r w:rsidRPr="009C0306">
        <w:rPr>
          <w:rFonts w:ascii="Times New Roman" w:hAnsi="Times New Roman" w:cs="Times New Roman"/>
          <w:sz w:val="30"/>
          <w:szCs w:val="30"/>
        </w:rPr>
        <w:t>国</w:t>
      </w:r>
      <w:r w:rsidRPr="009C0306">
        <w:rPr>
          <w:rFonts w:ascii="Times New Roman" w:hAnsi="Times New Roman" w:cs="Times New Roman"/>
          <w:sz w:val="30"/>
          <w:szCs w:val="30"/>
        </w:rPr>
        <w:t xml:space="preserve"> X X</w:t>
      </w:r>
      <w:r w:rsidRPr="009C0306">
        <w:rPr>
          <w:rFonts w:ascii="Times New Roman" w:hAnsi="Times New Roman" w:cs="Times New Roman"/>
          <w:sz w:val="30"/>
          <w:szCs w:val="30"/>
        </w:rPr>
        <w:t>出</w:t>
      </w:r>
      <w:r w:rsidRPr="009C0306">
        <w:rPr>
          <w:rFonts w:ascii="Times New Roman" w:hAnsi="Times New Roman" w:cs="Times New Roman"/>
          <w:sz w:val="30"/>
          <w:szCs w:val="30"/>
        </w:rPr>
        <w:t xml:space="preserve"> </w:t>
      </w:r>
      <w:r w:rsidRPr="009C0306">
        <w:rPr>
          <w:rFonts w:ascii="Times New Roman" w:hAnsi="Times New Roman" w:cs="Times New Roman"/>
          <w:sz w:val="30"/>
          <w:szCs w:val="30"/>
        </w:rPr>
        <w:t>版</w:t>
      </w:r>
      <w:r w:rsidRPr="009C0306">
        <w:rPr>
          <w:rFonts w:ascii="Times New Roman" w:hAnsi="Times New Roman" w:cs="Times New Roman"/>
          <w:sz w:val="30"/>
          <w:szCs w:val="30"/>
        </w:rPr>
        <w:t xml:space="preserve"> </w:t>
      </w:r>
      <w:r w:rsidRPr="009C0306">
        <w:rPr>
          <w:rFonts w:ascii="Times New Roman" w:hAnsi="Times New Roman" w:cs="Times New Roman"/>
          <w:sz w:val="30"/>
          <w:szCs w:val="30"/>
        </w:rPr>
        <w:t>社</w:t>
      </w:r>
    </w:p>
    <w:p w14:paraId="70D88253" w14:textId="525946B2" w:rsidR="003620DF" w:rsidRPr="009C0306" w:rsidRDefault="00000000">
      <w:pPr>
        <w:snapToGrid w:val="0"/>
        <w:spacing w:line="312" w:lineRule="auto"/>
        <w:jc w:val="center"/>
        <w:rPr>
          <w:rFonts w:ascii="Times New Roman" w:hAnsi="Times New Roman" w:cs="Times New Roman"/>
          <w:b/>
          <w:bCs/>
          <w:sz w:val="28"/>
          <w:szCs w:val="28"/>
        </w:rPr>
      </w:pPr>
      <w:r w:rsidRPr="009C0306">
        <w:rPr>
          <w:rFonts w:ascii="Times New Roman" w:hAnsi="Times New Roman" w:cs="Times New Roman"/>
          <w:b/>
          <w:bCs/>
          <w:sz w:val="28"/>
          <w:szCs w:val="28"/>
        </w:rPr>
        <w:t>202</w:t>
      </w:r>
      <w:r w:rsidR="00806574" w:rsidRPr="009C0306">
        <w:rPr>
          <w:rFonts w:ascii="Times New Roman" w:hAnsi="Times New Roman" w:cs="Times New Roman"/>
          <w:b/>
          <w:bCs/>
          <w:sz w:val="28"/>
          <w:szCs w:val="28"/>
        </w:rPr>
        <w:t>4</w:t>
      </w:r>
      <w:r w:rsidRPr="009C0306">
        <w:rPr>
          <w:rFonts w:ascii="Times New Roman" w:hAnsi="Times New Roman" w:cs="Times New Roman"/>
          <w:b/>
          <w:bCs/>
          <w:sz w:val="28"/>
          <w:szCs w:val="28"/>
        </w:rPr>
        <w:t xml:space="preserve">  </w:t>
      </w:r>
      <w:r w:rsidRPr="009C0306">
        <w:rPr>
          <w:rFonts w:ascii="黑体" w:eastAsia="黑体" w:hAnsi="黑体" w:cs="Times New Roman"/>
          <w:b/>
          <w:bCs/>
          <w:sz w:val="28"/>
          <w:szCs w:val="28"/>
        </w:rPr>
        <w:t>北  京</w:t>
      </w:r>
    </w:p>
    <w:p w14:paraId="3D0CA9FB" w14:textId="77777777" w:rsidR="003620DF" w:rsidRPr="009C0306" w:rsidRDefault="003620DF">
      <w:pPr>
        <w:pStyle w:val="2"/>
        <w:adjustRightInd w:val="0"/>
        <w:snapToGrid w:val="0"/>
        <w:spacing w:before="468"/>
        <w:rPr>
          <w:sz w:val="30"/>
          <w:szCs w:val="30"/>
        </w:rPr>
        <w:sectPr w:rsidR="003620DF" w:rsidRPr="009C0306" w:rsidSect="00265A60">
          <w:footerReference w:type="even" r:id="rId14"/>
          <w:footerReference w:type="default" r:id="rId15"/>
          <w:footerReference w:type="first" r:id="rId16"/>
          <w:pgSz w:w="11906" w:h="16838"/>
          <w:pgMar w:top="1440" w:right="1800" w:bottom="1440" w:left="1800" w:header="851" w:footer="992" w:gutter="0"/>
          <w:pgNumType w:fmt="upperRoman" w:start="1"/>
          <w:cols w:space="720"/>
          <w:titlePg/>
          <w:docGrid w:type="lines" w:linePitch="312"/>
        </w:sectPr>
      </w:pPr>
      <w:bookmarkStart w:id="15" w:name="_Toc5018"/>
    </w:p>
    <w:p w14:paraId="29E1D787" w14:textId="77777777" w:rsidR="003620DF" w:rsidRPr="009C0306" w:rsidRDefault="00000000" w:rsidP="00FE3482">
      <w:pPr>
        <w:pStyle w:val="2"/>
        <w:numPr>
          <w:ilvl w:val="0"/>
          <w:numId w:val="0"/>
        </w:numPr>
        <w:adjustRightInd w:val="0"/>
        <w:snapToGrid w:val="0"/>
        <w:spacing w:before="468"/>
        <w:rPr>
          <w:sz w:val="30"/>
          <w:szCs w:val="30"/>
        </w:rPr>
      </w:pPr>
      <w:bookmarkStart w:id="16" w:name="_Toc2494"/>
      <w:bookmarkStart w:id="17" w:name="_Toc6257"/>
      <w:bookmarkStart w:id="18" w:name="_Toc29383"/>
      <w:bookmarkStart w:id="19" w:name="_Toc18340"/>
      <w:bookmarkStart w:id="20" w:name="_Toc15810"/>
      <w:bookmarkStart w:id="21" w:name="_Toc19665"/>
      <w:bookmarkStart w:id="22" w:name="_Toc12800"/>
      <w:bookmarkStart w:id="23" w:name="_Toc11491"/>
      <w:bookmarkStart w:id="24" w:name="_Toc151124650"/>
      <w:bookmarkStart w:id="25" w:name="_Toc151125910"/>
      <w:bookmarkStart w:id="26" w:name="_Toc164925496"/>
      <w:bookmarkStart w:id="27" w:name="_Toc164930525"/>
      <w:bookmarkStart w:id="28" w:name="_Toc29367066"/>
      <w:bookmarkEnd w:id="0"/>
      <w:bookmarkEnd w:id="1"/>
      <w:bookmarkEnd w:id="2"/>
      <w:bookmarkEnd w:id="3"/>
      <w:bookmarkEnd w:id="4"/>
      <w:bookmarkEnd w:id="5"/>
      <w:bookmarkEnd w:id="6"/>
      <w:bookmarkEnd w:id="7"/>
      <w:bookmarkEnd w:id="8"/>
      <w:bookmarkEnd w:id="9"/>
      <w:bookmarkEnd w:id="10"/>
      <w:bookmarkEnd w:id="11"/>
      <w:bookmarkEnd w:id="12"/>
      <w:bookmarkEnd w:id="13"/>
      <w:bookmarkEnd w:id="15"/>
      <w:r w:rsidRPr="009C0306">
        <w:rPr>
          <w:sz w:val="30"/>
          <w:szCs w:val="30"/>
        </w:rPr>
        <w:lastRenderedPageBreak/>
        <w:t>前</w:t>
      </w:r>
      <w:r w:rsidRPr="009C0306">
        <w:rPr>
          <w:sz w:val="30"/>
          <w:szCs w:val="30"/>
        </w:rPr>
        <w:t xml:space="preserve">    </w:t>
      </w:r>
      <w:r w:rsidRPr="009C0306">
        <w:rPr>
          <w:sz w:val="30"/>
          <w:szCs w:val="30"/>
        </w:rPr>
        <w:t>言</w:t>
      </w:r>
      <w:bookmarkEnd w:id="16"/>
      <w:bookmarkEnd w:id="17"/>
      <w:bookmarkEnd w:id="18"/>
      <w:bookmarkEnd w:id="19"/>
      <w:bookmarkEnd w:id="20"/>
      <w:bookmarkEnd w:id="21"/>
      <w:bookmarkEnd w:id="22"/>
      <w:bookmarkEnd w:id="23"/>
      <w:bookmarkEnd w:id="24"/>
      <w:bookmarkEnd w:id="25"/>
      <w:bookmarkEnd w:id="26"/>
      <w:bookmarkEnd w:id="27"/>
    </w:p>
    <w:p w14:paraId="511DB136" w14:textId="77777777" w:rsidR="00C80FF7" w:rsidRPr="009C0306" w:rsidRDefault="00C80FF7" w:rsidP="00C80FF7">
      <w:pPr>
        <w:adjustRightInd w:val="0"/>
        <w:snapToGrid w:val="0"/>
        <w:spacing w:line="360" w:lineRule="auto"/>
        <w:jc w:val="center"/>
        <w:rPr>
          <w:rFonts w:ascii="Times New Roman" w:hAnsi="Times New Roman" w:cs="Times New Roman"/>
          <w:sz w:val="24"/>
        </w:rPr>
      </w:pPr>
    </w:p>
    <w:p w14:paraId="58162B9C" w14:textId="1B285133" w:rsidR="003620DF" w:rsidRPr="009C0306" w:rsidRDefault="00D96A68">
      <w:pPr>
        <w:adjustRightInd w:val="0"/>
        <w:snapToGrid w:val="0"/>
        <w:spacing w:line="360" w:lineRule="auto"/>
        <w:ind w:firstLineChars="200" w:firstLine="480"/>
        <w:rPr>
          <w:rFonts w:ascii="Times New Roman" w:hAnsi="Times New Roman" w:cs="Times New Roman"/>
          <w:sz w:val="24"/>
        </w:rPr>
      </w:pPr>
      <w:r w:rsidRPr="009C0306">
        <w:rPr>
          <w:rFonts w:ascii="Times New Roman" w:hAnsi="Times New Roman" w:cs="Times New Roman" w:hint="eastAsia"/>
          <w:sz w:val="24"/>
        </w:rPr>
        <w:t>《成型钢骨架混凝土</w:t>
      </w:r>
      <w:r w:rsidR="00EF0699">
        <w:rPr>
          <w:rFonts w:ascii="Times New Roman" w:hAnsi="Times New Roman" w:cs="Times New Roman" w:hint="eastAsia"/>
          <w:sz w:val="24"/>
        </w:rPr>
        <w:t>构件应用</w:t>
      </w:r>
      <w:r w:rsidRPr="009C0306">
        <w:rPr>
          <w:rFonts w:ascii="Times New Roman" w:hAnsi="Times New Roman" w:cs="Times New Roman" w:hint="eastAsia"/>
          <w:sz w:val="24"/>
        </w:rPr>
        <w:t>技术规程》（以下简称规程）是</w:t>
      </w:r>
      <w:r w:rsidRPr="009C0306">
        <w:rPr>
          <w:rFonts w:ascii="Times New Roman" w:hAnsi="Times New Roman" w:cs="Times New Roman"/>
          <w:sz w:val="24"/>
        </w:rPr>
        <w:t>根据中国工程建设标准化协会</w:t>
      </w:r>
      <w:r w:rsidR="009825C6" w:rsidRPr="009C0306">
        <w:rPr>
          <w:rFonts w:ascii="Times New Roman" w:hAnsi="Times New Roman" w:cs="Times New Roman"/>
          <w:sz w:val="24"/>
        </w:rPr>
        <w:t>《关于印发〈</w:t>
      </w:r>
      <w:r w:rsidR="009825C6" w:rsidRPr="009C0306">
        <w:rPr>
          <w:rFonts w:ascii="Times New Roman" w:hAnsi="Times New Roman" w:cs="Times New Roman"/>
          <w:sz w:val="24"/>
        </w:rPr>
        <w:t>2022</w:t>
      </w:r>
      <w:r w:rsidR="009825C6" w:rsidRPr="009C0306">
        <w:rPr>
          <w:rFonts w:ascii="Times New Roman" w:hAnsi="Times New Roman" w:cs="Times New Roman"/>
          <w:sz w:val="24"/>
        </w:rPr>
        <w:t>年第二批协会标准制订、修订计划〉的通知》（建标协字〔</w:t>
      </w:r>
      <w:r w:rsidR="009825C6" w:rsidRPr="009C0306">
        <w:rPr>
          <w:rFonts w:ascii="Times New Roman" w:hAnsi="Times New Roman" w:cs="Times New Roman"/>
          <w:sz w:val="24"/>
        </w:rPr>
        <w:t>2022</w:t>
      </w:r>
      <w:r w:rsidR="009825C6" w:rsidRPr="009C0306">
        <w:rPr>
          <w:rFonts w:ascii="Times New Roman" w:hAnsi="Times New Roman" w:cs="Times New Roman"/>
          <w:sz w:val="24"/>
        </w:rPr>
        <w:t>〕</w:t>
      </w:r>
      <w:r w:rsidR="009825C6" w:rsidRPr="009C0306">
        <w:rPr>
          <w:rFonts w:ascii="Times New Roman" w:hAnsi="Times New Roman" w:cs="Times New Roman"/>
          <w:sz w:val="24"/>
        </w:rPr>
        <w:t>40</w:t>
      </w:r>
      <w:r w:rsidR="009825C6" w:rsidRPr="009C0306">
        <w:rPr>
          <w:rFonts w:ascii="Times New Roman" w:hAnsi="Times New Roman" w:cs="Times New Roman"/>
          <w:sz w:val="24"/>
        </w:rPr>
        <w:t>号）</w:t>
      </w:r>
      <w:r w:rsidRPr="009C0306">
        <w:rPr>
          <w:rFonts w:ascii="Times New Roman" w:hAnsi="Times New Roman" w:cs="Times New Roman"/>
          <w:sz w:val="24"/>
        </w:rPr>
        <w:t>的要求</w:t>
      </w:r>
      <w:r w:rsidRPr="009C0306">
        <w:rPr>
          <w:rFonts w:ascii="Times New Roman" w:hAnsi="Times New Roman" w:cs="Times New Roman" w:hint="eastAsia"/>
          <w:sz w:val="24"/>
        </w:rPr>
        <w:t>进行编制</w:t>
      </w:r>
      <w:r w:rsidRPr="009C0306">
        <w:rPr>
          <w:rFonts w:ascii="Times New Roman" w:hAnsi="Times New Roman" w:cs="Times New Roman"/>
          <w:sz w:val="24"/>
        </w:rPr>
        <w:t>，编制组经深入调查</w:t>
      </w:r>
      <w:r w:rsidRPr="009C0306">
        <w:rPr>
          <w:rFonts w:ascii="Times New Roman" w:hAnsi="Times New Roman" w:cs="Times New Roman" w:hint="eastAsia"/>
          <w:sz w:val="24"/>
        </w:rPr>
        <w:t>、试验</w:t>
      </w:r>
      <w:r w:rsidRPr="009C0306">
        <w:rPr>
          <w:rFonts w:ascii="Times New Roman" w:hAnsi="Times New Roman" w:cs="Times New Roman"/>
          <w:sz w:val="24"/>
        </w:rPr>
        <w:t>研究，认真总结</w:t>
      </w:r>
      <w:r w:rsidRPr="009C0306">
        <w:rPr>
          <w:rFonts w:ascii="Times New Roman" w:hAnsi="Times New Roman" w:cs="Times New Roman" w:hint="eastAsia"/>
          <w:sz w:val="24"/>
        </w:rPr>
        <w:t>工程</w:t>
      </w:r>
      <w:r w:rsidRPr="009C0306">
        <w:rPr>
          <w:rFonts w:ascii="Times New Roman" w:hAnsi="Times New Roman" w:cs="Times New Roman"/>
          <w:sz w:val="24"/>
        </w:rPr>
        <w:t>实践经验，参考国内外先进标准，并在广泛征求意见的基础上，制定本规程。</w:t>
      </w:r>
    </w:p>
    <w:p w14:paraId="6593EA25" w14:textId="2CC6AEC0" w:rsidR="003620DF" w:rsidRPr="009C0306" w:rsidRDefault="00000000">
      <w:pPr>
        <w:adjustRightInd w:val="0"/>
        <w:snapToGrid w:val="0"/>
        <w:spacing w:line="360" w:lineRule="auto"/>
        <w:ind w:firstLineChars="200" w:firstLine="480"/>
        <w:rPr>
          <w:rFonts w:ascii="Times New Roman" w:hAnsi="Times New Roman" w:cs="Times New Roman"/>
          <w:sz w:val="24"/>
        </w:rPr>
      </w:pPr>
      <w:r w:rsidRPr="009C0306">
        <w:rPr>
          <w:rFonts w:ascii="Times New Roman" w:hAnsi="Times New Roman" w:cs="Times New Roman"/>
          <w:sz w:val="24"/>
        </w:rPr>
        <w:t>本规程共分</w:t>
      </w:r>
      <w:r w:rsidR="00EA60E2" w:rsidRPr="009C0306">
        <w:rPr>
          <w:rFonts w:ascii="Times New Roman" w:hAnsi="Times New Roman" w:cs="Times New Roman"/>
          <w:sz w:val="24"/>
        </w:rPr>
        <w:t>9</w:t>
      </w:r>
      <w:r w:rsidRPr="009C0306">
        <w:rPr>
          <w:rFonts w:ascii="Times New Roman" w:hAnsi="Times New Roman" w:cs="Times New Roman"/>
          <w:sz w:val="24"/>
        </w:rPr>
        <w:t>章，主要内容包括</w:t>
      </w:r>
      <w:r w:rsidR="00A36AAA" w:rsidRPr="009C0306">
        <w:rPr>
          <w:rFonts w:ascii="Times New Roman" w:hAnsi="Times New Roman" w:cs="Times New Roman" w:hint="eastAsia"/>
          <w:sz w:val="24"/>
        </w:rPr>
        <w:t>：</w:t>
      </w:r>
      <w:r w:rsidRPr="009C0306">
        <w:rPr>
          <w:rFonts w:ascii="Times New Roman" w:hAnsi="Times New Roman" w:cs="Times New Roman"/>
          <w:sz w:val="24"/>
        </w:rPr>
        <w:t>总则、术语、</w:t>
      </w:r>
      <w:r w:rsidR="009825C6" w:rsidRPr="009C0306">
        <w:rPr>
          <w:rFonts w:ascii="Times New Roman" w:hAnsi="Times New Roman" w:cs="Times New Roman"/>
          <w:sz w:val="24"/>
        </w:rPr>
        <w:t>基本规定</w:t>
      </w:r>
      <w:r w:rsidRPr="009C0306">
        <w:rPr>
          <w:rFonts w:ascii="Times New Roman" w:hAnsi="Times New Roman" w:cs="Times New Roman"/>
          <w:sz w:val="24"/>
        </w:rPr>
        <w:t>、</w:t>
      </w:r>
      <w:r w:rsidR="009825C6" w:rsidRPr="009C0306">
        <w:rPr>
          <w:rFonts w:ascii="Times New Roman" w:hAnsi="Times New Roman" w:cs="Times New Roman"/>
          <w:sz w:val="24"/>
        </w:rPr>
        <w:t>材料、结构分析与</w:t>
      </w:r>
      <w:r w:rsidR="001A1ABD" w:rsidRPr="009C0306">
        <w:rPr>
          <w:rFonts w:ascii="Times New Roman" w:hAnsi="Times New Roman" w:cs="Times New Roman"/>
          <w:sz w:val="24"/>
        </w:rPr>
        <w:t>设计、</w:t>
      </w:r>
      <w:r w:rsidR="009825C6" w:rsidRPr="009C0306">
        <w:rPr>
          <w:rFonts w:ascii="Times New Roman" w:hAnsi="Times New Roman" w:cs="Times New Roman"/>
          <w:sz w:val="24"/>
        </w:rPr>
        <w:t>构造规定、加工制作、</w:t>
      </w:r>
      <w:r w:rsidR="00D96A68" w:rsidRPr="009C0306">
        <w:rPr>
          <w:rFonts w:ascii="Times New Roman" w:hAnsi="Times New Roman" w:cs="Times New Roman" w:hint="eastAsia"/>
          <w:sz w:val="24"/>
        </w:rPr>
        <w:t>结构</w:t>
      </w:r>
      <w:r w:rsidRPr="009C0306">
        <w:rPr>
          <w:rFonts w:ascii="Times New Roman" w:hAnsi="Times New Roman" w:cs="Times New Roman"/>
          <w:sz w:val="24"/>
        </w:rPr>
        <w:t>施工、</w:t>
      </w:r>
      <w:r w:rsidR="001A1ABD" w:rsidRPr="009C0306">
        <w:rPr>
          <w:rFonts w:ascii="Times New Roman" w:hAnsi="Times New Roman" w:cs="Times New Roman"/>
          <w:sz w:val="24"/>
        </w:rPr>
        <w:t>质量验收</w:t>
      </w:r>
      <w:r w:rsidRPr="009C0306">
        <w:rPr>
          <w:rFonts w:ascii="Times New Roman" w:hAnsi="Times New Roman" w:cs="Times New Roman"/>
          <w:sz w:val="24"/>
        </w:rPr>
        <w:t>。</w:t>
      </w:r>
    </w:p>
    <w:p w14:paraId="27CFCA90" w14:textId="3959F14C" w:rsidR="00703370" w:rsidRPr="009C0306" w:rsidRDefault="00BE36C0" w:rsidP="009647F7">
      <w:pPr>
        <w:adjustRightInd w:val="0"/>
        <w:snapToGrid w:val="0"/>
        <w:spacing w:line="360" w:lineRule="auto"/>
        <w:ind w:firstLineChars="200" w:firstLine="480"/>
        <w:rPr>
          <w:rFonts w:ascii="Times New Roman" w:hAnsi="Times New Roman" w:cs="Times New Roman"/>
          <w:sz w:val="24"/>
        </w:rPr>
      </w:pPr>
      <w:r w:rsidRPr="009C0306">
        <w:rPr>
          <w:rFonts w:ascii="Times New Roman" w:hAnsi="Times New Roman" w:cs="Times New Roman" w:hint="eastAsia"/>
          <w:sz w:val="24"/>
        </w:rPr>
        <w:t>本规程某些内容可能涉及</w:t>
      </w:r>
      <w:r w:rsidR="0067421D">
        <w:rPr>
          <w:rFonts w:ascii="Times New Roman" w:hAnsi="Times New Roman" w:cs="Times New Roman" w:hint="eastAsia"/>
          <w:sz w:val="24"/>
        </w:rPr>
        <w:t>型钢龙骨</w:t>
      </w:r>
      <w:r w:rsidRPr="009C0306">
        <w:rPr>
          <w:rFonts w:ascii="Times New Roman" w:hAnsi="Times New Roman" w:cs="Times New Roman" w:hint="eastAsia"/>
          <w:sz w:val="24"/>
        </w:rPr>
        <w:t>（专利号：</w:t>
      </w:r>
      <w:r w:rsidR="0067421D">
        <w:rPr>
          <w:rFonts w:ascii="Times New Roman" w:hAnsi="Times New Roman" w:cs="Times New Roman" w:hint="eastAsia"/>
          <w:sz w:val="24"/>
        </w:rPr>
        <w:t>ZL</w:t>
      </w:r>
      <w:r w:rsidR="0067421D" w:rsidRPr="0067421D">
        <w:rPr>
          <w:rFonts w:ascii="Times New Roman" w:hAnsi="Times New Roman" w:cs="Times New Roman"/>
          <w:sz w:val="24"/>
        </w:rPr>
        <w:t>201721443841.5</w:t>
      </w:r>
      <w:r w:rsidRPr="009C0306">
        <w:rPr>
          <w:rFonts w:ascii="Times New Roman" w:hAnsi="Times New Roman" w:cs="Times New Roman" w:hint="eastAsia"/>
          <w:sz w:val="24"/>
        </w:rPr>
        <w:t>）</w:t>
      </w:r>
      <w:r w:rsidR="0067421D">
        <w:rPr>
          <w:rFonts w:ascii="Times New Roman" w:hAnsi="Times New Roman" w:cs="Times New Roman" w:hint="eastAsia"/>
          <w:sz w:val="24"/>
        </w:rPr>
        <w:t>、</w:t>
      </w:r>
      <w:r w:rsidR="00CE40DC">
        <w:rPr>
          <w:rFonts w:ascii="Times New Roman" w:hAnsi="Times New Roman" w:cs="Times New Roman" w:hint="eastAsia"/>
          <w:sz w:val="24"/>
        </w:rPr>
        <w:t>带卡扣的型钢龙骨（</w:t>
      </w:r>
      <w:r w:rsidR="00CE40DC" w:rsidRPr="009C0306">
        <w:rPr>
          <w:rFonts w:ascii="Times New Roman" w:hAnsi="Times New Roman" w:cs="Times New Roman" w:hint="eastAsia"/>
          <w:sz w:val="24"/>
        </w:rPr>
        <w:t>专利号：</w:t>
      </w:r>
      <w:r w:rsidR="00CE40DC">
        <w:rPr>
          <w:rFonts w:ascii="Times New Roman" w:hAnsi="Times New Roman" w:cs="Times New Roman" w:hint="eastAsia"/>
          <w:sz w:val="24"/>
        </w:rPr>
        <w:t>ZL</w:t>
      </w:r>
      <w:r w:rsidR="00CE40DC" w:rsidRPr="00CE40DC">
        <w:rPr>
          <w:rFonts w:ascii="Times New Roman" w:hAnsi="Times New Roman" w:cs="Times New Roman"/>
          <w:sz w:val="24"/>
        </w:rPr>
        <w:t>201721443445.2</w:t>
      </w:r>
      <w:r w:rsidR="00CE40DC">
        <w:rPr>
          <w:rFonts w:ascii="Times New Roman" w:hAnsi="Times New Roman" w:cs="Times New Roman" w:hint="eastAsia"/>
          <w:sz w:val="24"/>
        </w:rPr>
        <w:t>）、</w:t>
      </w:r>
      <w:r w:rsidR="00144168">
        <w:rPr>
          <w:rFonts w:ascii="Times New Roman" w:hAnsi="Times New Roman" w:cs="Times New Roman" w:hint="eastAsia"/>
          <w:sz w:val="24"/>
        </w:rPr>
        <w:t>金属扩张网（</w:t>
      </w:r>
      <w:r w:rsidR="00144168" w:rsidRPr="00144168">
        <w:rPr>
          <w:rFonts w:ascii="Times New Roman" w:hAnsi="Times New Roman" w:cs="Times New Roman" w:hint="eastAsia"/>
          <w:sz w:val="24"/>
        </w:rPr>
        <w:t>专利号：</w:t>
      </w:r>
      <w:r w:rsidR="00144168" w:rsidRPr="00144168">
        <w:rPr>
          <w:rFonts w:ascii="Times New Roman" w:hAnsi="Times New Roman" w:cs="Times New Roman" w:hint="eastAsia"/>
          <w:sz w:val="24"/>
        </w:rPr>
        <w:t>ZL</w:t>
      </w:r>
      <w:r w:rsidR="00144168" w:rsidRPr="00144168">
        <w:rPr>
          <w:rFonts w:ascii="Times New Roman" w:hAnsi="Times New Roman" w:cs="Times New Roman"/>
          <w:sz w:val="24"/>
        </w:rPr>
        <w:t>201721273990.1</w:t>
      </w:r>
      <w:r w:rsidR="00144168">
        <w:rPr>
          <w:rFonts w:ascii="Times New Roman" w:hAnsi="Times New Roman" w:cs="Times New Roman" w:hint="eastAsia"/>
          <w:sz w:val="24"/>
        </w:rPr>
        <w:t>）</w:t>
      </w:r>
      <w:r w:rsidR="00AD2A8F">
        <w:rPr>
          <w:rFonts w:ascii="Times New Roman" w:hAnsi="Times New Roman" w:cs="Times New Roman" w:hint="eastAsia"/>
          <w:sz w:val="24"/>
        </w:rPr>
        <w:t>、</w:t>
      </w:r>
      <w:r w:rsidR="00AD2A8F" w:rsidRPr="00AD2A8F">
        <w:rPr>
          <w:rFonts w:ascii="Times New Roman" w:hAnsi="Times New Roman" w:cs="Times New Roman" w:hint="eastAsia"/>
          <w:sz w:val="24"/>
        </w:rPr>
        <w:t>冷弯薄壁型钢剪力墙</w:t>
      </w:r>
      <w:r w:rsidR="00AD2A8F">
        <w:rPr>
          <w:rFonts w:ascii="Times New Roman" w:hAnsi="Times New Roman" w:cs="Times New Roman" w:hint="eastAsia"/>
          <w:sz w:val="24"/>
        </w:rPr>
        <w:t>（</w:t>
      </w:r>
      <w:r w:rsidR="00AD2A8F" w:rsidRPr="009C0306">
        <w:rPr>
          <w:rFonts w:ascii="Times New Roman" w:hAnsi="Times New Roman" w:cs="Times New Roman" w:hint="eastAsia"/>
          <w:sz w:val="24"/>
        </w:rPr>
        <w:t>专利号：</w:t>
      </w:r>
      <w:r w:rsidR="00AD2A8F">
        <w:rPr>
          <w:rFonts w:ascii="Times New Roman" w:hAnsi="Times New Roman" w:cs="Times New Roman" w:hint="eastAsia"/>
          <w:sz w:val="24"/>
        </w:rPr>
        <w:t>ZL</w:t>
      </w:r>
      <w:r w:rsidR="00AD2A8F" w:rsidRPr="00AD2A8F">
        <w:rPr>
          <w:rFonts w:ascii="Times New Roman" w:hAnsi="Times New Roman" w:cs="Times New Roman"/>
          <w:sz w:val="24"/>
        </w:rPr>
        <w:t>201921769768.X</w:t>
      </w:r>
      <w:r w:rsidR="00AD2A8F">
        <w:rPr>
          <w:rFonts w:ascii="Times New Roman" w:hAnsi="Times New Roman" w:cs="Times New Roman" w:hint="eastAsia"/>
          <w:sz w:val="24"/>
        </w:rPr>
        <w:t>）</w:t>
      </w:r>
      <w:r w:rsidR="0067421D">
        <w:rPr>
          <w:rFonts w:ascii="Times New Roman" w:hAnsi="Times New Roman" w:cs="Times New Roman" w:hint="eastAsia"/>
          <w:sz w:val="24"/>
        </w:rPr>
        <w:t>等专利</w:t>
      </w:r>
      <w:r w:rsidRPr="009C0306">
        <w:rPr>
          <w:rFonts w:ascii="Times New Roman" w:hAnsi="Times New Roman" w:cs="Times New Roman" w:hint="eastAsia"/>
          <w:sz w:val="24"/>
        </w:rPr>
        <w:t>的使用。涉及专利的具体技术问题，使用者可直接与专利持有人</w:t>
      </w:r>
      <w:r w:rsidR="00CE40DC">
        <w:rPr>
          <w:rFonts w:ascii="Times New Roman" w:hAnsi="Times New Roman" w:cs="Times New Roman" w:hint="eastAsia"/>
          <w:sz w:val="24"/>
        </w:rPr>
        <w:t>王清</w:t>
      </w:r>
      <w:r w:rsidRPr="009C0306">
        <w:rPr>
          <w:rFonts w:ascii="Times New Roman" w:hAnsi="Times New Roman" w:cs="Times New Roman" w:hint="eastAsia"/>
          <w:sz w:val="24"/>
        </w:rPr>
        <w:t>协商处理。除上述专利外，本规程的某些内容仍可能涉及专利，本规程的发布机构不承担识别这些专利的责任。</w:t>
      </w:r>
    </w:p>
    <w:p w14:paraId="374CDF75" w14:textId="4312C54D" w:rsidR="003620DF" w:rsidRPr="009C0306" w:rsidRDefault="00000000">
      <w:pPr>
        <w:adjustRightInd w:val="0"/>
        <w:snapToGrid w:val="0"/>
        <w:spacing w:line="360" w:lineRule="auto"/>
        <w:ind w:firstLineChars="200" w:firstLine="480"/>
        <w:rPr>
          <w:rFonts w:ascii="Times New Roman" w:hAnsi="Times New Roman" w:cs="Times New Roman"/>
          <w:sz w:val="24"/>
        </w:rPr>
      </w:pPr>
      <w:r w:rsidRPr="009C0306">
        <w:rPr>
          <w:rFonts w:ascii="Times New Roman" w:eastAsiaTheme="majorEastAsia" w:hAnsi="Times New Roman" w:cs="Times New Roman"/>
          <w:sz w:val="24"/>
        </w:rPr>
        <w:t>本规程由中国工程建设标准化协会建筑与市政工程产品应用分会归口管理，由</w:t>
      </w:r>
      <w:r w:rsidR="004059FF" w:rsidRPr="009C0306">
        <w:rPr>
          <w:rFonts w:ascii="Times New Roman" w:eastAsiaTheme="majorEastAsia" w:hAnsi="Times New Roman" w:cs="Times New Roman" w:hint="eastAsia"/>
          <w:sz w:val="24"/>
        </w:rPr>
        <w:t>清华大学建筑设计</w:t>
      </w:r>
      <w:r w:rsidR="009C7C8E" w:rsidRPr="009C0306">
        <w:rPr>
          <w:rFonts w:ascii="Times New Roman" w:eastAsiaTheme="majorEastAsia" w:hAnsi="Times New Roman" w:cs="Times New Roman"/>
          <w:sz w:val="24"/>
        </w:rPr>
        <w:t>研究院有限公司</w:t>
      </w:r>
      <w:r w:rsidRPr="009C0306">
        <w:rPr>
          <w:rFonts w:ascii="Times New Roman" w:eastAsiaTheme="majorEastAsia" w:hAnsi="Times New Roman" w:cs="Times New Roman"/>
          <w:sz w:val="24"/>
        </w:rPr>
        <w:t>负责具体技术内容的解释。在执行过程中如有意见或建议，请</w:t>
      </w:r>
      <w:r w:rsidR="00E46515" w:rsidRPr="009C0306">
        <w:rPr>
          <w:rFonts w:ascii="Times New Roman" w:eastAsiaTheme="majorEastAsia" w:hAnsi="Times New Roman" w:cs="Times New Roman" w:hint="eastAsia"/>
          <w:sz w:val="24"/>
        </w:rPr>
        <w:t>反馈给</w:t>
      </w:r>
      <w:r w:rsidR="004059FF" w:rsidRPr="009C0306">
        <w:rPr>
          <w:rFonts w:ascii="Times New Roman" w:eastAsiaTheme="majorEastAsia" w:hAnsi="Times New Roman" w:cs="Times New Roman" w:hint="eastAsia"/>
          <w:sz w:val="24"/>
        </w:rPr>
        <w:t>清华大学建筑设计</w:t>
      </w:r>
      <w:r w:rsidR="004059FF" w:rsidRPr="009C0306">
        <w:rPr>
          <w:rFonts w:ascii="Times New Roman" w:eastAsiaTheme="majorEastAsia" w:hAnsi="Times New Roman" w:cs="Times New Roman"/>
          <w:sz w:val="24"/>
        </w:rPr>
        <w:t>研究院有限公司</w:t>
      </w:r>
      <w:r w:rsidRPr="009C0306">
        <w:rPr>
          <w:rFonts w:ascii="Times New Roman" w:eastAsiaTheme="majorEastAsia" w:hAnsi="Times New Roman" w:cs="Times New Roman"/>
          <w:sz w:val="24"/>
        </w:rPr>
        <w:t>（地址：</w:t>
      </w:r>
      <w:r w:rsidR="009C7C8E" w:rsidRPr="009C0306">
        <w:rPr>
          <w:rFonts w:ascii="Times New Roman" w:eastAsiaTheme="majorEastAsia" w:hAnsi="Times New Roman" w:cs="Times New Roman"/>
          <w:sz w:val="24"/>
        </w:rPr>
        <w:t>北京</w:t>
      </w:r>
      <w:r w:rsidRPr="009C0306">
        <w:rPr>
          <w:rFonts w:ascii="Times New Roman" w:eastAsiaTheme="majorEastAsia" w:hAnsi="Times New Roman" w:cs="Times New Roman"/>
          <w:sz w:val="24"/>
        </w:rPr>
        <w:t>市</w:t>
      </w:r>
      <w:r w:rsidR="004059FF" w:rsidRPr="009C0306">
        <w:rPr>
          <w:rFonts w:ascii="Times New Roman" w:eastAsiaTheme="majorEastAsia" w:hAnsi="Times New Roman" w:cs="Times New Roman" w:hint="eastAsia"/>
          <w:sz w:val="24"/>
        </w:rPr>
        <w:t>海淀区清华大学设计中心楼</w:t>
      </w:r>
      <w:r w:rsidRPr="009C0306">
        <w:rPr>
          <w:rFonts w:ascii="Times New Roman" w:eastAsiaTheme="majorEastAsia" w:hAnsi="Times New Roman" w:cs="Times New Roman"/>
          <w:sz w:val="24"/>
        </w:rPr>
        <w:t>，邮政编码：</w:t>
      </w:r>
      <w:r w:rsidR="009C7C8E" w:rsidRPr="009C0306">
        <w:rPr>
          <w:rFonts w:ascii="Times New Roman" w:eastAsiaTheme="majorEastAsia" w:hAnsi="Times New Roman" w:cs="Times New Roman"/>
          <w:sz w:val="24"/>
        </w:rPr>
        <w:t>10008</w:t>
      </w:r>
      <w:r w:rsidR="004059FF" w:rsidRPr="009C0306">
        <w:rPr>
          <w:rFonts w:ascii="Times New Roman" w:eastAsiaTheme="majorEastAsia" w:hAnsi="Times New Roman" w:cs="Times New Roman"/>
          <w:sz w:val="24"/>
        </w:rPr>
        <w:t>4</w:t>
      </w:r>
      <w:r w:rsidRPr="009C0306">
        <w:rPr>
          <w:rFonts w:ascii="Times New Roman" w:eastAsiaTheme="majorEastAsia" w:hAnsi="Times New Roman" w:cs="Times New Roman"/>
          <w:sz w:val="24"/>
        </w:rPr>
        <w:t>）。</w:t>
      </w:r>
    </w:p>
    <w:p w14:paraId="1B256040" w14:textId="6D6DC168" w:rsidR="003620DF" w:rsidRPr="009C0306" w:rsidRDefault="009C7C8E">
      <w:pPr>
        <w:adjustRightInd w:val="0"/>
        <w:snapToGrid w:val="0"/>
        <w:spacing w:line="360" w:lineRule="auto"/>
        <w:ind w:firstLineChars="200" w:firstLine="482"/>
        <w:rPr>
          <w:rFonts w:ascii="Times New Roman" w:hAnsi="Times New Roman" w:cs="Times New Roman"/>
          <w:sz w:val="28"/>
          <w:szCs w:val="32"/>
        </w:rPr>
      </w:pPr>
      <w:r w:rsidRPr="009C0306">
        <w:rPr>
          <w:rFonts w:ascii="Times New Roman" w:hAnsi="Times New Roman" w:cs="Times New Roman"/>
          <w:b/>
          <w:sz w:val="24"/>
        </w:rPr>
        <w:t>主</w:t>
      </w:r>
      <w:r w:rsidRPr="009C0306">
        <w:rPr>
          <w:rFonts w:ascii="Times New Roman" w:hAnsi="Times New Roman" w:cs="Times New Roman"/>
          <w:b/>
          <w:sz w:val="24"/>
        </w:rPr>
        <w:t xml:space="preserve"> </w:t>
      </w:r>
      <w:r w:rsidRPr="009C0306">
        <w:rPr>
          <w:rFonts w:ascii="Times New Roman" w:hAnsi="Times New Roman" w:cs="Times New Roman"/>
          <w:b/>
          <w:sz w:val="24"/>
        </w:rPr>
        <w:t>编</w:t>
      </w:r>
      <w:r w:rsidRPr="009C0306">
        <w:rPr>
          <w:rFonts w:ascii="Times New Roman" w:hAnsi="Times New Roman" w:cs="Times New Roman"/>
          <w:b/>
          <w:sz w:val="24"/>
        </w:rPr>
        <w:t xml:space="preserve"> </w:t>
      </w:r>
      <w:r w:rsidRPr="009C0306">
        <w:rPr>
          <w:rFonts w:ascii="Times New Roman" w:hAnsi="Times New Roman" w:cs="Times New Roman"/>
          <w:b/>
          <w:sz w:val="24"/>
        </w:rPr>
        <w:t>单</w:t>
      </w:r>
      <w:r w:rsidRPr="009C0306">
        <w:rPr>
          <w:rFonts w:ascii="Times New Roman" w:hAnsi="Times New Roman" w:cs="Times New Roman"/>
          <w:b/>
          <w:sz w:val="24"/>
        </w:rPr>
        <w:t xml:space="preserve"> </w:t>
      </w:r>
      <w:r w:rsidRPr="009C0306">
        <w:rPr>
          <w:rFonts w:ascii="Times New Roman" w:hAnsi="Times New Roman" w:cs="Times New Roman"/>
          <w:b/>
          <w:sz w:val="24"/>
        </w:rPr>
        <w:t>位：</w:t>
      </w:r>
      <w:r w:rsidR="001E1A30" w:rsidRPr="009C0306">
        <w:rPr>
          <w:rFonts w:ascii="Times New Roman" w:eastAsiaTheme="majorEastAsia" w:hAnsi="Times New Roman" w:cs="Times New Roman"/>
          <w:sz w:val="24"/>
        </w:rPr>
        <w:t>清华大学建筑设计研究院有限公司</w:t>
      </w:r>
    </w:p>
    <w:p w14:paraId="03EA3B70" w14:textId="26CDB4A4" w:rsidR="003620DF" w:rsidRPr="009C0306" w:rsidRDefault="001E1A30" w:rsidP="001E1A30">
      <w:pPr>
        <w:adjustRightInd w:val="0"/>
        <w:snapToGrid w:val="0"/>
        <w:spacing w:line="360" w:lineRule="auto"/>
        <w:ind w:firstLineChars="850" w:firstLine="2040"/>
        <w:rPr>
          <w:rFonts w:ascii="Times New Roman" w:hAnsi="Times New Roman" w:cs="Times New Roman"/>
        </w:rPr>
      </w:pPr>
      <w:r w:rsidRPr="009C0306">
        <w:rPr>
          <w:rFonts w:ascii="Times New Roman" w:eastAsiaTheme="majorEastAsia" w:hAnsi="Times New Roman" w:cs="Times New Roman"/>
          <w:sz w:val="24"/>
        </w:rPr>
        <w:t>北京中清恒业科技开发有限公司</w:t>
      </w:r>
    </w:p>
    <w:p w14:paraId="2F06621B" w14:textId="541F623F" w:rsidR="009C0306" w:rsidRPr="009C0306" w:rsidRDefault="009C7C8E" w:rsidP="009C0306">
      <w:pPr>
        <w:adjustRightInd w:val="0"/>
        <w:snapToGrid w:val="0"/>
        <w:spacing w:line="360" w:lineRule="auto"/>
        <w:ind w:firstLineChars="200" w:firstLine="482"/>
        <w:rPr>
          <w:rFonts w:ascii="Times New Roman" w:eastAsiaTheme="majorEastAsia" w:hAnsi="Times New Roman" w:cs="Times New Roman"/>
          <w:sz w:val="24"/>
        </w:rPr>
      </w:pPr>
      <w:r w:rsidRPr="009C0306">
        <w:rPr>
          <w:rFonts w:ascii="Times New Roman" w:hAnsi="Times New Roman" w:cs="Times New Roman"/>
          <w:b/>
          <w:sz w:val="24"/>
        </w:rPr>
        <w:t>参</w:t>
      </w:r>
      <w:r w:rsidRPr="009C0306">
        <w:rPr>
          <w:rFonts w:ascii="Times New Roman" w:hAnsi="Times New Roman" w:cs="Times New Roman"/>
          <w:b/>
          <w:sz w:val="24"/>
        </w:rPr>
        <w:t xml:space="preserve"> </w:t>
      </w:r>
      <w:r w:rsidRPr="009C0306">
        <w:rPr>
          <w:rFonts w:ascii="Times New Roman" w:hAnsi="Times New Roman" w:cs="Times New Roman"/>
          <w:b/>
          <w:sz w:val="24"/>
        </w:rPr>
        <w:t>编</w:t>
      </w:r>
      <w:r w:rsidRPr="009C0306">
        <w:rPr>
          <w:rFonts w:ascii="Times New Roman" w:hAnsi="Times New Roman" w:cs="Times New Roman"/>
          <w:b/>
          <w:sz w:val="24"/>
        </w:rPr>
        <w:t xml:space="preserve"> </w:t>
      </w:r>
      <w:r w:rsidRPr="009C0306">
        <w:rPr>
          <w:rFonts w:ascii="Times New Roman" w:hAnsi="Times New Roman" w:cs="Times New Roman"/>
          <w:b/>
          <w:sz w:val="24"/>
        </w:rPr>
        <w:t>单</w:t>
      </w:r>
      <w:r w:rsidRPr="009C0306">
        <w:rPr>
          <w:rFonts w:ascii="Times New Roman" w:hAnsi="Times New Roman" w:cs="Times New Roman"/>
          <w:b/>
          <w:sz w:val="24"/>
        </w:rPr>
        <w:t xml:space="preserve"> </w:t>
      </w:r>
      <w:r w:rsidRPr="009C0306">
        <w:rPr>
          <w:rFonts w:ascii="Times New Roman" w:hAnsi="Times New Roman" w:cs="Times New Roman"/>
          <w:b/>
          <w:sz w:val="24"/>
        </w:rPr>
        <w:t>位：</w:t>
      </w:r>
    </w:p>
    <w:p w14:paraId="4BF6F667" w14:textId="19F2E84C" w:rsidR="003620DF" w:rsidRPr="009C0306" w:rsidRDefault="003620DF" w:rsidP="001707BA">
      <w:pPr>
        <w:adjustRightInd w:val="0"/>
        <w:snapToGrid w:val="0"/>
        <w:spacing w:line="360" w:lineRule="auto"/>
        <w:ind w:firstLineChars="850" w:firstLine="2040"/>
        <w:rPr>
          <w:rFonts w:ascii="Times New Roman" w:eastAsiaTheme="majorEastAsia" w:hAnsi="Times New Roman" w:cs="Times New Roman"/>
          <w:sz w:val="24"/>
        </w:rPr>
      </w:pPr>
    </w:p>
    <w:p w14:paraId="721DB6ED" w14:textId="5F4E56A2" w:rsidR="003620DF" w:rsidRPr="009C0306" w:rsidRDefault="009C7C8E">
      <w:pPr>
        <w:adjustRightInd w:val="0"/>
        <w:snapToGrid w:val="0"/>
        <w:spacing w:line="360" w:lineRule="auto"/>
        <w:ind w:firstLineChars="200" w:firstLine="490"/>
        <w:rPr>
          <w:rFonts w:ascii="Times New Roman" w:hAnsi="Times New Roman" w:cs="Times New Roman"/>
        </w:rPr>
      </w:pPr>
      <w:r w:rsidRPr="009C0306">
        <w:rPr>
          <w:rFonts w:ascii="Times New Roman" w:hAnsi="Times New Roman" w:cs="Times New Roman"/>
          <w:b/>
          <w:spacing w:val="2"/>
          <w:sz w:val="24"/>
        </w:rPr>
        <w:t>主要起草人：</w:t>
      </w:r>
    </w:p>
    <w:p w14:paraId="4A3FC5B6" w14:textId="5B5E764B" w:rsidR="009C7C8E" w:rsidRPr="009C0306" w:rsidRDefault="009C7C8E" w:rsidP="00C80FF7">
      <w:pPr>
        <w:adjustRightInd w:val="0"/>
        <w:snapToGrid w:val="0"/>
        <w:spacing w:line="360" w:lineRule="auto"/>
        <w:ind w:firstLineChars="925" w:firstLine="1943"/>
        <w:jc w:val="left"/>
        <w:rPr>
          <w:rFonts w:ascii="Times New Roman" w:hAnsi="Times New Roman" w:cs="Times New Roman"/>
        </w:rPr>
      </w:pPr>
    </w:p>
    <w:p w14:paraId="2C150FCB" w14:textId="51ECF53C" w:rsidR="003620DF" w:rsidRPr="009C0306" w:rsidRDefault="009C7C8E">
      <w:pPr>
        <w:adjustRightInd w:val="0"/>
        <w:snapToGrid w:val="0"/>
        <w:spacing w:line="360" w:lineRule="auto"/>
        <w:ind w:firstLineChars="200" w:firstLine="490"/>
        <w:jc w:val="left"/>
        <w:rPr>
          <w:rFonts w:ascii="Times New Roman" w:hAnsi="Times New Roman" w:cs="Times New Roman"/>
          <w:bCs/>
        </w:rPr>
      </w:pPr>
      <w:r w:rsidRPr="009C0306">
        <w:rPr>
          <w:rFonts w:ascii="Times New Roman" w:hAnsi="Times New Roman" w:cs="Times New Roman"/>
          <w:b/>
          <w:spacing w:val="2"/>
          <w:sz w:val="24"/>
        </w:rPr>
        <w:t>主要审查人：</w:t>
      </w:r>
    </w:p>
    <w:p w14:paraId="3F0B9EBD" w14:textId="77777777" w:rsidR="003620DF" w:rsidRPr="009C0306" w:rsidRDefault="003620DF">
      <w:pPr>
        <w:adjustRightInd w:val="0"/>
        <w:snapToGrid w:val="0"/>
        <w:spacing w:line="360" w:lineRule="auto"/>
        <w:jc w:val="left"/>
        <w:rPr>
          <w:rFonts w:ascii="Times New Roman" w:hAnsi="Times New Roman" w:cs="Times New Roman"/>
        </w:rPr>
        <w:sectPr w:rsidR="003620DF" w:rsidRPr="009C0306" w:rsidSect="00265A60">
          <w:footerReference w:type="default" r:id="rId17"/>
          <w:footerReference w:type="first" r:id="rId18"/>
          <w:pgSz w:w="11906" w:h="16838"/>
          <w:pgMar w:top="1440" w:right="1800" w:bottom="1440" w:left="1800" w:header="851" w:footer="992" w:gutter="0"/>
          <w:pgNumType w:fmt="upperRoman" w:start="1"/>
          <w:cols w:space="720"/>
          <w:docGrid w:type="lines" w:linePitch="312"/>
        </w:sectPr>
      </w:pPr>
    </w:p>
    <w:p w14:paraId="3B24DAC7" w14:textId="77777777" w:rsidR="00DB3577" w:rsidRPr="00DB3577" w:rsidRDefault="007A1522" w:rsidP="00DB3577">
      <w:pPr>
        <w:pStyle w:val="2"/>
        <w:numPr>
          <w:ilvl w:val="0"/>
          <w:numId w:val="0"/>
        </w:numPr>
        <w:spacing w:before="468"/>
        <w:rPr>
          <w:rFonts w:eastAsiaTheme="minorEastAsia"/>
          <w:b w:val="0"/>
          <w:bCs w:val="0"/>
          <w:noProof/>
        </w:rPr>
      </w:pPr>
      <w:bookmarkStart w:id="29" w:name="_Toc151124651"/>
      <w:bookmarkStart w:id="30" w:name="_Toc151125911"/>
      <w:bookmarkStart w:id="31" w:name="_Toc164925497"/>
      <w:bookmarkStart w:id="32" w:name="_Toc164930526"/>
      <w:bookmarkStart w:id="33" w:name="_Toc6085"/>
      <w:bookmarkStart w:id="34" w:name="_Toc20516"/>
      <w:bookmarkStart w:id="35" w:name="_Toc9399"/>
      <w:bookmarkStart w:id="36" w:name="_Toc6305"/>
      <w:bookmarkStart w:id="37" w:name="_Toc30946"/>
      <w:bookmarkStart w:id="38" w:name="_Toc14951"/>
      <w:bookmarkStart w:id="39" w:name="_Toc8913"/>
      <w:bookmarkStart w:id="40" w:name="_Toc10562"/>
      <w:bookmarkStart w:id="41" w:name="_Toc19904"/>
      <w:bookmarkEnd w:id="28"/>
      <w:r w:rsidRPr="00EC6966">
        <w:rPr>
          <w:rFonts w:ascii="黑体" w:hAnsi="黑体"/>
          <w:b w:val="0"/>
          <w:bCs w:val="0"/>
        </w:rPr>
        <w:lastRenderedPageBreak/>
        <w:t>目</w:t>
      </w:r>
      <w:r w:rsidR="00B824B1" w:rsidRPr="00EC6966">
        <w:rPr>
          <w:rFonts w:ascii="黑体" w:hAnsi="黑体" w:hint="eastAsia"/>
          <w:b w:val="0"/>
          <w:bCs w:val="0"/>
          <w:lang w:eastAsia="zh-CN"/>
        </w:rPr>
        <w:t xml:space="preserve"> </w:t>
      </w:r>
      <w:r w:rsidRPr="00EC6966">
        <w:rPr>
          <w:rFonts w:ascii="黑体" w:hAnsi="黑体"/>
          <w:b w:val="0"/>
          <w:bCs w:val="0"/>
        </w:rPr>
        <w:t>次</w:t>
      </w:r>
      <w:bookmarkEnd w:id="29"/>
      <w:bookmarkEnd w:id="30"/>
      <w:bookmarkEnd w:id="31"/>
      <w:bookmarkEnd w:id="32"/>
      <w:r w:rsidR="00597BCF" w:rsidRPr="00DB3577">
        <w:rPr>
          <w:rFonts w:eastAsiaTheme="minorEastAsia"/>
          <w:b w:val="0"/>
          <w:bCs w:val="0"/>
          <w:sz w:val="24"/>
        </w:rPr>
        <w:fldChar w:fldCharType="begin"/>
      </w:r>
      <w:r w:rsidR="00597BCF" w:rsidRPr="00DB3577">
        <w:rPr>
          <w:rFonts w:eastAsiaTheme="minorEastAsia"/>
          <w:b w:val="0"/>
          <w:bCs w:val="0"/>
          <w:sz w:val="24"/>
        </w:rPr>
        <w:instrText xml:space="preserve"> TOC \o "1-2" \h \z \u </w:instrText>
      </w:r>
      <w:r w:rsidR="00597BCF" w:rsidRPr="00DB3577">
        <w:rPr>
          <w:rFonts w:eastAsiaTheme="minorEastAsia"/>
          <w:b w:val="0"/>
          <w:bCs w:val="0"/>
          <w:sz w:val="24"/>
        </w:rPr>
        <w:fldChar w:fldCharType="separate"/>
      </w:r>
    </w:p>
    <w:p w14:paraId="200C96C7" w14:textId="16652600" w:rsidR="00DB3577" w:rsidRPr="00DB3577" w:rsidRDefault="00000000" w:rsidP="00DB3577">
      <w:pPr>
        <w:pStyle w:val="TOC1"/>
        <w:rPr>
          <w:rFonts w:ascii="Times New Roman" w:hAnsi="Times New Roman" w:cs="Times New Roman"/>
          <w:noProof/>
          <w:sz w:val="24"/>
          <w:szCs w:val="28"/>
          <w14:ligatures w14:val="standardContextual"/>
        </w:rPr>
      </w:pPr>
      <w:hyperlink w:anchor="_Toc164930528" w:history="1">
        <w:r w:rsidR="00DB3577" w:rsidRPr="00DB3577">
          <w:rPr>
            <w:rStyle w:val="af8"/>
            <w:rFonts w:ascii="Times New Roman" w:hAnsi="Times New Roman" w:cs="Times New Roman"/>
            <w:noProof/>
            <w:sz w:val="24"/>
            <w:szCs w:val="32"/>
          </w:rPr>
          <w:t>1</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总</w:t>
        </w:r>
        <w:r w:rsidR="00DB3577" w:rsidRPr="00DB3577">
          <w:rPr>
            <w:rStyle w:val="af8"/>
            <w:rFonts w:ascii="Times New Roman" w:hAnsi="Times New Roman" w:cs="Times New Roman"/>
            <w:noProof/>
            <w:sz w:val="24"/>
            <w:szCs w:val="32"/>
          </w:rPr>
          <w:t xml:space="preserve"> </w:t>
        </w:r>
        <w:r w:rsidR="00DB3577" w:rsidRPr="00DB3577">
          <w:rPr>
            <w:rStyle w:val="af8"/>
            <w:rFonts w:ascii="Times New Roman" w:hAnsi="Times New Roman" w:cs="Times New Roman"/>
            <w:noProof/>
            <w:sz w:val="24"/>
            <w:szCs w:val="32"/>
          </w:rPr>
          <w:t>则</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_Toc164930528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1</w:t>
        </w:r>
        <w:r w:rsidR="00DB3577" w:rsidRPr="00DB3577">
          <w:rPr>
            <w:rFonts w:ascii="Times New Roman" w:hAnsi="Times New Roman" w:cs="Times New Roman"/>
            <w:noProof/>
            <w:webHidden/>
            <w:sz w:val="24"/>
            <w:szCs w:val="32"/>
          </w:rPr>
          <w:fldChar w:fldCharType="end"/>
        </w:r>
      </w:hyperlink>
    </w:p>
    <w:p w14:paraId="1E010D23" w14:textId="0DE39873" w:rsidR="00DB3577" w:rsidRPr="00DB3577" w:rsidRDefault="00000000" w:rsidP="00DB3577">
      <w:pPr>
        <w:pStyle w:val="TOC1"/>
        <w:rPr>
          <w:rFonts w:ascii="Times New Roman" w:hAnsi="Times New Roman" w:cs="Times New Roman"/>
          <w:noProof/>
          <w:sz w:val="24"/>
          <w:szCs w:val="28"/>
          <w14:ligatures w14:val="standardContextual"/>
        </w:rPr>
      </w:pPr>
      <w:hyperlink w:anchor="_Toc164930529" w:history="1">
        <w:r w:rsidR="00DB3577" w:rsidRPr="00DB3577">
          <w:rPr>
            <w:rStyle w:val="af8"/>
            <w:rFonts w:ascii="Times New Roman" w:hAnsi="Times New Roman" w:cs="Times New Roman"/>
            <w:noProof/>
            <w:sz w:val="24"/>
            <w:szCs w:val="32"/>
          </w:rPr>
          <w:t>2</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lang w:val="zh-CN"/>
          </w:rPr>
          <w:t>术语</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_Toc164930529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2</w:t>
        </w:r>
        <w:r w:rsidR="00DB3577" w:rsidRPr="00DB3577">
          <w:rPr>
            <w:rFonts w:ascii="Times New Roman" w:hAnsi="Times New Roman" w:cs="Times New Roman"/>
            <w:noProof/>
            <w:webHidden/>
            <w:sz w:val="24"/>
            <w:szCs w:val="32"/>
          </w:rPr>
          <w:fldChar w:fldCharType="end"/>
        </w:r>
      </w:hyperlink>
    </w:p>
    <w:p w14:paraId="2961BE13" w14:textId="3D213CDF" w:rsidR="00DB3577" w:rsidRPr="00DB3577" w:rsidRDefault="00000000" w:rsidP="00DB3577">
      <w:pPr>
        <w:pStyle w:val="TOC1"/>
        <w:rPr>
          <w:rFonts w:ascii="Times New Roman" w:hAnsi="Times New Roman" w:cs="Times New Roman"/>
          <w:noProof/>
          <w:sz w:val="24"/>
          <w:szCs w:val="28"/>
          <w14:ligatures w14:val="standardContextual"/>
        </w:rPr>
      </w:pPr>
      <w:hyperlink w:anchor="_Toc164930530" w:history="1">
        <w:r w:rsidR="00DB3577" w:rsidRPr="00DB3577">
          <w:rPr>
            <w:rStyle w:val="af8"/>
            <w:rFonts w:ascii="Times New Roman" w:hAnsi="Times New Roman" w:cs="Times New Roman"/>
            <w:noProof/>
            <w:sz w:val="24"/>
            <w:szCs w:val="32"/>
          </w:rPr>
          <w:t>3</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基本规定</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_Toc164930530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5</w:t>
        </w:r>
        <w:r w:rsidR="00DB3577" w:rsidRPr="00DB3577">
          <w:rPr>
            <w:rFonts w:ascii="Times New Roman" w:hAnsi="Times New Roman" w:cs="Times New Roman"/>
            <w:noProof/>
            <w:webHidden/>
            <w:sz w:val="24"/>
            <w:szCs w:val="32"/>
          </w:rPr>
          <w:fldChar w:fldCharType="end"/>
        </w:r>
      </w:hyperlink>
    </w:p>
    <w:p w14:paraId="25C5A7E2" w14:textId="2647438F" w:rsidR="00DB3577" w:rsidRPr="00DB3577" w:rsidRDefault="00000000" w:rsidP="00DB3577">
      <w:pPr>
        <w:pStyle w:val="TOC1"/>
        <w:rPr>
          <w:rFonts w:ascii="Times New Roman" w:hAnsi="Times New Roman" w:cs="Times New Roman"/>
          <w:noProof/>
          <w:sz w:val="24"/>
          <w:szCs w:val="28"/>
          <w14:ligatures w14:val="standardContextual"/>
        </w:rPr>
      </w:pPr>
      <w:hyperlink w:anchor="_Toc164930531" w:history="1">
        <w:r w:rsidR="00DB3577" w:rsidRPr="00DB3577">
          <w:rPr>
            <w:rStyle w:val="af8"/>
            <w:rFonts w:ascii="Times New Roman" w:hAnsi="Times New Roman" w:cs="Times New Roman"/>
            <w:noProof/>
            <w:sz w:val="24"/>
            <w:szCs w:val="32"/>
          </w:rPr>
          <w:t>4</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材料</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_Toc164930531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6</w:t>
        </w:r>
        <w:r w:rsidR="00DB3577" w:rsidRPr="00DB3577">
          <w:rPr>
            <w:rFonts w:ascii="Times New Roman" w:hAnsi="Times New Roman" w:cs="Times New Roman"/>
            <w:noProof/>
            <w:webHidden/>
            <w:sz w:val="24"/>
            <w:szCs w:val="32"/>
          </w:rPr>
          <w:fldChar w:fldCharType="end"/>
        </w:r>
      </w:hyperlink>
    </w:p>
    <w:p w14:paraId="2AC65FCC" w14:textId="30496E75"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32" w:history="1">
        <w:r w:rsidR="00DB3577" w:rsidRPr="00DB3577">
          <w:rPr>
            <w:rStyle w:val="af8"/>
            <w:rFonts w:ascii="Times New Roman" w:hAnsi="Times New Roman" w:cs="Times New Roman"/>
            <w:noProof/>
            <w:spacing w:val="24"/>
            <w:sz w:val="24"/>
            <w:szCs w:val="32"/>
          </w:rPr>
          <w:t>4.1</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M</w:t>
        </w:r>
        <w:r w:rsidR="00DB3577" w:rsidRPr="00DB3577">
          <w:rPr>
            <w:rStyle w:val="af8"/>
            <w:rFonts w:ascii="Times New Roman" w:hAnsi="Times New Roman" w:cs="Times New Roman"/>
            <w:noProof/>
            <w:sz w:val="24"/>
            <w:szCs w:val="32"/>
          </w:rPr>
          <w:t>型钢</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_Toc164930532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6</w:t>
        </w:r>
        <w:r w:rsidR="00DB3577" w:rsidRPr="00DB3577">
          <w:rPr>
            <w:rFonts w:ascii="Times New Roman" w:hAnsi="Times New Roman" w:cs="Times New Roman"/>
            <w:noProof/>
            <w:webHidden/>
            <w:sz w:val="24"/>
            <w:szCs w:val="32"/>
          </w:rPr>
          <w:fldChar w:fldCharType="end"/>
        </w:r>
      </w:hyperlink>
    </w:p>
    <w:p w14:paraId="1755CEA8" w14:textId="29AF7817"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33" w:history="1">
        <w:r w:rsidR="00DB3577" w:rsidRPr="00DB3577">
          <w:rPr>
            <w:rStyle w:val="af8"/>
            <w:rFonts w:ascii="Times New Roman" w:hAnsi="Times New Roman" w:cs="Times New Roman"/>
            <w:noProof/>
            <w:spacing w:val="24"/>
            <w:sz w:val="24"/>
            <w:szCs w:val="32"/>
          </w:rPr>
          <w:t>4.2</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混凝土</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_Toc164930533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8</w:t>
        </w:r>
        <w:r w:rsidR="00DB3577" w:rsidRPr="00DB3577">
          <w:rPr>
            <w:rFonts w:ascii="Times New Roman" w:hAnsi="Times New Roman" w:cs="Times New Roman"/>
            <w:noProof/>
            <w:webHidden/>
            <w:sz w:val="24"/>
            <w:szCs w:val="32"/>
          </w:rPr>
          <w:fldChar w:fldCharType="end"/>
        </w:r>
      </w:hyperlink>
    </w:p>
    <w:p w14:paraId="51E5C9B0" w14:textId="27EA77C1"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34" w:history="1">
        <w:r w:rsidR="00DB3577" w:rsidRPr="00DB3577">
          <w:rPr>
            <w:rStyle w:val="af8"/>
            <w:rFonts w:ascii="Times New Roman" w:hAnsi="Times New Roman" w:cs="Times New Roman"/>
            <w:noProof/>
            <w:spacing w:val="24"/>
            <w:sz w:val="24"/>
            <w:szCs w:val="32"/>
          </w:rPr>
          <w:t>4.3</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钢筋</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_Toc164930534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9</w:t>
        </w:r>
        <w:r w:rsidR="00DB3577" w:rsidRPr="00DB3577">
          <w:rPr>
            <w:rFonts w:ascii="Times New Roman" w:hAnsi="Times New Roman" w:cs="Times New Roman"/>
            <w:noProof/>
            <w:webHidden/>
            <w:sz w:val="24"/>
            <w:szCs w:val="32"/>
          </w:rPr>
          <w:fldChar w:fldCharType="end"/>
        </w:r>
      </w:hyperlink>
    </w:p>
    <w:p w14:paraId="777749CA" w14:textId="63DC8159"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35" w:history="1">
        <w:r w:rsidR="00DB3577" w:rsidRPr="00DB3577">
          <w:rPr>
            <w:rStyle w:val="af8"/>
            <w:rFonts w:ascii="Times New Roman" w:hAnsi="Times New Roman" w:cs="Times New Roman"/>
            <w:noProof/>
            <w:spacing w:val="24"/>
            <w:sz w:val="24"/>
            <w:szCs w:val="32"/>
          </w:rPr>
          <w:t>4.4</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固模及其他材料</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_Toc164930535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10</w:t>
        </w:r>
        <w:r w:rsidR="00DB3577" w:rsidRPr="00DB3577">
          <w:rPr>
            <w:rFonts w:ascii="Times New Roman" w:hAnsi="Times New Roman" w:cs="Times New Roman"/>
            <w:noProof/>
            <w:webHidden/>
            <w:sz w:val="24"/>
            <w:szCs w:val="32"/>
          </w:rPr>
          <w:fldChar w:fldCharType="end"/>
        </w:r>
      </w:hyperlink>
    </w:p>
    <w:p w14:paraId="3656B6F4" w14:textId="4D81AFB4" w:rsidR="00DB3577" w:rsidRPr="00DB3577" w:rsidRDefault="00000000" w:rsidP="00DB3577">
      <w:pPr>
        <w:pStyle w:val="TOC1"/>
        <w:rPr>
          <w:rFonts w:ascii="Times New Roman" w:hAnsi="Times New Roman" w:cs="Times New Roman"/>
          <w:noProof/>
          <w:sz w:val="24"/>
          <w:szCs w:val="28"/>
          <w14:ligatures w14:val="standardContextual"/>
        </w:rPr>
      </w:pPr>
      <w:hyperlink w:anchor="_Toc164930536" w:history="1">
        <w:r w:rsidR="00DB3577" w:rsidRPr="00DB3577">
          <w:rPr>
            <w:rStyle w:val="af8"/>
            <w:rFonts w:ascii="Times New Roman" w:hAnsi="Times New Roman" w:cs="Times New Roman"/>
            <w:noProof/>
            <w:sz w:val="24"/>
            <w:szCs w:val="32"/>
          </w:rPr>
          <w:t>5</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结构分析与设计</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_Toc164930536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12</w:t>
        </w:r>
        <w:r w:rsidR="00DB3577" w:rsidRPr="00DB3577">
          <w:rPr>
            <w:rFonts w:ascii="Times New Roman" w:hAnsi="Times New Roman" w:cs="Times New Roman"/>
            <w:noProof/>
            <w:webHidden/>
            <w:sz w:val="24"/>
            <w:szCs w:val="32"/>
          </w:rPr>
          <w:fldChar w:fldCharType="end"/>
        </w:r>
      </w:hyperlink>
    </w:p>
    <w:p w14:paraId="37B59020" w14:textId="09F64D5A"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37" w:history="1">
        <w:r w:rsidR="00DB3577" w:rsidRPr="00DB3577">
          <w:rPr>
            <w:rStyle w:val="af8"/>
            <w:rFonts w:ascii="Times New Roman" w:hAnsi="Times New Roman" w:cs="Times New Roman"/>
            <w:noProof/>
            <w:spacing w:val="24"/>
            <w:sz w:val="24"/>
            <w:szCs w:val="32"/>
          </w:rPr>
          <w:t>5.1</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一般规定</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_Toc164930537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12</w:t>
        </w:r>
        <w:r w:rsidR="00DB3577" w:rsidRPr="00DB3577">
          <w:rPr>
            <w:rFonts w:ascii="Times New Roman" w:hAnsi="Times New Roman" w:cs="Times New Roman"/>
            <w:noProof/>
            <w:webHidden/>
            <w:sz w:val="24"/>
            <w:szCs w:val="32"/>
          </w:rPr>
          <w:fldChar w:fldCharType="end"/>
        </w:r>
      </w:hyperlink>
    </w:p>
    <w:p w14:paraId="4B66DB2A" w14:textId="759E86DE"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38" w:history="1">
        <w:r w:rsidR="00DB3577" w:rsidRPr="00DB3577">
          <w:rPr>
            <w:rStyle w:val="af8"/>
            <w:rFonts w:ascii="Times New Roman" w:hAnsi="Times New Roman" w:cs="Times New Roman"/>
            <w:noProof/>
            <w:spacing w:val="24"/>
            <w:sz w:val="24"/>
            <w:szCs w:val="32"/>
          </w:rPr>
          <w:t>5.2</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结构分析</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_Toc164930538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13</w:t>
        </w:r>
        <w:r w:rsidR="00DB3577" w:rsidRPr="00DB3577">
          <w:rPr>
            <w:rFonts w:ascii="Times New Roman" w:hAnsi="Times New Roman" w:cs="Times New Roman"/>
            <w:noProof/>
            <w:webHidden/>
            <w:sz w:val="24"/>
            <w:szCs w:val="32"/>
          </w:rPr>
          <w:fldChar w:fldCharType="end"/>
        </w:r>
      </w:hyperlink>
    </w:p>
    <w:p w14:paraId="43F2B54C" w14:textId="3440151D"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39" w:history="1">
        <w:r w:rsidR="00DB3577" w:rsidRPr="00DB3577">
          <w:rPr>
            <w:rStyle w:val="af8"/>
            <w:rFonts w:ascii="Times New Roman" w:hAnsi="Times New Roman" w:cs="Times New Roman"/>
            <w:noProof/>
            <w:spacing w:val="24"/>
            <w:sz w:val="24"/>
            <w:szCs w:val="32"/>
          </w:rPr>
          <w:t>5.3</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构件设计</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_Toc164930539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14</w:t>
        </w:r>
        <w:r w:rsidR="00DB3577" w:rsidRPr="00DB3577">
          <w:rPr>
            <w:rFonts w:ascii="Times New Roman" w:hAnsi="Times New Roman" w:cs="Times New Roman"/>
            <w:noProof/>
            <w:webHidden/>
            <w:sz w:val="24"/>
            <w:szCs w:val="32"/>
          </w:rPr>
          <w:fldChar w:fldCharType="end"/>
        </w:r>
      </w:hyperlink>
    </w:p>
    <w:p w14:paraId="5121F2AF" w14:textId="7EF0F789" w:rsidR="00DB3577" w:rsidRPr="00DB3577" w:rsidRDefault="00000000" w:rsidP="00DB3577">
      <w:pPr>
        <w:pStyle w:val="TOC1"/>
        <w:rPr>
          <w:rFonts w:ascii="Times New Roman" w:hAnsi="Times New Roman" w:cs="Times New Roman"/>
          <w:noProof/>
          <w:sz w:val="24"/>
          <w:szCs w:val="28"/>
          <w14:ligatures w14:val="standardContextual"/>
        </w:rPr>
      </w:pPr>
      <w:hyperlink w:anchor="_Toc164930540" w:history="1">
        <w:r w:rsidR="00DB3577" w:rsidRPr="00DB3577">
          <w:rPr>
            <w:rStyle w:val="af8"/>
            <w:rFonts w:ascii="Times New Roman" w:hAnsi="Times New Roman" w:cs="Times New Roman"/>
            <w:noProof/>
            <w:sz w:val="24"/>
            <w:szCs w:val="32"/>
          </w:rPr>
          <w:t>6</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构造规定</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_Toc164930540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16</w:t>
        </w:r>
        <w:r w:rsidR="00DB3577" w:rsidRPr="00DB3577">
          <w:rPr>
            <w:rFonts w:ascii="Times New Roman" w:hAnsi="Times New Roman" w:cs="Times New Roman"/>
            <w:noProof/>
            <w:webHidden/>
            <w:sz w:val="24"/>
            <w:szCs w:val="32"/>
          </w:rPr>
          <w:fldChar w:fldCharType="end"/>
        </w:r>
      </w:hyperlink>
    </w:p>
    <w:p w14:paraId="1E6807C1" w14:textId="490012C3"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41" w:history="1">
        <w:r w:rsidR="00DB3577" w:rsidRPr="00DB3577">
          <w:rPr>
            <w:rStyle w:val="af8"/>
            <w:rFonts w:ascii="Times New Roman" w:hAnsi="Times New Roman" w:cs="Times New Roman"/>
            <w:noProof/>
            <w:spacing w:val="24"/>
            <w:sz w:val="24"/>
            <w:szCs w:val="32"/>
          </w:rPr>
          <w:t>6.1</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一般规定</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_Toc164930541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16</w:t>
        </w:r>
        <w:r w:rsidR="00DB3577" w:rsidRPr="00DB3577">
          <w:rPr>
            <w:rFonts w:ascii="Times New Roman" w:hAnsi="Times New Roman" w:cs="Times New Roman"/>
            <w:noProof/>
            <w:webHidden/>
            <w:sz w:val="24"/>
            <w:szCs w:val="32"/>
          </w:rPr>
          <w:fldChar w:fldCharType="end"/>
        </w:r>
      </w:hyperlink>
    </w:p>
    <w:p w14:paraId="17FE4B56" w14:textId="033D1EDB"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42" w:history="1">
        <w:r w:rsidR="00DB3577" w:rsidRPr="00DB3577">
          <w:rPr>
            <w:rStyle w:val="af8"/>
            <w:rFonts w:ascii="Times New Roman" w:hAnsi="Times New Roman" w:cs="Times New Roman"/>
            <w:noProof/>
            <w:spacing w:val="24"/>
            <w:sz w:val="24"/>
            <w:szCs w:val="32"/>
          </w:rPr>
          <w:t>6.2</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成型钢骨架混凝土剪力墙</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_Toc164930542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17</w:t>
        </w:r>
        <w:r w:rsidR="00DB3577" w:rsidRPr="00DB3577">
          <w:rPr>
            <w:rFonts w:ascii="Times New Roman" w:hAnsi="Times New Roman" w:cs="Times New Roman"/>
            <w:noProof/>
            <w:webHidden/>
            <w:sz w:val="24"/>
            <w:szCs w:val="32"/>
          </w:rPr>
          <w:fldChar w:fldCharType="end"/>
        </w:r>
      </w:hyperlink>
    </w:p>
    <w:p w14:paraId="119CDC04" w14:textId="461C651A"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43" w:history="1">
        <w:r w:rsidR="00DB3577" w:rsidRPr="00DB3577">
          <w:rPr>
            <w:rStyle w:val="af8"/>
            <w:rFonts w:ascii="Times New Roman" w:hAnsi="Times New Roman" w:cs="Times New Roman"/>
            <w:noProof/>
            <w:spacing w:val="24"/>
            <w:sz w:val="24"/>
            <w:szCs w:val="32"/>
          </w:rPr>
          <w:t>6.3</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成型钢骨架混凝土楼板</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_Toc164930543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27</w:t>
        </w:r>
        <w:r w:rsidR="00DB3577" w:rsidRPr="00DB3577">
          <w:rPr>
            <w:rFonts w:ascii="Times New Roman" w:hAnsi="Times New Roman" w:cs="Times New Roman"/>
            <w:noProof/>
            <w:webHidden/>
            <w:sz w:val="24"/>
            <w:szCs w:val="32"/>
          </w:rPr>
          <w:fldChar w:fldCharType="end"/>
        </w:r>
      </w:hyperlink>
    </w:p>
    <w:p w14:paraId="49B13AA7" w14:textId="4B3B087E" w:rsidR="00DB3577" w:rsidRPr="00DB3577" w:rsidRDefault="00000000" w:rsidP="00DB3577">
      <w:pPr>
        <w:pStyle w:val="TOC1"/>
        <w:rPr>
          <w:rFonts w:ascii="Times New Roman" w:hAnsi="Times New Roman" w:cs="Times New Roman"/>
          <w:noProof/>
          <w:sz w:val="24"/>
          <w:szCs w:val="28"/>
          <w14:ligatures w14:val="standardContextual"/>
        </w:rPr>
      </w:pPr>
      <w:hyperlink w:anchor="_Toc164930544" w:history="1">
        <w:r w:rsidR="00DB3577" w:rsidRPr="00DB3577">
          <w:rPr>
            <w:rStyle w:val="af8"/>
            <w:rFonts w:ascii="Times New Roman" w:hAnsi="Times New Roman" w:cs="Times New Roman"/>
            <w:noProof/>
            <w:kern w:val="44"/>
            <w:sz w:val="24"/>
            <w:szCs w:val="32"/>
            <w:lang w:val="x-none"/>
          </w:rPr>
          <w:t>7</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kern w:val="44"/>
            <w:sz w:val="24"/>
            <w:szCs w:val="32"/>
            <w:lang w:val="x-none"/>
          </w:rPr>
          <w:t>加工制作</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_Toc164930544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30</w:t>
        </w:r>
        <w:r w:rsidR="00DB3577" w:rsidRPr="00DB3577">
          <w:rPr>
            <w:rFonts w:ascii="Times New Roman" w:hAnsi="Times New Roman" w:cs="Times New Roman"/>
            <w:noProof/>
            <w:webHidden/>
            <w:sz w:val="24"/>
            <w:szCs w:val="32"/>
          </w:rPr>
          <w:fldChar w:fldCharType="end"/>
        </w:r>
      </w:hyperlink>
    </w:p>
    <w:p w14:paraId="2F23F129" w14:textId="4949F43C"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45" w:history="1">
        <w:r w:rsidR="00DB3577" w:rsidRPr="00DB3577">
          <w:rPr>
            <w:rStyle w:val="af8"/>
            <w:rFonts w:ascii="Times New Roman" w:hAnsi="Times New Roman" w:cs="Times New Roman"/>
            <w:noProof/>
            <w:spacing w:val="24"/>
            <w:sz w:val="24"/>
            <w:szCs w:val="32"/>
            <w:lang w:val="x-none" w:eastAsia="x-none"/>
          </w:rPr>
          <w:t>7.1</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lang w:val="x-none"/>
          </w:rPr>
          <w:t>一般规定</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_Toc164930545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30</w:t>
        </w:r>
        <w:r w:rsidR="00DB3577" w:rsidRPr="00DB3577">
          <w:rPr>
            <w:rFonts w:ascii="Times New Roman" w:hAnsi="Times New Roman" w:cs="Times New Roman"/>
            <w:noProof/>
            <w:webHidden/>
            <w:sz w:val="24"/>
            <w:szCs w:val="32"/>
          </w:rPr>
          <w:fldChar w:fldCharType="end"/>
        </w:r>
      </w:hyperlink>
    </w:p>
    <w:p w14:paraId="10E7793B" w14:textId="5EC01E91"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46" w:history="1">
        <w:r w:rsidR="00DB3577" w:rsidRPr="00DB3577">
          <w:rPr>
            <w:rStyle w:val="af8"/>
            <w:rFonts w:ascii="Times New Roman" w:hAnsi="Times New Roman" w:cs="Times New Roman"/>
            <w:noProof/>
            <w:spacing w:val="24"/>
            <w:sz w:val="24"/>
            <w:szCs w:val="32"/>
          </w:rPr>
          <w:t>7.2</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M</w:t>
        </w:r>
        <w:r w:rsidR="00DB3577" w:rsidRPr="00DB3577">
          <w:rPr>
            <w:rStyle w:val="af8"/>
            <w:rFonts w:ascii="Times New Roman" w:hAnsi="Times New Roman" w:cs="Times New Roman"/>
            <w:noProof/>
            <w:sz w:val="24"/>
            <w:szCs w:val="32"/>
          </w:rPr>
          <w:t>型钢</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_Toc164930546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31</w:t>
        </w:r>
        <w:r w:rsidR="00DB3577" w:rsidRPr="00DB3577">
          <w:rPr>
            <w:rFonts w:ascii="Times New Roman" w:hAnsi="Times New Roman" w:cs="Times New Roman"/>
            <w:noProof/>
            <w:webHidden/>
            <w:sz w:val="24"/>
            <w:szCs w:val="32"/>
          </w:rPr>
          <w:fldChar w:fldCharType="end"/>
        </w:r>
      </w:hyperlink>
    </w:p>
    <w:p w14:paraId="1B227CEA" w14:textId="3A8293A1"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47" w:history="1">
        <w:r w:rsidR="00DB3577" w:rsidRPr="00DB3577">
          <w:rPr>
            <w:rStyle w:val="af8"/>
            <w:rFonts w:ascii="Times New Roman" w:hAnsi="Times New Roman" w:cs="Times New Roman"/>
            <w:noProof/>
            <w:spacing w:val="24"/>
            <w:sz w:val="24"/>
            <w:szCs w:val="32"/>
          </w:rPr>
          <w:t>7.3</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成型钢骨架</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_Toc164930547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32</w:t>
        </w:r>
        <w:r w:rsidR="00DB3577" w:rsidRPr="00DB3577">
          <w:rPr>
            <w:rFonts w:ascii="Times New Roman" w:hAnsi="Times New Roman" w:cs="Times New Roman"/>
            <w:noProof/>
            <w:webHidden/>
            <w:sz w:val="24"/>
            <w:szCs w:val="32"/>
          </w:rPr>
          <w:fldChar w:fldCharType="end"/>
        </w:r>
      </w:hyperlink>
    </w:p>
    <w:p w14:paraId="151EE47E" w14:textId="75AB67F9" w:rsidR="00DB3577" w:rsidRPr="00DB3577" w:rsidRDefault="00000000" w:rsidP="00DB3577">
      <w:pPr>
        <w:pStyle w:val="TOC1"/>
        <w:rPr>
          <w:rFonts w:ascii="Times New Roman" w:hAnsi="Times New Roman" w:cs="Times New Roman"/>
          <w:noProof/>
          <w:sz w:val="24"/>
          <w:szCs w:val="28"/>
          <w14:ligatures w14:val="standardContextual"/>
        </w:rPr>
      </w:pPr>
      <w:hyperlink w:anchor="_Toc164930548" w:history="1">
        <w:r w:rsidR="00DB3577" w:rsidRPr="00DB3577">
          <w:rPr>
            <w:rStyle w:val="af8"/>
            <w:rFonts w:ascii="Times New Roman" w:hAnsi="Times New Roman" w:cs="Times New Roman"/>
            <w:noProof/>
            <w:kern w:val="44"/>
            <w:sz w:val="24"/>
            <w:szCs w:val="32"/>
            <w:lang w:val="x-none"/>
          </w:rPr>
          <w:t>8</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kern w:val="44"/>
            <w:sz w:val="24"/>
            <w:szCs w:val="32"/>
            <w:lang w:val="x-none"/>
          </w:rPr>
          <w:t>结构施工</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_Toc164930548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34</w:t>
        </w:r>
        <w:r w:rsidR="00DB3577" w:rsidRPr="00DB3577">
          <w:rPr>
            <w:rFonts w:ascii="Times New Roman" w:hAnsi="Times New Roman" w:cs="Times New Roman"/>
            <w:noProof/>
            <w:webHidden/>
            <w:sz w:val="24"/>
            <w:szCs w:val="32"/>
          </w:rPr>
          <w:fldChar w:fldCharType="end"/>
        </w:r>
      </w:hyperlink>
    </w:p>
    <w:p w14:paraId="5D307430" w14:textId="3B427BB2"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49" w:history="1">
        <w:r w:rsidR="00DB3577" w:rsidRPr="00DB3577">
          <w:rPr>
            <w:rStyle w:val="af8"/>
            <w:rFonts w:ascii="Times New Roman" w:hAnsi="Times New Roman" w:cs="Times New Roman"/>
            <w:noProof/>
            <w:spacing w:val="24"/>
            <w:sz w:val="24"/>
            <w:szCs w:val="32"/>
          </w:rPr>
          <w:t>8.1</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一般规定</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_Toc164930549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34</w:t>
        </w:r>
        <w:r w:rsidR="00DB3577" w:rsidRPr="00DB3577">
          <w:rPr>
            <w:rFonts w:ascii="Times New Roman" w:hAnsi="Times New Roman" w:cs="Times New Roman"/>
            <w:noProof/>
            <w:webHidden/>
            <w:sz w:val="24"/>
            <w:szCs w:val="32"/>
          </w:rPr>
          <w:fldChar w:fldCharType="end"/>
        </w:r>
      </w:hyperlink>
    </w:p>
    <w:p w14:paraId="26E63B0B" w14:textId="394171F0"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50" w:history="1">
        <w:r w:rsidR="00DB3577" w:rsidRPr="00DB3577">
          <w:rPr>
            <w:rStyle w:val="af8"/>
            <w:rFonts w:ascii="Times New Roman" w:hAnsi="Times New Roman" w:cs="Times New Roman"/>
            <w:noProof/>
            <w:spacing w:val="24"/>
            <w:sz w:val="24"/>
            <w:szCs w:val="32"/>
          </w:rPr>
          <w:t>8.2</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钢骨架安装工程</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_Toc164930550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34</w:t>
        </w:r>
        <w:r w:rsidR="00DB3577" w:rsidRPr="00DB3577">
          <w:rPr>
            <w:rFonts w:ascii="Times New Roman" w:hAnsi="Times New Roman" w:cs="Times New Roman"/>
            <w:noProof/>
            <w:webHidden/>
            <w:sz w:val="24"/>
            <w:szCs w:val="32"/>
          </w:rPr>
          <w:fldChar w:fldCharType="end"/>
        </w:r>
      </w:hyperlink>
    </w:p>
    <w:p w14:paraId="6973D429" w14:textId="4EE66C72"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51" w:history="1">
        <w:r w:rsidR="00DB3577" w:rsidRPr="00DB3577">
          <w:rPr>
            <w:rStyle w:val="af8"/>
            <w:rFonts w:ascii="Times New Roman" w:hAnsi="Times New Roman" w:cs="Times New Roman"/>
            <w:noProof/>
            <w:spacing w:val="24"/>
            <w:sz w:val="24"/>
            <w:szCs w:val="32"/>
          </w:rPr>
          <w:t>8.3</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模板工程</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_Toc164930551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35</w:t>
        </w:r>
        <w:r w:rsidR="00DB3577" w:rsidRPr="00DB3577">
          <w:rPr>
            <w:rFonts w:ascii="Times New Roman" w:hAnsi="Times New Roman" w:cs="Times New Roman"/>
            <w:noProof/>
            <w:webHidden/>
            <w:sz w:val="24"/>
            <w:szCs w:val="32"/>
          </w:rPr>
          <w:fldChar w:fldCharType="end"/>
        </w:r>
      </w:hyperlink>
    </w:p>
    <w:p w14:paraId="1B9F0775" w14:textId="0BA12815"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52" w:history="1">
        <w:r w:rsidR="00DB3577" w:rsidRPr="00DB3577">
          <w:rPr>
            <w:rStyle w:val="af8"/>
            <w:rFonts w:ascii="Times New Roman" w:hAnsi="Times New Roman" w:cs="Times New Roman"/>
            <w:noProof/>
            <w:spacing w:val="24"/>
            <w:sz w:val="24"/>
            <w:szCs w:val="32"/>
          </w:rPr>
          <w:t>8.4</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钢筋工程</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_Toc164930552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36</w:t>
        </w:r>
        <w:r w:rsidR="00DB3577" w:rsidRPr="00DB3577">
          <w:rPr>
            <w:rFonts w:ascii="Times New Roman" w:hAnsi="Times New Roman" w:cs="Times New Roman"/>
            <w:noProof/>
            <w:webHidden/>
            <w:sz w:val="24"/>
            <w:szCs w:val="32"/>
          </w:rPr>
          <w:fldChar w:fldCharType="end"/>
        </w:r>
      </w:hyperlink>
    </w:p>
    <w:p w14:paraId="3EEDCFD2" w14:textId="3D27A558"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53" w:history="1">
        <w:r w:rsidR="00DB3577" w:rsidRPr="00DB3577">
          <w:rPr>
            <w:rStyle w:val="af8"/>
            <w:rFonts w:ascii="Times New Roman" w:hAnsi="Times New Roman" w:cs="Times New Roman"/>
            <w:noProof/>
            <w:spacing w:val="24"/>
            <w:sz w:val="24"/>
            <w:szCs w:val="32"/>
          </w:rPr>
          <w:t>8.5</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混凝土工程</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_Toc164930553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37</w:t>
        </w:r>
        <w:r w:rsidR="00DB3577" w:rsidRPr="00DB3577">
          <w:rPr>
            <w:rFonts w:ascii="Times New Roman" w:hAnsi="Times New Roman" w:cs="Times New Roman"/>
            <w:noProof/>
            <w:webHidden/>
            <w:sz w:val="24"/>
            <w:szCs w:val="32"/>
          </w:rPr>
          <w:fldChar w:fldCharType="end"/>
        </w:r>
      </w:hyperlink>
    </w:p>
    <w:p w14:paraId="444A8D98" w14:textId="34F9E819" w:rsidR="00DB3577" w:rsidRPr="00DB3577" w:rsidRDefault="00000000" w:rsidP="00DB3577">
      <w:pPr>
        <w:pStyle w:val="TOC1"/>
        <w:rPr>
          <w:rFonts w:ascii="Times New Roman" w:hAnsi="Times New Roman" w:cs="Times New Roman"/>
          <w:noProof/>
          <w:sz w:val="24"/>
          <w:szCs w:val="28"/>
          <w14:ligatures w14:val="standardContextual"/>
        </w:rPr>
      </w:pPr>
      <w:hyperlink w:anchor="_Toc164930554" w:history="1">
        <w:r w:rsidR="00DB3577" w:rsidRPr="00DB3577">
          <w:rPr>
            <w:rStyle w:val="af8"/>
            <w:rFonts w:ascii="Times New Roman" w:hAnsi="Times New Roman" w:cs="Times New Roman"/>
            <w:noProof/>
            <w:kern w:val="44"/>
            <w:sz w:val="24"/>
            <w:szCs w:val="32"/>
            <w:lang w:val="x-none" w:eastAsia="x-none"/>
          </w:rPr>
          <w:t>9</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kern w:val="44"/>
            <w:sz w:val="24"/>
            <w:szCs w:val="32"/>
            <w:lang w:val="x-none"/>
          </w:rPr>
          <w:t>质量验收</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_Toc164930554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39</w:t>
        </w:r>
        <w:r w:rsidR="00DB3577" w:rsidRPr="00DB3577">
          <w:rPr>
            <w:rFonts w:ascii="Times New Roman" w:hAnsi="Times New Roman" w:cs="Times New Roman"/>
            <w:noProof/>
            <w:webHidden/>
            <w:sz w:val="24"/>
            <w:szCs w:val="32"/>
          </w:rPr>
          <w:fldChar w:fldCharType="end"/>
        </w:r>
      </w:hyperlink>
    </w:p>
    <w:p w14:paraId="7B26E60B" w14:textId="1380BADD"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55" w:history="1">
        <w:r w:rsidR="00DB3577" w:rsidRPr="00DB3577">
          <w:rPr>
            <w:rStyle w:val="af8"/>
            <w:rFonts w:ascii="Times New Roman" w:hAnsi="Times New Roman" w:cs="Times New Roman"/>
            <w:noProof/>
            <w:spacing w:val="24"/>
            <w:sz w:val="24"/>
            <w:szCs w:val="32"/>
          </w:rPr>
          <w:t>9.1</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一般规定</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_Toc164930555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39</w:t>
        </w:r>
        <w:r w:rsidR="00DB3577" w:rsidRPr="00DB3577">
          <w:rPr>
            <w:rFonts w:ascii="Times New Roman" w:hAnsi="Times New Roman" w:cs="Times New Roman"/>
            <w:noProof/>
            <w:webHidden/>
            <w:sz w:val="24"/>
            <w:szCs w:val="32"/>
          </w:rPr>
          <w:fldChar w:fldCharType="end"/>
        </w:r>
      </w:hyperlink>
    </w:p>
    <w:p w14:paraId="1E542E6E" w14:textId="67B77BD2"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56" w:history="1">
        <w:r w:rsidR="00DB3577" w:rsidRPr="00DB3577">
          <w:rPr>
            <w:rStyle w:val="af8"/>
            <w:rFonts w:ascii="Times New Roman" w:hAnsi="Times New Roman" w:cs="Times New Roman"/>
            <w:noProof/>
            <w:spacing w:val="24"/>
            <w:sz w:val="24"/>
            <w:szCs w:val="32"/>
          </w:rPr>
          <w:t>9.2</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钢骨架安装工程</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_Toc164930556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40</w:t>
        </w:r>
        <w:r w:rsidR="00DB3577" w:rsidRPr="00DB3577">
          <w:rPr>
            <w:rFonts w:ascii="Times New Roman" w:hAnsi="Times New Roman" w:cs="Times New Roman"/>
            <w:noProof/>
            <w:webHidden/>
            <w:sz w:val="24"/>
            <w:szCs w:val="32"/>
          </w:rPr>
          <w:fldChar w:fldCharType="end"/>
        </w:r>
      </w:hyperlink>
    </w:p>
    <w:p w14:paraId="1E86044F" w14:textId="39B74F55"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57" w:history="1">
        <w:r w:rsidR="00DB3577" w:rsidRPr="00DB3577">
          <w:rPr>
            <w:rStyle w:val="af8"/>
            <w:rFonts w:ascii="Times New Roman" w:hAnsi="Times New Roman" w:cs="Times New Roman"/>
            <w:noProof/>
            <w:spacing w:val="24"/>
            <w:sz w:val="24"/>
            <w:szCs w:val="32"/>
          </w:rPr>
          <w:t>9.3</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模板工程</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_Toc164930557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41</w:t>
        </w:r>
        <w:r w:rsidR="00DB3577" w:rsidRPr="00DB3577">
          <w:rPr>
            <w:rFonts w:ascii="Times New Roman" w:hAnsi="Times New Roman" w:cs="Times New Roman"/>
            <w:noProof/>
            <w:webHidden/>
            <w:sz w:val="24"/>
            <w:szCs w:val="32"/>
          </w:rPr>
          <w:fldChar w:fldCharType="end"/>
        </w:r>
      </w:hyperlink>
    </w:p>
    <w:p w14:paraId="16601614" w14:textId="54A2046A"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58" w:history="1">
        <w:r w:rsidR="00DB3577" w:rsidRPr="00DB3577">
          <w:rPr>
            <w:rStyle w:val="af8"/>
            <w:rFonts w:ascii="Times New Roman" w:hAnsi="Times New Roman" w:cs="Times New Roman"/>
            <w:noProof/>
            <w:spacing w:val="24"/>
            <w:sz w:val="24"/>
            <w:szCs w:val="32"/>
          </w:rPr>
          <w:t>9.4</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混凝土工程</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_Toc164930558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42</w:t>
        </w:r>
        <w:r w:rsidR="00DB3577" w:rsidRPr="00DB3577">
          <w:rPr>
            <w:rFonts w:ascii="Times New Roman" w:hAnsi="Times New Roman" w:cs="Times New Roman"/>
            <w:noProof/>
            <w:webHidden/>
            <w:sz w:val="24"/>
            <w:szCs w:val="32"/>
          </w:rPr>
          <w:fldChar w:fldCharType="end"/>
        </w:r>
      </w:hyperlink>
    </w:p>
    <w:p w14:paraId="7F3BCCC3" w14:textId="46844205" w:rsidR="00DB3577" w:rsidRPr="00DB3577" w:rsidRDefault="00000000" w:rsidP="00DB3577">
      <w:pPr>
        <w:pStyle w:val="TOC2"/>
        <w:tabs>
          <w:tab w:val="left" w:pos="1260"/>
          <w:tab w:val="right" w:leader="dot" w:pos="8296"/>
        </w:tabs>
        <w:spacing w:line="360" w:lineRule="exact"/>
        <w:rPr>
          <w:rFonts w:ascii="Times New Roman" w:hAnsi="Times New Roman" w:cs="Times New Roman"/>
          <w:noProof/>
          <w:sz w:val="24"/>
          <w:szCs w:val="28"/>
          <w14:ligatures w14:val="standardContextual"/>
        </w:rPr>
      </w:pPr>
      <w:hyperlink w:anchor="_Toc164930559" w:history="1">
        <w:r w:rsidR="00DB3577" w:rsidRPr="00DB3577">
          <w:rPr>
            <w:rStyle w:val="af8"/>
            <w:rFonts w:ascii="Times New Roman" w:hAnsi="Times New Roman" w:cs="Times New Roman"/>
            <w:noProof/>
            <w:spacing w:val="24"/>
            <w:sz w:val="24"/>
            <w:szCs w:val="32"/>
          </w:rPr>
          <w:t>9.5</w:t>
        </w:r>
        <w:r w:rsidR="00DB3577" w:rsidRPr="00DB3577">
          <w:rPr>
            <w:rFonts w:ascii="Times New Roman" w:hAnsi="Times New Roman" w:cs="Times New Roman"/>
            <w:noProof/>
            <w:sz w:val="24"/>
            <w:szCs w:val="28"/>
            <w14:ligatures w14:val="standardContextual"/>
          </w:rPr>
          <w:tab/>
        </w:r>
        <w:r w:rsidR="00DB3577" w:rsidRPr="00DB3577">
          <w:rPr>
            <w:rStyle w:val="af8"/>
            <w:rFonts w:ascii="Times New Roman" w:hAnsi="Times New Roman" w:cs="Times New Roman"/>
            <w:noProof/>
            <w:sz w:val="24"/>
            <w:szCs w:val="32"/>
          </w:rPr>
          <w:t>结构实体检验</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_Toc164930559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43</w:t>
        </w:r>
        <w:r w:rsidR="00DB3577" w:rsidRPr="00DB3577">
          <w:rPr>
            <w:rFonts w:ascii="Times New Roman" w:hAnsi="Times New Roman" w:cs="Times New Roman"/>
            <w:noProof/>
            <w:webHidden/>
            <w:sz w:val="24"/>
            <w:szCs w:val="32"/>
          </w:rPr>
          <w:fldChar w:fldCharType="end"/>
        </w:r>
      </w:hyperlink>
    </w:p>
    <w:p w14:paraId="342B4A54" w14:textId="32CBF7CF" w:rsidR="00DB3577" w:rsidRPr="00DB3577" w:rsidRDefault="00000000" w:rsidP="00DB3577">
      <w:pPr>
        <w:pStyle w:val="TOC1"/>
        <w:rPr>
          <w:rFonts w:ascii="Times New Roman" w:hAnsi="Times New Roman" w:cs="Times New Roman"/>
          <w:noProof/>
          <w:sz w:val="24"/>
          <w:szCs w:val="28"/>
          <w14:ligatures w14:val="standardContextual"/>
        </w:rPr>
      </w:pPr>
      <w:hyperlink w:anchor="_Toc164930560" w:history="1">
        <w:r w:rsidR="00DB3577" w:rsidRPr="00DB3577">
          <w:rPr>
            <w:rStyle w:val="af8"/>
            <w:rFonts w:ascii="Times New Roman" w:hAnsi="Times New Roman" w:cs="Times New Roman"/>
            <w:noProof/>
            <w:kern w:val="44"/>
            <w:sz w:val="24"/>
            <w:szCs w:val="32"/>
            <w:lang w:val="x-none" w:eastAsia="x-none"/>
          </w:rPr>
          <w:t>用词说明</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_Toc164930560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45</w:t>
        </w:r>
        <w:r w:rsidR="00DB3577" w:rsidRPr="00DB3577">
          <w:rPr>
            <w:rFonts w:ascii="Times New Roman" w:hAnsi="Times New Roman" w:cs="Times New Roman"/>
            <w:noProof/>
            <w:webHidden/>
            <w:sz w:val="24"/>
            <w:szCs w:val="32"/>
          </w:rPr>
          <w:fldChar w:fldCharType="end"/>
        </w:r>
      </w:hyperlink>
    </w:p>
    <w:p w14:paraId="7BCF4B29" w14:textId="3DC0817F" w:rsidR="00DB3577" w:rsidRPr="00DB3577" w:rsidRDefault="00000000" w:rsidP="00DB3577">
      <w:pPr>
        <w:pStyle w:val="TOC1"/>
        <w:rPr>
          <w:rFonts w:ascii="Times New Roman" w:hAnsi="Times New Roman" w:cs="Times New Roman"/>
          <w:noProof/>
          <w:sz w:val="24"/>
          <w:szCs w:val="28"/>
          <w14:ligatures w14:val="standardContextual"/>
        </w:rPr>
      </w:pPr>
      <w:hyperlink w:anchor="_Toc164930561" w:history="1">
        <w:r w:rsidR="00DB3577" w:rsidRPr="00DB3577">
          <w:rPr>
            <w:rStyle w:val="af8"/>
            <w:rFonts w:ascii="Times New Roman" w:hAnsi="Times New Roman" w:cs="Times New Roman"/>
            <w:noProof/>
            <w:kern w:val="44"/>
            <w:sz w:val="24"/>
            <w:szCs w:val="32"/>
            <w:lang w:val="x-none" w:eastAsia="x-none"/>
          </w:rPr>
          <w:t>引用标准名录</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_Toc164930561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46</w:t>
        </w:r>
        <w:r w:rsidR="00DB3577" w:rsidRPr="00DB3577">
          <w:rPr>
            <w:rFonts w:ascii="Times New Roman" w:hAnsi="Times New Roman" w:cs="Times New Roman"/>
            <w:noProof/>
            <w:webHidden/>
            <w:sz w:val="24"/>
            <w:szCs w:val="32"/>
          </w:rPr>
          <w:fldChar w:fldCharType="end"/>
        </w:r>
      </w:hyperlink>
    </w:p>
    <w:p w14:paraId="3C6AA1FF" w14:textId="089870A3" w:rsidR="00DB3577" w:rsidRPr="00DB3577" w:rsidRDefault="00000000" w:rsidP="00DB3577">
      <w:pPr>
        <w:pStyle w:val="TOC1"/>
        <w:rPr>
          <w:rFonts w:ascii="Times New Roman" w:hAnsi="Times New Roman" w:cs="Times New Roman"/>
        </w:rPr>
      </w:pPr>
      <w:hyperlink w:anchor="_Toc164930562" w:history="1">
        <w:r w:rsidR="00DB3577" w:rsidRPr="00DB3577">
          <w:rPr>
            <w:rStyle w:val="af8"/>
            <w:rFonts w:ascii="Times New Roman" w:hAnsi="Times New Roman" w:cs="Times New Roman"/>
            <w:noProof/>
            <w:sz w:val="24"/>
            <w:szCs w:val="32"/>
          </w:rPr>
          <w:t>条</w:t>
        </w:r>
        <w:r w:rsidR="00DB3577" w:rsidRPr="00DB3577">
          <w:rPr>
            <w:rStyle w:val="af8"/>
            <w:rFonts w:ascii="Times New Roman" w:hAnsi="Times New Roman" w:cs="Times New Roman"/>
            <w:noProof/>
            <w:sz w:val="24"/>
            <w:szCs w:val="32"/>
          </w:rPr>
          <w:t xml:space="preserve"> </w:t>
        </w:r>
        <w:r w:rsidR="00DB3577" w:rsidRPr="00DB3577">
          <w:rPr>
            <w:rStyle w:val="af8"/>
            <w:rFonts w:ascii="Times New Roman" w:hAnsi="Times New Roman" w:cs="Times New Roman"/>
            <w:noProof/>
            <w:sz w:val="24"/>
            <w:szCs w:val="32"/>
          </w:rPr>
          <w:t>文</w:t>
        </w:r>
        <w:r w:rsidR="00DB3577" w:rsidRPr="00DB3577">
          <w:rPr>
            <w:rStyle w:val="af8"/>
            <w:rFonts w:ascii="Times New Roman" w:hAnsi="Times New Roman" w:cs="Times New Roman"/>
            <w:noProof/>
            <w:sz w:val="24"/>
            <w:szCs w:val="32"/>
          </w:rPr>
          <w:t xml:space="preserve"> </w:t>
        </w:r>
        <w:r w:rsidR="00DB3577" w:rsidRPr="00DB3577">
          <w:rPr>
            <w:rStyle w:val="af8"/>
            <w:rFonts w:ascii="Times New Roman" w:hAnsi="Times New Roman" w:cs="Times New Roman"/>
            <w:noProof/>
            <w:sz w:val="24"/>
            <w:szCs w:val="32"/>
          </w:rPr>
          <w:t>说</w:t>
        </w:r>
        <w:r w:rsidR="00DB3577" w:rsidRPr="00DB3577">
          <w:rPr>
            <w:rStyle w:val="af8"/>
            <w:rFonts w:ascii="Times New Roman" w:hAnsi="Times New Roman" w:cs="Times New Roman"/>
            <w:noProof/>
            <w:sz w:val="24"/>
            <w:szCs w:val="32"/>
          </w:rPr>
          <w:t xml:space="preserve"> </w:t>
        </w:r>
        <w:r w:rsidR="00DB3577" w:rsidRPr="00DB3577">
          <w:rPr>
            <w:rStyle w:val="af8"/>
            <w:rFonts w:ascii="Times New Roman" w:hAnsi="Times New Roman" w:cs="Times New Roman"/>
            <w:noProof/>
            <w:sz w:val="24"/>
            <w:szCs w:val="32"/>
          </w:rPr>
          <w:t>明</w:t>
        </w:r>
        <w:r w:rsidR="00DB3577" w:rsidRPr="00DB3577">
          <w:rPr>
            <w:rFonts w:ascii="Times New Roman" w:hAnsi="Times New Roman" w:cs="Times New Roman"/>
            <w:noProof/>
            <w:webHidden/>
            <w:sz w:val="24"/>
            <w:szCs w:val="32"/>
          </w:rPr>
          <w:tab/>
        </w:r>
        <w:r w:rsidR="00DB3577" w:rsidRPr="00DB3577">
          <w:rPr>
            <w:rFonts w:ascii="Times New Roman" w:hAnsi="Times New Roman" w:cs="Times New Roman"/>
            <w:noProof/>
            <w:webHidden/>
            <w:sz w:val="24"/>
            <w:szCs w:val="32"/>
          </w:rPr>
          <w:fldChar w:fldCharType="begin"/>
        </w:r>
        <w:r w:rsidR="00DB3577" w:rsidRPr="00DB3577">
          <w:rPr>
            <w:rFonts w:ascii="Times New Roman" w:hAnsi="Times New Roman" w:cs="Times New Roman"/>
            <w:noProof/>
            <w:webHidden/>
            <w:sz w:val="24"/>
            <w:szCs w:val="32"/>
          </w:rPr>
          <w:instrText xml:space="preserve"> PAGEREF _Toc164930562 \h </w:instrText>
        </w:r>
        <w:r w:rsidR="00DB3577" w:rsidRPr="00DB3577">
          <w:rPr>
            <w:rFonts w:ascii="Times New Roman" w:hAnsi="Times New Roman" w:cs="Times New Roman"/>
            <w:noProof/>
            <w:webHidden/>
            <w:sz w:val="24"/>
            <w:szCs w:val="32"/>
          </w:rPr>
        </w:r>
        <w:r w:rsidR="00DB3577" w:rsidRPr="00DB3577">
          <w:rPr>
            <w:rFonts w:ascii="Times New Roman" w:hAnsi="Times New Roman" w:cs="Times New Roman"/>
            <w:noProof/>
            <w:webHidden/>
            <w:sz w:val="24"/>
            <w:szCs w:val="32"/>
          </w:rPr>
          <w:fldChar w:fldCharType="separate"/>
        </w:r>
        <w:r w:rsidR="00822B41">
          <w:rPr>
            <w:rFonts w:ascii="Times New Roman" w:hAnsi="Times New Roman" w:cs="Times New Roman"/>
            <w:noProof/>
            <w:webHidden/>
            <w:sz w:val="24"/>
            <w:szCs w:val="32"/>
          </w:rPr>
          <w:t>48</w:t>
        </w:r>
        <w:r w:rsidR="00DB3577" w:rsidRPr="00DB3577">
          <w:rPr>
            <w:rFonts w:ascii="Times New Roman" w:hAnsi="Times New Roman" w:cs="Times New Roman"/>
            <w:noProof/>
            <w:webHidden/>
            <w:sz w:val="24"/>
            <w:szCs w:val="32"/>
          </w:rPr>
          <w:fldChar w:fldCharType="end"/>
        </w:r>
      </w:hyperlink>
      <w:r w:rsidR="00597BCF" w:rsidRPr="00DB3577">
        <w:rPr>
          <w:rFonts w:ascii="Times New Roman" w:hAnsi="Times New Roman" w:cs="Times New Roman"/>
          <w:sz w:val="24"/>
        </w:rPr>
        <w:fldChar w:fldCharType="end"/>
      </w:r>
    </w:p>
    <w:p w14:paraId="09E7FA39" w14:textId="77777777" w:rsidR="00E5695B" w:rsidRPr="009C0306" w:rsidRDefault="00E5695B" w:rsidP="00E5695B">
      <w:pPr>
        <w:pStyle w:val="ae"/>
        <w:ind w:firstLine="480"/>
        <w:sectPr w:rsidR="00E5695B" w:rsidRPr="009C0306" w:rsidSect="00265A60">
          <w:headerReference w:type="default" r:id="rId19"/>
          <w:pgSz w:w="11906" w:h="16838"/>
          <w:pgMar w:top="1440" w:right="1800" w:bottom="1440" w:left="1800" w:header="851" w:footer="992" w:gutter="0"/>
          <w:pgNumType w:start="1"/>
          <w:cols w:space="425"/>
          <w:docGrid w:type="lines" w:linePitch="312"/>
        </w:sectPr>
      </w:pPr>
    </w:p>
    <w:p w14:paraId="69965065" w14:textId="359EA187" w:rsidR="003620DF" w:rsidRPr="009C0306" w:rsidRDefault="00CF5139" w:rsidP="00CF5139">
      <w:pPr>
        <w:pStyle w:val="2"/>
        <w:numPr>
          <w:ilvl w:val="0"/>
          <w:numId w:val="0"/>
        </w:numPr>
        <w:spacing w:before="360"/>
      </w:pPr>
      <w:bookmarkStart w:id="42" w:name="_Toc151124652"/>
      <w:bookmarkStart w:id="43" w:name="_Toc151125912"/>
      <w:bookmarkStart w:id="44" w:name="_Toc164925498"/>
      <w:bookmarkStart w:id="45" w:name="_Toc164930527"/>
      <w:r w:rsidRPr="009C0306">
        <w:lastRenderedPageBreak/>
        <w:t>Contents</w:t>
      </w:r>
      <w:bookmarkEnd w:id="42"/>
      <w:bookmarkEnd w:id="43"/>
      <w:bookmarkEnd w:id="44"/>
      <w:bookmarkEnd w:id="45"/>
    </w:p>
    <w:p w14:paraId="24BB04D6" w14:textId="240654EA" w:rsidR="00A27116" w:rsidRPr="00A27116" w:rsidRDefault="00A27116" w:rsidP="00DB3577">
      <w:pPr>
        <w:tabs>
          <w:tab w:val="left" w:leader="dot" w:pos="8295"/>
        </w:tabs>
        <w:spacing w:line="360" w:lineRule="exact"/>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1 General </w:t>
      </w:r>
      <w:r w:rsidR="005F4528">
        <w:rPr>
          <w:rFonts w:ascii="Times New Roman" w:eastAsia="宋体" w:hAnsi="Times New Roman" w:cs="Times New Roman" w:hint="eastAsia"/>
          <w:kern w:val="0"/>
          <w:sz w:val="24"/>
          <w:lang w:val="x-none"/>
        </w:rPr>
        <w:t>p</w:t>
      </w:r>
      <w:r w:rsidRPr="00A27116">
        <w:rPr>
          <w:rFonts w:ascii="Times New Roman" w:eastAsia="宋体" w:hAnsi="Times New Roman" w:cs="Times New Roman"/>
          <w:kern w:val="0"/>
          <w:sz w:val="24"/>
          <w:lang w:val="x-none" w:eastAsia="x-none"/>
        </w:rPr>
        <w:t>rovisions</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1</w:t>
      </w:r>
    </w:p>
    <w:p w14:paraId="35B54834" w14:textId="32953CC1" w:rsidR="00A27116" w:rsidRPr="00A27116" w:rsidRDefault="00A27116" w:rsidP="00DB3577">
      <w:pPr>
        <w:tabs>
          <w:tab w:val="left" w:leader="dot" w:pos="8295"/>
        </w:tabs>
        <w:spacing w:line="360" w:lineRule="exact"/>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2 Term</w:t>
      </w:r>
      <w:r w:rsidR="005F4528">
        <w:rPr>
          <w:rFonts w:ascii="Times New Roman" w:eastAsia="宋体" w:hAnsi="Times New Roman" w:cs="Times New Roman" w:hint="eastAsia"/>
          <w:kern w:val="0"/>
          <w:sz w:val="24"/>
          <w:lang w:val="x-none"/>
        </w:rPr>
        <w:t>s</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2</w:t>
      </w:r>
    </w:p>
    <w:p w14:paraId="069FD127" w14:textId="224893FA" w:rsidR="00A27116" w:rsidRPr="00A27116" w:rsidRDefault="00A27116" w:rsidP="00DB3577">
      <w:pPr>
        <w:tabs>
          <w:tab w:val="left" w:leader="dot" w:pos="8295"/>
        </w:tabs>
        <w:spacing w:line="360" w:lineRule="exact"/>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3 Basic </w:t>
      </w:r>
      <w:r w:rsidR="005F4528">
        <w:rPr>
          <w:rFonts w:ascii="Times New Roman" w:eastAsia="宋体" w:hAnsi="Times New Roman" w:cs="Times New Roman" w:hint="eastAsia"/>
          <w:kern w:val="0"/>
          <w:sz w:val="24"/>
          <w:lang w:val="x-none"/>
        </w:rPr>
        <w:t>r</w:t>
      </w:r>
      <w:r w:rsidRPr="00A27116">
        <w:rPr>
          <w:rFonts w:ascii="Times New Roman" w:eastAsia="宋体" w:hAnsi="Times New Roman" w:cs="Times New Roman"/>
          <w:kern w:val="0"/>
          <w:sz w:val="24"/>
          <w:lang w:val="x-none" w:eastAsia="x-none"/>
        </w:rPr>
        <w:t>egulations</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5</w:t>
      </w:r>
    </w:p>
    <w:p w14:paraId="3C278BFA" w14:textId="5561ABD2" w:rsidR="00A27116" w:rsidRPr="00A27116" w:rsidRDefault="00A27116" w:rsidP="00DB3577">
      <w:pPr>
        <w:tabs>
          <w:tab w:val="left" w:leader="dot" w:pos="8295"/>
        </w:tabs>
        <w:spacing w:line="360" w:lineRule="exact"/>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4 Materials</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6</w:t>
      </w:r>
    </w:p>
    <w:p w14:paraId="5431C23F" w14:textId="1F097481" w:rsidR="00A27116" w:rsidRPr="00A27116" w:rsidRDefault="00A27116" w:rsidP="00DB3577">
      <w:pPr>
        <w:tabs>
          <w:tab w:val="left" w:leader="dot" w:pos="8295"/>
        </w:tabs>
        <w:spacing w:line="360" w:lineRule="exact"/>
        <w:ind w:firstLine="420"/>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4.1 </w:t>
      </w:r>
      <w:r w:rsidR="005F4528" w:rsidRPr="005F4528">
        <w:rPr>
          <w:rFonts w:ascii="Times New Roman" w:eastAsia="宋体" w:hAnsi="Times New Roman" w:cs="Times New Roman"/>
          <w:kern w:val="0"/>
          <w:sz w:val="24"/>
          <w:lang w:val="x-none" w:eastAsia="x-none"/>
        </w:rPr>
        <w:t>M-shape lightweight steel</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6</w:t>
      </w:r>
    </w:p>
    <w:p w14:paraId="13F5CF38" w14:textId="48C72AD7" w:rsidR="00A27116" w:rsidRPr="00A27116" w:rsidRDefault="00A27116" w:rsidP="00DB3577">
      <w:pPr>
        <w:tabs>
          <w:tab w:val="left" w:leader="dot" w:pos="8295"/>
        </w:tabs>
        <w:spacing w:line="360" w:lineRule="exact"/>
        <w:ind w:firstLine="420"/>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4.2 Concrete</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8</w:t>
      </w:r>
    </w:p>
    <w:p w14:paraId="581B5323" w14:textId="1BC359DE" w:rsidR="00A27116" w:rsidRPr="00A27116" w:rsidRDefault="00A27116" w:rsidP="00DB3577">
      <w:pPr>
        <w:tabs>
          <w:tab w:val="left" w:leader="dot" w:pos="8295"/>
        </w:tabs>
        <w:spacing w:line="360" w:lineRule="exact"/>
        <w:ind w:firstLine="420"/>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4.3 Reinforcement</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9</w:t>
      </w:r>
    </w:p>
    <w:p w14:paraId="2B513D9B" w14:textId="3A73CD3F" w:rsidR="00A27116" w:rsidRPr="00A27116" w:rsidRDefault="00A27116" w:rsidP="00DB3577">
      <w:pPr>
        <w:tabs>
          <w:tab w:val="left" w:leader="dot" w:pos="8295"/>
        </w:tabs>
        <w:spacing w:line="360" w:lineRule="exact"/>
        <w:ind w:firstLine="420"/>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4.4 </w:t>
      </w:r>
      <w:r w:rsidR="005F4528">
        <w:rPr>
          <w:rFonts w:ascii="Times New Roman" w:eastAsia="宋体" w:hAnsi="Times New Roman" w:cs="Times New Roman" w:hint="eastAsia"/>
          <w:kern w:val="0"/>
          <w:sz w:val="24"/>
          <w:lang w:val="x-none"/>
        </w:rPr>
        <w:t>Fixed</w:t>
      </w:r>
      <w:r w:rsidR="005F4528">
        <w:rPr>
          <w:rFonts w:ascii="Times New Roman" w:eastAsia="宋体" w:hAnsi="Times New Roman" w:cs="Times New Roman" w:hint="eastAsia"/>
          <w:kern w:val="0"/>
          <w:sz w:val="24"/>
          <w:lang w:val="x-none" w:eastAsia="x-none"/>
        </w:rPr>
        <w:t xml:space="preserve"> </w:t>
      </w:r>
      <w:r w:rsidR="005F4528">
        <w:rPr>
          <w:rFonts w:ascii="Times New Roman" w:eastAsia="宋体" w:hAnsi="Times New Roman" w:cs="Times New Roman" w:hint="eastAsia"/>
          <w:kern w:val="0"/>
          <w:sz w:val="24"/>
          <w:lang w:val="x-none"/>
        </w:rPr>
        <w:t>f</w:t>
      </w:r>
      <w:r w:rsidRPr="00A27116">
        <w:rPr>
          <w:rFonts w:ascii="Times New Roman" w:eastAsia="宋体" w:hAnsi="Times New Roman" w:cs="Times New Roman"/>
          <w:kern w:val="0"/>
          <w:sz w:val="24"/>
          <w:lang w:val="x-none" w:eastAsia="x-none"/>
        </w:rPr>
        <w:t xml:space="preserve">orm and </w:t>
      </w:r>
      <w:r w:rsidR="005F4528">
        <w:rPr>
          <w:rFonts w:ascii="Times New Roman" w:eastAsia="宋体" w:hAnsi="Times New Roman" w:cs="Times New Roman" w:hint="eastAsia"/>
          <w:kern w:val="0"/>
          <w:sz w:val="24"/>
          <w:lang w:val="x-none"/>
        </w:rPr>
        <w:t>o</w:t>
      </w:r>
      <w:r w:rsidRPr="00A27116">
        <w:rPr>
          <w:rFonts w:ascii="Times New Roman" w:eastAsia="宋体" w:hAnsi="Times New Roman" w:cs="Times New Roman"/>
          <w:kern w:val="0"/>
          <w:sz w:val="24"/>
          <w:lang w:val="x-none" w:eastAsia="x-none"/>
        </w:rPr>
        <w:t xml:space="preserve">ther </w:t>
      </w:r>
      <w:r w:rsidR="005F4528">
        <w:rPr>
          <w:rFonts w:ascii="Times New Roman" w:eastAsia="宋体" w:hAnsi="Times New Roman" w:cs="Times New Roman" w:hint="eastAsia"/>
          <w:kern w:val="0"/>
          <w:sz w:val="24"/>
          <w:lang w:val="x-none"/>
        </w:rPr>
        <w:t>m</w:t>
      </w:r>
      <w:r w:rsidRPr="00A27116">
        <w:rPr>
          <w:rFonts w:ascii="Times New Roman" w:eastAsia="宋体" w:hAnsi="Times New Roman" w:cs="Times New Roman"/>
          <w:kern w:val="0"/>
          <w:sz w:val="24"/>
          <w:lang w:val="x-none" w:eastAsia="x-none"/>
        </w:rPr>
        <w:t>aterials</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10</w:t>
      </w:r>
    </w:p>
    <w:p w14:paraId="66B53F9E" w14:textId="6CA7CEA2" w:rsidR="00A27116" w:rsidRPr="00A27116" w:rsidRDefault="00A27116" w:rsidP="00DB3577">
      <w:pPr>
        <w:tabs>
          <w:tab w:val="left" w:leader="dot" w:pos="8295"/>
        </w:tabs>
        <w:spacing w:line="360" w:lineRule="exact"/>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5 Structural </w:t>
      </w:r>
      <w:r w:rsidR="005F4528">
        <w:rPr>
          <w:rFonts w:ascii="Times New Roman" w:eastAsia="宋体" w:hAnsi="Times New Roman" w:cs="Times New Roman" w:hint="eastAsia"/>
          <w:kern w:val="0"/>
          <w:sz w:val="24"/>
          <w:lang w:val="x-none"/>
        </w:rPr>
        <w:t>a</w:t>
      </w:r>
      <w:r w:rsidRPr="00A27116">
        <w:rPr>
          <w:rFonts w:ascii="Times New Roman" w:eastAsia="宋体" w:hAnsi="Times New Roman" w:cs="Times New Roman"/>
          <w:kern w:val="0"/>
          <w:sz w:val="24"/>
          <w:lang w:val="x-none" w:eastAsia="x-none"/>
        </w:rPr>
        <w:t xml:space="preserve">nalysis and </w:t>
      </w:r>
      <w:r w:rsidR="005F4528">
        <w:rPr>
          <w:rFonts w:ascii="Times New Roman" w:eastAsia="宋体" w:hAnsi="Times New Roman" w:cs="Times New Roman" w:hint="eastAsia"/>
          <w:kern w:val="0"/>
          <w:sz w:val="24"/>
          <w:lang w:val="x-none"/>
        </w:rPr>
        <w:t>d</w:t>
      </w:r>
      <w:r w:rsidRPr="00A27116">
        <w:rPr>
          <w:rFonts w:ascii="Times New Roman" w:eastAsia="宋体" w:hAnsi="Times New Roman" w:cs="Times New Roman"/>
          <w:kern w:val="0"/>
          <w:sz w:val="24"/>
          <w:lang w:val="x-none" w:eastAsia="x-none"/>
        </w:rPr>
        <w:t>esign</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1</w:t>
      </w:r>
      <w:r w:rsidR="00822B41">
        <w:rPr>
          <w:rFonts w:ascii="Times New Roman" w:eastAsia="宋体" w:hAnsi="Times New Roman" w:cs="Times New Roman" w:hint="eastAsia"/>
          <w:webHidden/>
          <w:kern w:val="0"/>
          <w:sz w:val="24"/>
          <w:lang w:val="x-none" w:eastAsia="x-none"/>
        </w:rPr>
        <w:t>2</w:t>
      </w:r>
    </w:p>
    <w:p w14:paraId="52568835" w14:textId="6464FA8E" w:rsidR="00A27116" w:rsidRPr="00A27116" w:rsidRDefault="00A27116" w:rsidP="00DB3577">
      <w:pPr>
        <w:tabs>
          <w:tab w:val="left" w:leader="dot" w:pos="8295"/>
        </w:tabs>
        <w:spacing w:line="360" w:lineRule="exact"/>
        <w:ind w:firstLine="420"/>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5.1 General </w:t>
      </w:r>
      <w:r w:rsidR="005F4528">
        <w:rPr>
          <w:rFonts w:ascii="Times New Roman" w:eastAsia="宋体" w:hAnsi="Times New Roman" w:cs="Times New Roman" w:hint="eastAsia"/>
          <w:kern w:val="0"/>
          <w:sz w:val="24"/>
          <w:lang w:val="x-none"/>
        </w:rPr>
        <w:t>requirements</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1</w:t>
      </w:r>
      <w:r w:rsidR="00822B41">
        <w:rPr>
          <w:rFonts w:ascii="Times New Roman" w:eastAsia="宋体" w:hAnsi="Times New Roman" w:cs="Times New Roman" w:hint="eastAsia"/>
          <w:webHidden/>
          <w:kern w:val="0"/>
          <w:sz w:val="24"/>
          <w:lang w:val="x-none" w:eastAsia="x-none"/>
        </w:rPr>
        <w:t>2</w:t>
      </w:r>
    </w:p>
    <w:p w14:paraId="5CB4441A" w14:textId="719EBC17" w:rsidR="00A27116" w:rsidRPr="00A27116" w:rsidRDefault="00A27116" w:rsidP="00DB3577">
      <w:pPr>
        <w:tabs>
          <w:tab w:val="left" w:leader="dot" w:pos="8295"/>
        </w:tabs>
        <w:spacing w:line="360" w:lineRule="exact"/>
        <w:ind w:firstLine="420"/>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5.2 Structural </w:t>
      </w:r>
      <w:r w:rsidR="005F4528">
        <w:rPr>
          <w:rFonts w:ascii="Times New Roman" w:eastAsia="宋体" w:hAnsi="Times New Roman" w:cs="Times New Roman" w:hint="eastAsia"/>
          <w:kern w:val="0"/>
          <w:sz w:val="24"/>
          <w:lang w:val="x-none"/>
        </w:rPr>
        <w:t>a</w:t>
      </w:r>
      <w:r w:rsidRPr="00A27116">
        <w:rPr>
          <w:rFonts w:ascii="Times New Roman" w:eastAsia="宋体" w:hAnsi="Times New Roman" w:cs="Times New Roman"/>
          <w:kern w:val="0"/>
          <w:sz w:val="24"/>
          <w:lang w:val="x-none" w:eastAsia="x-none"/>
        </w:rPr>
        <w:t>nalysis</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1</w:t>
      </w:r>
      <w:r w:rsidR="00822B41">
        <w:rPr>
          <w:rFonts w:ascii="Times New Roman" w:eastAsia="宋体" w:hAnsi="Times New Roman" w:cs="Times New Roman" w:hint="eastAsia"/>
          <w:webHidden/>
          <w:kern w:val="0"/>
          <w:sz w:val="24"/>
          <w:lang w:val="x-none" w:eastAsia="x-none"/>
        </w:rPr>
        <w:t>3</w:t>
      </w:r>
    </w:p>
    <w:p w14:paraId="0AA5740A" w14:textId="077BB37B" w:rsidR="00A27116" w:rsidRPr="00A27116" w:rsidRDefault="00A27116" w:rsidP="00DB3577">
      <w:pPr>
        <w:tabs>
          <w:tab w:val="left" w:leader="dot" w:pos="8295"/>
        </w:tabs>
        <w:spacing w:line="360" w:lineRule="exact"/>
        <w:ind w:firstLine="420"/>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5.3 Component </w:t>
      </w:r>
      <w:r w:rsidR="005F4528">
        <w:rPr>
          <w:rFonts w:ascii="Times New Roman" w:eastAsia="宋体" w:hAnsi="Times New Roman" w:cs="Times New Roman" w:hint="eastAsia"/>
          <w:kern w:val="0"/>
          <w:sz w:val="24"/>
          <w:lang w:val="x-none"/>
        </w:rPr>
        <w:t>d</w:t>
      </w:r>
      <w:r w:rsidRPr="00A27116">
        <w:rPr>
          <w:rFonts w:ascii="Times New Roman" w:eastAsia="宋体" w:hAnsi="Times New Roman" w:cs="Times New Roman"/>
          <w:kern w:val="0"/>
          <w:sz w:val="24"/>
          <w:lang w:val="x-none" w:eastAsia="x-none"/>
        </w:rPr>
        <w:t>esign</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1</w:t>
      </w:r>
      <w:r w:rsidR="00822B41">
        <w:rPr>
          <w:rFonts w:ascii="Times New Roman" w:eastAsia="宋体" w:hAnsi="Times New Roman" w:cs="Times New Roman" w:hint="eastAsia"/>
          <w:webHidden/>
          <w:kern w:val="0"/>
          <w:sz w:val="24"/>
          <w:lang w:val="x-none" w:eastAsia="x-none"/>
        </w:rPr>
        <w:t>4</w:t>
      </w:r>
    </w:p>
    <w:p w14:paraId="086147E7" w14:textId="55DA0E60" w:rsidR="00A27116" w:rsidRPr="00A27116" w:rsidRDefault="00A27116" w:rsidP="00DB3577">
      <w:pPr>
        <w:tabs>
          <w:tab w:val="left" w:leader="dot" w:pos="8295"/>
        </w:tabs>
        <w:spacing w:line="360" w:lineRule="exact"/>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6 Construction </w:t>
      </w:r>
      <w:r w:rsidR="005F4528">
        <w:rPr>
          <w:rFonts w:ascii="Times New Roman" w:eastAsia="宋体" w:hAnsi="Times New Roman" w:cs="Times New Roman" w:hint="eastAsia"/>
          <w:kern w:val="0"/>
          <w:sz w:val="24"/>
          <w:lang w:val="x-none"/>
        </w:rPr>
        <w:t>s</w:t>
      </w:r>
      <w:r w:rsidRPr="00A27116">
        <w:rPr>
          <w:rFonts w:ascii="Times New Roman" w:eastAsia="宋体" w:hAnsi="Times New Roman" w:cs="Times New Roman"/>
          <w:kern w:val="0"/>
          <w:sz w:val="24"/>
          <w:lang w:val="x-none" w:eastAsia="x-none"/>
        </w:rPr>
        <w:t>pecifications</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1</w:t>
      </w:r>
      <w:r w:rsidR="00822B41">
        <w:rPr>
          <w:rFonts w:ascii="Times New Roman" w:eastAsia="宋体" w:hAnsi="Times New Roman" w:cs="Times New Roman" w:hint="eastAsia"/>
          <w:webHidden/>
          <w:kern w:val="0"/>
          <w:sz w:val="24"/>
          <w:lang w:val="x-none" w:eastAsia="x-none"/>
        </w:rPr>
        <w:t>6</w:t>
      </w:r>
    </w:p>
    <w:p w14:paraId="1710191A" w14:textId="55AE0615" w:rsidR="00A27116" w:rsidRPr="00A27116" w:rsidRDefault="00A27116" w:rsidP="00DB3577">
      <w:pPr>
        <w:tabs>
          <w:tab w:val="left" w:leader="dot" w:pos="8295"/>
        </w:tabs>
        <w:spacing w:line="360" w:lineRule="exact"/>
        <w:ind w:firstLine="420"/>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6.1 General </w:t>
      </w:r>
      <w:r w:rsidR="005F4528">
        <w:rPr>
          <w:rFonts w:ascii="Times New Roman" w:eastAsia="宋体" w:hAnsi="Times New Roman" w:cs="Times New Roman" w:hint="eastAsia"/>
          <w:kern w:val="0"/>
          <w:sz w:val="24"/>
          <w:lang w:val="x-none"/>
        </w:rPr>
        <w:t>requirements</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1</w:t>
      </w:r>
      <w:r w:rsidR="00822B41">
        <w:rPr>
          <w:rFonts w:ascii="Times New Roman" w:eastAsia="宋体" w:hAnsi="Times New Roman" w:cs="Times New Roman" w:hint="eastAsia"/>
          <w:webHidden/>
          <w:kern w:val="0"/>
          <w:sz w:val="24"/>
          <w:lang w:val="x-none" w:eastAsia="x-none"/>
        </w:rPr>
        <w:t>6</w:t>
      </w:r>
    </w:p>
    <w:p w14:paraId="5F9FA60D" w14:textId="0B65D46C" w:rsidR="00A27116" w:rsidRPr="00A27116" w:rsidRDefault="00A27116" w:rsidP="00DB3577">
      <w:pPr>
        <w:tabs>
          <w:tab w:val="left" w:leader="dot" w:pos="8295"/>
        </w:tabs>
        <w:spacing w:line="360" w:lineRule="exact"/>
        <w:ind w:firstLine="420"/>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6.2 Concrete </w:t>
      </w:r>
      <w:r w:rsidR="005F4528">
        <w:rPr>
          <w:rFonts w:ascii="Times New Roman" w:eastAsia="宋体" w:hAnsi="Times New Roman" w:cs="Times New Roman" w:hint="eastAsia"/>
          <w:kern w:val="0"/>
          <w:sz w:val="24"/>
          <w:lang w:val="x-none"/>
        </w:rPr>
        <w:t>s</w:t>
      </w:r>
      <w:r w:rsidRPr="00A27116">
        <w:rPr>
          <w:rFonts w:ascii="Times New Roman" w:eastAsia="宋体" w:hAnsi="Times New Roman" w:cs="Times New Roman"/>
          <w:kern w:val="0"/>
          <w:sz w:val="24"/>
          <w:lang w:val="x-none" w:eastAsia="x-none"/>
        </w:rPr>
        <w:t xml:space="preserve">hear </w:t>
      </w:r>
      <w:r w:rsidR="005F4528">
        <w:rPr>
          <w:rFonts w:ascii="Times New Roman" w:eastAsia="宋体" w:hAnsi="Times New Roman" w:cs="Times New Roman" w:hint="eastAsia"/>
          <w:kern w:val="0"/>
          <w:sz w:val="24"/>
          <w:lang w:val="x-none"/>
        </w:rPr>
        <w:t>w</w:t>
      </w:r>
      <w:r w:rsidRPr="00A27116">
        <w:rPr>
          <w:rFonts w:ascii="Times New Roman" w:eastAsia="宋体" w:hAnsi="Times New Roman" w:cs="Times New Roman"/>
          <w:kern w:val="0"/>
          <w:sz w:val="24"/>
          <w:lang w:val="x-none" w:eastAsia="x-none"/>
        </w:rPr>
        <w:t>alls</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1</w:t>
      </w:r>
      <w:r w:rsidR="00822B41">
        <w:rPr>
          <w:rFonts w:ascii="Times New Roman" w:eastAsia="宋体" w:hAnsi="Times New Roman" w:cs="Times New Roman" w:hint="eastAsia"/>
          <w:webHidden/>
          <w:kern w:val="0"/>
          <w:sz w:val="24"/>
          <w:lang w:val="x-none" w:eastAsia="x-none"/>
        </w:rPr>
        <w:t>7</w:t>
      </w:r>
    </w:p>
    <w:p w14:paraId="0AB235FD" w14:textId="0B9B1AEE" w:rsidR="00A27116" w:rsidRPr="00A27116" w:rsidRDefault="00A27116" w:rsidP="00DB3577">
      <w:pPr>
        <w:tabs>
          <w:tab w:val="left" w:leader="dot" w:pos="8295"/>
        </w:tabs>
        <w:spacing w:line="360" w:lineRule="exact"/>
        <w:ind w:firstLine="420"/>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6.3 Concrete </w:t>
      </w:r>
      <w:r w:rsidR="005F4528">
        <w:rPr>
          <w:rFonts w:ascii="Times New Roman" w:eastAsia="宋体" w:hAnsi="Times New Roman" w:cs="Times New Roman" w:hint="eastAsia"/>
          <w:kern w:val="0"/>
          <w:sz w:val="24"/>
          <w:lang w:val="x-none"/>
        </w:rPr>
        <w:t>s</w:t>
      </w:r>
      <w:r w:rsidRPr="00A27116">
        <w:rPr>
          <w:rFonts w:ascii="Times New Roman" w:eastAsia="宋体" w:hAnsi="Times New Roman" w:cs="Times New Roman"/>
          <w:kern w:val="0"/>
          <w:sz w:val="24"/>
          <w:lang w:val="x-none" w:eastAsia="x-none"/>
        </w:rPr>
        <w:t>labs</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2</w:t>
      </w:r>
      <w:r w:rsidR="00822B41">
        <w:rPr>
          <w:rFonts w:ascii="Times New Roman" w:eastAsia="宋体" w:hAnsi="Times New Roman" w:cs="Times New Roman" w:hint="eastAsia"/>
          <w:webHidden/>
          <w:kern w:val="0"/>
          <w:sz w:val="24"/>
          <w:lang w:val="x-none" w:eastAsia="x-none"/>
        </w:rPr>
        <w:t>7</w:t>
      </w:r>
    </w:p>
    <w:p w14:paraId="71CDE8A6" w14:textId="2E563E30" w:rsidR="00A27116" w:rsidRPr="00A27116" w:rsidRDefault="00A27116" w:rsidP="00DB3577">
      <w:pPr>
        <w:tabs>
          <w:tab w:val="left" w:leader="dot" w:pos="8295"/>
        </w:tabs>
        <w:spacing w:line="360" w:lineRule="exact"/>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7 Fabrication and </w:t>
      </w:r>
      <w:r w:rsidR="005F4528">
        <w:rPr>
          <w:rFonts w:ascii="Times New Roman" w:eastAsia="宋体" w:hAnsi="Times New Roman" w:cs="Times New Roman" w:hint="eastAsia"/>
          <w:kern w:val="0"/>
          <w:sz w:val="24"/>
          <w:lang w:val="x-none"/>
        </w:rPr>
        <w:t>m</w:t>
      </w:r>
      <w:r w:rsidRPr="00A27116">
        <w:rPr>
          <w:rFonts w:ascii="Times New Roman" w:eastAsia="宋体" w:hAnsi="Times New Roman" w:cs="Times New Roman"/>
          <w:kern w:val="0"/>
          <w:sz w:val="24"/>
          <w:lang w:val="x-none" w:eastAsia="x-none"/>
        </w:rPr>
        <w:t>anufacturing</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3</w:t>
      </w:r>
      <w:r w:rsidR="00822B41">
        <w:rPr>
          <w:rFonts w:ascii="Times New Roman" w:eastAsia="宋体" w:hAnsi="Times New Roman" w:cs="Times New Roman" w:hint="eastAsia"/>
          <w:webHidden/>
          <w:kern w:val="0"/>
          <w:sz w:val="24"/>
          <w:lang w:val="x-none" w:eastAsia="x-none"/>
        </w:rPr>
        <w:t>0</w:t>
      </w:r>
    </w:p>
    <w:p w14:paraId="03631BEC" w14:textId="3A0B27A3" w:rsidR="00A27116" w:rsidRPr="00A27116" w:rsidRDefault="00A27116" w:rsidP="00DB3577">
      <w:pPr>
        <w:tabs>
          <w:tab w:val="left" w:leader="dot" w:pos="8295"/>
        </w:tabs>
        <w:spacing w:line="360" w:lineRule="exact"/>
        <w:ind w:firstLine="420"/>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7.1 General </w:t>
      </w:r>
      <w:r w:rsidR="005F4528">
        <w:rPr>
          <w:rFonts w:ascii="Times New Roman" w:eastAsia="宋体" w:hAnsi="Times New Roman" w:cs="Times New Roman" w:hint="eastAsia"/>
          <w:kern w:val="0"/>
          <w:sz w:val="24"/>
          <w:lang w:val="x-none"/>
        </w:rPr>
        <w:t>requirements</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3</w:t>
      </w:r>
      <w:r w:rsidR="00822B41">
        <w:rPr>
          <w:rFonts w:ascii="Times New Roman" w:eastAsia="宋体" w:hAnsi="Times New Roman" w:cs="Times New Roman" w:hint="eastAsia"/>
          <w:webHidden/>
          <w:kern w:val="0"/>
          <w:sz w:val="24"/>
          <w:lang w:val="x-none" w:eastAsia="x-none"/>
        </w:rPr>
        <w:t>0</w:t>
      </w:r>
    </w:p>
    <w:p w14:paraId="0C32EAB4" w14:textId="695401E0" w:rsidR="00A27116" w:rsidRPr="00A27116" w:rsidRDefault="00A27116" w:rsidP="00DB3577">
      <w:pPr>
        <w:tabs>
          <w:tab w:val="left" w:leader="dot" w:pos="8295"/>
        </w:tabs>
        <w:spacing w:line="360" w:lineRule="exact"/>
        <w:ind w:firstLine="420"/>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7.2 </w:t>
      </w:r>
      <w:r w:rsidR="005F4528" w:rsidRPr="005F4528">
        <w:rPr>
          <w:rFonts w:ascii="Times New Roman" w:eastAsia="宋体" w:hAnsi="Times New Roman" w:cs="Times New Roman"/>
          <w:kern w:val="0"/>
          <w:sz w:val="24"/>
          <w:lang w:val="x-none" w:eastAsia="x-none"/>
        </w:rPr>
        <w:t>M-shape lightweight steel</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3</w:t>
      </w:r>
      <w:r w:rsidR="00822B41">
        <w:rPr>
          <w:rFonts w:ascii="Times New Roman" w:eastAsia="宋体" w:hAnsi="Times New Roman" w:cs="Times New Roman" w:hint="eastAsia"/>
          <w:webHidden/>
          <w:kern w:val="0"/>
          <w:sz w:val="24"/>
          <w:lang w:val="x-none" w:eastAsia="x-none"/>
        </w:rPr>
        <w:t>1</w:t>
      </w:r>
    </w:p>
    <w:p w14:paraId="1862B730" w14:textId="5746237A" w:rsidR="00A27116" w:rsidRPr="00A27116" w:rsidRDefault="00A27116" w:rsidP="00DB3577">
      <w:pPr>
        <w:tabs>
          <w:tab w:val="left" w:leader="dot" w:pos="8295"/>
        </w:tabs>
        <w:spacing w:line="360" w:lineRule="exact"/>
        <w:ind w:firstLine="420"/>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7.3 </w:t>
      </w:r>
      <w:r w:rsidR="005F4528" w:rsidRPr="005F4528">
        <w:rPr>
          <w:rFonts w:ascii="Times New Roman" w:hAnsi="Times New Roman" w:cs="Times New Roman"/>
          <w:sz w:val="24"/>
          <w:szCs w:val="32"/>
        </w:rPr>
        <w:t>Fabricated steel skeleton</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3</w:t>
      </w:r>
      <w:r w:rsidR="00822B41">
        <w:rPr>
          <w:rFonts w:ascii="Times New Roman" w:eastAsia="宋体" w:hAnsi="Times New Roman" w:cs="Times New Roman" w:hint="eastAsia"/>
          <w:webHidden/>
          <w:kern w:val="0"/>
          <w:sz w:val="24"/>
          <w:lang w:val="x-none" w:eastAsia="x-none"/>
        </w:rPr>
        <w:t>2</w:t>
      </w:r>
    </w:p>
    <w:p w14:paraId="1E1A5DF8" w14:textId="00A9FC4F" w:rsidR="00A27116" w:rsidRPr="00A27116" w:rsidRDefault="00A27116" w:rsidP="00DB3577">
      <w:pPr>
        <w:tabs>
          <w:tab w:val="left" w:leader="dot" w:pos="8295"/>
        </w:tabs>
        <w:spacing w:line="360" w:lineRule="exact"/>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8 Structural Construction</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3</w:t>
      </w:r>
      <w:r w:rsidR="00822B41">
        <w:rPr>
          <w:rFonts w:ascii="Times New Roman" w:eastAsia="宋体" w:hAnsi="Times New Roman" w:cs="Times New Roman" w:hint="eastAsia"/>
          <w:webHidden/>
          <w:kern w:val="0"/>
          <w:sz w:val="24"/>
          <w:lang w:val="x-none" w:eastAsia="x-none"/>
        </w:rPr>
        <w:t>4</w:t>
      </w:r>
    </w:p>
    <w:p w14:paraId="7493A90A" w14:textId="21C87955" w:rsidR="00A27116" w:rsidRPr="00A27116" w:rsidRDefault="00A27116" w:rsidP="00DB3577">
      <w:pPr>
        <w:tabs>
          <w:tab w:val="left" w:leader="dot" w:pos="8295"/>
        </w:tabs>
        <w:spacing w:line="360" w:lineRule="exact"/>
        <w:ind w:firstLine="420"/>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8.1 General </w:t>
      </w:r>
      <w:r w:rsidR="005F4528">
        <w:rPr>
          <w:rFonts w:ascii="Times New Roman" w:eastAsia="宋体" w:hAnsi="Times New Roman" w:cs="Times New Roman" w:hint="eastAsia"/>
          <w:kern w:val="0"/>
          <w:sz w:val="24"/>
          <w:lang w:val="x-none"/>
        </w:rPr>
        <w:t>requirements</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3</w:t>
      </w:r>
      <w:r w:rsidR="00822B41">
        <w:rPr>
          <w:rFonts w:ascii="Times New Roman" w:eastAsia="宋体" w:hAnsi="Times New Roman" w:cs="Times New Roman" w:hint="eastAsia"/>
          <w:webHidden/>
          <w:kern w:val="0"/>
          <w:sz w:val="24"/>
          <w:lang w:val="x-none" w:eastAsia="x-none"/>
        </w:rPr>
        <w:t>4</w:t>
      </w:r>
    </w:p>
    <w:p w14:paraId="5FC8DC71" w14:textId="09482F13" w:rsidR="00A27116" w:rsidRPr="00A27116" w:rsidRDefault="00A27116" w:rsidP="00DB3577">
      <w:pPr>
        <w:tabs>
          <w:tab w:val="left" w:leader="dot" w:pos="8295"/>
        </w:tabs>
        <w:spacing w:line="360" w:lineRule="exact"/>
        <w:ind w:firstLine="420"/>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8.2 </w:t>
      </w:r>
      <w:r w:rsidR="005F4528" w:rsidRPr="00A27116">
        <w:rPr>
          <w:rFonts w:ascii="Times New Roman" w:eastAsia="宋体" w:hAnsi="Times New Roman" w:cs="Times New Roman"/>
          <w:kern w:val="0"/>
          <w:sz w:val="24"/>
          <w:lang w:val="x-none" w:eastAsia="x-none"/>
        </w:rPr>
        <w:t>Installation</w:t>
      </w:r>
      <w:r w:rsidR="005F4528" w:rsidRPr="005F4528">
        <w:rPr>
          <w:rFonts w:ascii="Times New Roman" w:eastAsia="宋体" w:hAnsi="Times New Roman" w:cs="Times New Roman"/>
          <w:kern w:val="0"/>
          <w:sz w:val="24"/>
          <w:lang w:val="x-none" w:eastAsia="x-none"/>
        </w:rPr>
        <w:t xml:space="preserve"> </w:t>
      </w:r>
      <w:r w:rsidR="005F4528">
        <w:rPr>
          <w:rFonts w:ascii="Times New Roman" w:eastAsia="宋体" w:hAnsi="Times New Roman" w:cs="Times New Roman" w:hint="eastAsia"/>
          <w:kern w:val="0"/>
          <w:sz w:val="24"/>
          <w:lang w:val="x-none"/>
        </w:rPr>
        <w:t>of</w:t>
      </w:r>
      <w:r w:rsidR="005F4528" w:rsidRPr="005F4528">
        <w:rPr>
          <w:rFonts w:ascii="Times New Roman" w:eastAsia="宋体" w:hAnsi="Times New Roman" w:cs="Times New Roman"/>
          <w:kern w:val="0"/>
          <w:sz w:val="24"/>
          <w:lang w:val="x-none" w:eastAsia="x-none"/>
        </w:rPr>
        <w:t xml:space="preserve"> fabricated steel skeleton</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3</w:t>
      </w:r>
      <w:r w:rsidR="00822B41">
        <w:rPr>
          <w:rFonts w:ascii="Times New Roman" w:eastAsia="宋体" w:hAnsi="Times New Roman" w:cs="Times New Roman" w:hint="eastAsia"/>
          <w:webHidden/>
          <w:kern w:val="0"/>
          <w:sz w:val="24"/>
          <w:lang w:val="x-none" w:eastAsia="x-none"/>
        </w:rPr>
        <w:t>4</w:t>
      </w:r>
    </w:p>
    <w:p w14:paraId="37BDC5F9" w14:textId="63A870D1" w:rsidR="00A27116" w:rsidRPr="00A27116" w:rsidRDefault="00A27116" w:rsidP="00DB3577">
      <w:pPr>
        <w:tabs>
          <w:tab w:val="left" w:leader="dot" w:pos="8295"/>
        </w:tabs>
        <w:spacing w:line="360" w:lineRule="exact"/>
        <w:ind w:firstLine="420"/>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8.3 Formwork </w:t>
      </w:r>
      <w:r w:rsidR="005F4528">
        <w:rPr>
          <w:rFonts w:ascii="Times New Roman" w:eastAsia="宋体" w:hAnsi="Times New Roman" w:cs="Times New Roman" w:hint="eastAsia"/>
          <w:kern w:val="0"/>
          <w:sz w:val="24"/>
          <w:lang w:val="x-none"/>
        </w:rPr>
        <w:t>o</w:t>
      </w:r>
      <w:r w:rsidRPr="00A27116">
        <w:rPr>
          <w:rFonts w:ascii="Times New Roman" w:eastAsia="宋体" w:hAnsi="Times New Roman" w:cs="Times New Roman"/>
          <w:kern w:val="0"/>
          <w:sz w:val="24"/>
          <w:lang w:val="x-none" w:eastAsia="x-none"/>
        </w:rPr>
        <w:t>perations</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3</w:t>
      </w:r>
      <w:r w:rsidR="00822B41">
        <w:rPr>
          <w:rFonts w:ascii="Times New Roman" w:eastAsia="宋体" w:hAnsi="Times New Roman" w:cs="Times New Roman" w:hint="eastAsia"/>
          <w:webHidden/>
          <w:kern w:val="0"/>
          <w:sz w:val="24"/>
          <w:lang w:val="x-none" w:eastAsia="x-none"/>
        </w:rPr>
        <w:t>5</w:t>
      </w:r>
    </w:p>
    <w:p w14:paraId="0660C304" w14:textId="37BC13F9" w:rsidR="00A27116" w:rsidRPr="00A27116" w:rsidRDefault="00A27116" w:rsidP="00DB3577">
      <w:pPr>
        <w:tabs>
          <w:tab w:val="left" w:leader="dot" w:pos="8295"/>
        </w:tabs>
        <w:spacing w:line="360" w:lineRule="exact"/>
        <w:ind w:firstLine="420"/>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8.4 Reinforcement </w:t>
      </w:r>
      <w:r w:rsidR="005F4528">
        <w:rPr>
          <w:rFonts w:ascii="Times New Roman" w:eastAsia="宋体" w:hAnsi="Times New Roman" w:cs="Times New Roman" w:hint="eastAsia"/>
          <w:kern w:val="0"/>
          <w:sz w:val="24"/>
          <w:lang w:val="x-none"/>
        </w:rPr>
        <w:t>o</w:t>
      </w:r>
      <w:r w:rsidRPr="00A27116">
        <w:rPr>
          <w:rFonts w:ascii="Times New Roman" w:eastAsia="宋体" w:hAnsi="Times New Roman" w:cs="Times New Roman"/>
          <w:kern w:val="0"/>
          <w:sz w:val="24"/>
          <w:lang w:val="x-none" w:eastAsia="x-none"/>
        </w:rPr>
        <w:t>perations</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3</w:t>
      </w:r>
      <w:r w:rsidR="00822B41">
        <w:rPr>
          <w:rFonts w:ascii="Times New Roman" w:eastAsia="宋体" w:hAnsi="Times New Roman" w:cs="Times New Roman" w:hint="eastAsia"/>
          <w:webHidden/>
          <w:kern w:val="0"/>
          <w:sz w:val="24"/>
          <w:lang w:val="x-none" w:eastAsia="x-none"/>
        </w:rPr>
        <w:t>6</w:t>
      </w:r>
    </w:p>
    <w:p w14:paraId="492636F6" w14:textId="3429115B" w:rsidR="00A27116" w:rsidRPr="00A27116" w:rsidRDefault="00A27116" w:rsidP="00DB3577">
      <w:pPr>
        <w:tabs>
          <w:tab w:val="left" w:leader="dot" w:pos="8295"/>
        </w:tabs>
        <w:spacing w:line="360" w:lineRule="exact"/>
        <w:ind w:firstLine="420"/>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8.5 Concrete </w:t>
      </w:r>
      <w:r w:rsidR="005F4528">
        <w:rPr>
          <w:rFonts w:ascii="Times New Roman" w:eastAsia="宋体" w:hAnsi="Times New Roman" w:cs="Times New Roman" w:hint="eastAsia"/>
          <w:kern w:val="0"/>
          <w:sz w:val="24"/>
          <w:lang w:val="x-none"/>
        </w:rPr>
        <w:t>o</w:t>
      </w:r>
      <w:r w:rsidRPr="00A27116">
        <w:rPr>
          <w:rFonts w:ascii="Times New Roman" w:eastAsia="宋体" w:hAnsi="Times New Roman" w:cs="Times New Roman"/>
          <w:kern w:val="0"/>
          <w:sz w:val="24"/>
          <w:lang w:val="x-none" w:eastAsia="x-none"/>
        </w:rPr>
        <w:t>perations</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3</w:t>
      </w:r>
      <w:r w:rsidR="00822B41">
        <w:rPr>
          <w:rFonts w:ascii="Times New Roman" w:eastAsia="宋体" w:hAnsi="Times New Roman" w:cs="Times New Roman" w:hint="eastAsia"/>
          <w:webHidden/>
          <w:kern w:val="0"/>
          <w:sz w:val="24"/>
          <w:lang w:val="x-none" w:eastAsia="x-none"/>
        </w:rPr>
        <w:t>7</w:t>
      </w:r>
    </w:p>
    <w:p w14:paraId="5A175248" w14:textId="1BEBA66C" w:rsidR="00A27116" w:rsidRPr="00A27116" w:rsidRDefault="00A27116" w:rsidP="00DB3577">
      <w:pPr>
        <w:tabs>
          <w:tab w:val="left" w:leader="dot" w:pos="8295"/>
        </w:tabs>
        <w:spacing w:line="360" w:lineRule="exact"/>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9 Quality Acceptance</w:t>
      </w:r>
      <w:r w:rsidR="005F4528" w:rsidRPr="005F4528">
        <w:rPr>
          <w:rFonts w:ascii="Times New Roman" w:eastAsia="宋体" w:hAnsi="Times New Roman" w:cs="Times New Roman"/>
          <w:webHidden/>
          <w:kern w:val="0"/>
          <w:sz w:val="24"/>
          <w:lang w:val="x-none" w:eastAsia="x-none"/>
        </w:rPr>
        <w:tab/>
      </w:r>
      <w:r w:rsidR="00822B41">
        <w:rPr>
          <w:rFonts w:ascii="Times New Roman" w:eastAsia="宋体" w:hAnsi="Times New Roman" w:cs="Times New Roman" w:hint="eastAsia"/>
          <w:webHidden/>
          <w:kern w:val="0"/>
          <w:sz w:val="24"/>
          <w:lang w:val="x-none" w:eastAsia="x-none"/>
        </w:rPr>
        <w:t>39</w:t>
      </w:r>
    </w:p>
    <w:p w14:paraId="4BBC88F8" w14:textId="62A429BC" w:rsidR="00A27116" w:rsidRPr="00A27116" w:rsidRDefault="00A27116" w:rsidP="00DB3577">
      <w:pPr>
        <w:tabs>
          <w:tab w:val="left" w:leader="dot" w:pos="8295"/>
        </w:tabs>
        <w:spacing w:line="360" w:lineRule="exact"/>
        <w:ind w:firstLine="420"/>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9.1 General </w:t>
      </w:r>
      <w:r w:rsidR="005F4528">
        <w:rPr>
          <w:rFonts w:ascii="Times New Roman" w:eastAsia="宋体" w:hAnsi="Times New Roman" w:cs="Times New Roman" w:hint="eastAsia"/>
          <w:kern w:val="0"/>
          <w:sz w:val="24"/>
          <w:lang w:val="x-none"/>
        </w:rPr>
        <w:t>requirements</w:t>
      </w:r>
      <w:r w:rsidR="005F4528" w:rsidRPr="005F4528">
        <w:rPr>
          <w:rFonts w:ascii="Times New Roman" w:eastAsia="宋体" w:hAnsi="Times New Roman" w:cs="Times New Roman"/>
          <w:webHidden/>
          <w:kern w:val="0"/>
          <w:sz w:val="24"/>
          <w:lang w:val="x-none" w:eastAsia="x-none"/>
        </w:rPr>
        <w:tab/>
      </w:r>
      <w:r w:rsidR="00822B41">
        <w:rPr>
          <w:rFonts w:ascii="Times New Roman" w:eastAsia="宋体" w:hAnsi="Times New Roman" w:cs="Times New Roman" w:hint="eastAsia"/>
          <w:webHidden/>
          <w:kern w:val="0"/>
          <w:sz w:val="24"/>
          <w:lang w:val="x-none" w:eastAsia="x-none"/>
        </w:rPr>
        <w:t>39</w:t>
      </w:r>
    </w:p>
    <w:p w14:paraId="1ADF72C1" w14:textId="5038C712" w:rsidR="00A27116" w:rsidRPr="00A27116" w:rsidRDefault="00A27116" w:rsidP="00DB3577">
      <w:pPr>
        <w:tabs>
          <w:tab w:val="left" w:leader="dot" w:pos="8295"/>
        </w:tabs>
        <w:spacing w:line="360" w:lineRule="exact"/>
        <w:ind w:firstLine="420"/>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 xml:space="preserve">9.2 </w:t>
      </w:r>
      <w:r w:rsidR="005F4528" w:rsidRPr="00A27116">
        <w:rPr>
          <w:rFonts w:ascii="Times New Roman" w:eastAsia="宋体" w:hAnsi="Times New Roman" w:cs="Times New Roman"/>
          <w:kern w:val="0"/>
          <w:sz w:val="24"/>
          <w:lang w:val="x-none" w:eastAsia="x-none"/>
        </w:rPr>
        <w:t>Installation</w:t>
      </w:r>
      <w:r w:rsidR="005F4528" w:rsidRPr="005F4528">
        <w:rPr>
          <w:rFonts w:ascii="Times New Roman" w:eastAsia="宋体" w:hAnsi="Times New Roman" w:cs="Times New Roman"/>
          <w:kern w:val="0"/>
          <w:sz w:val="24"/>
          <w:lang w:val="x-none" w:eastAsia="x-none"/>
        </w:rPr>
        <w:t xml:space="preserve"> </w:t>
      </w:r>
      <w:r w:rsidR="005F4528">
        <w:rPr>
          <w:rFonts w:ascii="Times New Roman" w:eastAsia="宋体" w:hAnsi="Times New Roman" w:cs="Times New Roman" w:hint="eastAsia"/>
          <w:kern w:val="0"/>
          <w:sz w:val="24"/>
          <w:lang w:val="x-none"/>
        </w:rPr>
        <w:t>of</w:t>
      </w:r>
      <w:r w:rsidR="005F4528" w:rsidRPr="005F4528">
        <w:rPr>
          <w:rFonts w:ascii="Times New Roman" w:eastAsia="宋体" w:hAnsi="Times New Roman" w:cs="Times New Roman"/>
          <w:kern w:val="0"/>
          <w:sz w:val="24"/>
          <w:lang w:val="x-none" w:eastAsia="x-none"/>
        </w:rPr>
        <w:t xml:space="preserve"> fabricated steel skeleton</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4</w:t>
      </w:r>
      <w:r w:rsidR="00822B41">
        <w:rPr>
          <w:rFonts w:ascii="Times New Roman" w:eastAsia="宋体" w:hAnsi="Times New Roman" w:cs="Times New Roman" w:hint="eastAsia"/>
          <w:webHidden/>
          <w:kern w:val="0"/>
          <w:sz w:val="24"/>
          <w:lang w:val="x-none" w:eastAsia="x-none"/>
        </w:rPr>
        <w:t>0</w:t>
      </w:r>
    </w:p>
    <w:p w14:paraId="094215BB" w14:textId="1E5EDD8B" w:rsidR="00A27116" w:rsidRPr="00A27116" w:rsidRDefault="008877AB" w:rsidP="00DB3577">
      <w:pPr>
        <w:tabs>
          <w:tab w:val="left" w:leader="dot" w:pos="8295"/>
        </w:tabs>
        <w:spacing w:line="360" w:lineRule="exact"/>
        <w:ind w:firstLine="420"/>
        <w:rPr>
          <w:rFonts w:ascii="Times New Roman" w:eastAsia="宋体" w:hAnsi="Times New Roman" w:cs="Times New Roman"/>
          <w:kern w:val="0"/>
          <w:sz w:val="24"/>
          <w:lang w:val="x-none" w:eastAsia="x-none"/>
        </w:rPr>
      </w:pPr>
      <w:r>
        <w:rPr>
          <w:rFonts w:ascii="Times New Roman" w:eastAsia="宋体" w:hAnsi="Times New Roman" w:cs="Times New Roman" w:hint="eastAsia"/>
          <w:kern w:val="0"/>
          <w:sz w:val="24"/>
          <w:lang w:val="x-none" w:eastAsia="x-none"/>
        </w:rPr>
        <w:t>33</w:t>
      </w:r>
      <w:r w:rsidR="00A27116" w:rsidRPr="00A27116">
        <w:rPr>
          <w:rFonts w:ascii="Times New Roman" w:eastAsia="宋体" w:hAnsi="Times New Roman" w:cs="Times New Roman"/>
          <w:kern w:val="0"/>
          <w:sz w:val="24"/>
          <w:lang w:val="x-none" w:eastAsia="x-none"/>
        </w:rPr>
        <w:t xml:space="preserve">9.3 Formwork </w:t>
      </w:r>
      <w:r w:rsidR="005F4528">
        <w:rPr>
          <w:rFonts w:ascii="Times New Roman" w:eastAsia="宋体" w:hAnsi="Times New Roman" w:cs="Times New Roman" w:hint="eastAsia"/>
          <w:kern w:val="0"/>
          <w:sz w:val="24"/>
          <w:lang w:val="x-none"/>
        </w:rPr>
        <w:t>o</w:t>
      </w:r>
      <w:r w:rsidR="00A27116" w:rsidRPr="00A27116">
        <w:rPr>
          <w:rFonts w:ascii="Times New Roman" w:eastAsia="宋体" w:hAnsi="Times New Roman" w:cs="Times New Roman"/>
          <w:kern w:val="0"/>
          <w:sz w:val="24"/>
          <w:lang w:val="x-none" w:eastAsia="x-none"/>
        </w:rPr>
        <w:t>perations</w:t>
      </w:r>
      <w:r w:rsidR="005F4528" w:rsidRPr="005F4528">
        <w:rPr>
          <w:rFonts w:ascii="Times New Roman" w:eastAsia="宋体" w:hAnsi="Times New Roman" w:cs="Times New Roman"/>
          <w:webHidden/>
          <w:kern w:val="0"/>
          <w:sz w:val="24"/>
          <w:lang w:val="x-none" w:eastAsia="x-none"/>
        </w:rPr>
        <w:tab/>
      </w:r>
      <w:r>
        <w:rPr>
          <w:rFonts w:ascii="Times New Roman" w:eastAsia="宋体" w:hAnsi="Times New Roman" w:cs="Times New Roman" w:hint="eastAsia"/>
          <w:webHidden/>
          <w:kern w:val="0"/>
          <w:sz w:val="24"/>
          <w:lang w:val="x-none" w:eastAsia="x-none"/>
        </w:rPr>
        <w:t>4</w:t>
      </w:r>
      <w:r w:rsidR="00822B41">
        <w:rPr>
          <w:rFonts w:ascii="Times New Roman" w:eastAsia="宋体" w:hAnsi="Times New Roman" w:cs="Times New Roman" w:hint="eastAsia"/>
          <w:webHidden/>
          <w:kern w:val="0"/>
          <w:sz w:val="24"/>
          <w:lang w:val="x-none" w:eastAsia="x-none"/>
        </w:rPr>
        <w:t>1</w:t>
      </w:r>
    </w:p>
    <w:p w14:paraId="47486294" w14:textId="36EEBC88" w:rsidR="00A27116" w:rsidRPr="00A27116" w:rsidRDefault="00A27116" w:rsidP="00DB3577">
      <w:pPr>
        <w:tabs>
          <w:tab w:val="left" w:leader="dot" w:pos="8295"/>
        </w:tabs>
        <w:spacing w:line="360" w:lineRule="exact"/>
        <w:ind w:firstLine="420"/>
        <w:rPr>
          <w:rFonts w:ascii="Times New Roman" w:eastAsia="宋体" w:hAnsi="Times New Roman" w:cs="Times New Roman"/>
          <w:kern w:val="0"/>
          <w:sz w:val="24"/>
          <w:lang w:val="x-none" w:eastAsia="x-none"/>
        </w:rPr>
      </w:pPr>
      <w:r w:rsidRPr="00A27116">
        <w:rPr>
          <w:rFonts w:ascii="Times New Roman" w:eastAsia="宋体" w:hAnsi="Times New Roman" w:cs="Times New Roman"/>
          <w:kern w:val="0"/>
          <w:sz w:val="24"/>
          <w:lang w:val="x-none" w:eastAsia="x-none"/>
        </w:rPr>
        <w:t>9.4</w:t>
      </w:r>
      <w:r w:rsidR="008877AB">
        <w:rPr>
          <w:rFonts w:ascii="Times New Roman" w:eastAsia="宋体" w:hAnsi="Times New Roman" w:cs="Times New Roman" w:hint="eastAsia"/>
          <w:kern w:val="0"/>
          <w:sz w:val="24"/>
          <w:lang w:val="x-none" w:eastAsia="x-none"/>
        </w:rPr>
        <w:t>34</w:t>
      </w:r>
      <w:r w:rsidRPr="00A27116">
        <w:rPr>
          <w:rFonts w:ascii="Times New Roman" w:eastAsia="宋体" w:hAnsi="Times New Roman" w:cs="Times New Roman"/>
          <w:kern w:val="0"/>
          <w:sz w:val="24"/>
          <w:lang w:val="x-none" w:eastAsia="x-none"/>
        </w:rPr>
        <w:t xml:space="preserve"> Concrete </w:t>
      </w:r>
      <w:r w:rsidR="005F4528">
        <w:rPr>
          <w:rFonts w:ascii="Times New Roman" w:eastAsia="宋体" w:hAnsi="Times New Roman" w:cs="Times New Roman" w:hint="eastAsia"/>
          <w:kern w:val="0"/>
          <w:sz w:val="24"/>
          <w:lang w:val="x-none"/>
        </w:rPr>
        <w:t>o</w:t>
      </w:r>
      <w:r w:rsidRPr="00A27116">
        <w:rPr>
          <w:rFonts w:ascii="Times New Roman" w:eastAsia="宋体" w:hAnsi="Times New Roman" w:cs="Times New Roman"/>
          <w:kern w:val="0"/>
          <w:sz w:val="24"/>
          <w:lang w:val="x-none" w:eastAsia="x-none"/>
        </w:rPr>
        <w:t>perations</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4</w:t>
      </w:r>
      <w:r w:rsidR="00822B41">
        <w:rPr>
          <w:rFonts w:ascii="Times New Roman" w:eastAsia="宋体" w:hAnsi="Times New Roman" w:cs="Times New Roman" w:hint="eastAsia"/>
          <w:webHidden/>
          <w:kern w:val="0"/>
          <w:sz w:val="24"/>
          <w:lang w:val="x-none" w:eastAsia="x-none"/>
        </w:rPr>
        <w:t>2</w:t>
      </w:r>
    </w:p>
    <w:p w14:paraId="1799FAB7" w14:textId="0B702A54" w:rsidR="00CF5139" w:rsidRDefault="00A27116" w:rsidP="00DB3577">
      <w:pPr>
        <w:tabs>
          <w:tab w:val="left" w:leader="dot" w:pos="8295"/>
        </w:tabs>
        <w:spacing w:line="360" w:lineRule="exact"/>
        <w:ind w:firstLine="420"/>
        <w:rPr>
          <w:rFonts w:ascii="Times New Roman" w:eastAsia="宋体" w:hAnsi="Times New Roman" w:cs="Times New Roman"/>
          <w:webHidden/>
          <w:kern w:val="0"/>
          <w:sz w:val="24"/>
          <w:lang w:val="x-none" w:eastAsia="x-none"/>
        </w:rPr>
      </w:pPr>
      <w:r w:rsidRPr="00A27116">
        <w:rPr>
          <w:rFonts w:ascii="Times New Roman" w:eastAsia="宋体" w:hAnsi="Times New Roman" w:cs="Times New Roman"/>
          <w:kern w:val="0"/>
          <w:sz w:val="24"/>
          <w:lang w:val="x-none" w:eastAsia="x-none"/>
        </w:rPr>
        <w:t>9.5 Structural Entity Inspection</w:t>
      </w:r>
      <w:r w:rsidR="005F4528" w:rsidRPr="005F4528">
        <w:rPr>
          <w:rFonts w:ascii="Times New Roman" w:eastAsia="宋体" w:hAnsi="Times New Roman" w:cs="Times New Roman"/>
          <w:webHidden/>
          <w:kern w:val="0"/>
          <w:sz w:val="24"/>
          <w:lang w:val="x-none" w:eastAsia="x-none"/>
        </w:rPr>
        <w:tab/>
      </w:r>
      <w:r w:rsidR="008877AB">
        <w:rPr>
          <w:rFonts w:ascii="Times New Roman" w:eastAsia="宋体" w:hAnsi="Times New Roman" w:cs="Times New Roman" w:hint="eastAsia"/>
          <w:webHidden/>
          <w:kern w:val="0"/>
          <w:sz w:val="24"/>
          <w:lang w:val="x-none" w:eastAsia="x-none"/>
        </w:rPr>
        <w:t>4</w:t>
      </w:r>
      <w:r w:rsidR="00822B41">
        <w:rPr>
          <w:rFonts w:ascii="Times New Roman" w:eastAsia="宋体" w:hAnsi="Times New Roman" w:cs="Times New Roman" w:hint="eastAsia"/>
          <w:webHidden/>
          <w:kern w:val="0"/>
          <w:sz w:val="24"/>
          <w:lang w:val="x-none" w:eastAsia="x-none"/>
        </w:rPr>
        <w:t>3</w:t>
      </w:r>
    </w:p>
    <w:p w14:paraId="62176B4F" w14:textId="560BCCC5" w:rsidR="00DB3577" w:rsidRPr="00DB3577" w:rsidRDefault="00DB3577" w:rsidP="00DB3577">
      <w:pPr>
        <w:tabs>
          <w:tab w:val="left" w:leader="dot" w:pos="8295"/>
        </w:tabs>
        <w:spacing w:line="360" w:lineRule="exact"/>
        <w:rPr>
          <w:rFonts w:ascii="Times New Roman" w:eastAsia="宋体" w:hAnsi="Times New Roman" w:cs="Times New Roman"/>
          <w:kern w:val="0"/>
          <w:sz w:val="24"/>
          <w:lang w:val="x-none" w:eastAsia="x-none"/>
        </w:rPr>
      </w:pPr>
      <w:r w:rsidRPr="00DB3577">
        <w:rPr>
          <w:rFonts w:ascii="Times New Roman" w:eastAsia="宋体" w:hAnsi="Times New Roman" w:cs="Times New Roman"/>
          <w:kern w:val="0"/>
          <w:sz w:val="24"/>
          <w:lang w:val="x-none" w:eastAsia="x-none"/>
        </w:rPr>
        <w:t>Explanation of wording</w:t>
      </w:r>
      <w:r w:rsidRPr="00DB3577">
        <w:rPr>
          <w:rFonts w:ascii="Times New Roman" w:eastAsia="宋体" w:hAnsi="Times New Roman" w:cs="Times New Roman"/>
          <w:kern w:val="0"/>
          <w:sz w:val="24"/>
          <w:lang w:val="x-none" w:eastAsia="x-none"/>
        </w:rPr>
        <w:tab/>
      </w:r>
      <w:r>
        <w:rPr>
          <w:rFonts w:ascii="Times New Roman" w:eastAsia="宋体" w:hAnsi="Times New Roman" w:cs="Times New Roman" w:hint="eastAsia"/>
          <w:kern w:val="0"/>
          <w:sz w:val="24"/>
          <w:lang w:val="x-none" w:eastAsia="x-none"/>
        </w:rPr>
        <w:t>4</w:t>
      </w:r>
      <w:r w:rsidR="00822B41">
        <w:rPr>
          <w:rFonts w:ascii="Times New Roman" w:eastAsia="宋体" w:hAnsi="Times New Roman" w:cs="Times New Roman" w:hint="eastAsia"/>
          <w:kern w:val="0"/>
          <w:sz w:val="24"/>
          <w:lang w:val="x-none" w:eastAsia="x-none"/>
        </w:rPr>
        <w:t>5</w:t>
      </w:r>
    </w:p>
    <w:p w14:paraId="377C9263" w14:textId="3DCD4731" w:rsidR="00DB3577" w:rsidRPr="00DB3577" w:rsidRDefault="00DB3577" w:rsidP="00DB3577">
      <w:pPr>
        <w:tabs>
          <w:tab w:val="left" w:leader="dot" w:pos="8295"/>
        </w:tabs>
        <w:spacing w:line="360" w:lineRule="exact"/>
        <w:rPr>
          <w:rFonts w:ascii="Times New Roman" w:eastAsia="宋体" w:hAnsi="Times New Roman" w:cs="Times New Roman"/>
          <w:kern w:val="0"/>
          <w:sz w:val="24"/>
          <w:lang w:val="x-none" w:eastAsia="x-none"/>
        </w:rPr>
      </w:pPr>
      <w:r w:rsidRPr="00DB3577">
        <w:rPr>
          <w:rFonts w:ascii="Times New Roman" w:eastAsia="宋体" w:hAnsi="Times New Roman" w:cs="Times New Roman"/>
          <w:kern w:val="0"/>
          <w:sz w:val="24"/>
          <w:lang w:val="x-none" w:eastAsia="x-none"/>
        </w:rPr>
        <w:t>List of quoted standards</w:t>
      </w:r>
      <w:r w:rsidRPr="00DB3577">
        <w:rPr>
          <w:rFonts w:ascii="Times New Roman" w:eastAsia="宋体" w:hAnsi="Times New Roman" w:cs="Times New Roman"/>
          <w:kern w:val="0"/>
          <w:sz w:val="24"/>
          <w:lang w:val="x-none" w:eastAsia="x-none"/>
        </w:rPr>
        <w:tab/>
      </w:r>
      <w:r>
        <w:rPr>
          <w:rFonts w:ascii="Times New Roman" w:eastAsia="宋体" w:hAnsi="Times New Roman" w:cs="Times New Roman" w:hint="eastAsia"/>
          <w:kern w:val="0"/>
          <w:sz w:val="24"/>
          <w:lang w:val="x-none" w:eastAsia="x-none"/>
        </w:rPr>
        <w:t>4</w:t>
      </w:r>
      <w:r w:rsidR="00822B41">
        <w:rPr>
          <w:rFonts w:ascii="Times New Roman" w:eastAsia="宋体" w:hAnsi="Times New Roman" w:cs="Times New Roman" w:hint="eastAsia"/>
          <w:kern w:val="0"/>
          <w:sz w:val="24"/>
          <w:lang w:val="x-none" w:eastAsia="x-none"/>
        </w:rPr>
        <w:t>6</w:t>
      </w:r>
    </w:p>
    <w:p w14:paraId="547253F9" w14:textId="3A606B52" w:rsidR="00DB3577" w:rsidRPr="00DB3577" w:rsidRDefault="00DB3577" w:rsidP="00DB3577">
      <w:pPr>
        <w:tabs>
          <w:tab w:val="left" w:leader="dot" w:pos="8295"/>
        </w:tabs>
        <w:spacing w:line="360" w:lineRule="exact"/>
        <w:rPr>
          <w:rFonts w:ascii="Times New Roman" w:eastAsia="宋体" w:hAnsi="Times New Roman" w:cs="Times New Roman"/>
          <w:kern w:val="0"/>
          <w:sz w:val="24"/>
          <w:lang w:val="x-none" w:eastAsia="x-none"/>
        </w:rPr>
      </w:pPr>
      <w:r w:rsidRPr="00DB3577">
        <w:rPr>
          <w:rFonts w:ascii="Times New Roman" w:eastAsia="宋体" w:hAnsi="Times New Roman" w:cs="Times New Roman" w:hint="eastAsia"/>
          <w:kern w:val="0"/>
          <w:sz w:val="24"/>
          <w:lang w:val="x-none" w:eastAsia="x-none"/>
        </w:rPr>
        <w:t>Addition</w:t>
      </w:r>
      <w:r w:rsidRPr="00DB3577">
        <w:rPr>
          <w:rFonts w:ascii="Times New Roman" w:eastAsia="宋体" w:hAnsi="Times New Roman" w:cs="Times New Roman" w:hint="eastAsia"/>
          <w:kern w:val="0"/>
          <w:sz w:val="24"/>
          <w:lang w:val="x-none" w:eastAsia="x-none"/>
        </w:rPr>
        <w:t>：</w:t>
      </w:r>
      <w:r w:rsidRPr="00DB3577">
        <w:rPr>
          <w:rFonts w:ascii="Times New Roman" w:eastAsia="宋体" w:hAnsi="Times New Roman" w:cs="Times New Roman" w:hint="eastAsia"/>
          <w:kern w:val="0"/>
          <w:sz w:val="24"/>
          <w:lang w:val="x-none" w:eastAsia="x-none"/>
        </w:rPr>
        <w:t>Explanation of provisions</w:t>
      </w:r>
      <w:r w:rsidRPr="00DB3577">
        <w:rPr>
          <w:rFonts w:ascii="Times New Roman" w:eastAsia="宋体" w:hAnsi="Times New Roman" w:cs="Times New Roman" w:hint="eastAsia"/>
          <w:kern w:val="0"/>
          <w:sz w:val="24"/>
          <w:lang w:val="x-none" w:eastAsia="x-none"/>
        </w:rPr>
        <w:tab/>
      </w:r>
      <w:r w:rsidR="00822B41">
        <w:rPr>
          <w:rFonts w:ascii="Times New Roman" w:eastAsia="宋体" w:hAnsi="Times New Roman" w:cs="Times New Roman" w:hint="eastAsia"/>
          <w:kern w:val="0"/>
          <w:sz w:val="24"/>
          <w:lang w:val="x-none" w:eastAsia="x-none"/>
        </w:rPr>
        <w:t>48</w:t>
      </w:r>
    </w:p>
    <w:p w14:paraId="46972867" w14:textId="5CE3A203" w:rsidR="003620DF" w:rsidRPr="009C0306" w:rsidRDefault="003620DF" w:rsidP="008877AB">
      <w:pPr>
        <w:pStyle w:val="1"/>
        <w:numPr>
          <w:ilvl w:val="0"/>
          <w:numId w:val="0"/>
        </w:numPr>
        <w:adjustRightInd w:val="0"/>
        <w:snapToGrid w:val="0"/>
        <w:spacing w:before="240" w:afterLines="100" w:after="240"/>
        <w:rPr>
          <w:rFonts w:eastAsia="宋体"/>
          <w:lang w:eastAsia="zh-CN"/>
        </w:rPr>
        <w:sectPr w:rsidR="003620DF" w:rsidRPr="009C0306" w:rsidSect="00265A60">
          <w:footerReference w:type="default" r:id="rId20"/>
          <w:pgSz w:w="11910" w:h="16840"/>
          <w:pgMar w:top="1500" w:right="1680" w:bottom="1320" w:left="1680" w:header="850" w:footer="992" w:gutter="0"/>
          <w:cols w:space="720"/>
          <w:docGrid w:linePitch="286"/>
        </w:sectPr>
      </w:pPr>
      <w:bookmarkStart w:id="46" w:name="_Toc16124"/>
    </w:p>
    <w:p w14:paraId="2FF5DEF8" w14:textId="42C6036E" w:rsidR="003620DF" w:rsidRPr="009C0306" w:rsidRDefault="00000000">
      <w:pPr>
        <w:pStyle w:val="1"/>
        <w:adjustRightInd w:val="0"/>
        <w:snapToGrid w:val="0"/>
        <w:spacing w:before="312" w:afterLines="100" w:after="312"/>
        <w:rPr>
          <w:rFonts w:eastAsia="宋体"/>
        </w:rPr>
      </w:pPr>
      <w:bookmarkStart w:id="47" w:name="_Toc164930528"/>
      <w:r w:rsidRPr="009C0306">
        <w:rPr>
          <w:rFonts w:eastAsia="宋体"/>
        </w:rPr>
        <w:lastRenderedPageBreak/>
        <w:t>总</w:t>
      </w:r>
      <w:r w:rsidRPr="009C0306">
        <w:rPr>
          <w:rFonts w:eastAsia="宋体"/>
        </w:rPr>
        <w:t xml:space="preserve"> </w:t>
      </w:r>
      <w:r w:rsidRPr="009C0306">
        <w:rPr>
          <w:rFonts w:eastAsia="宋体"/>
        </w:rPr>
        <w:t>则</w:t>
      </w:r>
      <w:bookmarkEnd w:id="33"/>
      <w:bookmarkEnd w:id="34"/>
      <w:bookmarkEnd w:id="46"/>
      <w:bookmarkEnd w:id="47"/>
    </w:p>
    <w:p w14:paraId="570E1CA5" w14:textId="0CDBCB62" w:rsidR="006061F0" w:rsidRPr="009C0306" w:rsidRDefault="006061F0" w:rsidP="00755F90">
      <w:pPr>
        <w:pStyle w:val="3"/>
      </w:pPr>
      <w:r w:rsidRPr="009C0306">
        <w:t>为</w:t>
      </w:r>
      <w:r w:rsidR="000B3FDC" w:rsidRPr="009C0306">
        <w:rPr>
          <w:rFonts w:hint="eastAsia"/>
        </w:rPr>
        <w:t>规范成型钢骨架混凝土</w:t>
      </w:r>
      <w:r w:rsidR="00F924E4" w:rsidRPr="009C0306">
        <w:rPr>
          <w:rFonts w:hint="eastAsia"/>
        </w:rPr>
        <w:t>剪力墙结构</w:t>
      </w:r>
      <w:r w:rsidR="000B3FDC" w:rsidRPr="009C0306">
        <w:rPr>
          <w:rFonts w:hint="eastAsia"/>
        </w:rPr>
        <w:t>的设计、</w:t>
      </w:r>
      <w:r w:rsidR="00C04596" w:rsidRPr="009C0306">
        <w:rPr>
          <w:rFonts w:hint="eastAsia"/>
        </w:rPr>
        <w:t>生产、</w:t>
      </w:r>
      <w:r w:rsidR="000B3FDC" w:rsidRPr="009C0306">
        <w:rPr>
          <w:rFonts w:hint="eastAsia"/>
        </w:rPr>
        <w:t>施工及验收</w:t>
      </w:r>
      <w:r w:rsidRPr="009C0306">
        <w:t>，做到</w:t>
      </w:r>
      <w:r w:rsidR="000B3FDC" w:rsidRPr="009C0306">
        <w:rPr>
          <w:rFonts w:hint="eastAsia"/>
        </w:rPr>
        <w:t>安全适用、</w:t>
      </w:r>
      <w:r w:rsidRPr="009C0306">
        <w:t>技术先进、经济合理、质量</w:t>
      </w:r>
      <w:r w:rsidR="006B4198" w:rsidRPr="009C0306">
        <w:rPr>
          <w:rFonts w:hint="eastAsia"/>
        </w:rPr>
        <w:t>可靠</w:t>
      </w:r>
      <w:r w:rsidR="006B4198" w:rsidRPr="009C0306">
        <w:t>、绿色环保</w:t>
      </w:r>
      <w:r w:rsidRPr="009C0306">
        <w:t>，制定本规程。</w:t>
      </w:r>
    </w:p>
    <w:p w14:paraId="55F3E2B3" w14:textId="699962B1" w:rsidR="007A114B" w:rsidRPr="009C0306" w:rsidRDefault="007A114B" w:rsidP="00124EEB">
      <w:pPr>
        <w:pStyle w:val="af0"/>
        <w:rPr>
          <w:lang w:eastAsia="zh-CN"/>
        </w:rPr>
      </w:pPr>
      <w:r w:rsidRPr="009C0306">
        <w:rPr>
          <w:rFonts w:hint="eastAsia"/>
        </w:rPr>
        <w:t>【条文说明】</w:t>
      </w:r>
      <w:r w:rsidR="00124EEB" w:rsidRPr="009C0306">
        <w:rPr>
          <w:rFonts w:hint="eastAsia"/>
          <w:lang w:eastAsia="zh-CN"/>
        </w:rPr>
        <w:t>本规程在申报阶段以《</w:t>
      </w:r>
      <w:r w:rsidR="0044777F" w:rsidRPr="009C0306">
        <w:rPr>
          <w:rFonts w:hint="eastAsia"/>
        </w:rPr>
        <w:t>成型钢骨架混凝土</w:t>
      </w:r>
      <w:r w:rsidR="0044777F" w:rsidRPr="009C0306">
        <w:rPr>
          <w:rFonts w:hint="eastAsia"/>
          <w:lang w:eastAsia="zh-CN"/>
        </w:rPr>
        <w:t>构件</w:t>
      </w:r>
      <w:r w:rsidR="00124EEB" w:rsidRPr="009C0306">
        <w:rPr>
          <w:rFonts w:hint="eastAsia"/>
          <w:lang w:eastAsia="zh-CN"/>
        </w:rPr>
        <w:t>应用技术规程》作为规程名称进行了申请，在编制过程中根据本规程中</w:t>
      </w:r>
      <w:r w:rsidR="005B58B7" w:rsidRPr="009C0306">
        <w:rPr>
          <w:rFonts w:hint="eastAsia"/>
          <w:lang w:eastAsia="zh-CN"/>
        </w:rPr>
        <w:t>成型钢骨架混凝土构件应用的</w:t>
      </w:r>
      <w:r w:rsidR="00124EEB" w:rsidRPr="009C0306">
        <w:rPr>
          <w:rFonts w:hint="eastAsia"/>
          <w:lang w:eastAsia="zh-CN"/>
        </w:rPr>
        <w:t>技术特点和规程内容框架，编制组建议将本规程名称改为《</w:t>
      </w:r>
      <w:r w:rsidR="005B58B7" w:rsidRPr="009C0306">
        <w:rPr>
          <w:rFonts w:hint="eastAsia"/>
        </w:rPr>
        <w:t>成型钢骨架混凝土</w:t>
      </w:r>
      <w:r w:rsidR="005B58B7" w:rsidRPr="009C0306">
        <w:rPr>
          <w:rFonts w:hint="eastAsia"/>
          <w:lang w:eastAsia="zh-CN"/>
        </w:rPr>
        <w:t>剪力墙结构应用技术规程</w:t>
      </w:r>
      <w:r w:rsidR="00124EEB" w:rsidRPr="009C0306">
        <w:rPr>
          <w:rFonts w:hint="eastAsia"/>
          <w:lang w:eastAsia="zh-CN"/>
        </w:rPr>
        <w:t>》，拟在审查会上提出变更申请，</w:t>
      </w:r>
      <w:r w:rsidR="005B58B7" w:rsidRPr="009C0306">
        <w:rPr>
          <w:rFonts w:hint="eastAsia"/>
          <w:lang w:eastAsia="zh-CN"/>
        </w:rPr>
        <w:t>本规程在</w:t>
      </w:r>
      <w:r w:rsidR="00940670" w:rsidRPr="009C0306">
        <w:rPr>
          <w:rFonts w:hint="eastAsia"/>
          <w:lang w:eastAsia="zh-CN"/>
        </w:rPr>
        <w:t>后续章节</w:t>
      </w:r>
      <w:r w:rsidR="005B58B7" w:rsidRPr="009C0306">
        <w:rPr>
          <w:rFonts w:hint="eastAsia"/>
          <w:lang w:eastAsia="zh-CN"/>
        </w:rPr>
        <w:t>中均按照“</w:t>
      </w:r>
      <w:r w:rsidR="005B58B7" w:rsidRPr="009C0306">
        <w:rPr>
          <w:rFonts w:hint="eastAsia"/>
        </w:rPr>
        <w:t>成型钢骨架混凝土</w:t>
      </w:r>
      <w:r w:rsidR="005B58B7" w:rsidRPr="009C0306">
        <w:rPr>
          <w:rFonts w:hint="eastAsia"/>
          <w:lang w:eastAsia="zh-CN"/>
        </w:rPr>
        <w:t>剪力墙结构”进行</w:t>
      </w:r>
      <w:r w:rsidR="00940670" w:rsidRPr="009C0306">
        <w:rPr>
          <w:rFonts w:hint="eastAsia"/>
          <w:lang w:eastAsia="zh-CN"/>
        </w:rPr>
        <w:t>内容</w:t>
      </w:r>
      <w:r w:rsidR="005B58B7" w:rsidRPr="009C0306">
        <w:rPr>
          <w:rFonts w:hint="eastAsia"/>
          <w:lang w:eastAsia="zh-CN"/>
        </w:rPr>
        <w:t>编排，</w:t>
      </w:r>
      <w:r w:rsidR="00124EEB" w:rsidRPr="009C0306">
        <w:rPr>
          <w:rFonts w:hint="eastAsia"/>
          <w:lang w:eastAsia="zh-CN"/>
        </w:rPr>
        <w:t>请各位专家在审稿中考虑此情况。</w:t>
      </w:r>
    </w:p>
    <w:p w14:paraId="536DCEFD" w14:textId="0655858B" w:rsidR="006061F0" w:rsidRPr="009C0306" w:rsidRDefault="008075E4" w:rsidP="00755F90">
      <w:pPr>
        <w:pStyle w:val="3"/>
      </w:pPr>
      <w:r w:rsidRPr="009C0306">
        <w:rPr>
          <w:rFonts w:hint="eastAsia"/>
        </w:rPr>
        <w:t>成型钢骨架混凝土</w:t>
      </w:r>
      <w:r w:rsidR="003D56C7" w:rsidRPr="009C0306">
        <w:rPr>
          <w:rFonts w:hint="eastAsia"/>
        </w:rPr>
        <w:t>剪力墙</w:t>
      </w:r>
      <w:r w:rsidR="00F924E4" w:rsidRPr="009C0306">
        <w:rPr>
          <w:rFonts w:hint="eastAsia"/>
        </w:rPr>
        <w:t>结构</w:t>
      </w:r>
      <w:r w:rsidR="006061F0" w:rsidRPr="009C0306">
        <w:t>适用于</w:t>
      </w:r>
      <w:r w:rsidR="000B3FDC" w:rsidRPr="009C0306">
        <w:rPr>
          <w:rFonts w:hint="eastAsia"/>
        </w:rPr>
        <w:t>抗震设防烈度不大于</w:t>
      </w:r>
      <w:r w:rsidR="000B3FDC" w:rsidRPr="009C0306">
        <w:rPr>
          <w:rFonts w:hint="eastAsia"/>
        </w:rPr>
        <w:t>8</w:t>
      </w:r>
      <w:r w:rsidR="000B3FDC" w:rsidRPr="009C0306">
        <w:rPr>
          <w:rFonts w:hint="eastAsia"/>
        </w:rPr>
        <w:t>度</w:t>
      </w:r>
      <w:r w:rsidR="00AA045D" w:rsidRPr="009C0306">
        <w:rPr>
          <w:rFonts w:hint="eastAsia"/>
        </w:rPr>
        <w:t>、抗震设防类别为乙类及丙类</w:t>
      </w:r>
      <w:r w:rsidRPr="009C0306">
        <w:rPr>
          <w:rFonts w:hint="eastAsia"/>
        </w:rPr>
        <w:t>的</w:t>
      </w:r>
      <w:r w:rsidR="00F924E4" w:rsidRPr="009C0306">
        <w:rPr>
          <w:rFonts w:hint="eastAsia"/>
        </w:rPr>
        <w:t>民用房屋建筑</w:t>
      </w:r>
      <w:r w:rsidR="006061F0" w:rsidRPr="009C0306">
        <w:t>。</w:t>
      </w:r>
    </w:p>
    <w:p w14:paraId="08A1F093" w14:textId="07C34777" w:rsidR="008B7DD7" w:rsidRPr="009C0306" w:rsidRDefault="008075E4" w:rsidP="008075E4">
      <w:pPr>
        <w:pStyle w:val="af0"/>
        <w:rPr>
          <w:lang w:eastAsia="zh-CN"/>
        </w:rPr>
      </w:pPr>
      <w:r w:rsidRPr="009C0306">
        <w:rPr>
          <w:rFonts w:hint="eastAsia"/>
        </w:rPr>
        <w:t>【条文说明】</w:t>
      </w:r>
      <w:r w:rsidR="000B7B77" w:rsidRPr="009C0306">
        <w:rPr>
          <w:rFonts w:hint="eastAsia"/>
          <w:lang w:eastAsia="zh-CN"/>
        </w:rPr>
        <w:t>成型钢骨架</w:t>
      </w:r>
      <w:r w:rsidR="008B7DD7" w:rsidRPr="009C0306">
        <w:rPr>
          <w:rFonts w:hint="eastAsia"/>
          <w:lang w:eastAsia="zh-CN"/>
        </w:rPr>
        <w:t>混凝土</w:t>
      </w:r>
      <w:r w:rsidR="000B7B77" w:rsidRPr="009C0306">
        <w:rPr>
          <w:rFonts w:hint="eastAsia"/>
          <w:lang w:eastAsia="zh-CN"/>
        </w:rPr>
        <w:t>剪力墙</w:t>
      </w:r>
      <w:r w:rsidR="008B7DD7" w:rsidRPr="009C0306">
        <w:rPr>
          <w:rFonts w:hint="eastAsia"/>
          <w:lang w:eastAsia="zh-CN"/>
        </w:rPr>
        <w:t>结构</w:t>
      </w:r>
      <w:r w:rsidR="002F35DF" w:rsidRPr="009C0306">
        <w:rPr>
          <w:rFonts w:hint="eastAsia"/>
          <w:lang w:eastAsia="zh-CN"/>
        </w:rPr>
        <w:t>本质上</w:t>
      </w:r>
      <w:r w:rsidR="008B7DD7" w:rsidRPr="009C0306">
        <w:rPr>
          <w:rFonts w:hint="eastAsia"/>
          <w:lang w:eastAsia="zh-CN"/>
        </w:rPr>
        <w:t>属于混凝土剪力墙结构体系，适用的房屋类型</w:t>
      </w:r>
      <w:r w:rsidR="000B7B77" w:rsidRPr="009C0306">
        <w:rPr>
          <w:rFonts w:hint="eastAsia"/>
          <w:lang w:eastAsia="zh-CN"/>
        </w:rPr>
        <w:t>主要</w:t>
      </w:r>
      <w:r w:rsidR="008B7DD7" w:rsidRPr="009C0306">
        <w:rPr>
          <w:rFonts w:hint="eastAsia"/>
          <w:lang w:eastAsia="zh-CN"/>
        </w:rPr>
        <w:t>为</w:t>
      </w:r>
      <w:r w:rsidR="000B7B77" w:rsidRPr="009C0306">
        <w:rPr>
          <w:rFonts w:hint="eastAsia"/>
          <w:lang w:eastAsia="zh-CN"/>
        </w:rPr>
        <w:t>住宅、宾馆、宿舍等</w:t>
      </w:r>
      <w:r w:rsidR="008B7DD7" w:rsidRPr="009C0306">
        <w:rPr>
          <w:rFonts w:hint="eastAsia"/>
          <w:lang w:eastAsia="zh-CN"/>
        </w:rPr>
        <w:t>以墙体承重为主的民用房屋建筑。本规程的适用对象主要为</w:t>
      </w:r>
      <w:r w:rsidR="002F35DF" w:rsidRPr="009C0306">
        <w:rPr>
          <w:rFonts w:hint="eastAsia"/>
          <w:lang w:eastAsia="zh-CN"/>
        </w:rPr>
        <w:t>中高层、</w:t>
      </w:r>
      <w:r w:rsidR="008B7DD7" w:rsidRPr="009C0306">
        <w:rPr>
          <w:rFonts w:hint="eastAsia"/>
          <w:lang w:eastAsia="zh-CN"/>
        </w:rPr>
        <w:t>高层建筑结构，同时也适用于低、多层建筑结构；成型钢骨架混凝土剪力墙既可应用于无装配率要求的普通现浇混凝土建筑工程，也可应用于有装配率指标要求的装配式建筑工程。</w:t>
      </w:r>
    </w:p>
    <w:p w14:paraId="1375DA82" w14:textId="60E93202" w:rsidR="008075E4" w:rsidRPr="009C0306" w:rsidRDefault="008B7DD7" w:rsidP="008B7DD7">
      <w:pPr>
        <w:pStyle w:val="af0"/>
        <w:ind w:firstLine="420"/>
        <w:rPr>
          <w:lang w:eastAsia="zh-CN"/>
        </w:rPr>
      </w:pPr>
      <w:r w:rsidRPr="009C0306">
        <w:rPr>
          <w:rFonts w:hint="eastAsia"/>
          <w:lang w:eastAsia="zh-CN"/>
        </w:rPr>
        <w:t>本规程中的</w:t>
      </w:r>
      <w:r w:rsidRPr="009C0306">
        <w:rPr>
          <w:rFonts w:hint="eastAsia"/>
        </w:rPr>
        <w:t>成型钢骨架混凝土剪力墙</w:t>
      </w:r>
      <w:r w:rsidRPr="009C0306">
        <w:rPr>
          <w:rFonts w:hint="eastAsia"/>
          <w:lang w:eastAsia="zh-CN"/>
        </w:rPr>
        <w:t>除适用于混凝土剪力墙结构体系外，</w:t>
      </w:r>
      <w:r w:rsidR="00AF09F9" w:rsidRPr="009C0306">
        <w:rPr>
          <w:rFonts w:hint="eastAsia"/>
          <w:lang w:eastAsia="zh-CN"/>
        </w:rPr>
        <w:t>也</w:t>
      </w:r>
      <w:r w:rsidRPr="009C0306">
        <w:rPr>
          <w:rFonts w:hint="eastAsia"/>
          <w:lang w:eastAsia="zh-CN"/>
        </w:rPr>
        <w:t>适用于部</w:t>
      </w:r>
      <w:r w:rsidR="000B7B77" w:rsidRPr="009C0306">
        <w:rPr>
          <w:rFonts w:hint="eastAsia"/>
          <w:lang w:eastAsia="zh-CN"/>
        </w:rPr>
        <w:t>分框支剪力墙结构体系</w:t>
      </w:r>
      <w:r w:rsidRPr="009C0306">
        <w:rPr>
          <w:rFonts w:hint="eastAsia"/>
          <w:lang w:eastAsia="zh-CN"/>
        </w:rPr>
        <w:t>，</w:t>
      </w:r>
      <w:r w:rsidR="00AF09F9" w:rsidRPr="009C0306">
        <w:rPr>
          <w:rFonts w:hint="eastAsia"/>
          <w:lang w:eastAsia="zh-CN"/>
        </w:rPr>
        <w:t>亦</w:t>
      </w:r>
      <w:r w:rsidR="000B7B77" w:rsidRPr="009C0306">
        <w:rPr>
          <w:rFonts w:hint="eastAsia"/>
          <w:lang w:eastAsia="zh-CN"/>
        </w:rPr>
        <w:t>可适用于地下室外墙及框架</w:t>
      </w:r>
      <w:r w:rsidR="000B7B77" w:rsidRPr="009C0306">
        <w:rPr>
          <w:rFonts w:hint="eastAsia"/>
          <w:lang w:eastAsia="zh-CN"/>
        </w:rPr>
        <w:t>-</w:t>
      </w:r>
      <w:r w:rsidR="000B7B77" w:rsidRPr="009C0306">
        <w:rPr>
          <w:rFonts w:hint="eastAsia"/>
          <w:lang w:eastAsia="zh-CN"/>
        </w:rPr>
        <w:t>剪力墙结构体系中的混凝土剪力墙。</w:t>
      </w:r>
    </w:p>
    <w:p w14:paraId="305CA636" w14:textId="14131529" w:rsidR="00B4449B" w:rsidRPr="009C0306" w:rsidRDefault="00B4449B" w:rsidP="00B4449B">
      <w:pPr>
        <w:pStyle w:val="af0"/>
        <w:ind w:firstLine="420"/>
        <w:rPr>
          <w:lang w:eastAsia="zh-CN"/>
        </w:rPr>
      </w:pPr>
      <w:r w:rsidRPr="009C0306">
        <w:rPr>
          <w:rFonts w:hint="eastAsia"/>
          <w:lang w:eastAsia="zh-CN"/>
        </w:rPr>
        <w:t>成型钢骨架混凝土楼板</w:t>
      </w:r>
      <w:r w:rsidR="00E33A2A" w:rsidRPr="009C0306">
        <w:rPr>
          <w:rFonts w:hint="eastAsia"/>
          <w:lang w:eastAsia="zh-CN"/>
        </w:rPr>
        <w:t>除用于钢筋混凝土剪力墙结构体系外，</w:t>
      </w:r>
      <w:r w:rsidR="001E5BF6" w:rsidRPr="009C0306">
        <w:rPr>
          <w:rFonts w:hint="eastAsia"/>
          <w:lang w:eastAsia="zh-CN"/>
        </w:rPr>
        <w:t>尚可广泛用于框架结构、框架</w:t>
      </w:r>
      <w:r w:rsidR="001E5BF6" w:rsidRPr="009C0306">
        <w:rPr>
          <w:rFonts w:hint="eastAsia"/>
          <w:lang w:eastAsia="zh-CN"/>
        </w:rPr>
        <w:t>-</w:t>
      </w:r>
      <w:r w:rsidR="001E5BF6" w:rsidRPr="009C0306">
        <w:rPr>
          <w:rFonts w:hint="eastAsia"/>
          <w:lang w:eastAsia="zh-CN"/>
        </w:rPr>
        <w:t>剪力墙结构及其他混凝土结构或钢结构建筑的混凝土楼板，此时成型钢骨架混凝土楼板适用的抗震设防烈度、抗震设防类别及建筑高度应遵循其主体结构类型的相关规定。</w:t>
      </w:r>
    </w:p>
    <w:p w14:paraId="289EE298" w14:textId="559AA915" w:rsidR="000B7B77" w:rsidRPr="009C0306" w:rsidRDefault="000B7B77" w:rsidP="000B7B77">
      <w:pPr>
        <w:pStyle w:val="af0"/>
        <w:ind w:firstLine="420"/>
        <w:rPr>
          <w:lang w:eastAsia="zh-CN"/>
        </w:rPr>
      </w:pPr>
      <w:r w:rsidRPr="009C0306">
        <w:rPr>
          <w:rFonts w:hint="eastAsia"/>
          <w:lang w:eastAsia="zh-CN"/>
        </w:rPr>
        <w:t>本规程未包含甲类建筑及</w:t>
      </w:r>
      <w:r w:rsidRPr="009C0306">
        <w:rPr>
          <w:rFonts w:hint="eastAsia"/>
          <w:lang w:eastAsia="zh-CN"/>
        </w:rPr>
        <w:t>9</w:t>
      </w:r>
      <w:r w:rsidRPr="009C0306">
        <w:rPr>
          <w:rFonts w:hint="eastAsia"/>
          <w:lang w:eastAsia="zh-CN"/>
        </w:rPr>
        <w:t>度抗震设</w:t>
      </w:r>
      <w:r w:rsidR="007D484A" w:rsidRPr="009C0306">
        <w:rPr>
          <w:rFonts w:hint="eastAsia"/>
          <w:lang w:eastAsia="zh-CN"/>
        </w:rPr>
        <w:t>防</w:t>
      </w:r>
      <w:r w:rsidRPr="009C0306">
        <w:rPr>
          <w:rFonts w:hint="eastAsia"/>
          <w:lang w:eastAsia="zh-CN"/>
        </w:rPr>
        <w:t>的建筑结构，如需采用应进行专门论证。对于丁类建筑，可参考本规程采用，并可适当放松要求。</w:t>
      </w:r>
    </w:p>
    <w:p w14:paraId="7D603AC0" w14:textId="00F1B288" w:rsidR="000B7B77" w:rsidRPr="009C0306" w:rsidRDefault="000B7B77" w:rsidP="000B7B77">
      <w:pPr>
        <w:pStyle w:val="af0"/>
        <w:ind w:firstLine="420"/>
        <w:rPr>
          <w:lang w:eastAsia="zh-CN"/>
        </w:rPr>
      </w:pPr>
      <w:r w:rsidRPr="009C0306">
        <w:rPr>
          <w:rFonts w:hint="eastAsia"/>
          <w:lang w:eastAsia="zh-CN"/>
        </w:rPr>
        <w:t>本规程主要适用于民用建筑，对使用条件和结构类型与民用建筑相似的工业建筑，可参照本规程执行。</w:t>
      </w:r>
    </w:p>
    <w:p w14:paraId="36AAB313" w14:textId="3BF43876" w:rsidR="002B7235" w:rsidRPr="009C0306" w:rsidRDefault="008075E4" w:rsidP="00755F90">
      <w:pPr>
        <w:pStyle w:val="3"/>
      </w:pPr>
      <w:r w:rsidRPr="009C0306">
        <w:rPr>
          <w:rFonts w:hint="eastAsia"/>
        </w:rPr>
        <w:t>成型钢骨架混凝土</w:t>
      </w:r>
      <w:r w:rsidR="003D56C7" w:rsidRPr="009C0306">
        <w:rPr>
          <w:rFonts w:hint="eastAsia"/>
        </w:rPr>
        <w:t>剪力墙结构</w:t>
      </w:r>
      <w:r w:rsidRPr="009C0306">
        <w:rPr>
          <w:rFonts w:hint="eastAsia"/>
        </w:rPr>
        <w:t>的设计、</w:t>
      </w:r>
      <w:r w:rsidR="00C04596" w:rsidRPr="009C0306">
        <w:rPr>
          <w:rFonts w:hint="eastAsia"/>
        </w:rPr>
        <w:t>生产、</w:t>
      </w:r>
      <w:r w:rsidRPr="009C0306">
        <w:rPr>
          <w:rFonts w:hint="eastAsia"/>
        </w:rPr>
        <w:t>施工及验收</w:t>
      </w:r>
      <w:r w:rsidR="006061F0" w:rsidRPr="009C0306">
        <w:t>，除应</w:t>
      </w:r>
      <w:r w:rsidR="00E60810" w:rsidRPr="009C0306">
        <w:t>符合</w:t>
      </w:r>
      <w:r w:rsidR="006061F0" w:rsidRPr="009C0306">
        <w:t>本规程外，尚应符合国家现行有关标准</w:t>
      </w:r>
      <w:r w:rsidR="002F2954" w:rsidRPr="009C0306">
        <w:rPr>
          <w:rFonts w:hint="eastAsia"/>
        </w:rPr>
        <w:t>及</w:t>
      </w:r>
      <w:r w:rsidR="002F67B6" w:rsidRPr="009C0306">
        <w:rPr>
          <w:rFonts w:hint="eastAsia"/>
        </w:rPr>
        <w:t>现行中国工程建设</w:t>
      </w:r>
      <w:r w:rsidR="005052E3" w:rsidRPr="009C0306">
        <w:rPr>
          <w:rFonts w:hint="eastAsia"/>
        </w:rPr>
        <w:t>标准化协会</w:t>
      </w:r>
      <w:r w:rsidR="002F67B6" w:rsidRPr="009C0306">
        <w:rPr>
          <w:rFonts w:hint="eastAsia"/>
        </w:rPr>
        <w:t>有关</w:t>
      </w:r>
      <w:r w:rsidR="005052E3" w:rsidRPr="009C0306">
        <w:rPr>
          <w:rFonts w:hint="eastAsia"/>
        </w:rPr>
        <w:t>标准</w:t>
      </w:r>
      <w:r w:rsidR="006061F0" w:rsidRPr="009C0306">
        <w:t>的规定。</w:t>
      </w:r>
      <w:r w:rsidR="002B7235" w:rsidRPr="009C0306">
        <w:br w:type="page"/>
      </w:r>
    </w:p>
    <w:p w14:paraId="2F07B0AD" w14:textId="76DC8EEB" w:rsidR="00707BE6" w:rsidRPr="009C0306" w:rsidRDefault="00707BE6" w:rsidP="000E6DE7">
      <w:pPr>
        <w:pStyle w:val="1"/>
        <w:spacing w:before="312" w:after="156"/>
        <w:rPr>
          <w:b w:val="0"/>
        </w:rPr>
      </w:pPr>
      <w:bookmarkStart w:id="48" w:name="_bookmark1"/>
      <w:bookmarkStart w:id="49" w:name="_Toc533422738"/>
      <w:bookmarkStart w:id="50" w:name="_Toc533422968"/>
      <w:bookmarkStart w:id="51" w:name="_Toc533422608"/>
      <w:bookmarkStart w:id="52" w:name="_Toc164930529"/>
      <w:bookmarkStart w:id="53" w:name="_Toc11445"/>
      <w:bookmarkStart w:id="54" w:name="_Toc27785"/>
      <w:bookmarkStart w:id="55" w:name="_Toc20189"/>
      <w:bookmarkStart w:id="56" w:name="_Toc21068"/>
      <w:bookmarkStart w:id="57" w:name="_Toc21416"/>
      <w:bookmarkStart w:id="58" w:name="_Toc6544"/>
      <w:bookmarkStart w:id="59" w:name="_Toc28961"/>
      <w:bookmarkStart w:id="60" w:name="_Toc3835"/>
      <w:bookmarkStart w:id="61" w:name="_Toc9604"/>
      <w:bookmarkStart w:id="62" w:name="_Toc15327"/>
      <w:bookmarkEnd w:id="48"/>
      <w:r w:rsidRPr="009C0306">
        <w:rPr>
          <w:lang w:val="zh-CN"/>
        </w:rPr>
        <w:lastRenderedPageBreak/>
        <w:t>术语</w:t>
      </w:r>
      <w:bookmarkEnd w:id="49"/>
      <w:bookmarkEnd w:id="50"/>
      <w:bookmarkEnd w:id="51"/>
      <w:bookmarkEnd w:id="52"/>
    </w:p>
    <w:p w14:paraId="227ADC8B" w14:textId="0CC46E5F" w:rsidR="00707BE6" w:rsidRPr="009C0306" w:rsidRDefault="0015109D" w:rsidP="00755F90">
      <w:pPr>
        <w:pStyle w:val="3"/>
      </w:pPr>
      <w:r w:rsidRPr="009C0306">
        <w:rPr>
          <w:rFonts w:hint="eastAsia"/>
        </w:rPr>
        <w:t>M</w:t>
      </w:r>
      <w:r w:rsidRPr="009C0306">
        <w:rPr>
          <w:rFonts w:hint="eastAsia"/>
        </w:rPr>
        <w:t>型钢</w:t>
      </w:r>
      <w:r w:rsidR="00B97D68" w:rsidRPr="009C0306">
        <w:rPr>
          <w:rFonts w:hint="eastAsia"/>
        </w:rPr>
        <w:t xml:space="preserve"> </w:t>
      </w:r>
      <w:r w:rsidR="00B97D68" w:rsidRPr="009C0306">
        <w:t xml:space="preserve"> M-</w:t>
      </w:r>
      <w:r w:rsidR="00B97D68" w:rsidRPr="009C0306">
        <w:rPr>
          <w:rFonts w:hint="eastAsia"/>
        </w:rPr>
        <w:t>s</w:t>
      </w:r>
      <w:r w:rsidR="00B97D68" w:rsidRPr="009C0306">
        <w:t xml:space="preserve">hape </w:t>
      </w:r>
      <w:r w:rsidR="00B97D68" w:rsidRPr="009C0306">
        <w:rPr>
          <w:rFonts w:hint="eastAsia"/>
        </w:rPr>
        <w:t>lightweight</w:t>
      </w:r>
      <w:r w:rsidR="005227B3" w:rsidRPr="009C0306">
        <w:rPr>
          <w:rFonts w:hint="eastAsia"/>
        </w:rPr>
        <w:t xml:space="preserve"> </w:t>
      </w:r>
      <w:r w:rsidR="00B97D68" w:rsidRPr="009C0306">
        <w:rPr>
          <w:rFonts w:hint="eastAsia"/>
        </w:rPr>
        <w:t>s</w:t>
      </w:r>
      <w:r w:rsidR="00B97D68" w:rsidRPr="009C0306">
        <w:t>teel</w:t>
      </w:r>
    </w:p>
    <w:p w14:paraId="5E6B8FFE" w14:textId="46F934DF" w:rsidR="00707BE6" w:rsidRPr="009C0306" w:rsidRDefault="0015109D" w:rsidP="000E6DE7">
      <w:pPr>
        <w:pStyle w:val="ae"/>
        <w:ind w:firstLine="480"/>
      </w:pPr>
      <w:r w:rsidRPr="009C0306">
        <w:rPr>
          <w:rFonts w:hint="eastAsia"/>
        </w:rPr>
        <w:t>采用连续热镀锌</w:t>
      </w:r>
      <w:r w:rsidR="007604E6" w:rsidRPr="009C0306">
        <w:rPr>
          <w:rFonts w:hint="eastAsia"/>
          <w:lang w:eastAsia="zh-CN"/>
        </w:rPr>
        <w:t>或锌合金镀层</w:t>
      </w:r>
      <w:r w:rsidRPr="009C0306">
        <w:rPr>
          <w:rFonts w:hint="eastAsia"/>
        </w:rPr>
        <w:t>钢带</w:t>
      </w:r>
      <w:r w:rsidR="00D04B79" w:rsidRPr="009C0306">
        <w:rPr>
          <w:rFonts w:hint="eastAsia"/>
          <w:lang w:eastAsia="zh-CN"/>
        </w:rPr>
        <w:t>经</w:t>
      </w:r>
      <w:r w:rsidRPr="009C0306">
        <w:rPr>
          <w:rFonts w:hint="eastAsia"/>
        </w:rPr>
        <w:t>冷弯冲压</w:t>
      </w:r>
      <w:r w:rsidR="0000410E" w:rsidRPr="009C0306">
        <w:rPr>
          <w:rFonts w:hint="eastAsia"/>
          <w:lang w:eastAsia="zh-CN"/>
        </w:rPr>
        <w:t>形</w:t>
      </w:r>
      <w:r w:rsidRPr="009C0306">
        <w:rPr>
          <w:rFonts w:hint="eastAsia"/>
        </w:rPr>
        <w:t>成的“</w:t>
      </w:r>
      <w:r w:rsidRPr="009C0306">
        <w:rPr>
          <w:rFonts w:hint="eastAsia"/>
        </w:rPr>
        <w:t>M</w:t>
      </w:r>
      <w:r w:rsidRPr="009C0306">
        <w:rPr>
          <w:rFonts w:hint="eastAsia"/>
        </w:rPr>
        <w:t>”</w:t>
      </w:r>
      <w:r w:rsidR="00567228" w:rsidRPr="009C0306">
        <w:rPr>
          <w:rFonts w:hint="eastAsia"/>
          <w:lang w:eastAsia="zh-CN"/>
        </w:rPr>
        <w:t>形截面</w:t>
      </w:r>
      <w:r w:rsidRPr="009C0306">
        <w:rPr>
          <w:rFonts w:hint="eastAsia"/>
        </w:rPr>
        <w:t>格构</w:t>
      </w:r>
      <w:r w:rsidR="00F1056D" w:rsidRPr="009C0306">
        <w:rPr>
          <w:rFonts w:hint="eastAsia"/>
          <w:lang w:eastAsia="zh-CN"/>
        </w:rPr>
        <w:t>式</w:t>
      </w:r>
      <w:r w:rsidR="00602B80" w:rsidRPr="009C0306">
        <w:rPr>
          <w:rFonts w:hint="eastAsia"/>
          <w:lang w:eastAsia="zh-CN"/>
        </w:rPr>
        <w:t>轻</w:t>
      </w:r>
      <w:r w:rsidRPr="009C0306">
        <w:rPr>
          <w:rFonts w:hint="eastAsia"/>
        </w:rPr>
        <w:t>型钢</w:t>
      </w:r>
      <w:r w:rsidR="00707BE6" w:rsidRPr="009C0306">
        <w:t>。</w:t>
      </w:r>
    </w:p>
    <w:p w14:paraId="4A7CF40C" w14:textId="387CB95A" w:rsidR="007604E6" w:rsidRPr="009C0306" w:rsidRDefault="000A740D" w:rsidP="00A523BD">
      <w:pPr>
        <w:pStyle w:val="af0"/>
        <w:spacing w:afterLines="50" w:after="156"/>
        <w:rPr>
          <w:lang w:eastAsia="zh-CN"/>
        </w:rPr>
      </w:pPr>
      <w:r w:rsidRPr="009C0306">
        <w:rPr>
          <w:rFonts w:hint="eastAsia"/>
        </w:rPr>
        <w:t>【条文说明】</w:t>
      </w:r>
      <w:r w:rsidR="001701B9" w:rsidRPr="009C0306">
        <w:rPr>
          <w:rFonts w:hint="eastAsia"/>
          <w:lang w:eastAsia="zh-CN"/>
        </w:rPr>
        <w:t>M</w:t>
      </w:r>
      <w:r w:rsidR="001701B9" w:rsidRPr="009C0306">
        <w:rPr>
          <w:rFonts w:hint="eastAsia"/>
          <w:lang w:eastAsia="zh-CN"/>
        </w:rPr>
        <w:t>型钢为北京中清恒业科技开发有限公司研发的一种</w:t>
      </w:r>
      <w:r w:rsidR="00AC2D4B" w:rsidRPr="009C0306">
        <w:rPr>
          <w:rFonts w:hint="eastAsia"/>
          <w:lang w:eastAsia="zh-CN"/>
        </w:rPr>
        <w:t>新型</w:t>
      </w:r>
      <w:r w:rsidR="001701B9" w:rsidRPr="009C0306">
        <w:rPr>
          <w:rFonts w:hint="eastAsia"/>
          <w:lang w:eastAsia="zh-CN"/>
        </w:rPr>
        <w:t>整体式轻型钢格构</w:t>
      </w:r>
      <w:r w:rsidR="00AC2D4B" w:rsidRPr="009C0306">
        <w:rPr>
          <w:rFonts w:hint="eastAsia"/>
          <w:lang w:eastAsia="zh-CN"/>
        </w:rPr>
        <w:t>（图</w:t>
      </w:r>
      <w:r w:rsidR="00AC2D4B" w:rsidRPr="009C0306">
        <w:rPr>
          <w:rFonts w:hint="eastAsia"/>
          <w:lang w:eastAsia="zh-CN"/>
        </w:rPr>
        <w:t>1</w:t>
      </w:r>
      <w:r w:rsidR="00AC2D4B" w:rsidRPr="009C0306">
        <w:rPr>
          <w:rFonts w:hint="eastAsia"/>
          <w:lang w:eastAsia="zh-CN"/>
        </w:rPr>
        <w:t>）</w:t>
      </w:r>
      <w:r w:rsidR="001701B9" w:rsidRPr="009C0306">
        <w:rPr>
          <w:rFonts w:hint="eastAsia"/>
          <w:lang w:eastAsia="zh-CN"/>
        </w:rPr>
        <w:t>，其截面呈“</w:t>
      </w:r>
      <w:r w:rsidR="001701B9" w:rsidRPr="009C0306">
        <w:rPr>
          <w:rFonts w:hint="eastAsia"/>
          <w:lang w:eastAsia="zh-CN"/>
        </w:rPr>
        <w:t>M</w:t>
      </w:r>
      <w:r w:rsidR="001701B9" w:rsidRPr="009C0306">
        <w:rPr>
          <w:rFonts w:hint="eastAsia"/>
          <w:lang w:eastAsia="zh-CN"/>
        </w:rPr>
        <w:t>”形</w:t>
      </w:r>
      <w:r w:rsidR="00AC2D4B" w:rsidRPr="009C0306">
        <w:rPr>
          <w:rFonts w:hint="eastAsia"/>
          <w:lang w:eastAsia="zh-CN"/>
        </w:rPr>
        <w:t>，</w:t>
      </w:r>
      <w:r w:rsidR="00602B80" w:rsidRPr="009C0306">
        <w:rPr>
          <w:rFonts w:hint="eastAsia"/>
          <w:lang w:eastAsia="zh-CN"/>
        </w:rPr>
        <w:t>两侧</w:t>
      </w:r>
      <w:r w:rsidR="00AC2D4B" w:rsidRPr="009C0306">
        <w:rPr>
          <w:rFonts w:hint="eastAsia"/>
          <w:lang w:eastAsia="zh-CN"/>
        </w:rPr>
        <w:t>翼缘</w:t>
      </w:r>
      <w:r w:rsidR="00577327" w:rsidRPr="009C0306">
        <w:rPr>
          <w:rFonts w:hint="eastAsia"/>
          <w:lang w:eastAsia="zh-CN"/>
        </w:rPr>
        <w:t>为</w:t>
      </w:r>
      <w:r w:rsidR="00172474" w:rsidRPr="009C0306">
        <w:rPr>
          <w:rFonts w:hint="eastAsia"/>
          <w:lang w:eastAsia="zh-CN"/>
        </w:rPr>
        <w:t>钢带</w:t>
      </w:r>
      <w:r w:rsidR="00AC2D4B" w:rsidRPr="009C0306">
        <w:rPr>
          <w:rFonts w:hint="eastAsia"/>
          <w:lang w:eastAsia="zh-CN"/>
        </w:rPr>
        <w:t>经四次弯折形成</w:t>
      </w:r>
      <w:r w:rsidR="00577327" w:rsidRPr="009C0306">
        <w:rPr>
          <w:rFonts w:hint="eastAsia"/>
          <w:lang w:eastAsia="zh-CN"/>
        </w:rPr>
        <w:t>的半闭口槽型肢件</w:t>
      </w:r>
      <w:r w:rsidR="00AC2D4B" w:rsidRPr="009C0306">
        <w:rPr>
          <w:rFonts w:hint="eastAsia"/>
          <w:lang w:eastAsia="zh-CN"/>
        </w:rPr>
        <w:t>，</w:t>
      </w:r>
      <w:r w:rsidR="00602B80" w:rsidRPr="009C0306">
        <w:rPr>
          <w:rFonts w:hint="eastAsia"/>
          <w:lang w:eastAsia="zh-CN"/>
        </w:rPr>
        <w:t>连接两侧翼缘的</w:t>
      </w:r>
      <w:r w:rsidR="00AC2D4B" w:rsidRPr="009C0306">
        <w:rPr>
          <w:rFonts w:hint="eastAsia"/>
          <w:lang w:eastAsia="zh-CN"/>
        </w:rPr>
        <w:t>腹板正中间开有大圆（或椭圆）孔</w:t>
      </w:r>
      <w:r w:rsidR="00602B80" w:rsidRPr="009C0306">
        <w:rPr>
          <w:rFonts w:hint="eastAsia"/>
          <w:lang w:eastAsia="zh-CN"/>
        </w:rPr>
        <w:t>、</w:t>
      </w:r>
      <w:r w:rsidR="00AC2D4B" w:rsidRPr="009C0306">
        <w:rPr>
          <w:rFonts w:hint="eastAsia"/>
          <w:lang w:eastAsia="zh-CN"/>
        </w:rPr>
        <w:t>腹板两侧分别开有半圆（或</w:t>
      </w:r>
      <w:r w:rsidR="00A523BD" w:rsidRPr="009C0306">
        <w:rPr>
          <w:rFonts w:hint="eastAsia"/>
          <w:lang w:eastAsia="zh-CN"/>
        </w:rPr>
        <w:t>半</w:t>
      </w:r>
      <w:r w:rsidR="00AC2D4B" w:rsidRPr="009C0306">
        <w:rPr>
          <w:rFonts w:hint="eastAsia"/>
          <w:lang w:eastAsia="zh-CN"/>
        </w:rPr>
        <w:t>椭圆）孔</w:t>
      </w:r>
      <w:r w:rsidR="00602B80" w:rsidRPr="009C0306">
        <w:rPr>
          <w:rFonts w:hint="eastAsia"/>
          <w:lang w:eastAsia="zh-CN"/>
        </w:rPr>
        <w:t>，</w:t>
      </w:r>
      <w:r w:rsidR="00AC2D4B" w:rsidRPr="009C0306">
        <w:rPr>
          <w:rFonts w:hint="eastAsia"/>
          <w:lang w:eastAsia="zh-CN"/>
        </w:rPr>
        <w:t>中间大圆（或椭圆）孔周圈还</w:t>
      </w:r>
      <w:r w:rsidR="00D00900" w:rsidRPr="009C0306">
        <w:rPr>
          <w:rFonts w:hint="eastAsia"/>
          <w:lang w:eastAsia="zh-CN"/>
        </w:rPr>
        <w:t>有</w:t>
      </w:r>
      <w:r w:rsidR="00602B80" w:rsidRPr="009C0306">
        <w:rPr>
          <w:rFonts w:hint="eastAsia"/>
        </w:rPr>
        <w:t>冲压</w:t>
      </w:r>
      <w:r w:rsidR="00602B80" w:rsidRPr="009C0306">
        <w:rPr>
          <w:rFonts w:hint="eastAsia"/>
          <w:lang w:eastAsia="zh-CN"/>
        </w:rPr>
        <w:t>形</w:t>
      </w:r>
      <w:r w:rsidR="00602B80" w:rsidRPr="009C0306">
        <w:rPr>
          <w:rFonts w:hint="eastAsia"/>
        </w:rPr>
        <w:t>成</w:t>
      </w:r>
      <w:r w:rsidR="00D00900" w:rsidRPr="009C0306">
        <w:rPr>
          <w:rFonts w:hint="eastAsia"/>
          <w:lang w:eastAsia="zh-CN"/>
        </w:rPr>
        <w:t>的</w:t>
      </w:r>
      <w:r w:rsidR="00AC2D4B" w:rsidRPr="009C0306">
        <w:rPr>
          <w:rFonts w:hint="eastAsia"/>
          <w:lang w:eastAsia="zh-CN"/>
        </w:rPr>
        <w:t>加强卷边</w:t>
      </w:r>
      <w:r w:rsidR="00A523BD" w:rsidRPr="009C0306">
        <w:rPr>
          <w:rFonts w:hint="eastAsia"/>
          <w:lang w:eastAsia="zh-CN"/>
        </w:rPr>
        <w:t>，肢件及腹板上均凿刻有麻面（增加钢板表面的粗糙度），卷边和麻面的作用是增强钢板与混凝土的粘结力。</w:t>
      </w: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9C0306" w:rsidRPr="009C0306" w14:paraId="37E8B218" w14:textId="77777777" w:rsidTr="000A247D">
        <w:tc>
          <w:tcPr>
            <w:tcW w:w="4148" w:type="dxa"/>
            <w:vAlign w:val="center"/>
          </w:tcPr>
          <w:p w14:paraId="0D3DECA5" w14:textId="2A6D7272" w:rsidR="00F01D40" w:rsidRPr="009C0306" w:rsidRDefault="00F01D40" w:rsidP="00705BC0">
            <w:pPr>
              <w:pStyle w:val="af0"/>
              <w:spacing w:line="240" w:lineRule="auto"/>
              <w:jc w:val="center"/>
              <w:rPr>
                <w:lang w:eastAsia="zh-CN"/>
              </w:rPr>
            </w:pPr>
            <w:r w:rsidRPr="009C0306">
              <w:rPr>
                <w:noProof/>
              </w:rPr>
              <w:drawing>
                <wp:inline distT="0" distB="0" distL="0" distR="0" wp14:anchorId="43CC3703" wp14:editId="5D04250B">
                  <wp:extent cx="2066400" cy="1058400"/>
                  <wp:effectExtent l="0" t="0" r="0" b="8890"/>
                  <wp:docPr id="963972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7240" name=""/>
                          <pic:cNvPicPr/>
                        </pic:nvPicPr>
                        <pic:blipFill>
                          <a:blip r:embed="rId21"/>
                          <a:stretch>
                            <a:fillRect/>
                          </a:stretch>
                        </pic:blipFill>
                        <pic:spPr>
                          <a:xfrm>
                            <a:off x="0" y="0"/>
                            <a:ext cx="2066400" cy="1058400"/>
                          </a:xfrm>
                          <a:prstGeom prst="rect">
                            <a:avLst/>
                          </a:prstGeom>
                        </pic:spPr>
                      </pic:pic>
                    </a:graphicData>
                  </a:graphic>
                </wp:inline>
              </w:drawing>
            </w:r>
          </w:p>
        </w:tc>
        <w:tc>
          <w:tcPr>
            <w:tcW w:w="4148" w:type="dxa"/>
            <w:vAlign w:val="center"/>
          </w:tcPr>
          <w:p w14:paraId="1BAC3136" w14:textId="72D83F35" w:rsidR="00F01D40" w:rsidRPr="009C0306" w:rsidRDefault="000A247D" w:rsidP="000A247D">
            <w:pPr>
              <w:pStyle w:val="af0"/>
              <w:spacing w:line="240" w:lineRule="auto"/>
              <w:jc w:val="center"/>
              <w:rPr>
                <w:lang w:eastAsia="zh-CN"/>
              </w:rPr>
            </w:pPr>
            <w:r w:rsidRPr="009C0306">
              <w:rPr>
                <w:noProof/>
              </w:rPr>
              <w:drawing>
                <wp:inline distT="0" distB="0" distL="0" distR="0" wp14:anchorId="6CFDCCA9" wp14:editId="66191735">
                  <wp:extent cx="1958400" cy="1386000"/>
                  <wp:effectExtent l="0" t="0" r="3810" b="5080"/>
                  <wp:docPr id="2008256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5645" name=""/>
                          <pic:cNvPicPr/>
                        </pic:nvPicPr>
                        <pic:blipFill>
                          <a:blip r:embed="rId22"/>
                          <a:stretch>
                            <a:fillRect/>
                          </a:stretch>
                        </pic:blipFill>
                        <pic:spPr>
                          <a:xfrm>
                            <a:off x="0" y="0"/>
                            <a:ext cx="1958400" cy="1386000"/>
                          </a:xfrm>
                          <a:prstGeom prst="rect">
                            <a:avLst/>
                          </a:prstGeom>
                        </pic:spPr>
                      </pic:pic>
                    </a:graphicData>
                  </a:graphic>
                </wp:inline>
              </w:drawing>
            </w:r>
          </w:p>
        </w:tc>
      </w:tr>
      <w:tr w:rsidR="009C0306" w:rsidRPr="009C0306" w14:paraId="18C3AA6E" w14:textId="77777777" w:rsidTr="00F01D40">
        <w:tc>
          <w:tcPr>
            <w:tcW w:w="4148" w:type="dxa"/>
          </w:tcPr>
          <w:p w14:paraId="75051583" w14:textId="71FFEE6F" w:rsidR="00F01D40" w:rsidRPr="009C0306" w:rsidRDefault="000A247D" w:rsidP="000A247D">
            <w:pPr>
              <w:pStyle w:val="af6"/>
              <w:spacing w:before="78" w:after="78"/>
              <w:ind w:firstLineChars="0" w:firstLine="0"/>
              <w:jc w:val="center"/>
            </w:pPr>
            <w:r w:rsidRPr="009C0306">
              <w:rPr>
                <w:rFonts w:hint="eastAsia"/>
              </w:rPr>
              <w:t>（</w:t>
            </w:r>
            <w:r w:rsidRPr="009C0306">
              <w:rPr>
                <w:rFonts w:hint="eastAsia"/>
              </w:rPr>
              <w:t>1</w:t>
            </w:r>
            <w:r w:rsidRPr="009C0306">
              <w:rPr>
                <w:rFonts w:hint="eastAsia"/>
              </w:rPr>
              <w:t>）平面图</w:t>
            </w:r>
          </w:p>
        </w:tc>
        <w:tc>
          <w:tcPr>
            <w:tcW w:w="4148" w:type="dxa"/>
          </w:tcPr>
          <w:p w14:paraId="5F1737C7" w14:textId="6852575E" w:rsidR="00F01D40" w:rsidRPr="009C0306" w:rsidRDefault="000A247D" w:rsidP="000A247D">
            <w:pPr>
              <w:pStyle w:val="af6"/>
              <w:spacing w:before="78" w:after="78"/>
              <w:ind w:firstLineChars="0" w:firstLine="0"/>
              <w:jc w:val="center"/>
            </w:pPr>
            <w:r w:rsidRPr="009C0306">
              <w:rPr>
                <w:rFonts w:hint="eastAsia"/>
              </w:rPr>
              <w:t>（</w:t>
            </w:r>
            <w:r w:rsidRPr="009C0306">
              <w:rPr>
                <w:rFonts w:hint="eastAsia"/>
              </w:rPr>
              <w:t>2</w:t>
            </w:r>
            <w:r w:rsidRPr="009C0306">
              <w:rPr>
                <w:rFonts w:hint="eastAsia"/>
              </w:rPr>
              <w:t>）正视图</w:t>
            </w:r>
          </w:p>
        </w:tc>
      </w:tr>
      <w:tr w:rsidR="009C0306" w:rsidRPr="009C0306" w14:paraId="16B5D830" w14:textId="77777777" w:rsidTr="00BB1B73">
        <w:tc>
          <w:tcPr>
            <w:tcW w:w="4148" w:type="dxa"/>
            <w:vAlign w:val="center"/>
          </w:tcPr>
          <w:p w14:paraId="256E0F56" w14:textId="0C486E9E" w:rsidR="00F01D40" w:rsidRPr="009C0306" w:rsidRDefault="00950CD1" w:rsidP="00BB1B73">
            <w:pPr>
              <w:pStyle w:val="af0"/>
              <w:spacing w:line="240" w:lineRule="auto"/>
              <w:jc w:val="center"/>
              <w:rPr>
                <w:lang w:eastAsia="zh-CN"/>
              </w:rPr>
            </w:pPr>
            <w:r w:rsidRPr="009C0306">
              <w:rPr>
                <w:noProof/>
              </w:rPr>
              <w:drawing>
                <wp:inline distT="0" distB="0" distL="0" distR="0" wp14:anchorId="51C84856" wp14:editId="61B35C3E">
                  <wp:extent cx="1666800" cy="1270800"/>
                  <wp:effectExtent l="0" t="0" r="0" b="5715"/>
                  <wp:docPr id="18367734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73419" name=""/>
                          <pic:cNvPicPr/>
                        </pic:nvPicPr>
                        <pic:blipFill>
                          <a:blip r:embed="rId23"/>
                          <a:stretch>
                            <a:fillRect/>
                          </a:stretch>
                        </pic:blipFill>
                        <pic:spPr>
                          <a:xfrm>
                            <a:off x="0" y="0"/>
                            <a:ext cx="1666800" cy="1270800"/>
                          </a:xfrm>
                          <a:prstGeom prst="rect">
                            <a:avLst/>
                          </a:prstGeom>
                        </pic:spPr>
                      </pic:pic>
                    </a:graphicData>
                  </a:graphic>
                </wp:inline>
              </w:drawing>
            </w:r>
          </w:p>
        </w:tc>
        <w:tc>
          <w:tcPr>
            <w:tcW w:w="4148" w:type="dxa"/>
          </w:tcPr>
          <w:p w14:paraId="0A4F13C3" w14:textId="58F7103E" w:rsidR="00F01D40" w:rsidRPr="009C0306" w:rsidRDefault="004733CA" w:rsidP="00EF68C3">
            <w:pPr>
              <w:pStyle w:val="af0"/>
              <w:spacing w:line="240" w:lineRule="auto"/>
              <w:jc w:val="center"/>
              <w:rPr>
                <w:lang w:eastAsia="zh-CN"/>
              </w:rPr>
            </w:pPr>
            <w:r w:rsidRPr="009C0306">
              <w:rPr>
                <w:noProof/>
              </w:rPr>
              <w:drawing>
                <wp:inline distT="0" distB="0" distL="0" distR="0" wp14:anchorId="1936EE4C" wp14:editId="4A7B00CA">
                  <wp:extent cx="968400" cy="1728000"/>
                  <wp:effectExtent l="0" t="0" r="3175" b="5715"/>
                  <wp:docPr id="1245535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35453" name=""/>
                          <pic:cNvPicPr/>
                        </pic:nvPicPr>
                        <pic:blipFill rotWithShape="1">
                          <a:blip r:embed="rId24"/>
                          <a:srcRect l="5914"/>
                          <a:stretch/>
                        </pic:blipFill>
                        <pic:spPr bwMode="auto">
                          <a:xfrm>
                            <a:off x="0" y="0"/>
                            <a:ext cx="968400" cy="1728000"/>
                          </a:xfrm>
                          <a:prstGeom prst="rect">
                            <a:avLst/>
                          </a:prstGeom>
                          <a:ln>
                            <a:noFill/>
                          </a:ln>
                          <a:extLst>
                            <a:ext uri="{53640926-AAD7-44D8-BBD7-CCE9431645EC}">
                              <a14:shadowObscured xmlns:a14="http://schemas.microsoft.com/office/drawing/2010/main"/>
                            </a:ext>
                          </a:extLst>
                        </pic:spPr>
                      </pic:pic>
                    </a:graphicData>
                  </a:graphic>
                </wp:inline>
              </w:drawing>
            </w:r>
          </w:p>
        </w:tc>
      </w:tr>
      <w:tr w:rsidR="009C0306" w:rsidRPr="009C0306" w14:paraId="22F5015D" w14:textId="77777777" w:rsidTr="00F01D40">
        <w:tc>
          <w:tcPr>
            <w:tcW w:w="4148" w:type="dxa"/>
          </w:tcPr>
          <w:p w14:paraId="593373B1" w14:textId="19E3600B" w:rsidR="00F01D40" w:rsidRPr="009C0306" w:rsidRDefault="000A247D" w:rsidP="00EF68C3">
            <w:pPr>
              <w:pStyle w:val="af0"/>
              <w:spacing w:line="240" w:lineRule="auto"/>
              <w:jc w:val="center"/>
              <w:rPr>
                <w:lang w:eastAsia="zh-CN"/>
              </w:rPr>
            </w:pPr>
            <w:r w:rsidRPr="009C0306">
              <w:rPr>
                <w:rFonts w:hint="eastAsia"/>
                <w:lang w:eastAsia="zh-CN"/>
              </w:rPr>
              <w:t>（</w:t>
            </w:r>
            <w:r w:rsidRPr="009C0306">
              <w:rPr>
                <w:rFonts w:hint="eastAsia"/>
                <w:lang w:eastAsia="zh-CN"/>
              </w:rPr>
              <w:t>3</w:t>
            </w:r>
            <w:r w:rsidRPr="009C0306">
              <w:rPr>
                <w:rFonts w:hint="eastAsia"/>
                <w:lang w:eastAsia="zh-CN"/>
              </w:rPr>
              <w:t>）设计图</w:t>
            </w:r>
          </w:p>
        </w:tc>
        <w:tc>
          <w:tcPr>
            <w:tcW w:w="4148" w:type="dxa"/>
          </w:tcPr>
          <w:p w14:paraId="25EA275E" w14:textId="3088D91B" w:rsidR="00F01D40" w:rsidRPr="009C0306" w:rsidRDefault="000A247D" w:rsidP="00EF68C3">
            <w:pPr>
              <w:pStyle w:val="af0"/>
              <w:spacing w:line="240" w:lineRule="auto"/>
              <w:jc w:val="center"/>
              <w:rPr>
                <w:lang w:eastAsia="zh-CN"/>
              </w:rPr>
            </w:pPr>
            <w:r w:rsidRPr="009C0306">
              <w:rPr>
                <w:rFonts w:hint="eastAsia"/>
                <w:lang w:eastAsia="zh-CN"/>
              </w:rPr>
              <w:t>（</w:t>
            </w:r>
            <w:r w:rsidRPr="009C0306">
              <w:rPr>
                <w:rFonts w:hint="eastAsia"/>
                <w:lang w:eastAsia="zh-CN"/>
              </w:rPr>
              <w:t>4</w:t>
            </w:r>
            <w:r w:rsidRPr="009C0306">
              <w:rPr>
                <w:rFonts w:hint="eastAsia"/>
                <w:lang w:eastAsia="zh-CN"/>
              </w:rPr>
              <w:t>）实物图</w:t>
            </w:r>
          </w:p>
        </w:tc>
      </w:tr>
    </w:tbl>
    <w:p w14:paraId="70A6591A" w14:textId="0A2C56B7" w:rsidR="00EF68C3" w:rsidRPr="009C0306" w:rsidRDefault="00EF68C3" w:rsidP="00D2238C">
      <w:pPr>
        <w:pStyle w:val="af2"/>
        <w:spacing w:before="78" w:after="78"/>
      </w:pPr>
      <w:r w:rsidRPr="009C0306">
        <w:rPr>
          <w:rFonts w:hint="eastAsia"/>
        </w:rPr>
        <w:t>图</w:t>
      </w:r>
      <w:r w:rsidRPr="009C0306">
        <w:rPr>
          <w:rFonts w:hint="eastAsia"/>
        </w:rPr>
        <w:t xml:space="preserve">1 </w:t>
      </w:r>
      <w:r w:rsidRPr="009C0306">
        <w:t>M</w:t>
      </w:r>
      <w:r w:rsidRPr="009C0306">
        <w:rPr>
          <w:rFonts w:hint="eastAsia"/>
        </w:rPr>
        <w:t>型钢</w:t>
      </w:r>
    </w:p>
    <w:p w14:paraId="563F4DC3" w14:textId="09EABCA3" w:rsidR="00D04B79" w:rsidRPr="009C0306" w:rsidRDefault="007816A7" w:rsidP="00755F90">
      <w:pPr>
        <w:pStyle w:val="3"/>
      </w:pPr>
      <w:r w:rsidRPr="009C0306">
        <w:rPr>
          <w:rFonts w:hint="eastAsia"/>
        </w:rPr>
        <w:t>M</w:t>
      </w:r>
      <w:r w:rsidRPr="009C0306">
        <w:rPr>
          <w:rFonts w:hint="eastAsia"/>
        </w:rPr>
        <w:t>型钢</w:t>
      </w:r>
      <w:r w:rsidR="008D50C6" w:rsidRPr="009C0306">
        <w:rPr>
          <w:rFonts w:hint="eastAsia"/>
        </w:rPr>
        <w:t>成型钢骨架</w:t>
      </w:r>
      <w:r w:rsidR="005C7983" w:rsidRPr="009C0306">
        <w:rPr>
          <w:rFonts w:hint="eastAsia"/>
        </w:rPr>
        <w:t xml:space="preserve"> </w:t>
      </w:r>
      <w:r w:rsidR="005C7983" w:rsidRPr="009C0306">
        <w:t xml:space="preserve"> </w:t>
      </w:r>
      <w:r w:rsidR="00F32277" w:rsidRPr="009C0306">
        <w:t>fabricated</w:t>
      </w:r>
      <w:r w:rsidR="005C7983" w:rsidRPr="009C0306">
        <w:t xml:space="preserve"> steel </w:t>
      </w:r>
      <w:r w:rsidR="00AB6583" w:rsidRPr="009C0306">
        <w:t>skeleton</w:t>
      </w:r>
      <w:r w:rsidR="003E0AD8" w:rsidRPr="009C0306">
        <w:rPr>
          <w:rFonts w:hint="eastAsia"/>
        </w:rPr>
        <w:t xml:space="preserve"> with </w:t>
      </w:r>
      <w:r w:rsidR="003E0AD8" w:rsidRPr="009C0306">
        <w:t>M-</w:t>
      </w:r>
      <w:r w:rsidR="003E0AD8" w:rsidRPr="009C0306">
        <w:rPr>
          <w:rFonts w:hint="eastAsia"/>
        </w:rPr>
        <w:t>s</w:t>
      </w:r>
      <w:r w:rsidR="003E0AD8" w:rsidRPr="009C0306">
        <w:t xml:space="preserve">hape </w:t>
      </w:r>
      <w:r w:rsidR="003E0AD8" w:rsidRPr="009C0306">
        <w:rPr>
          <w:rFonts w:hint="eastAsia"/>
        </w:rPr>
        <w:t>lightweight s</w:t>
      </w:r>
      <w:r w:rsidR="003E0AD8" w:rsidRPr="009C0306">
        <w:t>teel</w:t>
      </w:r>
    </w:p>
    <w:p w14:paraId="330DCFCD" w14:textId="335659E4" w:rsidR="000E6DE7" w:rsidRPr="009C0306" w:rsidRDefault="00CA4788" w:rsidP="000E6DE7">
      <w:pPr>
        <w:pStyle w:val="ae"/>
        <w:ind w:firstLine="480"/>
        <w:rPr>
          <w:lang w:eastAsia="zh-CN"/>
        </w:rPr>
      </w:pPr>
      <w:bookmarkStart w:id="63" w:name="_Hlk161731645"/>
      <w:r w:rsidRPr="009C0306">
        <w:rPr>
          <w:rFonts w:hint="eastAsia"/>
          <w:lang w:eastAsia="zh-CN"/>
        </w:rPr>
        <w:t>一个方向将</w:t>
      </w:r>
      <w:r w:rsidRPr="009C0306">
        <w:rPr>
          <w:rFonts w:hint="eastAsia"/>
          <w:lang w:eastAsia="zh-CN"/>
        </w:rPr>
        <w:t>M</w:t>
      </w:r>
      <w:r w:rsidRPr="009C0306">
        <w:rPr>
          <w:rFonts w:hint="eastAsia"/>
          <w:lang w:eastAsia="zh-CN"/>
        </w:rPr>
        <w:t>型钢和钢筋</w:t>
      </w:r>
      <w:r w:rsidR="006D193D" w:rsidRPr="009C0306">
        <w:rPr>
          <w:rFonts w:hint="eastAsia"/>
          <w:lang w:eastAsia="zh-CN"/>
        </w:rPr>
        <w:t>交替</w:t>
      </w:r>
      <w:r w:rsidRPr="009C0306">
        <w:rPr>
          <w:rFonts w:hint="eastAsia"/>
          <w:lang w:eastAsia="zh-CN"/>
        </w:rPr>
        <w:t>布置，并与另一个方向的钢筋经点焊或绑扎等方式进行连接</w:t>
      </w:r>
      <w:r w:rsidR="00A1148F" w:rsidRPr="009C0306">
        <w:rPr>
          <w:rFonts w:hint="eastAsia"/>
          <w:lang w:eastAsia="zh-CN"/>
        </w:rPr>
        <w:t>固定</w:t>
      </w:r>
      <w:r w:rsidRPr="009C0306">
        <w:rPr>
          <w:rFonts w:hint="eastAsia"/>
          <w:lang w:eastAsia="zh-CN"/>
        </w:rPr>
        <w:t>，</w:t>
      </w:r>
      <w:r w:rsidR="00174E03" w:rsidRPr="009C0306">
        <w:rPr>
          <w:rFonts w:hint="eastAsia"/>
          <w:lang w:eastAsia="zh-CN"/>
        </w:rPr>
        <w:t>从而</w:t>
      </w:r>
      <w:r w:rsidRPr="009C0306">
        <w:rPr>
          <w:rFonts w:hint="eastAsia"/>
          <w:lang w:eastAsia="zh-CN"/>
        </w:rPr>
        <w:t>组合成型的三维钢骨架制品</w:t>
      </w:r>
      <w:r w:rsidR="007816A7" w:rsidRPr="009C0306">
        <w:rPr>
          <w:rFonts w:hint="eastAsia"/>
          <w:lang w:eastAsia="zh-CN"/>
        </w:rPr>
        <w:t>，简称成型钢骨架</w:t>
      </w:r>
      <w:r w:rsidR="00E47109" w:rsidRPr="009C0306">
        <w:rPr>
          <w:rFonts w:hint="eastAsia"/>
          <w:lang w:eastAsia="zh-CN"/>
        </w:rPr>
        <w:t>，</w:t>
      </w:r>
      <w:r w:rsidR="00CF5A9B" w:rsidRPr="009C0306">
        <w:rPr>
          <w:rFonts w:hint="eastAsia"/>
          <w:lang w:eastAsia="zh-CN"/>
        </w:rPr>
        <w:t>根据用途可</w:t>
      </w:r>
      <w:r w:rsidR="00E47109" w:rsidRPr="009C0306">
        <w:rPr>
          <w:rFonts w:hint="eastAsia"/>
          <w:lang w:eastAsia="zh-CN"/>
        </w:rPr>
        <w:t>分为</w:t>
      </w:r>
      <w:r w:rsidR="0016445A" w:rsidRPr="009C0306">
        <w:rPr>
          <w:rFonts w:hint="eastAsia"/>
          <w:lang w:eastAsia="zh-CN"/>
        </w:rPr>
        <w:t>墙体成型钢骨架</w:t>
      </w:r>
      <w:r w:rsidR="00E47109" w:rsidRPr="009C0306">
        <w:rPr>
          <w:rFonts w:hint="eastAsia"/>
          <w:lang w:eastAsia="zh-CN"/>
        </w:rPr>
        <w:t>和</w:t>
      </w:r>
      <w:r w:rsidR="0016445A" w:rsidRPr="009C0306">
        <w:rPr>
          <w:rFonts w:hint="eastAsia"/>
          <w:lang w:eastAsia="zh-CN"/>
        </w:rPr>
        <w:t>楼板成型钢骨架</w:t>
      </w:r>
      <w:r w:rsidR="00E47109" w:rsidRPr="009C0306">
        <w:rPr>
          <w:rFonts w:hint="eastAsia"/>
          <w:lang w:eastAsia="zh-CN"/>
        </w:rPr>
        <w:t>两种。</w:t>
      </w:r>
    </w:p>
    <w:bookmarkEnd w:id="63"/>
    <w:p w14:paraId="581FC34F" w14:textId="47806D6A" w:rsidR="005D1718" w:rsidRPr="009C0306" w:rsidRDefault="005D1718" w:rsidP="008075E4">
      <w:pPr>
        <w:pStyle w:val="af0"/>
      </w:pPr>
      <w:r w:rsidRPr="009C0306">
        <w:rPr>
          <w:rFonts w:hint="eastAsia"/>
        </w:rPr>
        <w:t>【条文说明】</w:t>
      </w:r>
      <w:bookmarkStart w:id="64" w:name="_Hlk161732109"/>
      <w:r w:rsidRPr="009C0306">
        <w:rPr>
          <w:rFonts w:hint="eastAsia"/>
        </w:rPr>
        <w:t>成型</w:t>
      </w:r>
      <w:r w:rsidR="004E6461" w:rsidRPr="009C0306">
        <w:rPr>
          <w:rFonts w:hint="eastAsia"/>
        </w:rPr>
        <w:t>钢骨架由</w:t>
      </w:r>
      <w:r w:rsidR="00D557BB" w:rsidRPr="009C0306">
        <w:rPr>
          <w:rFonts w:hint="eastAsia"/>
          <w:lang w:eastAsia="zh-CN"/>
        </w:rPr>
        <w:t>普通</w:t>
      </w:r>
      <w:r w:rsidR="004E6461" w:rsidRPr="009C0306">
        <w:rPr>
          <w:rFonts w:hint="eastAsia"/>
        </w:rPr>
        <w:t>钢筋和</w:t>
      </w:r>
      <w:r w:rsidR="004E6461" w:rsidRPr="009C0306">
        <w:rPr>
          <w:rFonts w:hint="eastAsia"/>
        </w:rPr>
        <w:t>M</w:t>
      </w:r>
      <w:r w:rsidR="004E6461" w:rsidRPr="009C0306">
        <w:rPr>
          <w:rFonts w:hint="eastAsia"/>
        </w:rPr>
        <w:t>型钢组合</w:t>
      </w:r>
      <w:r w:rsidR="00F3278C" w:rsidRPr="009C0306">
        <w:rPr>
          <w:rFonts w:hint="eastAsia"/>
          <w:lang w:eastAsia="zh-CN"/>
        </w:rPr>
        <w:t>加工</w:t>
      </w:r>
      <w:r w:rsidR="004E6461" w:rsidRPr="009C0306">
        <w:rPr>
          <w:rFonts w:hint="eastAsia"/>
        </w:rPr>
        <w:t>而成，</w:t>
      </w:r>
      <w:r w:rsidR="004E6461" w:rsidRPr="009C0306">
        <w:rPr>
          <w:rFonts w:hint="eastAsia"/>
        </w:rPr>
        <w:t>M</w:t>
      </w:r>
      <w:r w:rsidR="004E6461" w:rsidRPr="009C0306">
        <w:rPr>
          <w:rFonts w:hint="eastAsia"/>
        </w:rPr>
        <w:t>型钢的两个翼缘可</w:t>
      </w:r>
      <w:r w:rsidR="00C67DEF" w:rsidRPr="009C0306">
        <w:rPr>
          <w:rFonts w:hint="eastAsia"/>
          <w:lang w:eastAsia="zh-CN"/>
        </w:rPr>
        <w:t>等效</w:t>
      </w:r>
      <w:r w:rsidR="004E6461" w:rsidRPr="009C0306">
        <w:rPr>
          <w:rFonts w:hint="eastAsia"/>
        </w:rPr>
        <w:t>成两根钢筋，</w:t>
      </w:r>
      <w:r w:rsidR="004E6461" w:rsidRPr="009C0306">
        <w:rPr>
          <w:rFonts w:hint="eastAsia"/>
        </w:rPr>
        <w:t>M</w:t>
      </w:r>
      <w:r w:rsidR="004E6461" w:rsidRPr="009C0306">
        <w:rPr>
          <w:rFonts w:hint="eastAsia"/>
        </w:rPr>
        <w:t>型钢的</w:t>
      </w:r>
      <w:r w:rsidR="00595C45" w:rsidRPr="009C0306">
        <w:rPr>
          <w:rFonts w:hint="eastAsia"/>
        </w:rPr>
        <w:t>腹板可代替拉筋。</w:t>
      </w:r>
      <w:r w:rsidR="00FF00C7" w:rsidRPr="009C0306">
        <w:rPr>
          <w:rFonts w:hint="eastAsia"/>
        </w:rPr>
        <w:t>在钢骨架中加入</w:t>
      </w:r>
      <w:r w:rsidR="00FF00C7" w:rsidRPr="009C0306">
        <w:rPr>
          <w:rFonts w:hint="eastAsia"/>
        </w:rPr>
        <w:t>M</w:t>
      </w:r>
      <w:r w:rsidR="00FF00C7" w:rsidRPr="009C0306">
        <w:rPr>
          <w:rFonts w:hint="eastAsia"/>
        </w:rPr>
        <w:t>型钢，一</w:t>
      </w:r>
      <w:r w:rsidR="008B603E" w:rsidRPr="009C0306">
        <w:rPr>
          <w:rFonts w:hint="eastAsia"/>
          <w:lang w:eastAsia="zh-CN"/>
        </w:rPr>
        <w:t>方面</w:t>
      </w:r>
      <w:r w:rsidR="00FF00C7" w:rsidRPr="009C0306">
        <w:rPr>
          <w:rFonts w:hint="eastAsia"/>
        </w:rPr>
        <w:t>是</w:t>
      </w:r>
      <w:r w:rsidR="00D557BB" w:rsidRPr="009C0306">
        <w:rPr>
          <w:rFonts w:hint="eastAsia"/>
          <w:lang w:eastAsia="zh-CN"/>
        </w:rPr>
        <w:t>为了</w:t>
      </w:r>
      <w:r w:rsidR="00FF00C7" w:rsidRPr="009C0306">
        <w:rPr>
          <w:rFonts w:hint="eastAsia"/>
        </w:rPr>
        <w:t>在</w:t>
      </w:r>
      <w:r w:rsidR="00D557BB" w:rsidRPr="009C0306">
        <w:rPr>
          <w:rFonts w:hint="eastAsia"/>
          <w:lang w:eastAsia="zh-CN"/>
        </w:rPr>
        <w:t>钢</w:t>
      </w:r>
      <w:r w:rsidR="00482A54" w:rsidRPr="009C0306">
        <w:rPr>
          <w:rFonts w:hint="eastAsia"/>
          <w:lang w:eastAsia="zh-CN"/>
        </w:rPr>
        <w:t>骨架</w:t>
      </w:r>
      <w:r w:rsidR="00FF00C7" w:rsidRPr="009C0306">
        <w:rPr>
          <w:rFonts w:hint="eastAsia"/>
        </w:rPr>
        <w:t>制作时便于钢筋的定位，更重要的是</w:t>
      </w:r>
      <w:r w:rsidR="00D557BB" w:rsidRPr="009C0306">
        <w:rPr>
          <w:rFonts w:hint="eastAsia"/>
          <w:lang w:eastAsia="zh-CN"/>
        </w:rPr>
        <w:t>在</w:t>
      </w:r>
      <w:r w:rsidR="00FF00C7" w:rsidRPr="009C0306">
        <w:rPr>
          <w:rFonts w:hint="eastAsia"/>
        </w:rPr>
        <w:t>运输和吊装时可增大钢骨架的整体刚度，</w:t>
      </w:r>
      <w:r w:rsidR="00482A54" w:rsidRPr="009C0306">
        <w:rPr>
          <w:rFonts w:hint="eastAsia"/>
          <w:lang w:eastAsia="zh-CN"/>
        </w:rPr>
        <w:lastRenderedPageBreak/>
        <w:t>使之</w:t>
      </w:r>
      <w:r w:rsidR="00FF00C7" w:rsidRPr="009C0306">
        <w:rPr>
          <w:rFonts w:hint="eastAsia"/>
        </w:rPr>
        <w:t>不容易发生形变。</w:t>
      </w:r>
      <w:r w:rsidR="00F3278C" w:rsidRPr="009C0306">
        <w:rPr>
          <w:rFonts w:hint="eastAsia"/>
          <w:lang w:eastAsia="zh-CN"/>
        </w:rPr>
        <w:t>同时，</w:t>
      </w:r>
      <w:r w:rsidR="008B603E" w:rsidRPr="009C0306">
        <w:rPr>
          <w:rFonts w:hint="eastAsia"/>
          <w:lang w:eastAsia="zh-CN"/>
        </w:rPr>
        <w:t>在施工现场</w:t>
      </w:r>
      <w:r w:rsidR="00F3278C" w:rsidRPr="009C0306">
        <w:rPr>
          <w:rFonts w:hint="eastAsia"/>
          <w:lang w:eastAsia="zh-CN"/>
        </w:rPr>
        <w:t>M</w:t>
      </w:r>
      <w:r w:rsidR="00F3278C" w:rsidRPr="009C0306">
        <w:rPr>
          <w:rFonts w:hint="eastAsia"/>
          <w:lang w:eastAsia="zh-CN"/>
        </w:rPr>
        <w:t>型钢</w:t>
      </w:r>
      <w:r w:rsidR="002075E9" w:rsidRPr="009C0306">
        <w:rPr>
          <w:rFonts w:hint="eastAsia"/>
          <w:lang w:eastAsia="zh-CN"/>
        </w:rPr>
        <w:t>对固模</w:t>
      </w:r>
      <w:r w:rsidR="00F3278C" w:rsidRPr="009C0306">
        <w:rPr>
          <w:rFonts w:hint="eastAsia"/>
          <w:lang w:eastAsia="zh-CN"/>
        </w:rPr>
        <w:t>的安装还能起到</w:t>
      </w:r>
      <w:r w:rsidR="002075E9" w:rsidRPr="009C0306">
        <w:rPr>
          <w:rFonts w:hint="eastAsia"/>
          <w:lang w:eastAsia="zh-CN"/>
        </w:rPr>
        <w:t>支撑和固定作用。</w:t>
      </w:r>
      <w:bookmarkEnd w:id="64"/>
    </w:p>
    <w:p w14:paraId="1656445F" w14:textId="16244B18" w:rsidR="00F1056D" w:rsidRPr="009C0306" w:rsidRDefault="00D1576B" w:rsidP="00F1056D">
      <w:pPr>
        <w:pStyle w:val="af0"/>
        <w:ind w:firstLine="420"/>
      </w:pPr>
      <w:r w:rsidRPr="009C0306">
        <w:rPr>
          <w:rFonts w:hint="eastAsia"/>
          <w:lang w:eastAsia="zh-CN"/>
        </w:rPr>
        <w:t>本规程编制组对采用</w:t>
      </w:r>
      <w:r w:rsidRPr="009C0306">
        <w:rPr>
          <w:rFonts w:hint="eastAsia"/>
          <w:lang w:eastAsia="zh-CN"/>
        </w:rPr>
        <w:t>M</w:t>
      </w:r>
      <w:r w:rsidRPr="009C0306">
        <w:rPr>
          <w:rFonts w:hint="eastAsia"/>
          <w:lang w:eastAsia="zh-CN"/>
        </w:rPr>
        <w:t>型钢的成型钢骨架做了大量的研究</w:t>
      </w:r>
      <w:r w:rsidR="00152B7C" w:rsidRPr="009C0306">
        <w:rPr>
          <w:rFonts w:hint="eastAsia"/>
          <w:lang w:eastAsia="zh-CN"/>
        </w:rPr>
        <w:t>、试验及实践</w:t>
      </w:r>
      <w:r w:rsidRPr="009C0306">
        <w:rPr>
          <w:rFonts w:hint="eastAsia"/>
          <w:lang w:eastAsia="zh-CN"/>
        </w:rPr>
        <w:t>工作，证明了其可靠性和适用性。</w:t>
      </w:r>
      <w:r w:rsidR="00F1056D" w:rsidRPr="009C0306">
        <w:rPr>
          <w:rFonts w:hint="eastAsia"/>
          <w:lang w:eastAsia="zh-CN"/>
        </w:rPr>
        <w:t>当</w:t>
      </w:r>
      <w:r w:rsidRPr="009C0306">
        <w:rPr>
          <w:rFonts w:hint="eastAsia"/>
          <w:lang w:eastAsia="zh-CN"/>
        </w:rPr>
        <w:t>另</w:t>
      </w:r>
      <w:r w:rsidR="00F1056D" w:rsidRPr="009C0306">
        <w:rPr>
          <w:rFonts w:hint="eastAsia"/>
          <w:lang w:eastAsia="zh-CN"/>
        </w:rPr>
        <w:t>有可靠依据时，成型钢骨架中的</w:t>
      </w:r>
      <w:r w:rsidR="00F1056D" w:rsidRPr="009C0306">
        <w:rPr>
          <w:rFonts w:hint="eastAsia"/>
        </w:rPr>
        <w:t>M</w:t>
      </w:r>
      <w:r w:rsidR="00F1056D" w:rsidRPr="009C0306">
        <w:rPr>
          <w:rFonts w:hint="eastAsia"/>
        </w:rPr>
        <w:t>型钢</w:t>
      </w:r>
      <w:r w:rsidR="00F1056D" w:rsidRPr="009C0306">
        <w:rPr>
          <w:rFonts w:hint="eastAsia"/>
          <w:lang w:eastAsia="zh-CN"/>
        </w:rPr>
        <w:t>也可采用其他形式的</w:t>
      </w:r>
      <w:r w:rsidR="00F1056D" w:rsidRPr="009C0306">
        <w:rPr>
          <w:rFonts w:hint="eastAsia"/>
        </w:rPr>
        <w:t>格构</w:t>
      </w:r>
      <w:r w:rsidR="00F1056D" w:rsidRPr="009C0306">
        <w:rPr>
          <w:rFonts w:hint="eastAsia"/>
          <w:lang w:eastAsia="zh-CN"/>
        </w:rPr>
        <w:t>式</w:t>
      </w:r>
      <w:r w:rsidR="00FF5A93" w:rsidRPr="009C0306">
        <w:rPr>
          <w:rFonts w:hint="eastAsia"/>
          <w:lang w:eastAsia="zh-CN"/>
        </w:rPr>
        <w:t>轻</w:t>
      </w:r>
      <w:r w:rsidR="00F1056D" w:rsidRPr="009C0306">
        <w:rPr>
          <w:rFonts w:hint="eastAsia"/>
        </w:rPr>
        <w:t>型钢</w:t>
      </w:r>
      <w:r w:rsidR="00F1056D" w:rsidRPr="009C0306">
        <w:rPr>
          <w:rFonts w:hint="eastAsia"/>
          <w:lang w:eastAsia="zh-CN"/>
        </w:rPr>
        <w:t>。</w:t>
      </w:r>
    </w:p>
    <w:p w14:paraId="227BDC0E" w14:textId="75BD6A47" w:rsidR="00337BE9" w:rsidRPr="009C0306" w:rsidRDefault="00337BE9" w:rsidP="00755F90">
      <w:pPr>
        <w:pStyle w:val="3"/>
      </w:pPr>
      <w:r w:rsidRPr="009C0306">
        <w:rPr>
          <w:rFonts w:hint="eastAsia"/>
        </w:rPr>
        <w:t>固模</w:t>
      </w:r>
      <w:r w:rsidR="005C7983" w:rsidRPr="009C0306">
        <w:rPr>
          <w:rFonts w:hint="eastAsia"/>
        </w:rPr>
        <w:t xml:space="preserve"> </w:t>
      </w:r>
      <w:r w:rsidR="005C7983" w:rsidRPr="009C0306">
        <w:t xml:space="preserve"> </w:t>
      </w:r>
      <w:r w:rsidR="005C7983" w:rsidRPr="009C0306">
        <w:rPr>
          <w:rFonts w:hint="eastAsia"/>
        </w:rPr>
        <w:t>fixed</w:t>
      </w:r>
      <w:r w:rsidR="005C7983" w:rsidRPr="009C0306">
        <w:t xml:space="preserve"> </w:t>
      </w:r>
      <w:r w:rsidR="005C7983" w:rsidRPr="009C0306">
        <w:rPr>
          <w:rFonts w:hint="eastAsia"/>
        </w:rPr>
        <w:t>form</w:t>
      </w:r>
    </w:p>
    <w:p w14:paraId="79CAF0CA" w14:textId="3F7ECC33" w:rsidR="00337BE9" w:rsidRPr="009C0306" w:rsidRDefault="00337BE9" w:rsidP="00337BE9">
      <w:pPr>
        <w:pStyle w:val="ae"/>
        <w:ind w:firstLine="480"/>
        <w:rPr>
          <w:lang w:eastAsia="zh-CN"/>
        </w:rPr>
      </w:pPr>
      <w:bookmarkStart w:id="65" w:name="_Hlk161732318"/>
      <w:r w:rsidRPr="009C0306">
        <w:rPr>
          <w:rFonts w:hint="eastAsia"/>
          <w:lang w:eastAsia="zh-CN"/>
        </w:rPr>
        <w:t>固定在</w:t>
      </w:r>
      <w:r w:rsidR="00FA4B66" w:rsidRPr="009C0306">
        <w:rPr>
          <w:rFonts w:hint="eastAsia"/>
          <w:lang w:eastAsia="zh-CN"/>
        </w:rPr>
        <w:t>成型钢骨架的一侧或两侧，在混凝土浇筑与硬化过程中起到支撑和定型作用的免拆模板。</w:t>
      </w:r>
      <w:r w:rsidR="00DA7B3E" w:rsidRPr="009C0306">
        <w:rPr>
          <w:rFonts w:hint="eastAsia"/>
          <w:lang w:eastAsia="zh-CN"/>
        </w:rPr>
        <w:t>当用于外墙外侧并兼具保温</w:t>
      </w:r>
      <w:r w:rsidR="000A326D" w:rsidRPr="009C0306">
        <w:rPr>
          <w:rFonts w:hint="eastAsia"/>
          <w:lang w:eastAsia="zh-CN"/>
        </w:rPr>
        <w:t>功能</w:t>
      </w:r>
      <w:r w:rsidR="00DA7B3E" w:rsidRPr="009C0306">
        <w:rPr>
          <w:rFonts w:hint="eastAsia"/>
          <w:lang w:eastAsia="zh-CN"/>
        </w:rPr>
        <w:t>时，称为保温固模。</w:t>
      </w:r>
    </w:p>
    <w:bookmarkEnd w:id="65"/>
    <w:p w14:paraId="5827D493" w14:textId="4F6F35AB" w:rsidR="00DC0897" w:rsidRPr="009C0306" w:rsidRDefault="000A740D" w:rsidP="006459D0">
      <w:pPr>
        <w:pStyle w:val="af0"/>
      </w:pPr>
      <w:r w:rsidRPr="009C0306">
        <w:rPr>
          <w:rFonts w:hint="eastAsia"/>
        </w:rPr>
        <w:t>【条文说明】</w:t>
      </w:r>
      <w:bookmarkStart w:id="66" w:name="_Hlk161732387"/>
      <w:r w:rsidR="0081133C" w:rsidRPr="009C0306">
        <w:rPr>
          <w:rFonts w:hint="eastAsia"/>
          <w:lang w:eastAsia="zh-CN"/>
        </w:rPr>
        <w:t>固模与成型钢骨架固定后在混凝土浇筑时起到免拆模板的作用，固模可采用硅酸</w:t>
      </w:r>
      <w:r w:rsidR="00F3278C" w:rsidRPr="009C0306">
        <w:rPr>
          <w:rFonts w:hint="eastAsia"/>
          <w:lang w:eastAsia="zh-CN"/>
        </w:rPr>
        <w:t>钙</w:t>
      </w:r>
      <w:r w:rsidR="0081133C" w:rsidRPr="009C0306">
        <w:rPr>
          <w:rFonts w:hint="eastAsia"/>
          <w:lang w:eastAsia="zh-CN"/>
        </w:rPr>
        <w:t>板、纤维水泥板或其他成品板材。</w:t>
      </w:r>
      <w:r w:rsidR="006459D0" w:rsidRPr="009C0306">
        <w:rPr>
          <w:rFonts w:hint="eastAsia"/>
          <w:lang w:eastAsia="zh-CN"/>
        </w:rPr>
        <w:t>保温固模</w:t>
      </w:r>
      <w:r w:rsidR="002F1F97" w:rsidRPr="009C0306">
        <w:rPr>
          <w:rFonts w:hint="eastAsia"/>
          <w:lang w:eastAsia="zh-CN"/>
        </w:rPr>
        <w:t>是一种特殊的固模</w:t>
      </w:r>
      <w:r w:rsidR="0081133C" w:rsidRPr="009C0306">
        <w:rPr>
          <w:rFonts w:hint="eastAsia"/>
          <w:lang w:eastAsia="zh-CN"/>
        </w:rPr>
        <w:t>，除了起到免拆模板的作用外，还兼具保温的作用，保温固模可以是单一材料保温板，也可以是复合保温板、保温装饰一体化板等。</w:t>
      </w:r>
      <w:bookmarkEnd w:id="66"/>
    </w:p>
    <w:p w14:paraId="12D928E2" w14:textId="6AA787C5" w:rsidR="0027639B" w:rsidRPr="009C0306" w:rsidRDefault="000B7886" w:rsidP="00755F90">
      <w:pPr>
        <w:pStyle w:val="3"/>
      </w:pPr>
      <w:r w:rsidRPr="009C0306">
        <w:rPr>
          <w:rFonts w:hint="eastAsia"/>
        </w:rPr>
        <w:t>成型钢骨架混凝土剪力墙</w:t>
      </w:r>
      <w:r w:rsidR="007052ED" w:rsidRPr="009C0306">
        <w:rPr>
          <w:rFonts w:hint="eastAsia"/>
        </w:rPr>
        <w:t xml:space="preserve"> </w:t>
      </w:r>
      <w:r w:rsidR="007052ED" w:rsidRPr="009C0306">
        <w:t xml:space="preserve"> </w:t>
      </w:r>
      <w:r w:rsidR="001C6F07" w:rsidRPr="009C0306">
        <w:rPr>
          <w:rFonts w:hint="eastAsia"/>
        </w:rPr>
        <w:t>concrete</w:t>
      </w:r>
      <w:r w:rsidR="001C6F07" w:rsidRPr="009C0306">
        <w:t xml:space="preserve"> </w:t>
      </w:r>
      <w:r w:rsidR="007052ED" w:rsidRPr="009C0306">
        <w:t xml:space="preserve">shearwall with </w:t>
      </w:r>
      <w:r w:rsidR="0005351B" w:rsidRPr="009C0306">
        <w:t>fabricated</w:t>
      </w:r>
      <w:r w:rsidR="001C6F07" w:rsidRPr="009C0306">
        <w:t xml:space="preserve"> steel </w:t>
      </w:r>
      <w:r w:rsidR="0005351B" w:rsidRPr="009C0306">
        <w:t>skeleton</w:t>
      </w:r>
      <w:r w:rsidR="007052ED" w:rsidRPr="009C0306">
        <w:t xml:space="preserve"> and fixed-form</w:t>
      </w:r>
    </w:p>
    <w:p w14:paraId="0DC1AB84" w14:textId="2C99F91A" w:rsidR="000B7886" w:rsidRPr="009C0306" w:rsidRDefault="005209D4" w:rsidP="000B7886">
      <w:pPr>
        <w:pStyle w:val="ae"/>
        <w:ind w:firstLine="480"/>
        <w:rPr>
          <w:lang w:eastAsia="zh-CN"/>
        </w:rPr>
      </w:pPr>
      <w:bookmarkStart w:id="67" w:name="_Hlk161732761"/>
      <w:r w:rsidRPr="009C0306">
        <w:rPr>
          <w:rFonts w:hint="eastAsia"/>
          <w:lang w:eastAsia="zh-CN"/>
        </w:rPr>
        <w:t>将</w:t>
      </w:r>
      <w:r w:rsidR="0016445A" w:rsidRPr="009C0306">
        <w:rPr>
          <w:rFonts w:hint="eastAsia"/>
          <w:lang w:eastAsia="zh-CN"/>
        </w:rPr>
        <w:t>墙体成型钢骨架</w:t>
      </w:r>
      <w:r w:rsidRPr="009C0306">
        <w:rPr>
          <w:rFonts w:hint="eastAsia"/>
          <w:lang w:eastAsia="zh-CN"/>
        </w:rPr>
        <w:t>竖向放置，</w:t>
      </w:r>
      <w:r w:rsidR="002E4D6A" w:rsidRPr="009C0306">
        <w:rPr>
          <w:rFonts w:hint="eastAsia"/>
          <w:lang w:eastAsia="zh-CN"/>
        </w:rPr>
        <w:t>两侧设置固模，中间浇筑混凝土后形成的混凝土剪力墙。</w:t>
      </w:r>
    </w:p>
    <w:bookmarkEnd w:id="67"/>
    <w:p w14:paraId="211EBE4B" w14:textId="77777777" w:rsidR="0060451B" w:rsidRPr="009C0306" w:rsidRDefault="00B31B07" w:rsidP="00B31B07">
      <w:pPr>
        <w:pStyle w:val="af0"/>
        <w:rPr>
          <w:lang w:eastAsia="zh-CN"/>
        </w:rPr>
      </w:pPr>
      <w:r w:rsidRPr="009C0306">
        <w:rPr>
          <w:rFonts w:hint="eastAsia"/>
        </w:rPr>
        <w:t>【条文说明】钢骨架一般在</w:t>
      </w:r>
      <w:r w:rsidRPr="009C0306">
        <w:rPr>
          <w:rFonts w:hint="eastAsia"/>
          <w:lang w:eastAsia="zh-CN"/>
        </w:rPr>
        <w:t>工厂加工成型，运输至工地就位、连接固定、支设模板后浇筑混凝土，形成</w:t>
      </w:r>
      <w:r w:rsidR="00E8644F" w:rsidRPr="009C0306">
        <w:rPr>
          <w:rFonts w:hint="eastAsia"/>
          <w:lang w:eastAsia="zh-CN"/>
        </w:rPr>
        <w:t>现浇</w:t>
      </w:r>
      <w:r w:rsidRPr="009C0306">
        <w:rPr>
          <w:rFonts w:hint="eastAsia"/>
          <w:lang w:eastAsia="zh-CN"/>
        </w:rPr>
        <w:t>混凝土剪力墙。</w:t>
      </w:r>
      <w:r w:rsidR="007052ED" w:rsidRPr="009C0306">
        <w:rPr>
          <w:rFonts w:hint="eastAsia"/>
          <w:lang w:eastAsia="zh-CN"/>
        </w:rPr>
        <w:t>模板宜为免拆</w:t>
      </w:r>
      <w:r w:rsidR="00AC64CF" w:rsidRPr="009C0306">
        <w:rPr>
          <w:rFonts w:hint="eastAsia"/>
          <w:lang w:eastAsia="zh-CN"/>
        </w:rPr>
        <w:t>除的</w:t>
      </w:r>
      <w:r w:rsidR="007052ED" w:rsidRPr="009C0306">
        <w:rPr>
          <w:rFonts w:hint="eastAsia"/>
          <w:lang w:eastAsia="zh-CN"/>
        </w:rPr>
        <w:t>固模，也可以是</w:t>
      </w:r>
      <w:r w:rsidR="00AC64CF" w:rsidRPr="009C0306">
        <w:rPr>
          <w:rFonts w:hint="eastAsia"/>
          <w:lang w:eastAsia="zh-CN"/>
        </w:rPr>
        <w:t>高精度</w:t>
      </w:r>
      <w:r w:rsidR="007052ED" w:rsidRPr="009C0306">
        <w:rPr>
          <w:rFonts w:hint="eastAsia"/>
          <w:lang w:eastAsia="zh-CN"/>
        </w:rPr>
        <w:t>铝模板等可拆除并可重复利用的模板。</w:t>
      </w:r>
    </w:p>
    <w:p w14:paraId="535C701F" w14:textId="27A3B7A6" w:rsidR="00BE7790" w:rsidRPr="009C0306" w:rsidRDefault="00BE7790" w:rsidP="00BE7790">
      <w:pPr>
        <w:pStyle w:val="3"/>
      </w:pPr>
      <w:r w:rsidRPr="009C0306">
        <w:rPr>
          <w:rFonts w:hint="eastAsia"/>
        </w:rPr>
        <w:t>成型钢骨架混凝土填充墙</w:t>
      </w:r>
      <w:r w:rsidRPr="009C0306">
        <w:rPr>
          <w:rFonts w:hint="eastAsia"/>
        </w:rPr>
        <w:t xml:space="preserve"> </w:t>
      </w:r>
      <w:r w:rsidRPr="009C0306">
        <w:t xml:space="preserve"> </w:t>
      </w:r>
      <w:r w:rsidRPr="009C0306">
        <w:rPr>
          <w:rFonts w:hint="eastAsia"/>
        </w:rPr>
        <w:t>concrete</w:t>
      </w:r>
      <w:r w:rsidRPr="009C0306">
        <w:t xml:space="preserve"> </w:t>
      </w:r>
      <w:r w:rsidR="00BF571B" w:rsidRPr="009C0306">
        <w:rPr>
          <w:rFonts w:hint="eastAsia"/>
        </w:rPr>
        <w:t xml:space="preserve">infill </w:t>
      </w:r>
      <w:r w:rsidRPr="009C0306">
        <w:t>wall with fabricated steel skeleton and fixed-form</w:t>
      </w:r>
    </w:p>
    <w:p w14:paraId="3C56A536" w14:textId="17422DFA" w:rsidR="00BF571B" w:rsidRPr="009C0306" w:rsidRDefault="00BF571B" w:rsidP="00BF571B">
      <w:pPr>
        <w:pStyle w:val="ae"/>
        <w:ind w:firstLine="480"/>
        <w:rPr>
          <w:lang w:eastAsia="zh-CN"/>
        </w:rPr>
      </w:pPr>
      <w:r w:rsidRPr="009C0306">
        <w:rPr>
          <w:rFonts w:hint="eastAsia"/>
          <w:lang w:eastAsia="zh-CN"/>
        </w:rPr>
        <w:t>将墙体成型钢骨架竖向放置，两侧设置固模，中间浇筑轻质混凝土后形成的轻混凝土填充墙。</w:t>
      </w:r>
    </w:p>
    <w:p w14:paraId="79FDA73B" w14:textId="3FFE80BE" w:rsidR="00B31B07" w:rsidRPr="009C0306" w:rsidRDefault="00BF571B" w:rsidP="00BF571B">
      <w:pPr>
        <w:pStyle w:val="af0"/>
      </w:pPr>
      <w:r w:rsidRPr="009C0306">
        <w:rPr>
          <w:rFonts w:hint="eastAsia"/>
        </w:rPr>
        <w:t>【条文说明】</w:t>
      </w:r>
      <w:r w:rsidR="0060451B" w:rsidRPr="009C0306">
        <w:rPr>
          <w:rFonts w:hint="eastAsia"/>
          <w:lang w:eastAsia="zh-CN"/>
        </w:rPr>
        <w:t>成型钢骨架也可以用在建筑填充墙中</w:t>
      </w:r>
      <w:r w:rsidR="00BE7790" w:rsidRPr="009C0306">
        <w:rPr>
          <w:rFonts w:hint="eastAsia"/>
          <w:lang w:eastAsia="zh-CN"/>
        </w:rPr>
        <w:t>，成型钢骨架混凝土填充墙与成型钢骨架混凝土剪力墙的组成及基本构造基本相同，主要区别在于</w:t>
      </w:r>
      <w:r w:rsidR="00BE7790" w:rsidRPr="009C0306">
        <w:rPr>
          <w:rFonts w:hint="eastAsia"/>
          <w:lang w:eastAsia="zh-CN"/>
        </w:rPr>
        <w:t>M</w:t>
      </w:r>
      <w:r w:rsidR="00BE7790" w:rsidRPr="009C0306">
        <w:rPr>
          <w:rFonts w:hint="eastAsia"/>
          <w:lang w:eastAsia="zh-CN"/>
        </w:rPr>
        <w:t>型钢规格（截面高度、壁厚及钢材强度等）及钢筋的配置（钢筋直径、间距及钢材强度等）、现浇混凝土种类（骨料种类、配合比及强度等级等）有所不同。</w:t>
      </w:r>
    </w:p>
    <w:p w14:paraId="19176955" w14:textId="08DDF11E" w:rsidR="000B7886" w:rsidRPr="009C0306" w:rsidRDefault="00C878FB" w:rsidP="00755F90">
      <w:pPr>
        <w:pStyle w:val="3"/>
      </w:pPr>
      <w:r w:rsidRPr="009C0306">
        <w:rPr>
          <w:rFonts w:hint="eastAsia"/>
        </w:rPr>
        <w:t>成型钢骨架混凝土楼板</w:t>
      </w:r>
      <w:r w:rsidR="001C6F07" w:rsidRPr="009C0306">
        <w:rPr>
          <w:rFonts w:hint="eastAsia"/>
        </w:rPr>
        <w:t xml:space="preserve"> </w:t>
      </w:r>
      <w:r w:rsidR="001C6F07" w:rsidRPr="009C0306">
        <w:t xml:space="preserve"> concrete slab</w:t>
      </w:r>
      <w:r w:rsidR="001C6F07" w:rsidRPr="009C0306">
        <w:rPr>
          <w:rFonts w:hint="eastAsia"/>
        </w:rPr>
        <w:t xml:space="preserve"> </w:t>
      </w:r>
      <w:r w:rsidR="001C6F07" w:rsidRPr="009C0306">
        <w:t xml:space="preserve">with </w:t>
      </w:r>
      <w:r w:rsidR="0005351B" w:rsidRPr="009C0306">
        <w:t>fabricated</w:t>
      </w:r>
      <w:r w:rsidR="001C6F07" w:rsidRPr="009C0306">
        <w:t xml:space="preserve"> steel </w:t>
      </w:r>
      <w:r w:rsidR="0005351B" w:rsidRPr="009C0306">
        <w:t>skeleton</w:t>
      </w:r>
      <w:r w:rsidR="001C6F07" w:rsidRPr="009C0306">
        <w:t xml:space="preserve"> and fixed-form</w:t>
      </w:r>
    </w:p>
    <w:p w14:paraId="5E1757DB" w14:textId="10F64CD7" w:rsidR="0027639B" w:rsidRPr="009C0306" w:rsidRDefault="006B18F3" w:rsidP="000E6DE7">
      <w:pPr>
        <w:pStyle w:val="ae"/>
        <w:ind w:firstLine="480"/>
        <w:rPr>
          <w:lang w:eastAsia="zh-CN"/>
        </w:rPr>
      </w:pPr>
      <w:r w:rsidRPr="009C0306">
        <w:rPr>
          <w:rFonts w:hint="eastAsia"/>
          <w:lang w:eastAsia="zh-CN"/>
        </w:rPr>
        <w:t>将</w:t>
      </w:r>
      <w:r w:rsidR="0016445A" w:rsidRPr="009C0306">
        <w:rPr>
          <w:rFonts w:hint="eastAsia"/>
          <w:lang w:eastAsia="zh-CN"/>
        </w:rPr>
        <w:t>楼板成型钢骨架</w:t>
      </w:r>
      <w:r w:rsidRPr="009C0306">
        <w:rPr>
          <w:rFonts w:hint="eastAsia"/>
          <w:lang w:eastAsia="zh-CN"/>
        </w:rPr>
        <w:t>水平放置，</w:t>
      </w:r>
      <w:r w:rsidR="002E4D6A" w:rsidRPr="009C0306">
        <w:rPr>
          <w:rFonts w:hint="eastAsia"/>
          <w:lang w:eastAsia="zh-CN"/>
        </w:rPr>
        <w:t>底侧设置固模，面层浇筑混凝土后形成的混凝土楼板。</w:t>
      </w:r>
    </w:p>
    <w:p w14:paraId="2B9BBA29" w14:textId="16FC389C" w:rsidR="00785713" w:rsidRPr="009C0306" w:rsidRDefault="000A740D" w:rsidP="00D71CD4">
      <w:pPr>
        <w:pStyle w:val="af0"/>
      </w:pPr>
      <w:r w:rsidRPr="009C0306">
        <w:rPr>
          <w:rFonts w:hint="eastAsia"/>
        </w:rPr>
        <w:lastRenderedPageBreak/>
        <w:t>【条文说明】</w:t>
      </w:r>
      <w:r w:rsidR="007425E2" w:rsidRPr="009C0306">
        <w:rPr>
          <w:rFonts w:hint="eastAsia"/>
          <w:lang w:eastAsia="zh-CN"/>
        </w:rPr>
        <w:t>成型钢骨架混凝土楼板可广泛用</w:t>
      </w:r>
      <w:r w:rsidR="00E97DF1" w:rsidRPr="009C0306">
        <w:rPr>
          <w:rFonts w:hint="eastAsia"/>
          <w:lang w:eastAsia="zh-CN"/>
        </w:rPr>
        <w:t>于</w:t>
      </w:r>
      <w:r w:rsidR="007425E2" w:rsidRPr="009C0306">
        <w:rPr>
          <w:rFonts w:hint="eastAsia"/>
          <w:lang w:eastAsia="zh-CN"/>
        </w:rPr>
        <w:t>一般混凝土结构或钢结构建筑的混凝土楼板</w:t>
      </w:r>
      <w:r w:rsidR="00015CA2" w:rsidRPr="009C0306">
        <w:rPr>
          <w:rFonts w:hint="eastAsia"/>
          <w:lang w:eastAsia="zh-CN"/>
        </w:rPr>
        <w:t>；</w:t>
      </w:r>
      <w:r w:rsidR="000A01E9" w:rsidRPr="009C0306">
        <w:rPr>
          <w:rFonts w:hint="eastAsia"/>
          <w:lang w:eastAsia="zh-CN"/>
        </w:rPr>
        <w:t>也可以</w:t>
      </w:r>
      <w:r w:rsidR="00785713" w:rsidRPr="009C0306">
        <w:rPr>
          <w:rFonts w:hint="eastAsia"/>
          <w:lang w:eastAsia="zh-CN"/>
        </w:rPr>
        <w:t>做</w:t>
      </w:r>
      <w:r w:rsidR="000A01E9" w:rsidRPr="009C0306">
        <w:rPr>
          <w:rFonts w:hint="eastAsia"/>
          <w:lang w:eastAsia="zh-CN"/>
        </w:rPr>
        <w:t>成</w:t>
      </w:r>
      <w:r w:rsidR="00015CA2" w:rsidRPr="009C0306">
        <w:rPr>
          <w:rFonts w:hint="eastAsia"/>
          <w:lang w:eastAsia="zh-CN"/>
        </w:rPr>
        <w:t>半预制的</w:t>
      </w:r>
      <w:r w:rsidR="00785713" w:rsidRPr="009C0306">
        <w:rPr>
          <w:rFonts w:hint="eastAsia"/>
          <w:lang w:eastAsia="zh-CN"/>
        </w:rPr>
        <w:t>叠合板</w:t>
      </w:r>
      <w:r w:rsidR="00015CA2" w:rsidRPr="009C0306">
        <w:rPr>
          <w:rFonts w:hint="eastAsia"/>
          <w:lang w:eastAsia="zh-CN"/>
        </w:rPr>
        <w:t>底板</w:t>
      </w:r>
      <w:r w:rsidR="00785713" w:rsidRPr="009C0306">
        <w:rPr>
          <w:rFonts w:hint="eastAsia"/>
          <w:lang w:eastAsia="zh-CN"/>
        </w:rPr>
        <w:t>。</w:t>
      </w:r>
    </w:p>
    <w:p w14:paraId="4810984D" w14:textId="2139E0CD" w:rsidR="0027639B" w:rsidRPr="009C0306" w:rsidRDefault="00486FF2" w:rsidP="00755F90">
      <w:pPr>
        <w:pStyle w:val="3"/>
      </w:pPr>
      <w:r w:rsidRPr="009C0306">
        <w:rPr>
          <w:rFonts w:hint="eastAsia"/>
        </w:rPr>
        <w:t>成型钢骨架混凝土构件</w:t>
      </w:r>
      <w:r w:rsidR="001C6F07" w:rsidRPr="009C0306">
        <w:rPr>
          <w:rFonts w:hint="eastAsia"/>
        </w:rPr>
        <w:t xml:space="preserve"> </w:t>
      </w:r>
      <w:r w:rsidR="001C6F07" w:rsidRPr="009C0306">
        <w:t xml:space="preserve"> </w:t>
      </w:r>
      <w:r w:rsidR="001C6F07" w:rsidRPr="009C0306">
        <w:rPr>
          <w:rFonts w:hint="eastAsia"/>
        </w:rPr>
        <w:t>c</w:t>
      </w:r>
      <w:r w:rsidR="001C6F07" w:rsidRPr="009C0306">
        <w:t xml:space="preserve">oncrete </w:t>
      </w:r>
      <w:r w:rsidR="001C6F07" w:rsidRPr="009C0306">
        <w:rPr>
          <w:rFonts w:hint="eastAsia"/>
        </w:rPr>
        <w:t>c</w:t>
      </w:r>
      <w:r w:rsidR="001C6F07" w:rsidRPr="009C0306">
        <w:t xml:space="preserve">omponent with </w:t>
      </w:r>
      <w:r w:rsidR="0005351B" w:rsidRPr="009C0306">
        <w:t>fabricated</w:t>
      </w:r>
      <w:r w:rsidR="001C6F07" w:rsidRPr="009C0306">
        <w:t xml:space="preserve"> steel </w:t>
      </w:r>
      <w:r w:rsidR="0005351B" w:rsidRPr="009C0306">
        <w:t>skeleton</w:t>
      </w:r>
      <w:r w:rsidR="001C6F07" w:rsidRPr="009C0306">
        <w:t xml:space="preserve"> and fixed-form</w:t>
      </w:r>
    </w:p>
    <w:p w14:paraId="4909DB13" w14:textId="07ED5B26" w:rsidR="00486FF2" w:rsidRPr="009C0306" w:rsidRDefault="009833E7" w:rsidP="00486FF2">
      <w:pPr>
        <w:pStyle w:val="ae"/>
        <w:ind w:firstLine="480"/>
        <w:rPr>
          <w:lang w:eastAsia="zh-CN"/>
        </w:rPr>
      </w:pPr>
      <w:r w:rsidRPr="009C0306">
        <w:rPr>
          <w:rFonts w:hint="eastAsia"/>
          <w:lang w:eastAsia="zh-CN"/>
        </w:rPr>
        <w:t>成型钢骨架混凝土剪力墙及成型钢骨架混凝土楼板的统称。</w:t>
      </w:r>
    </w:p>
    <w:p w14:paraId="060AC2F0" w14:textId="5D3702F2" w:rsidR="00D71CD4" w:rsidRPr="009C0306" w:rsidRDefault="00D71CD4" w:rsidP="00D71CD4">
      <w:pPr>
        <w:pStyle w:val="af0"/>
        <w:rPr>
          <w:lang w:eastAsia="zh-CN"/>
        </w:rPr>
      </w:pPr>
      <w:r w:rsidRPr="009C0306">
        <w:rPr>
          <w:rFonts w:hint="eastAsia"/>
        </w:rPr>
        <w:t>【条文说明】成型钢骨架混凝土构件</w:t>
      </w:r>
      <w:r w:rsidRPr="009C0306">
        <w:rPr>
          <w:rFonts w:hint="eastAsia"/>
          <w:lang w:eastAsia="zh-CN"/>
        </w:rPr>
        <w:t>一般指结构构件，不包含</w:t>
      </w:r>
      <w:r w:rsidRPr="009C0306">
        <w:rPr>
          <w:rFonts w:hint="eastAsia"/>
        </w:rPr>
        <w:t>成型钢骨架混凝土填充墙</w:t>
      </w:r>
      <w:r w:rsidRPr="009C0306">
        <w:rPr>
          <w:rFonts w:hint="eastAsia"/>
          <w:lang w:eastAsia="zh-CN"/>
        </w:rPr>
        <w:t>。</w:t>
      </w:r>
    </w:p>
    <w:p w14:paraId="11C557D0" w14:textId="2075E1B0" w:rsidR="002B1621" w:rsidRPr="009C0306" w:rsidRDefault="002B1621" w:rsidP="002B1621">
      <w:pPr>
        <w:pStyle w:val="3"/>
      </w:pPr>
      <w:r w:rsidRPr="009C0306">
        <w:rPr>
          <w:rFonts w:hint="eastAsia"/>
        </w:rPr>
        <w:t>成型钢骨架混凝土剪力墙结构</w:t>
      </w:r>
      <w:r w:rsidR="000659CF" w:rsidRPr="009C0306">
        <w:rPr>
          <w:rFonts w:hint="eastAsia"/>
        </w:rPr>
        <w:t xml:space="preserve">  shearwall structure </w:t>
      </w:r>
      <w:r w:rsidR="001658C3" w:rsidRPr="009C0306">
        <w:rPr>
          <w:rFonts w:hint="eastAsia"/>
        </w:rPr>
        <w:t>adopting</w:t>
      </w:r>
      <w:r w:rsidR="000659CF" w:rsidRPr="009C0306">
        <w:rPr>
          <w:rFonts w:hint="eastAsia"/>
        </w:rPr>
        <w:t xml:space="preserve"> </w:t>
      </w:r>
      <w:r w:rsidR="001658C3" w:rsidRPr="009C0306">
        <w:t>fabricated steel skeleton</w:t>
      </w:r>
    </w:p>
    <w:p w14:paraId="5CB68D1E" w14:textId="4D4D1D0D" w:rsidR="002B1621" w:rsidRPr="009C0306" w:rsidRDefault="00327D78" w:rsidP="002B1621">
      <w:pPr>
        <w:pStyle w:val="ae"/>
        <w:ind w:firstLine="480"/>
        <w:rPr>
          <w:lang w:eastAsia="zh-CN"/>
        </w:rPr>
      </w:pPr>
      <w:r w:rsidRPr="009C0306">
        <w:rPr>
          <w:rFonts w:hint="eastAsia"/>
          <w:lang w:eastAsia="zh-CN"/>
        </w:rPr>
        <w:t>剪力墙采用</w:t>
      </w:r>
      <w:r w:rsidR="002B1621" w:rsidRPr="009C0306">
        <w:rPr>
          <w:rFonts w:hint="eastAsia"/>
          <w:lang w:eastAsia="zh-CN"/>
        </w:rPr>
        <w:t>成型钢骨架混凝土剪力墙</w:t>
      </w:r>
      <w:r w:rsidRPr="009C0306">
        <w:rPr>
          <w:rFonts w:hint="eastAsia"/>
          <w:lang w:eastAsia="zh-CN"/>
        </w:rPr>
        <w:t>的</w:t>
      </w:r>
      <w:r w:rsidR="002418BA" w:rsidRPr="009C0306">
        <w:rPr>
          <w:rFonts w:hint="eastAsia"/>
          <w:lang w:eastAsia="zh-CN"/>
        </w:rPr>
        <w:t>混凝土</w:t>
      </w:r>
      <w:r w:rsidRPr="009C0306">
        <w:rPr>
          <w:rFonts w:hint="eastAsia"/>
          <w:lang w:eastAsia="zh-CN"/>
        </w:rPr>
        <w:t>结构形式。</w:t>
      </w:r>
    </w:p>
    <w:p w14:paraId="72CBDF87" w14:textId="7CD6D896" w:rsidR="00327D78" w:rsidRPr="009C0306" w:rsidRDefault="00327D78" w:rsidP="00327D78">
      <w:pPr>
        <w:pStyle w:val="af0"/>
        <w:rPr>
          <w:lang w:eastAsia="zh-CN"/>
        </w:rPr>
      </w:pPr>
      <w:r w:rsidRPr="009C0306">
        <w:rPr>
          <w:rFonts w:hint="eastAsia"/>
        </w:rPr>
        <w:t>【条文说明】成型钢骨架混凝土剪力墙结构</w:t>
      </w:r>
      <w:r w:rsidRPr="009C0306">
        <w:rPr>
          <w:rFonts w:hint="eastAsia"/>
          <w:lang w:eastAsia="zh-CN"/>
        </w:rPr>
        <w:t>本质上仍属于混凝土剪力墙结构体系，其与普通钢筋混凝土剪力墙结构的</w:t>
      </w:r>
      <w:r w:rsidR="002418BA" w:rsidRPr="009C0306">
        <w:rPr>
          <w:rFonts w:hint="eastAsia"/>
          <w:lang w:eastAsia="zh-CN"/>
        </w:rPr>
        <w:t>区别</w:t>
      </w:r>
      <w:r w:rsidRPr="009C0306">
        <w:rPr>
          <w:rFonts w:hint="eastAsia"/>
          <w:lang w:eastAsia="zh-CN"/>
        </w:rPr>
        <w:t>主要有两点：一是用</w:t>
      </w:r>
      <w:r w:rsidRPr="009C0306">
        <w:rPr>
          <w:rFonts w:hint="eastAsia"/>
          <w:lang w:eastAsia="zh-CN"/>
        </w:rPr>
        <w:t>M</w:t>
      </w:r>
      <w:r w:rsidRPr="009C0306">
        <w:rPr>
          <w:rFonts w:hint="eastAsia"/>
          <w:lang w:eastAsia="zh-CN"/>
        </w:rPr>
        <w:t>型钢代替了部分钢筋；二是结构施工工艺发生了变化，钢骨架预先在工厂</w:t>
      </w:r>
      <w:r w:rsidR="00C17518" w:rsidRPr="009C0306">
        <w:rPr>
          <w:rFonts w:hint="eastAsia"/>
          <w:lang w:eastAsia="zh-CN"/>
        </w:rPr>
        <w:t>加工</w:t>
      </w:r>
      <w:r w:rsidRPr="009C0306">
        <w:rPr>
          <w:rFonts w:hint="eastAsia"/>
          <w:lang w:eastAsia="zh-CN"/>
        </w:rPr>
        <w:t>制作，</w:t>
      </w:r>
      <w:r w:rsidR="002418BA" w:rsidRPr="009C0306">
        <w:rPr>
          <w:rFonts w:hint="eastAsia"/>
          <w:lang w:eastAsia="zh-CN"/>
        </w:rPr>
        <w:t>运输至现场吊装安装可大大减少现场绑扎钢筋的工作量，因此</w:t>
      </w:r>
      <w:r w:rsidR="00C17518" w:rsidRPr="009C0306">
        <w:rPr>
          <w:rFonts w:hint="eastAsia"/>
          <w:lang w:eastAsia="zh-CN"/>
        </w:rPr>
        <w:t>既</w:t>
      </w:r>
      <w:r w:rsidRPr="009C0306">
        <w:rPr>
          <w:rFonts w:hint="eastAsia"/>
          <w:lang w:eastAsia="zh-CN"/>
        </w:rPr>
        <w:t>可提高工程质量</w:t>
      </w:r>
      <w:r w:rsidR="00C17518" w:rsidRPr="009C0306">
        <w:rPr>
          <w:rFonts w:hint="eastAsia"/>
          <w:lang w:eastAsia="zh-CN"/>
        </w:rPr>
        <w:t>又可</w:t>
      </w:r>
      <w:r w:rsidRPr="009C0306">
        <w:rPr>
          <w:rFonts w:hint="eastAsia"/>
          <w:lang w:eastAsia="zh-CN"/>
        </w:rPr>
        <w:t>加快施工速度，符合国家</w:t>
      </w:r>
      <w:r w:rsidR="002418BA" w:rsidRPr="009C0306">
        <w:rPr>
          <w:rFonts w:hint="eastAsia"/>
          <w:lang w:eastAsia="zh-CN"/>
        </w:rPr>
        <w:t>大力</w:t>
      </w:r>
      <w:r w:rsidRPr="009C0306">
        <w:rPr>
          <w:rFonts w:hint="eastAsia"/>
          <w:lang w:eastAsia="zh-CN"/>
        </w:rPr>
        <w:t>发展新型建筑工业化的</w:t>
      </w:r>
      <w:r w:rsidR="002418BA" w:rsidRPr="009C0306">
        <w:rPr>
          <w:rFonts w:hint="eastAsia"/>
          <w:lang w:eastAsia="zh-CN"/>
        </w:rPr>
        <w:t>时代</w:t>
      </w:r>
      <w:r w:rsidRPr="009C0306">
        <w:rPr>
          <w:rFonts w:hint="eastAsia"/>
          <w:lang w:eastAsia="zh-CN"/>
        </w:rPr>
        <w:t>要求。</w:t>
      </w:r>
    </w:p>
    <w:p w14:paraId="2F396555" w14:textId="77777777" w:rsidR="00707BE6" w:rsidRPr="009C0306" w:rsidRDefault="00707BE6" w:rsidP="00707BE6">
      <w:pPr>
        <w:snapToGrid w:val="0"/>
        <w:spacing w:line="312" w:lineRule="auto"/>
        <w:jc w:val="left"/>
        <w:rPr>
          <w:rFonts w:ascii="Times New Roman" w:hAnsi="Times New Roman" w:cs="Times New Roman"/>
          <w:b/>
          <w:szCs w:val="21"/>
        </w:rPr>
      </w:pPr>
      <w:r w:rsidRPr="009C0306">
        <w:rPr>
          <w:rFonts w:ascii="Times New Roman" w:hAnsi="Times New Roman" w:cs="Times New Roman"/>
          <w:b/>
          <w:szCs w:val="21"/>
        </w:rPr>
        <w:br w:type="page"/>
      </w:r>
    </w:p>
    <w:p w14:paraId="27680C96" w14:textId="65B77976" w:rsidR="004917A6" w:rsidRPr="009C0306" w:rsidRDefault="00945626" w:rsidP="004917A6">
      <w:pPr>
        <w:pStyle w:val="1"/>
        <w:spacing w:before="312" w:after="156"/>
        <w:rPr>
          <w:lang w:eastAsia="zh-CN"/>
        </w:rPr>
      </w:pPr>
      <w:bookmarkStart w:id="68" w:name="_Toc164930530"/>
      <w:r w:rsidRPr="009C0306">
        <w:rPr>
          <w:rFonts w:hint="eastAsia"/>
          <w:lang w:val="en-US" w:eastAsia="zh-CN"/>
        </w:rPr>
        <w:lastRenderedPageBreak/>
        <w:t>基本</w:t>
      </w:r>
      <w:r w:rsidR="004917A6" w:rsidRPr="009C0306">
        <w:rPr>
          <w:rFonts w:hint="eastAsia"/>
          <w:lang w:eastAsia="zh-CN"/>
        </w:rPr>
        <w:t>规定</w:t>
      </w:r>
      <w:bookmarkEnd w:id="68"/>
    </w:p>
    <w:p w14:paraId="42FE3BCA" w14:textId="3D7E4F8F" w:rsidR="00AB1CB7" w:rsidRPr="009C0306" w:rsidRDefault="004F6C7E" w:rsidP="00755F90">
      <w:pPr>
        <w:pStyle w:val="3"/>
      </w:pPr>
      <w:r w:rsidRPr="009C0306">
        <w:rPr>
          <w:rFonts w:hint="eastAsia"/>
        </w:rPr>
        <w:t>成型钢骨架混凝土</w:t>
      </w:r>
      <w:r w:rsidR="005A542A" w:rsidRPr="009C0306">
        <w:rPr>
          <w:rFonts w:hint="eastAsia"/>
        </w:rPr>
        <w:t>剪力墙结构</w:t>
      </w:r>
      <w:r w:rsidRPr="009C0306">
        <w:rPr>
          <w:rFonts w:hint="eastAsia"/>
        </w:rPr>
        <w:t>应采用系统集成的方法统筹设计、生产</w:t>
      </w:r>
      <w:r w:rsidR="00C04596" w:rsidRPr="009C0306">
        <w:rPr>
          <w:rFonts w:hint="eastAsia"/>
        </w:rPr>
        <w:t>、</w:t>
      </w:r>
      <w:r w:rsidRPr="009C0306">
        <w:rPr>
          <w:rFonts w:hint="eastAsia"/>
        </w:rPr>
        <w:t>运输</w:t>
      </w:r>
      <w:r w:rsidR="00C04596" w:rsidRPr="009C0306">
        <w:rPr>
          <w:rFonts w:hint="eastAsia"/>
        </w:rPr>
        <w:t>及</w:t>
      </w:r>
      <w:r w:rsidRPr="009C0306">
        <w:rPr>
          <w:rFonts w:hint="eastAsia"/>
        </w:rPr>
        <w:t>施工安装，实现建造全过程的协同。</w:t>
      </w:r>
    </w:p>
    <w:p w14:paraId="1F620CE1" w14:textId="44EE66AF" w:rsidR="004F6C7E" w:rsidRPr="009C0306" w:rsidRDefault="000A740D" w:rsidP="004F6C7E">
      <w:pPr>
        <w:pStyle w:val="af0"/>
        <w:rPr>
          <w:lang w:eastAsia="zh-CN"/>
        </w:rPr>
      </w:pPr>
      <w:r w:rsidRPr="009C0306">
        <w:rPr>
          <w:rFonts w:hint="eastAsia"/>
        </w:rPr>
        <w:t>【条文说明】</w:t>
      </w:r>
      <w:r w:rsidR="004F6C7E" w:rsidRPr="009C0306">
        <w:rPr>
          <w:rFonts w:hint="eastAsia"/>
          <w:lang w:eastAsia="zh-CN"/>
        </w:rPr>
        <w:t>作为装配式建筑</w:t>
      </w:r>
      <w:r w:rsidR="00DD1878" w:rsidRPr="009C0306">
        <w:rPr>
          <w:rFonts w:hint="eastAsia"/>
          <w:lang w:eastAsia="zh-CN"/>
        </w:rPr>
        <w:t>的预制</w:t>
      </w:r>
      <w:r w:rsidR="004F6C7E" w:rsidRPr="009C0306">
        <w:rPr>
          <w:rFonts w:hint="eastAsia"/>
          <w:lang w:eastAsia="zh-CN"/>
        </w:rPr>
        <w:t>部品</w:t>
      </w:r>
      <w:r w:rsidR="005726A5" w:rsidRPr="009C0306">
        <w:rPr>
          <w:rFonts w:hint="eastAsia"/>
          <w:lang w:eastAsia="zh-CN"/>
        </w:rPr>
        <w:t>（成型钢骨架）及部件（</w:t>
      </w:r>
      <w:r w:rsidR="005726A5" w:rsidRPr="009C0306">
        <w:rPr>
          <w:rFonts w:hint="eastAsia"/>
          <w:lang w:eastAsia="zh-CN"/>
        </w:rPr>
        <w:t>M</w:t>
      </w:r>
      <w:r w:rsidR="005726A5" w:rsidRPr="009C0306">
        <w:rPr>
          <w:rFonts w:hint="eastAsia"/>
          <w:lang w:eastAsia="zh-CN"/>
        </w:rPr>
        <w:t>型钢及固模</w:t>
      </w:r>
      <w:r w:rsidR="00027F82" w:rsidRPr="009C0306">
        <w:rPr>
          <w:rFonts w:hint="eastAsia"/>
          <w:lang w:eastAsia="zh-CN"/>
        </w:rPr>
        <w:t>等</w:t>
      </w:r>
      <w:r w:rsidR="005726A5" w:rsidRPr="009C0306">
        <w:rPr>
          <w:rFonts w:hint="eastAsia"/>
          <w:lang w:eastAsia="zh-CN"/>
        </w:rPr>
        <w:t>）</w:t>
      </w:r>
      <w:r w:rsidR="004F6C7E" w:rsidRPr="009C0306">
        <w:rPr>
          <w:rFonts w:hint="eastAsia"/>
          <w:lang w:eastAsia="zh-CN"/>
        </w:rPr>
        <w:t>，具有装配式建筑的系统性和集成性</w:t>
      </w:r>
      <w:r w:rsidR="005726A5" w:rsidRPr="009C0306">
        <w:rPr>
          <w:rFonts w:hint="eastAsia"/>
          <w:lang w:eastAsia="zh-CN"/>
        </w:rPr>
        <w:t>等</w:t>
      </w:r>
      <w:r w:rsidR="004F6C7E" w:rsidRPr="009C0306">
        <w:rPr>
          <w:rFonts w:hint="eastAsia"/>
          <w:lang w:eastAsia="zh-CN"/>
        </w:rPr>
        <w:t>特征，在方案阶段就需要进行协同工作，通过系统集成的方法，实现设计、生产</w:t>
      </w:r>
      <w:r w:rsidR="00E538C5" w:rsidRPr="009C0306">
        <w:rPr>
          <w:rFonts w:hint="eastAsia"/>
          <w:lang w:eastAsia="zh-CN"/>
        </w:rPr>
        <w:t>、</w:t>
      </w:r>
      <w:r w:rsidR="004F6C7E" w:rsidRPr="009C0306">
        <w:rPr>
          <w:rFonts w:hint="eastAsia"/>
          <w:lang w:eastAsia="zh-CN"/>
        </w:rPr>
        <w:t>运输</w:t>
      </w:r>
      <w:r w:rsidR="00E538C5" w:rsidRPr="009C0306">
        <w:rPr>
          <w:rFonts w:hint="eastAsia"/>
          <w:lang w:eastAsia="zh-CN"/>
        </w:rPr>
        <w:t>及</w:t>
      </w:r>
      <w:r w:rsidR="004F6C7E" w:rsidRPr="009C0306">
        <w:rPr>
          <w:rFonts w:hint="eastAsia"/>
          <w:lang w:eastAsia="zh-CN"/>
        </w:rPr>
        <w:t>施工安装等建造全过程的一体化。</w:t>
      </w:r>
    </w:p>
    <w:p w14:paraId="4CE9442C" w14:textId="16C86AC4" w:rsidR="004F6C7E" w:rsidRPr="009C0306" w:rsidRDefault="008F7880" w:rsidP="00755F90">
      <w:pPr>
        <w:pStyle w:val="3"/>
      </w:pPr>
      <w:r w:rsidRPr="009C0306">
        <w:rPr>
          <w:rFonts w:hint="eastAsia"/>
        </w:rPr>
        <w:t>成型钢骨架混凝土构件的拆分设计应遵循</w:t>
      </w:r>
      <w:r w:rsidR="007F116B" w:rsidRPr="009C0306">
        <w:rPr>
          <w:rFonts w:hint="eastAsia"/>
        </w:rPr>
        <w:t>“</w:t>
      </w:r>
      <w:r w:rsidRPr="009C0306">
        <w:rPr>
          <w:rFonts w:hint="eastAsia"/>
        </w:rPr>
        <w:t>少规格、多组合</w:t>
      </w:r>
      <w:r w:rsidR="007F116B" w:rsidRPr="009C0306">
        <w:rPr>
          <w:rFonts w:hint="eastAsia"/>
        </w:rPr>
        <w:t>”</w:t>
      </w:r>
      <w:r w:rsidRPr="009C0306">
        <w:rPr>
          <w:rFonts w:hint="eastAsia"/>
        </w:rPr>
        <w:t>的原则，宜满足尺寸模数化、预制</w:t>
      </w:r>
      <w:r w:rsidR="007516B3" w:rsidRPr="009C0306">
        <w:rPr>
          <w:rFonts w:hint="eastAsia"/>
        </w:rPr>
        <w:t>部品部</w:t>
      </w:r>
      <w:r w:rsidR="004D2C63" w:rsidRPr="009C0306">
        <w:rPr>
          <w:rFonts w:hint="eastAsia"/>
        </w:rPr>
        <w:t>件</w:t>
      </w:r>
      <w:r w:rsidRPr="009C0306">
        <w:rPr>
          <w:rFonts w:hint="eastAsia"/>
        </w:rPr>
        <w:t>标准化、</w:t>
      </w:r>
      <w:r w:rsidR="000A326D" w:rsidRPr="009C0306">
        <w:rPr>
          <w:rFonts w:hint="eastAsia"/>
        </w:rPr>
        <w:t>连接</w:t>
      </w:r>
      <w:r w:rsidRPr="009C0306">
        <w:rPr>
          <w:rFonts w:hint="eastAsia"/>
        </w:rPr>
        <w:t>构造通用化的要求。</w:t>
      </w:r>
    </w:p>
    <w:p w14:paraId="54358C11" w14:textId="2CA7F2D5" w:rsidR="00763652" w:rsidRPr="009C0306" w:rsidRDefault="000A740D" w:rsidP="00763652">
      <w:pPr>
        <w:pStyle w:val="af0"/>
      </w:pPr>
      <w:r w:rsidRPr="009C0306">
        <w:rPr>
          <w:rFonts w:hint="eastAsia"/>
        </w:rPr>
        <w:t>【条文说明】</w:t>
      </w:r>
      <w:r w:rsidR="005A542A" w:rsidRPr="009C0306">
        <w:rPr>
          <w:rFonts w:hint="eastAsia"/>
        </w:rPr>
        <w:t>成型钢骨架混凝土剪力墙结构设计</w:t>
      </w:r>
      <w:r w:rsidR="00763652" w:rsidRPr="009C0306">
        <w:rPr>
          <w:rFonts w:hint="eastAsia"/>
        </w:rPr>
        <w:t>应进行模数协调，以实现建造的装配化与</w:t>
      </w:r>
      <w:r w:rsidR="00282ED2" w:rsidRPr="009C0306">
        <w:rPr>
          <w:rFonts w:hint="eastAsia"/>
          <w:lang w:eastAsia="zh-CN"/>
        </w:rPr>
        <w:t>部品部件</w:t>
      </w:r>
      <w:r w:rsidR="00763652" w:rsidRPr="009C0306">
        <w:rPr>
          <w:rFonts w:hint="eastAsia"/>
        </w:rPr>
        <w:t>的通用化；并应遵循装配式建筑少规格、多组合的设计原则，实现建筑</w:t>
      </w:r>
      <w:r w:rsidR="00DD1878" w:rsidRPr="009C0306">
        <w:rPr>
          <w:rFonts w:hint="eastAsia"/>
          <w:lang w:eastAsia="zh-CN"/>
        </w:rPr>
        <w:t>预制</w:t>
      </w:r>
      <w:r w:rsidR="007516B3" w:rsidRPr="009C0306">
        <w:rPr>
          <w:rFonts w:hint="eastAsia"/>
        </w:rPr>
        <w:t>部品部件</w:t>
      </w:r>
      <w:r w:rsidR="00763652" w:rsidRPr="009C0306">
        <w:rPr>
          <w:rFonts w:hint="eastAsia"/>
        </w:rPr>
        <w:t>的系列化和多样化。</w:t>
      </w:r>
    </w:p>
    <w:p w14:paraId="302647E5" w14:textId="299D381D" w:rsidR="008F7880" w:rsidRPr="009C0306" w:rsidRDefault="00F739DE" w:rsidP="00755F90">
      <w:pPr>
        <w:pStyle w:val="3"/>
      </w:pPr>
      <w:r w:rsidRPr="009C0306">
        <w:rPr>
          <w:rFonts w:hint="eastAsia"/>
        </w:rPr>
        <w:t>成型钢骨架混凝土构件的深化设计应根据</w:t>
      </w:r>
      <w:r w:rsidR="00D14233" w:rsidRPr="009C0306">
        <w:rPr>
          <w:rFonts w:hint="eastAsia"/>
        </w:rPr>
        <w:t>结构</w:t>
      </w:r>
      <w:r w:rsidRPr="009C0306">
        <w:rPr>
          <w:rFonts w:hint="eastAsia"/>
        </w:rPr>
        <w:t>设计施工图的内容和要求进行编制，设计深度应满足构件生产、运输、存放、安装的要求。</w:t>
      </w:r>
    </w:p>
    <w:p w14:paraId="0C0E6B00" w14:textId="286ABD42" w:rsidR="00F739DE" w:rsidRPr="009C0306" w:rsidRDefault="000A740D" w:rsidP="00F739DE">
      <w:pPr>
        <w:pStyle w:val="af0"/>
      </w:pPr>
      <w:r w:rsidRPr="009C0306">
        <w:rPr>
          <w:rFonts w:hint="eastAsia"/>
        </w:rPr>
        <w:t>【条文说明】</w:t>
      </w:r>
      <w:r w:rsidR="00F739DE" w:rsidRPr="009C0306">
        <w:rPr>
          <w:rFonts w:hint="eastAsia"/>
        </w:rPr>
        <w:t>深化设计宜由主体设计单位一次完成；采用二次深化设计时，深化设计单位应与主体设计单位紧密配合，并宜从方案阶段开始介入。深化设计图纸应满足建筑、结构、设备、装修等各专业以及构件</w:t>
      </w:r>
      <w:r w:rsidR="00F739DE" w:rsidRPr="009C0306">
        <w:rPr>
          <w:rFonts w:hint="eastAsia"/>
          <w:lang w:eastAsia="zh-CN"/>
        </w:rPr>
        <w:t>生产</w:t>
      </w:r>
      <w:r w:rsidR="00F739DE" w:rsidRPr="009C0306">
        <w:rPr>
          <w:rFonts w:hint="eastAsia"/>
        </w:rPr>
        <w:t>、运输、</w:t>
      </w:r>
      <w:r w:rsidR="00F739DE" w:rsidRPr="009C0306">
        <w:rPr>
          <w:rFonts w:hint="eastAsia"/>
          <w:lang w:eastAsia="zh-CN"/>
        </w:rPr>
        <w:t>存放、</w:t>
      </w:r>
      <w:r w:rsidR="00F739DE" w:rsidRPr="009C0306">
        <w:rPr>
          <w:rFonts w:hint="eastAsia"/>
        </w:rPr>
        <w:t>安装等各环节的综合要求，并应经主体设计单位确认。</w:t>
      </w:r>
    </w:p>
    <w:p w14:paraId="6F9CE63B" w14:textId="2E6D7519" w:rsidR="00ED3A5D" w:rsidRPr="009C0306" w:rsidRDefault="005A542A" w:rsidP="00755F90">
      <w:pPr>
        <w:pStyle w:val="3"/>
      </w:pPr>
      <w:r w:rsidRPr="009C0306">
        <w:rPr>
          <w:rFonts w:hint="eastAsia"/>
        </w:rPr>
        <w:t>成型钢骨架混凝土剪力墙结构</w:t>
      </w:r>
      <w:r w:rsidR="00ED3A5D" w:rsidRPr="009C0306">
        <w:rPr>
          <w:rFonts w:hint="eastAsia"/>
        </w:rPr>
        <w:t>宜采用管线分离设计，也可在浇筑混凝土</w:t>
      </w:r>
      <w:r w:rsidR="005C4D68" w:rsidRPr="009C0306">
        <w:rPr>
          <w:rFonts w:hint="eastAsia"/>
        </w:rPr>
        <w:t>前的钢骨架</w:t>
      </w:r>
      <w:r w:rsidR="00ED3A5D" w:rsidRPr="009C0306">
        <w:rPr>
          <w:rFonts w:hint="eastAsia"/>
        </w:rPr>
        <w:t>空腔里穿设管线，应避免在固模上开槽。</w:t>
      </w:r>
    </w:p>
    <w:p w14:paraId="6FBCCF47" w14:textId="6A5501FC" w:rsidR="003B1EC7" w:rsidRPr="009C0306" w:rsidRDefault="005A542A" w:rsidP="00755F90">
      <w:pPr>
        <w:pStyle w:val="3"/>
      </w:pPr>
      <w:r w:rsidRPr="009C0306">
        <w:rPr>
          <w:rFonts w:hint="eastAsia"/>
        </w:rPr>
        <w:t>成型钢骨架混凝土剪力墙结构</w:t>
      </w:r>
      <w:r w:rsidR="003B1EC7" w:rsidRPr="009C0306">
        <w:rPr>
          <w:rFonts w:hint="eastAsia"/>
        </w:rPr>
        <w:t>宜</w:t>
      </w:r>
      <w:r w:rsidR="00E6265B" w:rsidRPr="009C0306">
        <w:rPr>
          <w:rFonts w:hint="eastAsia"/>
        </w:rPr>
        <w:t>采用</w:t>
      </w:r>
      <w:r w:rsidR="003B1EC7" w:rsidRPr="009C0306">
        <w:rPr>
          <w:rFonts w:hint="eastAsia"/>
        </w:rPr>
        <w:t>设计全专业及建造全过程的信息化管理。</w:t>
      </w:r>
    </w:p>
    <w:p w14:paraId="772B1C10" w14:textId="25EEE600" w:rsidR="003B1EC7" w:rsidRPr="009C0306" w:rsidRDefault="000A740D" w:rsidP="003B1EC7">
      <w:pPr>
        <w:pStyle w:val="af0"/>
      </w:pPr>
      <w:r w:rsidRPr="009C0306">
        <w:rPr>
          <w:rFonts w:hint="eastAsia"/>
        </w:rPr>
        <w:t>【条文说明】</w:t>
      </w:r>
      <w:r w:rsidR="0058489A" w:rsidRPr="009C0306">
        <w:rPr>
          <w:rFonts w:hint="eastAsia"/>
        </w:rPr>
        <w:t>BIM</w:t>
      </w:r>
      <w:r w:rsidR="0058489A" w:rsidRPr="009C0306">
        <w:rPr>
          <w:rFonts w:hint="eastAsia"/>
        </w:rPr>
        <w:t>（建筑信息模型）技术是装配式建筑设计及施工</w:t>
      </w:r>
      <w:r w:rsidR="0058489A" w:rsidRPr="009C0306">
        <w:rPr>
          <w:rFonts w:hint="eastAsia"/>
          <w:lang w:eastAsia="zh-CN"/>
        </w:rPr>
        <w:t>中进行信息化管理的</w:t>
      </w:r>
      <w:r w:rsidR="0058489A" w:rsidRPr="009C0306">
        <w:rPr>
          <w:rFonts w:hint="eastAsia"/>
        </w:rPr>
        <w:t>重要工具和手段。通过</w:t>
      </w:r>
      <w:r w:rsidR="0058489A" w:rsidRPr="009C0306">
        <w:rPr>
          <w:rFonts w:hint="eastAsia"/>
        </w:rPr>
        <w:t>BIM</w:t>
      </w:r>
      <w:r w:rsidR="0058489A" w:rsidRPr="009C0306">
        <w:rPr>
          <w:rFonts w:hint="eastAsia"/>
        </w:rPr>
        <w:t>管理系统将设计、生产、施工、物流和运营等各个环节进行一体化管理，对提高工程建设各阶段及各专业之间协同配合的效率，以及</w:t>
      </w:r>
      <w:r w:rsidR="0058489A" w:rsidRPr="009C0306">
        <w:rPr>
          <w:rFonts w:hint="eastAsia"/>
          <w:lang w:eastAsia="zh-CN"/>
        </w:rPr>
        <w:t>信息</w:t>
      </w:r>
      <w:r w:rsidR="0058489A" w:rsidRPr="009C0306">
        <w:rPr>
          <w:rFonts w:hint="eastAsia"/>
        </w:rPr>
        <w:t>化管理水平具有重要意义。</w:t>
      </w:r>
    </w:p>
    <w:p w14:paraId="02284D0B" w14:textId="129C036E" w:rsidR="003B1EC7" w:rsidRPr="009C0306" w:rsidRDefault="00ED2ED1" w:rsidP="00755F90">
      <w:pPr>
        <w:pStyle w:val="3"/>
      </w:pPr>
      <w:r w:rsidRPr="009C0306">
        <w:rPr>
          <w:rFonts w:hint="eastAsia"/>
        </w:rPr>
        <w:t>成型钢骨架混凝土剪力墙结构</w:t>
      </w:r>
      <w:r w:rsidR="00F6198A" w:rsidRPr="009C0306">
        <w:rPr>
          <w:rFonts w:hint="eastAsia"/>
        </w:rPr>
        <w:t>施工前，应组织设计、生产、施工和监理单位对设计文件进行交底和会审</w:t>
      </w:r>
      <w:r w:rsidR="00220330" w:rsidRPr="009C0306">
        <w:rPr>
          <w:rFonts w:hint="eastAsia"/>
        </w:rPr>
        <w:t>，</w:t>
      </w:r>
      <w:r w:rsidR="00F6198A" w:rsidRPr="009C0306">
        <w:rPr>
          <w:rFonts w:hint="eastAsia"/>
        </w:rPr>
        <w:t>施工单位应制定专项施工方案。</w:t>
      </w:r>
    </w:p>
    <w:p w14:paraId="2EFB268E" w14:textId="77777777" w:rsidR="004917A6" w:rsidRPr="009C0306" w:rsidRDefault="004917A6" w:rsidP="004917A6">
      <w:pPr>
        <w:snapToGrid w:val="0"/>
        <w:spacing w:line="312" w:lineRule="auto"/>
        <w:jc w:val="left"/>
        <w:rPr>
          <w:rFonts w:ascii="Times New Roman" w:hAnsi="Times New Roman" w:cs="Times New Roman"/>
          <w:b/>
          <w:szCs w:val="21"/>
        </w:rPr>
      </w:pPr>
      <w:r w:rsidRPr="009C0306">
        <w:rPr>
          <w:rFonts w:ascii="Times New Roman" w:hAnsi="Times New Roman" w:cs="Times New Roman"/>
          <w:b/>
          <w:szCs w:val="21"/>
        </w:rPr>
        <w:br w:type="page"/>
      </w:r>
    </w:p>
    <w:p w14:paraId="41D50F87" w14:textId="0F91F6A6" w:rsidR="004917A6" w:rsidRPr="009C0306" w:rsidRDefault="004917A6" w:rsidP="00BA270D">
      <w:pPr>
        <w:pStyle w:val="1"/>
        <w:numPr>
          <w:ilvl w:val="0"/>
          <w:numId w:val="2"/>
        </w:numPr>
        <w:spacing w:before="312" w:after="156"/>
        <w:rPr>
          <w:lang w:eastAsia="zh-CN"/>
        </w:rPr>
      </w:pPr>
      <w:bookmarkStart w:id="69" w:name="_Toc164930531"/>
      <w:r w:rsidRPr="009C0306">
        <w:rPr>
          <w:rFonts w:hint="eastAsia"/>
          <w:lang w:eastAsia="zh-CN"/>
        </w:rPr>
        <w:lastRenderedPageBreak/>
        <w:t>材料</w:t>
      </w:r>
      <w:bookmarkEnd w:id="69"/>
    </w:p>
    <w:p w14:paraId="133167F1" w14:textId="02D5467A" w:rsidR="004917A6" w:rsidRPr="009C0306" w:rsidRDefault="004A787E" w:rsidP="00BA270D">
      <w:pPr>
        <w:pStyle w:val="2"/>
        <w:numPr>
          <w:ilvl w:val="1"/>
          <w:numId w:val="7"/>
        </w:numPr>
        <w:spacing w:before="468"/>
        <w:rPr>
          <w:lang w:eastAsia="zh-CN"/>
        </w:rPr>
      </w:pPr>
      <w:bookmarkStart w:id="70" w:name="_Toc164930532"/>
      <w:r w:rsidRPr="009C0306">
        <w:rPr>
          <w:rFonts w:hint="eastAsia"/>
          <w:lang w:eastAsia="zh-CN"/>
        </w:rPr>
        <w:t>M</w:t>
      </w:r>
      <w:r w:rsidRPr="009C0306">
        <w:rPr>
          <w:rFonts w:hint="eastAsia"/>
          <w:lang w:eastAsia="zh-CN"/>
        </w:rPr>
        <w:t>型钢</w:t>
      </w:r>
      <w:bookmarkEnd w:id="70"/>
    </w:p>
    <w:p w14:paraId="0779ABFD" w14:textId="1F9D23FE" w:rsidR="004A787E" w:rsidRPr="009C0306" w:rsidRDefault="00F3137F" w:rsidP="00755F90">
      <w:pPr>
        <w:pStyle w:val="3"/>
      </w:pPr>
      <w:r w:rsidRPr="009C0306">
        <w:rPr>
          <w:rFonts w:hint="eastAsia"/>
        </w:rPr>
        <w:t>用于制作</w:t>
      </w:r>
      <w:r w:rsidRPr="009C0306">
        <w:rPr>
          <w:rFonts w:hint="eastAsia"/>
        </w:rPr>
        <w:t>M</w:t>
      </w:r>
      <w:r w:rsidRPr="009C0306">
        <w:rPr>
          <w:rFonts w:hint="eastAsia"/>
        </w:rPr>
        <w:t>型钢</w:t>
      </w:r>
      <w:r w:rsidR="00986541" w:rsidRPr="009C0306">
        <w:rPr>
          <w:rFonts w:hint="eastAsia"/>
        </w:rPr>
        <w:t>的</w:t>
      </w:r>
      <w:r w:rsidRPr="009C0306">
        <w:rPr>
          <w:rFonts w:hint="eastAsia"/>
        </w:rPr>
        <w:t>钢带</w:t>
      </w:r>
      <w:r w:rsidR="00986541" w:rsidRPr="009C0306">
        <w:rPr>
          <w:rFonts w:hint="eastAsia"/>
        </w:rPr>
        <w:t>应满足现行国家标准《连续热镀锌和锌合金镀层钢板及钢带》</w:t>
      </w:r>
      <w:r w:rsidR="00D14233" w:rsidRPr="009C0306">
        <w:rPr>
          <w:rFonts w:hint="eastAsia"/>
        </w:rPr>
        <w:t>GB</w:t>
      </w:r>
      <w:r w:rsidR="00D14233" w:rsidRPr="009C0306">
        <w:t>/T 2518</w:t>
      </w:r>
      <w:r w:rsidR="00986541" w:rsidRPr="009C0306">
        <w:rPr>
          <w:rFonts w:hint="eastAsia"/>
        </w:rPr>
        <w:t>的要求</w:t>
      </w:r>
      <w:r w:rsidR="00D31E62" w:rsidRPr="009C0306">
        <w:rPr>
          <w:rFonts w:hint="eastAsia"/>
        </w:rPr>
        <w:t>，</w:t>
      </w:r>
      <w:r w:rsidR="00986541" w:rsidRPr="009C0306">
        <w:rPr>
          <w:rFonts w:hint="eastAsia"/>
        </w:rPr>
        <w:t>钢材牌号及其强度</w:t>
      </w:r>
      <w:r w:rsidR="00E94EC6" w:rsidRPr="009C0306">
        <w:rPr>
          <w:rFonts w:hint="eastAsia"/>
        </w:rPr>
        <w:t>、延伸率</w:t>
      </w:r>
      <w:r w:rsidR="00CE368D" w:rsidRPr="009C0306">
        <w:rPr>
          <w:rFonts w:hint="eastAsia"/>
        </w:rPr>
        <w:t>及强屈比</w:t>
      </w:r>
      <w:r w:rsidR="008D0BE3" w:rsidRPr="009C0306">
        <w:rPr>
          <w:rFonts w:hint="eastAsia"/>
        </w:rPr>
        <w:t>不应低于</w:t>
      </w:r>
      <w:r w:rsidR="00986541" w:rsidRPr="009C0306">
        <w:rPr>
          <w:rFonts w:hint="eastAsia"/>
        </w:rPr>
        <w:t>表</w:t>
      </w:r>
      <w:r w:rsidR="00986541" w:rsidRPr="009C0306">
        <w:rPr>
          <w:rFonts w:hint="eastAsia"/>
        </w:rPr>
        <w:t>4.</w:t>
      </w:r>
      <w:r w:rsidR="00986541" w:rsidRPr="009C0306">
        <w:t>1</w:t>
      </w:r>
      <w:r w:rsidR="00986541" w:rsidRPr="009C0306">
        <w:rPr>
          <w:rFonts w:hint="eastAsia"/>
        </w:rPr>
        <w:t>.</w:t>
      </w:r>
      <w:r w:rsidR="00986541" w:rsidRPr="009C0306">
        <w:t>1</w:t>
      </w:r>
      <w:r w:rsidR="007D7007" w:rsidRPr="009C0306">
        <w:rPr>
          <w:rFonts w:hint="eastAsia"/>
        </w:rPr>
        <w:t>规定</w:t>
      </w:r>
      <w:r w:rsidR="008D0BE3" w:rsidRPr="009C0306">
        <w:rPr>
          <w:rFonts w:hint="eastAsia"/>
        </w:rPr>
        <w:t>的值</w:t>
      </w:r>
      <w:r w:rsidR="00986541" w:rsidRPr="009C0306">
        <w:rPr>
          <w:rFonts w:hint="eastAsia"/>
        </w:rPr>
        <w:t>。</w:t>
      </w:r>
    </w:p>
    <w:p w14:paraId="0C3B19DE" w14:textId="3D7B5BEF" w:rsidR="00986541" w:rsidRPr="009C0306" w:rsidRDefault="00C00CDE" w:rsidP="00986541">
      <w:pPr>
        <w:pStyle w:val="a6"/>
        <w:spacing w:before="156" w:after="78"/>
      </w:pPr>
      <w:bookmarkStart w:id="71" w:name="_Hlk161730857"/>
      <w:r w:rsidRPr="009C0306">
        <w:rPr>
          <w:rFonts w:hint="eastAsia"/>
          <w:spacing w:val="2"/>
          <w:lang w:eastAsia="zh-CN"/>
        </w:rPr>
        <w:t xml:space="preserve"> </w:t>
      </w:r>
      <w:r w:rsidRPr="009C0306">
        <w:rPr>
          <w:spacing w:val="2"/>
          <w:lang w:eastAsia="zh-CN"/>
        </w:rPr>
        <w:t xml:space="preserve">          </w:t>
      </w:r>
      <w:r w:rsidR="00986541" w:rsidRPr="009C0306">
        <w:rPr>
          <w:spacing w:val="2"/>
        </w:rPr>
        <w:t>表</w:t>
      </w:r>
      <w:r w:rsidR="00986541" w:rsidRPr="009C0306">
        <w:rPr>
          <w:rFonts w:eastAsia="Times New Roman"/>
        </w:rPr>
        <w:t>4.1.1  M</w:t>
      </w:r>
      <w:r w:rsidR="00986541" w:rsidRPr="009C0306">
        <w:t>型钢强度标准值和设计值</w:t>
      </w:r>
      <w:r w:rsidRPr="009C0306">
        <w:rPr>
          <w:rFonts w:hint="eastAsia"/>
          <w:lang w:eastAsia="zh-CN"/>
        </w:rPr>
        <w:t xml:space="preserve"> </w:t>
      </w:r>
      <w:r w:rsidRPr="009C0306">
        <w:rPr>
          <w:lang w:eastAsia="zh-CN"/>
        </w:rPr>
        <w:t xml:space="preserve">           </w:t>
      </w:r>
      <w:r w:rsidR="00900F17" w:rsidRPr="009C0306">
        <w:rPr>
          <w:rFonts w:eastAsia="宋体" w:hint="eastAsia"/>
          <w:bCs/>
          <w:spacing w:val="-4"/>
          <w:sz w:val="20"/>
          <w:szCs w:val="20"/>
        </w:rPr>
        <w:t>（</w:t>
      </w:r>
      <w:r w:rsidRPr="009C0306">
        <w:rPr>
          <w:rFonts w:eastAsia="宋体" w:hint="eastAsia"/>
          <w:bCs/>
          <w:spacing w:val="-4"/>
          <w:sz w:val="20"/>
          <w:szCs w:val="20"/>
        </w:rPr>
        <w:t>单位：</w:t>
      </w:r>
      <w:r w:rsidR="00986541" w:rsidRPr="009C0306">
        <w:rPr>
          <w:rFonts w:eastAsia="宋体"/>
          <w:bCs/>
          <w:spacing w:val="-4"/>
          <w:sz w:val="20"/>
          <w:szCs w:val="20"/>
        </w:rPr>
        <w:t>N/mm</w:t>
      </w:r>
      <w:r w:rsidR="00986541" w:rsidRPr="009C0306">
        <w:rPr>
          <w:rFonts w:eastAsia="宋体"/>
          <w:bCs/>
          <w:spacing w:val="-4"/>
          <w:sz w:val="20"/>
          <w:szCs w:val="20"/>
          <w:vertAlign w:val="superscript"/>
        </w:rPr>
        <w:t>2</w:t>
      </w:r>
      <w:r w:rsidR="00900F17" w:rsidRPr="009C0306">
        <w:rPr>
          <w:rFonts w:eastAsia="宋体" w:hint="eastAsia"/>
          <w:bCs/>
          <w:spacing w:val="-4"/>
          <w:sz w:val="20"/>
          <w:szCs w:val="20"/>
        </w:rPr>
        <w:t>）</w:t>
      </w:r>
    </w:p>
    <w:tbl>
      <w:tblPr>
        <w:tblStyle w:val="TableNormal"/>
        <w:tblW w:w="8874"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97"/>
        <w:gridCol w:w="1260"/>
        <w:gridCol w:w="1260"/>
        <w:gridCol w:w="1262"/>
        <w:gridCol w:w="1265"/>
        <w:gridCol w:w="1265"/>
        <w:gridCol w:w="1265"/>
      </w:tblGrid>
      <w:tr w:rsidR="009C0306" w:rsidRPr="009C0306" w14:paraId="6478E7C7" w14:textId="0FF72A3E" w:rsidTr="00A73653">
        <w:trPr>
          <w:trHeight w:val="589"/>
          <w:jc w:val="center"/>
        </w:trPr>
        <w:tc>
          <w:tcPr>
            <w:tcW w:w="1297" w:type="dxa"/>
            <w:shd w:val="clear" w:color="auto" w:fill="D9D9D9" w:themeFill="background1" w:themeFillShade="D9"/>
            <w:vAlign w:val="center"/>
          </w:tcPr>
          <w:p w14:paraId="525BFE96" w14:textId="77777777" w:rsidR="00400B68" w:rsidRPr="009C0306" w:rsidRDefault="00400B68" w:rsidP="00A73653">
            <w:pPr>
              <w:pStyle w:val="a4"/>
              <w:spacing w:before="78" w:after="78"/>
            </w:pPr>
            <w:r w:rsidRPr="009C0306">
              <w:rPr>
                <w:spacing w:val="-2"/>
              </w:rPr>
              <w:t>钢</w:t>
            </w:r>
            <w:r w:rsidRPr="009C0306">
              <w:t>材牌号</w:t>
            </w:r>
          </w:p>
        </w:tc>
        <w:tc>
          <w:tcPr>
            <w:tcW w:w="1260" w:type="dxa"/>
            <w:shd w:val="clear" w:color="auto" w:fill="D9D9D9" w:themeFill="background1" w:themeFillShade="D9"/>
            <w:vAlign w:val="center"/>
          </w:tcPr>
          <w:p w14:paraId="33E1CDC2" w14:textId="77777777" w:rsidR="00400B68" w:rsidRPr="009C0306" w:rsidRDefault="00400B68" w:rsidP="00A73653">
            <w:pPr>
              <w:pStyle w:val="a4"/>
              <w:spacing w:before="78" w:after="78"/>
              <w:rPr>
                <w:spacing w:val="-3"/>
              </w:rPr>
            </w:pPr>
            <w:r w:rsidRPr="009C0306">
              <w:rPr>
                <w:spacing w:val="-5"/>
              </w:rPr>
              <w:t>屈</w:t>
            </w:r>
            <w:r w:rsidRPr="009C0306">
              <w:rPr>
                <w:spacing w:val="-3"/>
              </w:rPr>
              <w:t>服强度</w:t>
            </w:r>
          </w:p>
          <w:p w14:paraId="2E42AF63" w14:textId="789F6BD5" w:rsidR="00400B68" w:rsidRPr="009C0306" w:rsidRDefault="00400B68" w:rsidP="00A73653">
            <w:pPr>
              <w:pStyle w:val="a4"/>
              <w:spacing w:before="78" w:after="78"/>
            </w:pPr>
            <w:r w:rsidRPr="009C0306">
              <w:rPr>
                <w:spacing w:val="-3"/>
              </w:rPr>
              <w:t>标</w:t>
            </w:r>
            <w:r w:rsidRPr="009C0306">
              <w:rPr>
                <w:spacing w:val="-2"/>
              </w:rPr>
              <w:t>准值</w:t>
            </w:r>
          </w:p>
        </w:tc>
        <w:tc>
          <w:tcPr>
            <w:tcW w:w="1260" w:type="dxa"/>
            <w:shd w:val="clear" w:color="auto" w:fill="D9D9D9" w:themeFill="background1" w:themeFillShade="D9"/>
            <w:vAlign w:val="center"/>
          </w:tcPr>
          <w:p w14:paraId="25269FB2" w14:textId="77777777" w:rsidR="00400B68" w:rsidRPr="009C0306" w:rsidRDefault="00400B68" w:rsidP="00A73653">
            <w:pPr>
              <w:pStyle w:val="a4"/>
              <w:spacing w:before="78" w:after="78"/>
            </w:pPr>
            <w:r w:rsidRPr="009C0306">
              <w:rPr>
                <w:spacing w:val="-4"/>
              </w:rPr>
              <w:t>极</w:t>
            </w:r>
            <w:r w:rsidRPr="009C0306">
              <w:rPr>
                <w:spacing w:val="-3"/>
              </w:rPr>
              <w:t>限</w:t>
            </w:r>
            <w:r w:rsidRPr="009C0306">
              <w:rPr>
                <w:spacing w:val="-2"/>
              </w:rPr>
              <w:t>强度</w:t>
            </w:r>
          </w:p>
          <w:p w14:paraId="4F4F3C36" w14:textId="5F24E308" w:rsidR="00400B68" w:rsidRPr="009C0306" w:rsidRDefault="00400B68" w:rsidP="00A73653">
            <w:pPr>
              <w:pStyle w:val="a4"/>
              <w:spacing w:before="78" w:after="78"/>
            </w:pPr>
            <w:r w:rsidRPr="009C0306">
              <w:rPr>
                <w:spacing w:val="-3"/>
              </w:rPr>
              <w:t>标</w:t>
            </w:r>
            <w:r w:rsidRPr="009C0306">
              <w:rPr>
                <w:spacing w:val="-2"/>
              </w:rPr>
              <w:t>准值</w:t>
            </w:r>
          </w:p>
        </w:tc>
        <w:tc>
          <w:tcPr>
            <w:tcW w:w="1262" w:type="dxa"/>
            <w:shd w:val="clear" w:color="auto" w:fill="D9D9D9" w:themeFill="background1" w:themeFillShade="D9"/>
            <w:vAlign w:val="center"/>
          </w:tcPr>
          <w:p w14:paraId="2DC5B5E4" w14:textId="5E021498" w:rsidR="00400B68" w:rsidRPr="009C0306" w:rsidRDefault="00400B68" w:rsidP="00A73653">
            <w:pPr>
              <w:pStyle w:val="a4"/>
              <w:spacing w:before="78" w:after="78"/>
            </w:pPr>
            <w:r w:rsidRPr="009C0306">
              <w:rPr>
                <w:spacing w:val="-3"/>
              </w:rPr>
              <w:t>抗</w:t>
            </w:r>
            <w:r w:rsidRPr="009C0306">
              <w:rPr>
                <w:spacing w:val="-2"/>
              </w:rPr>
              <w:t>拉</w:t>
            </w:r>
            <w:r w:rsidRPr="009C0306">
              <w:rPr>
                <w:spacing w:val="-4"/>
              </w:rPr>
              <w:t>设</w:t>
            </w:r>
            <w:r w:rsidRPr="009C0306">
              <w:rPr>
                <w:spacing w:val="-2"/>
              </w:rPr>
              <w:t>计值</w:t>
            </w:r>
          </w:p>
        </w:tc>
        <w:tc>
          <w:tcPr>
            <w:tcW w:w="1265" w:type="dxa"/>
            <w:shd w:val="clear" w:color="auto" w:fill="D9D9D9" w:themeFill="background1" w:themeFillShade="D9"/>
            <w:vAlign w:val="center"/>
          </w:tcPr>
          <w:p w14:paraId="14DFB03E" w14:textId="13485972" w:rsidR="00400B68" w:rsidRPr="009C0306" w:rsidRDefault="00400B68" w:rsidP="00A73653">
            <w:pPr>
              <w:pStyle w:val="a4"/>
              <w:spacing w:before="78" w:after="78"/>
              <w:rPr>
                <w:spacing w:val="-2"/>
              </w:rPr>
            </w:pPr>
            <w:r w:rsidRPr="009C0306">
              <w:rPr>
                <w:spacing w:val="-3"/>
              </w:rPr>
              <w:t>抗</w:t>
            </w:r>
            <w:r w:rsidRPr="009C0306">
              <w:rPr>
                <w:spacing w:val="-2"/>
              </w:rPr>
              <w:t>压</w:t>
            </w:r>
            <w:r w:rsidRPr="009C0306">
              <w:rPr>
                <w:spacing w:val="-4"/>
              </w:rPr>
              <w:t>设</w:t>
            </w:r>
            <w:r w:rsidRPr="009C0306">
              <w:rPr>
                <w:spacing w:val="-2"/>
              </w:rPr>
              <w:t>计值</w:t>
            </w:r>
          </w:p>
        </w:tc>
        <w:tc>
          <w:tcPr>
            <w:tcW w:w="1265" w:type="dxa"/>
            <w:shd w:val="clear" w:color="auto" w:fill="D9D9D9" w:themeFill="background1" w:themeFillShade="D9"/>
            <w:vAlign w:val="center"/>
          </w:tcPr>
          <w:p w14:paraId="336ABB75" w14:textId="42049BAF" w:rsidR="00400B68" w:rsidRPr="009C0306" w:rsidRDefault="00400B68" w:rsidP="00A73653">
            <w:pPr>
              <w:pStyle w:val="a4"/>
              <w:spacing w:before="78" w:after="78"/>
              <w:rPr>
                <w:spacing w:val="-3"/>
                <w:lang w:eastAsia="zh-CN"/>
              </w:rPr>
            </w:pPr>
            <w:r w:rsidRPr="009C0306">
              <w:rPr>
                <w:rFonts w:hint="eastAsia"/>
                <w:spacing w:val="-3"/>
                <w:lang w:eastAsia="zh-CN"/>
              </w:rPr>
              <w:t>最大力</w:t>
            </w:r>
            <w:r w:rsidR="00CB5B8D" w:rsidRPr="009C0306">
              <w:rPr>
                <w:spacing w:val="-3"/>
                <w:lang w:eastAsia="zh-CN"/>
              </w:rPr>
              <w:br/>
            </w:r>
            <w:r w:rsidRPr="009C0306">
              <w:rPr>
                <w:rFonts w:hint="eastAsia"/>
                <w:spacing w:val="-3"/>
                <w:lang w:eastAsia="zh-CN"/>
              </w:rPr>
              <w:t>总延伸率</w:t>
            </w:r>
          </w:p>
          <w:p w14:paraId="19438016" w14:textId="2654FC9C" w:rsidR="00400B68" w:rsidRPr="009C0306" w:rsidRDefault="00400B68" w:rsidP="00A73653">
            <w:pPr>
              <w:pStyle w:val="a4"/>
              <w:spacing w:before="78" w:after="78"/>
              <w:rPr>
                <w:spacing w:val="-3"/>
                <w:lang w:eastAsia="zh-CN"/>
              </w:rPr>
            </w:pPr>
            <w:r w:rsidRPr="009C0306">
              <w:rPr>
                <w:rFonts w:hint="eastAsia"/>
                <w:spacing w:val="-3"/>
                <w:lang w:eastAsia="zh-CN"/>
              </w:rPr>
              <w:t>（</w:t>
            </w:r>
            <w:r w:rsidRPr="009C0306">
              <w:rPr>
                <w:rFonts w:hint="eastAsia"/>
                <w:spacing w:val="-3"/>
                <w:lang w:eastAsia="zh-CN"/>
              </w:rPr>
              <w:t>%</w:t>
            </w:r>
            <w:r w:rsidRPr="009C0306">
              <w:rPr>
                <w:rFonts w:hint="eastAsia"/>
                <w:spacing w:val="-3"/>
                <w:lang w:eastAsia="zh-CN"/>
              </w:rPr>
              <w:t>）</w:t>
            </w:r>
          </w:p>
        </w:tc>
        <w:tc>
          <w:tcPr>
            <w:tcW w:w="1265" w:type="dxa"/>
            <w:shd w:val="clear" w:color="auto" w:fill="D9D9D9" w:themeFill="background1" w:themeFillShade="D9"/>
            <w:vAlign w:val="center"/>
          </w:tcPr>
          <w:p w14:paraId="181C526F" w14:textId="29FFB643" w:rsidR="00400B68" w:rsidRPr="009C0306" w:rsidRDefault="00400B68" w:rsidP="00A73653">
            <w:pPr>
              <w:pStyle w:val="a4"/>
              <w:spacing w:before="78" w:after="78"/>
              <w:rPr>
                <w:spacing w:val="-3"/>
                <w:lang w:eastAsia="zh-CN"/>
              </w:rPr>
            </w:pPr>
            <w:r w:rsidRPr="009C0306">
              <w:rPr>
                <w:rFonts w:hint="eastAsia"/>
                <w:spacing w:val="-3"/>
                <w:lang w:eastAsia="zh-CN"/>
              </w:rPr>
              <w:t>强屈比</w:t>
            </w:r>
          </w:p>
        </w:tc>
      </w:tr>
      <w:tr w:rsidR="009C0306" w:rsidRPr="009C0306" w14:paraId="0ADD99CA" w14:textId="119331DC" w:rsidTr="00A73653">
        <w:trPr>
          <w:trHeight w:val="294"/>
          <w:jc w:val="center"/>
        </w:trPr>
        <w:tc>
          <w:tcPr>
            <w:tcW w:w="1297" w:type="dxa"/>
            <w:vAlign w:val="center"/>
          </w:tcPr>
          <w:p w14:paraId="7340A37D" w14:textId="77777777" w:rsidR="00400B68" w:rsidRPr="009C0306" w:rsidRDefault="00400B68" w:rsidP="00A73653">
            <w:pPr>
              <w:pStyle w:val="a4"/>
              <w:spacing w:before="78" w:after="78"/>
              <w:rPr>
                <w:rFonts w:eastAsia="Times New Roman"/>
                <w:spacing w:val="-2"/>
              </w:rPr>
            </w:pPr>
            <w:r w:rsidRPr="009C0306">
              <w:rPr>
                <w:rFonts w:eastAsia="Times New Roman"/>
                <w:spacing w:val="-2"/>
              </w:rPr>
              <w:t>S320G</w:t>
            </w:r>
          </w:p>
        </w:tc>
        <w:tc>
          <w:tcPr>
            <w:tcW w:w="1260" w:type="dxa"/>
            <w:vAlign w:val="center"/>
          </w:tcPr>
          <w:p w14:paraId="11CCDA30" w14:textId="77777777" w:rsidR="00400B68" w:rsidRPr="009C0306" w:rsidRDefault="00400B68" w:rsidP="00A73653">
            <w:pPr>
              <w:pStyle w:val="a4"/>
              <w:spacing w:before="78" w:after="78"/>
              <w:rPr>
                <w:rFonts w:eastAsia="Times New Roman"/>
                <w:spacing w:val="-2"/>
              </w:rPr>
            </w:pPr>
            <w:r w:rsidRPr="009C0306">
              <w:rPr>
                <w:rFonts w:eastAsia="Times New Roman"/>
                <w:spacing w:val="-2"/>
              </w:rPr>
              <w:t>320</w:t>
            </w:r>
          </w:p>
        </w:tc>
        <w:tc>
          <w:tcPr>
            <w:tcW w:w="1260" w:type="dxa"/>
            <w:vAlign w:val="center"/>
          </w:tcPr>
          <w:p w14:paraId="7ADB2CF0" w14:textId="77777777" w:rsidR="00400B68" w:rsidRPr="009C0306" w:rsidRDefault="00400B68" w:rsidP="00A73653">
            <w:pPr>
              <w:pStyle w:val="a4"/>
              <w:spacing w:before="78" w:after="78"/>
              <w:rPr>
                <w:rFonts w:eastAsia="Times New Roman"/>
                <w:spacing w:val="-2"/>
              </w:rPr>
            </w:pPr>
            <w:r w:rsidRPr="009C0306">
              <w:rPr>
                <w:rFonts w:eastAsia="Times New Roman"/>
                <w:spacing w:val="-2"/>
              </w:rPr>
              <w:t>390</w:t>
            </w:r>
          </w:p>
        </w:tc>
        <w:tc>
          <w:tcPr>
            <w:tcW w:w="1262" w:type="dxa"/>
            <w:vAlign w:val="center"/>
          </w:tcPr>
          <w:p w14:paraId="4557FAA8" w14:textId="77777777" w:rsidR="00400B68" w:rsidRPr="009C0306" w:rsidRDefault="00400B68" w:rsidP="00A73653">
            <w:pPr>
              <w:pStyle w:val="a4"/>
              <w:spacing w:before="78" w:after="78"/>
              <w:rPr>
                <w:rFonts w:eastAsia="Times New Roman"/>
                <w:spacing w:val="-2"/>
              </w:rPr>
            </w:pPr>
            <w:r w:rsidRPr="009C0306">
              <w:rPr>
                <w:rFonts w:eastAsia="Times New Roman"/>
                <w:spacing w:val="-2"/>
              </w:rPr>
              <w:t>275</w:t>
            </w:r>
          </w:p>
        </w:tc>
        <w:tc>
          <w:tcPr>
            <w:tcW w:w="1265" w:type="dxa"/>
            <w:vAlign w:val="center"/>
          </w:tcPr>
          <w:p w14:paraId="5B37E874" w14:textId="77777777" w:rsidR="00400B68" w:rsidRPr="009C0306" w:rsidRDefault="00400B68" w:rsidP="00A73653">
            <w:pPr>
              <w:pStyle w:val="a4"/>
              <w:spacing w:before="78" w:after="78"/>
              <w:rPr>
                <w:rFonts w:eastAsia="Times New Roman"/>
                <w:spacing w:val="-2"/>
              </w:rPr>
            </w:pPr>
            <w:r w:rsidRPr="009C0306">
              <w:rPr>
                <w:rFonts w:eastAsia="Times New Roman"/>
                <w:spacing w:val="-2"/>
              </w:rPr>
              <w:t>275</w:t>
            </w:r>
          </w:p>
        </w:tc>
        <w:tc>
          <w:tcPr>
            <w:tcW w:w="1265" w:type="dxa"/>
            <w:vAlign w:val="center"/>
          </w:tcPr>
          <w:p w14:paraId="7B423085" w14:textId="0AC6B9E0" w:rsidR="00400B68" w:rsidRPr="009C0306" w:rsidRDefault="00400B68" w:rsidP="00A73653">
            <w:pPr>
              <w:pStyle w:val="a4"/>
              <w:spacing w:before="78" w:after="78"/>
              <w:rPr>
                <w:rFonts w:eastAsia="Times New Roman"/>
                <w:spacing w:val="-2"/>
              </w:rPr>
            </w:pPr>
            <w:r w:rsidRPr="009C0306">
              <w:rPr>
                <w:rFonts w:eastAsia="Times New Roman" w:hint="eastAsia"/>
                <w:spacing w:val="-2"/>
              </w:rPr>
              <w:t>9</w:t>
            </w:r>
          </w:p>
        </w:tc>
        <w:tc>
          <w:tcPr>
            <w:tcW w:w="1265" w:type="dxa"/>
            <w:vMerge w:val="restart"/>
            <w:vAlign w:val="center"/>
          </w:tcPr>
          <w:p w14:paraId="56EC8DFA" w14:textId="71EF5F1D" w:rsidR="00400B68" w:rsidRPr="009C0306" w:rsidRDefault="00400B68" w:rsidP="00A73653">
            <w:pPr>
              <w:pStyle w:val="a4"/>
              <w:spacing w:before="78" w:after="78"/>
              <w:rPr>
                <w:rFonts w:eastAsiaTheme="minorEastAsia"/>
                <w:spacing w:val="-2"/>
                <w:lang w:eastAsia="zh-CN"/>
              </w:rPr>
            </w:pPr>
            <w:r w:rsidRPr="009C0306">
              <w:rPr>
                <w:rFonts w:eastAsiaTheme="minorEastAsia" w:hint="eastAsia"/>
                <w:spacing w:val="-2"/>
                <w:lang w:eastAsia="zh-CN"/>
              </w:rPr>
              <w:t>1.</w:t>
            </w:r>
            <w:r w:rsidRPr="009C0306">
              <w:rPr>
                <w:rFonts w:eastAsiaTheme="minorEastAsia"/>
                <w:spacing w:val="-2"/>
                <w:lang w:eastAsia="zh-CN"/>
              </w:rPr>
              <w:t>2</w:t>
            </w:r>
          </w:p>
        </w:tc>
      </w:tr>
      <w:tr w:rsidR="009C0306" w:rsidRPr="009C0306" w14:paraId="34AE48B5" w14:textId="4C0F8D7B" w:rsidTr="00A73653">
        <w:trPr>
          <w:trHeight w:val="295"/>
          <w:jc w:val="center"/>
        </w:trPr>
        <w:tc>
          <w:tcPr>
            <w:tcW w:w="1297" w:type="dxa"/>
            <w:vAlign w:val="center"/>
          </w:tcPr>
          <w:p w14:paraId="72618038" w14:textId="77777777" w:rsidR="00400B68" w:rsidRPr="009C0306" w:rsidRDefault="00400B68" w:rsidP="00A73653">
            <w:pPr>
              <w:pStyle w:val="a4"/>
              <w:spacing w:before="78" w:after="78"/>
              <w:rPr>
                <w:rFonts w:eastAsia="Times New Roman"/>
                <w:spacing w:val="-2"/>
              </w:rPr>
            </w:pPr>
            <w:r w:rsidRPr="009C0306">
              <w:rPr>
                <w:rFonts w:eastAsia="Times New Roman"/>
                <w:spacing w:val="-2"/>
              </w:rPr>
              <w:t>S350G</w:t>
            </w:r>
          </w:p>
        </w:tc>
        <w:tc>
          <w:tcPr>
            <w:tcW w:w="1260" w:type="dxa"/>
            <w:vAlign w:val="center"/>
          </w:tcPr>
          <w:p w14:paraId="2180DA22" w14:textId="77777777" w:rsidR="00400B68" w:rsidRPr="009C0306" w:rsidRDefault="00400B68" w:rsidP="00A73653">
            <w:pPr>
              <w:pStyle w:val="a4"/>
              <w:spacing w:before="78" w:after="78"/>
              <w:rPr>
                <w:rFonts w:eastAsia="Times New Roman"/>
                <w:spacing w:val="-2"/>
              </w:rPr>
            </w:pPr>
            <w:r w:rsidRPr="009C0306">
              <w:rPr>
                <w:rFonts w:eastAsia="Times New Roman"/>
                <w:spacing w:val="-2"/>
              </w:rPr>
              <w:t>350</w:t>
            </w:r>
          </w:p>
        </w:tc>
        <w:tc>
          <w:tcPr>
            <w:tcW w:w="1260" w:type="dxa"/>
            <w:vAlign w:val="center"/>
          </w:tcPr>
          <w:p w14:paraId="673D1281" w14:textId="77777777" w:rsidR="00400B68" w:rsidRPr="009C0306" w:rsidRDefault="00400B68" w:rsidP="00A73653">
            <w:pPr>
              <w:pStyle w:val="a4"/>
              <w:spacing w:before="78" w:after="78"/>
              <w:rPr>
                <w:rFonts w:eastAsia="Times New Roman"/>
                <w:spacing w:val="-2"/>
              </w:rPr>
            </w:pPr>
            <w:r w:rsidRPr="009C0306">
              <w:rPr>
                <w:rFonts w:eastAsia="Times New Roman"/>
                <w:spacing w:val="-2"/>
              </w:rPr>
              <w:t>420</w:t>
            </w:r>
          </w:p>
        </w:tc>
        <w:tc>
          <w:tcPr>
            <w:tcW w:w="1262" w:type="dxa"/>
            <w:vAlign w:val="center"/>
          </w:tcPr>
          <w:p w14:paraId="2CFBDBFF" w14:textId="77777777" w:rsidR="00400B68" w:rsidRPr="009C0306" w:rsidRDefault="00400B68" w:rsidP="00A73653">
            <w:pPr>
              <w:pStyle w:val="a4"/>
              <w:spacing w:before="78" w:after="78"/>
              <w:rPr>
                <w:rFonts w:eastAsia="Times New Roman"/>
                <w:spacing w:val="-2"/>
              </w:rPr>
            </w:pPr>
            <w:r w:rsidRPr="009C0306">
              <w:rPr>
                <w:rFonts w:eastAsia="Times New Roman"/>
                <w:spacing w:val="-2"/>
              </w:rPr>
              <w:t>300</w:t>
            </w:r>
          </w:p>
        </w:tc>
        <w:tc>
          <w:tcPr>
            <w:tcW w:w="1265" w:type="dxa"/>
            <w:vAlign w:val="center"/>
          </w:tcPr>
          <w:p w14:paraId="55338626" w14:textId="77777777" w:rsidR="00400B68" w:rsidRPr="009C0306" w:rsidRDefault="00400B68" w:rsidP="00A73653">
            <w:pPr>
              <w:pStyle w:val="a4"/>
              <w:spacing w:before="78" w:after="78"/>
              <w:rPr>
                <w:rFonts w:eastAsia="Times New Roman"/>
                <w:spacing w:val="-2"/>
              </w:rPr>
            </w:pPr>
            <w:r w:rsidRPr="009C0306">
              <w:rPr>
                <w:rFonts w:eastAsia="Times New Roman"/>
                <w:spacing w:val="-2"/>
              </w:rPr>
              <w:t>300</w:t>
            </w:r>
          </w:p>
        </w:tc>
        <w:tc>
          <w:tcPr>
            <w:tcW w:w="1265" w:type="dxa"/>
            <w:vAlign w:val="center"/>
          </w:tcPr>
          <w:p w14:paraId="4EFDD89D" w14:textId="04D571B0" w:rsidR="00400B68" w:rsidRPr="009C0306" w:rsidRDefault="00400B68" w:rsidP="00A73653">
            <w:pPr>
              <w:pStyle w:val="a4"/>
              <w:spacing w:before="78" w:after="78"/>
              <w:rPr>
                <w:rFonts w:eastAsia="Times New Roman"/>
                <w:spacing w:val="-2"/>
              </w:rPr>
            </w:pPr>
            <w:r w:rsidRPr="009C0306">
              <w:rPr>
                <w:rFonts w:eastAsia="Times New Roman" w:hint="eastAsia"/>
                <w:spacing w:val="-2"/>
              </w:rPr>
              <w:t>9</w:t>
            </w:r>
          </w:p>
        </w:tc>
        <w:tc>
          <w:tcPr>
            <w:tcW w:w="1265" w:type="dxa"/>
            <w:vMerge/>
            <w:vAlign w:val="center"/>
          </w:tcPr>
          <w:p w14:paraId="0BB38379" w14:textId="77777777" w:rsidR="00400B68" w:rsidRPr="009C0306" w:rsidRDefault="00400B68" w:rsidP="00A73653">
            <w:pPr>
              <w:pStyle w:val="a4"/>
              <w:spacing w:before="78" w:after="78"/>
              <w:rPr>
                <w:rFonts w:eastAsia="Times New Roman"/>
                <w:spacing w:val="-2"/>
              </w:rPr>
            </w:pPr>
          </w:p>
        </w:tc>
      </w:tr>
      <w:tr w:rsidR="009C0306" w:rsidRPr="009C0306" w14:paraId="71B0987A" w14:textId="00C77FFE" w:rsidTr="00A73653">
        <w:trPr>
          <w:trHeight w:val="299"/>
          <w:jc w:val="center"/>
        </w:trPr>
        <w:tc>
          <w:tcPr>
            <w:tcW w:w="1297" w:type="dxa"/>
            <w:vAlign w:val="center"/>
          </w:tcPr>
          <w:p w14:paraId="1D28069F" w14:textId="77777777" w:rsidR="00400B68" w:rsidRPr="009C0306" w:rsidRDefault="00400B68" w:rsidP="00A73653">
            <w:pPr>
              <w:pStyle w:val="a4"/>
              <w:spacing w:before="78" w:after="78"/>
              <w:rPr>
                <w:rFonts w:eastAsia="Times New Roman"/>
                <w:spacing w:val="-2"/>
              </w:rPr>
            </w:pPr>
            <w:r w:rsidRPr="009C0306">
              <w:rPr>
                <w:rFonts w:eastAsia="Times New Roman"/>
                <w:spacing w:val="-2"/>
              </w:rPr>
              <w:t>S400G</w:t>
            </w:r>
          </w:p>
        </w:tc>
        <w:tc>
          <w:tcPr>
            <w:tcW w:w="1260" w:type="dxa"/>
            <w:vAlign w:val="center"/>
          </w:tcPr>
          <w:p w14:paraId="2392C473" w14:textId="77777777" w:rsidR="00400B68" w:rsidRPr="009C0306" w:rsidRDefault="00400B68" w:rsidP="00A73653">
            <w:pPr>
              <w:pStyle w:val="a4"/>
              <w:spacing w:before="78" w:after="78"/>
              <w:rPr>
                <w:rFonts w:eastAsia="Times New Roman"/>
                <w:spacing w:val="-2"/>
              </w:rPr>
            </w:pPr>
            <w:r w:rsidRPr="009C0306">
              <w:rPr>
                <w:rFonts w:eastAsia="Times New Roman"/>
                <w:spacing w:val="-2"/>
              </w:rPr>
              <w:t>400</w:t>
            </w:r>
          </w:p>
        </w:tc>
        <w:tc>
          <w:tcPr>
            <w:tcW w:w="1260" w:type="dxa"/>
            <w:vAlign w:val="center"/>
          </w:tcPr>
          <w:p w14:paraId="50873C94" w14:textId="77777777" w:rsidR="00400B68" w:rsidRPr="009C0306" w:rsidRDefault="00400B68" w:rsidP="00A73653">
            <w:pPr>
              <w:pStyle w:val="a4"/>
              <w:spacing w:before="78" w:after="78"/>
              <w:rPr>
                <w:rFonts w:eastAsia="Times New Roman"/>
                <w:spacing w:val="-2"/>
              </w:rPr>
            </w:pPr>
            <w:r w:rsidRPr="009C0306">
              <w:rPr>
                <w:rFonts w:eastAsia="Times New Roman"/>
                <w:spacing w:val="-2"/>
              </w:rPr>
              <w:t>480</w:t>
            </w:r>
          </w:p>
        </w:tc>
        <w:tc>
          <w:tcPr>
            <w:tcW w:w="1262" w:type="dxa"/>
            <w:vAlign w:val="center"/>
          </w:tcPr>
          <w:p w14:paraId="6F2BDA92" w14:textId="7A76BE5D" w:rsidR="00400B68" w:rsidRPr="009C0306" w:rsidRDefault="00400B68" w:rsidP="00A73653">
            <w:pPr>
              <w:pStyle w:val="a4"/>
              <w:spacing w:before="78" w:after="78"/>
              <w:rPr>
                <w:rFonts w:eastAsia="Times New Roman"/>
                <w:spacing w:val="-2"/>
              </w:rPr>
            </w:pPr>
            <w:r w:rsidRPr="009C0306">
              <w:rPr>
                <w:rFonts w:eastAsia="Times New Roman"/>
                <w:spacing w:val="-2"/>
              </w:rPr>
              <w:t>340</w:t>
            </w:r>
          </w:p>
        </w:tc>
        <w:tc>
          <w:tcPr>
            <w:tcW w:w="1265" w:type="dxa"/>
            <w:vAlign w:val="center"/>
          </w:tcPr>
          <w:p w14:paraId="006D06F5" w14:textId="7B2CA5BF" w:rsidR="00400B68" w:rsidRPr="009C0306" w:rsidRDefault="00400B68" w:rsidP="00A73653">
            <w:pPr>
              <w:pStyle w:val="a4"/>
              <w:spacing w:before="78" w:after="78"/>
              <w:rPr>
                <w:rFonts w:eastAsia="Times New Roman"/>
                <w:spacing w:val="-2"/>
              </w:rPr>
            </w:pPr>
            <w:r w:rsidRPr="009C0306">
              <w:rPr>
                <w:rFonts w:eastAsia="Times New Roman"/>
                <w:spacing w:val="-2"/>
              </w:rPr>
              <w:t>34</w:t>
            </w:r>
            <w:r w:rsidR="00025235" w:rsidRPr="009C0306">
              <w:rPr>
                <w:rFonts w:eastAsiaTheme="minorEastAsia" w:hint="eastAsia"/>
                <w:spacing w:val="-2"/>
                <w:lang w:eastAsia="zh-CN"/>
              </w:rPr>
              <w:t>0</w:t>
            </w:r>
          </w:p>
        </w:tc>
        <w:tc>
          <w:tcPr>
            <w:tcW w:w="1265" w:type="dxa"/>
            <w:vAlign w:val="center"/>
          </w:tcPr>
          <w:p w14:paraId="7368FB2C" w14:textId="0B771FF8" w:rsidR="00400B68" w:rsidRPr="009C0306" w:rsidRDefault="00400B68" w:rsidP="00A73653">
            <w:pPr>
              <w:pStyle w:val="a4"/>
              <w:spacing w:before="78" w:after="78"/>
              <w:rPr>
                <w:rFonts w:eastAsia="Times New Roman"/>
                <w:spacing w:val="-2"/>
              </w:rPr>
            </w:pPr>
            <w:r w:rsidRPr="009C0306">
              <w:rPr>
                <w:rFonts w:eastAsia="Times New Roman" w:hint="eastAsia"/>
                <w:spacing w:val="-2"/>
              </w:rPr>
              <w:t>9</w:t>
            </w:r>
          </w:p>
        </w:tc>
        <w:tc>
          <w:tcPr>
            <w:tcW w:w="1265" w:type="dxa"/>
            <w:vMerge/>
            <w:vAlign w:val="center"/>
          </w:tcPr>
          <w:p w14:paraId="0085EE3F" w14:textId="77777777" w:rsidR="00400B68" w:rsidRPr="009C0306" w:rsidRDefault="00400B68" w:rsidP="00A73653">
            <w:pPr>
              <w:pStyle w:val="a4"/>
              <w:spacing w:before="78" w:after="78"/>
              <w:rPr>
                <w:rFonts w:eastAsia="Times New Roman"/>
                <w:spacing w:val="-2"/>
              </w:rPr>
            </w:pPr>
          </w:p>
        </w:tc>
      </w:tr>
      <w:tr w:rsidR="009C0306" w:rsidRPr="009C0306" w14:paraId="3910F0E1" w14:textId="2D11987E" w:rsidTr="00A73653">
        <w:trPr>
          <w:trHeight w:val="299"/>
          <w:jc w:val="center"/>
        </w:trPr>
        <w:tc>
          <w:tcPr>
            <w:tcW w:w="1297" w:type="dxa"/>
            <w:vAlign w:val="center"/>
          </w:tcPr>
          <w:p w14:paraId="4083B53F" w14:textId="1A3B5713" w:rsidR="00400B68" w:rsidRPr="009C0306" w:rsidRDefault="00400B68" w:rsidP="00A73653">
            <w:pPr>
              <w:pStyle w:val="a4"/>
              <w:spacing w:before="78" w:after="78"/>
              <w:rPr>
                <w:rFonts w:eastAsia="Times New Roman"/>
                <w:spacing w:val="-2"/>
              </w:rPr>
            </w:pPr>
            <w:r w:rsidRPr="009C0306">
              <w:rPr>
                <w:rFonts w:eastAsia="Times New Roman" w:hint="eastAsia"/>
                <w:spacing w:val="-2"/>
              </w:rPr>
              <w:t>S</w:t>
            </w:r>
            <w:r w:rsidRPr="009C0306">
              <w:rPr>
                <w:rFonts w:eastAsia="Times New Roman"/>
                <w:spacing w:val="-2"/>
              </w:rPr>
              <w:t>420</w:t>
            </w:r>
            <w:r w:rsidRPr="009C0306">
              <w:rPr>
                <w:rFonts w:eastAsia="Times New Roman" w:hint="eastAsia"/>
                <w:spacing w:val="-2"/>
              </w:rPr>
              <w:t>G</w:t>
            </w:r>
          </w:p>
        </w:tc>
        <w:tc>
          <w:tcPr>
            <w:tcW w:w="1260" w:type="dxa"/>
            <w:vAlign w:val="center"/>
          </w:tcPr>
          <w:p w14:paraId="17CD141F" w14:textId="7F0DD4E9" w:rsidR="00400B68" w:rsidRPr="009C0306" w:rsidRDefault="00400B68" w:rsidP="00A73653">
            <w:pPr>
              <w:pStyle w:val="a4"/>
              <w:spacing w:before="78" w:after="78"/>
              <w:rPr>
                <w:rFonts w:eastAsia="Times New Roman"/>
                <w:spacing w:val="-2"/>
              </w:rPr>
            </w:pPr>
            <w:r w:rsidRPr="009C0306">
              <w:rPr>
                <w:rFonts w:eastAsia="Times New Roman" w:hint="eastAsia"/>
                <w:spacing w:val="-2"/>
              </w:rPr>
              <w:t>4</w:t>
            </w:r>
            <w:r w:rsidRPr="009C0306">
              <w:rPr>
                <w:rFonts w:eastAsia="Times New Roman"/>
                <w:spacing w:val="-2"/>
              </w:rPr>
              <w:t>20</w:t>
            </w:r>
          </w:p>
        </w:tc>
        <w:tc>
          <w:tcPr>
            <w:tcW w:w="1260" w:type="dxa"/>
            <w:vAlign w:val="center"/>
          </w:tcPr>
          <w:p w14:paraId="3189A1C2" w14:textId="525A1EB3" w:rsidR="00400B68" w:rsidRPr="009C0306" w:rsidRDefault="00400B68" w:rsidP="00A73653">
            <w:pPr>
              <w:pStyle w:val="a4"/>
              <w:spacing w:before="78" w:after="78"/>
              <w:rPr>
                <w:rFonts w:eastAsiaTheme="minorEastAsia"/>
                <w:spacing w:val="-2"/>
                <w:lang w:eastAsia="zh-CN"/>
              </w:rPr>
            </w:pPr>
            <w:r w:rsidRPr="009C0306">
              <w:rPr>
                <w:rFonts w:eastAsiaTheme="minorEastAsia" w:hint="eastAsia"/>
                <w:spacing w:val="-2"/>
                <w:lang w:eastAsia="zh-CN"/>
              </w:rPr>
              <w:t>5</w:t>
            </w:r>
            <w:r w:rsidRPr="009C0306">
              <w:rPr>
                <w:rFonts w:eastAsiaTheme="minorEastAsia"/>
                <w:spacing w:val="-2"/>
                <w:lang w:eastAsia="zh-CN"/>
              </w:rPr>
              <w:t>10</w:t>
            </w:r>
          </w:p>
        </w:tc>
        <w:tc>
          <w:tcPr>
            <w:tcW w:w="1262" w:type="dxa"/>
            <w:vAlign w:val="center"/>
          </w:tcPr>
          <w:p w14:paraId="080F67AC" w14:textId="3077E2CA" w:rsidR="00400B68" w:rsidRPr="009C0306" w:rsidRDefault="00400B68" w:rsidP="00A73653">
            <w:pPr>
              <w:pStyle w:val="a4"/>
              <w:spacing w:before="78" w:after="78"/>
              <w:rPr>
                <w:rFonts w:eastAsiaTheme="minorEastAsia"/>
                <w:spacing w:val="-2"/>
                <w:lang w:eastAsia="zh-CN"/>
              </w:rPr>
            </w:pPr>
            <w:r w:rsidRPr="009C0306">
              <w:rPr>
                <w:rFonts w:eastAsiaTheme="minorEastAsia" w:hint="eastAsia"/>
                <w:spacing w:val="-2"/>
                <w:lang w:eastAsia="zh-CN"/>
              </w:rPr>
              <w:t>3</w:t>
            </w:r>
            <w:r w:rsidRPr="009C0306">
              <w:rPr>
                <w:rFonts w:eastAsiaTheme="minorEastAsia"/>
                <w:spacing w:val="-2"/>
                <w:lang w:eastAsia="zh-CN"/>
              </w:rPr>
              <w:t>60</w:t>
            </w:r>
          </w:p>
        </w:tc>
        <w:tc>
          <w:tcPr>
            <w:tcW w:w="1265" w:type="dxa"/>
            <w:vAlign w:val="center"/>
          </w:tcPr>
          <w:p w14:paraId="5208DCF1" w14:textId="66B815B9" w:rsidR="00400B68" w:rsidRPr="009C0306" w:rsidRDefault="00400B68" w:rsidP="00A73653">
            <w:pPr>
              <w:pStyle w:val="a4"/>
              <w:spacing w:before="78" w:after="78"/>
              <w:rPr>
                <w:rFonts w:eastAsia="Times New Roman"/>
                <w:spacing w:val="-2"/>
              </w:rPr>
            </w:pPr>
            <w:r w:rsidRPr="009C0306">
              <w:rPr>
                <w:rFonts w:eastAsiaTheme="minorEastAsia" w:hint="eastAsia"/>
                <w:spacing w:val="-2"/>
                <w:lang w:eastAsia="zh-CN"/>
              </w:rPr>
              <w:t>3</w:t>
            </w:r>
            <w:r w:rsidRPr="009C0306">
              <w:rPr>
                <w:rFonts w:eastAsiaTheme="minorEastAsia"/>
                <w:spacing w:val="-2"/>
                <w:lang w:eastAsia="zh-CN"/>
              </w:rPr>
              <w:t>60</w:t>
            </w:r>
          </w:p>
        </w:tc>
        <w:tc>
          <w:tcPr>
            <w:tcW w:w="1265" w:type="dxa"/>
            <w:vAlign w:val="center"/>
          </w:tcPr>
          <w:p w14:paraId="3E0E07B8" w14:textId="741214F4" w:rsidR="00400B68" w:rsidRPr="009C0306" w:rsidRDefault="00400B68" w:rsidP="00A73653">
            <w:pPr>
              <w:pStyle w:val="a4"/>
              <w:spacing w:before="78" w:after="78"/>
              <w:rPr>
                <w:rFonts w:eastAsia="Times New Roman"/>
                <w:spacing w:val="-2"/>
              </w:rPr>
            </w:pPr>
            <w:r w:rsidRPr="009C0306">
              <w:rPr>
                <w:rFonts w:eastAsia="Times New Roman" w:hint="eastAsia"/>
                <w:spacing w:val="-2"/>
              </w:rPr>
              <w:t>9</w:t>
            </w:r>
          </w:p>
        </w:tc>
        <w:tc>
          <w:tcPr>
            <w:tcW w:w="1265" w:type="dxa"/>
            <w:vMerge/>
            <w:vAlign w:val="center"/>
          </w:tcPr>
          <w:p w14:paraId="1713E231" w14:textId="77777777" w:rsidR="00400B68" w:rsidRPr="009C0306" w:rsidRDefault="00400B68" w:rsidP="00A73653">
            <w:pPr>
              <w:pStyle w:val="a4"/>
              <w:spacing w:before="78" w:after="78"/>
              <w:rPr>
                <w:rFonts w:eastAsia="Times New Roman"/>
                <w:spacing w:val="-2"/>
              </w:rPr>
            </w:pPr>
          </w:p>
        </w:tc>
      </w:tr>
      <w:tr w:rsidR="009C0306" w:rsidRPr="009C0306" w14:paraId="781AEB38" w14:textId="70D936C5" w:rsidTr="00A73653">
        <w:trPr>
          <w:trHeight w:val="299"/>
          <w:jc w:val="center"/>
        </w:trPr>
        <w:tc>
          <w:tcPr>
            <w:tcW w:w="1297" w:type="dxa"/>
            <w:vAlign w:val="center"/>
          </w:tcPr>
          <w:p w14:paraId="669C2C65" w14:textId="43A1DF95" w:rsidR="00400B68" w:rsidRPr="009C0306" w:rsidRDefault="00400B68" w:rsidP="00A73653">
            <w:pPr>
              <w:pStyle w:val="a4"/>
              <w:spacing w:before="78" w:after="78"/>
              <w:rPr>
                <w:rFonts w:eastAsia="Times New Roman"/>
                <w:spacing w:val="-2"/>
              </w:rPr>
            </w:pPr>
            <w:r w:rsidRPr="009C0306">
              <w:rPr>
                <w:rFonts w:eastAsia="Times New Roman" w:hint="eastAsia"/>
                <w:spacing w:val="-2"/>
              </w:rPr>
              <w:t>S450G</w:t>
            </w:r>
          </w:p>
        </w:tc>
        <w:tc>
          <w:tcPr>
            <w:tcW w:w="1260" w:type="dxa"/>
            <w:vAlign w:val="center"/>
          </w:tcPr>
          <w:p w14:paraId="10601648" w14:textId="006B2878" w:rsidR="00400B68" w:rsidRPr="009C0306" w:rsidRDefault="00400B68" w:rsidP="00A73653">
            <w:pPr>
              <w:pStyle w:val="a4"/>
              <w:spacing w:before="78" w:after="78"/>
              <w:rPr>
                <w:rFonts w:eastAsiaTheme="minorEastAsia"/>
                <w:spacing w:val="-2"/>
                <w:lang w:eastAsia="zh-CN"/>
              </w:rPr>
            </w:pPr>
            <w:r w:rsidRPr="009C0306">
              <w:rPr>
                <w:rFonts w:eastAsiaTheme="minorEastAsia" w:hint="eastAsia"/>
                <w:spacing w:val="-2"/>
                <w:lang w:eastAsia="zh-CN"/>
              </w:rPr>
              <w:t>4</w:t>
            </w:r>
            <w:r w:rsidRPr="009C0306">
              <w:rPr>
                <w:rFonts w:eastAsiaTheme="minorEastAsia"/>
                <w:spacing w:val="-2"/>
                <w:lang w:eastAsia="zh-CN"/>
              </w:rPr>
              <w:t>50</w:t>
            </w:r>
          </w:p>
        </w:tc>
        <w:tc>
          <w:tcPr>
            <w:tcW w:w="1260" w:type="dxa"/>
            <w:vAlign w:val="center"/>
          </w:tcPr>
          <w:p w14:paraId="514377BC" w14:textId="26536035" w:rsidR="00400B68" w:rsidRPr="009C0306" w:rsidRDefault="00400B68" w:rsidP="00A73653">
            <w:pPr>
              <w:pStyle w:val="a4"/>
              <w:spacing w:before="78" w:after="78"/>
              <w:rPr>
                <w:rFonts w:eastAsiaTheme="minorEastAsia"/>
                <w:spacing w:val="-2"/>
                <w:lang w:eastAsia="zh-CN"/>
              </w:rPr>
            </w:pPr>
            <w:r w:rsidRPr="009C0306">
              <w:rPr>
                <w:rFonts w:eastAsiaTheme="minorEastAsia" w:hint="eastAsia"/>
                <w:spacing w:val="-2"/>
                <w:lang w:eastAsia="zh-CN"/>
              </w:rPr>
              <w:t>5</w:t>
            </w:r>
            <w:r w:rsidRPr="009C0306">
              <w:rPr>
                <w:rFonts w:eastAsiaTheme="minorEastAsia"/>
                <w:spacing w:val="-2"/>
                <w:lang w:eastAsia="zh-CN"/>
              </w:rPr>
              <w:t>40</w:t>
            </w:r>
          </w:p>
        </w:tc>
        <w:tc>
          <w:tcPr>
            <w:tcW w:w="1262" w:type="dxa"/>
            <w:vAlign w:val="center"/>
          </w:tcPr>
          <w:p w14:paraId="24554E40" w14:textId="44F357DE" w:rsidR="00400B68" w:rsidRPr="009C0306" w:rsidRDefault="00400B68" w:rsidP="00A73653">
            <w:pPr>
              <w:pStyle w:val="a4"/>
              <w:spacing w:before="78" w:after="78"/>
              <w:rPr>
                <w:rFonts w:eastAsiaTheme="minorEastAsia"/>
                <w:spacing w:val="-2"/>
                <w:lang w:eastAsia="zh-CN"/>
              </w:rPr>
            </w:pPr>
            <w:r w:rsidRPr="009C0306">
              <w:rPr>
                <w:rFonts w:eastAsiaTheme="minorEastAsia" w:hint="eastAsia"/>
                <w:spacing w:val="-2"/>
                <w:lang w:eastAsia="zh-CN"/>
              </w:rPr>
              <w:t>3</w:t>
            </w:r>
            <w:r w:rsidRPr="009C0306">
              <w:rPr>
                <w:rFonts w:eastAsiaTheme="minorEastAsia"/>
                <w:spacing w:val="-2"/>
                <w:lang w:eastAsia="zh-CN"/>
              </w:rPr>
              <w:t>80</w:t>
            </w:r>
          </w:p>
        </w:tc>
        <w:tc>
          <w:tcPr>
            <w:tcW w:w="1265" w:type="dxa"/>
            <w:vAlign w:val="center"/>
          </w:tcPr>
          <w:p w14:paraId="77A7B6C0" w14:textId="6C5CB33C" w:rsidR="00400B68" w:rsidRPr="009C0306" w:rsidRDefault="00400B68" w:rsidP="00A73653">
            <w:pPr>
              <w:pStyle w:val="a4"/>
              <w:spacing w:before="78" w:after="78"/>
              <w:rPr>
                <w:rFonts w:eastAsiaTheme="minorEastAsia"/>
                <w:spacing w:val="-2"/>
                <w:lang w:eastAsia="zh-CN"/>
              </w:rPr>
            </w:pPr>
            <w:r w:rsidRPr="009C0306">
              <w:rPr>
                <w:rFonts w:eastAsiaTheme="minorEastAsia" w:hint="eastAsia"/>
                <w:spacing w:val="-2"/>
                <w:lang w:eastAsia="zh-CN"/>
              </w:rPr>
              <w:t>3</w:t>
            </w:r>
            <w:r w:rsidRPr="009C0306">
              <w:rPr>
                <w:rFonts w:eastAsiaTheme="minorEastAsia"/>
                <w:spacing w:val="-2"/>
                <w:lang w:eastAsia="zh-CN"/>
              </w:rPr>
              <w:t>80</w:t>
            </w:r>
          </w:p>
        </w:tc>
        <w:tc>
          <w:tcPr>
            <w:tcW w:w="1265" w:type="dxa"/>
            <w:vAlign w:val="center"/>
          </w:tcPr>
          <w:p w14:paraId="44E4B391" w14:textId="74BAC6C1" w:rsidR="00400B68" w:rsidRPr="009C0306" w:rsidRDefault="00400B68" w:rsidP="00A73653">
            <w:pPr>
              <w:pStyle w:val="a4"/>
              <w:spacing w:before="78" w:after="78"/>
              <w:rPr>
                <w:rFonts w:eastAsia="Times New Roman"/>
                <w:spacing w:val="-2"/>
              </w:rPr>
            </w:pPr>
            <w:r w:rsidRPr="009C0306">
              <w:rPr>
                <w:rFonts w:eastAsia="Times New Roman" w:hint="eastAsia"/>
                <w:spacing w:val="-2"/>
              </w:rPr>
              <w:t>9</w:t>
            </w:r>
          </w:p>
        </w:tc>
        <w:tc>
          <w:tcPr>
            <w:tcW w:w="1265" w:type="dxa"/>
            <w:vMerge/>
            <w:vAlign w:val="center"/>
          </w:tcPr>
          <w:p w14:paraId="58171844" w14:textId="77777777" w:rsidR="00400B68" w:rsidRPr="009C0306" w:rsidRDefault="00400B68" w:rsidP="00A73653">
            <w:pPr>
              <w:pStyle w:val="a4"/>
              <w:spacing w:before="78" w:after="78"/>
              <w:rPr>
                <w:rFonts w:eastAsia="Times New Roman"/>
                <w:spacing w:val="-2"/>
              </w:rPr>
            </w:pPr>
          </w:p>
        </w:tc>
      </w:tr>
      <w:tr w:rsidR="009C0306" w:rsidRPr="009C0306" w14:paraId="79662319" w14:textId="090AD222" w:rsidTr="00A73653">
        <w:trPr>
          <w:trHeight w:val="299"/>
          <w:jc w:val="center"/>
        </w:trPr>
        <w:tc>
          <w:tcPr>
            <w:tcW w:w="1297" w:type="dxa"/>
            <w:vAlign w:val="center"/>
          </w:tcPr>
          <w:p w14:paraId="3B347FA6" w14:textId="76FD9B08" w:rsidR="00400B68" w:rsidRPr="009C0306" w:rsidRDefault="00400B68" w:rsidP="00A73653">
            <w:pPr>
              <w:pStyle w:val="a4"/>
              <w:spacing w:before="78" w:after="78"/>
              <w:rPr>
                <w:rFonts w:eastAsia="Times New Roman"/>
                <w:spacing w:val="-2"/>
              </w:rPr>
            </w:pPr>
            <w:r w:rsidRPr="009C0306">
              <w:rPr>
                <w:rFonts w:eastAsia="Times New Roman" w:hint="eastAsia"/>
                <w:spacing w:val="-2"/>
              </w:rPr>
              <w:t>S</w:t>
            </w:r>
            <w:r w:rsidRPr="009C0306">
              <w:rPr>
                <w:rFonts w:eastAsia="Times New Roman"/>
                <w:spacing w:val="-2"/>
              </w:rPr>
              <w:t>500</w:t>
            </w:r>
            <w:r w:rsidRPr="009C0306">
              <w:rPr>
                <w:rFonts w:eastAsia="Times New Roman" w:hint="eastAsia"/>
                <w:spacing w:val="-2"/>
              </w:rPr>
              <w:t>G</w:t>
            </w:r>
          </w:p>
        </w:tc>
        <w:tc>
          <w:tcPr>
            <w:tcW w:w="1260" w:type="dxa"/>
            <w:vAlign w:val="center"/>
          </w:tcPr>
          <w:p w14:paraId="6811E8C1" w14:textId="6A94C977" w:rsidR="00400B68" w:rsidRPr="009C0306" w:rsidRDefault="00400B68" w:rsidP="00A73653">
            <w:pPr>
              <w:pStyle w:val="a4"/>
              <w:spacing w:before="78" w:after="78"/>
              <w:rPr>
                <w:rFonts w:eastAsiaTheme="minorEastAsia"/>
                <w:spacing w:val="-2"/>
                <w:lang w:eastAsia="zh-CN"/>
              </w:rPr>
            </w:pPr>
            <w:r w:rsidRPr="009C0306">
              <w:rPr>
                <w:rFonts w:eastAsiaTheme="minorEastAsia" w:hint="eastAsia"/>
                <w:spacing w:val="-2"/>
                <w:lang w:eastAsia="zh-CN"/>
              </w:rPr>
              <w:t>5</w:t>
            </w:r>
            <w:r w:rsidRPr="009C0306">
              <w:rPr>
                <w:rFonts w:eastAsiaTheme="minorEastAsia"/>
                <w:spacing w:val="-2"/>
                <w:lang w:eastAsia="zh-CN"/>
              </w:rPr>
              <w:t>00</w:t>
            </w:r>
          </w:p>
        </w:tc>
        <w:tc>
          <w:tcPr>
            <w:tcW w:w="1260" w:type="dxa"/>
            <w:vAlign w:val="center"/>
          </w:tcPr>
          <w:p w14:paraId="121B3212" w14:textId="28830A85" w:rsidR="00400B68" w:rsidRPr="009C0306" w:rsidRDefault="00400B68" w:rsidP="00A73653">
            <w:pPr>
              <w:pStyle w:val="a4"/>
              <w:spacing w:before="78" w:after="78"/>
              <w:rPr>
                <w:rFonts w:eastAsiaTheme="minorEastAsia"/>
                <w:spacing w:val="-2"/>
                <w:lang w:eastAsia="zh-CN"/>
              </w:rPr>
            </w:pPr>
            <w:r w:rsidRPr="009C0306">
              <w:rPr>
                <w:rFonts w:eastAsiaTheme="minorEastAsia" w:hint="eastAsia"/>
                <w:spacing w:val="-2"/>
                <w:lang w:eastAsia="zh-CN"/>
              </w:rPr>
              <w:t>6</w:t>
            </w:r>
            <w:r w:rsidRPr="009C0306">
              <w:rPr>
                <w:rFonts w:eastAsiaTheme="minorEastAsia"/>
                <w:spacing w:val="-2"/>
                <w:lang w:eastAsia="zh-CN"/>
              </w:rPr>
              <w:t>00</w:t>
            </w:r>
          </w:p>
        </w:tc>
        <w:tc>
          <w:tcPr>
            <w:tcW w:w="1262" w:type="dxa"/>
            <w:vAlign w:val="center"/>
          </w:tcPr>
          <w:p w14:paraId="385C9CFA" w14:textId="0BEFB874" w:rsidR="00400B68" w:rsidRPr="009C0306" w:rsidRDefault="00400B68" w:rsidP="00A73653">
            <w:pPr>
              <w:pStyle w:val="a4"/>
              <w:spacing w:before="78" w:after="78"/>
              <w:rPr>
                <w:rFonts w:eastAsiaTheme="minorEastAsia"/>
                <w:spacing w:val="-2"/>
                <w:lang w:eastAsia="zh-CN"/>
              </w:rPr>
            </w:pPr>
            <w:r w:rsidRPr="009C0306">
              <w:rPr>
                <w:rFonts w:eastAsiaTheme="minorEastAsia" w:hint="eastAsia"/>
                <w:spacing w:val="-2"/>
                <w:lang w:eastAsia="zh-CN"/>
              </w:rPr>
              <w:t>4</w:t>
            </w:r>
            <w:r w:rsidRPr="009C0306">
              <w:rPr>
                <w:rFonts w:eastAsiaTheme="minorEastAsia"/>
                <w:spacing w:val="-2"/>
                <w:lang w:eastAsia="zh-CN"/>
              </w:rPr>
              <w:t>20</w:t>
            </w:r>
          </w:p>
        </w:tc>
        <w:tc>
          <w:tcPr>
            <w:tcW w:w="1265" w:type="dxa"/>
            <w:vAlign w:val="center"/>
          </w:tcPr>
          <w:p w14:paraId="53FF04C0" w14:textId="0F993196" w:rsidR="00400B68" w:rsidRPr="009C0306" w:rsidRDefault="00400B68" w:rsidP="00A73653">
            <w:pPr>
              <w:pStyle w:val="a4"/>
              <w:spacing w:before="78" w:after="78"/>
              <w:rPr>
                <w:rFonts w:eastAsiaTheme="minorEastAsia"/>
                <w:spacing w:val="-2"/>
                <w:lang w:eastAsia="zh-CN"/>
              </w:rPr>
            </w:pPr>
            <w:r w:rsidRPr="009C0306">
              <w:rPr>
                <w:rFonts w:eastAsiaTheme="minorEastAsia" w:hint="eastAsia"/>
                <w:spacing w:val="-2"/>
                <w:lang w:eastAsia="zh-CN"/>
              </w:rPr>
              <w:t>4</w:t>
            </w:r>
            <w:r w:rsidRPr="009C0306">
              <w:rPr>
                <w:rFonts w:eastAsiaTheme="minorEastAsia"/>
                <w:spacing w:val="-2"/>
                <w:lang w:eastAsia="zh-CN"/>
              </w:rPr>
              <w:t>20</w:t>
            </w:r>
          </w:p>
        </w:tc>
        <w:tc>
          <w:tcPr>
            <w:tcW w:w="1265" w:type="dxa"/>
            <w:vAlign w:val="center"/>
          </w:tcPr>
          <w:p w14:paraId="15AD8523" w14:textId="3C67CC88" w:rsidR="00400B68" w:rsidRPr="009C0306" w:rsidRDefault="00400B68" w:rsidP="00A73653">
            <w:pPr>
              <w:pStyle w:val="a4"/>
              <w:spacing w:before="78" w:after="78"/>
              <w:rPr>
                <w:rFonts w:eastAsia="Times New Roman"/>
                <w:spacing w:val="-2"/>
              </w:rPr>
            </w:pPr>
            <w:r w:rsidRPr="009C0306">
              <w:rPr>
                <w:rFonts w:eastAsia="Times New Roman" w:hint="eastAsia"/>
                <w:spacing w:val="-2"/>
              </w:rPr>
              <w:t>9</w:t>
            </w:r>
          </w:p>
        </w:tc>
        <w:tc>
          <w:tcPr>
            <w:tcW w:w="1265" w:type="dxa"/>
            <w:vMerge/>
            <w:vAlign w:val="center"/>
          </w:tcPr>
          <w:p w14:paraId="7F2C0544" w14:textId="77777777" w:rsidR="00400B68" w:rsidRPr="009C0306" w:rsidRDefault="00400B68" w:rsidP="00A73653">
            <w:pPr>
              <w:pStyle w:val="a4"/>
              <w:spacing w:before="78" w:after="78"/>
              <w:rPr>
                <w:rFonts w:eastAsia="Times New Roman"/>
                <w:spacing w:val="-2"/>
              </w:rPr>
            </w:pPr>
          </w:p>
        </w:tc>
      </w:tr>
      <w:tr w:rsidR="009C0306" w:rsidRPr="009C0306" w14:paraId="17D2EADC" w14:textId="56D2F444" w:rsidTr="00A73653">
        <w:trPr>
          <w:trHeight w:val="299"/>
          <w:jc w:val="center"/>
        </w:trPr>
        <w:tc>
          <w:tcPr>
            <w:tcW w:w="1297" w:type="dxa"/>
            <w:vAlign w:val="center"/>
          </w:tcPr>
          <w:p w14:paraId="54C92450" w14:textId="2179B4C7" w:rsidR="00400B68" w:rsidRPr="009C0306" w:rsidRDefault="00400B68" w:rsidP="00A73653">
            <w:pPr>
              <w:pStyle w:val="a4"/>
              <w:spacing w:before="78" w:after="78"/>
              <w:rPr>
                <w:rFonts w:eastAsia="Times New Roman"/>
                <w:spacing w:val="-2"/>
              </w:rPr>
            </w:pPr>
            <w:r w:rsidRPr="009C0306">
              <w:rPr>
                <w:rFonts w:eastAsia="Times New Roman"/>
                <w:spacing w:val="-2"/>
              </w:rPr>
              <w:t>S</w:t>
            </w:r>
            <w:r w:rsidRPr="009C0306">
              <w:rPr>
                <w:rFonts w:eastAsia="Times New Roman" w:hint="eastAsia"/>
                <w:spacing w:val="-2"/>
              </w:rPr>
              <w:t>6</w:t>
            </w:r>
            <w:r w:rsidRPr="009C0306">
              <w:rPr>
                <w:rFonts w:eastAsia="Times New Roman"/>
                <w:spacing w:val="-2"/>
              </w:rPr>
              <w:t>00G</w:t>
            </w:r>
          </w:p>
        </w:tc>
        <w:tc>
          <w:tcPr>
            <w:tcW w:w="1260" w:type="dxa"/>
            <w:vAlign w:val="center"/>
          </w:tcPr>
          <w:p w14:paraId="4382FE4F" w14:textId="6879D85F" w:rsidR="00400B68" w:rsidRPr="009C0306" w:rsidRDefault="00400B68" w:rsidP="00A73653">
            <w:pPr>
              <w:pStyle w:val="a4"/>
              <w:spacing w:before="78" w:after="78"/>
              <w:rPr>
                <w:rFonts w:eastAsiaTheme="minorEastAsia"/>
                <w:spacing w:val="-2"/>
                <w:lang w:eastAsia="zh-CN"/>
              </w:rPr>
            </w:pPr>
            <w:r w:rsidRPr="009C0306">
              <w:rPr>
                <w:rFonts w:eastAsiaTheme="minorEastAsia" w:hint="eastAsia"/>
                <w:spacing w:val="-2"/>
                <w:lang w:eastAsia="zh-CN"/>
              </w:rPr>
              <w:t>6</w:t>
            </w:r>
            <w:r w:rsidRPr="009C0306">
              <w:rPr>
                <w:rFonts w:eastAsiaTheme="minorEastAsia"/>
                <w:spacing w:val="-2"/>
                <w:lang w:eastAsia="zh-CN"/>
              </w:rPr>
              <w:t>00</w:t>
            </w:r>
          </w:p>
        </w:tc>
        <w:tc>
          <w:tcPr>
            <w:tcW w:w="1260" w:type="dxa"/>
            <w:vAlign w:val="center"/>
          </w:tcPr>
          <w:p w14:paraId="1362F019" w14:textId="41CED847" w:rsidR="00400B68" w:rsidRPr="009C0306" w:rsidRDefault="00400B68" w:rsidP="00A73653">
            <w:pPr>
              <w:pStyle w:val="a4"/>
              <w:spacing w:before="78" w:after="78"/>
              <w:rPr>
                <w:rFonts w:eastAsiaTheme="minorEastAsia"/>
                <w:spacing w:val="-2"/>
                <w:lang w:eastAsia="zh-CN"/>
              </w:rPr>
            </w:pPr>
            <w:r w:rsidRPr="009C0306">
              <w:rPr>
                <w:rFonts w:eastAsiaTheme="minorEastAsia" w:hint="eastAsia"/>
                <w:spacing w:val="-2"/>
                <w:lang w:eastAsia="zh-CN"/>
              </w:rPr>
              <w:t>7</w:t>
            </w:r>
            <w:r w:rsidRPr="009C0306">
              <w:rPr>
                <w:rFonts w:eastAsiaTheme="minorEastAsia"/>
                <w:spacing w:val="-2"/>
                <w:lang w:eastAsia="zh-CN"/>
              </w:rPr>
              <w:t>20</w:t>
            </w:r>
          </w:p>
        </w:tc>
        <w:tc>
          <w:tcPr>
            <w:tcW w:w="1262" w:type="dxa"/>
            <w:vAlign w:val="center"/>
          </w:tcPr>
          <w:p w14:paraId="55A1A8ED" w14:textId="389AA6D3" w:rsidR="00400B68" w:rsidRPr="009C0306" w:rsidRDefault="00400B68" w:rsidP="00A73653">
            <w:pPr>
              <w:pStyle w:val="a4"/>
              <w:spacing w:before="78" w:after="78"/>
              <w:rPr>
                <w:rFonts w:eastAsiaTheme="minorEastAsia"/>
                <w:spacing w:val="-2"/>
                <w:lang w:eastAsia="zh-CN"/>
              </w:rPr>
            </w:pPr>
            <w:r w:rsidRPr="009C0306">
              <w:rPr>
                <w:rFonts w:eastAsiaTheme="minorEastAsia" w:hint="eastAsia"/>
                <w:spacing w:val="-2"/>
                <w:lang w:eastAsia="zh-CN"/>
              </w:rPr>
              <w:t>5</w:t>
            </w:r>
            <w:r w:rsidRPr="009C0306">
              <w:rPr>
                <w:rFonts w:eastAsiaTheme="minorEastAsia"/>
                <w:spacing w:val="-2"/>
                <w:lang w:eastAsia="zh-CN"/>
              </w:rPr>
              <w:t>10</w:t>
            </w:r>
          </w:p>
        </w:tc>
        <w:tc>
          <w:tcPr>
            <w:tcW w:w="1265" w:type="dxa"/>
            <w:vAlign w:val="center"/>
          </w:tcPr>
          <w:p w14:paraId="35DA6EA1" w14:textId="6F71D480" w:rsidR="00400B68" w:rsidRPr="009C0306" w:rsidRDefault="00400B68" w:rsidP="00A73653">
            <w:pPr>
              <w:pStyle w:val="a4"/>
              <w:spacing w:before="78" w:after="78"/>
              <w:rPr>
                <w:rFonts w:eastAsiaTheme="minorEastAsia"/>
                <w:spacing w:val="-2"/>
                <w:lang w:eastAsia="zh-CN"/>
              </w:rPr>
            </w:pPr>
            <w:r w:rsidRPr="009C0306">
              <w:rPr>
                <w:rFonts w:eastAsiaTheme="minorEastAsia" w:hint="eastAsia"/>
                <w:spacing w:val="-2"/>
                <w:lang w:eastAsia="zh-CN"/>
              </w:rPr>
              <w:t>5</w:t>
            </w:r>
            <w:r w:rsidRPr="009C0306">
              <w:rPr>
                <w:rFonts w:eastAsiaTheme="minorEastAsia"/>
                <w:spacing w:val="-2"/>
                <w:lang w:eastAsia="zh-CN"/>
              </w:rPr>
              <w:t>10</w:t>
            </w:r>
          </w:p>
        </w:tc>
        <w:tc>
          <w:tcPr>
            <w:tcW w:w="1265" w:type="dxa"/>
            <w:vAlign w:val="center"/>
          </w:tcPr>
          <w:p w14:paraId="7674DAA6" w14:textId="751E3EF7" w:rsidR="00400B68" w:rsidRPr="009C0306" w:rsidRDefault="00400B68" w:rsidP="00A73653">
            <w:pPr>
              <w:pStyle w:val="a4"/>
              <w:spacing w:before="78" w:after="78"/>
              <w:rPr>
                <w:rFonts w:eastAsia="Times New Roman"/>
                <w:spacing w:val="-2"/>
              </w:rPr>
            </w:pPr>
            <w:r w:rsidRPr="009C0306">
              <w:rPr>
                <w:rFonts w:eastAsia="Times New Roman"/>
                <w:spacing w:val="-2"/>
              </w:rPr>
              <w:t>7</w:t>
            </w:r>
            <w:r w:rsidRPr="009C0306">
              <w:rPr>
                <w:rFonts w:asciiTheme="minorEastAsia" w:eastAsiaTheme="minorEastAsia" w:hAnsiTheme="minorEastAsia" w:hint="eastAsia"/>
                <w:spacing w:val="-2"/>
                <w:lang w:eastAsia="zh-CN"/>
              </w:rPr>
              <w:t>.</w:t>
            </w:r>
            <w:r w:rsidRPr="009C0306">
              <w:rPr>
                <w:rFonts w:eastAsia="Times New Roman"/>
                <w:spacing w:val="-2"/>
              </w:rPr>
              <w:t>5</w:t>
            </w:r>
          </w:p>
        </w:tc>
        <w:tc>
          <w:tcPr>
            <w:tcW w:w="1265" w:type="dxa"/>
            <w:vMerge/>
            <w:vAlign w:val="center"/>
          </w:tcPr>
          <w:p w14:paraId="75F1CA90" w14:textId="77777777" w:rsidR="00400B68" w:rsidRPr="009C0306" w:rsidRDefault="00400B68" w:rsidP="00A73653">
            <w:pPr>
              <w:pStyle w:val="a4"/>
              <w:spacing w:before="78" w:after="78"/>
              <w:rPr>
                <w:rFonts w:eastAsia="Times New Roman"/>
                <w:spacing w:val="-2"/>
              </w:rPr>
            </w:pPr>
          </w:p>
        </w:tc>
      </w:tr>
    </w:tbl>
    <w:bookmarkEnd w:id="71"/>
    <w:p w14:paraId="04A82F3A" w14:textId="58458AD4" w:rsidR="00B77D5E" w:rsidRPr="009C0306" w:rsidRDefault="000A740D" w:rsidP="00B77D5E">
      <w:pPr>
        <w:pStyle w:val="af0"/>
        <w:rPr>
          <w:lang w:eastAsia="zh-CN"/>
        </w:rPr>
      </w:pPr>
      <w:r w:rsidRPr="009C0306">
        <w:rPr>
          <w:rFonts w:hint="eastAsia"/>
          <w:lang w:eastAsia="zh-CN"/>
        </w:rPr>
        <w:t>【条文说明】</w:t>
      </w:r>
      <w:r w:rsidR="006817BF" w:rsidRPr="009C0306">
        <w:rPr>
          <w:rFonts w:hint="eastAsia"/>
          <w:lang w:eastAsia="zh-CN"/>
        </w:rPr>
        <w:t>在《钢结构设计</w:t>
      </w:r>
      <w:r w:rsidR="00DF0C2C" w:rsidRPr="009C0306">
        <w:rPr>
          <w:rFonts w:hint="eastAsia"/>
          <w:lang w:eastAsia="zh-CN"/>
        </w:rPr>
        <w:t>标准</w:t>
      </w:r>
      <w:r w:rsidR="006817BF" w:rsidRPr="009C0306">
        <w:rPr>
          <w:rFonts w:hint="eastAsia"/>
          <w:lang w:eastAsia="zh-CN"/>
        </w:rPr>
        <w:t>》</w:t>
      </w:r>
      <w:r w:rsidR="006817BF" w:rsidRPr="009C0306">
        <w:rPr>
          <w:rFonts w:hint="eastAsia"/>
          <w:lang w:eastAsia="zh-CN"/>
        </w:rPr>
        <w:t>GB 50017</w:t>
      </w:r>
      <w:r w:rsidR="006817BF" w:rsidRPr="009C0306">
        <w:rPr>
          <w:rFonts w:hint="eastAsia"/>
          <w:lang w:eastAsia="zh-CN"/>
        </w:rPr>
        <w:t>中，并没有针对冷轧钢给出一个特定的材料分项系数</w:t>
      </w:r>
      <w:r w:rsidR="00CE605A" w:rsidRPr="009C0306">
        <w:rPr>
          <w:rFonts w:hint="eastAsia"/>
          <w:lang w:eastAsia="zh-CN"/>
        </w:rPr>
        <w:t>；在《冷弯薄壁型钢结构技术规范》</w:t>
      </w:r>
      <w:r w:rsidR="00CE605A" w:rsidRPr="009C0306">
        <w:rPr>
          <w:rFonts w:hint="eastAsia"/>
          <w:lang w:eastAsia="zh-CN"/>
        </w:rPr>
        <w:t>GB 50018</w:t>
      </w:r>
      <w:r w:rsidR="00CE605A" w:rsidRPr="009C0306">
        <w:rPr>
          <w:rFonts w:hint="eastAsia"/>
          <w:lang w:eastAsia="zh-CN"/>
        </w:rPr>
        <w:t>中规定，强度设计值等于材料强度标准值除以抗力分项系数，冷弯薄壁型钢结构的抗力分项系数</w:t>
      </w:r>
      <w:r w:rsidR="00CE605A" w:rsidRPr="009C0306">
        <w:rPr>
          <w:lang w:eastAsia="zh-CN"/>
        </w:rPr>
        <w:t>γ</w:t>
      </w:r>
      <w:r w:rsidR="00CE605A" w:rsidRPr="009C0306">
        <w:rPr>
          <w:vertAlign w:val="subscript"/>
          <w:lang w:eastAsia="zh-CN"/>
        </w:rPr>
        <w:t>R</w:t>
      </w:r>
      <w:r w:rsidR="00CE605A" w:rsidRPr="009C0306">
        <w:rPr>
          <w:rFonts w:hint="eastAsia"/>
          <w:lang w:eastAsia="zh-CN"/>
        </w:rPr>
        <w:t>＝</w:t>
      </w:r>
      <w:r w:rsidR="00CE605A" w:rsidRPr="009C0306">
        <w:rPr>
          <w:rFonts w:hint="eastAsia"/>
          <w:lang w:eastAsia="zh-CN"/>
        </w:rPr>
        <w:t>1.165</w:t>
      </w:r>
      <w:r w:rsidR="00CE605A" w:rsidRPr="009C0306">
        <w:rPr>
          <w:rFonts w:hint="eastAsia"/>
          <w:lang w:eastAsia="zh-CN"/>
        </w:rPr>
        <w:t>。</w:t>
      </w:r>
    </w:p>
    <w:p w14:paraId="0834DB34" w14:textId="21D4D672" w:rsidR="001C127C" w:rsidRPr="009C0306" w:rsidRDefault="00E131E4" w:rsidP="00E131E4">
      <w:pPr>
        <w:pStyle w:val="af0"/>
        <w:ind w:firstLine="420"/>
        <w:rPr>
          <w:lang w:eastAsia="zh-CN"/>
        </w:rPr>
      </w:pPr>
      <w:r w:rsidRPr="009C0306">
        <w:rPr>
          <w:rFonts w:hint="eastAsia"/>
          <w:lang w:eastAsia="zh-CN"/>
        </w:rPr>
        <w:t>钢材的强屈比主要反映了板材在受到加载时的塑性转移和变形能力，对于构件的韧性、延性和抗冲击性能具有一定的影响。</w:t>
      </w:r>
      <w:r w:rsidR="00D8133E" w:rsidRPr="009C0306">
        <w:rPr>
          <w:rFonts w:hint="eastAsia"/>
          <w:lang w:eastAsia="zh-CN"/>
        </w:rPr>
        <w:t>一般来说，强屈比越大，钢材的耐受外部扰动的能力越强，但</w:t>
      </w:r>
      <w:r w:rsidRPr="009C0306">
        <w:rPr>
          <w:rFonts w:hint="eastAsia"/>
          <w:lang w:eastAsia="zh-CN"/>
        </w:rPr>
        <w:t>强屈比过高可能导致</w:t>
      </w:r>
      <w:r w:rsidR="00AB2903" w:rsidRPr="009C0306">
        <w:rPr>
          <w:rFonts w:hint="eastAsia"/>
          <w:lang w:eastAsia="zh-CN"/>
        </w:rPr>
        <w:t>预期屈服构件出现承载力超强而不能实现预期的延性屈服机制，</w:t>
      </w:r>
      <w:r w:rsidR="00AF3CAB" w:rsidRPr="009C0306">
        <w:rPr>
          <w:rFonts w:hint="eastAsia"/>
          <w:lang w:eastAsia="zh-CN"/>
        </w:rPr>
        <w:t>从而会削弱结构的抗震性能。</w:t>
      </w:r>
      <w:r w:rsidRPr="009C0306">
        <w:rPr>
          <w:rFonts w:hint="eastAsia"/>
          <w:lang w:eastAsia="zh-CN"/>
        </w:rPr>
        <w:t>因此本规程强屈比取</w:t>
      </w:r>
      <w:r w:rsidRPr="009C0306">
        <w:rPr>
          <w:rFonts w:hint="eastAsia"/>
          <w:lang w:eastAsia="zh-CN"/>
        </w:rPr>
        <w:t>1.</w:t>
      </w:r>
      <w:r w:rsidRPr="009C0306">
        <w:rPr>
          <w:lang w:eastAsia="zh-CN"/>
        </w:rPr>
        <w:t>2</w:t>
      </w:r>
      <w:r w:rsidRPr="009C0306">
        <w:rPr>
          <w:rFonts w:hint="eastAsia"/>
          <w:lang w:eastAsia="zh-CN"/>
        </w:rPr>
        <w:t>。</w:t>
      </w:r>
    </w:p>
    <w:p w14:paraId="407DAE82" w14:textId="109760B7" w:rsidR="002A209F" w:rsidRPr="009C0306" w:rsidRDefault="002A209F" w:rsidP="002A209F">
      <w:pPr>
        <w:pStyle w:val="af0"/>
        <w:ind w:firstLine="420"/>
        <w:rPr>
          <w:lang w:eastAsia="zh-CN"/>
        </w:rPr>
      </w:pPr>
      <w:r w:rsidRPr="009C0306">
        <w:rPr>
          <w:rFonts w:hint="eastAsia"/>
          <w:lang w:eastAsia="zh-CN"/>
        </w:rPr>
        <w:t>试验表明，</w:t>
      </w:r>
      <w:r w:rsidRPr="009C0306">
        <w:rPr>
          <w:rFonts w:hint="eastAsia"/>
          <w:lang w:eastAsia="zh-CN"/>
        </w:rPr>
        <w:t>M</w:t>
      </w:r>
      <w:r w:rsidRPr="009C0306">
        <w:rPr>
          <w:rFonts w:hint="eastAsia"/>
          <w:lang w:eastAsia="zh-CN"/>
        </w:rPr>
        <w:t>型钢用于混凝土剪力墙时，相比普通剪力墙的延性更大，为确保</w:t>
      </w:r>
      <w:r w:rsidRPr="009C0306">
        <w:rPr>
          <w:rFonts w:hint="eastAsia"/>
          <w:lang w:eastAsia="zh-CN"/>
        </w:rPr>
        <w:t>M</w:t>
      </w:r>
      <w:r w:rsidRPr="009C0306">
        <w:rPr>
          <w:rFonts w:hint="eastAsia"/>
          <w:lang w:eastAsia="zh-CN"/>
        </w:rPr>
        <w:t>型钢混凝土剪力墙的延性能充分发挥，本规程</w:t>
      </w:r>
      <w:r w:rsidRPr="009C0306">
        <w:rPr>
          <w:rFonts w:hint="eastAsia"/>
          <w:lang w:eastAsia="zh-CN"/>
        </w:rPr>
        <w:t>M</w:t>
      </w:r>
      <w:r w:rsidRPr="009C0306">
        <w:rPr>
          <w:rFonts w:hint="eastAsia"/>
          <w:lang w:eastAsia="zh-CN"/>
        </w:rPr>
        <w:t>型钢的最大</w:t>
      </w:r>
      <w:r w:rsidR="00E31F4A" w:rsidRPr="009C0306">
        <w:rPr>
          <w:rFonts w:hint="eastAsia"/>
          <w:lang w:eastAsia="zh-CN"/>
        </w:rPr>
        <w:t>力</w:t>
      </w:r>
      <w:r w:rsidRPr="009C0306">
        <w:rPr>
          <w:rFonts w:hint="eastAsia"/>
          <w:lang w:eastAsia="zh-CN"/>
        </w:rPr>
        <w:t>总延伸率</w:t>
      </w:r>
      <w:r w:rsidR="00E31F4A" w:rsidRPr="009C0306">
        <w:rPr>
          <w:rFonts w:hint="eastAsia"/>
          <w:lang w:eastAsia="zh-CN"/>
        </w:rPr>
        <w:t>取</w:t>
      </w:r>
      <w:r w:rsidRPr="009C0306">
        <w:rPr>
          <w:rFonts w:hint="eastAsia"/>
          <w:lang w:eastAsia="zh-CN"/>
        </w:rPr>
        <w:t>比普通热轧钢筋混凝土更高的延伸率。</w:t>
      </w:r>
    </w:p>
    <w:p w14:paraId="362BD1EC" w14:textId="0B859BD9" w:rsidR="005E0561" w:rsidRPr="009C0306" w:rsidRDefault="00164834" w:rsidP="00755F90">
      <w:pPr>
        <w:pStyle w:val="3"/>
      </w:pPr>
      <w:bookmarkStart w:id="72" w:name="_Hlk161731028"/>
      <w:r w:rsidRPr="009C0306">
        <w:rPr>
          <w:rFonts w:hint="eastAsia"/>
        </w:rPr>
        <w:t>用于制作</w:t>
      </w:r>
      <w:r w:rsidRPr="009C0306">
        <w:rPr>
          <w:rFonts w:hint="eastAsia"/>
        </w:rPr>
        <w:t>M</w:t>
      </w:r>
      <w:r w:rsidRPr="009C0306">
        <w:rPr>
          <w:rFonts w:hint="eastAsia"/>
        </w:rPr>
        <w:t>型钢的钢带的</w:t>
      </w:r>
      <w:r w:rsidR="005E0561" w:rsidRPr="009C0306">
        <w:t>化学成分</w:t>
      </w:r>
      <w:r w:rsidR="005E0561" w:rsidRPr="009C0306">
        <w:rPr>
          <w:rFonts w:hint="eastAsia"/>
        </w:rPr>
        <w:t>和碳当量（</w:t>
      </w:r>
      <w:r w:rsidR="005E0561" w:rsidRPr="009C0306">
        <w:t>熔炼分析</w:t>
      </w:r>
      <w:r w:rsidR="005E0561" w:rsidRPr="009C0306">
        <w:rPr>
          <w:rFonts w:hint="eastAsia"/>
        </w:rPr>
        <w:t>）</w:t>
      </w:r>
      <w:r w:rsidR="004D5D37" w:rsidRPr="009C0306">
        <w:rPr>
          <w:rFonts w:hint="eastAsia"/>
        </w:rPr>
        <w:t>不</w:t>
      </w:r>
      <w:r w:rsidR="005E0561" w:rsidRPr="009C0306">
        <w:rPr>
          <w:rFonts w:hint="eastAsia"/>
        </w:rPr>
        <w:t>应</w:t>
      </w:r>
      <w:r w:rsidR="004D5D37" w:rsidRPr="009C0306">
        <w:rPr>
          <w:rFonts w:hint="eastAsia"/>
        </w:rPr>
        <w:t>大于</w:t>
      </w:r>
      <w:r w:rsidR="005E0561" w:rsidRPr="009C0306">
        <w:rPr>
          <w:rFonts w:hint="eastAsia"/>
        </w:rPr>
        <w:t>表</w:t>
      </w:r>
      <w:r w:rsidR="005E0561" w:rsidRPr="009C0306">
        <w:t>4</w:t>
      </w:r>
      <w:r w:rsidR="005E0561" w:rsidRPr="009C0306">
        <w:rPr>
          <w:rFonts w:hint="eastAsia"/>
        </w:rPr>
        <w:t>.</w:t>
      </w:r>
      <w:r w:rsidR="005E0561" w:rsidRPr="009C0306">
        <w:t>1</w:t>
      </w:r>
      <w:r w:rsidR="005E0561" w:rsidRPr="009C0306">
        <w:rPr>
          <w:rFonts w:hint="eastAsia"/>
        </w:rPr>
        <w:t>.</w:t>
      </w:r>
      <w:r w:rsidR="005E0561" w:rsidRPr="009C0306">
        <w:t>2</w:t>
      </w:r>
      <w:r w:rsidR="005E0561" w:rsidRPr="009C0306">
        <w:rPr>
          <w:rFonts w:hint="eastAsia"/>
        </w:rPr>
        <w:t>规定</w:t>
      </w:r>
      <w:r w:rsidR="004D5D37" w:rsidRPr="009C0306">
        <w:rPr>
          <w:rFonts w:hint="eastAsia"/>
        </w:rPr>
        <w:t>的值</w:t>
      </w:r>
      <w:r w:rsidR="005E0561" w:rsidRPr="009C0306">
        <w:rPr>
          <w:rFonts w:hint="eastAsia"/>
        </w:rPr>
        <w:t>。</w:t>
      </w:r>
    </w:p>
    <w:bookmarkEnd w:id="72"/>
    <w:p w14:paraId="4A21118B" w14:textId="43748A2F" w:rsidR="005E0561" w:rsidRPr="009C0306" w:rsidRDefault="00E25253" w:rsidP="00571DAD">
      <w:pPr>
        <w:pStyle w:val="a"/>
        <w:keepNext/>
        <w:numPr>
          <w:ilvl w:val="0"/>
          <w:numId w:val="0"/>
        </w:numPr>
        <w:adjustRightInd w:val="0"/>
        <w:spacing w:before="156" w:afterLines="25" w:after="78"/>
        <w:rPr>
          <w:rFonts w:ascii="宋体" w:eastAsia="宋体" w:hAnsi="宋体" w:cs="宋体"/>
          <w:bCs/>
          <w:kern w:val="2"/>
          <w:sz w:val="18"/>
          <w:szCs w:val="18"/>
        </w:rPr>
      </w:pPr>
      <w:r w:rsidRPr="009C0306">
        <w:rPr>
          <w:rFonts w:ascii="Times New Roman" w:hint="eastAsia"/>
          <w:szCs w:val="21"/>
          <w:lang w:val="x-none"/>
        </w:rPr>
        <w:lastRenderedPageBreak/>
        <w:t xml:space="preserve"> </w:t>
      </w:r>
      <w:r w:rsidRPr="009C0306">
        <w:rPr>
          <w:rFonts w:ascii="Times New Roman"/>
          <w:szCs w:val="21"/>
          <w:lang w:val="x-none"/>
        </w:rPr>
        <w:t xml:space="preserve">             </w:t>
      </w:r>
      <w:bookmarkStart w:id="73" w:name="_Hlk161731062"/>
      <w:r w:rsidR="005E0561" w:rsidRPr="009C0306">
        <w:rPr>
          <w:rFonts w:ascii="Times New Roman" w:hint="eastAsia"/>
          <w:szCs w:val="21"/>
          <w:lang w:val="x-none" w:eastAsia="x-none"/>
        </w:rPr>
        <w:t>表</w:t>
      </w:r>
      <w:r w:rsidR="005E0561" w:rsidRPr="009C0306">
        <w:rPr>
          <w:rFonts w:ascii="Times New Roman" w:hint="eastAsia"/>
          <w:szCs w:val="21"/>
          <w:lang w:val="x-none" w:eastAsia="x-none"/>
        </w:rPr>
        <w:t>4.</w:t>
      </w:r>
      <w:r w:rsidR="005E0561" w:rsidRPr="009C0306">
        <w:rPr>
          <w:rFonts w:ascii="Times New Roman"/>
          <w:szCs w:val="21"/>
          <w:lang w:val="x-none" w:eastAsia="x-none"/>
        </w:rPr>
        <w:t>1.2</w:t>
      </w:r>
      <w:r w:rsidR="00C00CDE" w:rsidRPr="009C0306">
        <w:rPr>
          <w:rFonts w:ascii="Times New Roman"/>
          <w:szCs w:val="21"/>
          <w:lang w:val="x-none" w:eastAsia="x-none"/>
        </w:rPr>
        <w:t xml:space="preserve"> </w:t>
      </w:r>
      <w:r w:rsidR="005E0561" w:rsidRPr="009C0306">
        <w:rPr>
          <w:rFonts w:ascii="Times New Roman" w:hint="eastAsia"/>
          <w:szCs w:val="21"/>
          <w:lang w:val="x-none" w:eastAsia="x-none"/>
        </w:rPr>
        <w:t xml:space="preserve"> </w:t>
      </w:r>
      <w:r w:rsidR="008479AD" w:rsidRPr="009C0306">
        <w:rPr>
          <w:rFonts w:ascii="Times New Roman" w:hint="eastAsia"/>
          <w:szCs w:val="21"/>
          <w:lang w:val="x-none" w:eastAsia="x-none"/>
        </w:rPr>
        <w:t>钢材</w:t>
      </w:r>
      <w:r w:rsidR="005E0561" w:rsidRPr="009C0306">
        <w:rPr>
          <w:rFonts w:ascii="Times New Roman" w:hint="eastAsia"/>
          <w:szCs w:val="21"/>
          <w:lang w:val="x-none" w:eastAsia="x-none"/>
        </w:rPr>
        <w:t>化学成分</w:t>
      </w:r>
      <w:r w:rsidR="008479AD" w:rsidRPr="009C0306">
        <w:rPr>
          <w:rFonts w:ascii="Times New Roman" w:hint="eastAsia"/>
          <w:szCs w:val="21"/>
          <w:lang w:val="x-none" w:eastAsia="x-none"/>
        </w:rPr>
        <w:t>及碳当量</w:t>
      </w:r>
      <w:r w:rsidR="005E0561" w:rsidRPr="009C0306">
        <w:rPr>
          <w:rFonts w:ascii="Times New Roman" w:hint="eastAsia"/>
          <w:szCs w:val="21"/>
          <w:lang w:val="x-none" w:eastAsia="x-none"/>
        </w:rPr>
        <w:t xml:space="preserve"> </w:t>
      </w:r>
      <w:r w:rsidR="005E0561" w:rsidRPr="009C0306">
        <w:rPr>
          <w:rFonts w:hAnsi="黑体" w:cs="黑体" w:hint="eastAsia"/>
          <w:bCs/>
          <w:kern w:val="2"/>
          <w:szCs w:val="21"/>
        </w:rPr>
        <w:t xml:space="preserve">  </w:t>
      </w:r>
      <w:r w:rsidRPr="009C0306">
        <w:rPr>
          <w:rFonts w:hAnsi="黑体" w:cs="黑体"/>
          <w:bCs/>
          <w:kern w:val="2"/>
          <w:szCs w:val="21"/>
        </w:rPr>
        <w:t xml:space="preserve">  </w:t>
      </w:r>
      <w:r w:rsidR="005E0561" w:rsidRPr="009C0306">
        <w:rPr>
          <w:rFonts w:hAnsi="黑体" w:cs="黑体" w:hint="eastAsia"/>
          <w:bCs/>
          <w:kern w:val="2"/>
          <w:szCs w:val="21"/>
        </w:rPr>
        <w:t xml:space="preserve">            </w:t>
      </w:r>
      <w:r w:rsidR="00C00CDE" w:rsidRPr="009C0306">
        <w:rPr>
          <w:rFonts w:ascii="Times New Roman" w:eastAsia="宋体" w:hint="eastAsia"/>
          <w:bCs/>
          <w:spacing w:val="-2"/>
          <w:sz w:val="20"/>
          <w:lang w:val="x-none" w:eastAsia="x-none"/>
        </w:rPr>
        <w:t>（</w:t>
      </w:r>
      <w:r w:rsidR="00C00CDE" w:rsidRPr="009C0306">
        <w:rPr>
          <w:rFonts w:ascii="宋体" w:eastAsia="宋体" w:hAnsi="宋体" w:cs="宋体" w:hint="eastAsia"/>
          <w:bCs/>
          <w:kern w:val="2"/>
          <w:sz w:val="18"/>
          <w:szCs w:val="18"/>
        </w:rPr>
        <w:t>单位：</w:t>
      </w:r>
      <w:r w:rsidR="00C00CDE" w:rsidRPr="009C0306">
        <w:rPr>
          <w:rFonts w:ascii="Times New Roman" w:eastAsia="宋体"/>
          <w:bCs/>
          <w:kern w:val="2"/>
          <w:sz w:val="18"/>
          <w:szCs w:val="18"/>
        </w:rPr>
        <w:t>%</w:t>
      </w:r>
      <w:r w:rsidR="00C00CDE" w:rsidRPr="009C0306">
        <w:rPr>
          <w:rFonts w:ascii="Times New Roman" w:eastAsia="宋体" w:hint="eastAsia"/>
          <w:bCs/>
          <w:spacing w:val="-2"/>
          <w:sz w:val="20"/>
          <w:lang w:val="x-none" w:eastAsia="x-none"/>
        </w:rPr>
        <w:t>）</w:t>
      </w:r>
    </w:p>
    <w:tbl>
      <w:tblPr>
        <w:tblW w:w="469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93"/>
        <w:gridCol w:w="687"/>
        <w:gridCol w:w="687"/>
        <w:gridCol w:w="686"/>
        <w:gridCol w:w="792"/>
        <w:gridCol w:w="792"/>
        <w:gridCol w:w="718"/>
        <w:gridCol w:w="1837"/>
      </w:tblGrid>
      <w:tr w:rsidR="009C0306" w:rsidRPr="009C0306" w14:paraId="7D24B74D" w14:textId="77777777" w:rsidTr="00D95935">
        <w:trPr>
          <w:trHeight w:val="23"/>
          <w:jc w:val="center"/>
        </w:trPr>
        <w:tc>
          <w:tcPr>
            <w:tcW w:w="1022" w:type="pct"/>
            <w:vMerge w:val="restart"/>
            <w:shd w:val="clear" w:color="auto" w:fill="D9D9D9" w:themeFill="background1" w:themeFillShade="D9"/>
            <w:vAlign w:val="center"/>
          </w:tcPr>
          <w:p w14:paraId="71AACDEC" w14:textId="77777777" w:rsidR="009F5458" w:rsidRPr="009C0306" w:rsidRDefault="009F5458" w:rsidP="00571DAD">
            <w:pPr>
              <w:pStyle w:val="a4"/>
              <w:keepNext/>
              <w:widowControl/>
              <w:spacing w:before="78" w:after="78"/>
              <w:rPr>
                <w:spacing w:val="-2"/>
              </w:rPr>
            </w:pPr>
            <w:r w:rsidRPr="009C0306">
              <w:rPr>
                <w:rFonts w:hint="eastAsia"/>
                <w:spacing w:val="-2"/>
              </w:rPr>
              <w:t>牌号</w:t>
            </w:r>
          </w:p>
        </w:tc>
        <w:tc>
          <w:tcPr>
            <w:tcW w:w="2799" w:type="pct"/>
            <w:gridSpan w:val="6"/>
            <w:tcBorders>
              <w:bottom w:val="single" w:sz="4" w:space="0" w:color="000000"/>
            </w:tcBorders>
            <w:shd w:val="clear" w:color="auto" w:fill="D9D9D9" w:themeFill="background1" w:themeFillShade="D9"/>
          </w:tcPr>
          <w:p w14:paraId="2AACAF8A" w14:textId="140EC488" w:rsidR="009F5458" w:rsidRPr="009C0306" w:rsidRDefault="009F5458" w:rsidP="005E0561">
            <w:pPr>
              <w:pStyle w:val="a4"/>
              <w:spacing w:before="78" w:after="78"/>
              <w:rPr>
                <w:spacing w:val="-2"/>
              </w:rPr>
            </w:pPr>
            <w:r w:rsidRPr="009C0306">
              <w:rPr>
                <w:rFonts w:hAnsi="黑体" w:cs="黑体" w:hint="eastAsia"/>
                <w:bCs w:val="0"/>
                <w:kern w:val="2"/>
                <w:szCs w:val="21"/>
              </w:rPr>
              <w:t>化学成分</w:t>
            </w:r>
            <w:r w:rsidRPr="009C0306">
              <w:rPr>
                <w:rFonts w:hAnsi="黑体" w:cs="黑体" w:hint="eastAsia"/>
                <w:bCs w:val="0"/>
                <w:kern w:val="2"/>
                <w:szCs w:val="21"/>
                <w:lang w:eastAsia="zh-CN"/>
              </w:rPr>
              <w:t>（</w:t>
            </w:r>
            <w:r w:rsidRPr="009C0306">
              <w:rPr>
                <w:rFonts w:hAnsi="黑体" w:cs="黑体" w:hint="eastAsia"/>
                <w:bCs w:val="0"/>
                <w:kern w:val="2"/>
                <w:szCs w:val="21"/>
              </w:rPr>
              <w:t>质量分数</w:t>
            </w:r>
            <w:r w:rsidRPr="009C0306">
              <w:rPr>
                <w:rFonts w:hAnsi="黑体" w:cs="黑体" w:hint="eastAsia"/>
                <w:bCs w:val="0"/>
                <w:kern w:val="2"/>
                <w:szCs w:val="21"/>
                <w:lang w:eastAsia="zh-CN"/>
              </w:rPr>
              <w:t>）</w:t>
            </w:r>
          </w:p>
        </w:tc>
        <w:tc>
          <w:tcPr>
            <w:tcW w:w="1179" w:type="pct"/>
            <w:vMerge w:val="restart"/>
            <w:shd w:val="clear" w:color="auto" w:fill="D9D9D9" w:themeFill="background1" w:themeFillShade="D9"/>
          </w:tcPr>
          <w:p w14:paraId="4DC52C69" w14:textId="77777777" w:rsidR="009F5458" w:rsidRPr="009C0306" w:rsidRDefault="009F5458" w:rsidP="005E0561">
            <w:pPr>
              <w:pStyle w:val="a4"/>
              <w:spacing w:before="78" w:after="78"/>
              <w:rPr>
                <w:spacing w:val="-2"/>
              </w:rPr>
            </w:pPr>
            <w:r w:rsidRPr="009C0306">
              <w:rPr>
                <w:rFonts w:hint="eastAsia"/>
                <w:spacing w:val="-2"/>
              </w:rPr>
              <w:t>碳当量</w:t>
            </w:r>
          </w:p>
          <w:p w14:paraId="3DD70698" w14:textId="56B3E0D5" w:rsidR="009F5458" w:rsidRPr="009C0306" w:rsidRDefault="009F5458" w:rsidP="005E0561">
            <w:pPr>
              <w:pStyle w:val="a4"/>
              <w:spacing w:before="78" w:after="78"/>
              <w:rPr>
                <w:spacing w:val="-2"/>
              </w:rPr>
            </w:pPr>
            <w:r w:rsidRPr="009C0306">
              <w:rPr>
                <w:rFonts w:hint="eastAsia"/>
                <w:spacing w:val="-2"/>
              </w:rPr>
              <w:t>Ceq</w:t>
            </w:r>
          </w:p>
        </w:tc>
      </w:tr>
      <w:tr w:rsidR="009C0306" w:rsidRPr="009C0306" w14:paraId="5FC29759" w14:textId="77777777" w:rsidTr="00D95935">
        <w:trPr>
          <w:trHeight w:val="23"/>
          <w:jc w:val="center"/>
        </w:trPr>
        <w:tc>
          <w:tcPr>
            <w:tcW w:w="1022" w:type="pct"/>
            <w:vMerge/>
          </w:tcPr>
          <w:p w14:paraId="7A3477A2" w14:textId="77777777" w:rsidR="009F5458" w:rsidRPr="009C0306" w:rsidRDefault="009F5458" w:rsidP="005E0561">
            <w:pPr>
              <w:pStyle w:val="a4"/>
              <w:spacing w:before="78" w:after="78"/>
              <w:rPr>
                <w:spacing w:val="-2"/>
              </w:rPr>
            </w:pPr>
          </w:p>
        </w:tc>
        <w:tc>
          <w:tcPr>
            <w:tcW w:w="441" w:type="pct"/>
            <w:shd w:val="clear" w:color="auto" w:fill="D9D9D9" w:themeFill="background1" w:themeFillShade="D9"/>
          </w:tcPr>
          <w:p w14:paraId="49DE6D39" w14:textId="351E70E8" w:rsidR="009F5458" w:rsidRPr="009C0306" w:rsidRDefault="009F5458" w:rsidP="005E0561">
            <w:pPr>
              <w:pStyle w:val="a4"/>
              <w:spacing w:before="78" w:after="78"/>
              <w:rPr>
                <w:spacing w:val="-2"/>
              </w:rPr>
            </w:pPr>
            <w:r w:rsidRPr="009C0306">
              <w:rPr>
                <w:rFonts w:hint="eastAsia"/>
                <w:spacing w:val="-2"/>
              </w:rPr>
              <w:t>C</w:t>
            </w:r>
          </w:p>
        </w:tc>
        <w:tc>
          <w:tcPr>
            <w:tcW w:w="441" w:type="pct"/>
            <w:shd w:val="clear" w:color="auto" w:fill="D9D9D9" w:themeFill="background1" w:themeFillShade="D9"/>
          </w:tcPr>
          <w:p w14:paraId="751108C8" w14:textId="6BDE3DA2" w:rsidR="009F5458" w:rsidRPr="009C0306" w:rsidRDefault="009F5458" w:rsidP="005E0561">
            <w:pPr>
              <w:pStyle w:val="a4"/>
              <w:spacing w:before="78" w:after="78"/>
              <w:rPr>
                <w:spacing w:val="-2"/>
              </w:rPr>
            </w:pPr>
            <w:r w:rsidRPr="009C0306">
              <w:rPr>
                <w:rFonts w:hint="eastAsia"/>
                <w:spacing w:val="-2"/>
              </w:rPr>
              <w:t>Si</w:t>
            </w:r>
          </w:p>
        </w:tc>
        <w:tc>
          <w:tcPr>
            <w:tcW w:w="440" w:type="pct"/>
            <w:shd w:val="clear" w:color="auto" w:fill="D9D9D9" w:themeFill="background1" w:themeFillShade="D9"/>
          </w:tcPr>
          <w:p w14:paraId="298AE222" w14:textId="47EF6963" w:rsidR="009F5458" w:rsidRPr="009C0306" w:rsidRDefault="009F5458" w:rsidP="005E0561">
            <w:pPr>
              <w:pStyle w:val="a4"/>
              <w:spacing w:before="78" w:after="78"/>
              <w:rPr>
                <w:spacing w:val="-2"/>
              </w:rPr>
            </w:pPr>
            <w:r w:rsidRPr="009C0306">
              <w:rPr>
                <w:rFonts w:hint="eastAsia"/>
                <w:spacing w:val="-2"/>
              </w:rPr>
              <w:t>Mn</w:t>
            </w:r>
          </w:p>
        </w:tc>
        <w:tc>
          <w:tcPr>
            <w:tcW w:w="508" w:type="pct"/>
            <w:shd w:val="clear" w:color="auto" w:fill="D9D9D9" w:themeFill="background1" w:themeFillShade="D9"/>
          </w:tcPr>
          <w:p w14:paraId="50120765" w14:textId="46AAC66B" w:rsidR="009F5458" w:rsidRPr="009C0306" w:rsidRDefault="009F5458" w:rsidP="005E0561">
            <w:pPr>
              <w:pStyle w:val="a4"/>
              <w:spacing w:before="78" w:after="78"/>
              <w:rPr>
                <w:spacing w:val="-2"/>
              </w:rPr>
            </w:pPr>
            <w:r w:rsidRPr="009C0306">
              <w:rPr>
                <w:rFonts w:hint="eastAsia"/>
                <w:spacing w:val="-2"/>
              </w:rPr>
              <w:t>P</w:t>
            </w:r>
          </w:p>
        </w:tc>
        <w:tc>
          <w:tcPr>
            <w:tcW w:w="508" w:type="pct"/>
            <w:shd w:val="clear" w:color="auto" w:fill="D9D9D9" w:themeFill="background1" w:themeFillShade="D9"/>
          </w:tcPr>
          <w:p w14:paraId="5EB28DBF" w14:textId="208ACD57" w:rsidR="009F5458" w:rsidRPr="009C0306" w:rsidRDefault="009F5458" w:rsidP="005E0561">
            <w:pPr>
              <w:pStyle w:val="a4"/>
              <w:spacing w:before="78" w:after="78"/>
              <w:rPr>
                <w:spacing w:val="-2"/>
              </w:rPr>
            </w:pPr>
            <w:r w:rsidRPr="009C0306">
              <w:rPr>
                <w:rFonts w:hint="eastAsia"/>
                <w:spacing w:val="-2"/>
              </w:rPr>
              <w:t>S</w:t>
            </w:r>
          </w:p>
        </w:tc>
        <w:tc>
          <w:tcPr>
            <w:tcW w:w="460" w:type="pct"/>
            <w:shd w:val="clear" w:color="auto" w:fill="D9D9D9" w:themeFill="background1" w:themeFillShade="D9"/>
          </w:tcPr>
          <w:p w14:paraId="055CB396" w14:textId="0F719C49" w:rsidR="009F5458" w:rsidRPr="009C0306" w:rsidRDefault="009F5458" w:rsidP="005E0561">
            <w:pPr>
              <w:pStyle w:val="a4"/>
              <w:spacing w:before="78" w:after="78"/>
              <w:rPr>
                <w:spacing w:val="-2"/>
              </w:rPr>
            </w:pPr>
            <w:r w:rsidRPr="009C0306">
              <w:rPr>
                <w:rFonts w:hint="eastAsia"/>
                <w:spacing w:val="-2"/>
              </w:rPr>
              <w:t>N</w:t>
            </w:r>
          </w:p>
        </w:tc>
        <w:tc>
          <w:tcPr>
            <w:tcW w:w="1179" w:type="pct"/>
            <w:vMerge/>
          </w:tcPr>
          <w:p w14:paraId="50622216" w14:textId="77777777" w:rsidR="009F5458" w:rsidRPr="009C0306" w:rsidRDefault="009F5458" w:rsidP="005E0561">
            <w:pPr>
              <w:pStyle w:val="a4"/>
              <w:spacing w:before="78" w:after="78"/>
              <w:rPr>
                <w:spacing w:val="-2"/>
              </w:rPr>
            </w:pPr>
          </w:p>
        </w:tc>
      </w:tr>
      <w:tr w:rsidR="009C0306" w:rsidRPr="009C0306" w14:paraId="1C26C86C" w14:textId="77777777" w:rsidTr="00D95935">
        <w:trPr>
          <w:trHeight w:val="23"/>
          <w:jc w:val="center"/>
        </w:trPr>
        <w:tc>
          <w:tcPr>
            <w:tcW w:w="1022" w:type="pct"/>
            <w:vAlign w:val="center"/>
          </w:tcPr>
          <w:p w14:paraId="7E991362" w14:textId="48E2FC8F" w:rsidR="00341CA3" w:rsidRPr="009C0306" w:rsidRDefault="00341CA3" w:rsidP="005E0561">
            <w:pPr>
              <w:pStyle w:val="a4"/>
              <w:spacing w:before="78" w:after="78"/>
              <w:rPr>
                <w:spacing w:val="-2"/>
              </w:rPr>
            </w:pPr>
            <w:r w:rsidRPr="009C0306">
              <w:rPr>
                <w:rFonts w:hint="eastAsia"/>
                <w:spacing w:val="-2"/>
                <w:lang w:eastAsia="zh-CN"/>
              </w:rPr>
              <w:t>S</w:t>
            </w:r>
            <w:r w:rsidRPr="009C0306">
              <w:rPr>
                <w:spacing w:val="-2"/>
              </w:rPr>
              <w:t>320</w:t>
            </w:r>
            <w:r w:rsidRPr="009C0306">
              <w:rPr>
                <w:rFonts w:hint="eastAsia"/>
                <w:spacing w:val="-2"/>
                <w:lang w:eastAsia="zh-CN"/>
              </w:rPr>
              <w:t>G</w:t>
            </w:r>
          </w:p>
        </w:tc>
        <w:tc>
          <w:tcPr>
            <w:tcW w:w="441" w:type="pct"/>
            <w:vMerge w:val="restart"/>
            <w:vAlign w:val="center"/>
          </w:tcPr>
          <w:p w14:paraId="51898E7C" w14:textId="504ED1B7" w:rsidR="00341CA3" w:rsidRPr="009C0306" w:rsidRDefault="00341CA3" w:rsidP="005E0561">
            <w:pPr>
              <w:pStyle w:val="a4"/>
              <w:spacing w:before="78" w:after="78"/>
              <w:rPr>
                <w:spacing w:val="-2"/>
              </w:rPr>
            </w:pPr>
            <w:r w:rsidRPr="009C0306">
              <w:rPr>
                <w:rFonts w:hint="eastAsia"/>
                <w:spacing w:val="-2"/>
              </w:rPr>
              <w:t>0.25</w:t>
            </w:r>
          </w:p>
        </w:tc>
        <w:tc>
          <w:tcPr>
            <w:tcW w:w="441" w:type="pct"/>
            <w:vMerge w:val="restart"/>
            <w:vAlign w:val="center"/>
          </w:tcPr>
          <w:p w14:paraId="252C1CDD" w14:textId="23B6C81E" w:rsidR="00341CA3" w:rsidRPr="009C0306" w:rsidRDefault="00341CA3" w:rsidP="005E0561">
            <w:pPr>
              <w:pStyle w:val="a4"/>
              <w:spacing w:before="78" w:after="78"/>
              <w:rPr>
                <w:spacing w:val="-2"/>
              </w:rPr>
            </w:pPr>
            <w:r w:rsidRPr="009C0306">
              <w:rPr>
                <w:rFonts w:hint="eastAsia"/>
                <w:spacing w:val="-2"/>
              </w:rPr>
              <w:t>0.80</w:t>
            </w:r>
          </w:p>
        </w:tc>
        <w:tc>
          <w:tcPr>
            <w:tcW w:w="440" w:type="pct"/>
            <w:vMerge w:val="restart"/>
            <w:vAlign w:val="center"/>
          </w:tcPr>
          <w:p w14:paraId="285C20C1" w14:textId="3E332EF8" w:rsidR="00341CA3" w:rsidRPr="009C0306" w:rsidRDefault="00341CA3" w:rsidP="005E0561">
            <w:pPr>
              <w:pStyle w:val="a4"/>
              <w:spacing w:before="78" w:after="78"/>
              <w:rPr>
                <w:spacing w:val="-2"/>
              </w:rPr>
            </w:pPr>
            <w:r w:rsidRPr="009C0306">
              <w:rPr>
                <w:rFonts w:hint="eastAsia"/>
                <w:spacing w:val="-2"/>
              </w:rPr>
              <w:t>1.6</w:t>
            </w:r>
          </w:p>
        </w:tc>
        <w:tc>
          <w:tcPr>
            <w:tcW w:w="508" w:type="pct"/>
            <w:vMerge w:val="restart"/>
            <w:vAlign w:val="center"/>
          </w:tcPr>
          <w:p w14:paraId="7161571D" w14:textId="53E2EEA0" w:rsidR="00341CA3" w:rsidRPr="009C0306" w:rsidRDefault="00341CA3" w:rsidP="005E0561">
            <w:pPr>
              <w:pStyle w:val="a4"/>
              <w:spacing w:before="78" w:after="78"/>
              <w:rPr>
                <w:spacing w:val="-2"/>
              </w:rPr>
            </w:pPr>
            <w:r w:rsidRPr="009C0306">
              <w:rPr>
                <w:rFonts w:hint="eastAsia"/>
                <w:spacing w:val="-2"/>
              </w:rPr>
              <w:t>0.045</w:t>
            </w:r>
          </w:p>
        </w:tc>
        <w:tc>
          <w:tcPr>
            <w:tcW w:w="508" w:type="pct"/>
            <w:vMerge w:val="restart"/>
            <w:vAlign w:val="center"/>
          </w:tcPr>
          <w:p w14:paraId="3E57ECEB" w14:textId="34D2C7BD" w:rsidR="00341CA3" w:rsidRPr="009C0306" w:rsidRDefault="00341CA3" w:rsidP="005E0561">
            <w:pPr>
              <w:pStyle w:val="a4"/>
              <w:spacing w:before="78" w:after="78"/>
              <w:rPr>
                <w:spacing w:val="-2"/>
              </w:rPr>
            </w:pPr>
            <w:r w:rsidRPr="009C0306">
              <w:rPr>
                <w:rFonts w:hint="eastAsia"/>
                <w:spacing w:val="-2"/>
              </w:rPr>
              <w:t>0.045</w:t>
            </w:r>
          </w:p>
        </w:tc>
        <w:tc>
          <w:tcPr>
            <w:tcW w:w="460" w:type="pct"/>
            <w:vMerge w:val="restart"/>
            <w:vAlign w:val="center"/>
          </w:tcPr>
          <w:p w14:paraId="0FD0D139" w14:textId="769F0B3F" w:rsidR="00341CA3" w:rsidRPr="009C0306" w:rsidRDefault="00341CA3" w:rsidP="005E0561">
            <w:pPr>
              <w:pStyle w:val="a4"/>
              <w:spacing w:before="78" w:after="78"/>
              <w:rPr>
                <w:spacing w:val="-2"/>
              </w:rPr>
            </w:pPr>
            <w:r w:rsidRPr="009C0306">
              <w:rPr>
                <w:rFonts w:hint="eastAsia"/>
                <w:spacing w:val="-2"/>
              </w:rPr>
              <w:t>0.012</w:t>
            </w:r>
          </w:p>
        </w:tc>
        <w:tc>
          <w:tcPr>
            <w:tcW w:w="1179" w:type="pct"/>
            <w:vMerge w:val="restart"/>
            <w:vAlign w:val="center"/>
          </w:tcPr>
          <w:p w14:paraId="58F723D7" w14:textId="77777777" w:rsidR="00341CA3" w:rsidRPr="009C0306" w:rsidRDefault="00341CA3" w:rsidP="005E0561">
            <w:pPr>
              <w:pStyle w:val="a4"/>
              <w:spacing w:before="78" w:after="78"/>
              <w:rPr>
                <w:spacing w:val="-2"/>
              </w:rPr>
            </w:pPr>
            <w:r w:rsidRPr="009C0306">
              <w:rPr>
                <w:rFonts w:hint="eastAsia"/>
                <w:spacing w:val="-2"/>
              </w:rPr>
              <w:t>0.54</w:t>
            </w:r>
          </w:p>
        </w:tc>
      </w:tr>
      <w:tr w:rsidR="009C0306" w:rsidRPr="009C0306" w14:paraId="18066351" w14:textId="77777777" w:rsidTr="00D95935">
        <w:trPr>
          <w:trHeight w:val="23"/>
          <w:jc w:val="center"/>
        </w:trPr>
        <w:tc>
          <w:tcPr>
            <w:tcW w:w="1022" w:type="pct"/>
            <w:vAlign w:val="center"/>
          </w:tcPr>
          <w:p w14:paraId="02E473DA" w14:textId="5655E17C" w:rsidR="00341CA3" w:rsidRPr="009C0306" w:rsidRDefault="00341CA3" w:rsidP="005E0561">
            <w:pPr>
              <w:pStyle w:val="a4"/>
              <w:spacing w:before="78" w:after="78"/>
              <w:rPr>
                <w:spacing w:val="-2"/>
                <w:lang w:eastAsia="zh-CN"/>
              </w:rPr>
            </w:pPr>
            <w:r w:rsidRPr="009C0306">
              <w:rPr>
                <w:rFonts w:hint="eastAsia"/>
                <w:spacing w:val="-2"/>
                <w:lang w:eastAsia="zh-CN"/>
              </w:rPr>
              <w:t>S350G</w:t>
            </w:r>
          </w:p>
        </w:tc>
        <w:tc>
          <w:tcPr>
            <w:tcW w:w="441" w:type="pct"/>
            <w:vMerge/>
            <w:vAlign w:val="center"/>
          </w:tcPr>
          <w:p w14:paraId="113D1D82" w14:textId="18DAA2B7" w:rsidR="00341CA3" w:rsidRPr="009C0306" w:rsidRDefault="00341CA3" w:rsidP="005E0561">
            <w:pPr>
              <w:pStyle w:val="a4"/>
              <w:spacing w:before="78" w:after="78"/>
              <w:rPr>
                <w:spacing w:val="-2"/>
              </w:rPr>
            </w:pPr>
          </w:p>
        </w:tc>
        <w:tc>
          <w:tcPr>
            <w:tcW w:w="441" w:type="pct"/>
            <w:vMerge/>
            <w:vAlign w:val="center"/>
          </w:tcPr>
          <w:p w14:paraId="70A1CE40" w14:textId="73831D60" w:rsidR="00341CA3" w:rsidRPr="009C0306" w:rsidRDefault="00341CA3" w:rsidP="005E0561">
            <w:pPr>
              <w:pStyle w:val="a4"/>
              <w:spacing w:before="78" w:after="78"/>
              <w:rPr>
                <w:spacing w:val="-2"/>
              </w:rPr>
            </w:pPr>
          </w:p>
        </w:tc>
        <w:tc>
          <w:tcPr>
            <w:tcW w:w="440" w:type="pct"/>
            <w:vMerge/>
            <w:vAlign w:val="center"/>
          </w:tcPr>
          <w:p w14:paraId="0A725127" w14:textId="01267804" w:rsidR="00341CA3" w:rsidRPr="009C0306" w:rsidRDefault="00341CA3" w:rsidP="005E0561">
            <w:pPr>
              <w:pStyle w:val="a4"/>
              <w:spacing w:before="78" w:after="78"/>
              <w:rPr>
                <w:spacing w:val="-2"/>
              </w:rPr>
            </w:pPr>
          </w:p>
        </w:tc>
        <w:tc>
          <w:tcPr>
            <w:tcW w:w="508" w:type="pct"/>
            <w:vMerge/>
            <w:vAlign w:val="center"/>
          </w:tcPr>
          <w:p w14:paraId="5E9FF5CB" w14:textId="20760C98" w:rsidR="00341CA3" w:rsidRPr="009C0306" w:rsidRDefault="00341CA3" w:rsidP="005E0561">
            <w:pPr>
              <w:pStyle w:val="a4"/>
              <w:spacing w:before="78" w:after="78"/>
              <w:rPr>
                <w:spacing w:val="-2"/>
              </w:rPr>
            </w:pPr>
          </w:p>
        </w:tc>
        <w:tc>
          <w:tcPr>
            <w:tcW w:w="508" w:type="pct"/>
            <w:vMerge/>
            <w:vAlign w:val="center"/>
          </w:tcPr>
          <w:p w14:paraId="39A56887" w14:textId="3CA5E9C5" w:rsidR="00341CA3" w:rsidRPr="009C0306" w:rsidRDefault="00341CA3" w:rsidP="005E0561">
            <w:pPr>
              <w:pStyle w:val="a4"/>
              <w:spacing w:before="78" w:after="78"/>
              <w:rPr>
                <w:spacing w:val="-2"/>
              </w:rPr>
            </w:pPr>
          </w:p>
        </w:tc>
        <w:tc>
          <w:tcPr>
            <w:tcW w:w="460" w:type="pct"/>
            <w:vMerge/>
            <w:vAlign w:val="center"/>
          </w:tcPr>
          <w:p w14:paraId="5839171E" w14:textId="77777777" w:rsidR="00341CA3" w:rsidRPr="009C0306" w:rsidRDefault="00341CA3" w:rsidP="005E0561">
            <w:pPr>
              <w:pStyle w:val="a4"/>
              <w:spacing w:before="78" w:after="78"/>
              <w:rPr>
                <w:spacing w:val="-2"/>
              </w:rPr>
            </w:pPr>
          </w:p>
        </w:tc>
        <w:tc>
          <w:tcPr>
            <w:tcW w:w="1179" w:type="pct"/>
            <w:vMerge/>
            <w:vAlign w:val="center"/>
          </w:tcPr>
          <w:p w14:paraId="2138B863" w14:textId="77777777" w:rsidR="00341CA3" w:rsidRPr="009C0306" w:rsidRDefault="00341CA3" w:rsidP="005E0561">
            <w:pPr>
              <w:pStyle w:val="a4"/>
              <w:spacing w:before="78" w:after="78"/>
              <w:rPr>
                <w:spacing w:val="-2"/>
              </w:rPr>
            </w:pPr>
          </w:p>
        </w:tc>
      </w:tr>
      <w:tr w:rsidR="009C0306" w:rsidRPr="009C0306" w14:paraId="76C58AD8" w14:textId="77777777" w:rsidTr="00D95935">
        <w:trPr>
          <w:trHeight w:val="23"/>
          <w:jc w:val="center"/>
        </w:trPr>
        <w:tc>
          <w:tcPr>
            <w:tcW w:w="1022" w:type="pct"/>
            <w:vAlign w:val="center"/>
          </w:tcPr>
          <w:p w14:paraId="30E863D9" w14:textId="6B14FA66" w:rsidR="00341CA3" w:rsidRPr="009C0306" w:rsidRDefault="00341CA3" w:rsidP="005E0561">
            <w:pPr>
              <w:pStyle w:val="a4"/>
              <w:spacing w:before="78" w:after="78"/>
              <w:rPr>
                <w:spacing w:val="-2"/>
              </w:rPr>
            </w:pPr>
            <w:r w:rsidRPr="009C0306">
              <w:rPr>
                <w:rFonts w:hint="eastAsia"/>
                <w:spacing w:val="-2"/>
                <w:lang w:eastAsia="zh-CN"/>
              </w:rPr>
              <w:t>S40</w:t>
            </w:r>
            <w:r w:rsidRPr="009C0306">
              <w:rPr>
                <w:spacing w:val="-2"/>
                <w:lang w:eastAsia="zh-CN"/>
              </w:rPr>
              <w:t>0G</w:t>
            </w:r>
          </w:p>
        </w:tc>
        <w:tc>
          <w:tcPr>
            <w:tcW w:w="441" w:type="pct"/>
            <w:vMerge/>
            <w:vAlign w:val="center"/>
          </w:tcPr>
          <w:p w14:paraId="5E4B4D0E" w14:textId="63A37BC5" w:rsidR="00341CA3" w:rsidRPr="009C0306" w:rsidRDefault="00341CA3" w:rsidP="005E0561">
            <w:pPr>
              <w:pStyle w:val="a4"/>
              <w:spacing w:before="78" w:after="78"/>
              <w:rPr>
                <w:spacing w:val="-2"/>
              </w:rPr>
            </w:pPr>
          </w:p>
        </w:tc>
        <w:tc>
          <w:tcPr>
            <w:tcW w:w="441" w:type="pct"/>
            <w:vMerge/>
            <w:vAlign w:val="center"/>
          </w:tcPr>
          <w:p w14:paraId="09D7E808" w14:textId="24C705FF" w:rsidR="00341CA3" w:rsidRPr="009C0306" w:rsidRDefault="00341CA3" w:rsidP="005E0561">
            <w:pPr>
              <w:pStyle w:val="a4"/>
              <w:spacing w:before="78" w:after="78"/>
              <w:rPr>
                <w:spacing w:val="-2"/>
              </w:rPr>
            </w:pPr>
          </w:p>
        </w:tc>
        <w:tc>
          <w:tcPr>
            <w:tcW w:w="440" w:type="pct"/>
            <w:vMerge/>
            <w:vAlign w:val="center"/>
          </w:tcPr>
          <w:p w14:paraId="3AED3B7F" w14:textId="0C9E7A14" w:rsidR="00341CA3" w:rsidRPr="009C0306" w:rsidRDefault="00341CA3" w:rsidP="005E0561">
            <w:pPr>
              <w:pStyle w:val="a4"/>
              <w:spacing w:before="78" w:after="78"/>
              <w:rPr>
                <w:spacing w:val="-2"/>
              </w:rPr>
            </w:pPr>
          </w:p>
        </w:tc>
        <w:tc>
          <w:tcPr>
            <w:tcW w:w="508" w:type="pct"/>
            <w:vMerge/>
            <w:vAlign w:val="center"/>
          </w:tcPr>
          <w:p w14:paraId="3A1040A4" w14:textId="2749DF4A" w:rsidR="00341CA3" w:rsidRPr="009C0306" w:rsidRDefault="00341CA3" w:rsidP="005E0561">
            <w:pPr>
              <w:pStyle w:val="a4"/>
              <w:spacing w:before="78" w:after="78"/>
              <w:rPr>
                <w:spacing w:val="-2"/>
              </w:rPr>
            </w:pPr>
          </w:p>
        </w:tc>
        <w:tc>
          <w:tcPr>
            <w:tcW w:w="508" w:type="pct"/>
            <w:vMerge/>
            <w:vAlign w:val="center"/>
          </w:tcPr>
          <w:p w14:paraId="1C8CB4B0" w14:textId="7FBF13D9" w:rsidR="00341CA3" w:rsidRPr="009C0306" w:rsidRDefault="00341CA3" w:rsidP="005E0561">
            <w:pPr>
              <w:pStyle w:val="a4"/>
              <w:spacing w:before="78" w:after="78"/>
              <w:rPr>
                <w:spacing w:val="-2"/>
              </w:rPr>
            </w:pPr>
          </w:p>
        </w:tc>
        <w:tc>
          <w:tcPr>
            <w:tcW w:w="460" w:type="pct"/>
            <w:vMerge/>
            <w:vAlign w:val="center"/>
          </w:tcPr>
          <w:p w14:paraId="5ED3D447" w14:textId="77777777" w:rsidR="00341CA3" w:rsidRPr="009C0306" w:rsidRDefault="00341CA3" w:rsidP="005E0561">
            <w:pPr>
              <w:pStyle w:val="a4"/>
              <w:spacing w:before="78" w:after="78"/>
              <w:rPr>
                <w:spacing w:val="-2"/>
              </w:rPr>
            </w:pPr>
          </w:p>
        </w:tc>
        <w:tc>
          <w:tcPr>
            <w:tcW w:w="1179" w:type="pct"/>
            <w:vMerge/>
            <w:vAlign w:val="center"/>
          </w:tcPr>
          <w:p w14:paraId="7F839A5B" w14:textId="77777777" w:rsidR="00341CA3" w:rsidRPr="009C0306" w:rsidRDefault="00341CA3" w:rsidP="005E0561">
            <w:pPr>
              <w:pStyle w:val="a4"/>
              <w:spacing w:before="78" w:after="78"/>
              <w:rPr>
                <w:spacing w:val="-2"/>
              </w:rPr>
            </w:pPr>
          </w:p>
        </w:tc>
      </w:tr>
      <w:tr w:rsidR="009C0306" w:rsidRPr="009C0306" w14:paraId="6194BFDF" w14:textId="77777777" w:rsidTr="00D95935">
        <w:trPr>
          <w:trHeight w:val="23"/>
          <w:jc w:val="center"/>
        </w:trPr>
        <w:tc>
          <w:tcPr>
            <w:tcW w:w="1022" w:type="pct"/>
            <w:vAlign w:val="center"/>
          </w:tcPr>
          <w:p w14:paraId="30F076E7" w14:textId="21E52717" w:rsidR="00341CA3" w:rsidRPr="009C0306" w:rsidRDefault="00341CA3" w:rsidP="005E0561">
            <w:pPr>
              <w:pStyle w:val="a4"/>
              <w:spacing w:before="78" w:after="78"/>
              <w:rPr>
                <w:spacing w:val="-2"/>
                <w:lang w:eastAsia="zh-CN"/>
              </w:rPr>
            </w:pPr>
            <w:r w:rsidRPr="009C0306">
              <w:rPr>
                <w:rFonts w:hint="eastAsia"/>
                <w:spacing w:val="-2"/>
                <w:lang w:eastAsia="zh-CN"/>
              </w:rPr>
              <w:t>S</w:t>
            </w:r>
            <w:r w:rsidRPr="009C0306">
              <w:rPr>
                <w:spacing w:val="-2"/>
                <w:lang w:eastAsia="zh-CN"/>
              </w:rPr>
              <w:t>420G</w:t>
            </w:r>
          </w:p>
        </w:tc>
        <w:tc>
          <w:tcPr>
            <w:tcW w:w="441" w:type="pct"/>
            <w:vMerge/>
            <w:vAlign w:val="center"/>
          </w:tcPr>
          <w:p w14:paraId="140E4D71" w14:textId="12F84833" w:rsidR="00341CA3" w:rsidRPr="009C0306" w:rsidRDefault="00341CA3" w:rsidP="005E0561">
            <w:pPr>
              <w:pStyle w:val="a4"/>
              <w:spacing w:before="78" w:after="78"/>
              <w:rPr>
                <w:spacing w:val="-2"/>
              </w:rPr>
            </w:pPr>
          </w:p>
        </w:tc>
        <w:tc>
          <w:tcPr>
            <w:tcW w:w="441" w:type="pct"/>
            <w:vMerge/>
            <w:vAlign w:val="center"/>
          </w:tcPr>
          <w:p w14:paraId="03BDB382" w14:textId="02E3C2B5" w:rsidR="00341CA3" w:rsidRPr="009C0306" w:rsidRDefault="00341CA3" w:rsidP="005E0561">
            <w:pPr>
              <w:pStyle w:val="a4"/>
              <w:spacing w:before="78" w:after="78"/>
              <w:rPr>
                <w:spacing w:val="-2"/>
              </w:rPr>
            </w:pPr>
          </w:p>
        </w:tc>
        <w:tc>
          <w:tcPr>
            <w:tcW w:w="440" w:type="pct"/>
            <w:vMerge/>
            <w:vAlign w:val="center"/>
          </w:tcPr>
          <w:p w14:paraId="1F9C3255" w14:textId="5363CDF7" w:rsidR="00341CA3" w:rsidRPr="009C0306" w:rsidRDefault="00341CA3" w:rsidP="005E0561">
            <w:pPr>
              <w:pStyle w:val="a4"/>
              <w:spacing w:before="78" w:after="78"/>
              <w:rPr>
                <w:spacing w:val="-2"/>
              </w:rPr>
            </w:pPr>
          </w:p>
        </w:tc>
        <w:tc>
          <w:tcPr>
            <w:tcW w:w="508" w:type="pct"/>
            <w:vMerge/>
            <w:vAlign w:val="center"/>
          </w:tcPr>
          <w:p w14:paraId="4643B1E2" w14:textId="638349A5" w:rsidR="00341CA3" w:rsidRPr="009C0306" w:rsidRDefault="00341CA3" w:rsidP="005E0561">
            <w:pPr>
              <w:pStyle w:val="a4"/>
              <w:spacing w:before="78" w:after="78"/>
              <w:rPr>
                <w:spacing w:val="-2"/>
              </w:rPr>
            </w:pPr>
          </w:p>
        </w:tc>
        <w:tc>
          <w:tcPr>
            <w:tcW w:w="508" w:type="pct"/>
            <w:vMerge/>
            <w:vAlign w:val="center"/>
          </w:tcPr>
          <w:p w14:paraId="2E0BFE20" w14:textId="7CE97CAB" w:rsidR="00341CA3" w:rsidRPr="009C0306" w:rsidRDefault="00341CA3" w:rsidP="005E0561">
            <w:pPr>
              <w:pStyle w:val="a4"/>
              <w:spacing w:before="78" w:after="78"/>
              <w:rPr>
                <w:spacing w:val="-2"/>
              </w:rPr>
            </w:pPr>
          </w:p>
        </w:tc>
        <w:tc>
          <w:tcPr>
            <w:tcW w:w="460" w:type="pct"/>
            <w:vMerge/>
            <w:vAlign w:val="center"/>
          </w:tcPr>
          <w:p w14:paraId="0EB1B70D" w14:textId="77777777" w:rsidR="00341CA3" w:rsidRPr="009C0306" w:rsidRDefault="00341CA3" w:rsidP="005E0561">
            <w:pPr>
              <w:pStyle w:val="a4"/>
              <w:spacing w:before="78" w:after="78"/>
              <w:rPr>
                <w:spacing w:val="-2"/>
              </w:rPr>
            </w:pPr>
          </w:p>
        </w:tc>
        <w:tc>
          <w:tcPr>
            <w:tcW w:w="1179" w:type="pct"/>
            <w:vMerge/>
            <w:vAlign w:val="center"/>
          </w:tcPr>
          <w:p w14:paraId="52C819DB" w14:textId="77777777" w:rsidR="00341CA3" w:rsidRPr="009C0306" w:rsidRDefault="00341CA3" w:rsidP="005E0561">
            <w:pPr>
              <w:pStyle w:val="a4"/>
              <w:spacing w:before="78" w:after="78"/>
              <w:rPr>
                <w:spacing w:val="-2"/>
              </w:rPr>
            </w:pPr>
          </w:p>
        </w:tc>
      </w:tr>
      <w:tr w:rsidR="009C0306" w:rsidRPr="009C0306" w14:paraId="1421228E" w14:textId="77777777" w:rsidTr="00D95935">
        <w:trPr>
          <w:trHeight w:val="23"/>
          <w:jc w:val="center"/>
        </w:trPr>
        <w:tc>
          <w:tcPr>
            <w:tcW w:w="1022" w:type="pct"/>
            <w:vAlign w:val="center"/>
          </w:tcPr>
          <w:p w14:paraId="2C1E09E0" w14:textId="0EECCAD1" w:rsidR="00341CA3" w:rsidRPr="009C0306" w:rsidRDefault="00341CA3" w:rsidP="005E0561">
            <w:pPr>
              <w:pStyle w:val="a4"/>
              <w:spacing w:before="78" w:after="78"/>
              <w:rPr>
                <w:spacing w:val="-2"/>
                <w:lang w:eastAsia="zh-CN"/>
              </w:rPr>
            </w:pPr>
            <w:r w:rsidRPr="009C0306">
              <w:rPr>
                <w:rFonts w:hint="eastAsia"/>
                <w:spacing w:val="-2"/>
                <w:lang w:eastAsia="zh-CN"/>
              </w:rPr>
              <w:t>S</w:t>
            </w:r>
            <w:r w:rsidRPr="009C0306">
              <w:rPr>
                <w:spacing w:val="-2"/>
                <w:lang w:eastAsia="zh-CN"/>
              </w:rPr>
              <w:t>450G</w:t>
            </w:r>
          </w:p>
        </w:tc>
        <w:tc>
          <w:tcPr>
            <w:tcW w:w="441" w:type="pct"/>
            <w:vMerge/>
            <w:vAlign w:val="center"/>
          </w:tcPr>
          <w:p w14:paraId="176DA38E" w14:textId="67FA0936" w:rsidR="00341CA3" w:rsidRPr="009C0306" w:rsidRDefault="00341CA3" w:rsidP="005E0561">
            <w:pPr>
              <w:pStyle w:val="a4"/>
              <w:spacing w:before="78" w:after="78"/>
              <w:rPr>
                <w:spacing w:val="-2"/>
              </w:rPr>
            </w:pPr>
          </w:p>
        </w:tc>
        <w:tc>
          <w:tcPr>
            <w:tcW w:w="441" w:type="pct"/>
            <w:vMerge/>
            <w:vAlign w:val="center"/>
          </w:tcPr>
          <w:p w14:paraId="64283582" w14:textId="05EDFEC5" w:rsidR="00341CA3" w:rsidRPr="009C0306" w:rsidRDefault="00341CA3" w:rsidP="005E0561">
            <w:pPr>
              <w:pStyle w:val="a4"/>
              <w:spacing w:before="78" w:after="78"/>
              <w:rPr>
                <w:spacing w:val="-2"/>
              </w:rPr>
            </w:pPr>
          </w:p>
        </w:tc>
        <w:tc>
          <w:tcPr>
            <w:tcW w:w="440" w:type="pct"/>
            <w:vMerge/>
            <w:vAlign w:val="center"/>
          </w:tcPr>
          <w:p w14:paraId="75999B88" w14:textId="6E83A629" w:rsidR="00341CA3" w:rsidRPr="009C0306" w:rsidRDefault="00341CA3" w:rsidP="005E0561">
            <w:pPr>
              <w:pStyle w:val="a4"/>
              <w:spacing w:before="78" w:after="78"/>
              <w:rPr>
                <w:spacing w:val="-2"/>
              </w:rPr>
            </w:pPr>
          </w:p>
        </w:tc>
        <w:tc>
          <w:tcPr>
            <w:tcW w:w="508" w:type="pct"/>
            <w:vMerge/>
            <w:vAlign w:val="center"/>
          </w:tcPr>
          <w:p w14:paraId="20F0B269" w14:textId="53687E87" w:rsidR="00341CA3" w:rsidRPr="009C0306" w:rsidRDefault="00341CA3" w:rsidP="005E0561">
            <w:pPr>
              <w:pStyle w:val="a4"/>
              <w:spacing w:before="78" w:after="78"/>
              <w:rPr>
                <w:spacing w:val="-2"/>
              </w:rPr>
            </w:pPr>
          </w:p>
        </w:tc>
        <w:tc>
          <w:tcPr>
            <w:tcW w:w="508" w:type="pct"/>
            <w:vMerge/>
            <w:vAlign w:val="center"/>
          </w:tcPr>
          <w:p w14:paraId="4CF91F50" w14:textId="0D2012D9" w:rsidR="00341CA3" w:rsidRPr="009C0306" w:rsidRDefault="00341CA3" w:rsidP="005E0561">
            <w:pPr>
              <w:pStyle w:val="a4"/>
              <w:spacing w:before="78" w:after="78"/>
              <w:rPr>
                <w:spacing w:val="-2"/>
              </w:rPr>
            </w:pPr>
          </w:p>
        </w:tc>
        <w:tc>
          <w:tcPr>
            <w:tcW w:w="460" w:type="pct"/>
            <w:vMerge/>
            <w:vAlign w:val="center"/>
          </w:tcPr>
          <w:p w14:paraId="22DC7D68" w14:textId="77777777" w:rsidR="00341CA3" w:rsidRPr="009C0306" w:rsidRDefault="00341CA3" w:rsidP="005E0561">
            <w:pPr>
              <w:pStyle w:val="a4"/>
              <w:spacing w:before="78" w:after="78"/>
              <w:rPr>
                <w:spacing w:val="-2"/>
              </w:rPr>
            </w:pPr>
          </w:p>
        </w:tc>
        <w:tc>
          <w:tcPr>
            <w:tcW w:w="1179" w:type="pct"/>
            <w:vMerge/>
            <w:vAlign w:val="center"/>
          </w:tcPr>
          <w:p w14:paraId="7FC3C31D" w14:textId="77777777" w:rsidR="00341CA3" w:rsidRPr="009C0306" w:rsidRDefault="00341CA3" w:rsidP="005E0561">
            <w:pPr>
              <w:pStyle w:val="a4"/>
              <w:spacing w:before="78" w:after="78"/>
              <w:rPr>
                <w:spacing w:val="-2"/>
              </w:rPr>
            </w:pPr>
          </w:p>
        </w:tc>
      </w:tr>
      <w:tr w:rsidR="009C0306" w:rsidRPr="009C0306" w14:paraId="68D745F5" w14:textId="77777777" w:rsidTr="00D95935">
        <w:trPr>
          <w:trHeight w:val="23"/>
          <w:jc w:val="center"/>
        </w:trPr>
        <w:tc>
          <w:tcPr>
            <w:tcW w:w="1022" w:type="pct"/>
            <w:vAlign w:val="center"/>
          </w:tcPr>
          <w:p w14:paraId="0C66575C" w14:textId="6034F751" w:rsidR="00341CA3" w:rsidRPr="009C0306" w:rsidRDefault="00341CA3" w:rsidP="005E0561">
            <w:pPr>
              <w:pStyle w:val="a4"/>
              <w:spacing w:before="78" w:after="78"/>
              <w:rPr>
                <w:spacing w:val="-2"/>
                <w:lang w:eastAsia="zh-CN"/>
              </w:rPr>
            </w:pPr>
            <w:r w:rsidRPr="009C0306">
              <w:rPr>
                <w:rFonts w:hint="eastAsia"/>
                <w:spacing w:val="-2"/>
                <w:lang w:eastAsia="zh-CN"/>
              </w:rPr>
              <w:t>S</w:t>
            </w:r>
            <w:r w:rsidRPr="009C0306">
              <w:rPr>
                <w:spacing w:val="-2"/>
                <w:lang w:eastAsia="zh-CN"/>
              </w:rPr>
              <w:t>500G</w:t>
            </w:r>
          </w:p>
        </w:tc>
        <w:tc>
          <w:tcPr>
            <w:tcW w:w="441" w:type="pct"/>
            <w:vMerge/>
            <w:vAlign w:val="center"/>
          </w:tcPr>
          <w:p w14:paraId="4D321520" w14:textId="50D6AD94" w:rsidR="00341CA3" w:rsidRPr="009C0306" w:rsidRDefault="00341CA3" w:rsidP="005E0561">
            <w:pPr>
              <w:pStyle w:val="a4"/>
              <w:spacing w:before="78" w:after="78"/>
              <w:rPr>
                <w:spacing w:val="-2"/>
              </w:rPr>
            </w:pPr>
          </w:p>
        </w:tc>
        <w:tc>
          <w:tcPr>
            <w:tcW w:w="441" w:type="pct"/>
            <w:vMerge/>
            <w:vAlign w:val="center"/>
          </w:tcPr>
          <w:p w14:paraId="15614904" w14:textId="7EE07BB9" w:rsidR="00341CA3" w:rsidRPr="009C0306" w:rsidRDefault="00341CA3" w:rsidP="005E0561">
            <w:pPr>
              <w:pStyle w:val="a4"/>
              <w:spacing w:before="78" w:after="78"/>
              <w:rPr>
                <w:spacing w:val="-2"/>
              </w:rPr>
            </w:pPr>
          </w:p>
        </w:tc>
        <w:tc>
          <w:tcPr>
            <w:tcW w:w="440" w:type="pct"/>
            <w:vMerge/>
            <w:vAlign w:val="center"/>
          </w:tcPr>
          <w:p w14:paraId="503AD081" w14:textId="2D90D1AA" w:rsidR="00341CA3" w:rsidRPr="009C0306" w:rsidRDefault="00341CA3" w:rsidP="005E0561">
            <w:pPr>
              <w:pStyle w:val="a4"/>
              <w:spacing w:before="78" w:after="78"/>
              <w:rPr>
                <w:spacing w:val="-2"/>
              </w:rPr>
            </w:pPr>
          </w:p>
        </w:tc>
        <w:tc>
          <w:tcPr>
            <w:tcW w:w="508" w:type="pct"/>
            <w:vMerge/>
            <w:vAlign w:val="center"/>
          </w:tcPr>
          <w:p w14:paraId="7B5DCB96" w14:textId="69E11E9B" w:rsidR="00341CA3" w:rsidRPr="009C0306" w:rsidRDefault="00341CA3" w:rsidP="005E0561">
            <w:pPr>
              <w:pStyle w:val="a4"/>
              <w:spacing w:before="78" w:after="78"/>
              <w:rPr>
                <w:spacing w:val="-2"/>
              </w:rPr>
            </w:pPr>
          </w:p>
        </w:tc>
        <w:tc>
          <w:tcPr>
            <w:tcW w:w="508" w:type="pct"/>
            <w:vMerge/>
            <w:vAlign w:val="center"/>
          </w:tcPr>
          <w:p w14:paraId="58583AD1" w14:textId="1906D8F6" w:rsidR="00341CA3" w:rsidRPr="009C0306" w:rsidRDefault="00341CA3" w:rsidP="005E0561">
            <w:pPr>
              <w:pStyle w:val="a4"/>
              <w:spacing w:before="78" w:after="78"/>
              <w:rPr>
                <w:spacing w:val="-2"/>
              </w:rPr>
            </w:pPr>
          </w:p>
        </w:tc>
        <w:tc>
          <w:tcPr>
            <w:tcW w:w="460" w:type="pct"/>
            <w:vMerge/>
            <w:vAlign w:val="center"/>
          </w:tcPr>
          <w:p w14:paraId="51A637BB" w14:textId="77777777" w:rsidR="00341CA3" w:rsidRPr="009C0306" w:rsidRDefault="00341CA3" w:rsidP="005E0561">
            <w:pPr>
              <w:pStyle w:val="a4"/>
              <w:spacing w:before="78" w:after="78"/>
              <w:rPr>
                <w:spacing w:val="-2"/>
              </w:rPr>
            </w:pPr>
          </w:p>
        </w:tc>
        <w:tc>
          <w:tcPr>
            <w:tcW w:w="1179" w:type="pct"/>
            <w:vAlign w:val="center"/>
          </w:tcPr>
          <w:p w14:paraId="70B4F2E6" w14:textId="1FCDB748" w:rsidR="00341CA3" w:rsidRPr="009C0306" w:rsidRDefault="00341CA3" w:rsidP="005E0561">
            <w:pPr>
              <w:pStyle w:val="a4"/>
              <w:spacing w:before="78" w:after="78"/>
              <w:rPr>
                <w:spacing w:val="-2"/>
                <w:lang w:eastAsia="zh-CN"/>
              </w:rPr>
            </w:pPr>
            <w:r w:rsidRPr="009C0306">
              <w:rPr>
                <w:rFonts w:hint="eastAsia"/>
                <w:spacing w:val="-2"/>
                <w:lang w:eastAsia="zh-CN"/>
              </w:rPr>
              <w:t>0</w:t>
            </w:r>
            <w:r w:rsidRPr="009C0306">
              <w:rPr>
                <w:spacing w:val="-2"/>
                <w:lang w:eastAsia="zh-CN"/>
              </w:rPr>
              <w:t>.55</w:t>
            </w:r>
          </w:p>
        </w:tc>
      </w:tr>
      <w:tr w:rsidR="009C0306" w:rsidRPr="009C0306" w14:paraId="7B2A9D74" w14:textId="77777777" w:rsidTr="00D95935">
        <w:trPr>
          <w:trHeight w:val="23"/>
          <w:jc w:val="center"/>
        </w:trPr>
        <w:tc>
          <w:tcPr>
            <w:tcW w:w="1022" w:type="pct"/>
            <w:vAlign w:val="center"/>
          </w:tcPr>
          <w:p w14:paraId="16E39E7E" w14:textId="353D7652" w:rsidR="00341CA3" w:rsidRPr="009C0306" w:rsidRDefault="00341CA3" w:rsidP="005E0561">
            <w:pPr>
              <w:pStyle w:val="a4"/>
              <w:spacing w:before="78" w:after="78"/>
              <w:rPr>
                <w:spacing w:val="-2"/>
              </w:rPr>
            </w:pPr>
            <w:r w:rsidRPr="009C0306">
              <w:rPr>
                <w:rFonts w:hint="eastAsia"/>
                <w:spacing w:val="-2"/>
              </w:rPr>
              <w:t>S600G</w:t>
            </w:r>
          </w:p>
        </w:tc>
        <w:tc>
          <w:tcPr>
            <w:tcW w:w="441" w:type="pct"/>
            <w:vAlign w:val="center"/>
          </w:tcPr>
          <w:p w14:paraId="354417A6" w14:textId="77777777" w:rsidR="00341CA3" w:rsidRPr="009C0306" w:rsidRDefault="00341CA3" w:rsidP="005E0561">
            <w:pPr>
              <w:pStyle w:val="a4"/>
              <w:spacing w:before="78" w:after="78"/>
              <w:rPr>
                <w:spacing w:val="-2"/>
              </w:rPr>
            </w:pPr>
            <w:r w:rsidRPr="009C0306">
              <w:rPr>
                <w:rFonts w:hint="eastAsia"/>
                <w:spacing w:val="-2"/>
              </w:rPr>
              <w:t>0.28</w:t>
            </w:r>
          </w:p>
        </w:tc>
        <w:tc>
          <w:tcPr>
            <w:tcW w:w="441" w:type="pct"/>
            <w:vMerge/>
            <w:vAlign w:val="center"/>
          </w:tcPr>
          <w:p w14:paraId="104C06E9" w14:textId="3D78B7C6" w:rsidR="00341CA3" w:rsidRPr="009C0306" w:rsidRDefault="00341CA3" w:rsidP="005E0561">
            <w:pPr>
              <w:pStyle w:val="a4"/>
              <w:spacing w:before="78" w:after="78"/>
              <w:rPr>
                <w:spacing w:val="-2"/>
              </w:rPr>
            </w:pPr>
          </w:p>
        </w:tc>
        <w:tc>
          <w:tcPr>
            <w:tcW w:w="440" w:type="pct"/>
            <w:vMerge/>
            <w:vAlign w:val="center"/>
          </w:tcPr>
          <w:p w14:paraId="4FB1D6AF" w14:textId="2BCD366D" w:rsidR="00341CA3" w:rsidRPr="009C0306" w:rsidRDefault="00341CA3" w:rsidP="005E0561">
            <w:pPr>
              <w:pStyle w:val="a4"/>
              <w:spacing w:before="78" w:after="78"/>
              <w:rPr>
                <w:spacing w:val="-2"/>
              </w:rPr>
            </w:pPr>
          </w:p>
        </w:tc>
        <w:tc>
          <w:tcPr>
            <w:tcW w:w="508" w:type="pct"/>
            <w:vMerge/>
            <w:vAlign w:val="center"/>
          </w:tcPr>
          <w:p w14:paraId="7485E0B2" w14:textId="34C27A11" w:rsidR="00341CA3" w:rsidRPr="009C0306" w:rsidRDefault="00341CA3" w:rsidP="005E0561">
            <w:pPr>
              <w:pStyle w:val="a4"/>
              <w:spacing w:before="78" w:after="78"/>
              <w:rPr>
                <w:spacing w:val="-2"/>
              </w:rPr>
            </w:pPr>
          </w:p>
        </w:tc>
        <w:tc>
          <w:tcPr>
            <w:tcW w:w="508" w:type="pct"/>
            <w:vMerge/>
            <w:vAlign w:val="center"/>
          </w:tcPr>
          <w:p w14:paraId="4F0A06CC" w14:textId="334A7125" w:rsidR="00341CA3" w:rsidRPr="009C0306" w:rsidRDefault="00341CA3" w:rsidP="005E0561">
            <w:pPr>
              <w:pStyle w:val="a4"/>
              <w:spacing w:before="78" w:after="78"/>
              <w:rPr>
                <w:spacing w:val="-2"/>
              </w:rPr>
            </w:pPr>
          </w:p>
        </w:tc>
        <w:tc>
          <w:tcPr>
            <w:tcW w:w="460" w:type="pct"/>
            <w:vMerge/>
            <w:vAlign w:val="center"/>
          </w:tcPr>
          <w:p w14:paraId="5B98CBC6" w14:textId="61EA0286" w:rsidR="00341CA3" w:rsidRPr="009C0306" w:rsidRDefault="00341CA3" w:rsidP="005E0561">
            <w:pPr>
              <w:pStyle w:val="a4"/>
              <w:spacing w:before="78" w:after="78"/>
              <w:rPr>
                <w:spacing w:val="-2"/>
              </w:rPr>
            </w:pPr>
          </w:p>
        </w:tc>
        <w:tc>
          <w:tcPr>
            <w:tcW w:w="1179" w:type="pct"/>
            <w:vAlign w:val="center"/>
          </w:tcPr>
          <w:p w14:paraId="0FCE5F4C" w14:textId="77777777" w:rsidR="00341CA3" w:rsidRPr="009C0306" w:rsidRDefault="00341CA3" w:rsidP="005E0561">
            <w:pPr>
              <w:pStyle w:val="a4"/>
              <w:spacing w:before="78" w:after="78"/>
              <w:rPr>
                <w:spacing w:val="-2"/>
              </w:rPr>
            </w:pPr>
            <w:r w:rsidRPr="009C0306">
              <w:rPr>
                <w:rFonts w:hint="eastAsia"/>
                <w:spacing w:val="-2"/>
              </w:rPr>
              <w:t>0.58</w:t>
            </w:r>
          </w:p>
        </w:tc>
      </w:tr>
      <w:tr w:rsidR="009C0306" w:rsidRPr="009C0306" w14:paraId="44D4634D" w14:textId="77777777" w:rsidTr="00D95935">
        <w:trPr>
          <w:trHeight w:val="23"/>
          <w:jc w:val="center"/>
        </w:trPr>
        <w:tc>
          <w:tcPr>
            <w:tcW w:w="5000" w:type="pct"/>
            <w:gridSpan w:val="8"/>
            <w:vAlign w:val="center"/>
          </w:tcPr>
          <w:p w14:paraId="443625A2" w14:textId="77777777" w:rsidR="00430EB3" w:rsidRPr="009C0306" w:rsidRDefault="00430EB3" w:rsidP="00E8506A">
            <w:pPr>
              <w:pStyle w:val="a4"/>
              <w:spacing w:before="78" w:afterLines="0" w:after="0"/>
              <w:jc w:val="left"/>
              <w:rPr>
                <w:spacing w:val="-2"/>
                <w:sz w:val="18"/>
                <w:szCs w:val="18"/>
              </w:rPr>
            </w:pPr>
            <w:r w:rsidRPr="009C0306">
              <w:rPr>
                <w:rFonts w:hint="eastAsia"/>
                <w:spacing w:val="-2"/>
                <w:sz w:val="18"/>
                <w:szCs w:val="18"/>
                <w:lang w:eastAsia="zh-CN"/>
              </w:rPr>
              <w:t>注：</w:t>
            </w:r>
            <w:r w:rsidRPr="009C0306">
              <w:rPr>
                <w:rFonts w:hint="eastAsia"/>
                <w:spacing w:val="-2"/>
                <w:sz w:val="18"/>
                <w:szCs w:val="18"/>
                <w:lang w:eastAsia="zh-CN"/>
              </w:rPr>
              <w:t>1</w:t>
            </w:r>
            <w:r w:rsidRPr="009C0306">
              <w:rPr>
                <w:rFonts w:hint="eastAsia"/>
                <w:spacing w:val="-2"/>
                <w:sz w:val="18"/>
                <w:szCs w:val="18"/>
                <w:lang w:eastAsia="zh-CN"/>
              </w:rPr>
              <w:t>、</w:t>
            </w:r>
            <w:r w:rsidRPr="009C0306">
              <w:rPr>
                <w:rFonts w:hint="eastAsia"/>
                <w:spacing w:val="-2"/>
                <w:sz w:val="18"/>
                <w:szCs w:val="18"/>
              </w:rPr>
              <w:t>也可以添加</w:t>
            </w:r>
            <w:r w:rsidRPr="009C0306">
              <w:rPr>
                <w:rFonts w:hint="eastAsia"/>
                <w:spacing w:val="-2"/>
                <w:sz w:val="18"/>
                <w:szCs w:val="18"/>
                <w:lang w:eastAsia="zh-CN"/>
              </w:rPr>
              <w:t>Ti</w:t>
            </w:r>
            <w:r w:rsidRPr="009C0306">
              <w:rPr>
                <w:rFonts w:hint="eastAsia"/>
                <w:spacing w:val="-2"/>
                <w:sz w:val="18"/>
                <w:szCs w:val="18"/>
                <w:lang w:eastAsia="zh-CN"/>
              </w:rPr>
              <w:t>、</w:t>
            </w:r>
            <w:r w:rsidRPr="009C0306">
              <w:rPr>
                <w:rFonts w:hint="eastAsia"/>
                <w:spacing w:val="-2"/>
                <w:sz w:val="18"/>
                <w:szCs w:val="18"/>
              </w:rPr>
              <w:t>Nb</w:t>
            </w:r>
            <w:r w:rsidRPr="009C0306">
              <w:rPr>
                <w:rFonts w:hint="eastAsia"/>
                <w:spacing w:val="-2"/>
                <w:sz w:val="18"/>
                <w:szCs w:val="18"/>
              </w:rPr>
              <w:t>、</w:t>
            </w:r>
            <w:r w:rsidRPr="009C0306">
              <w:rPr>
                <w:rFonts w:hint="eastAsia"/>
                <w:spacing w:val="-2"/>
                <w:sz w:val="18"/>
                <w:szCs w:val="18"/>
              </w:rPr>
              <w:t>V</w:t>
            </w:r>
            <w:r w:rsidRPr="009C0306">
              <w:rPr>
                <w:rFonts w:hint="eastAsia"/>
                <w:spacing w:val="-2"/>
                <w:sz w:val="18"/>
                <w:szCs w:val="18"/>
              </w:rPr>
              <w:t>等其它合金元素，总量不应超过</w:t>
            </w:r>
            <w:r w:rsidRPr="009C0306">
              <w:rPr>
                <w:rFonts w:hint="eastAsia"/>
                <w:spacing w:val="-2"/>
                <w:sz w:val="18"/>
                <w:szCs w:val="18"/>
              </w:rPr>
              <w:t>0.15%</w:t>
            </w:r>
            <w:r w:rsidRPr="009C0306">
              <w:rPr>
                <w:rFonts w:hint="eastAsia"/>
                <w:spacing w:val="-2"/>
                <w:sz w:val="18"/>
                <w:szCs w:val="18"/>
              </w:rPr>
              <w:t>。</w:t>
            </w:r>
          </w:p>
          <w:p w14:paraId="2CE769D9" w14:textId="436CD726" w:rsidR="005E0561" w:rsidRPr="009C0306" w:rsidRDefault="00430EB3" w:rsidP="00E8506A">
            <w:pPr>
              <w:pStyle w:val="a4"/>
              <w:spacing w:beforeLines="0" w:before="0" w:after="78"/>
              <w:ind w:firstLineChars="200" w:firstLine="360"/>
              <w:jc w:val="left"/>
              <w:rPr>
                <w:spacing w:val="-2"/>
              </w:rPr>
            </w:pPr>
            <w:r w:rsidRPr="009C0306">
              <w:rPr>
                <w:rFonts w:hint="eastAsia"/>
                <w:sz w:val="18"/>
                <w:szCs w:val="18"/>
                <w:lang w:eastAsia="zh-CN"/>
              </w:rPr>
              <w:t>2</w:t>
            </w:r>
            <w:r w:rsidRPr="009C0306">
              <w:rPr>
                <w:rFonts w:hint="eastAsia"/>
                <w:sz w:val="18"/>
                <w:szCs w:val="18"/>
                <w:lang w:eastAsia="zh-CN"/>
              </w:rPr>
              <w:t>、</w:t>
            </w:r>
            <w:r w:rsidRPr="009C0306">
              <w:rPr>
                <w:rFonts w:hint="eastAsia"/>
                <w:sz w:val="18"/>
                <w:szCs w:val="18"/>
              </w:rPr>
              <w:t>钢带成品化学成分允许偏差应符合</w:t>
            </w:r>
            <w:r w:rsidR="00D95935" w:rsidRPr="009C0306">
              <w:rPr>
                <w:rFonts w:hint="eastAsia"/>
                <w:sz w:val="18"/>
                <w:szCs w:val="18"/>
                <w:lang w:eastAsia="zh-CN"/>
              </w:rPr>
              <w:t>《</w:t>
            </w:r>
            <w:r w:rsidR="00EF793C" w:rsidRPr="009C0306">
              <w:rPr>
                <w:rFonts w:hint="eastAsia"/>
                <w:sz w:val="18"/>
                <w:szCs w:val="18"/>
                <w:lang w:eastAsia="zh-CN"/>
              </w:rPr>
              <w:t>钢的成品化学成分允许偏差</w:t>
            </w:r>
            <w:r w:rsidR="00D95935" w:rsidRPr="009C0306">
              <w:rPr>
                <w:rFonts w:hint="eastAsia"/>
                <w:sz w:val="18"/>
                <w:szCs w:val="18"/>
                <w:lang w:eastAsia="zh-CN"/>
              </w:rPr>
              <w:t>》</w:t>
            </w:r>
            <w:r w:rsidRPr="009C0306">
              <w:rPr>
                <w:rFonts w:hint="eastAsia"/>
                <w:sz w:val="18"/>
                <w:szCs w:val="18"/>
              </w:rPr>
              <w:t>G</w:t>
            </w:r>
            <w:r w:rsidRPr="009C0306">
              <w:rPr>
                <w:sz w:val="18"/>
                <w:szCs w:val="18"/>
              </w:rPr>
              <w:t>B</w:t>
            </w:r>
            <w:r w:rsidRPr="009C0306">
              <w:rPr>
                <w:rFonts w:hint="eastAsia"/>
                <w:sz w:val="18"/>
                <w:szCs w:val="18"/>
              </w:rPr>
              <w:t>/</w:t>
            </w:r>
            <w:r w:rsidRPr="009C0306">
              <w:rPr>
                <w:sz w:val="18"/>
                <w:szCs w:val="18"/>
              </w:rPr>
              <w:t>T 222</w:t>
            </w:r>
            <w:r w:rsidRPr="009C0306">
              <w:rPr>
                <w:rFonts w:hint="eastAsia"/>
                <w:sz w:val="18"/>
                <w:szCs w:val="18"/>
              </w:rPr>
              <w:t>的规定</w:t>
            </w:r>
            <w:r w:rsidRPr="009C0306">
              <w:rPr>
                <w:rFonts w:hint="eastAsia"/>
                <w:sz w:val="18"/>
                <w:szCs w:val="18"/>
                <w:lang w:eastAsia="zh-CN"/>
              </w:rPr>
              <w:t>，碳当量</w:t>
            </w:r>
            <w:r w:rsidRPr="009C0306">
              <w:rPr>
                <w:rFonts w:hint="eastAsia"/>
                <w:sz w:val="18"/>
                <w:szCs w:val="18"/>
                <w:lang w:eastAsia="zh-CN"/>
              </w:rPr>
              <w:t>Ceq</w:t>
            </w:r>
            <w:r w:rsidRPr="009C0306">
              <w:rPr>
                <w:rFonts w:hint="eastAsia"/>
                <w:sz w:val="18"/>
                <w:szCs w:val="18"/>
                <w:lang w:eastAsia="zh-CN"/>
              </w:rPr>
              <w:t>的允许偏差为</w:t>
            </w:r>
            <w:r w:rsidRPr="009C0306">
              <w:rPr>
                <w:rFonts w:hint="eastAsia"/>
                <w:sz w:val="18"/>
                <w:szCs w:val="18"/>
                <w:lang w:eastAsia="zh-CN"/>
              </w:rPr>
              <w:t>+</w:t>
            </w:r>
            <w:r w:rsidRPr="009C0306">
              <w:rPr>
                <w:sz w:val="18"/>
                <w:szCs w:val="18"/>
                <w:lang w:eastAsia="zh-CN"/>
              </w:rPr>
              <w:t>0</w:t>
            </w:r>
            <w:r w:rsidRPr="009C0306">
              <w:rPr>
                <w:rFonts w:hint="eastAsia"/>
                <w:sz w:val="18"/>
                <w:szCs w:val="18"/>
                <w:lang w:eastAsia="zh-CN"/>
              </w:rPr>
              <w:t>.</w:t>
            </w:r>
            <w:r w:rsidRPr="009C0306">
              <w:rPr>
                <w:sz w:val="18"/>
                <w:szCs w:val="18"/>
                <w:lang w:eastAsia="zh-CN"/>
              </w:rPr>
              <w:t>03</w:t>
            </w:r>
            <w:r w:rsidRPr="009C0306">
              <w:rPr>
                <w:rFonts w:hint="eastAsia"/>
                <w:sz w:val="18"/>
                <w:szCs w:val="18"/>
                <w:lang w:eastAsia="zh-CN"/>
              </w:rPr>
              <w:t>%</w:t>
            </w:r>
            <w:r w:rsidRPr="009C0306">
              <w:rPr>
                <w:rFonts w:hint="eastAsia"/>
                <w:sz w:val="18"/>
                <w:szCs w:val="18"/>
                <w:lang w:eastAsia="zh-CN"/>
              </w:rPr>
              <w:t>。</w:t>
            </w:r>
          </w:p>
        </w:tc>
      </w:tr>
    </w:tbl>
    <w:bookmarkEnd w:id="73"/>
    <w:p w14:paraId="627B12E9" w14:textId="77777777" w:rsidR="009F5458" w:rsidRPr="009C0306" w:rsidRDefault="00075A81" w:rsidP="00075A81">
      <w:pPr>
        <w:pStyle w:val="af0"/>
        <w:rPr>
          <w:lang w:eastAsia="zh-CN"/>
        </w:rPr>
      </w:pPr>
      <w:r w:rsidRPr="009C0306">
        <w:rPr>
          <w:rFonts w:hint="eastAsia"/>
          <w:lang w:eastAsia="zh-CN"/>
        </w:rPr>
        <w:t>【条文说明】</w:t>
      </w:r>
    </w:p>
    <w:p w14:paraId="772212F9" w14:textId="3F2292DE" w:rsidR="009F5458" w:rsidRPr="009C0306" w:rsidRDefault="009F5458" w:rsidP="009F5458">
      <w:pPr>
        <w:pStyle w:val="af0"/>
        <w:rPr>
          <w:lang w:eastAsia="zh-CN"/>
        </w:rPr>
      </w:pPr>
      <w:r w:rsidRPr="009C0306">
        <w:rPr>
          <w:rFonts w:hint="eastAsia"/>
          <w:lang w:eastAsia="zh-CN"/>
        </w:rPr>
        <w:t>1</w:t>
      </w:r>
      <w:r w:rsidRPr="009C0306">
        <w:rPr>
          <w:rFonts w:hint="eastAsia"/>
          <w:lang w:eastAsia="zh-CN"/>
        </w:rPr>
        <w:t>、在成型钢骨架混凝土构件中</w:t>
      </w:r>
      <w:r w:rsidRPr="009C0306">
        <w:rPr>
          <w:rFonts w:hint="eastAsia"/>
          <w:lang w:eastAsia="zh-CN"/>
        </w:rPr>
        <w:t>M</w:t>
      </w:r>
      <w:r w:rsidRPr="009C0306">
        <w:rPr>
          <w:rFonts w:hint="eastAsia"/>
          <w:lang w:eastAsia="zh-CN"/>
        </w:rPr>
        <w:t>型钢替代部分热轧钢筋使用，因此</w:t>
      </w:r>
      <w:r w:rsidRPr="009C0306">
        <w:rPr>
          <w:rFonts w:hint="eastAsia"/>
          <w:szCs w:val="21"/>
        </w:rPr>
        <w:t>表</w:t>
      </w:r>
      <w:r w:rsidRPr="009C0306">
        <w:rPr>
          <w:rFonts w:hint="eastAsia"/>
          <w:szCs w:val="21"/>
        </w:rPr>
        <w:t>4.</w:t>
      </w:r>
      <w:r w:rsidRPr="009C0306">
        <w:rPr>
          <w:szCs w:val="21"/>
        </w:rPr>
        <w:t>1.2</w:t>
      </w:r>
      <w:r w:rsidRPr="009C0306">
        <w:rPr>
          <w:rFonts w:hint="eastAsia"/>
          <w:lang w:eastAsia="zh-CN"/>
        </w:rPr>
        <w:t>参考了《钢筋混凝土用钢</w:t>
      </w:r>
      <w:r w:rsidRPr="009C0306">
        <w:rPr>
          <w:rFonts w:hint="eastAsia"/>
          <w:lang w:eastAsia="zh-CN"/>
        </w:rPr>
        <w:t xml:space="preserve"> </w:t>
      </w:r>
      <w:r w:rsidRPr="009C0306">
        <w:rPr>
          <w:rFonts w:hint="eastAsia"/>
          <w:lang w:eastAsia="zh-CN"/>
        </w:rPr>
        <w:t>第</w:t>
      </w:r>
      <w:r w:rsidRPr="009C0306">
        <w:rPr>
          <w:lang w:eastAsia="zh-CN"/>
        </w:rPr>
        <w:t>2</w:t>
      </w:r>
      <w:r w:rsidRPr="009C0306">
        <w:rPr>
          <w:rFonts w:hint="eastAsia"/>
          <w:lang w:eastAsia="zh-CN"/>
        </w:rPr>
        <w:t>部分：热轧带肋钢筋》</w:t>
      </w:r>
      <w:r w:rsidRPr="009C0306">
        <w:rPr>
          <w:rFonts w:hint="eastAsia"/>
          <w:lang w:eastAsia="zh-CN"/>
        </w:rPr>
        <w:t>GB</w:t>
      </w:r>
      <w:r w:rsidRPr="009C0306">
        <w:rPr>
          <w:lang w:eastAsia="zh-CN"/>
        </w:rPr>
        <w:t>/T 1499.2</w:t>
      </w:r>
      <w:r w:rsidRPr="009C0306">
        <w:rPr>
          <w:rFonts w:hint="eastAsia"/>
          <w:lang w:eastAsia="zh-CN"/>
        </w:rPr>
        <w:t>中对钢材的</w:t>
      </w:r>
      <w:r w:rsidRPr="009C0306">
        <w:t>化学成分</w:t>
      </w:r>
      <w:r w:rsidRPr="009C0306">
        <w:rPr>
          <w:rFonts w:hint="eastAsia"/>
          <w:lang w:eastAsia="zh-CN"/>
        </w:rPr>
        <w:t>和碳当量的规定。</w:t>
      </w:r>
    </w:p>
    <w:p w14:paraId="3705AD0D" w14:textId="4F41C6E1" w:rsidR="00075A81" w:rsidRPr="009C0306" w:rsidRDefault="009F5458" w:rsidP="00075A81">
      <w:pPr>
        <w:pStyle w:val="af0"/>
      </w:pPr>
      <w:r w:rsidRPr="009C0306">
        <w:rPr>
          <w:lang w:eastAsia="zh-CN"/>
        </w:rPr>
        <w:t>2</w:t>
      </w:r>
      <w:r w:rsidRPr="009C0306">
        <w:rPr>
          <w:rFonts w:hint="eastAsia"/>
          <w:lang w:eastAsia="zh-CN"/>
        </w:rPr>
        <w:t>、</w:t>
      </w:r>
      <w:r w:rsidR="009D3508" w:rsidRPr="009C0306">
        <w:rPr>
          <w:rFonts w:hint="eastAsia"/>
          <w:lang w:eastAsia="zh-CN"/>
        </w:rPr>
        <w:t>M</w:t>
      </w:r>
      <w:r w:rsidR="009D3508" w:rsidRPr="009C0306">
        <w:rPr>
          <w:rFonts w:hint="eastAsia"/>
          <w:lang w:eastAsia="zh-CN"/>
        </w:rPr>
        <w:t>型钢加工用</w:t>
      </w:r>
      <w:r w:rsidR="00075A81" w:rsidRPr="009C0306">
        <w:rPr>
          <w:rFonts w:hint="eastAsia"/>
          <w:lang w:eastAsia="zh-CN"/>
        </w:rPr>
        <w:t>冷轧钢带，钛（</w:t>
      </w:r>
      <w:r w:rsidR="00075A81" w:rsidRPr="009C0306">
        <w:rPr>
          <w:rFonts w:hint="eastAsia"/>
          <w:lang w:eastAsia="zh-CN"/>
        </w:rPr>
        <w:t>Ti</w:t>
      </w:r>
      <w:r w:rsidR="00075A81" w:rsidRPr="009C0306">
        <w:rPr>
          <w:rFonts w:hint="eastAsia"/>
          <w:lang w:eastAsia="zh-CN"/>
        </w:rPr>
        <w:t>）、铌（</w:t>
      </w:r>
      <w:r w:rsidR="00075A81" w:rsidRPr="009C0306">
        <w:rPr>
          <w:rFonts w:hint="eastAsia"/>
          <w:lang w:eastAsia="zh-CN"/>
        </w:rPr>
        <w:t>Nb</w:t>
      </w:r>
      <w:r w:rsidR="00075A81" w:rsidRPr="009C0306">
        <w:rPr>
          <w:rFonts w:hint="eastAsia"/>
          <w:lang w:eastAsia="zh-CN"/>
        </w:rPr>
        <w:t>）、钒（</w:t>
      </w:r>
      <w:r w:rsidR="00075A81" w:rsidRPr="009C0306">
        <w:rPr>
          <w:rFonts w:hint="eastAsia"/>
          <w:lang w:eastAsia="zh-CN"/>
        </w:rPr>
        <w:t>V</w:t>
      </w:r>
      <w:r w:rsidR="00075A81" w:rsidRPr="009C0306">
        <w:rPr>
          <w:rFonts w:hint="eastAsia"/>
          <w:lang w:eastAsia="zh-CN"/>
        </w:rPr>
        <w:t>）等合金元素的添加可以改善材料的性能，对钢的强度、韧性和耐腐蚀性有一定的贡献。然而，添加过量的合金元素</w:t>
      </w:r>
      <w:r w:rsidR="00225DCF" w:rsidRPr="009C0306">
        <w:rPr>
          <w:rFonts w:hint="eastAsia"/>
          <w:lang w:eastAsia="zh-CN"/>
        </w:rPr>
        <w:t>导致成本增加且</w:t>
      </w:r>
      <w:r w:rsidR="00075A81" w:rsidRPr="009C0306">
        <w:rPr>
          <w:rFonts w:hint="eastAsia"/>
          <w:lang w:eastAsia="zh-CN"/>
        </w:rPr>
        <w:t>可能导致</w:t>
      </w:r>
      <w:r w:rsidR="00225DCF" w:rsidRPr="009C0306">
        <w:rPr>
          <w:rFonts w:hint="eastAsia"/>
          <w:lang w:eastAsia="zh-CN"/>
        </w:rPr>
        <w:t>加工困难及焊接区域的性能下降</w:t>
      </w:r>
      <w:r w:rsidR="00075A81" w:rsidRPr="009C0306">
        <w:rPr>
          <w:rFonts w:hint="eastAsia"/>
          <w:lang w:eastAsia="zh-CN"/>
        </w:rPr>
        <w:t>。因此，一般情况下，钢带中钛、铌、钒等合金元素的总量被要求不得超过</w:t>
      </w:r>
      <w:r w:rsidR="00075A81" w:rsidRPr="009C0306">
        <w:rPr>
          <w:rFonts w:hint="eastAsia"/>
          <w:lang w:eastAsia="zh-CN"/>
        </w:rPr>
        <w:t>0.15%</w:t>
      </w:r>
      <w:r w:rsidR="00075A81" w:rsidRPr="009C0306">
        <w:rPr>
          <w:rFonts w:hint="eastAsia"/>
          <w:lang w:eastAsia="zh-CN"/>
        </w:rPr>
        <w:t>，以确保材料性能的平衡。</w:t>
      </w:r>
    </w:p>
    <w:p w14:paraId="7D22E039" w14:textId="70B731AF" w:rsidR="0072405F" w:rsidRPr="009C0306" w:rsidRDefault="0072405F" w:rsidP="00755F90">
      <w:pPr>
        <w:pStyle w:val="3"/>
      </w:pPr>
      <w:r w:rsidRPr="009C0306">
        <w:rPr>
          <w:rFonts w:hint="eastAsia"/>
        </w:rPr>
        <w:t>用于制作</w:t>
      </w:r>
      <w:r w:rsidRPr="009C0306">
        <w:rPr>
          <w:rFonts w:hint="eastAsia"/>
        </w:rPr>
        <w:t>M</w:t>
      </w:r>
      <w:r w:rsidRPr="009C0306">
        <w:rPr>
          <w:rFonts w:hint="eastAsia"/>
        </w:rPr>
        <w:t>型钢的</w:t>
      </w:r>
      <w:bookmarkStart w:id="74" w:name="_Hlk161731127"/>
      <w:r w:rsidRPr="009C0306">
        <w:rPr>
          <w:rFonts w:hint="eastAsia"/>
        </w:rPr>
        <w:t>钢带</w:t>
      </w:r>
      <w:r w:rsidR="002B7832" w:rsidRPr="009C0306">
        <w:rPr>
          <w:rFonts w:hint="eastAsia"/>
        </w:rPr>
        <w:t>壁厚</w:t>
      </w:r>
      <w:r w:rsidRPr="009C0306">
        <w:rPr>
          <w:rFonts w:hint="eastAsia"/>
        </w:rPr>
        <w:t>不</w:t>
      </w:r>
      <w:r w:rsidR="00877B0E" w:rsidRPr="009C0306">
        <w:rPr>
          <w:rFonts w:hint="eastAsia"/>
        </w:rPr>
        <w:t>宜小于</w:t>
      </w:r>
      <w:r w:rsidR="003340F3" w:rsidRPr="009C0306">
        <w:rPr>
          <w:rFonts w:hint="eastAsia"/>
        </w:rPr>
        <w:t>1.</w:t>
      </w:r>
      <w:r w:rsidR="005A33B4" w:rsidRPr="009C0306">
        <w:t>2</w:t>
      </w:r>
      <w:r w:rsidR="00877B0E" w:rsidRPr="009C0306">
        <w:rPr>
          <w:rFonts w:hint="eastAsia"/>
        </w:rPr>
        <w:t>mm</w:t>
      </w:r>
      <w:r w:rsidR="00877B0E" w:rsidRPr="009C0306">
        <w:rPr>
          <w:rFonts w:hint="eastAsia"/>
        </w:rPr>
        <w:t>，不</w:t>
      </w:r>
      <w:r w:rsidRPr="009C0306">
        <w:rPr>
          <w:rFonts w:hint="eastAsia"/>
        </w:rPr>
        <w:t>应小于</w:t>
      </w:r>
      <w:r w:rsidRPr="009C0306">
        <w:rPr>
          <w:rFonts w:hint="eastAsia"/>
        </w:rPr>
        <w:t>1.</w:t>
      </w:r>
      <w:r w:rsidR="003340F3" w:rsidRPr="009C0306">
        <w:t>0</w:t>
      </w:r>
      <w:r w:rsidRPr="009C0306">
        <w:rPr>
          <w:rFonts w:hint="eastAsia"/>
        </w:rPr>
        <w:t>mm</w:t>
      </w:r>
      <w:r w:rsidR="00430EB3" w:rsidRPr="009C0306">
        <w:rPr>
          <w:rFonts w:hint="eastAsia"/>
        </w:rPr>
        <w:t>；钢材的弹性模量可取为</w:t>
      </w:r>
      <w:r w:rsidR="00430EB3" w:rsidRPr="009C0306">
        <w:rPr>
          <w:rFonts w:hint="eastAsia"/>
        </w:rPr>
        <w:t>2.</w:t>
      </w:r>
      <w:r w:rsidR="00430EB3" w:rsidRPr="009C0306">
        <w:t>1</w:t>
      </w:r>
      <w:r w:rsidR="00430EB3" w:rsidRPr="009C0306">
        <w:rPr>
          <w:rFonts w:hint="eastAsia"/>
        </w:rPr>
        <w:t>×</w:t>
      </w:r>
      <w:r w:rsidR="00430EB3" w:rsidRPr="009C0306">
        <w:t>10</w:t>
      </w:r>
      <w:r w:rsidR="00430EB3" w:rsidRPr="009C0306">
        <w:rPr>
          <w:vertAlign w:val="superscript"/>
        </w:rPr>
        <w:t>5</w:t>
      </w:r>
      <w:r w:rsidR="00430EB3" w:rsidRPr="009C0306">
        <w:rPr>
          <w:rFonts w:hint="eastAsia"/>
        </w:rPr>
        <w:t>N/</w:t>
      </w:r>
      <w:r w:rsidR="00430EB3" w:rsidRPr="009C0306">
        <w:t>mm</w:t>
      </w:r>
      <w:r w:rsidR="00430EB3" w:rsidRPr="009C0306">
        <w:rPr>
          <w:vertAlign w:val="superscript"/>
        </w:rPr>
        <w:t>2</w:t>
      </w:r>
      <w:r w:rsidR="00430EB3" w:rsidRPr="009C0306">
        <w:rPr>
          <w:rFonts w:hint="eastAsia"/>
        </w:rPr>
        <w:t>。</w:t>
      </w:r>
      <w:bookmarkEnd w:id="74"/>
    </w:p>
    <w:p w14:paraId="512C5423" w14:textId="0434F3FE" w:rsidR="00816197" w:rsidRPr="009C0306" w:rsidRDefault="00816197" w:rsidP="00816197">
      <w:pPr>
        <w:pStyle w:val="af0"/>
      </w:pPr>
      <w:r w:rsidRPr="009C0306">
        <w:rPr>
          <w:rFonts w:hint="eastAsia"/>
          <w:lang w:eastAsia="zh-CN"/>
        </w:rPr>
        <w:t>【条文说明】</w:t>
      </w:r>
      <w:r w:rsidR="00AA4A7C" w:rsidRPr="009C0306">
        <w:rPr>
          <w:rFonts w:hint="eastAsia"/>
          <w:lang w:eastAsia="zh-CN"/>
        </w:rPr>
        <w:t>M</w:t>
      </w:r>
      <w:r w:rsidR="00A84472" w:rsidRPr="009C0306">
        <w:rPr>
          <w:rFonts w:hint="eastAsia"/>
          <w:lang w:eastAsia="zh-CN"/>
        </w:rPr>
        <w:t>型钢的壁厚对其焊接性能有重要影响。</w:t>
      </w:r>
      <w:r w:rsidR="00DA4A70" w:rsidRPr="009C0306">
        <w:rPr>
          <w:rFonts w:hint="eastAsia"/>
          <w:lang w:eastAsia="zh-CN"/>
        </w:rPr>
        <w:t>为保障焊接性能</w:t>
      </w:r>
      <w:r w:rsidR="002B7832" w:rsidRPr="009C0306">
        <w:rPr>
          <w:rFonts w:hint="eastAsia"/>
          <w:lang w:eastAsia="zh-CN"/>
        </w:rPr>
        <w:t>和质量，</w:t>
      </w:r>
      <w:r w:rsidR="00A95EB6" w:rsidRPr="009C0306">
        <w:rPr>
          <w:rFonts w:hint="eastAsia"/>
        </w:rPr>
        <w:t>成型钢骨架混凝土</w:t>
      </w:r>
      <w:r w:rsidR="00A95EB6" w:rsidRPr="009C0306">
        <w:rPr>
          <w:rFonts w:hint="eastAsia"/>
          <w:lang w:eastAsia="zh-CN"/>
        </w:rPr>
        <w:t>剪力墙</w:t>
      </w:r>
      <w:r w:rsidR="00DA4A70" w:rsidRPr="009C0306">
        <w:rPr>
          <w:rFonts w:hint="eastAsia"/>
          <w:lang w:eastAsia="zh-CN"/>
        </w:rPr>
        <w:t>中</w:t>
      </w:r>
      <w:r w:rsidR="00A95EB6" w:rsidRPr="009C0306">
        <w:rPr>
          <w:rFonts w:hint="eastAsia"/>
        </w:rPr>
        <w:t>M</w:t>
      </w:r>
      <w:r w:rsidR="00A95EB6" w:rsidRPr="009C0306">
        <w:rPr>
          <w:rFonts w:hint="eastAsia"/>
        </w:rPr>
        <w:t>型钢的钢带</w:t>
      </w:r>
      <w:r w:rsidR="002B7832" w:rsidRPr="009C0306">
        <w:rPr>
          <w:rFonts w:hint="eastAsia"/>
          <w:lang w:eastAsia="zh-CN"/>
        </w:rPr>
        <w:t>壁厚</w:t>
      </w:r>
      <w:r w:rsidR="00A95EB6" w:rsidRPr="009C0306">
        <w:rPr>
          <w:rFonts w:hint="eastAsia"/>
        </w:rPr>
        <w:t>不宜小于</w:t>
      </w:r>
      <w:r w:rsidR="00A95EB6" w:rsidRPr="009C0306">
        <w:rPr>
          <w:rFonts w:hint="eastAsia"/>
        </w:rPr>
        <w:t>1.</w:t>
      </w:r>
      <w:r w:rsidR="00A95EB6" w:rsidRPr="009C0306">
        <w:t>2</w:t>
      </w:r>
      <w:r w:rsidR="00A95EB6" w:rsidRPr="009C0306">
        <w:rPr>
          <w:rFonts w:hint="eastAsia"/>
        </w:rPr>
        <w:t>mm</w:t>
      </w:r>
      <w:r w:rsidR="002B7832" w:rsidRPr="009C0306">
        <w:rPr>
          <w:rFonts w:hint="eastAsia"/>
          <w:lang w:eastAsia="zh-CN"/>
        </w:rPr>
        <w:t>，在有充分质量保障时壁厚允许采用</w:t>
      </w:r>
      <w:r w:rsidR="002B7832" w:rsidRPr="009C0306">
        <w:rPr>
          <w:rFonts w:hint="eastAsia"/>
          <w:lang w:eastAsia="zh-CN"/>
        </w:rPr>
        <w:t>1.0mm</w:t>
      </w:r>
      <w:r w:rsidR="00A95EB6" w:rsidRPr="009C0306">
        <w:rPr>
          <w:rFonts w:hint="eastAsia"/>
          <w:lang w:eastAsia="zh-CN"/>
        </w:rPr>
        <w:t>；</w:t>
      </w:r>
      <w:r w:rsidR="00A95EB6" w:rsidRPr="009C0306">
        <w:rPr>
          <w:rFonts w:hint="eastAsia"/>
        </w:rPr>
        <w:t>成型钢骨架混凝土</w:t>
      </w:r>
      <w:r w:rsidR="00A95EB6" w:rsidRPr="009C0306">
        <w:rPr>
          <w:rFonts w:hint="eastAsia"/>
          <w:lang w:eastAsia="zh-CN"/>
        </w:rPr>
        <w:t>填充墙</w:t>
      </w:r>
      <w:r w:rsidR="002B7832" w:rsidRPr="009C0306">
        <w:rPr>
          <w:rFonts w:hint="eastAsia"/>
          <w:lang w:eastAsia="zh-CN"/>
        </w:rPr>
        <w:t>壁厚可</w:t>
      </w:r>
      <w:r w:rsidR="00A95EB6" w:rsidRPr="009C0306">
        <w:rPr>
          <w:rFonts w:hint="eastAsia"/>
          <w:lang w:eastAsia="zh-CN"/>
        </w:rPr>
        <w:t>采用</w:t>
      </w:r>
      <w:r w:rsidR="00A95EB6" w:rsidRPr="009C0306">
        <w:rPr>
          <w:rFonts w:hint="eastAsia"/>
          <w:lang w:eastAsia="zh-CN"/>
        </w:rPr>
        <w:t>1.0mm</w:t>
      </w:r>
      <w:r w:rsidR="00A95EB6" w:rsidRPr="009C0306">
        <w:rPr>
          <w:rFonts w:hint="eastAsia"/>
          <w:lang w:eastAsia="zh-CN"/>
        </w:rPr>
        <w:t>。</w:t>
      </w:r>
    </w:p>
    <w:p w14:paraId="3D6E52DF" w14:textId="30C41A80" w:rsidR="00F3137F" w:rsidRPr="009C0306" w:rsidRDefault="007D0741" w:rsidP="00755F90">
      <w:pPr>
        <w:pStyle w:val="3"/>
      </w:pPr>
      <w:bookmarkStart w:id="75" w:name="_Hlk161731478"/>
      <w:r w:rsidRPr="009C0306">
        <w:rPr>
          <w:rFonts w:hint="eastAsia"/>
        </w:rPr>
        <w:t>用于制作</w:t>
      </w:r>
      <w:r w:rsidRPr="009C0306">
        <w:rPr>
          <w:rFonts w:hint="eastAsia"/>
        </w:rPr>
        <w:t>M</w:t>
      </w:r>
      <w:r w:rsidRPr="009C0306">
        <w:rPr>
          <w:rFonts w:hint="eastAsia"/>
        </w:rPr>
        <w:t>型钢的钢带</w:t>
      </w:r>
      <w:r w:rsidR="003803A0" w:rsidRPr="009C0306">
        <w:rPr>
          <w:rFonts w:hint="eastAsia"/>
        </w:rPr>
        <w:t>，镀层宜选择锌铝镁</w:t>
      </w:r>
      <w:r w:rsidR="008D0C12" w:rsidRPr="009C0306">
        <w:rPr>
          <w:rFonts w:hint="eastAsia"/>
        </w:rPr>
        <w:t>合金</w:t>
      </w:r>
      <w:r w:rsidR="003803A0" w:rsidRPr="009C0306">
        <w:rPr>
          <w:rFonts w:hint="eastAsia"/>
        </w:rPr>
        <w:t>，镁含量范围为</w:t>
      </w:r>
      <w:r w:rsidR="003803A0" w:rsidRPr="009C0306">
        <w:rPr>
          <w:rFonts w:hint="eastAsia"/>
        </w:rPr>
        <w:t>2</w:t>
      </w:r>
      <w:r w:rsidR="003803A0" w:rsidRPr="009C0306">
        <w:rPr>
          <w:rFonts w:hint="eastAsia"/>
        </w:rPr>
        <w:t>～</w:t>
      </w:r>
      <w:r w:rsidR="003803A0" w:rsidRPr="009C0306">
        <w:rPr>
          <w:rFonts w:hint="eastAsia"/>
        </w:rPr>
        <w:t>4%</w:t>
      </w:r>
      <w:r w:rsidR="003803A0" w:rsidRPr="009C0306">
        <w:rPr>
          <w:rFonts w:hint="eastAsia"/>
        </w:rPr>
        <w:t>，铝含量为</w:t>
      </w:r>
      <w:r w:rsidR="003803A0" w:rsidRPr="009C0306">
        <w:rPr>
          <w:rFonts w:hint="eastAsia"/>
        </w:rPr>
        <w:t>4.5</w:t>
      </w:r>
      <w:r w:rsidR="003803A0" w:rsidRPr="009C0306">
        <w:rPr>
          <w:rFonts w:hint="eastAsia"/>
        </w:rPr>
        <w:t>～</w:t>
      </w:r>
      <w:r w:rsidR="003803A0" w:rsidRPr="009C0306">
        <w:rPr>
          <w:rFonts w:hint="eastAsia"/>
        </w:rPr>
        <w:t>7%</w:t>
      </w:r>
      <w:r w:rsidR="003803A0" w:rsidRPr="009C0306">
        <w:rPr>
          <w:rFonts w:hint="eastAsia"/>
        </w:rPr>
        <w:t>，其余为锌及</w:t>
      </w:r>
      <w:r w:rsidR="003669D0" w:rsidRPr="009C0306">
        <w:rPr>
          <w:rFonts w:hint="eastAsia"/>
        </w:rPr>
        <w:t>其他元素</w:t>
      </w:r>
      <w:r w:rsidR="003803A0" w:rsidRPr="009C0306">
        <w:rPr>
          <w:rFonts w:hint="eastAsia"/>
        </w:rPr>
        <w:t>，</w:t>
      </w:r>
      <w:r w:rsidR="003669D0" w:rsidRPr="009C0306">
        <w:rPr>
          <w:rFonts w:hint="eastAsia"/>
        </w:rPr>
        <w:t>且其他</w:t>
      </w:r>
      <w:r w:rsidR="003803A0" w:rsidRPr="009C0306">
        <w:rPr>
          <w:rFonts w:hint="eastAsia"/>
        </w:rPr>
        <w:t>元素含量总和不超过</w:t>
      </w:r>
      <w:r w:rsidR="003803A0" w:rsidRPr="009C0306">
        <w:rPr>
          <w:rFonts w:hint="eastAsia"/>
        </w:rPr>
        <w:t>1%</w:t>
      </w:r>
      <w:r w:rsidR="003803A0" w:rsidRPr="009C0306">
        <w:rPr>
          <w:rFonts w:hint="eastAsia"/>
        </w:rPr>
        <w:t>。</w:t>
      </w:r>
    </w:p>
    <w:bookmarkEnd w:id="75"/>
    <w:p w14:paraId="41007BB6" w14:textId="0892F0F3" w:rsidR="003803A0" w:rsidRPr="009C0306" w:rsidRDefault="000A740D" w:rsidP="00EA0838">
      <w:pPr>
        <w:pStyle w:val="af0"/>
        <w:rPr>
          <w:lang w:eastAsia="zh-CN"/>
        </w:rPr>
      </w:pPr>
      <w:r w:rsidRPr="009C0306">
        <w:rPr>
          <w:rFonts w:hint="eastAsia"/>
        </w:rPr>
        <w:t>【条文说明】</w:t>
      </w:r>
      <w:r w:rsidR="004F11A2" w:rsidRPr="009C0306">
        <w:rPr>
          <w:rFonts w:hint="eastAsia"/>
          <w:bCs/>
        </w:rPr>
        <w:t>锌铝镁合金</w:t>
      </w:r>
      <w:r w:rsidR="00EA0838" w:rsidRPr="009C0306">
        <w:rPr>
          <w:rFonts w:hint="eastAsia"/>
          <w:bCs/>
          <w:lang w:eastAsia="zh-CN"/>
        </w:rPr>
        <w:t>主要</w:t>
      </w:r>
      <w:r w:rsidR="00EA0838" w:rsidRPr="009C0306">
        <w:rPr>
          <w:rFonts w:hint="eastAsia"/>
        </w:rPr>
        <w:t>由锌、铝和镁三种元素构成</w:t>
      </w:r>
      <w:r w:rsidR="00EA0838" w:rsidRPr="009C0306">
        <w:rPr>
          <w:rFonts w:hint="eastAsia"/>
          <w:lang w:eastAsia="zh-CN"/>
        </w:rPr>
        <w:t>，</w:t>
      </w:r>
      <w:r w:rsidR="00EA0838" w:rsidRPr="009C0306">
        <w:rPr>
          <w:rFonts w:hint="eastAsia"/>
        </w:rPr>
        <w:t>是一种新型的防腐蚀</w:t>
      </w:r>
      <w:r w:rsidR="00961EF7" w:rsidRPr="009C0306">
        <w:rPr>
          <w:rFonts w:hint="eastAsia"/>
          <w:lang w:eastAsia="zh-CN"/>
        </w:rPr>
        <w:t>镀层</w:t>
      </w:r>
      <w:r w:rsidR="00EA0838" w:rsidRPr="009C0306">
        <w:rPr>
          <w:rFonts w:hint="eastAsia"/>
          <w:lang w:eastAsia="zh-CN"/>
        </w:rPr>
        <w:t>，</w:t>
      </w:r>
      <w:r w:rsidR="00EA0838" w:rsidRPr="009C0306">
        <w:rPr>
          <w:rFonts w:hint="eastAsia"/>
        </w:rPr>
        <w:t>具有极高的耐腐蚀</w:t>
      </w:r>
      <w:r w:rsidR="00EA0838" w:rsidRPr="009C0306">
        <w:rPr>
          <w:rFonts w:hint="eastAsia"/>
          <w:lang w:eastAsia="zh-CN"/>
        </w:rPr>
        <w:t>能力。它通过电化学反应来防止金属材料的锈蚀，这种反应可以生成一个稳定的防护层</w:t>
      </w:r>
      <w:r w:rsidR="00F013F9" w:rsidRPr="009C0306">
        <w:rPr>
          <w:rFonts w:hint="eastAsia"/>
          <w:lang w:eastAsia="zh-CN"/>
        </w:rPr>
        <w:t>，</w:t>
      </w:r>
      <w:r w:rsidR="00EA0838" w:rsidRPr="009C0306">
        <w:rPr>
          <w:rFonts w:hint="eastAsia"/>
          <w:lang w:eastAsia="zh-CN"/>
        </w:rPr>
        <w:t>可以防止水分和氧气与金属材料发生反应，从而避免金属材料的锈蚀。</w:t>
      </w:r>
    </w:p>
    <w:p w14:paraId="3BFEEE96" w14:textId="08325CBE" w:rsidR="00EA0838" w:rsidRPr="009C0306" w:rsidRDefault="00E86C23" w:rsidP="00E86C23">
      <w:pPr>
        <w:pStyle w:val="af0"/>
        <w:ind w:firstLine="420"/>
      </w:pPr>
      <w:r w:rsidRPr="009C0306">
        <w:rPr>
          <w:rFonts w:hint="eastAsia"/>
        </w:rPr>
        <w:t>锌铝镁合金具有一定的自愈合能力</w:t>
      </w:r>
      <w:r w:rsidRPr="009C0306">
        <w:rPr>
          <w:rFonts w:hint="eastAsia"/>
          <w:lang w:eastAsia="zh-CN"/>
        </w:rPr>
        <w:t>，因</w:t>
      </w:r>
      <w:r w:rsidRPr="009C0306">
        <w:rPr>
          <w:rFonts w:hint="eastAsia"/>
        </w:rPr>
        <w:t>其表面形成了一层由氧化锌、氧化铝和氧化</w:t>
      </w:r>
      <w:r w:rsidRPr="009C0306">
        <w:rPr>
          <w:rFonts w:hint="eastAsia"/>
        </w:rPr>
        <w:lastRenderedPageBreak/>
        <w:t>镁组成的保护膜。当这层保护膜被破坏时，合金内的锌、铝和镁元素会与空气中的氧气反应，形成新的氧化物，从而修复被破坏的保护膜。这就是锌铝镁合金的“自愈合”效应。这种效应主要归功于锌元素，在受损镀层的裸露部分，锌会首先与氧和水反应生成稳定的锌盐。这些新形成的锌盐会占据破损的位置补充镀层，以防止腐蚀继续扩展，使得镀层具有自愈合能力。</w:t>
      </w:r>
    </w:p>
    <w:p w14:paraId="5CCD4FB6" w14:textId="702CE7A4" w:rsidR="00855B71" w:rsidRPr="009C0306" w:rsidRDefault="00855B71" w:rsidP="00755F90">
      <w:pPr>
        <w:pStyle w:val="3"/>
      </w:pPr>
      <w:bookmarkStart w:id="76" w:name="_Hlk161731520"/>
      <w:r w:rsidRPr="009C0306">
        <w:rPr>
          <w:rFonts w:hint="eastAsia"/>
        </w:rPr>
        <w:t>锌铝镁合金镀层</w:t>
      </w:r>
      <w:r w:rsidR="007E5403" w:rsidRPr="009C0306">
        <w:rPr>
          <w:rFonts w:hint="eastAsia"/>
        </w:rPr>
        <w:t>厚度不应小于</w:t>
      </w:r>
      <w:r w:rsidR="007E5403" w:rsidRPr="009C0306">
        <w:rPr>
          <w:rFonts w:hint="eastAsia"/>
        </w:rPr>
        <w:t>1</w:t>
      </w:r>
      <w:r w:rsidR="007E5403" w:rsidRPr="009C0306">
        <w:t>4</w:t>
      </w:r>
      <w:r w:rsidR="008D353F" w:rsidRPr="009C0306">
        <w:t>μ</w:t>
      </w:r>
      <w:r w:rsidR="008D353F" w:rsidRPr="009C0306">
        <w:rPr>
          <w:rFonts w:hint="eastAsia"/>
        </w:rPr>
        <w:t>m</w:t>
      </w:r>
      <w:r w:rsidR="008D353F" w:rsidRPr="009C0306">
        <w:rPr>
          <w:rFonts w:hint="eastAsia"/>
        </w:rPr>
        <w:t>，</w:t>
      </w:r>
      <w:r w:rsidRPr="009C0306">
        <w:rPr>
          <w:rFonts w:hint="eastAsia"/>
        </w:rPr>
        <w:t>重量应符合下列规定：</w:t>
      </w:r>
    </w:p>
    <w:p w14:paraId="4B77F14D" w14:textId="3E110680" w:rsidR="00855B71" w:rsidRPr="009C0306" w:rsidRDefault="00855B71" w:rsidP="00481F05">
      <w:pPr>
        <w:pStyle w:val="4"/>
      </w:pPr>
      <w:r w:rsidRPr="009C0306">
        <w:rPr>
          <w:rFonts w:hint="eastAsia"/>
          <w:lang w:eastAsia="zh-CN"/>
        </w:rPr>
        <w:t>用于</w:t>
      </w:r>
      <w:r w:rsidRPr="009C0306">
        <w:rPr>
          <w:rFonts w:hint="eastAsia"/>
        </w:rPr>
        <w:t>一般腐蚀性环境</w:t>
      </w:r>
      <w:r w:rsidRPr="009C0306">
        <w:rPr>
          <w:rFonts w:hint="eastAsia"/>
          <w:lang w:eastAsia="zh-CN"/>
        </w:rPr>
        <w:t>时</w:t>
      </w:r>
      <w:r w:rsidRPr="009C0306">
        <w:rPr>
          <w:rFonts w:hint="eastAsia"/>
        </w:rPr>
        <w:t>，双面</w:t>
      </w:r>
      <w:r w:rsidR="00040421" w:rsidRPr="009C0306">
        <w:rPr>
          <w:rFonts w:hint="eastAsia"/>
          <w:lang w:eastAsia="zh-CN"/>
        </w:rPr>
        <w:t>镀锌</w:t>
      </w:r>
      <w:r w:rsidRPr="009C0306">
        <w:rPr>
          <w:rFonts w:hint="eastAsia"/>
        </w:rPr>
        <w:t>量不</w:t>
      </w:r>
      <w:r w:rsidRPr="009C0306">
        <w:rPr>
          <w:rFonts w:hint="eastAsia"/>
          <w:lang w:eastAsia="zh-CN"/>
        </w:rPr>
        <w:t>应</w:t>
      </w:r>
      <w:r w:rsidRPr="009C0306">
        <w:rPr>
          <w:rFonts w:hint="eastAsia"/>
        </w:rPr>
        <w:t>低于</w:t>
      </w:r>
      <w:r w:rsidRPr="009C0306">
        <w:rPr>
          <w:rFonts w:hint="eastAsia"/>
        </w:rPr>
        <w:t>180g/m</w:t>
      </w:r>
      <w:r w:rsidRPr="009C0306">
        <w:rPr>
          <w:rFonts w:hint="eastAsia"/>
          <w:vertAlign w:val="superscript"/>
        </w:rPr>
        <w:t>2</w:t>
      </w:r>
      <w:r w:rsidR="00040421" w:rsidRPr="009C0306">
        <w:rPr>
          <w:rFonts w:hint="eastAsia"/>
          <w:lang w:eastAsia="zh-CN"/>
        </w:rPr>
        <w:t>或镀锌铝镁合金量不应低于</w:t>
      </w:r>
      <w:r w:rsidR="00040421" w:rsidRPr="009C0306">
        <w:rPr>
          <w:rFonts w:hint="eastAsia"/>
          <w:lang w:eastAsia="zh-CN"/>
        </w:rPr>
        <w:t>1</w:t>
      </w:r>
      <w:r w:rsidR="00040421" w:rsidRPr="009C0306">
        <w:rPr>
          <w:lang w:eastAsia="zh-CN"/>
        </w:rPr>
        <w:t>00</w:t>
      </w:r>
      <w:r w:rsidR="00040421" w:rsidRPr="009C0306">
        <w:rPr>
          <w:rFonts w:hint="eastAsia"/>
        </w:rPr>
        <w:t>g/m</w:t>
      </w:r>
      <w:r w:rsidR="00040421" w:rsidRPr="009C0306">
        <w:rPr>
          <w:rFonts w:hint="eastAsia"/>
          <w:vertAlign w:val="superscript"/>
        </w:rPr>
        <w:t>2</w:t>
      </w:r>
      <w:r w:rsidRPr="009C0306">
        <w:rPr>
          <w:rFonts w:hint="eastAsia"/>
          <w:lang w:eastAsia="zh-CN"/>
        </w:rPr>
        <w:t>；</w:t>
      </w:r>
    </w:p>
    <w:p w14:paraId="64BDF03E" w14:textId="5D997D1E" w:rsidR="00E86C23" w:rsidRPr="009C0306" w:rsidRDefault="00855B71" w:rsidP="00855B71">
      <w:pPr>
        <w:pStyle w:val="4"/>
      </w:pPr>
      <w:r w:rsidRPr="009C0306">
        <w:rPr>
          <w:rFonts w:hint="eastAsia"/>
          <w:lang w:eastAsia="zh-CN"/>
        </w:rPr>
        <w:t>用于</w:t>
      </w:r>
      <w:r w:rsidRPr="009C0306">
        <w:rPr>
          <w:rFonts w:hint="eastAsia"/>
        </w:rPr>
        <w:t>高腐蚀性环境</w:t>
      </w:r>
      <w:r w:rsidRPr="009C0306">
        <w:rPr>
          <w:rFonts w:hint="eastAsia"/>
          <w:lang w:eastAsia="zh-CN"/>
        </w:rPr>
        <w:t>时</w:t>
      </w:r>
      <w:r w:rsidRPr="009C0306">
        <w:rPr>
          <w:rFonts w:hint="eastAsia"/>
        </w:rPr>
        <w:t>，其双面</w:t>
      </w:r>
      <w:r w:rsidR="00040421" w:rsidRPr="009C0306">
        <w:rPr>
          <w:rFonts w:hint="eastAsia"/>
          <w:lang w:eastAsia="zh-CN"/>
        </w:rPr>
        <w:t>镀锌</w:t>
      </w:r>
      <w:r w:rsidRPr="009C0306">
        <w:rPr>
          <w:rFonts w:hint="eastAsia"/>
        </w:rPr>
        <w:t>量不应低于</w:t>
      </w:r>
      <w:r w:rsidRPr="009C0306">
        <w:rPr>
          <w:rFonts w:hint="eastAsia"/>
        </w:rPr>
        <w:t>275g/m</w:t>
      </w:r>
      <w:r w:rsidRPr="009C0306">
        <w:rPr>
          <w:rFonts w:hint="eastAsia"/>
          <w:vertAlign w:val="superscript"/>
        </w:rPr>
        <w:t>2</w:t>
      </w:r>
      <w:r w:rsidR="00040421" w:rsidRPr="009C0306">
        <w:rPr>
          <w:rFonts w:hint="eastAsia"/>
          <w:lang w:eastAsia="zh-CN"/>
        </w:rPr>
        <w:t>或镀锌铝镁合金量不应低于</w:t>
      </w:r>
      <w:r w:rsidR="00040421" w:rsidRPr="009C0306">
        <w:rPr>
          <w:rFonts w:hint="eastAsia"/>
          <w:lang w:eastAsia="zh-CN"/>
        </w:rPr>
        <w:t>1</w:t>
      </w:r>
      <w:r w:rsidR="00040421" w:rsidRPr="009C0306">
        <w:rPr>
          <w:lang w:eastAsia="zh-CN"/>
        </w:rPr>
        <w:t>50</w:t>
      </w:r>
      <w:r w:rsidR="00040421" w:rsidRPr="009C0306">
        <w:rPr>
          <w:rFonts w:hint="eastAsia"/>
        </w:rPr>
        <w:t>g/m</w:t>
      </w:r>
      <w:r w:rsidR="00040421" w:rsidRPr="009C0306">
        <w:rPr>
          <w:rFonts w:hint="eastAsia"/>
          <w:vertAlign w:val="superscript"/>
        </w:rPr>
        <w:t>2</w:t>
      </w:r>
      <w:r w:rsidRPr="009C0306">
        <w:rPr>
          <w:rFonts w:hint="eastAsia"/>
        </w:rPr>
        <w:t>。</w:t>
      </w:r>
    </w:p>
    <w:bookmarkEnd w:id="76"/>
    <w:p w14:paraId="02994201" w14:textId="2B796B55" w:rsidR="00B21FDD" w:rsidRPr="009C0306" w:rsidRDefault="000A740D" w:rsidP="00B21FDD">
      <w:pPr>
        <w:pStyle w:val="af0"/>
        <w:rPr>
          <w:lang w:eastAsia="zh-CN"/>
        </w:rPr>
      </w:pPr>
      <w:r w:rsidRPr="009C0306">
        <w:rPr>
          <w:rFonts w:hint="eastAsia"/>
          <w:lang w:eastAsia="zh-CN"/>
        </w:rPr>
        <w:t>【条文说明】</w:t>
      </w:r>
      <w:r w:rsidR="00DE3530" w:rsidRPr="009C0306">
        <w:rPr>
          <w:rFonts w:hint="eastAsia"/>
          <w:lang w:eastAsia="zh-CN"/>
        </w:rPr>
        <w:t>一般腐蚀性环境</w:t>
      </w:r>
      <w:r w:rsidR="00E348C4" w:rsidRPr="009C0306">
        <w:rPr>
          <w:rFonts w:hint="eastAsia"/>
          <w:lang w:eastAsia="zh-CN"/>
        </w:rPr>
        <w:t>（</w:t>
      </w:r>
      <w:r w:rsidR="00C87039" w:rsidRPr="009C0306">
        <w:rPr>
          <w:rFonts w:hint="eastAsia"/>
          <w:lang w:eastAsia="zh-CN"/>
        </w:rPr>
        <w:t>指《混凝土结构设计规范》</w:t>
      </w:r>
      <w:r w:rsidR="00C87039" w:rsidRPr="009C0306">
        <w:rPr>
          <w:rFonts w:hint="eastAsia"/>
          <w:lang w:eastAsia="zh-CN"/>
        </w:rPr>
        <w:t>GB 50010</w:t>
      </w:r>
      <w:r w:rsidR="00C87039" w:rsidRPr="009C0306">
        <w:rPr>
          <w:rFonts w:hint="eastAsia"/>
          <w:lang w:eastAsia="zh-CN"/>
        </w:rPr>
        <w:t>中规定的环境类别为一、二</w:t>
      </w:r>
      <w:r w:rsidR="00C87039" w:rsidRPr="009C0306">
        <w:rPr>
          <w:rFonts w:hint="eastAsia"/>
          <w:lang w:eastAsia="zh-CN"/>
        </w:rPr>
        <w:t>a</w:t>
      </w:r>
      <w:r w:rsidR="00C87039" w:rsidRPr="009C0306">
        <w:rPr>
          <w:rFonts w:hint="eastAsia"/>
          <w:lang w:eastAsia="zh-CN"/>
        </w:rPr>
        <w:t>及二</w:t>
      </w:r>
      <w:r w:rsidR="00C87039" w:rsidRPr="009C0306">
        <w:rPr>
          <w:rFonts w:hint="eastAsia"/>
          <w:lang w:eastAsia="zh-CN"/>
        </w:rPr>
        <w:t>b</w:t>
      </w:r>
      <w:r w:rsidR="00C87039" w:rsidRPr="009C0306">
        <w:rPr>
          <w:rFonts w:hint="eastAsia"/>
          <w:lang w:eastAsia="zh-CN"/>
        </w:rPr>
        <w:t>类环境</w:t>
      </w:r>
      <w:r w:rsidR="00E348C4" w:rsidRPr="009C0306">
        <w:rPr>
          <w:rFonts w:hint="eastAsia"/>
          <w:lang w:eastAsia="zh-CN"/>
        </w:rPr>
        <w:t>）</w:t>
      </w:r>
      <w:r w:rsidR="00DE3530" w:rsidRPr="009C0306">
        <w:rPr>
          <w:rFonts w:hint="eastAsia"/>
          <w:lang w:eastAsia="zh-CN"/>
        </w:rPr>
        <w:t>是指对金属材料具有一定腐蚀性，但腐蚀程度和速度较低的环境。在这些环境中，存在氧气、湿度或小范围的污染物等，这些都可能对金属材料造成腐蚀，但程度通常较轻。</w:t>
      </w:r>
    </w:p>
    <w:p w14:paraId="1456C9E0" w14:textId="119897D8" w:rsidR="00DE3530" w:rsidRPr="009C0306" w:rsidRDefault="00DE3530" w:rsidP="00DE3530">
      <w:pPr>
        <w:pStyle w:val="af0"/>
        <w:ind w:firstLine="420"/>
      </w:pPr>
      <w:r w:rsidRPr="009C0306">
        <w:rPr>
          <w:rFonts w:hint="eastAsia"/>
        </w:rPr>
        <w:t>高腐蚀性环境通常指的是对金属材料具有很高腐蚀能力的环境</w:t>
      </w:r>
      <w:r w:rsidR="00C87039" w:rsidRPr="009C0306">
        <w:rPr>
          <w:rFonts w:hint="eastAsia"/>
          <w:lang w:eastAsia="zh-CN"/>
        </w:rPr>
        <w:t>（指《混凝土结构设计规范》</w:t>
      </w:r>
      <w:r w:rsidR="00C87039" w:rsidRPr="009C0306">
        <w:rPr>
          <w:rFonts w:hint="eastAsia"/>
          <w:lang w:eastAsia="zh-CN"/>
        </w:rPr>
        <w:t>GB 50010</w:t>
      </w:r>
      <w:r w:rsidR="00C87039" w:rsidRPr="009C0306">
        <w:rPr>
          <w:rFonts w:hint="eastAsia"/>
          <w:lang w:eastAsia="zh-CN"/>
        </w:rPr>
        <w:t>中规定的环境类别为三</w:t>
      </w:r>
      <w:r w:rsidR="00C87039" w:rsidRPr="009C0306">
        <w:rPr>
          <w:rFonts w:hint="eastAsia"/>
          <w:lang w:eastAsia="zh-CN"/>
        </w:rPr>
        <w:t>a</w:t>
      </w:r>
      <w:r w:rsidR="00C87039" w:rsidRPr="009C0306">
        <w:rPr>
          <w:rFonts w:hint="eastAsia"/>
          <w:lang w:eastAsia="zh-CN"/>
        </w:rPr>
        <w:t>、三</w:t>
      </w:r>
      <w:r w:rsidR="00C87039" w:rsidRPr="009C0306">
        <w:rPr>
          <w:rFonts w:hint="eastAsia"/>
          <w:lang w:eastAsia="zh-CN"/>
        </w:rPr>
        <w:t>b</w:t>
      </w:r>
      <w:r w:rsidR="00C87039" w:rsidRPr="009C0306">
        <w:rPr>
          <w:rFonts w:hint="eastAsia"/>
          <w:lang w:eastAsia="zh-CN"/>
        </w:rPr>
        <w:t>及四、五类环境</w:t>
      </w:r>
      <w:r w:rsidR="00FA1403" w:rsidRPr="009C0306">
        <w:rPr>
          <w:rFonts w:hint="eastAsia"/>
          <w:lang w:eastAsia="zh-CN"/>
        </w:rPr>
        <w:t>，</w:t>
      </w:r>
      <w:r w:rsidRPr="009C0306">
        <w:rPr>
          <w:rFonts w:hint="eastAsia"/>
        </w:rPr>
        <w:t>如海洋环境</w:t>
      </w:r>
      <w:r w:rsidR="00FA1403" w:rsidRPr="009C0306">
        <w:rPr>
          <w:rFonts w:hint="eastAsia"/>
          <w:lang w:eastAsia="zh-CN"/>
        </w:rPr>
        <w:t>&lt;</w:t>
      </w:r>
      <w:r w:rsidRPr="009C0306">
        <w:rPr>
          <w:rFonts w:hint="eastAsia"/>
        </w:rPr>
        <w:t>海水中的盐分极易导致金属腐蚀</w:t>
      </w:r>
      <w:r w:rsidR="00FA1403" w:rsidRPr="009C0306">
        <w:rPr>
          <w:rFonts w:hint="eastAsia"/>
          <w:lang w:eastAsia="zh-CN"/>
        </w:rPr>
        <w:t>&gt;</w:t>
      </w:r>
      <w:r w:rsidRPr="009C0306">
        <w:rPr>
          <w:rFonts w:hint="eastAsia"/>
        </w:rPr>
        <w:t>、化学工厂</w:t>
      </w:r>
      <w:r w:rsidR="00FA1403" w:rsidRPr="009C0306">
        <w:rPr>
          <w:rFonts w:hint="eastAsia"/>
          <w:lang w:eastAsia="zh-CN"/>
        </w:rPr>
        <w:t>&lt;</w:t>
      </w:r>
      <w:r w:rsidRPr="009C0306">
        <w:rPr>
          <w:rFonts w:hint="eastAsia"/>
        </w:rPr>
        <w:t>可能存在各种强酸强碱或其他腐蚀性强的化学物质</w:t>
      </w:r>
      <w:r w:rsidR="00FA1403" w:rsidRPr="009C0306">
        <w:rPr>
          <w:rFonts w:hint="eastAsia"/>
          <w:lang w:eastAsia="zh-CN"/>
        </w:rPr>
        <w:t>&gt;</w:t>
      </w:r>
      <w:r w:rsidRPr="009C0306">
        <w:rPr>
          <w:rFonts w:hint="eastAsia"/>
        </w:rPr>
        <w:t>、重污染的环境等</w:t>
      </w:r>
      <w:r w:rsidR="00FA1403" w:rsidRPr="009C0306">
        <w:rPr>
          <w:rFonts w:hint="eastAsia"/>
          <w:lang w:eastAsia="zh-CN"/>
        </w:rPr>
        <w:t>）</w:t>
      </w:r>
      <w:r w:rsidRPr="009C0306">
        <w:rPr>
          <w:rFonts w:hint="eastAsia"/>
        </w:rPr>
        <w:t>。在这些环境中，由于有大量强烈腐蚀金属的物质存在，因此金属材料的腐蚀速度和程度会明显增加。</w:t>
      </w:r>
    </w:p>
    <w:p w14:paraId="0EB783B9" w14:textId="599BD41F" w:rsidR="008955BE" w:rsidRPr="009C0306" w:rsidRDefault="00DE3530" w:rsidP="008955BE">
      <w:pPr>
        <w:pStyle w:val="af0"/>
        <w:ind w:firstLine="420"/>
        <w:rPr>
          <w:lang w:eastAsia="zh-CN"/>
        </w:rPr>
      </w:pPr>
      <w:r w:rsidRPr="009C0306">
        <w:rPr>
          <w:rFonts w:hint="eastAsia"/>
          <w:lang w:eastAsia="zh-CN"/>
        </w:rPr>
        <w:t>虽然</w:t>
      </w:r>
      <w:r w:rsidRPr="009C0306">
        <w:rPr>
          <w:rFonts w:hint="eastAsia"/>
          <w:lang w:eastAsia="zh-CN"/>
        </w:rPr>
        <w:t>M</w:t>
      </w:r>
      <w:r w:rsidRPr="009C0306">
        <w:rPr>
          <w:rFonts w:hint="eastAsia"/>
          <w:lang w:eastAsia="zh-CN"/>
        </w:rPr>
        <w:t>型钢</w:t>
      </w:r>
      <w:r w:rsidR="007A318B" w:rsidRPr="009C0306">
        <w:rPr>
          <w:rFonts w:hint="eastAsia"/>
          <w:lang w:eastAsia="zh-CN"/>
        </w:rPr>
        <w:t>最终并不用在裸露的空气中，但是在浇筑混凝土之前的</w:t>
      </w:r>
      <w:r w:rsidR="007A318B" w:rsidRPr="009C0306">
        <w:rPr>
          <w:rFonts w:hint="eastAsia"/>
          <w:lang w:eastAsia="zh-CN"/>
        </w:rPr>
        <w:t>M</w:t>
      </w:r>
      <w:r w:rsidR="007A318B" w:rsidRPr="009C0306">
        <w:rPr>
          <w:rFonts w:hint="eastAsia"/>
          <w:lang w:eastAsia="zh-CN"/>
        </w:rPr>
        <w:t>型钢制作、运输和存放的过程中，也应避免其发生锈蚀。规定</w:t>
      </w:r>
      <w:r w:rsidR="007A318B" w:rsidRPr="009C0306">
        <w:rPr>
          <w:rFonts w:hint="eastAsia"/>
        </w:rPr>
        <w:t>锌铝镁合金镀层</w:t>
      </w:r>
      <w:r w:rsidR="008D353F" w:rsidRPr="009C0306">
        <w:rPr>
          <w:rFonts w:hint="eastAsia"/>
          <w:lang w:eastAsia="zh-CN"/>
        </w:rPr>
        <w:t>最小厚度及</w:t>
      </w:r>
      <w:r w:rsidR="007A318B" w:rsidRPr="009C0306">
        <w:rPr>
          <w:rFonts w:hint="eastAsia"/>
        </w:rPr>
        <w:t>重量</w:t>
      </w:r>
      <w:r w:rsidR="007A318B" w:rsidRPr="009C0306">
        <w:rPr>
          <w:rFonts w:hint="eastAsia"/>
          <w:lang w:eastAsia="zh-CN"/>
        </w:rPr>
        <w:t>是为了确保镀层的</w:t>
      </w:r>
      <w:r w:rsidR="007A318B" w:rsidRPr="009C0306">
        <w:rPr>
          <w:rFonts w:hint="eastAsia"/>
        </w:rPr>
        <w:t>自愈合能力</w:t>
      </w:r>
      <w:r w:rsidR="007A318B" w:rsidRPr="009C0306">
        <w:rPr>
          <w:rFonts w:hint="eastAsia"/>
          <w:lang w:eastAsia="zh-CN"/>
        </w:rPr>
        <w:t>，从而确保</w:t>
      </w:r>
      <w:r w:rsidR="007A318B" w:rsidRPr="009C0306">
        <w:rPr>
          <w:rFonts w:hint="eastAsia"/>
          <w:lang w:eastAsia="zh-CN"/>
        </w:rPr>
        <w:t>M</w:t>
      </w:r>
      <w:r w:rsidR="007A318B" w:rsidRPr="009C0306">
        <w:rPr>
          <w:rFonts w:hint="eastAsia"/>
          <w:lang w:eastAsia="zh-CN"/>
        </w:rPr>
        <w:t>型钢的</w:t>
      </w:r>
      <w:r w:rsidR="007A318B" w:rsidRPr="009C0306">
        <w:rPr>
          <w:rFonts w:hint="eastAsia"/>
        </w:rPr>
        <w:t>耐腐蚀</w:t>
      </w:r>
      <w:r w:rsidR="007A318B" w:rsidRPr="009C0306">
        <w:rPr>
          <w:rFonts w:hint="eastAsia"/>
          <w:lang w:eastAsia="zh-CN"/>
        </w:rPr>
        <w:t>性。</w:t>
      </w:r>
    </w:p>
    <w:p w14:paraId="1CE87C89" w14:textId="3AA6FAF1" w:rsidR="00524DF7" w:rsidRPr="009C0306" w:rsidRDefault="00524DF7" w:rsidP="00755F90">
      <w:pPr>
        <w:pStyle w:val="3"/>
      </w:pPr>
      <w:r w:rsidRPr="009C0306">
        <w:rPr>
          <w:rFonts w:hint="eastAsia"/>
        </w:rPr>
        <w:t>在技术经济合理的情况下，可在同一结构中采用不同牌号的钢材。</w:t>
      </w:r>
    </w:p>
    <w:p w14:paraId="1BFF1EB3" w14:textId="6C7A3B3F" w:rsidR="00524DF7" w:rsidRPr="009C0306" w:rsidRDefault="000A740D" w:rsidP="008A5569">
      <w:pPr>
        <w:pStyle w:val="af0"/>
        <w:rPr>
          <w:lang w:eastAsia="zh-CN"/>
        </w:rPr>
      </w:pPr>
      <w:r w:rsidRPr="009C0306">
        <w:rPr>
          <w:rFonts w:hint="eastAsia"/>
          <w:lang w:eastAsia="zh-CN"/>
        </w:rPr>
        <w:t>【条文说明】</w:t>
      </w:r>
      <w:r w:rsidR="00524DF7" w:rsidRPr="009C0306">
        <w:rPr>
          <w:rFonts w:hint="eastAsia"/>
          <w:lang w:eastAsia="zh-CN"/>
        </w:rPr>
        <w:t>本条参考了</w:t>
      </w:r>
      <w:r w:rsidR="008955BE" w:rsidRPr="009C0306">
        <w:rPr>
          <w:rFonts w:hint="eastAsia"/>
          <w:lang w:eastAsia="zh-CN"/>
        </w:rPr>
        <w:t>《冷弯薄壁型钢结构技术规范》</w:t>
      </w:r>
      <w:r w:rsidR="00524DF7" w:rsidRPr="009C0306">
        <w:rPr>
          <w:rFonts w:hint="eastAsia"/>
          <w:lang w:eastAsia="zh-CN"/>
        </w:rPr>
        <w:t>GB</w:t>
      </w:r>
      <w:r w:rsidR="00524DF7" w:rsidRPr="009C0306">
        <w:rPr>
          <w:lang w:eastAsia="zh-CN"/>
        </w:rPr>
        <w:t>50018</w:t>
      </w:r>
      <w:r w:rsidR="00524DF7" w:rsidRPr="009C0306">
        <w:rPr>
          <w:rFonts w:hint="eastAsia"/>
          <w:lang w:eastAsia="zh-CN"/>
        </w:rPr>
        <w:t>第</w:t>
      </w:r>
      <w:r w:rsidR="00524DF7" w:rsidRPr="009C0306">
        <w:rPr>
          <w:rFonts w:hint="eastAsia"/>
          <w:lang w:eastAsia="zh-CN"/>
        </w:rPr>
        <w:t>3.</w:t>
      </w:r>
      <w:r w:rsidR="00524DF7" w:rsidRPr="009C0306">
        <w:rPr>
          <w:lang w:eastAsia="zh-CN"/>
        </w:rPr>
        <w:t>0</w:t>
      </w:r>
      <w:r w:rsidR="00524DF7" w:rsidRPr="009C0306">
        <w:rPr>
          <w:rFonts w:hint="eastAsia"/>
          <w:lang w:eastAsia="zh-CN"/>
        </w:rPr>
        <w:t>.</w:t>
      </w:r>
      <w:r w:rsidR="00524DF7" w:rsidRPr="009C0306">
        <w:rPr>
          <w:lang w:eastAsia="zh-CN"/>
        </w:rPr>
        <w:t>3</w:t>
      </w:r>
      <w:r w:rsidR="00524DF7" w:rsidRPr="009C0306">
        <w:rPr>
          <w:rFonts w:hint="eastAsia"/>
          <w:lang w:eastAsia="zh-CN"/>
        </w:rPr>
        <w:t>条。</w:t>
      </w:r>
      <w:r w:rsidR="008955BE" w:rsidRPr="009C0306">
        <w:rPr>
          <w:rFonts w:hint="eastAsia"/>
          <w:lang w:eastAsia="zh-CN"/>
        </w:rPr>
        <w:t>当采用</w:t>
      </w:r>
      <w:r w:rsidR="008955BE" w:rsidRPr="009C0306">
        <w:rPr>
          <w:rFonts w:hint="eastAsia"/>
        </w:rPr>
        <w:t>不同牌号的钢材</w:t>
      </w:r>
      <w:r w:rsidR="008955BE" w:rsidRPr="009C0306">
        <w:rPr>
          <w:rFonts w:hint="eastAsia"/>
          <w:lang w:eastAsia="zh-CN"/>
        </w:rPr>
        <w:t>时，进、出场的钢材</w:t>
      </w:r>
      <w:r w:rsidR="00AE79D3" w:rsidRPr="009C0306">
        <w:rPr>
          <w:rFonts w:hint="eastAsia"/>
          <w:lang w:eastAsia="zh-CN"/>
        </w:rPr>
        <w:t>和部品部件</w:t>
      </w:r>
      <w:r w:rsidR="008955BE" w:rsidRPr="009C0306">
        <w:rPr>
          <w:rFonts w:hint="eastAsia"/>
          <w:lang w:eastAsia="zh-CN"/>
        </w:rPr>
        <w:t>应有明确的标识，应标明厂家、牌号和检验状态等信息。</w:t>
      </w:r>
    </w:p>
    <w:p w14:paraId="3A687610" w14:textId="72F8DB79" w:rsidR="004A787E" w:rsidRPr="009C0306" w:rsidRDefault="004A787E" w:rsidP="004A787E">
      <w:pPr>
        <w:pStyle w:val="2"/>
        <w:spacing w:before="468"/>
      </w:pPr>
      <w:bookmarkStart w:id="77" w:name="_Toc164930533"/>
      <w:r w:rsidRPr="009C0306">
        <w:rPr>
          <w:rFonts w:hint="eastAsia"/>
          <w:lang w:eastAsia="zh-CN"/>
        </w:rPr>
        <w:t>混凝土</w:t>
      </w:r>
      <w:bookmarkEnd w:id="77"/>
    </w:p>
    <w:p w14:paraId="75A4448B" w14:textId="229F5336" w:rsidR="004A787E" w:rsidRPr="009C0306" w:rsidRDefault="0018495E" w:rsidP="00755F90">
      <w:pPr>
        <w:pStyle w:val="3"/>
      </w:pPr>
      <w:bookmarkStart w:id="78" w:name="_Hlk161733395"/>
      <w:r w:rsidRPr="009C0306">
        <w:rPr>
          <w:rFonts w:hint="eastAsia"/>
        </w:rPr>
        <w:t>混凝土的力学性能指标和耐久性要求等应符合现行国家标准《混凝土结构通用规范》</w:t>
      </w:r>
      <w:r w:rsidRPr="009C0306">
        <w:rPr>
          <w:rFonts w:hint="eastAsia"/>
        </w:rPr>
        <w:t>GB 55008</w:t>
      </w:r>
      <w:r w:rsidRPr="009C0306">
        <w:rPr>
          <w:rFonts w:hint="eastAsia"/>
        </w:rPr>
        <w:t>和《混凝土结构设计规范》</w:t>
      </w:r>
      <w:r w:rsidRPr="009C0306">
        <w:rPr>
          <w:rFonts w:hint="eastAsia"/>
        </w:rPr>
        <w:t>GB 50010</w:t>
      </w:r>
      <w:r w:rsidRPr="009C0306">
        <w:rPr>
          <w:rFonts w:hint="eastAsia"/>
        </w:rPr>
        <w:t>的规定。</w:t>
      </w:r>
      <w:bookmarkEnd w:id="78"/>
    </w:p>
    <w:p w14:paraId="44DA2BFC" w14:textId="76808F49" w:rsidR="0018495E" w:rsidRPr="009C0306" w:rsidRDefault="008158EB" w:rsidP="00755F90">
      <w:pPr>
        <w:pStyle w:val="3"/>
      </w:pPr>
      <w:r w:rsidRPr="009C0306">
        <w:rPr>
          <w:rFonts w:hint="eastAsia"/>
        </w:rPr>
        <w:t>成型钢骨架混凝土构件</w:t>
      </w:r>
      <w:bookmarkStart w:id="79" w:name="_Hlk161733507"/>
      <w:r w:rsidR="00E92C4E" w:rsidRPr="009C0306">
        <w:rPr>
          <w:rFonts w:hint="eastAsia"/>
        </w:rPr>
        <w:t>宜采用大流动性、</w:t>
      </w:r>
      <w:r w:rsidR="001055A4" w:rsidRPr="009C0306">
        <w:rPr>
          <w:rFonts w:hint="eastAsia"/>
        </w:rPr>
        <w:t>补偿</w:t>
      </w:r>
      <w:r w:rsidR="00E92C4E" w:rsidRPr="009C0306">
        <w:rPr>
          <w:rFonts w:hint="eastAsia"/>
        </w:rPr>
        <w:t>收缩混凝土，其</w:t>
      </w:r>
      <w:r w:rsidRPr="009C0306">
        <w:rPr>
          <w:rFonts w:hint="eastAsia"/>
        </w:rPr>
        <w:t>粗骨料最大</w:t>
      </w:r>
      <w:r w:rsidRPr="009C0306">
        <w:rPr>
          <w:rFonts w:hint="eastAsia"/>
        </w:rPr>
        <w:lastRenderedPageBreak/>
        <w:t>粒径不宜大于</w:t>
      </w:r>
      <w:r w:rsidRPr="009C0306">
        <w:rPr>
          <w:rFonts w:hint="eastAsia"/>
        </w:rPr>
        <w:t>20mm</w:t>
      </w:r>
      <w:r w:rsidRPr="009C0306">
        <w:rPr>
          <w:rFonts w:hint="eastAsia"/>
        </w:rPr>
        <w:t>，并应严格控制水</w:t>
      </w:r>
      <w:r w:rsidR="001055A4" w:rsidRPr="009C0306">
        <w:rPr>
          <w:rFonts w:hint="eastAsia"/>
        </w:rPr>
        <w:t>胶</w:t>
      </w:r>
      <w:r w:rsidRPr="009C0306">
        <w:rPr>
          <w:rFonts w:hint="eastAsia"/>
        </w:rPr>
        <w:t>比。</w:t>
      </w:r>
      <w:bookmarkEnd w:id="79"/>
    </w:p>
    <w:p w14:paraId="0290633D" w14:textId="09DD63BE" w:rsidR="0017365A" w:rsidRPr="009C0306" w:rsidRDefault="0017365A" w:rsidP="0017365A">
      <w:pPr>
        <w:pStyle w:val="af0"/>
        <w:rPr>
          <w:lang w:eastAsia="zh-CN"/>
        </w:rPr>
      </w:pPr>
      <w:r w:rsidRPr="009C0306">
        <w:rPr>
          <w:rFonts w:hint="eastAsia"/>
        </w:rPr>
        <w:t>【</w:t>
      </w:r>
      <w:r w:rsidRPr="009C0306">
        <w:rPr>
          <w:rFonts w:hint="eastAsia"/>
          <w:lang w:eastAsia="zh-CN"/>
        </w:rPr>
        <w:t>条文说明</w:t>
      </w:r>
      <w:r w:rsidRPr="009C0306">
        <w:rPr>
          <w:rFonts w:hint="eastAsia"/>
        </w:rPr>
        <w:t>】</w:t>
      </w:r>
      <w:r w:rsidR="00B00613" w:rsidRPr="009C0306">
        <w:rPr>
          <w:rFonts w:hint="eastAsia"/>
          <w:lang w:eastAsia="zh-CN"/>
        </w:rPr>
        <w:t>钢骨架混凝土剪力墙的混凝土在一个空腔内进行浇筑，且浇筑后一般不拆模，为了使混凝土能浇筑密实，要求采用大流动性混凝土。此外，为了保证固模与混凝土之间的有效结合，需要从严控制现浇混凝土的收缩，应采用补偿收缩混凝土。</w:t>
      </w:r>
      <w:r w:rsidR="00356B23" w:rsidRPr="009C0306">
        <w:rPr>
          <w:rFonts w:hint="eastAsia"/>
          <w:lang w:eastAsia="zh-CN"/>
        </w:rPr>
        <w:t>为了是混凝土能够有效填充进</w:t>
      </w:r>
      <w:r w:rsidR="00356B23" w:rsidRPr="009C0306">
        <w:rPr>
          <w:rFonts w:hint="eastAsia"/>
          <w:lang w:eastAsia="zh-CN"/>
        </w:rPr>
        <w:t>M</w:t>
      </w:r>
      <w:r w:rsidR="00356B23" w:rsidRPr="009C0306">
        <w:rPr>
          <w:rFonts w:hint="eastAsia"/>
          <w:lang w:eastAsia="zh-CN"/>
        </w:rPr>
        <w:t>型钢的半闭口槽型翼缘中，本规程</w:t>
      </w:r>
      <w:r w:rsidR="00E07423" w:rsidRPr="009C0306">
        <w:rPr>
          <w:rFonts w:hint="eastAsia"/>
          <w:lang w:eastAsia="zh-CN"/>
        </w:rPr>
        <w:t>规定</w:t>
      </w:r>
      <w:r w:rsidR="00356B23" w:rsidRPr="009C0306">
        <w:rPr>
          <w:rFonts w:hint="eastAsia"/>
        </w:rPr>
        <w:t>粗骨料最大粒径不宜大于</w:t>
      </w:r>
      <w:r w:rsidR="00356B23" w:rsidRPr="009C0306">
        <w:rPr>
          <w:rFonts w:hint="eastAsia"/>
        </w:rPr>
        <w:t>20mm</w:t>
      </w:r>
      <w:r w:rsidR="00E07423" w:rsidRPr="009C0306">
        <w:rPr>
          <w:rFonts w:hint="eastAsia"/>
          <w:lang w:eastAsia="zh-CN"/>
        </w:rPr>
        <w:t>。</w:t>
      </w:r>
    </w:p>
    <w:p w14:paraId="6EA1B0F2" w14:textId="230230D8" w:rsidR="008158EB" w:rsidRPr="009C0306" w:rsidRDefault="00386B7F" w:rsidP="00755F90">
      <w:pPr>
        <w:pStyle w:val="3"/>
      </w:pPr>
      <w:r w:rsidRPr="009C0306">
        <w:rPr>
          <w:rFonts w:hint="eastAsia"/>
        </w:rPr>
        <w:t>成型钢骨架混凝土构件的</w:t>
      </w:r>
      <w:bookmarkStart w:id="80" w:name="_Hlk161733495"/>
      <w:r w:rsidRPr="009C0306">
        <w:rPr>
          <w:rFonts w:hint="eastAsia"/>
        </w:rPr>
        <w:t>混凝土强度等级不应低于</w:t>
      </w:r>
      <w:r w:rsidRPr="009C0306">
        <w:rPr>
          <w:rFonts w:hint="eastAsia"/>
        </w:rPr>
        <w:t>C</w:t>
      </w:r>
      <w:r w:rsidRPr="009C0306">
        <w:t>30</w:t>
      </w:r>
      <w:r w:rsidRPr="009C0306">
        <w:rPr>
          <w:rFonts w:hint="eastAsia"/>
        </w:rPr>
        <w:t>，且不宜高于</w:t>
      </w:r>
      <w:r w:rsidRPr="009C0306">
        <w:rPr>
          <w:rFonts w:hint="eastAsia"/>
        </w:rPr>
        <w:t>C</w:t>
      </w:r>
      <w:r w:rsidRPr="009C0306">
        <w:t>50</w:t>
      </w:r>
      <w:r w:rsidRPr="009C0306">
        <w:rPr>
          <w:rFonts w:hint="eastAsia"/>
        </w:rPr>
        <w:t>。</w:t>
      </w:r>
      <w:bookmarkEnd w:id="80"/>
    </w:p>
    <w:p w14:paraId="210A7ECE" w14:textId="28AFCA39" w:rsidR="0017365A" w:rsidRPr="009C0306" w:rsidRDefault="0017365A" w:rsidP="0017365A">
      <w:pPr>
        <w:pStyle w:val="af0"/>
        <w:rPr>
          <w:lang w:eastAsia="zh-CN"/>
        </w:rPr>
      </w:pPr>
      <w:r w:rsidRPr="009C0306">
        <w:rPr>
          <w:rFonts w:hint="eastAsia"/>
        </w:rPr>
        <w:t>【</w:t>
      </w:r>
      <w:r w:rsidRPr="009C0306">
        <w:rPr>
          <w:rFonts w:hint="eastAsia"/>
          <w:lang w:eastAsia="zh-CN"/>
        </w:rPr>
        <w:t>条文说明</w:t>
      </w:r>
      <w:r w:rsidRPr="009C0306">
        <w:rPr>
          <w:rFonts w:hint="eastAsia"/>
        </w:rPr>
        <w:t>】</w:t>
      </w:r>
      <w:r w:rsidR="00950C34" w:rsidRPr="009C0306">
        <w:rPr>
          <w:rFonts w:hint="eastAsia"/>
        </w:rPr>
        <w:t>成型钢骨架混凝土构件</w:t>
      </w:r>
      <w:r w:rsidR="00950C34" w:rsidRPr="009C0306">
        <w:rPr>
          <w:rFonts w:hint="eastAsia"/>
          <w:lang w:eastAsia="zh-CN"/>
        </w:rPr>
        <w:t>的混凝土</w:t>
      </w:r>
      <w:r w:rsidR="00950C34" w:rsidRPr="009C0306">
        <w:rPr>
          <w:rFonts w:hint="eastAsia"/>
        </w:rPr>
        <w:t>强度等级不宜超过</w:t>
      </w:r>
      <w:r w:rsidR="00950C34" w:rsidRPr="009C0306">
        <w:rPr>
          <w:rFonts w:hint="eastAsia"/>
        </w:rPr>
        <w:t>C50</w:t>
      </w:r>
      <w:r w:rsidR="00950C34" w:rsidRPr="009C0306">
        <w:rPr>
          <w:rFonts w:hint="eastAsia"/>
        </w:rPr>
        <w:t>的规定，主要是考虑到</w:t>
      </w:r>
      <w:r w:rsidR="00950C34" w:rsidRPr="009C0306">
        <w:rPr>
          <w:rFonts w:hint="eastAsia"/>
        </w:rPr>
        <w:t>C50</w:t>
      </w:r>
      <w:r w:rsidR="00950C34" w:rsidRPr="009C0306">
        <w:rPr>
          <w:rFonts w:hint="eastAsia"/>
          <w:lang w:eastAsia="zh-CN"/>
        </w:rPr>
        <w:t>及</w:t>
      </w:r>
      <w:r w:rsidR="00950C34" w:rsidRPr="009C0306">
        <w:rPr>
          <w:rFonts w:hint="eastAsia"/>
        </w:rPr>
        <w:t>以上的混凝土在力学性能、本构关系等方面与一般强度混凝土存在较大差异。由这类混凝土</w:t>
      </w:r>
      <w:r w:rsidR="00950C34" w:rsidRPr="009C0306">
        <w:rPr>
          <w:rFonts w:hint="eastAsia"/>
          <w:lang w:eastAsia="zh-CN"/>
        </w:rPr>
        <w:t>与冷弯薄壁型钢的配合使用</w:t>
      </w:r>
      <w:r w:rsidR="00950C34" w:rsidRPr="009C0306">
        <w:rPr>
          <w:rFonts w:hint="eastAsia"/>
        </w:rPr>
        <w:t>在结构性能、计算方法、构造措施等方面尚缺乏深入研究，故应谨慎采用。</w:t>
      </w:r>
    </w:p>
    <w:p w14:paraId="0545B45E" w14:textId="2FBF83AD" w:rsidR="00BA73A2" w:rsidRPr="009C0306" w:rsidRDefault="00084D7D" w:rsidP="00BA73A2">
      <w:pPr>
        <w:pStyle w:val="3"/>
      </w:pPr>
      <w:r w:rsidRPr="009C0306">
        <w:rPr>
          <w:rFonts w:hint="eastAsia"/>
        </w:rPr>
        <w:t>成型</w:t>
      </w:r>
      <w:r w:rsidR="00B95A22" w:rsidRPr="009C0306">
        <w:rPr>
          <w:rFonts w:hint="eastAsia"/>
        </w:rPr>
        <w:t>钢骨架混凝土填充墙应采用轻质混凝土，密度不宜大于</w:t>
      </w:r>
      <w:r w:rsidR="00B95A22" w:rsidRPr="009C0306">
        <w:rPr>
          <w:rFonts w:hint="eastAsia"/>
        </w:rPr>
        <w:t>1500kg/m</w:t>
      </w:r>
      <w:r w:rsidR="00B95A22" w:rsidRPr="009C0306">
        <w:rPr>
          <w:rFonts w:hint="eastAsia"/>
          <w:vertAlign w:val="superscript"/>
        </w:rPr>
        <w:t>3</w:t>
      </w:r>
      <w:r w:rsidR="00B95A22" w:rsidRPr="009C0306">
        <w:rPr>
          <w:rFonts w:hint="eastAsia"/>
        </w:rPr>
        <w:t>，强度等级不应低于</w:t>
      </w:r>
      <w:r w:rsidR="00B95A22" w:rsidRPr="009C0306">
        <w:rPr>
          <w:rFonts w:hint="eastAsia"/>
        </w:rPr>
        <w:t>LWC3</w:t>
      </w:r>
      <w:r w:rsidR="00B95A22" w:rsidRPr="009C0306">
        <w:rPr>
          <w:rFonts w:hint="eastAsia"/>
        </w:rPr>
        <w:t>。</w:t>
      </w:r>
    </w:p>
    <w:p w14:paraId="6F65872F" w14:textId="01A3C4F5" w:rsidR="00B95A22" w:rsidRPr="009C0306" w:rsidRDefault="00B95A22" w:rsidP="00B95A22">
      <w:pPr>
        <w:pStyle w:val="af0"/>
        <w:rPr>
          <w:lang w:eastAsia="zh-CN"/>
        </w:rPr>
      </w:pPr>
      <w:r w:rsidRPr="009C0306">
        <w:rPr>
          <w:rFonts w:hint="eastAsia"/>
          <w:lang w:eastAsia="zh-CN"/>
        </w:rPr>
        <w:t>【条文说明】</w:t>
      </w:r>
      <w:r w:rsidRPr="009C0306">
        <w:rPr>
          <w:rFonts w:hint="eastAsia"/>
        </w:rPr>
        <w:t>轻质混凝土</w:t>
      </w:r>
      <w:r w:rsidRPr="009C0306">
        <w:rPr>
          <w:rFonts w:hint="eastAsia"/>
          <w:lang w:eastAsia="zh-CN"/>
        </w:rPr>
        <w:t>也称轻混凝土，</w:t>
      </w:r>
      <w:r w:rsidRPr="009C0306">
        <w:rPr>
          <w:rFonts w:hint="eastAsia"/>
        </w:rPr>
        <w:t>包括泡沫混凝土、聚苯颗粒混凝土和其他轻骨料混凝土等</w:t>
      </w:r>
      <w:r w:rsidR="00C90983" w:rsidRPr="009C0306">
        <w:rPr>
          <w:rFonts w:hint="eastAsia"/>
          <w:lang w:eastAsia="zh-CN"/>
        </w:rPr>
        <w:t>。填充墙应采用质量较轻的混凝土，可以减轻</w:t>
      </w:r>
      <w:r w:rsidR="008C4F20" w:rsidRPr="009C0306">
        <w:rPr>
          <w:rFonts w:hint="eastAsia"/>
          <w:lang w:eastAsia="zh-CN"/>
        </w:rPr>
        <w:t>建筑物</w:t>
      </w:r>
      <w:r w:rsidR="00C90983" w:rsidRPr="009C0306">
        <w:rPr>
          <w:rFonts w:hint="eastAsia"/>
          <w:lang w:eastAsia="zh-CN"/>
        </w:rPr>
        <w:t>的质量，从而有助于提高建筑物的抗震性能，但是填充墙的密度对墙体隔音、隔热以及耐火性能等多个方面均产生影响，</w:t>
      </w:r>
      <w:r w:rsidR="00F57F78" w:rsidRPr="009C0306">
        <w:rPr>
          <w:rFonts w:hint="eastAsia"/>
          <w:lang w:eastAsia="zh-CN"/>
        </w:rPr>
        <w:t>因此填充墙的密度选择应</w:t>
      </w:r>
      <w:r w:rsidR="008C4F20" w:rsidRPr="009C0306">
        <w:rPr>
          <w:rFonts w:hint="eastAsia"/>
          <w:lang w:eastAsia="zh-CN"/>
        </w:rPr>
        <w:t>综合</w:t>
      </w:r>
      <w:r w:rsidR="00F57F78" w:rsidRPr="009C0306">
        <w:rPr>
          <w:rFonts w:hint="eastAsia"/>
          <w:lang w:eastAsia="zh-CN"/>
        </w:rPr>
        <w:t>考虑多方面因素，确保填充墙材料的性能满足建筑物所需的安全性、舒适性和持久性指标</w:t>
      </w:r>
      <w:r w:rsidR="006444AF" w:rsidRPr="009C0306">
        <w:rPr>
          <w:rFonts w:hint="eastAsia"/>
          <w:lang w:eastAsia="zh-CN"/>
        </w:rPr>
        <w:t>要求</w:t>
      </w:r>
      <w:r w:rsidR="00F57F78" w:rsidRPr="009C0306">
        <w:rPr>
          <w:rFonts w:hint="eastAsia"/>
          <w:lang w:eastAsia="zh-CN"/>
        </w:rPr>
        <w:t>。</w:t>
      </w:r>
    </w:p>
    <w:p w14:paraId="5887D5D8" w14:textId="49B1709D" w:rsidR="004A787E" w:rsidRPr="009C0306" w:rsidRDefault="004A787E" w:rsidP="00C3082B">
      <w:pPr>
        <w:pStyle w:val="2"/>
        <w:spacing w:beforeLines="50" w:before="156"/>
      </w:pPr>
      <w:bookmarkStart w:id="81" w:name="_Toc164930534"/>
      <w:r w:rsidRPr="009C0306">
        <w:rPr>
          <w:rFonts w:hint="eastAsia"/>
          <w:lang w:eastAsia="zh-CN"/>
        </w:rPr>
        <w:t>钢筋</w:t>
      </w:r>
      <w:bookmarkEnd w:id="81"/>
    </w:p>
    <w:p w14:paraId="5004FA97" w14:textId="02E36119" w:rsidR="004A787E" w:rsidRPr="009C0306" w:rsidRDefault="00DC0897" w:rsidP="00755F90">
      <w:pPr>
        <w:pStyle w:val="3"/>
      </w:pPr>
      <w:bookmarkStart w:id="82" w:name="_Hlk161733086"/>
      <w:r w:rsidRPr="009C0306">
        <w:rPr>
          <w:rFonts w:hint="eastAsia"/>
        </w:rPr>
        <w:t>普通钢筋的性能应符合现行国家标准《钢筋混凝土用钢第</w:t>
      </w:r>
      <w:r w:rsidRPr="009C0306">
        <w:rPr>
          <w:rFonts w:hint="eastAsia"/>
        </w:rPr>
        <w:t>1</w:t>
      </w:r>
      <w:r w:rsidRPr="009C0306">
        <w:rPr>
          <w:rFonts w:hint="eastAsia"/>
        </w:rPr>
        <w:t>部分：热轧光圆钢筋》</w:t>
      </w:r>
      <w:r w:rsidRPr="009C0306">
        <w:rPr>
          <w:rFonts w:hint="eastAsia"/>
        </w:rPr>
        <w:t>GB/T 1499.1</w:t>
      </w:r>
      <w:r w:rsidRPr="009C0306">
        <w:rPr>
          <w:rFonts w:hint="eastAsia"/>
        </w:rPr>
        <w:t>、《钢筋混凝土用钢第</w:t>
      </w:r>
      <w:r w:rsidRPr="009C0306">
        <w:rPr>
          <w:rFonts w:hint="eastAsia"/>
        </w:rPr>
        <w:t>2</w:t>
      </w:r>
      <w:r w:rsidRPr="009C0306">
        <w:rPr>
          <w:rFonts w:hint="eastAsia"/>
        </w:rPr>
        <w:t>部分：热轧带肋钢筋》</w:t>
      </w:r>
      <w:r w:rsidRPr="009C0306">
        <w:rPr>
          <w:rFonts w:hint="eastAsia"/>
        </w:rPr>
        <w:t>GB/T 1499.2</w:t>
      </w:r>
      <w:r w:rsidRPr="009C0306">
        <w:rPr>
          <w:rFonts w:hint="eastAsia"/>
        </w:rPr>
        <w:t>、《混凝土结构通用规范》</w:t>
      </w:r>
      <w:r w:rsidRPr="009C0306">
        <w:rPr>
          <w:rFonts w:hint="eastAsia"/>
        </w:rPr>
        <w:t>GB</w:t>
      </w:r>
      <w:r w:rsidRPr="009C0306">
        <w:t>55008</w:t>
      </w:r>
      <w:r w:rsidRPr="009C0306">
        <w:rPr>
          <w:rFonts w:hint="eastAsia"/>
        </w:rPr>
        <w:t>、《混凝土结构设计规范》</w:t>
      </w:r>
      <w:r w:rsidRPr="009C0306">
        <w:rPr>
          <w:rFonts w:hint="eastAsia"/>
        </w:rPr>
        <w:t>GB 50010</w:t>
      </w:r>
      <w:r w:rsidRPr="009C0306">
        <w:rPr>
          <w:rFonts w:hint="eastAsia"/>
        </w:rPr>
        <w:t>和《建筑抗震设计规范》</w:t>
      </w:r>
      <w:r w:rsidRPr="009C0306">
        <w:rPr>
          <w:rFonts w:hint="eastAsia"/>
        </w:rPr>
        <w:t>GB 50011</w:t>
      </w:r>
      <w:r w:rsidRPr="009C0306">
        <w:rPr>
          <w:rFonts w:hint="eastAsia"/>
        </w:rPr>
        <w:t>等的有关规定。</w:t>
      </w:r>
    </w:p>
    <w:p w14:paraId="6442A614" w14:textId="2D93624E" w:rsidR="00DC0897" w:rsidRPr="009C0306" w:rsidRDefault="00DC0897" w:rsidP="00755F90">
      <w:pPr>
        <w:pStyle w:val="3"/>
      </w:pPr>
      <w:bookmarkStart w:id="83" w:name="_Hlk161733107"/>
      <w:bookmarkEnd w:id="82"/>
      <w:r w:rsidRPr="009C0306">
        <w:rPr>
          <w:rFonts w:hint="eastAsia"/>
        </w:rPr>
        <w:t>当</w:t>
      </w:r>
      <w:r w:rsidR="00F90EE0" w:rsidRPr="009C0306">
        <w:rPr>
          <w:rFonts w:hint="eastAsia"/>
        </w:rPr>
        <w:t>钢骨架中</w:t>
      </w:r>
      <w:r w:rsidRPr="009C0306">
        <w:rPr>
          <w:rFonts w:hint="eastAsia"/>
        </w:rPr>
        <w:t>采用钢筋焊接网时，钢筋焊接网的质量要求和技术性能应符合本标准及国家现行标准《钢筋混凝土用钢第</w:t>
      </w:r>
      <w:r w:rsidRPr="009C0306">
        <w:rPr>
          <w:rFonts w:hint="eastAsia"/>
        </w:rPr>
        <w:t>3</w:t>
      </w:r>
      <w:r w:rsidRPr="009C0306">
        <w:rPr>
          <w:rFonts w:hint="eastAsia"/>
        </w:rPr>
        <w:t>部分：钢筋焊接网》</w:t>
      </w:r>
      <w:r w:rsidRPr="009C0306">
        <w:rPr>
          <w:rFonts w:hint="eastAsia"/>
        </w:rPr>
        <w:t>GB/T 1499.3</w:t>
      </w:r>
      <w:r w:rsidRPr="009C0306">
        <w:rPr>
          <w:rFonts w:hint="eastAsia"/>
        </w:rPr>
        <w:t>、《冷轧带肋钢筋》</w:t>
      </w:r>
      <w:r w:rsidRPr="009C0306">
        <w:rPr>
          <w:rFonts w:hint="eastAsia"/>
        </w:rPr>
        <w:t>GB/T 13788</w:t>
      </w:r>
      <w:r w:rsidRPr="009C0306">
        <w:rPr>
          <w:rFonts w:hint="eastAsia"/>
        </w:rPr>
        <w:t>和《钢筋焊接网混凝土结构技术规程》</w:t>
      </w:r>
      <w:r w:rsidRPr="009C0306">
        <w:rPr>
          <w:rFonts w:hint="eastAsia"/>
        </w:rPr>
        <w:t>JGJ 114</w:t>
      </w:r>
      <w:r w:rsidRPr="009C0306">
        <w:rPr>
          <w:rFonts w:hint="eastAsia"/>
        </w:rPr>
        <w:t>的有关规定。</w:t>
      </w:r>
    </w:p>
    <w:p w14:paraId="6D6D45C6" w14:textId="6A75B757" w:rsidR="00F90EE0" w:rsidRPr="009C0306" w:rsidRDefault="00F90EE0" w:rsidP="00755F90">
      <w:pPr>
        <w:pStyle w:val="3"/>
      </w:pPr>
      <w:bookmarkStart w:id="84" w:name="_Hlk161733148"/>
      <w:bookmarkEnd w:id="83"/>
      <w:r w:rsidRPr="009C0306">
        <w:rPr>
          <w:rFonts w:hint="eastAsia"/>
        </w:rPr>
        <w:t>当钢骨架中采用</w:t>
      </w:r>
      <w:r w:rsidRPr="009C0306">
        <w:rPr>
          <w:rFonts w:hint="eastAsia"/>
        </w:rPr>
        <w:t>CRB550</w:t>
      </w:r>
      <w:r w:rsidRPr="009C0306">
        <w:rPr>
          <w:rFonts w:hint="eastAsia"/>
        </w:rPr>
        <w:t>、</w:t>
      </w:r>
      <w:r w:rsidRPr="009C0306">
        <w:rPr>
          <w:rFonts w:hint="eastAsia"/>
        </w:rPr>
        <w:t>CRB600H</w:t>
      </w:r>
      <w:r w:rsidR="003719E9" w:rsidRPr="009C0306">
        <w:rPr>
          <w:rFonts w:hint="eastAsia"/>
        </w:rPr>
        <w:t>钢筋</w:t>
      </w:r>
      <w:r w:rsidRPr="009C0306">
        <w:rPr>
          <w:rFonts w:hint="eastAsia"/>
        </w:rPr>
        <w:t>时，不应用于抗震等级为一级的剪力墙中，可用作抗震等级为二、三、四级的剪力墙底部加强部位以上的墙体。</w:t>
      </w:r>
      <w:bookmarkEnd w:id="84"/>
    </w:p>
    <w:p w14:paraId="6470553D" w14:textId="373A02CA" w:rsidR="00E11B72" w:rsidRPr="009C0306" w:rsidRDefault="000A740D" w:rsidP="00E11B72">
      <w:pPr>
        <w:pStyle w:val="af0"/>
        <w:rPr>
          <w:lang w:eastAsia="zh-CN"/>
        </w:rPr>
      </w:pPr>
      <w:r w:rsidRPr="009C0306">
        <w:rPr>
          <w:rFonts w:hint="eastAsia"/>
          <w:lang w:eastAsia="zh-CN"/>
        </w:rPr>
        <w:t>【条文说明】</w:t>
      </w:r>
      <w:r w:rsidR="00232944" w:rsidRPr="009C0306">
        <w:rPr>
          <w:rFonts w:hint="eastAsia"/>
        </w:rPr>
        <w:t>本条规定遵循《钢筋焊接网混凝土结构技术规程》</w:t>
      </w:r>
      <w:r w:rsidR="00232944" w:rsidRPr="009C0306">
        <w:rPr>
          <w:rFonts w:hint="eastAsia"/>
        </w:rPr>
        <w:t>JGJ 114-2014</w:t>
      </w:r>
      <w:r w:rsidR="00232944" w:rsidRPr="009C0306">
        <w:rPr>
          <w:rFonts w:hint="eastAsia"/>
        </w:rPr>
        <w:t>第</w:t>
      </w:r>
      <w:r w:rsidR="00232944" w:rsidRPr="009C0306">
        <w:rPr>
          <w:rFonts w:hint="eastAsia"/>
        </w:rPr>
        <w:t>5.1.29</w:t>
      </w:r>
      <w:r w:rsidR="00232944" w:rsidRPr="009C0306">
        <w:rPr>
          <w:rFonts w:hint="eastAsia"/>
        </w:rPr>
        <w:lastRenderedPageBreak/>
        <w:t>条的规定。</w:t>
      </w:r>
    </w:p>
    <w:p w14:paraId="69104299" w14:textId="1869EB44" w:rsidR="004A787E" w:rsidRPr="009C0306" w:rsidRDefault="00B52D3E" w:rsidP="00C3082B">
      <w:pPr>
        <w:pStyle w:val="2"/>
        <w:spacing w:beforeLines="50" w:before="156"/>
        <w:rPr>
          <w:lang w:eastAsia="zh-CN"/>
        </w:rPr>
      </w:pPr>
      <w:bookmarkStart w:id="85" w:name="_Toc164930535"/>
      <w:r w:rsidRPr="009C0306">
        <w:rPr>
          <w:rFonts w:hint="eastAsia"/>
          <w:lang w:eastAsia="zh-CN"/>
        </w:rPr>
        <w:t>固模及</w:t>
      </w:r>
      <w:r w:rsidR="009700A1" w:rsidRPr="009C0306">
        <w:rPr>
          <w:rFonts w:hint="eastAsia"/>
          <w:lang w:eastAsia="zh-CN"/>
        </w:rPr>
        <w:t>其他材料</w:t>
      </w:r>
      <w:bookmarkEnd w:id="85"/>
    </w:p>
    <w:p w14:paraId="479EC2A3" w14:textId="77777777" w:rsidR="0074031C" w:rsidRPr="009C0306" w:rsidRDefault="009700A1" w:rsidP="00755F90">
      <w:pPr>
        <w:pStyle w:val="3"/>
      </w:pPr>
      <w:r w:rsidRPr="009C0306">
        <w:rPr>
          <w:rFonts w:hint="eastAsia"/>
        </w:rPr>
        <w:t>固模宜采用纤维水泥平板，也可采用硅酸钙板</w:t>
      </w:r>
      <w:r w:rsidR="001E35A0" w:rsidRPr="009C0306">
        <w:rPr>
          <w:rFonts w:hint="eastAsia"/>
        </w:rPr>
        <w:t>、保温复合板</w:t>
      </w:r>
      <w:r w:rsidRPr="009C0306">
        <w:rPr>
          <w:rFonts w:hint="eastAsia"/>
        </w:rPr>
        <w:t>或其他成品板材，且应符合现行有关产品标准的规定。</w:t>
      </w:r>
    </w:p>
    <w:p w14:paraId="6B53EB0D" w14:textId="07861790" w:rsidR="00DB4D78" w:rsidRPr="009C0306" w:rsidRDefault="00DB4D78" w:rsidP="00DB4D78">
      <w:pPr>
        <w:pStyle w:val="af0"/>
        <w:rPr>
          <w:lang w:eastAsia="zh-CN"/>
        </w:rPr>
      </w:pPr>
      <w:r w:rsidRPr="009C0306">
        <w:rPr>
          <w:rFonts w:hint="eastAsia"/>
          <w:lang w:eastAsia="zh-CN"/>
        </w:rPr>
        <w:t>【条文说明】</w:t>
      </w:r>
      <w:r w:rsidR="00040430" w:rsidRPr="009C0306">
        <w:rPr>
          <w:rFonts w:hint="eastAsia"/>
          <w:lang w:eastAsia="zh-CN"/>
        </w:rPr>
        <w:t>当采用纤维水泥板时应满足《纤维水泥平板第</w:t>
      </w:r>
      <w:r w:rsidR="00040430" w:rsidRPr="009C0306">
        <w:rPr>
          <w:rFonts w:hint="eastAsia"/>
          <w:lang w:eastAsia="zh-CN"/>
        </w:rPr>
        <w:t>1</w:t>
      </w:r>
      <w:r w:rsidR="00040430" w:rsidRPr="009C0306">
        <w:rPr>
          <w:rFonts w:hint="eastAsia"/>
          <w:lang w:eastAsia="zh-CN"/>
        </w:rPr>
        <w:t>部分：无石棉纤维水泥平板》</w:t>
      </w:r>
      <w:r w:rsidR="00040430" w:rsidRPr="009C0306">
        <w:rPr>
          <w:rFonts w:hint="eastAsia"/>
          <w:lang w:eastAsia="zh-CN"/>
        </w:rPr>
        <w:t>JC/T 412.1</w:t>
      </w:r>
      <w:r w:rsidR="00040430" w:rsidRPr="009C0306">
        <w:rPr>
          <w:rFonts w:hint="eastAsia"/>
          <w:lang w:eastAsia="zh-CN"/>
        </w:rPr>
        <w:t>的规定，当采用</w:t>
      </w:r>
      <w:r w:rsidR="00040430" w:rsidRPr="009C0306">
        <w:rPr>
          <w:rFonts w:hint="eastAsia"/>
        </w:rPr>
        <w:t>硅酸钙板</w:t>
      </w:r>
      <w:r w:rsidR="00040430" w:rsidRPr="009C0306">
        <w:rPr>
          <w:rFonts w:hint="eastAsia"/>
          <w:lang w:eastAsia="zh-CN"/>
        </w:rPr>
        <w:t>时，应满足《纤维增强硅酸钙板</w:t>
      </w:r>
      <w:r w:rsidR="00040430" w:rsidRPr="009C0306">
        <w:rPr>
          <w:rFonts w:hint="eastAsia"/>
          <w:lang w:eastAsia="zh-CN"/>
        </w:rPr>
        <w:t xml:space="preserve"> </w:t>
      </w:r>
      <w:r w:rsidR="00040430" w:rsidRPr="009C0306">
        <w:rPr>
          <w:rFonts w:hint="eastAsia"/>
          <w:lang w:eastAsia="zh-CN"/>
        </w:rPr>
        <w:t>第</w:t>
      </w:r>
      <w:r w:rsidR="00040430" w:rsidRPr="009C0306">
        <w:rPr>
          <w:rFonts w:hint="eastAsia"/>
          <w:lang w:eastAsia="zh-CN"/>
        </w:rPr>
        <w:t>1</w:t>
      </w:r>
      <w:r w:rsidR="00040430" w:rsidRPr="009C0306">
        <w:rPr>
          <w:rFonts w:hint="eastAsia"/>
          <w:lang w:eastAsia="zh-CN"/>
        </w:rPr>
        <w:t>部分：无石棉硅酸钙板》的规定</w:t>
      </w:r>
      <w:r w:rsidR="00DB5EA8" w:rsidRPr="009C0306">
        <w:rPr>
          <w:rFonts w:hint="eastAsia"/>
          <w:lang w:eastAsia="zh-CN"/>
        </w:rPr>
        <w:t>。当采用</w:t>
      </w:r>
      <w:r w:rsidR="00DB5EA8" w:rsidRPr="009C0306">
        <w:rPr>
          <w:rFonts w:hint="eastAsia"/>
        </w:rPr>
        <w:t>其他成品板材</w:t>
      </w:r>
      <w:r w:rsidR="00DB5EA8" w:rsidRPr="009C0306">
        <w:rPr>
          <w:rFonts w:hint="eastAsia"/>
          <w:lang w:eastAsia="zh-CN"/>
        </w:rPr>
        <w:t>时</w:t>
      </w:r>
      <w:r w:rsidR="00DB5EA8" w:rsidRPr="009C0306">
        <w:rPr>
          <w:rFonts w:hint="eastAsia"/>
        </w:rPr>
        <w:t>，应符合</w:t>
      </w:r>
      <w:r w:rsidR="00DB5EA8" w:rsidRPr="009C0306">
        <w:rPr>
          <w:rFonts w:hint="eastAsia"/>
          <w:lang w:eastAsia="zh-CN"/>
        </w:rPr>
        <w:t>其</w:t>
      </w:r>
      <w:r w:rsidR="00DB5EA8" w:rsidRPr="009C0306">
        <w:rPr>
          <w:rFonts w:hint="eastAsia"/>
        </w:rPr>
        <w:t>产品</w:t>
      </w:r>
      <w:r w:rsidR="00DB5EA8" w:rsidRPr="009C0306">
        <w:rPr>
          <w:rFonts w:hint="eastAsia"/>
          <w:lang w:eastAsia="zh-CN"/>
        </w:rPr>
        <w:t>的</w:t>
      </w:r>
      <w:r w:rsidR="00DB5EA8" w:rsidRPr="009C0306">
        <w:rPr>
          <w:rFonts w:hint="eastAsia"/>
        </w:rPr>
        <w:t>现行有关标准的规定。</w:t>
      </w:r>
    </w:p>
    <w:p w14:paraId="52D0DF9D" w14:textId="325997CA" w:rsidR="00C44697" w:rsidRPr="009C0306" w:rsidRDefault="00C44697" w:rsidP="00B60DAF">
      <w:pPr>
        <w:pStyle w:val="3"/>
      </w:pPr>
      <w:r w:rsidRPr="009C0306">
        <w:rPr>
          <w:rFonts w:hint="eastAsia"/>
        </w:rPr>
        <w:t>当采用有筋钢板网作为固模时，有筋钢板网应符合现行国家标准《钢板网》</w:t>
      </w:r>
      <w:r w:rsidRPr="009C0306">
        <w:rPr>
          <w:rFonts w:hint="eastAsia"/>
        </w:rPr>
        <w:t>GB/T 33275</w:t>
      </w:r>
      <w:r w:rsidRPr="009C0306">
        <w:rPr>
          <w:rFonts w:hint="eastAsia"/>
        </w:rPr>
        <w:t>中有筋钢板网的相关规定，并应满足下列要求：</w:t>
      </w:r>
      <w:r w:rsidRPr="009C0306">
        <w:rPr>
          <w:rFonts w:hint="eastAsia"/>
        </w:rPr>
        <w:t xml:space="preserve"> </w:t>
      </w:r>
    </w:p>
    <w:p w14:paraId="321F6EBD" w14:textId="20AD45C0" w:rsidR="00C44697" w:rsidRPr="009C0306" w:rsidRDefault="00C44697" w:rsidP="00C44697">
      <w:pPr>
        <w:pStyle w:val="4"/>
        <w:numPr>
          <w:ilvl w:val="0"/>
          <w:numId w:val="36"/>
        </w:numPr>
      </w:pPr>
      <w:r w:rsidRPr="009C0306">
        <w:rPr>
          <w:rFonts w:hint="eastAsia"/>
        </w:rPr>
        <w:t>有筋钢板网板厚不宜小于</w:t>
      </w:r>
      <w:r w:rsidRPr="009C0306">
        <w:rPr>
          <w:rFonts w:hint="eastAsia"/>
        </w:rPr>
        <w:t>0.4mm</w:t>
      </w:r>
      <w:r w:rsidRPr="009C0306">
        <w:rPr>
          <w:rFonts w:hint="eastAsia"/>
        </w:rPr>
        <w:t>；</w:t>
      </w:r>
    </w:p>
    <w:p w14:paraId="7AE8274B" w14:textId="491BA1C2" w:rsidR="00C44697" w:rsidRPr="009C0306" w:rsidRDefault="00C44697" w:rsidP="00C44697">
      <w:pPr>
        <w:pStyle w:val="4"/>
      </w:pPr>
      <w:r w:rsidRPr="009C0306">
        <w:rPr>
          <w:rFonts w:hint="eastAsia"/>
        </w:rPr>
        <w:t>有筋钢板网肋高不宜小于</w:t>
      </w:r>
      <w:r w:rsidRPr="009C0306">
        <w:rPr>
          <w:rFonts w:hint="eastAsia"/>
        </w:rPr>
        <w:t>6mm</w:t>
      </w:r>
      <w:r w:rsidRPr="009C0306">
        <w:rPr>
          <w:rFonts w:hint="eastAsia"/>
        </w:rPr>
        <w:t>；</w:t>
      </w:r>
      <w:r w:rsidRPr="009C0306">
        <w:rPr>
          <w:rFonts w:hint="eastAsia"/>
        </w:rPr>
        <w:t xml:space="preserve"> </w:t>
      </w:r>
    </w:p>
    <w:p w14:paraId="373851E5" w14:textId="3220ED56" w:rsidR="00C44697" w:rsidRPr="009C0306" w:rsidRDefault="00C44697" w:rsidP="00C44697">
      <w:pPr>
        <w:pStyle w:val="4"/>
      </w:pPr>
      <w:r w:rsidRPr="009C0306">
        <w:rPr>
          <w:rFonts w:hint="eastAsia"/>
        </w:rPr>
        <w:t>当采用镀锌有筋钢板网，双面镀锌量不应小于</w:t>
      </w:r>
      <w:r w:rsidRPr="009C0306">
        <w:rPr>
          <w:rFonts w:hint="eastAsia"/>
        </w:rPr>
        <w:t>120g/m</w:t>
      </w:r>
      <w:r w:rsidRPr="009C0306">
        <w:rPr>
          <w:rFonts w:hint="eastAsia"/>
          <w:vertAlign w:val="superscript"/>
          <w:lang w:eastAsia="zh-CN"/>
        </w:rPr>
        <w:t>2</w:t>
      </w:r>
      <w:r w:rsidRPr="009C0306">
        <w:rPr>
          <w:rFonts w:hint="eastAsia"/>
          <w:lang w:eastAsia="zh-CN"/>
        </w:rPr>
        <w:t>。</w:t>
      </w:r>
    </w:p>
    <w:p w14:paraId="5717E1B9" w14:textId="5FB848FC" w:rsidR="00084D7D" w:rsidRPr="009C0306" w:rsidRDefault="00C44697" w:rsidP="00AB2018">
      <w:pPr>
        <w:pStyle w:val="af0"/>
        <w:rPr>
          <w:lang w:eastAsia="zh-CN"/>
        </w:rPr>
      </w:pPr>
      <w:r w:rsidRPr="009C0306">
        <w:rPr>
          <w:rFonts w:hint="eastAsia"/>
          <w:lang w:eastAsia="zh-CN"/>
        </w:rPr>
        <w:t>【条文说明】</w:t>
      </w:r>
      <w:r w:rsidR="00AB2018" w:rsidRPr="009C0306">
        <w:rPr>
          <w:rFonts w:hint="eastAsia"/>
          <w:lang w:eastAsia="zh-CN"/>
        </w:rPr>
        <w:t>有筋钢板网作为免拆模板时，对其刚度有一定要求，刚度较小时，轻混凝土浇筑后较难保证平整度，甚至导致胀模，故对有筋钢板网的厚度和肋高做了限定。</w:t>
      </w:r>
    </w:p>
    <w:p w14:paraId="4A132005" w14:textId="45B9D09D" w:rsidR="009700A1" w:rsidRPr="009C0306" w:rsidRDefault="009700A1" w:rsidP="00755F90">
      <w:pPr>
        <w:pStyle w:val="3"/>
      </w:pPr>
      <w:bookmarkStart w:id="86" w:name="_Hlk161733282"/>
      <w:r w:rsidRPr="009C0306">
        <w:rPr>
          <w:rFonts w:hint="eastAsia"/>
        </w:rPr>
        <w:t>固模</w:t>
      </w:r>
      <w:r w:rsidR="001E35A0" w:rsidRPr="009C0306">
        <w:rPr>
          <w:rFonts w:hint="eastAsia"/>
        </w:rPr>
        <w:t>应具有足够的强度、刚度及合适的吸水率，</w:t>
      </w:r>
      <w:r w:rsidR="00B52D3E" w:rsidRPr="009C0306">
        <w:rPr>
          <w:rFonts w:hint="eastAsia"/>
        </w:rPr>
        <w:t>固模与</w:t>
      </w:r>
      <w:r w:rsidR="00962C6F" w:rsidRPr="009C0306">
        <w:rPr>
          <w:rFonts w:hint="eastAsia"/>
        </w:rPr>
        <w:t>钢骨架</w:t>
      </w:r>
      <w:r w:rsidR="00B52D3E" w:rsidRPr="009C0306">
        <w:rPr>
          <w:rFonts w:hint="eastAsia"/>
        </w:rPr>
        <w:t>应有可靠拉结，</w:t>
      </w:r>
      <w:r w:rsidR="001E35A0" w:rsidRPr="009C0306">
        <w:rPr>
          <w:rFonts w:hint="eastAsia"/>
        </w:rPr>
        <w:t>其</w:t>
      </w:r>
      <w:r w:rsidR="00854029" w:rsidRPr="009C0306">
        <w:rPr>
          <w:rFonts w:hint="eastAsia"/>
        </w:rPr>
        <w:t>设计工作</w:t>
      </w:r>
      <w:r w:rsidRPr="009C0306">
        <w:rPr>
          <w:rFonts w:hint="eastAsia"/>
        </w:rPr>
        <w:t>年限</w:t>
      </w:r>
      <w:r w:rsidR="001E35A0" w:rsidRPr="009C0306">
        <w:rPr>
          <w:rFonts w:hint="eastAsia"/>
        </w:rPr>
        <w:t>宜</w:t>
      </w:r>
      <w:r w:rsidRPr="009C0306">
        <w:rPr>
          <w:rFonts w:hint="eastAsia"/>
        </w:rPr>
        <w:t>与主体结构相同，正常使用阶段应无脱落、无翘曲、无返卤现象。</w:t>
      </w:r>
    </w:p>
    <w:p w14:paraId="7B4D251A" w14:textId="3FC1E56E" w:rsidR="001D686F" w:rsidRPr="009C0306" w:rsidRDefault="001D686F" w:rsidP="001D686F">
      <w:pPr>
        <w:pStyle w:val="af0"/>
        <w:rPr>
          <w:lang w:eastAsia="zh-CN"/>
        </w:rPr>
      </w:pPr>
      <w:r w:rsidRPr="009C0306">
        <w:rPr>
          <w:rFonts w:hint="eastAsia"/>
          <w:lang w:eastAsia="zh-CN"/>
        </w:rPr>
        <w:t>【条文说明】</w:t>
      </w:r>
      <w:r w:rsidR="00CC3F71" w:rsidRPr="009C0306">
        <w:rPr>
          <w:rFonts w:hint="eastAsia"/>
          <w:lang w:eastAsia="zh-CN"/>
        </w:rPr>
        <w:t>为保证混凝土浇筑时不胀模，</w:t>
      </w:r>
      <w:r w:rsidR="00CC3F71" w:rsidRPr="009C0306">
        <w:rPr>
          <w:rFonts w:hint="eastAsia"/>
        </w:rPr>
        <w:t>固模应具有足够的强度、刚度</w:t>
      </w:r>
      <w:r w:rsidR="00CC3F71" w:rsidRPr="009C0306">
        <w:rPr>
          <w:rFonts w:hint="eastAsia"/>
          <w:lang w:eastAsia="zh-CN"/>
        </w:rPr>
        <w:t>，</w:t>
      </w:r>
      <w:r w:rsidR="00CC3F71" w:rsidRPr="009C0306">
        <w:rPr>
          <w:rFonts w:hint="eastAsia"/>
        </w:rPr>
        <w:t>固模与钢骨架应有可靠拉结</w:t>
      </w:r>
      <w:r w:rsidR="00CC3F71" w:rsidRPr="009C0306">
        <w:rPr>
          <w:rFonts w:hint="eastAsia"/>
          <w:lang w:eastAsia="zh-CN"/>
        </w:rPr>
        <w:t>。</w:t>
      </w:r>
      <w:r w:rsidR="00575232" w:rsidRPr="009C0306">
        <w:rPr>
          <w:rFonts w:hint="eastAsia"/>
          <w:lang w:eastAsia="zh-CN"/>
        </w:rPr>
        <w:t>此外，</w:t>
      </w:r>
      <w:r w:rsidR="00CC3F71" w:rsidRPr="009C0306">
        <w:rPr>
          <w:rFonts w:hint="eastAsia"/>
        </w:rPr>
        <w:t>固模</w:t>
      </w:r>
      <w:r w:rsidR="00CC3F71" w:rsidRPr="009C0306">
        <w:rPr>
          <w:rFonts w:hint="eastAsia"/>
          <w:lang w:eastAsia="zh-CN"/>
        </w:rPr>
        <w:t>作为免拆模板</w:t>
      </w:r>
      <w:r w:rsidR="00EA17D8" w:rsidRPr="009C0306">
        <w:rPr>
          <w:rFonts w:hint="eastAsia"/>
          <w:lang w:eastAsia="zh-CN"/>
        </w:rPr>
        <w:t>宜</w:t>
      </w:r>
      <w:r w:rsidR="00CC3F71" w:rsidRPr="009C0306">
        <w:rPr>
          <w:rFonts w:hint="eastAsia"/>
          <w:lang w:eastAsia="zh-CN"/>
        </w:rPr>
        <w:t>做到终生免更换，</w:t>
      </w:r>
      <w:r w:rsidR="00EA17D8" w:rsidRPr="009C0306">
        <w:rPr>
          <w:rFonts w:hint="eastAsia"/>
          <w:lang w:eastAsia="zh-CN"/>
        </w:rPr>
        <w:t>且</w:t>
      </w:r>
      <w:r w:rsidR="00CC3F71" w:rsidRPr="009C0306">
        <w:rPr>
          <w:rFonts w:hint="eastAsia"/>
          <w:lang w:eastAsia="zh-CN"/>
        </w:rPr>
        <w:t>应保证其</w:t>
      </w:r>
      <w:r w:rsidR="00CC3F71" w:rsidRPr="009C0306">
        <w:rPr>
          <w:rFonts w:hint="eastAsia"/>
        </w:rPr>
        <w:t>正常</w:t>
      </w:r>
      <w:r w:rsidR="00CC3F71" w:rsidRPr="009C0306">
        <w:rPr>
          <w:rFonts w:hint="eastAsia"/>
          <w:lang w:eastAsia="zh-CN"/>
        </w:rPr>
        <w:t>工作性能。</w:t>
      </w:r>
    </w:p>
    <w:bookmarkEnd w:id="86"/>
    <w:p w14:paraId="484BB2D3" w14:textId="452FED64" w:rsidR="00854029" w:rsidRPr="009C0306" w:rsidRDefault="005B6643" w:rsidP="00755F90">
      <w:pPr>
        <w:pStyle w:val="3"/>
      </w:pPr>
      <w:r w:rsidRPr="009C0306">
        <w:rPr>
          <w:rFonts w:hint="eastAsia"/>
        </w:rPr>
        <w:t>保温固模的材料应</w:t>
      </w:r>
      <w:r w:rsidR="00F82A50" w:rsidRPr="009C0306">
        <w:rPr>
          <w:rFonts w:hint="eastAsia"/>
        </w:rPr>
        <w:t>符合国家现行标准</w:t>
      </w:r>
      <w:r w:rsidR="003A639C" w:rsidRPr="009C0306">
        <w:rPr>
          <w:rFonts w:hint="eastAsia"/>
        </w:rPr>
        <w:t>及产品标准</w:t>
      </w:r>
      <w:r w:rsidR="00F82A50" w:rsidRPr="009C0306">
        <w:rPr>
          <w:rFonts w:hint="eastAsia"/>
        </w:rPr>
        <w:t>的有关规定。</w:t>
      </w:r>
      <w:r w:rsidR="0004409B" w:rsidRPr="009C0306">
        <w:rPr>
          <w:rFonts w:hint="eastAsia"/>
        </w:rPr>
        <w:t>夹芯</w:t>
      </w:r>
      <w:r w:rsidR="00F82A50" w:rsidRPr="009C0306">
        <w:rPr>
          <w:rFonts w:hint="eastAsia"/>
        </w:rPr>
        <w:t>保温材料的选取及保温层的厚度应由热工设计确定，且应符合现行国家有关</w:t>
      </w:r>
      <w:r w:rsidR="00BB1600" w:rsidRPr="009C0306">
        <w:rPr>
          <w:rFonts w:hint="eastAsia"/>
        </w:rPr>
        <w:t>防火和</w:t>
      </w:r>
      <w:r w:rsidR="00F82A50" w:rsidRPr="009C0306">
        <w:rPr>
          <w:rFonts w:hint="eastAsia"/>
        </w:rPr>
        <w:t>建筑节能设计标准的规定。</w:t>
      </w:r>
    </w:p>
    <w:p w14:paraId="6AC06E8A" w14:textId="175E725B" w:rsidR="00E47785" w:rsidRPr="009C0306" w:rsidRDefault="00E47785" w:rsidP="00217383">
      <w:pPr>
        <w:pStyle w:val="af0"/>
        <w:rPr>
          <w:lang w:eastAsia="zh-CN"/>
        </w:rPr>
      </w:pPr>
      <w:r w:rsidRPr="009C0306">
        <w:rPr>
          <w:rFonts w:hint="eastAsia"/>
        </w:rPr>
        <w:t>【</w:t>
      </w:r>
      <w:r w:rsidR="00256858" w:rsidRPr="009C0306">
        <w:rPr>
          <w:rFonts w:hint="eastAsia"/>
        </w:rPr>
        <w:t>条文说明</w:t>
      </w:r>
      <w:r w:rsidRPr="009C0306">
        <w:rPr>
          <w:rFonts w:hint="eastAsia"/>
        </w:rPr>
        <w:t>】</w:t>
      </w:r>
      <w:r w:rsidR="009C642F" w:rsidRPr="009C0306">
        <w:rPr>
          <w:rFonts w:hint="eastAsia"/>
        </w:rPr>
        <w:t>对于兼有保温、固模</w:t>
      </w:r>
      <w:r w:rsidR="009C642F" w:rsidRPr="009C0306">
        <w:rPr>
          <w:rFonts w:hint="eastAsia"/>
          <w:lang w:eastAsia="zh-CN"/>
        </w:rPr>
        <w:t>作用</w:t>
      </w:r>
      <w:r w:rsidR="009C642F" w:rsidRPr="009C0306">
        <w:rPr>
          <w:rFonts w:hint="eastAsia"/>
        </w:rPr>
        <w:t>的保温固模除满足结构性能以外，尚应满足墙体保温、防火等一系列性能要求</w:t>
      </w:r>
      <w:r w:rsidR="009C642F" w:rsidRPr="009C0306">
        <w:rPr>
          <w:rFonts w:hint="eastAsia"/>
          <w:lang w:eastAsia="zh-CN"/>
        </w:rPr>
        <w:t>，保温固模可选用以绝热材料为芯材、单侧或两侧粘结非金属结构面材组合而成的成品板材，其材料要求应符合现行行业标准《建筑结构保温复合板》</w:t>
      </w:r>
      <w:r w:rsidR="009C642F" w:rsidRPr="009C0306">
        <w:rPr>
          <w:rFonts w:hint="eastAsia"/>
          <w:lang w:eastAsia="zh-CN"/>
        </w:rPr>
        <w:t>JG/T 432</w:t>
      </w:r>
      <w:r w:rsidR="009A508D" w:rsidRPr="009C0306">
        <w:rPr>
          <w:rFonts w:hint="eastAsia"/>
          <w:lang w:eastAsia="zh-CN"/>
        </w:rPr>
        <w:t>中</w:t>
      </w:r>
      <w:r w:rsidR="009C642F" w:rsidRPr="009C0306">
        <w:rPr>
          <w:rFonts w:hint="eastAsia"/>
          <w:lang w:eastAsia="zh-CN"/>
        </w:rPr>
        <w:t>的</w:t>
      </w:r>
      <w:r w:rsidR="009A508D" w:rsidRPr="009C0306">
        <w:rPr>
          <w:rFonts w:hint="eastAsia"/>
          <w:lang w:eastAsia="zh-CN"/>
        </w:rPr>
        <w:t>相关规定</w:t>
      </w:r>
      <w:r w:rsidR="009C642F" w:rsidRPr="009C0306">
        <w:rPr>
          <w:rFonts w:hint="eastAsia"/>
          <w:lang w:eastAsia="zh-CN"/>
        </w:rPr>
        <w:t>。</w:t>
      </w:r>
      <w:r w:rsidR="00B5549C" w:rsidRPr="009C0306">
        <w:rPr>
          <w:rFonts w:hint="eastAsia"/>
          <w:lang w:eastAsia="zh-CN"/>
        </w:rPr>
        <w:t>当采用</w:t>
      </w:r>
      <w:r w:rsidR="00B5549C" w:rsidRPr="009C0306">
        <w:rPr>
          <w:rFonts w:hint="eastAsia"/>
        </w:rPr>
        <w:t>其他成品板材</w:t>
      </w:r>
      <w:r w:rsidR="00B5549C" w:rsidRPr="009C0306">
        <w:rPr>
          <w:rFonts w:hint="eastAsia"/>
          <w:lang w:eastAsia="zh-CN"/>
        </w:rPr>
        <w:t>时</w:t>
      </w:r>
      <w:r w:rsidR="00B5549C" w:rsidRPr="009C0306">
        <w:rPr>
          <w:rFonts w:hint="eastAsia"/>
        </w:rPr>
        <w:t>，应符合</w:t>
      </w:r>
      <w:r w:rsidR="00B5549C" w:rsidRPr="009C0306">
        <w:rPr>
          <w:rFonts w:hint="eastAsia"/>
          <w:lang w:eastAsia="zh-CN"/>
        </w:rPr>
        <w:t>其</w:t>
      </w:r>
      <w:r w:rsidR="00B5549C" w:rsidRPr="009C0306">
        <w:rPr>
          <w:rFonts w:hint="eastAsia"/>
        </w:rPr>
        <w:t>产品</w:t>
      </w:r>
      <w:r w:rsidR="00B5549C" w:rsidRPr="009C0306">
        <w:rPr>
          <w:rFonts w:hint="eastAsia"/>
          <w:lang w:eastAsia="zh-CN"/>
        </w:rPr>
        <w:t>的</w:t>
      </w:r>
      <w:r w:rsidR="00B5549C" w:rsidRPr="009C0306">
        <w:rPr>
          <w:rFonts w:hint="eastAsia"/>
        </w:rPr>
        <w:t>现行有关标准的规定。</w:t>
      </w:r>
    </w:p>
    <w:p w14:paraId="22193CF4" w14:textId="76A54EB6" w:rsidR="00F82A50" w:rsidRPr="009C0306" w:rsidRDefault="0022147E" w:rsidP="00755F90">
      <w:pPr>
        <w:pStyle w:val="3"/>
      </w:pPr>
      <w:r w:rsidRPr="009C0306">
        <w:rPr>
          <w:rFonts w:hint="eastAsia"/>
        </w:rPr>
        <w:t>固模</w:t>
      </w:r>
      <w:r w:rsidR="00197FDD" w:rsidRPr="009C0306">
        <w:rPr>
          <w:rFonts w:hint="eastAsia"/>
        </w:rPr>
        <w:t>面层</w:t>
      </w:r>
      <w:r w:rsidR="00EF184D" w:rsidRPr="009C0306">
        <w:rPr>
          <w:rFonts w:hint="eastAsia"/>
        </w:rPr>
        <w:t>材料</w:t>
      </w:r>
      <w:r w:rsidRPr="009C0306">
        <w:rPr>
          <w:rFonts w:hint="eastAsia"/>
        </w:rPr>
        <w:t>的燃烧性能不应低于现行国家标准《建筑材料及制品燃烧性能分级》</w:t>
      </w:r>
      <w:r w:rsidRPr="009C0306">
        <w:rPr>
          <w:rFonts w:hint="eastAsia"/>
        </w:rPr>
        <w:t>GB 8624</w:t>
      </w:r>
      <w:r w:rsidRPr="009C0306">
        <w:rPr>
          <w:rFonts w:hint="eastAsia"/>
        </w:rPr>
        <w:t>中</w:t>
      </w:r>
      <w:r w:rsidRPr="009C0306">
        <w:rPr>
          <w:rFonts w:hint="eastAsia"/>
        </w:rPr>
        <w:t>A</w:t>
      </w:r>
      <w:r w:rsidRPr="009C0306">
        <w:rPr>
          <w:rFonts w:hint="eastAsia"/>
        </w:rPr>
        <w:t>级的要求，</w:t>
      </w:r>
      <w:r w:rsidR="00197FDD" w:rsidRPr="009C0306">
        <w:rPr>
          <w:rFonts w:hint="eastAsia"/>
        </w:rPr>
        <w:t>夹芯保温材料的燃烧性能应符合国家现行有关</w:t>
      </w:r>
      <w:r w:rsidR="00197FDD" w:rsidRPr="009C0306">
        <w:rPr>
          <w:rFonts w:hint="eastAsia"/>
        </w:rPr>
        <w:lastRenderedPageBreak/>
        <w:t>标准的规定。</w:t>
      </w:r>
      <w:r w:rsidRPr="009C0306">
        <w:rPr>
          <w:rFonts w:hint="eastAsia"/>
        </w:rPr>
        <w:t>甲醛含量应达到现行国家标准《室内装饰装修材料人造板及其制品中甲醛释放限量》</w:t>
      </w:r>
      <w:r w:rsidRPr="009C0306">
        <w:rPr>
          <w:rFonts w:hint="eastAsia"/>
        </w:rPr>
        <w:t>GB 18580</w:t>
      </w:r>
      <w:r w:rsidRPr="009C0306">
        <w:rPr>
          <w:rFonts w:hint="eastAsia"/>
        </w:rPr>
        <w:t>中</w:t>
      </w:r>
      <w:r w:rsidRPr="009C0306">
        <w:rPr>
          <w:rFonts w:hint="eastAsia"/>
        </w:rPr>
        <w:t>E1</w:t>
      </w:r>
      <w:r w:rsidRPr="009C0306">
        <w:rPr>
          <w:rFonts w:hint="eastAsia"/>
        </w:rPr>
        <w:t>级的要求。</w:t>
      </w:r>
    </w:p>
    <w:p w14:paraId="778CDD9C" w14:textId="591B4C1F" w:rsidR="00BE346D" w:rsidRPr="009C0306" w:rsidRDefault="00197FDD" w:rsidP="00BE346D">
      <w:pPr>
        <w:pStyle w:val="af0"/>
      </w:pPr>
      <w:r w:rsidRPr="009C0306">
        <w:rPr>
          <w:rFonts w:hint="eastAsia"/>
        </w:rPr>
        <w:t>【条文说明】</w:t>
      </w:r>
      <w:r w:rsidR="00BE346D" w:rsidRPr="009C0306">
        <w:rPr>
          <w:rFonts w:hint="eastAsia"/>
          <w:lang w:eastAsia="zh-CN"/>
        </w:rPr>
        <w:t>根据《</w:t>
      </w:r>
      <w:r w:rsidR="00BE346D" w:rsidRPr="009C0306">
        <w:rPr>
          <w:rFonts w:hint="eastAsia"/>
        </w:rPr>
        <w:t>建筑设计防火规范</w:t>
      </w:r>
      <w:r w:rsidR="00BE346D" w:rsidRPr="009C0306">
        <w:rPr>
          <w:rFonts w:hint="eastAsia"/>
          <w:lang w:eastAsia="zh-CN"/>
        </w:rPr>
        <w:t>》</w:t>
      </w:r>
      <w:r w:rsidR="00BE346D" w:rsidRPr="009C0306">
        <w:rPr>
          <w:rFonts w:hint="eastAsia"/>
          <w:lang w:eastAsia="zh-CN"/>
        </w:rPr>
        <w:t>GB 50016</w:t>
      </w:r>
      <w:r w:rsidR="00BE346D" w:rsidRPr="009C0306">
        <w:rPr>
          <w:rFonts w:hint="eastAsia"/>
          <w:lang w:eastAsia="zh-CN"/>
        </w:rPr>
        <w:t>的规定，</w:t>
      </w:r>
      <w:r w:rsidR="00BE346D" w:rsidRPr="009C0306">
        <w:rPr>
          <w:rFonts w:hint="eastAsia"/>
        </w:rPr>
        <w:t>建筑外墙采用保温材料与两侧墙体构成无空腔复合保温结构体时，该结构体的耐火极限应符合本规范的有关规定；当保温材料的燃烧性能为</w:t>
      </w:r>
      <w:r w:rsidR="00BE346D" w:rsidRPr="009C0306">
        <w:rPr>
          <w:rFonts w:hint="eastAsia"/>
        </w:rPr>
        <w:t>B1</w:t>
      </w:r>
      <w:r w:rsidR="00BE346D" w:rsidRPr="009C0306">
        <w:rPr>
          <w:rFonts w:hint="eastAsia"/>
        </w:rPr>
        <w:t>、</w:t>
      </w:r>
      <w:r w:rsidR="00BE346D" w:rsidRPr="009C0306">
        <w:rPr>
          <w:rFonts w:hint="eastAsia"/>
        </w:rPr>
        <w:t>B2</w:t>
      </w:r>
      <w:r w:rsidR="00BE346D" w:rsidRPr="009C0306">
        <w:rPr>
          <w:rFonts w:hint="eastAsia"/>
        </w:rPr>
        <w:t>级时，保温材料两侧的墙体应采用不燃材料且厚度均不应小于</w:t>
      </w:r>
      <w:r w:rsidR="00BE346D" w:rsidRPr="009C0306">
        <w:rPr>
          <w:rFonts w:hint="eastAsia"/>
        </w:rPr>
        <w:t>50mm</w:t>
      </w:r>
      <w:r w:rsidR="00BE346D" w:rsidRPr="009C0306">
        <w:rPr>
          <w:rFonts w:hint="eastAsia"/>
        </w:rPr>
        <w:t>。</w:t>
      </w:r>
      <w:r w:rsidR="00BE346D" w:rsidRPr="009C0306">
        <w:rPr>
          <w:rFonts w:hint="eastAsia"/>
          <w:lang w:eastAsia="zh-CN"/>
        </w:rPr>
        <w:t>当</w:t>
      </w:r>
      <w:r w:rsidR="00BE346D" w:rsidRPr="009C0306">
        <w:rPr>
          <w:rFonts w:hint="eastAsia"/>
        </w:rPr>
        <w:t>保温固模</w:t>
      </w:r>
      <w:r w:rsidR="00BE346D" w:rsidRPr="009C0306">
        <w:rPr>
          <w:rFonts w:hint="eastAsia"/>
          <w:lang w:eastAsia="zh-CN"/>
        </w:rPr>
        <w:t>夹芯</w:t>
      </w:r>
      <w:r w:rsidR="00BE346D" w:rsidRPr="009C0306">
        <w:rPr>
          <w:rFonts w:hint="eastAsia"/>
        </w:rPr>
        <w:t>保温材料的燃烧性能为</w:t>
      </w:r>
      <w:r w:rsidR="00BE346D" w:rsidRPr="009C0306">
        <w:rPr>
          <w:rFonts w:hint="eastAsia"/>
        </w:rPr>
        <w:t>B1</w:t>
      </w:r>
      <w:r w:rsidR="00BE346D" w:rsidRPr="009C0306">
        <w:rPr>
          <w:rFonts w:hint="eastAsia"/>
        </w:rPr>
        <w:t>、</w:t>
      </w:r>
      <w:r w:rsidR="00BE346D" w:rsidRPr="009C0306">
        <w:rPr>
          <w:rFonts w:hint="eastAsia"/>
        </w:rPr>
        <w:t>B2</w:t>
      </w:r>
      <w:r w:rsidR="00BE346D" w:rsidRPr="009C0306">
        <w:rPr>
          <w:rFonts w:hint="eastAsia"/>
        </w:rPr>
        <w:t>级且</w:t>
      </w:r>
      <w:r w:rsidR="00BE346D" w:rsidRPr="009C0306">
        <w:rPr>
          <w:rFonts w:hint="eastAsia"/>
          <w:lang w:eastAsia="zh-CN"/>
        </w:rPr>
        <w:t>面层材料</w:t>
      </w:r>
      <w:r w:rsidR="00BE346D" w:rsidRPr="009C0306">
        <w:rPr>
          <w:rFonts w:hint="eastAsia"/>
        </w:rPr>
        <w:t>的不燃材料厚度小于</w:t>
      </w:r>
      <w:r w:rsidR="00BE346D" w:rsidRPr="009C0306">
        <w:rPr>
          <w:rFonts w:hint="eastAsia"/>
        </w:rPr>
        <w:t>50mm</w:t>
      </w:r>
      <w:r w:rsidR="00BE346D" w:rsidRPr="009C0306">
        <w:rPr>
          <w:rFonts w:hint="eastAsia"/>
        </w:rPr>
        <w:t>时，应符合下列规定：</w:t>
      </w:r>
    </w:p>
    <w:p w14:paraId="721E9C16" w14:textId="77777777" w:rsidR="00BE346D" w:rsidRPr="009C0306" w:rsidRDefault="00BE346D" w:rsidP="00BE346D">
      <w:pPr>
        <w:pStyle w:val="af0"/>
      </w:pPr>
      <w:r w:rsidRPr="009C0306">
        <w:rPr>
          <w:rFonts w:hint="eastAsia"/>
        </w:rPr>
        <w:t xml:space="preserve">    1 </w:t>
      </w:r>
      <w:r w:rsidRPr="009C0306">
        <w:rPr>
          <w:rFonts w:hint="eastAsia"/>
        </w:rPr>
        <w:t>除采用</w:t>
      </w:r>
      <w:r w:rsidRPr="009C0306">
        <w:rPr>
          <w:rFonts w:hint="eastAsia"/>
        </w:rPr>
        <w:t>B1</w:t>
      </w:r>
      <w:r w:rsidRPr="009C0306">
        <w:rPr>
          <w:rFonts w:hint="eastAsia"/>
        </w:rPr>
        <w:t>级保温材料且建筑高度不大于</w:t>
      </w:r>
      <w:r w:rsidRPr="009C0306">
        <w:rPr>
          <w:rFonts w:hint="eastAsia"/>
        </w:rPr>
        <w:t>24m</w:t>
      </w:r>
      <w:r w:rsidRPr="009C0306">
        <w:rPr>
          <w:rFonts w:hint="eastAsia"/>
        </w:rPr>
        <w:t>的公共建筑或采用</w:t>
      </w:r>
      <w:r w:rsidRPr="009C0306">
        <w:rPr>
          <w:rFonts w:hint="eastAsia"/>
        </w:rPr>
        <w:t>B1</w:t>
      </w:r>
      <w:r w:rsidRPr="009C0306">
        <w:rPr>
          <w:rFonts w:hint="eastAsia"/>
        </w:rPr>
        <w:t>级保温材料且建筑高度不大于</w:t>
      </w:r>
      <w:r w:rsidRPr="009C0306">
        <w:rPr>
          <w:rFonts w:hint="eastAsia"/>
        </w:rPr>
        <w:t>27m</w:t>
      </w:r>
      <w:r w:rsidRPr="009C0306">
        <w:rPr>
          <w:rFonts w:hint="eastAsia"/>
        </w:rPr>
        <w:t>的住宅建筑外，建筑外墙上门、窗的耐火完整性不应低于</w:t>
      </w:r>
      <w:r w:rsidRPr="009C0306">
        <w:rPr>
          <w:rFonts w:hint="eastAsia"/>
        </w:rPr>
        <w:t>0.50h</w:t>
      </w:r>
      <w:r w:rsidRPr="009C0306">
        <w:rPr>
          <w:rFonts w:hint="eastAsia"/>
        </w:rPr>
        <w:t>。</w:t>
      </w:r>
    </w:p>
    <w:p w14:paraId="3C46A8CC" w14:textId="1B56DFEC" w:rsidR="00197FDD" w:rsidRPr="009C0306" w:rsidRDefault="00BE346D" w:rsidP="00BE346D">
      <w:pPr>
        <w:pStyle w:val="af0"/>
      </w:pPr>
      <w:r w:rsidRPr="009C0306">
        <w:rPr>
          <w:rFonts w:hint="eastAsia"/>
        </w:rPr>
        <w:t xml:space="preserve">    2 </w:t>
      </w:r>
      <w:r w:rsidRPr="009C0306">
        <w:rPr>
          <w:rFonts w:hint="eastAsia"/>
        </w:rPr>
        <w:t>应在保温系统中每层设置水平防火隔离带。防火隔离带应采用燃烧性能为</w:t>
      </w:r>
      <w:r w:rsidRPr="009C0306">
        <w:rPr>
          <w:rFonts w:hint="eastAsia"/>
        </w:rPr>
        <w:t>A</w:t>
      </w:r>
      <w:r w:rsidRPr="009C0306">
        <w:rPr>
          <w:rFonts w:hint="eastAsia"/>
        </w:rPr>
        <w:t>级的材料，防火隔离带的高度不应小于</w:t>
      </w:r>
      <w:r w:rsidRPr="009C0306">
        <w:rPr>
          <w:rFonts w:hint="eastAsia"/>
        </w:rPr>
        <w:t>300mm</w:t>
      </w:r>
      <w:r w:rsidRPr="009C0306">
        <w:rPr>
          <w:rFonts w:hint="eastAsia"/>
        </w:rPr>
        <w:t>。</w:t>
      </w:r>
    </w:p>
    <w:p w14:paraId="3EB788CB" w14:textId="6B295A72" w:rsidR="00EF184D" w:rsidRPr="009C0306" w:rsidRDefault="00EF184D" w:rsidP="00755F90">
      <w:pPr>
        <w:pStyle w:val="3"/>
      </w:pPr>
      <w:r w:rsidRPr="009C0306">
        <w:rPr>
          <w:rFonts w:hint="eastAsia"/>
        </w:rPr>
        <w:t>固模与主体结构的拉结件应符合下列规定：</w:t>
      </w:r>
    </w:p>
    <w:p w14:paraId="2207A6B2" w14:textId="6B43CCC6" w:rsidR="00EF184D" w:rsidRPr="009C0306" w:rsidRDefault="00EF184D" w:rsidP="00EF184D">
      <w:pPr>
        <w:pStyle w:val="4"/>
        <w:numPr>
          <w:ilvl w:val="0"/>
          <w:numId w:val="0"/>
        </w:numPr>
        <w:ind w:firstLine="482"/>
      </w:pPr>
      <w:r w:rsidRPr="009C0306">
        <w:rPr>
          <w:rFonts w:hint="eastAsia"/>
          <w:b/>
          <w:bCs/>
        </w:rPr>
        <w:t>1</w:t>
      </w:r>
      <w:r w:rsidRPr="009C0306">
        <w:rPr>
          <w:rFonts w:ascii="宋体" w:hAnsi="宋体" w:cs="宋体" w:hint="eastAsia"/>
          <w:b/>
        </w:rPr>
        <w:t xml:space="preserve"> </w:t>
      </w:r>
      <w:r w:rsidRPr="009C0306">
        <w:rPr>
          <w:rFonts w:hint="eastAsia"/>
        </w:rPr>
        <w:t>金属及非金属拉结件均应具有规定的承载力、</w:t>
      </w:r>
      <w:r w:rsidR="00A77F50" w:rsidRPr="009C0306">
        <w:rPr>
          <w:rFonts w:hint="eastAsia"/>
          <w:lang w:eastAsia="zh-CN"/>
        </w:rPr>
        <w:t>抗</w:t>
      </w:r>
      <w:r w:rsidRPr="009C0306">
        <w:rPr>
          <w:rFonts w:hint="eastAsia"/>
        </w:rPr>
        <w:t>变形</w:t>
      </w:r>
      <w:r w:rsidR="00A77F50" w:rsidRPr="009C0306">
        <w:rPr>
          <w:rFonts w:hint="eastAsia"/>
          <w:lang w:eastAsia="zh-CN"/>
        </w:rPr>
        <w:t>能力</w:t>
      </w:r>
      <w:r w:rsidRPr="009C0306">
        <w:rPr>
          <w:rFonts w:hint="eastAsia"/>
        </w:rPr>
        <w:t>和耐久性能，并应经过试验验证；</w:t>
      </w:r>
    </w:p>
    <w:p w14:paraId="1A92B111" w14:textId="00B1274A" w:rsidR="00EF184D" w:rsidRPr="009C0306" w:rsidRDefault="00EF184D" w:rsidP="00EF184D">
      <w:pPr>
        <w:pStyle w:val="4"/>
        <w:numPr>
          <w:ilvl w:val="0"/>
          <w:numId w:val="0"/>
        </w:numPr>
        <w:ind w:left="482"/>
      </w:pPr>
      <w:r w:rsidRPr="009C0306">
        <w:rPr>
          <w:b/>
        </w:rPr>
        <w:t>2</w:t>
      </w:r>
      <w:r w:rsidRPr="009C0306">
        <w:rPr>
          <w:rFonts w:ascii="宋体" w:hAnsi="宋体" w:cs="宋体" w:hint="eastAsia"/>
          <w:b/>
        </w:rPr>
        <w:t xml:space="preserve"> </w:t>
      </w:r>
      <w:r w:rsidR="00D7277F" w:rsidRPr="009C0306">
        <w:rPr>
          <w:rFonts w:hint="eastAsia"/>
          <w:lang w:eastAsia="zh-CN"/>
        </w:rPr>
        <w:t>外墙外侧保温固模</w:t>
      </w:r>
      <w:r w:rsidRPr="009C0306">
        <w:rPr>
          <w:rFonts w:hint="eastAsia"/>
        </w:rPr>
        <w:t>拉结件应满足建筑外围护系统的节能设计要求。</w:t>
      </w:r>
    </w:p>
    <w:p w14:paraId="24DC4D79" w14:textId="77777777" w:rsidR="00F92319" w:rsidRPr="009C0306" w:rsidRDefault="00F92319" w:rsidP="00755F90">
      <w:pPr>
        <w:pStyle w:val="3"/>
      </w:pPr>
      <w:r w:rsidRPr="009C0306">
        <w:rPr>
          <w:rFonts w:hint="eastAsia"/>
        </w:rPr>
        <w:t>机械焊接焊条的选用应符合下列要求：</w:t>
      </w:r>
    </w:p>
    <w:p w14:paraId="3294EFB4" w14:textId="0EAFC674" w:rsidR="00F92319" w:rsidRPr="009C0306" w:rsidRDefault="00F92319" w:rsidP="00BA270D">
      <w:pPr>
        <w:pStyle w:val="4"/>
        <w:numPr>
          <w:ilvl w:val="0"/>
          <w:numId w:val="14"/>
        </w:numPr>
      </w:pPr>
      <w:r w:rsidRPr="009C0306">
        <w:rPr>
          <w:rFonts w:hint="eastAsia"/>
        </w:rPr>
        <w:t>焊接钢筋焊条的选用应根据具体的焊接要求按</w:t>
      </w:r>
      <w:r w:rsidR="003F547C" w:rsidRPr="009C0306">
        <w:rPr>
          <w:rFonts w:hint="eastAsia"/>
          <w:lang w:eastAsia="zh-CN"/>
        </w:rPr>
        <w:t>现行行业标准</w:t>
      </w:r>
      <w:r w:rsidRPr="009C0306">
        <w:rPr>
          <w:rFonts w:hint="eastAsia"/>
        </w:rPr>
        <w:t>《钢筋焊接及验收规程》</w:t>
      </w:r>
      <w:r w:rsidRPr="009C0306">
        <w:rPr>
          <w:rFonts w:hint="eastAsia"/>
        </w:rPr>
        <w:t>JGJ</w:t>
      </w:r>
      <w:r w:rsidR="003A46AC" w:rsidRPr="009C0306">
        <w:t xml:space="preserve"> </w:t>
      </w:r>
      <w:r w:rsidRPr="009C0306">
        <w:rPr>
          <w:rFonts w:hint="eastAsia"/>
        </w:rPr>
        <w:t>18</w:t>
      </w:r>
      <w:r w:rsidRPr="009C0306">
        <w:rPr>
          <w:rFonts w:hint="eastAsia"/>
        </w:rPr>
        <w:t>执行；</w:t>
      </w:r>
    </w:p>
    <w:p w14:paraId="44DC9733" w14:textId="23B51DD1" w:rsidR="0022147E" w:rsidRPr="009C0306" w:rsidRDefault="00F92319" w:rsidP="00F92319">
      <w:pPr>
        <w:pStyle w:val="4"/>
      </w:pPr>
      <w:r w:rsidRPr="009C0306">
        <w:rPr>
          <w:rFonts w:hint="eastAsia"/>
        </w:rPr>
        <w:t>焊接</w:t>
      </w:r>
      <w:r w:rsidR="003A46AC" w:rsidRPr="009C0306">
        <w:rPr>
          <w:rFonts w:hint="eastAsia"/>
          <w:lang w:eastAsia="zh-CN"/>
        </w:rPr>
        <w:t>M</w:t>
      </w:r>
      <w:r w:rsidRPr="009C0306">
        <w:rPr>
          <w:rFonts w:hint="eastAsia"/>
          <w:lang w:eastAsia="zh-CN"/>
        </w:rPr>
        <w:t>型钢</w:t>
      </w:r>
      <w:r w:rsidR="003A46AC" w:rsidRPr="009C0306">
        <w:rPr>
          <w:rFonts w:hint="eastAsia"/>
        </w:rPr>
        <w:t>焊条的选用</w:t>
      </w:r>
      <w:r w:rsidRPr="009C0306">
        <w:rPr>
          <w:rFonts w:hint="eastAsia"/>
        </w:rPr>
        <w:t>应根据具体的焊接要求按《冷弯薄壁型钢结构技术规范》</w:t>
      </w:r>
      <w:r w:rsidRPr="009C0306">
        <w:rPr>
          <w:rFonts w:hint="eastAsia"/>
        </w:rPr>
        <w:t>GB</w:t>
      </w:r>
      <w:r w:rsidR="003A46AC" w:rsidRPr="009C0306">
        <w:t xml:space="preserve"> </w:t>
      </w:r>
      <w:r w:rsidRPr="009C0306">
        <w:rPr>
          <w:rFonts w:hint="eastAsia"/>
        </w:rPr>
        <w:t>50018</w:t>
      </w:r>
      <w:r w:rsidR="003A46AC" w:rsidRPr="009C0306">
        <w:rPr>
          <w:rFonts w:hint="eastAsia"/>
        </w:rPr>
        <w:t>执行</w:t>
      </w:r>
      <w:r w:rsidRPr="009C0306">
        <w:rPr>
          <w:rFonts w:hint="eastAsia"/>
        </w:rPr>
        <w:t>。</w:t>
      </w:r>
    </w:p>
    <w:p w14:paraId="16909A0B" w14:textId="77F6849E" w:rsidR="001F7472" w:rsidRPr="009C0306" w:rsidRDefault="001F7472" w:rsidP="001F7472">
      <w:pPr>
        <w:pStyle w:val="af0"/>
      </w:pPr>
      <w:r w:rsidRPr="009C0306">
        <w:rPr>
          <w:rFonts w:hint="eastAsia"/>
          <w:lang w:eastAsia="zh-CN"/>
        </w:rPr>
        <w:t>【条文说明】</w:t>
      </w:r>
      <w:r w:rsidR="00AA4A7C" w:rsidRPr="009C0306">
        <w:rPr>
          <w:rFonts w:hint="eastAsia"/>
          <w:lang w:eastAsia="zh-CN"/>
        </w:rPr>
        <w:t>M</w:t>
      </w:r>
      <w:r w:rsidR="00AA4A7C" w:rsidRPr="009C0306">
        <w:rPr>
          <w:rFonts w:hint="eastAsia"/>
          <w:lang w:eastAsia="zh-CN"/>
        </w:rPr>
        <w:t>型钢由于其壁厚较薄，对其焊接性能有重要影响。在进行</w:t>
      </w:r>
      <w:r w:rsidR="00AA4A7C" w:rsidRPr="009C0306">
        <w:rPr>
          <w:rFonts w:hint="eastAsia"/>
          <w:lang w:eastAsia="zh-CN"/>
        </w:rPr>
        <w:t>M</w:t>
      </w:r>
      <w:r w:rsidR="00AA4A7C" w:rsidRPr="009C0306">
        <w:rPr>
          <w:rFonts w:hint="eastAsia"/>
          <w:lang w:eastAsia="zh-CN"/>
        </w:rPr>
        <w:t>型钢的焊接作业时，必须考虑壁厚对热输入、焊接变形、裂纹风险、焊接方法选择以及焊接速度和效率的影响，采用合适的焊接工艺和参数，以确保结构的质量和性能。</w:t>
      </w:r>
    </w:p>
    <w:p w14:paraId="4C2758A7" w14:textId="5266DED9" w:rsidR="00533E6B" w:rsidRPr="009C0306" w:rsidRDefault="005C3C5E" w:rsidP="00755F90">
      <w:pPr>
        <w:pStyle w:val="3"/>
      </w:pPr>
      <w:r w:rsidRPr="009C0306">
        <w:rPr>
          <w:rFonts w:hint="eastAsia"/>
        </w:rPr>
        <w:t>受力预埋件的锚板及锚筋材料应符合现行国家标准《混凝土结构设计规范》</w:t>
      </w:r>
      <w:r w:rsidRPr="009C0306">
        <w:rPr>
          <w:rFonts w:hint="eastAsia"/>
        </w:rPr>
        <w:t>GB 50010</w:t>
      </w:r>
      <w:r w:rsidRPr="009C0306">
        <w:rPr>
          <w:rFonts w:hint="eastAsia"/>
        </w:rPr>
        <w:t>的有关规定。</w:t>
      </w:r>
    </w:p>
    <w:p w14:paraId="7DD5856E" w14:textId="70087A65" w:rsidR="005C3C5E" w:rsidRPr="009C0306" w:rsidRDefault="005C3C5E" w:rsidP="00755F90">
      <w:pPr>
        <w:pStyle w:val="3"/>
      </w:pPr>
      <w:r w:rsidRPr="009C0306">
        <w:rPr>
          <w:rFonts w:hint="eastAsia"/>
        </w:rPr>
        <w:t>预制</w:t>
      </w:r>
      <w:r w:rsidR="007516B3" w:rsidRPr="009C0306">
        <w:rPr>
          <w:rFonts w:hint="eastAsia"/>
        </w:rPr>
        <w:t>部品</w:t>
      </w:r>
      <w:r w:rsidRPr="009C0306">
        <w:rPr>
          <w:rFonts w:hint="eastAsia"/>
        </w:rPr>
        <w:t>的吊环应采用未经冷加工的</w:t>
      </w:r>
      <w:r w:rsidRPr="009C0306">
        <w:rPr>
          <w:rFonts w:hint="eastAsia"/>
        </w:rPr>
        <w:t>HPB300</w:t>
      </w:r>
      <w:r w:rsidRPr="009C0306">
        <w:rPr>
          <w:rFonts w:hint="eastAsia"/>
        </w:rPr>
        <w:t>级钢筋或</w:t>
      </w:r>
      <w:r w:rsidRPr="009C0306">
        <w:rPr>
          <w:rFonts w:hint="eastAsia"/>
        </w:rPr>
        <w:t>Q235B</w:t>
      </w:r>
      <w:r w:rsidRPr="009C0306">
        <w:rPr>
          <w:rFonts w:hint="eastAsia"/>
        </w:rPr>
        <w:t>圆钢制作，并应符合现行国家标准《混凝土结构设计规范》</w:t>
      </w:r>
      <w:r w:rsidRPr="009C0306">
        <w:rPr>
          <w:rFonts w:hint="eastAsia"/>
        </w:rPr>
        <w:t>GB 50010</w:t>
      </w:r>
      <w:r w:rsidRPr="009C0306">
        <w:rPr>
          <w:rFonts w:hint="eastAsia"/>
        </w:rPr>
        <w:t>的有关规定。</w:t>
      </w:r>
    </w:p>
    <w:p w14:paraId="25C1765A" w14:textId="77777777" w:rsidR="004917A6" w:rsidRPr="009C0306" w:rsidRDefault="004917A6" w:rsidP="004917A6">
      <w:pPr>
        <w:snapToGrid w:val="0"/>
        <w:spacing w:line="312" w:lineRule="auto"/>
        <w:jc w:val="left"/>
        <w:rPr>
          <w:rFonts w:ascii="Times New Roman" w:hAnsi="Times New Roman" w:cs="Times New Roman"/>
          <w:b/>
          <w:szCs w:val="21"/>
        </w:rPr>
      </w:pPr>
      <w:r w:rsidRPr="009C0306">
        <w:rPr>
          <w:rFonts w:ascii="Times New Roman" w:hAnsi="Times New Roman" w:cs="Times New Roman"/>
          <w:b/>
          <w:szCs w:val="21"/>
        </w:rPr>
        <w:br w:type="page"/>
      </w:r>
    </w:p>
    <w:p w14:paraId="3CEDB5A8" w14:textId="3AA60E97" w:rsidR="00812ED2" w:rsidRPr="009C0306" w:rsidRDefault="00202B50" w:rsidP="00812ED2">
      <w:pPr>
        <w:pStyle w:val="1"/>
        <w:spacing w:before="312" w:after="156"/>
      </w:pPr>
      <w:bookmarkStart w:id="87" w:name="_Toc164930536"/>
      <w:r w:rsidRPr="009C0306">
        <w:rPr>
          <w:rFonts w:hint="eastAsia"/>
          <w:lang w:eastAsia="zh-CN"/>
        </w:rPr>
        <w:lastRenderedPageBreak/>
        <w:t>结构</w:t>
      </w:r>
      <w:r w:rsidR="00A36AAA" w:rsidRPr="009C0306">
        <w:rPr>
          <w:rFonts w:hint="eastAsia"/>
          <w:lang w:eastAsia="zh-CN"/>
        </w:rPr>
        <w:t>分析与</w:t>
      </w:r>
      <w:r w:rsidRPr="009C0306">
        <w:rPr>
          <w:rFonts w:hint="eastAsia"/>
          <w:lang w:eastAsia="zh-CN"/>
        </w:rPr>
        <w:t>设计</w:t>
      </w:r>
      <w:bookmarkEnd w:id="87"/>
    </w:p>
    <w:p w14:paraId="7B018062" w14:textId="25775D36" w:rsidR="00812ED2" w:rsidRPr="009C0306" w:rsidRDefault="00F6198A" w:rsidP="00BA270D">
      <w:pPr>
        <w:pStyle w:val="2"/>
        <w:numPr>
          <w:ilvl w:val="1"/>
          <w:numId w:val="8"/>
        </w:numPr>
        <w:spacing w:before="468"/>
      </w:pPr>
      <w:bookmarkStart w:id="88" w:name="_Toc164930537"/>
      <w:r w:rsidRPr="009C0306">
        <w:rPr>
          <w:rFonts w:hint="eastAsia"/>
          <w:lang w:eastAsia="zh-CN"/>
        </w:rPr>
        <w:t>一般规定</w:t>
      </w:r>
      <w:bookmarkEnd w:id="88"/>
    </w:p>
    <w:p w14:paraId="7C106EAC" w14:textId="5AFE95B2" w:rsidR="00F6198A" w:rsidRPr="009C0306" w:rsidRDefault="00CE7F29" w:rsidP="00755F90">
      <w:pPr>
        <w:pStyle w:val="3"/>
      </w:pPr>
      <w:r w:rsidRPr="009C0306">
        <w:rPr>
          <w:rFonts w:hint="eastAsia"/>
        </w:rPr>
        <w:t>采用成型钢骨架混凝土</w:t>
      </w:r>
      <w:r w:rsidR="005B2E09" w:rsidRPr="009C0306">
        <w:rPr>
          <w:rFonts w:hint="eastAsia"/>
        </w:rPr>
        <w:t>剪力墙</w:t>
      </w:r>
      <w:r w:rsidRPr="009C0306">
        <w:rPr>
          <w:rFonts w:hint="eastAsia"/>
        </w:rPr>
        <w:t>的建筑，除满足建筑使用功能外，平面形状宜简单、规则、对称，不应采用严重不规则的建筑。</w:t>
      </w:r>
    </w:p>
    <w:p w14:paraId="1DF6CF09" w14:textId="10E35A99" w:rsidR="00B81F4A" w:rsidRPr="009C0306" w:rsidRDefault="000A740D" w:rsidP="00B81F4A">
      <w:pPr>
        <w:pStyle w:val="af0"/>
      </w:pPr>
      <w:r w:rsidRPr="009C0306">
        <w:rPr>
          <w:rFonts w:hint="eastAsia"/>
        </w:rPr>
        <w:t>【条文说明】</w:t>
      </w:r>
      <w:r w:rsidR="00B81F4A" w:rsidRPr="009C0306">
        <w:rPr>
          <w:rFonts w:hint="eastAsia"/>
        </w:rPr>
        <w:t>平面设计的规则性，可以减少预制</w:t>
      </w:r>
      <w:r w:rsidR="00B81F4A" w:rsidRPr="009C0306">
        <w:rPr>
          <w:rFonts w:hint="eastAsia"/>
          <w:lang w:eastAsia="zh-CN"/>
        </w:rPr>
        <w:t>部品</w:t>
      </w:r>
      <w:r w:rsidR="004327FF" w:rsidRPr="009C0306">
        <w:rPr>
          <w:rFonts w:hint="eastAsia"/>
          <w:lang w:eastAsia="zh-CN"/>
        </w:rPr>
        <w:t>（成型钢骨架）</w:t>
      </w:r>
      <w:r w:rsidR="007516B3" w:rsidRPr="009C0306">
        <w:rPr>
          <w:rFonts w:hint="eastAsia"/>
          <w:lang w:eastAsia="zh-CN"/>
        </w:rPr>
        <w:t>及部件（</w:t>
      </w:r>
      <w:r w:rsidR="007516B3" w:rsidRPr="009C0306">
        <w:rPr>
          <w:rFonts w:hint="eastAsia"/>
          <w:lang w:eastAsia="zh-CN"/>
        </w:rPr>
        <w:t>M</w:t>
      </w:r>
      <w:r w:rsidR="007516B3" w:rsidRPr="009C0306">
        <w:rPr>
          <w:rFonts w:hint="eastAsia"/>
          <w:lang w:eastAsia="zh-CN"/>
        </w:rPr>
        <w:t>型钢及固模</w:t>
      </w:r>
      <w:r w:rsidR="00027F82" w:rsidRPr="009C0306">
        <w:rPr>
          <w:rFonts w:hint="eastAsia"/>
          <w:lang w:eastAsia="zh-CN"/>
        </w:rPr>
        <w:t>等</w:t>
      </w:r>
      <w:r w:rsidR="007516B3" w:rsidRPr="009C0306">
        <w:rPr>
          <w:rFonts w:hint="eastAsia"/>
          <w:lang w:eastAsia="zh-CN"/>
        </w:rPr>
        <w:t>）</w:t>
      </w:r>
      <w:r w:rsidR="00B81F4A" w:rsidRPr="009C0306">
        <w:rPr>
          <w:rFonts w:hint="eastAsia"/>
        </w:rPr>
        <w:t>的类型，有利于经济的合理性。不规则的平面会增加预制</w:t>
      </w:r>
      <w:r w:rsidR="00B81F4A" w:rsidRPr="009C0306">
        <w:rPr>
          <w:rFonts w:hint="eastAsia"/>
          <w:lang w:eastAsia="zh-CN"/>
        </w:rPr>
        <w:t>部品</w:t>
      </w:r>
      <w:r w:rsidR="002838A0" w:rsidRPr="009C0306">
        <w:rPr>
          <w:rFonts w:hint="eastAsia"/>
          <w:lang w:eastAsia="zh-CN"/>
        </w:rPr>
        <w:t>部件</w:t>
      </w:r>
      <w:r w:rsidR="00B81F4A" w:rsidRPr="009C0306">
        <w:rPr>
          <w:rFonts w:hint="eastAsia"/>
        </w:rPr>
        <w:t>的规格数量及生产安装的难度，且会出现各种非标准的</w:t>
      </w:r>
      <w:r w:rsidR="00DD1878" w:rsidRPr="009C0306">
        <w:rPr>
          <w:rFonts w:hint="eastAsia"/>
          <w:lang w:eastAsia="zh-CN"/>
        </w:rPr>
        <w:t>预制</w:t>
      </w:r>
      <w:r w:rsidR="007516B3" w:rsidRPr="009C0306">
        <w:rPr>
          <w:rFonts w:hint="eastAsia"/>
          <w:lang w:eastAsia="zh-CN"/>
        </w:rPr>
        <w:t>部品部件</w:t>
      </w:r>
      <w:r w:rsidR="00B81F4A" w:rsidRPr="009C0306">
        <w:rPr>
          <w:rFonts w:hint="eastAsia"/>
        </w:rPr>
        <w:t>，不利于降低成本及提高效率。</w:t>
      </w:r>
    </w:p>
    <w:p w14:paraId="56B5D50F" w14:textId="0AB7BC13" w:rsidR="00B81F4A" w:rsidRPr="009C0306" w:rsidRDefault="004C58DC" w:rsidP="00755F90">
      <w:pPr>
        <w:pStyle w:val="3"/>
      </w:pPr>
      <w:r w:rsidRPr="009C0306">
        <w:rPr>
          <w:rFonts w:hint="eastAsia"/>
        </w:rPr>
        <w:t>成型钢骨架混凝土剪力墙宜上下连续；门窗洞口宜上下层位置、开洞尺寸一致，成列布置；不应采用转角窗，不宜采用飘窗。</w:t>
      </w:r>
    </w:p>
    <w:p w14:paraId="1921A2E3" w14:textId="49C86CBD" w:rsidR="004C58DC" w:rsidRPr="009C0306" w:rsidRDefault="000A740D" w:rsidP="004C58DC">
      <w:pPr>
        <w:pStyle w:val="af0"/>
      </w:pPr>
      <w:r w:rsidRPr="009C0306">
        <w:rPr>
          <w:rFonts w:hint="eastAsia"/>
        </w:rPr>
        <w:t>【条文说明】</w:t>
      </w:r>
      <w:r w:rsidR="004C58DC" w:rsidRPr="009C0306">
        <w:rPr>
          <w:rFonts w:hint="eastAsia"/>
          <w:lang w:eastAsia="zh-CN"/>
        </w:rPr>
        <w:t>剪力墙</w:t>
      </w:r>
      <w:r w:rsidR="003D7698" w:rsidRPr="009C0306">
        <w:rPr>
          <w:rFonts w:hint="eastAsia"/>
          <w:lang w:eastAsia="zh-CN"/>
        </w:rPr>
        <w:t>及门窗洞口</w:t>
      </w:r>
      <w:r w:rsidR="004C58DC" w:rsidRPr="009C0306">
        <w:rPr>
          <w:rFonts w:hint="eastAsia"/>
          <w:lang w:eastAsia="zh-CN"/>
        </w:rPr>
        <w:t>上下</w:t>
      </w:r>
      <w:r w:rsidR="003D7698" w:rsidRPr="009C0306">
        <w:rPr>
          <w:rFonts w:hint="eastAsia"/>
          <w:lang w:eastAsia="zh-CN"/>
        </w:rPr>
        <w:t>层</w:t>
      </w:r>
      <w:r w:rsidR="004C58DC" w:rsidRPr="009C0306">
        <w:rPr>
          <w:rFonts w:hint="eastAsia"/>
          <w:lang w:eastAsia="zh-CN"/>
        </w:rPr>
        <w:t>对齐布置可减少构件的数量和种类，并可避免形成竖向不规则结构。</w:t>
      </w:r>
    </w:p>
    <w:p w14:paraId="69254909" w14:textId="5980F3C6" w:rsidR="004C58DC" w:rsidRPr="009C0306" w:rsidRDefault="00422E4B" w:rsidP="00755F90">
      <w:pPr>
        <w:pStyle w:val="3"/>
      </w:pPr>
      <w:bookmarkStart w:id="89" w:name="_Hlk161736199"/>
      <w:r w:rsidRPr="009C0306">
        <w:rPr>
          <w:rFonts w:hint="eastAsia"/>
        </w:rPr>
        <w:t>采用成型钢骨架混凝土剪力墙的</w:t>
      </w:r>
      <w:r w:rsidR="007322B8" w:rsidRPr="009C0306">
        <w:rPr>
          <w:rFonts w:hint="eastAsia"/>
        </w:rPr>
        <w:t>房屋</w:t>
      </w:r>
      <w:r w:rsidRPr="009C0306">
        <w:rPr>
          <w:rFonts w:hint="eastAsia"/>
        </w:rPr>
        <w:t>，其</w:t>
      </w:r>
      <w:r w:rsidR="00755F90" w:rsidRPr="009C0306">
        <w:rPr>
          <w:rFonts w:hint="eastAsia"/>
        </w:rPr>
        <w:t>结构</w:t>
      </w:r>
      <w:r w:rsidR="000C623A" w:rsidRPr="009C0306">
        <w:rPr>
          <w:rFonts w:hint="eastAsia"/>
        </w:rPr>
        <w:t>最大适用高度</w:t>
      </w:r>
      <w:r w:rsidRPr="009C0306">
        <w:rPr>
          <w:rFonts w:hint="eastAsia"/>
        </w:rPr>
        <w:t>应符合表</w:t>
      </w:r>
      <w:r w:rsidRPr="009C0306">
        <w:rPr>
          <w:rFonts w:hint="eastAsia"/>
        </w:rPr>
        <w:t>5.</w:t>
      </w:r>
      <w:r w:rsidRPr="009C0306">
        <w:t>1</w:t>
      </w:r>
      <w:r w:rsidRPr="009C0306">
        <w:rPr>
          <w:rFonts w:hint="eastAsia"/>
        </w:rPr>
        <w:t>.</w:t>
      </w:r>
      <w:r w:rsidRPr="009C0306">
        <w:t>3</w:t>
      </w:r>
      <w:r w:rsidRPr="009C0306">
        <w:rPr>
          <w:rFonts w:hint="eastAsia"/>
        </w:rPr>
        <w:t>的规定。</w:t>
      </w:r>
    </w:p>
    <w:p w14:paraId="62F77C07" w14:textId="35513A72" w:rsidR="00422E4B" w:rsidRPr="009C0306" w:rsidRDefault="006F29DF" w:rsidP="00422E4B">
      <w:pPr>
        <w:pStyle w:val="a6"/>
        <w:spacing w:before="156" w:after="78"/>
      </w:pPr>
      <w:r w:rsidRPr="009C0306">
        <w:rPr>
          <w:rFonts w:hint="eastAsia"/>
          <w:spacing w:val="2"/>
          <w:lang w:eastAsia="zh-CN"/>
        </w:rPr>
        <w:t xml:space="preserve"> </w:t>
      </w:r>
      <w:r w:rsidRPr="009C0306">
        <w:rPr>
          <w:spacing w:val="2"/>
          <w:lang w:eastAsia="zh-CN"/>
        </w:rPr>
        <w:t xml:space="preserve">             </w:t>
      </w:r>
      <w:bookmarkStart w:id="90" w:name="_Hlk161736502"/>
      <w:r w:rsidR="00422E4B" w:rsidRPr="009C0306">
        <w:rPr>
          <w:spacing w:val="2"/>
        </w:rPr>
        <w:t>表</w:t>
      </w:r>
      <w:r w:rsidR="00422E4B" w:rsidRPr="009C0306">
        <w:t xml:space="preserve">5.1.3  </w:t>
      </w:r>
      <w:r w:rsidR="00422E4B" w:rsidRPr="009C0306">
        <w:rPr>
          <w:rFonts w:hint="eastAsia"/>
        </w:rPr>
        <w:t>结构最大</w:t>
      </w:r>
      <w:r w:rsidR="00422E4B" w:rsidRPr="009C0306">
        <w:rPr>
          <w:rFonts w:hint="eastAsia"/>
          <w:lang w:eastAsia="zh-CN"/>
        </w:rPr>
        <w:t>适用高度</w:t>
      </w:r>
      <w:r w:rsidRPr="009C0306">
        <w:rPr>
          <w:rFonts w:hint="eastAsia"/>
          <w:lang w:eastAsia="zh-CN"/>
        </w:rPr>
        <w:t xml:space="preserve"> </w:t>
      </w:r>
      <w:r w:rsidRPr="009C0306">
        <w:rPr>
          <w:lang w:eastAsia="zh-CN"/>
        </w:rPr>
        <w:t xml:space="preserve">   </w:t>
      </w:r>
      <w:r w:rsidR="00422E4B" w:rsidRPr="009C0306">
        <w:rPr>
          <w:rFonts w:ascii="宋体" w:eastAsia="宋体" w:hAnsi="宋体" w:cs="宋体" w:hint="eastAsia"/>
          <w:bCs/>
          <w:spacing w:val="-2"/>
          <w:sz w:val="20"/>
          <w:szCs w:val="20"/>
        </w:rPr>
        <w:t>（</w:t>
      </w:r>
      <w:r w:rsidRPr="009C0306">
        <w:rPr>
          <w:rFonts w:ascii="宋体" w:eastAsia="宋体" w:hAnsi="宋体" w:cs="宋体" w:hint="eastAsia"/>
          <w:bCs/>
          <w:spacing w:val="-2"/>
          <w:sz w:val="20"/>
          <w:szCs w:val="20"/>
        </w:rPr>
        <w:t>单位：</w:t>
      </w:r>
      <w:r w:rsidR="00422E4B" w:rsidRPr="009C0306">
        <w:rPr>
          <w:rFonts w:eastAsia="Times New Roman" w:hint="eastAsia"/>
          <w:bCs/>
          <w:spacing w:val="-2"/>
          <w:sz w:val="20"/>
          <w:szCs w:val="20"/>
        </w:rPr>
        <w:t>m</w:t>
      </w:r>
      <w:r w:rsidR="00422E4B" w:rsidRPr="009C0306">
        <w:rPr>
          <w:rFonts w:ascii="宋体" w:eastAsia="宋体" w:hAnsi="宋体" w:cs="宋体" w:hint="eastAsia"/>
          <w:bCs/>
          <w:spacing w:val="-2"/>
          <w:sz w:val="20"/>
          <w:szCs w:val="20"/>
        </w:rPr>
        <w:t>）</w:t>
      </w:r>
      <w:bookmarkEnd w:id="90"/>
    </w:p>
    <w:tbl>
      <w:tblPr>
        <w:tblStyle w:val="TableNormal"/>
        <w:tblW w:w="6376"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82"/>
        <w:gridCol w:w="1145"/>
        <w:gridCol w:w="1260"/>
        <w:gridCol w:w="997"/>
        <w:gridCol w:w="992"/>
      </w:tblGrid>
      <w:tr w:rsidR="009C0306" w:rsidRPr="009C0306" w14:paraId="296C0ACF" w14:textId="77777777" w:rsidTr="0014502D">
        <w:trPr>
          <w:trHeight w:val="20"/>
          <w:jc w:val="center"/>
        </w:trPr>
        <w:tc>
          <w:tcPr>
            <w:tcW w:w="1982" w:type="dxa"/>
            <w:vMerge w:val="restart"/>
            <w:shd w:val="clear" w:color="auto" w:fill="D9D9D9" w:themeFill="background1" w:themeFillShade="D9"/>
            <w:vAlign w:val="center"/>
          </w:tcPr>
          <w:p w14:paraId="4B5E1539" w14:textId="02CA6FB9" w:rsidR="00D22B65" w:rsidRPr="009C0306" w:rsidRDefault="00D22B65" w:rsidP="00292D23">
            <w:pPr>
              <w:pStyle w:val="a4"/>
              <w:spacing w:before="78" w:after="78"/>
            </w:pPr>
            <w:r w:rsidRPr="009C0306">
              <w:rPr>
                <w:rFonts w:hint="eastAsia"/>
                <w:spacing w:val="-2"/>
                <w:lang w:eastAsia="zh-CN"/>
              </w:rPr>
              <w:t>结构类型</w:t>
            </w:r>
          </w:p>
        </w:tc>
        <w:tc>
          <w:tcPr>
            <w:tcW w:w="4394" w:type="dxa"/>
            <w:gridSpan w:val="4"/>
            <w:shd w:val="clear" w:color="auto" w:fill="D9D9D9" w:themeFill="background1" w:themeFillShade="D9"/>
            <w:vAlign w:val="center"/>
          </w:tcPr>
          <w:p w14:paraId="20408CE1" w14:textId="72F9B65D" w:rsidR="00D22B65" w:rsidRPr="009C0306" w:rsidRDefault="00D22B65" w:rsidP="00292D23">
            <w:pPr>
              <w:pStyle w:val="a4"/>
              <w:spacing w:before="78" w:after="78"/>
            </w:pPr>
            <w:r w:rsidRPr="009C0306">
              <w:rPr>
                <w:rFonts w:hint="eastAsia"/>
                <w:lang w:eastAsia="zh-CN"/>
              </w:rPr>
              <w:t>抗震设防烈度</w:t>
            </w:r>
          </w:p>
        </w:tc>
      </w:tr>
      <w:tr w:rsidR="009C0306" w:rsidRPr="009C0306" w14:paraId="27462507" w14:textId="77777777" w:rsidTr="0014502D">
        <w:trPr>
          <w:trHeight w:val="20"/>
          <w:jc w:val="center"/>
        </w:trPr>
        <w:tc>
          <w:tcPr>
            <w:tcW w:w="1982" w:type="dxa"/>
            <w:vMerge/>
            <w:shd w:val="clear" w:color="auto" w:fill="D9D9D9" w:themeFill="background1" w:themeFillShade="D9"/>
            <w:vAlign w:val="center"/>
          </w:tcPr>
          <w:p w14:paraId="1E049D19" w14:textId="77777777" w:rsidR="00D22B65" w:rsidRPr="009C0306" w:rsidRDefault="00D22B65" w:rsidP="00292D23">
            <w:pPr>
              <w:pStyle w:val="a4"/>
              <w:spacing w:before="78" w:after="78"/>
              <w:rPr>
                <w:spacing w:val="-2"/>
                <w:lang w:eastAsia="zh-CN"/>
              </w:rPr>
            </w:pPr>
          </w:p>
        </w:tc>
        <w:tc>
          <w:tcPr>
            <w:tcW w:w="1145" w:type="dxa"/>
            <w:vMerge w:val="restart"/>
            <w:shd w:val="clear" w:color="auto" w:fill="D9D9D9" w:themeFill="background1" w:themeFillShade="D9"/>
            <w:vAlign w:val="center"/>
          </w:tcPr>
          <w:p w14:paraId="320B8261" w14:textId="4D38550F" w:rsidR="00D22B65" w:rsidRPr="009C0306" w:rsidRDefault="00D22B65" w:rsidP="00292D23">
            <w:pPr>
              <w:pStyle w:val="a4"/>
              <w:spacing w:before="78" w:after="78"/>
              <w:rPr>
                <w:spacing w:val="-5"/>
                <w:lang w:eastAsia="zh-CN"/>
              </w:rPr>
            </w:pPr>
            <w:r w:rsidRPr="009C0306">
              <w:rPr>
                <w:rFonts w:hint="eastAsia"/>
                <w:spacing w:val="-5"/>
                <w:lang w:eastAsia="zh-CN"/>
              </w:rPr>
              <w:t>6</w:t>
            </w:r>
            <w:r w:rsidRPr="009C0306">
              <w:rPr>
                <w:rFonts w:hint="eastAsia"/>
                <w:spacing w:val="-5"/>
                <w:lang w:eastAsia="zh-CN"/>
              </w:rPr>
              <w:t>度</w:t>
            </w:r>
          </w:p>
        </w:tc>
        <w:tc>
          <w:tcPr>
            <w:tcW w:w="1260" w:type="dxa"/>
            <w:vMerge w:val="restart"/>
            <w:shd w:val="clear" w:color="auto" w:fill="D9D9D9" w:themeFill="background1" w:themeFillShade="D9"/>
            <w:vAlign w:val="center"/>
          </w:tcPr>
          <w:p w14:paraId="7E9582D9" w14:textId="548BFD95" w:rsidR="00D22B65" w:rsidRPr="009C0306" w:rsidRDefault="00D22B65" w:rsidP="00292D23">
            <w:pPr>
              <w:pStyle w:val="a4"/>
              <w:spacing w:before="78" w:after="78"/>
              <w:rPr>
                <w:spacing w:val="-4"/>
                <w:lang w:eastAsia="zh-CN"/>
              </w:rPr>
            </w:pPr>
            <w:r w:rsidRPr="009C0306">
              <w:rPr>
                <w:rFonts w:hint="eastAsia"/>
                <w:spacing w:val="-4"/>
                <w:lang w:eastAsia="zh-CN"/>
              </w:rPr>
              <w:t>7</w:t>
            </w:r>
            <w:r w:rsidRPr="009C0306">
              <w:rPr>
                <w:rFonts w:hint="eastAsia"/>
                <w:spacing w:val="-4"/>
                <w:lang w:eastAsia="zh-CN"/>
              </w:rPr>
              <w:t>度</w:t>
            </w:r>
          </w:p>
        </w:tc>
        <w:tc>
          <w:tcPr>
            <w:tcW w:w="1989" w:type="dxa"/>
            <w:gridSpan w:val="2"/>
            <w:shd w:val="clear" w:color="auto" w:fill="D9D9D9" w:themeFill="background1" w:themeFillShade="D9"/>
            <w:vAlign w:val="center"/>
          </w:tcPr>
          <w:p w14:paraId="48C9C734" w14:textId="696AB55E" w:rsidR="00D22B65" w:rsidRPr="009C0306" w:rsidRDefault="00D22B65" w:rsidP="00292D23">
            <w:pPr>
              <w:pStyle w:val="a4"/>
              <w:spacing w:before="78" w:after="78"/>
              <w:rPr>
                <w:spacing w:val="-3"/>
                <w:lang w:eastAsia="zh-CN"/>
              </w:rPr>
            </w:pPr>
            <w:r w:rsidRPr="009C0306">
              <w:rPr>
                <w:rFonts w:hint="eastAsia"/>
                <w:spacing w:val="-3"/>
                <w:lang w:eastAsia="zh-CN"/>
              </w:rPr>
              <w:t>8</w:t>
            </w:r>
            <w:r w:rsidRPr="009C0306">
              <w:rPr>
                <w:rFonts w:hint="eastAsia"/>
                <w:spacing w:val="-3"/>
                <w:lang w:eastAsia="zh-CN"/>
              </w:rPr>
              <w:t>度</w:t>
            </w:r>
          </w:p>
        </w:tc>
      </w:tr>
      <w:tr w:rsidR="009C0306" w:rsidRPr="009C0306" w14:paraId="596224CE" w14:textId="77777777" w:rsidTr="0014502D">
        <w:trPr>
          <w:trHeight w:val="20"/>
          <w:jc w:val="center"/>
        </w:trPr>
        <w:tc>
          <w:tcPr>
            <w:tcW w:w="1982" w:type="dxa"/>
            <w:vMerge/>
            <w:shd w:val="clear" w:color="auto" w:fill="D9D9D9" w:themeFill="background1" w:themeFillShade="D9"/>
            <w:vAlign w:val="center"/>
          </w:tcPr>
          <w:p w14:paraId="080488E9" w14:textId="77777777" w:rsidR="00D22B65" w:rsidRPr="009C0306" w:rsidRDefault="00D22B65" w:rsidP="00292D23">
            <w:pPr>
              <w:pStyle w:val="a4"/>
              <w:spacing w:before="78" w:after="78"/>
              <w:rPr>
                <w:spacing w:val="-2"/>
                <w:lang w:eastAsia="zh-CN"/>
              </w:rPr>
            </w:pPr>
          </w:p>
        </w:tc>
        <w:tc>
          <w:tcPr>
            <w:tcW w:w="1145" w:type="dxa"/>
            <w:vMerge/>
            <w:shd w:val="clear" w:color="auto" w:fill="D9D9D9" w:themeFill="background1" w:themeFillShade="D9"/>
            <w:vAlign w:val="center"/>
          </w:tcPr>
          <w:p w14:paraId="3104FB42" w14:textId="77777777" w:rsidR="00D22B65" w:rsidRPr="009C0306" w:rsidRDefault="00D22B65" w:rsidP="00292D23">
            <w:pPr>
              <w:pStyle w:val="a4"/>
              <w:spacing w:before="78" w:after="78"/>
              <w:rPr>
                <w:spacing w:val="-5"/>
                <w:lang w:eastAsia="zh-CN"/>
              </w:rPr>
            </w:pPr>
          </w:p>
        </w:tc>
        <w:tc>
          <w:tcPr>
            <w:tcW w:w="1260" w:type="dxa"/>
            <w:vMerge/>
            <w:shd w:val="clear" w:color="auto" w:fill="D9D9D9" w:themeFill="background1" w:themeFillShade="D9"/>
            <w:vAlign w:val="center"/>
          </w:tcPr>
          <w:p w14:paraId="2727D7B0" w14:textId="77777777" w:rsidR="00D22B65" w:rsidRPr="009C0306" w:rsidRDefault="00D22B65" w:rsidP="00292D23">
            <w:pPr>
              <w:pStyle w:val="a4"/>
              <w:spacing w:before="78" w:after="78"/>
              <w:rPr>
                <w:spacing w:val="-4"/>
                <w:lang w:eastAsia="zh-CN"/>
              </w:rPr>
            </w:pPr>
          </w:p>
        </w:tc>
        <w:tc>
          <w:tcPr>
            <w:tcW w:w="997" w:type="dxa"/>
            <w:shd w:val="clear" w:color="auto" w:fill="D9D9D9" w:themeFill="background1" w:themeFillShade="D9"/>
            <w:vAlign w:val="center"/>
          </w:tcPr>
          <w:p w14:paraId="59AEED4F" w14:textId="11D8DD9A" w:rsidR="00D22B65" w:rsidRPr="009C0306" w:rsidRDefault="00D22B65" w:rsidP="00292D23">
            <w:pPr>
              <w:pStyle w:val="a4"/>
              <w:spacing w:before="78" w:after="78"/>
              <w:rPr>
                <w:rFonts w:eastAsiaTheme="minorEastAsia"/>
                <w:spacing w:val="-2"/>
                <w:lang w:eastAsia="zh-CN"/>
              </w:rPr>
            </w:pPr>
            <w:r w:rsidRPr="009C0306">
              <w:rPr>
                <w:rFonts w:eastAsiaTheme="minorEastAsia"/>
                <w:spacing w:val="-2"/>
                <w:lang w:eastAsia="zh-CN"/>
              </w:rPr>
              <w:t>0</w:t>
            </w:r>
            <w:r w:rsidRPr="009C0306">
              <w:rPr>
                <w:rFonts w:eastAsiaTheme="minorEastAsia" w:hint="eastAsia"/>
                <w:spacing w:val="-2"/>
                <w:lang w:eastAsia="zh-CN"/>
              </w:rPr>
              <w:t>.</w:t>
            </w:r>
            <w:r w:rsidRPr="009C0306">
              <w:rPr>
                <w:rFonts w:eastAsiaTheme="minorEastAsia"/>
                <w:spacing w:val="-2"/>
                <w:lang w:eastAsia="zh-CN"/>
              </w:rPr>
              <w:t>20</w:t>
            </w:r>
            <w:r w:rsidRPr="009C0306">
              <w:rPr>
                <w:rFonts w:eastAsiaTheme="minorEastAsia" w:hint="eastAsia"/>
                <w:spacing w:val="-2"/>
                <w:lang w:eastAsia="zh-CN"/>
              </w:rPr>
              <w:t>g</w:t>
            </w:r>
          </w:p>
        </w:tc>
        <w:tc>
          <w:tcPr>
            <w:tcW w:w="992" w:type="dxa"/>
            <w:shd w:val="clear" w:color="auto" w:fill="D9D9D9" w:themeFill="background1" w:themeFillShade="D9"/>
            <w:vAlign w:val="center"/>
          </w:tcPr>
          <w:p w14:paraId="3E8A4411" w14:textId="145D66BB" w:rsidR="00D22B65" w:rsidRPr="009C0306" w:rsidRDefault="00D22B65" w:rsidP="00292D23">
            <w:pPr>
              <w:pStyle w:val="a4"/>
              <w:spacing w:before="78" w:after="78"/>
              <w:rPr>
                <w:spacing w:val="-3"/>
                <w:lang w:eastAsia="zh-CN"/>
              </w:rPr>
            </w:pPr>
            <w:r w:rsidRPr="009C0306">
              <w:rPr>
                <w:rFonts w:eastAsiaTheme="minorEastAsia"/>
                <w:spacing w:val="-2"/>
                <w:lang w:eastAsia="zh-CN"/>
              </w:rPr>
              <w:t>0</w:t>
            </w:r>
            <w:r w:rsidRPr="009C0306">
              <w:rPr>
                <w:rFonts w:eastAsiaTheme="minorEastAsia" w:hint="eastAsia"/>
                <w:spacing w:val="-2"/>
                <w:lang w:eastAsia="zh-CN"/>
              </w:rPr>
              <w:t>.</w:t>
            </w:r>
            <w:r w:rsidRPr="009C0306">
              <w:rPr>
                <w:rFonts w:eastAsiaTheme="minorEastAsia"/>
                <w:spacing w:val="-2"/>
                <w:lang w:eastAsia="zh-CN"/>
              </w:rPr>
              <w:t>30</w:t>
            </w:r>
            <w:r w:rsidRPr="009C0306">
              <w:rPr>
                <w:rFonts w:eastAsiaTheme="minorEastAsia" w:hint="eastAsia"/>
                <w:spacing w:val="-2"/>
                <w:lang w:eastAsia="zh-CN"/>
              </w:rPr>
              <w:t>g</w:t>
            </w:r>
          </w:p>
        </w:tc>
      </w:tr>
      <w:tr w:rsidR="009C0306" w:rsidRPr="009C0306" w14:paraId="175221C9" w14:textId="77777777" w:rsidTr="0014502D">
        <w:trPr>
          <w:trHeight w:val="294"/>
          <w:jc w:val="center"/>
        </w:trPr>
        <w:tc>
          <w:tcPr>
            <w:tcW w:w="1982" w:type="dxa"/>
            <w:vAlign w:val="center"/>
          </w:tcPr>
          <w:p w14:paraId="30E780E4" w14:textId="75CFDF93" w:rsidR="00D22B65" w:rsidRPr="009C0306" w:rsidRDefault="00D22B65" w:rsidP="00292D23">
            <w:pPr>
              <w:pStyle w:val="a4"/>
              <w:spacing w:before="78" w:after="78"/>
              <w:rPr>
                <w:rFonts w:eastAsia="Times New Roman"/>
                <w:spacing w:val="-2"/>
              </w:rPr>
            </w:pPr>
            <w:r w:rsidRPr="009C0306">
              <w:rPr>
                <w:rFonts w:ascii="宋体" w:hAnsi="宋体" w:cs="宋体" w:hint="eastAsia"/>
                <w:spacing w:val="-2"/>
                <w:lang w:eastAsia="zh-CN"/>
              </w:rPr>
              <w:t>剪力墙结构</w:t>
            </w:r>
          </w:p>
        </w:tc>
        <w:tc>
          <w:tcPr>
            <w:tcW w:w="1145" w:type="dxa"/>
            <w:vAlign w:val="center"/>
          </w:tcPr>
          <w:p w14:paraId="3C486E90" w14:textId="15838839" w:rsidR="00D22B65" w:rsidRPr="009C0306" w:rsidRDefault="00D22B65" w:rsidP="00292D23">
            <w:pPr>
              <w:pStyle w:val="a4"/>
              <w:spacing w:before="78" w:after="78"/>
              <w:rPr>
                <w:rFonts w:eastAsiaTheme="minorEastAsia"/>
                <w:spacing w:val="-2"/>
                <w:lang w:eastAsia="zh-CN"/>
              </w:rPr>
            </w:pPr>
            <w:r w:rsidRPr="009C0306">
              <w:rPr>
                <w:rFonts w:eastAsiaTheme="minorEastAsia" w:hint="eastAsia"/>
                <w:spacing w:val="-2"/>
                <w:lang w:eastAsia="zh-CN"/>
              </w:rPr>
              <w:t>1</w:t>
            </w:r>
            <w:r w:rsidRPr="009C0306">
              <w:rPr>
                <w:rFonts w:eastAsiaTheme="minorEastAsia"/>
                <w:spacing w:val="-2"/>
                <w:lang w:eastAsia="zh-CN"/>
              </w:rPr>
              <w:t>20</w:t>
            </w:r>
          </w:p>
        </w:tc>
        <w:tc>
          <w:tcPr>
            <w:tcW w:w="1260" w:type="dxa"/>
            <w:vAlign w:val="center"/>
          </w:tcPr>
          <w:p w14:paraId="41C66BF2" w14:textId="11C11E55" w:rsidR="00D22B65" w:rsidRPr="009C0306" w:rsidRDefault="00D22B65" w:rsidP="00292D23">
            <w:pPr>
              <w:pStyle w:val="a4"/>
              <w:spacing w:before="78" w:after="78"/>
              <w:rPr>
                <w:rFonts w:eastAsiaTheme="minorEastAsia"/>
                <w:spacing w:val="-2"/>
                <w:lang w:eastAsia="zh-CN"/>
              </w:rPr>
            </w:pPr>
            <w:r w:rsidRPr="009C0306">
              <w:rPr>
                <w:rFonts w:eastAsiaTheme="minorEastAsia" w:hint="eastAsia"/>
                <w:spacing w:val="-2"/>
                <w:lang w:eastAsia="zh-CN"/>
              </w:rPr>
              <w:t>1</w:t>
            </w:r>
            <w:r w:rsidRPr="009C0306">
              <w:rPr>
                <w:rFonts w:eastAsiaTheme="minorEastAsia"/>
                <w:spacing w:val="-2"/>
                <w:lang w:eastAsia="zh-CN"/>
              </w:rPr>
              <w:t>00</w:t>
            </w:r>
          </w:p>
        </w:tc>
        <w:tc>
          <w:tcPr>
            <w:tcW w:w="997" w:type="dxa"/>
            <w:shd w:val="clear" w:color="auto" w:fill="D9D9D9" w:themeFill="background1" w:themeFillShade="D9"/>
            <w:vAlign w:val="center"/>
          </w:tcPr>
          <w:p w14:paraId="3FC69AF1" w14:textId="010BB37B" w:rsidR="00D22B65" w:rsidRPr="009C0306" w:rsidRDefault="00D22B65" w:rsidP="00292D23">
            <w:pPr>
              <w:pStyle w:val="a4"/>
              <w:spacing w:before="78" w:after="78"/>
              <w:rPr>
                <w:rFonts w:eastAsiaTheme="minorEastAsia"/>
                <w:spacing w:val="-2"/>
                <w:lang w:eastAsia="zh-CN"/>
              </w:rPr>
            </w:pPr>
            <w:r w:rsidRPr="009C0306">
              <w:rPr>
                <w:rFonts w:eastAsiaTheme="minorEastAsia" w:hint="eastAsia"/>
                <w:spacing w:val="-2"/>
                <w:lang w:eastAsia="zh-CN"/>
              </w:rPr>
              <w:t>8</w:t>
            </w:r>
            <w:r w:rsidRPr="009C0306">
              <w:rPr>
                <w:rFonts w:eastAsiaTheme="minorEastAsia"/>
                <w:spacing w:val="-2"/>
                <w:lang w:eastAsia="zh-CN"/>
              </w:rPr>
              <w:t>0</w:t>
            </w:r>
          </w:p>
        </w:tc>
        <w:tc>
          <w:tcPr>
            <w:tcW w:w="992" w:type="dxa"/>
            <w:shd w:val="clear" w:color="auto" w:fill="D9D9D9" w:themeFill="background1" w:themeFillShade="D9"/>
            <w:vAlign w:val="center"/>
          </w:tcPr>
          <w:p w14:paraId="7427F063" w14:textId="13456A30" w:rsidR="00D22B65" w:rsidRPr="009C0306" w:rsidRDefault="00D22B65" w:rsidP="00292D23">
            <w:pPr>
              <w:pStyle w:val="a4"/>
              <w:spacing w:before="78" w:after="78"/>
              <w:rPr>
                <w:rFonts w:eastAsiaTheme="minorEastAsia"/>
                <w:spacing w:val="-2"/>
                <w:lang w:eastAsia="zh-CN"/>
              </w:rPr>
            </w:pPr>
            <w:r w:rsidRPr="009C0306">
              <w:rPr>
                <w:rFonts w:eastAsiaTheme="minorEastAsia" w:hint="eastAsia"/>
                <w:spacing w:val="-2"/>
                <w:lang w:eastAsia="zh-CN"/>
              </w:rPr>
              <w:t>6</w:t>
            </w:r>
            <w:r w:rsidRPr="009C0306">
              <w:rPr>
                <w:rFonts w:eastAsiaTheme="minorEastAsia"/>
                <w:spacing w:val="-2"/>
                <w:lang w:eastAsia="zh-CN"/>
              </w:rPr>
              <w:t>0</w:t>
            </w:r>
          </w:p>
        </w:tc>
      </w:tr>
      <w:tr w:rsidR="009C0306" w:rsidRPr="009C0306" w14:paraId="53D1B0C8" w14:textId="77777777" w:rsidTr="0014502D">
        <w:trPr>
          <w:trHeight w:val="295"/>
          <w:jc w:val="center"/>
        </w:trPr>
        <w:tc>
          <w:tcPr>
            <w:tcW w:w="1982" w:type="dxa"/>
            <w:vAlign w:val="center"/>
          </w:tcPr>
          <w:p w14:paraId="44E6E945" w14:textId="7CAF9759" w:rsidR="00D22B65" w:rsidRPr="009C0306" w:rsidRDefault="00D22B65" w:rsidP="00292D23">
            <w:pPr>
              <w:pStyle w:val="a4"/>
              <w:spacing w:before="78" w:after="78"/>
              <w:rPr>
                <w:rFonts w:eastAsia="Times New Roman"/>
                <w:spacing w:val="-2"/>
              </w:rPr>
            </w:pPr>
            <w:r w:rsidRPr="009C0306">
              <w:rPr>
                <w:rFonts w:ascii="宋体" w:hAnsi="宋体" w:cs="宋体" w:hint="eastAsia"/>
                <w:spacing w:val="-2"/>
                <w:lang w:eastAsia="zh-CN"/>
              </w:rPr>
              <w:t>部分框支剪力墙结构</w:t>
            </w:r>
          </w:p>
        </w:tc>
        <w:tc>
          <w:tcPr>
            <w:tcW w:w="1145" w:type="dxa"/>
            <w:vAlign w:val="center"/>
          </w:tcPr>
          <w:p w14:paraId="698FE051" w14:textId="09ED09F2" w:rsidR="00D22B65" w:rsidRPr="009C0306" w:rsidRDefault="00D22B65" w:rsidP="00292D23">
            <w:pPr>
              <w:pStyle w:val="a4"/>
              <w:spacing w:before="78" w:after="78"/>
              <w:rPr>
                <w:rFonts w:eastAsiaTheme="minorEastAsia"/>
                <w:spacing w:val="-2"/>
                <w:lang w:eastAsia="zh-CN"/>
              </w:rPr>
            </w:pPr>
            <w:r w:rsidRPr="009C0306">
              <w:rPr>
                <w:rFonts w:eastAsiaTheme="minorEastAsia" w:hint="eastAsia"/>
                <w:spacing w:val="-2"/>
                <w:lang w:eastAsia="zh-CN"/>
              </w:rPr>
              <w:t>1</w:t>
            </w:r>
            <w:r w:rsidRPr="009C0306">
              <w:rPr>
                <w:rFonts w:eastAsiaTheme="minorEastAsia"/>
                <w:spacing w:val="-2"/>
                <w:lang w:eastAsia="zh-CN"/>
              </w:rPr>
              <w:t>00</w:t>
            </w:r>
          </w:p>
        </w:tc>
        <w:tc>
          <w:tcPr>
            <w:tcW w:w="1260" w:type="dxa"/>
            <w:vAlign w:val="center"/>
          </w:tcPr>
          <w:p w14:paraId="4F9D84FA" w14:textId="4084AEB1" w:rsidR="00D22B65" w:rsidRPr="009C0306" w:rsidRDefault="00D22B65" w:rsidP="00292D23">
            <w:pPr>
              <w:pStyle w:val="a4"/>
              <w:spacing w:before="78" w:after="78"/>
              <w:rPr>
                <w:rFonts w:eastAsiaTheme="minorEastAsia"/>
                <w:spacing w:val="-2"/>
                <w:lang w:eastAsia="zh-CN"/>
              </w:rPr>
            </w:pPr>
            <w:r w:rsidRPr="009C0306">
              <w:rPr>
                <w:rFonts w:eastAsiaTheme="minorEastAsia"/>
                <w:spacing w:val="-2"/>
                <w:lang w:eastAsia="zh-CN"/>
              </w:rPr>
              <w:t>80</w:t>
            </w:r>
          </w:p>
        </w:tc>
        <w:tc>
          <w:tcPr>
            <w:tcW w:w="997" w:type="dxa"/>
            <w:shd w:val="clear" w:color="auto" w:fill="D9D9D9" w:themeFill="background1" w:themeFillShade="D9"/>
            <w:vAlign w:val="center"/>
          </w:tcPr>
          <w:p w14:paraId="527D48F2" w14:textId="146EF678" w:rsidR="00D22B65" w:rsidRPr="009C0306" w:rsidRDefault="00D22B65" w:rsidP="00292D23">
            <w:pPr>
              <w:pStyle w:val="a4"/>
              <w:spacing w:before="78" w:after="78"/>
              <w:rPr>
                <w:rFonts w:eastAsiaTheme="minorEastAsia"/>
                <w:spacing w:val="-2"/>
                <w:lang w:eastAsia="zh-CN"/>
              </w:rPr>
            </w:pPr>
            <w:r w:rsidRPr="009C0306">
              <w:rPr>
                <w:rFonts w:eastAsiaTheme="minorEastAsia" w:hint="eastAsia"/>
                <w:spacing w:val="-2"/>
                <w:lang w:eastAsia="zh-CN"/>
              </w:rPr>
              <w:t>6</w:t>
            </w:r>
            <w:r w:rsidRPr="009C0306">
              <w:rPr>
                <w:rFonts w:eastAsiaTheme="minorEastAsia"/>
                <w:spacing w:val="-2"/>
                <w:lang w:eastAsia="zh-CN"/>
              </w:rPr>
              <w:t>0</w:t>
            </w:r>
          </w:p>
        </w:tc>
        <w:tc>
          <w:tcPr>
            <w:tcW w:w="992" w:type="dxa"/>
            <w:shd w:val="clear" w:color="auto" w:fill="D9D9D9" w:themeFill="background1" w:themeFillShade="D9"/>
            <w:vAlign w:val="center"/>
          </w:tcPr>
          <w:p w14:paraId="690346D4" w14:textId="5ED85017" w:rsidR="00D22B65" w:rsidRPr="009C0306" w:rsidRDefault="00D22B65" w:rsidP="00292D23">
            <w:pPr>
              <w:pStyle w:val="a4"/>
              <w:spacing w:before="78" w:after="78"/>
              <w:rPr>
                <w:rFonts w:eastAsiaTheme="minorEastAsia"/>
                <w:spacing w:val="-2"/>
                <w:lang w:eastAsia="zh-CN"/>
              </w:rPr>
            </w:pPr>
            <w:r w:rsidRPr="009C0306">
              <w:rPr>
                <w:rFonts w:eastAsiaTheme="minorEastAsia" w:hint="eastAsia"/>
                <w:spacing w:val="-2"/>
                <w:lang w:eastAsia="zh-CN"/>
              </w:rPr>
              <w:t>3</w:t>
            </w:r>
            <w:r w:rsidRPr="009C0306">
              <w:rPr>
                <w:rFonts w:eastAsiaTheme="minorEastAsia"/>
                <w:spacing w:val="-2"/>
                <w:lang w:eastAsia="zh-CN"/>
              </w:rPr>
              <w:t>0</w:t>
            </w:r>
          </w:p>
        </w:tc>
      </w:tr>
      <w:tr w:rsidR="009C0306" w:rsidRPr="009C0306" w14:paraId="189DA0FC" w14:textId="77777777" w:rsidTr="0014502D">
        <w:trPr>
          <w:trHeight w:val="295"/>
          <w:jc w:val="center"/>
        </w:trPr>
        <w:tc>
          <w:tcPr>
            <w:tcW w:w="6376" w:type="dxa"/>
            <w:gridSpan w:val="5"/>
            <w:vAlign w:val="center"/>
          </w:tcPr>
          <w:p w14:paraId="06DB26D5" w14:textId="77777777" w:rsidR="00D95935" w:rsidRPr="009C0306" w:rsidRDefault="00D95935" w:rsidP="007322B8">
            <w:pPr>
              <w:pStyle w:val="a4"/>
              <w:spacing w:before="78" w:afterLines="0" w:after="0"/>
              <w:jc w:val="both"/>
              <w:rPr>
                <w:rFonts w:eastAsiaTheme="minorEastAsia"/>
                <w:spacing w:val="-2"/>
                <w:sz w:val="18"/>
                <w:szCs w:val="18"/>
                <w:lang w:eastAsia="zh-CN"/>
              </w:rPr>
            </w:pPr>
            <w:r w:rsidRPr="009C0306">
              <w:rPr>
                <w:rFonts w:eastAsiaTheme="minorEastAsia" w:hint="eastAsia"/>
                <w:spacing w:val="-2"/>
                <w:sz w:val="18"/>
                <w:szCs w:val="18"/>
                <w:lang w:eastAsia="zh-CN"/>
              </w:rPr>
              <w:t>注：</w:t>
            </w:r>
            <w:r w:rsidR="007322B8" w:rsidRPr="009C0306">
              <w:rPr>
                <w:rFonts w:eastAsiaTheme="minorEastAsia" w:hint="eastAsia"/>
                <w:spacing w:val="-2"/>
                <w:sz w:val="18"/>
                <w:szCs w:val="18"/>
                <w:lang w:eastAsia="zh-CN"/>
              </w:rPr>
              <w:t>1</w:t>
            </w:r>
            <w:r w:rsidR="007322B8" w:rsidRPr="009C0306">
              <w:rPr>
                <w:rFonts w:eastAsiaTheme="minorEastAsia" w:hint="eastAsia"/>
                <w:spacing w:val="-2"/>
                <w:sz w:val="18"/>
                <w:szCs w:val="18"/>
                <w:lang w:eastAsia="zh-CN"/>
              </w:rPr>
              <w:t>、房屋高度指室外地面到主要屋面板板顶的高度（不包括局部突出屋顶部分）；</w:t>
            </w:r>
          </w:p>
          <w:p w14:paraId="1FFBC412" w14:textId="156EE94C" w:rsidR="007322B8" w:rsidRPr="009C0306" w:rsidRDefault="007322B8" w:rsidP="007322B8">
            <w:pPr>
              <w:pStyle w:val="a4"/>
              <w:spacing w:beforeLines="0" w:before="0" w:after="78"/>
              <w:ind w:firstLineChars="200" w:firstLine="352"/>
              <w:jc w:val="both"/>
              <w:rPr>
                <w:rFonts w:eastAsiaTheme="minorEastAsia"/>
                <w:spacing w:val="-2"/>
                <w:lang w:eastAsia="zh-CN"/>
              </w:rPr>
            </w:pPr>
            <w:r w:rsidRPr="009C0306">
              <w:rPr>
                <w:rFonts w:eastAsiaTheme="minorEastAsia" w:hint="eastAsia"/>
                <w:spacing w:val="-2"/>
                <w:sz w:val="18"/>
                <w:szCs w:val="18"/>
                <w:lang w:eastAsia="zh-CN"/>
              </w:rPr>
              <w:t>2</w:t>
            </w:r>
            <w:r w:rsidRPr="009C0306">
              <w:rPr>
                <w:rFonts w:eastAsiaTheme="minorEastAsia" w:hint="eastAsia"/>
                <w:spacing w:val="-2"/>
                <w:sz w:val="18"/>
                <w:szCs w:val="18"/>
                <w:lang w:eastAsia="zh-CN"/>
              </w:rPr>
              <w:t>、部分框支剪力墙结构指地面以上有部分框支剪力墙的剪力墙结构。</w:t>
            </w:r>
          </w:p>
        </w:tc>
      </w:tr>
    </w:tbl>
    <w:p w14:paraId="05E27C8E" w14:textId="2D946E71" w:rsidR="002114AD" w:rsidRPr="009C0306" w:rsidRDefault="002114AD" w:rsidP="002114AD">
      <w:pPr>
        <w:pStyle w:val="af0"/>
        <w:rPr>
          <w:lang w:eastAsia="zh-CN"/>
        </w:rPr>
      </w:pPr>
      <w:bookmarkStart w:id="91" w:name="_Hlk149295802"/>
      <w:bookmarkEnd w:id="89"/>
      <w:r w:rsidRPr="009C0306">
        <w:rPr>
          <w:rFonts w:hint="eastAsia"/>
          <w:lang w:eastAsia="zh-CN"/>
        </w:rPr>
        <w:t>【条文说明】</w:t>
      </w:r>
      <w:bookmarkEnd w:id="91"/>
      <w:r w:rsidR="001461A3" w:rsidRPr="009C0306">
        <w:rPr>
          <w:rFonts w:hint="eastAsia"/>
          <w:lang w:eastAsia="zh-CN"/>
        </w:rPr>
        <w:t>虽然试验结果表明，成型钢骨架混凝土剪力墙相比普通钢筋混凝土剪力墙整体延性性能和耗能能力有显著提升，其抗震性能基本等同甚至优于</w:t>
      </w:r>
      <w:r w:rsidR="008921D9" w:rsidRPr="009C0306">
        <w:rPr>
          <w:rFonts w:hint="eastAsia"/>
          <w:lang w:eastAsia="zh-CN"/>
        </w:rPr>
        <w:t>普通</w:t>
      </w:r>
      <w:r w:rsidR="001461A3" w:rsidRPr="009C0306">
        <w:rPr>
          <w:rFonts w:hint="eastAsia"/>
          <w:lang w:eastAsia="zh-CN"/>
        </w:rPr>
        <w:t>现浇混凝土剪力墙，但是因工程经验相对偏少，本条对采用成型钢骨架混凝土剪力墙建筑的结构最大适用高度相比普通钢筋混凝土剪力墙降低</w:t>
      </w:r>
      <w:r w:rsidR="001461A3" w:rsidRPr="009C0306">
        <w:rPr>
          <w:rFonts w:hint="eastAsia"/>
          <w:lang w:eastAsia="zh-CN"/>
        </w:rPr>
        <w:t>2</w:t>
      </w:r>
      <w:r w:rsidR="001461A3" w:rsidRPr="009C0306">
        <w:rPr>
          <w:lang w:eastAsia="zh-CN"/>
        </w:rPr>
        <w:t>0</w:t>
      </w:r>
      <w:r w:rsidR="001461A3" w:rsidRPr="009C0306">
        <w:rPr>
          <w:rFonts w:hint="eastAsia"/>
          <w:lang w:eastAsia="zh-CN"/>
        </w:rPr>
        <w:t>m</w:t>
      </w:r>
      <w:r w:rsidR="001461A3" w:rsidRPr="009C0306">
        <w:rPr>
          <w:rFonts w:hint="eastAsia"/>
          <w:lang w:eastAsia="zh-CN"/>
        </w:rPr>
        <w:t>采用</w:t>
      </w:r>
      <w:r w:rsidR="00FE71BC" w:rsidRPr="009C0306">
        <w:rPr>
          <w:rFonts w:hint="eastAsia"/>
          <w:lang w:eastAsia="zh-CN"/>
        </w:rPr>
        <w:t>，待工程经验丰富后可考虑适当放宽。</w:t>
      </w:r>
    </w:p>
    <w:p w14:paraId="6F056185" w14:textId="360E7DAF" w:rsidR="000C623A" w:rsidRPr="009C0306" w:rsidRDefault="005A5484" w:rsidP="00755F90">
      <w:pPr>
        <w:pStyle w:val="3"/>
      </w:pPr>
      <w:r w:rsidRPr="009C0306">
        <w:rPr>
          <w:rFonts w:hint="eastAsia"/>
        </w:rPr>
        <w:t>采用成型钢骨架混凝土剪力墙的建筑结构的</w:t>
      </w:r>
      <w:r w:rsidR="000C623A" w:rsidRPr="009C0306">
        <w:rPr>
          <w:rFonts w:hint="eastAsia"/>
        </w:rPr>
        <w:t>高宽比</w:t>
      </w:r>
      <w:r w:rsidRPr="009C0306">
        <w:rPr>
          <w:rFonts w:hint="eastAsia"/>
        </w:rPr>
        <w:t>不宜超过表</w:t>
      </w:r>
      <w:r w:rsidRPr="009C0306">
        <w:rPr>
          <w:rFonts w:hint="eastAsia"/>
        </w:rPr>
        <w:t>5.</w:t>
      </w:r>
      <w:r w:rsidRPr="009C0306">
        <w:t>1</w:t>
      </w:r>
      <w:r w:rsidRPr="009C0306">
        <w:rPr>
          <w:rFonts w:hint="eastAsia"/>
        </w:rPr>
        <w:t>.</w:t>
      </w:r>
      <w:r w:rsidRPr="009C0306">
        <w:t>4</w:t>
      </w:r>
      <w:r w:rsidRPr="009C0306">
        <w:rPr>
          <w:rFonts w:hint="eastAsia"/>
        </w:rPr>
        <w:t>的规定。</w:t>
      </w:r>
    </w:p>
    <w:p w14:paraId="331B7D0A" w14:textId="5BEF7443" w:rsidR="008E065C" w:rsidRPr="009C0306" w:rsidRDefault="008E065C" w:rsidP="00304D95">
      <w:pPr>
        <w:pStyle w:val="a6"/>
        <w:keepNext/>
        <w:widowControl/>
        <w:spacing w:before="156" w:after="78"/>
      </w:pPr>
      <w:r w:rsidRPr="009C0306">
        <w:rPr>
          <w:spacing w:val="2"/>
        </w:rPr>
        <w:lastRenderedPageBreak/>
        <w:t>表</w:t>
      </w:r>
      <w:r w:rsidRPr="009C0306">
        <w:t xml:space="preserve">5.1.4  </w:t>
      </w:r>
      <w:r w:rsidRPr="009C0306">
        <w:rPr>
          <w:rFonts w:hint="eastAsia"/>
        </w:rPr>
        <w:t>最大</w:t>
      </w:r>
      <w:r w:rsidRPr="009C0306">
        <w:rPr>
          <w:rFonts w:hint="eastAsia"/>
          <w:lang w:eastAsia="zh-CN"/>
        </w:rPr>
        <w:t>高宽比</w:t>
      </w:r>
    </w:p>
    <w:tbl>
      <w:tblPr>
        <w:tblStyle w:val="TableNormal"/>
        <w:tblW w:w="3667"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45"/>
        <w:gridCol w:w="1260"/>
        <w:gridCol w:w="1262"/>
      </w:tblGrid>
      <w:tr w:rsidR="009C0306" w:rsidRPr="009C0306" w14:paraId="4B2A4740" w14:textId="77777777" w:rsidTr="008E065C">
        <w:trPr>
          <w:trHeight w:val="20"/>
          <w:jc w:val="center"/>
        </w:trPr>
        <w:tc>
          <w:tcPr>
            <w:tcW w:w="3667" w:type="dxa"/>
            <w:gridSpan w:val="3"/>
            <w:shd w:val="clear" w:color="auto" w:fill="D9D9D9" w:themeFill="background1" w:themeFillShade="D9"/>
            <w:vAlign w:val="center"/>
          </w:tcPr>
          <w:p w14:paraId="2D5258ED" w14:textId="77777777" w:rsidR="008E065C" w:rsidRPr="009C0306" w:rsidRDefault="008E065C" w:rsidP="00292D23">
            <w:pPr>
              <w:pStyle w:val="a4"/>
              <w:spacing w:before="78" w:after="78"/>
            </w:pPr>
            <w:r w:rsidRPr="009C0306">
              <w:rPr>
                <w:rFonts w:hint="eastAsia"/>
                <w:lang w:eastAsia="zh-CN"/>
              </w:rPr>
              <w:t>抗震设防烈度</w:t>
            </w:r>
          </w:p>
        </w:tc>
      </w:tr>
      <w:tr w:rsidR="009C0306" w:rsidRPr="009C0306" w14:paraId="757E8A9A" w14:textId="77777777" w:rsidTr="008E065C">
        <w:trPr>
          <w:trHeight w:val="20"/>
          <w:jc w:val="center"/>
        </w:trPr>
        <w:tc>
          <w:tcPr>
            <w:tcW w:w="1145" w:type="dxa"/>
            <w:shd w:val="clear" w:color="auto" w:fill="D9D9D9" w:themeFill="background1" w:themeFillShade="D9"/>
            <w:vAlign w:val="center"/>
          </w:tcPr>
          <w:p w14:paraId="7BAB23BD" w14:textId="77777777" w:rsidR="008E065C" w:rsidRPr="009C0306" w:rsidRDefault="008E065C" w:rsidP="00292D23">
            <w:pPr>
              <w:pStyle w:val="a4"/>
              <w:spacing w:before="78" w:after="78"/>
              <w:rPr>
                <w:spacing w:val="-5"/>
                <w:lang w:eastAsia="zh-CN"/>
              </w:rPr>
            </w:pPr>
            <w:r w:rsidRPr="009C0306">
              <w:rPr>
                <w:rFonts w:hint="eastAsia"/>
                <w:spacing w:val="-5"/>
                <w:lang w:eastAsia="zh-CN"/>
              </w:rPr>
              <w:t>6</w:t>
            </w:r>
            <w:r w:rsidRPr="009C0306">
              <w:rPr>
                <w:rFonts w:hint="eastAsia"/>
                <w:spacing w:val="-5"/>
                <w:lang w:eastAsia="zh-CN"/>
              </w:rPr>
              <w:t>度</w:t>
            </w:r>
          </w:p>
        </w:tc>
        <w:tc>
          <w:tcPr>
            <w:tcW w:w="1260" w:type="dxa"/>
            <w:shd w:val="clear" w:color="auto" w:fill="D9D9D9" w:themeFill="background1" w:themeFillShade="D9"/>
            <w:vAlign w:val="center"/>
          </w:tcPr>
          <w:p w14:paraId="6F87018B" w14:textId="77777777" w:rsidR="008E065C" w:rsidRPr="009C0306" w:rsidRDefault="008E065C" w:rsidP="00292D23">
            <w:pPr>
              <w:pStyle w:val="a4"/>
              <w:spacing w:before="78" w:after="78"/>
              <w:rPr>
                <w:spacing w:val="-4"/>
                <w:lang w:eastAsia="zh-CN"/>
              </w:rPr>
            </w:pPr>
            <w:r w:rsidRPr="009C0306">
              <w:rPr>
                <w:rFonts w:hint="eastAsia"/>
                <w:spacing w:val="-4"/>
                <w:lang w:eastAsia="zh-CN"/>
              </w:rPr>
              <w:t>7</w:t>
            </w:r>
            <w:r w:rsidRPr="009C0306">
              <w:rPr>
                <w:rFonts w:hint="eastAsia"/>
                <w:spacing w:val="-4"/>
                <w:lang w:eastAsia="zh-CN"/>
              </w:rPr>
              <w:t>度</w:t>
            </w:r>
          </w:p>
        </w:tc>
        <w:tc>
          <w:tcPr>
            <w:tcW w:w="1262" w:type="dxa"/>
            <w:shd w:val="clear" w:color="auto" w:fill="D9D9D9" w:themeFill="background1" w:themeFillShade="D9"/>
            <w:vAlign w:val="center"/>
          </w:tcPr>
          <w:p w14:paraId="29532350" w14:textId="77777777" w:rsidR="008E065C" w:rsidRPr="009C0306" w:rsidRDefault="008E065C" w:rsidP="00292D23">
            <w:pPr>
              <w:pStyle w:val="a4"/>
              <w:spacing w:before="78" w:after="78"/>
              <w:rPr>
                <w:spacing w:val="-3"/>
                <w:lang w:eastAsia="zh-CN"/>
              </w:rPr>
            </w:pPr>
            <w:r w:rsidRPr="009C0306">
              <w:rPr>
                <w:rFonts w:hint="eastAsia"/>
                <w:spacing w:val="-3"/>
                <w:lang w:eastAsia="zh-CN"/>
              </w:rPr>
              <w:t>8</w:t>
            </w:r>
            <w:r w:rsidRPr="009C0306">
              <w:rPr>
                <w:rFonts w:hint="eastAsia"/>
                <w:spacing w:val="-3"/>
                <w:lang w:eastAsia="zh-CN"/>
              </w:rPr>
              <w:t>度</w:t>
            </w:r>
          </w:p>
        </w:tc>
      </w:tr>
      <w:tr w:rsidR="009C0306" w:rsidRPr="009C0306" w14:paraId="42C7D820" w14:textId="77777777" w:rsidTr="008E065C">
        <w:trPr>
          <w:trHeight w:val="294"/>
          <w:jc w:val="center"/>
        </w:trPr>
        <w:tc>
          <w:tcPr>
            <w:tcW w:w="1145" w:type="dxa"/>
            <w:vAlign w:val="center"/>
          </w:tcPr>
          <w:p w14:paraId="73344F34" w14:textId="4B711E3D" w:rsidR="008E065C" w:rsidRPr="009C0306" w:rsidRDefault="008E065C" w:rsidP="00292D23">
            <w:pPr>
              <w:pStyle w:val="a4"/>
              <w:spacing w:before="78" w:after="78"/>
              <w:rPr>
                <w:rFonts w:eastAsiaTheme="minorEastAsia"/>
                <w:spacing w:val="-2"/>
                <w:lang w:eastAsia="zh-CN"/>
              </w:rPr>
            </w:pPr>
            <w:r w:rsidRPr="009C0306">
              <w:rPr>
                <w:rFonts w:eastAsiaTheme="minorEastAsia"/>
                <w:spacing w:val="-2"/>
                <w:lang w:eastAsia="zh-CN"/>
              </w:rPr>
              <w:t>6</w:t>
            </w:r>
          </w:p>
        </w:tc>
        <w:tc>
          <w:tcPr>
            <w:tcW w:w="1260" w:type="dxa"/>
            <w:vAlign w:val="center"/>
          </w:tcPr>
          <w:p w14:paraId="38CF6FEF" w14:textId="584FB32D" w:rsidR="008E065C" w:rsidRPr="009C0306" w:rsidRDefault="008E065C" w:rsidP="00292D23">
            <w:pPr>
              <w:pStyle w:val="a4"/>
              <w:spacing w:before="78" w:after="78"/>
              <w:rPr>
                <w:rFonts w:eastAsiaTheme="minorEastAsia"/>
                <w:spacing w:val="-2"/>
                <w:lang w:eastAsia="zh-CN"/>
              </w:rPr>
            </w:pPr>
            <w:r w:rsidRPr="009C0306">
              <w:rPr>
                <w:rFonts w:eastAsiaTheme="minorEastAsia"/>
                <w:spacing w:val="-2"/>
                <w:lang w:eastAsia="zh-CN"/>
              </w:rPr>
              <w:t>6</w:t>
            </w:r>
          </w:p>
        </w:tc>
        <w:tc>
          <w:tcPr>
            <w:tcW w:w="1262" w:type="dxa"/>
            <w:vAlign w:val="center"/>
          </w:tcPr>
          <w:p w14:paraId="0905E8FD" w14:textId="5813C077" w:rsidR="008E065C" w:rsidRPr="009C0306" w:rsidRDefault="008E065C" w:rsidP="00292D23">
            <w:pPr>
              <w:pStyle w:val="a4"/>
              <w:spacing w:before="78" w:after="78"/>
              <w:rPr>
                <w:rFonts w:eastAsiaTheme="minorEastAsia"/>
                <w:spacing w:val="-2"/>
                <w:lang w:eastAsia="zh-CN"/>
              </w:rPr>
            </w:pPr>
            <w:r w:rsidRPr="009C0306">
              <w:rPr>
                <w:rFonts w:eastAsiaTheme="minorEastAsia"/>
                <w:spacing w:val="-2"/>
                <w:lang w:eastAsia="zh-CN"/>
              </w:rPr>
              <w:t>5</w:t>
            </w:r>
          </w:p>
        </w:tc>
      </w:tr>
    </w:tbl>
    <w:p w14:paraId="2831E991" w14:textId="599E2E7A" w:rsidR="005A5484" w:rsidRPr="009C0306" w:rsidRDefault="000173A0" w:rsidP="000173A0">
      <w:pPr>
        <w:pStyle w:val="af0"/>
      </w:pPr>
      <w:r w:rsidRPr="009C0306">
        <w:rPr>
          <w:rFonts w:hint="eastAsia"/>
        </w:rPr>
        <w:t>【条文说明】</w:t>
      </w:r>
      <w:r w:rsidRPr="009C0306">
        <w:rPr>
          <w:rFonts w:hint="eastAsia"/>
          <w:lang w:eastAsia="zh-CN"/>
        </w:rPr>
        <w:t>表</w:t>
      </w:r>
      <w:r w:rsidRPr="009C0306">
        <w:rPr>
          <w:rFonts w:hint="eastAsia"/>
          <w:lang w:eastAsia="zh-CN"/>
        </w:rPr>
        <w:t>5.</w:t>
      </w:r>
      <w:r w:rsidRPr="009C0306">
        <w:rPr>
          <w:lang w:eastAsia="zh-CN"/>
        </w:rPr>
        <w:t>1</w:t>
      </w:r>
      <w:r w:rsidRPr="009C0306">
        <w:rPr>
          <w:rFonts w:hint="eastAsia"/>
          <w:lang w:eastAsia="zh-CN"/>
        </w:rPr>
        <w:t>.</w:t>
      </w:r>
      <w:r w:rsidRPr="009C0306">
        <w:rPr>
          <w:lang w:eastAsia="zh-CN"/>
        </w:rPr>
        <w:t>4</w:t>
      </w:r>
      <w:r w:rsidRPr="009C0306">
        <w:rPr>
          <w:rFonts w:hint="eastAsia"/>
          <w:lang w:eastAsia="zh-CN"/>
        </w:rPr>
        <w:t>中规定的最大高宽比同普通钢筋混凝土剪力墙结构。</w:t>
      </w:r>
    </w:p>
    <w:p w14:paraId="601675D3" w14:textId="0AC6DC78" w:rsidR="00443AF4" w:rsidRPr="009C0306" w:rsidRDefault="001E7A00" w:rsidP="00755F90">
      <w:pPr>
        <w:pStyle w:val="3"/>
      </w:pPr>
      <w:r w:rsidRPr="009C0306">
        <w:rPr>
          <w:rFonts w:hint="eastAsia"/>
        </w:rPr>
        <w:t>采用成型钢骨架混凝土剪力墙的建筑，结构构件应根据抗震设防类别、烈度、结构类型和房屋高度采用不同</w:t>
      </w:r>
      <w:r w:rsidR="00443AF4" w:rsidRPr="009C0306">
        <w:rPr>
          <w:rFonts w:hint="eastAsia"/>
        </w:rPr>
        <w:t>抗震等级</w:t>
      </w:r>
      <w:r w:rsidRPr="009C0306">
        <w:rPr>
          <w:rFonts w:hint="eastAsia"/>
        </w:rPr>
        <w:t>，并应符合相应的计算和构造措施要求。抗震设防类别为丙类时，抗震等级应按表</w:t>
      </w:r>
      <w:r w:rsidRPr="009C0306">
        <w:rPr>
          <w:rFonts w:hint="eastAsia"/>
        </w:rPr>
        <w:t>5.</w:t>
      </w:r>
      <w:r w:rsidRPr="009C0306">
        <w:t>1</w:t>
      </w:r>
      <w:r w:rsidRPr="009C0306">
        <w:rPr>
          <w:rFonts w:hint="eastAsia"/>
        </w:rPr>
        <w:t>.</w:t>
      </w:r>
      <w:r w:rsidRPr="009C0306">
        <w:t>5</w:t>
      </w:r>
      <w:r w:rsidRPr="009C0306">
        <w:rPr>
          <w:rFonts w:hint="eastAsia"/>
        </w:rPr>
        <w:t>确定。</w:t>
      </w:r>
    </w:p>
    <w:p w14:paraId="6B08D60E" w14:textId="08735D85" w:rsidR="001E7A00" w:rsidRPr="009C0306" w:rsidRDefault="001E7A00" w:rsidP="001E7A00">
      <w:pPr>
        <w:pStyle w:val="a6"/>
        <w:spacing w:before="156" w:after="78"/>
      </w:pPr>
      <w:r w:rsidRPr="009C0306">
        <w:rPr>
          <w:spacing w:val="2"/>
        </w:rPr>
        <w:t>表</w:t>
      </w:r>
      <w:r w:rsidRPr="009C0306">
        <w:t xml:space="preserve">5.1.5  </w:t>
      </w:r>
      <w:r w:rsidRPr="009C0306">
        <w:rPr>
          <w:rFonts w:hint="eastAsia"/>
          <w:lang w:eastAsia="zh-CN"/>
        </w:rPr>
        <w:t>结构构件的抗震等级</w:t>
      </w:r>
    </w:p>
    <w:tbl>
      <w:tblPr>
        <w:tblStyle w:val="TableNormal"/>
        <w:tblW w:w="8731"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20"/>
        <w:gridCol w:w="1396"/>
        <w:gridCol w:w="723"/>
        <w:gridCol w:w="708"/>
        <w:gridCol w:w="707"/>
        <w:gridCol w:w="707"/>
        <w:gridCol w:w="708"/>
        <w:gridCol w:w="831"/>
        <w:gridCol w:w="831"/>
      </w:tblGrid>
      <w:tr w:rsidR="009C0306" w:rsidRPr="009C0306" w14:paraId="2447F9A0" w14:textId="77777777" w:rsidTr="001459CA">
        <w:trPr>
          <w:trHeight w:val="20"/>
          <w:jc w:val="center"/>
        </w:trPr>
        <w:tc>
          <w:tcPr>
            <w:tcW w:w="3516" w:type="dxa"/>
            <w:gridSpan w:val="2"/>
            <w:vMerge w:val="restart"/>
            <w:shd w:val="clear" w:color="auto" w:fill="D9D9D9" w:themeFill="background1" w:themeFillShade="D9"/>
            <w:vAlign w:val="center"/>
          </w:tcPr>
          <w:p w14:paraId="3EFF1A96" w14:textId="37BD4641" w:rsidR="002A76CB" w:rsidRPr="009C0306" w:rsidRDefault="002A76CB" w:rsidP="008C1336">
            <w:pPr>
              <w:pStyle w:val="a4"/>
              <w:spacing w:before="78" w:after="78"/>
              <w:rPr>
                <w:lang w:eastAsia="zh-CN"/>
              </w:rPr>
            </w:pPr>
            <w:r w:rsidRPr="009C0306">
              <w:rPr>
                <w:rFonts w:hint="eastAsia"/>
                <w:spacing w:val="-2"/>
                <w:lang w:eastAsia="zh-CN"/>
              </w:rPr>
              <w:t>结构类型</w:t>
            </w:r>
          </w:p>
        </w:tc>
        <w:tc>
          <w:tcPr>
            <w:tcW w:w="5215" w:type="dxa"/>
            <w:gridSpan w:val="7"/>
            <w:shd w:val="clear" w:color="auto" w:fill="D9D9D9" w:themeFill="background1" w:themeFillShade="D9"/>
          </w:tcPr>
          <w:p w14:paraId="65CDD3EC" w14:textId="0578AFB9" w:rsidR="002A76CB" w:rsidRPr="009C0306" w:rsidRDefault="002A76CB" w:rsidP="008C1336">
            <w:pPr>
              <w:pStyle w:val="a4"/>
              <w:spacing w:before="78" w:after="78"/>
            </w:pPr>
            <w:r w:rsidRPr="009C0306">
              <w:rPr>
                <w:rFonts w:hint="eastAsia"/>
                <w:lang w:eastAsia="zh-CN"/>
              </w:rPr>
              <w:t>抗震设防烈度</w:t>
            </w:r>
          </w:p>
        </w:tc>
      </w:tr>
      <w:tr w:rsidR="009C0306" w:rsidRPr="009C0306" w14:paraId="4B04241A" w14:textId="77777777" w:rsidTr="00332D7D">
        <w:trPr>
          <w:trHeight w:val="20"/>
          <w:jc w:val="center"/>
        </w:trPr>
        <w:tc>
          <w:tcPr>
            <w:tcW w:w="3516" w:type="dxa"/>
            <w:gridSpan w:val="2"/>
            <w:vMerge/>
            <w:shd w:val="clear" w:color="auto" w:fill="D9D9D9" w:themeFill="background1" w:themeFillShade="D9"/>
            <w:vAlign w:val="center"/>
          </w:tcPr>
          <w:p w14:paraId="66A28B09" w14:textId="77777777" w:rsidR="002A76CB" w:rsidRPr="009C0306" w:rsidRDefault="002A76CB" w:rsidP="008C1336">
            <w:pPr>
              <w:pStyle w:val="a4"/>
              <w:spacing w:before="78" w:after="78"/>
              <w:rPr>
                <w:spacing w:val="-5"/>
                <w:lang w:eastAsia="zh-CN"/>
              </w:rPr>
            </w:pPr>
          </w:p>
        </w:tc>
        <w:tc>
          <w:tcPr>
            <w:tcW w:w="1431" w:type="dxa"/>
            <w:gridSpan w:val="2"/>
            <w:shd w:val="clear" w:color="auto" w:fill="D9D9D9" w:themeFill="background1" w:themeFillShade="D9"/>
            <w:vAlign w:val="center"/>
          </w:tcPr>
          <w:p w14:paraId="518D27D2" w14:textId="5BABBDF0" w:rsidR="002A76CB" w:rsidRPr="009C0306" w:rsidRDefault="002A76CB" w:rsidP="008C1336">
            <w:pPr>
              <w:pStyle w:val="a4"/>
              <w:spacing w:before="78" w:after="78"/>
              <w:rPr>
                <w:spacing w:val="-5"/>
                <w:lang w:eastAsia="zh-CN"/>
              </w:rPr>
            </w:pPr>
            <w:r w:rsidRPr="009C0306">
              <w:rPr>
                <w:rFonts w:hint="eastAsia"/>
                <w:spacing w:val="-5"/>
                <w:lang w:eastAsia="zh-CN"/>
              </w:rPr>
              <w:t>6</w:t>
            </w:r>
            <w:r w:rsidRPr="009C0306">
              <w:rPr>
                <w:rFonts w:hint="eastAsia"/>
                <w:spacing w:val="-5"/>
                <w:lang w:eastAsia="zh-CN"/>
              </w:rPr>
              <w:t>度</w:t>
            </w:r>
          </w:p>
        </w:tc>
        <w:tc>
          <w:tcPr>
            <w:tcW w:w="2122" w:type="dxa"/>
            <w:gridSpan w:val="3"/>
            <w:shd w:val="clear" w:color="auto" w:fill="D9D9D9" w:themeFill="background1" w:themeFillShade="D9"/>
          </w:tcPr>
          <w:p w14:paraId="2F3D85D2" w14:textId="383C115C" w:rsidR="002A76CB" w:rsidRPr="009C0306" w:rsidRDefault="002A76CB" w:rsidP="008C1336">
            <w:pPr>
              <w:pStyle w:val="a4"/>
              <w:spacing w:before="78" w:after="78"/>
              <w:rPr>
                <w:spacing w:val="-4"/>
                <w:lang w:eastAsia="zh-CN"/>
              </w:rPr>
            </w:pPr>
            <w:r w:rsidRPr="009C0306">
              <w:rPr>
                <w:rFonts w:hint="eastAsia"/>
                <w:spacing w:val="-4"/>
                <w:lang w:eastAsia="zh-CN"/>
              </w:rPr>
              <w:t>7</w:t>
            </w:r>
            <w:r w:rsidRPr="009C0306">
              <w:rPr>
                <w:rFonts w:hint="eastAsia"/>
                <w:spacing w:val="-4"/>
                <w:lang w:eastAsia="zh-CN"/>
              </w:rPr>
              <w:t>度</w:t>
            </w:r>
          </w:p>
        </w:tc>
        <w:tc>
          <w:tcPr>
            <w:tcW w:w="1662" w:type="dxa"/>
            <w:gridSpan w:val="2"/>
            <w:shd w:val="clear" w:color="auto" w:fill="D9D9D9" w:themeFill="background1" w:themeFillShade="D9"/>
          </w:tcPr>
          <w:p w14:paraId="66439DA8" w14:textId="6DC75A45" w:rsidR="002A76CB" w:rsidRPr="009C0306" w:rsidRDefault="002A76CB" w:rsidP="008C1336">
            <w:pPr>
              <w:pStyle w:val="a4"/>
              <w:spacing w:before="78" w:after="78"/>
              <w:rPr>
                <w:spacing w:val="-3"/>
                <w:lang w:eastAsia="zh-CN"/>
              </w:rPr>
            </w:pPr>
            <w:r w:rsidRPr="009C0306">
              <w:rPr>
                <w:rFonts w:hint="eastAsia"/>
                <w:spacing w:val="-3"/>
                <w:lang w:eastAsia="zh-CN"/>
              </w:rPr>
              <w:t>8</w:t>
            </w:r>
            <w:r w:rsidRPr="009C0306">
              <w:rPr>
                <w:rFonts w:hint="eastAsia"/>
                <w:spacing w:val="-3"/>
                <w:lang w:eastAsia="zh-CN"/>
              </w:rPr>
              <w:t>度</w:t>
            </w:r>
          </w:p>
        </w:tc>
      </w:tr>
      <w:tr w:rsidR="009C0306" w:rsidRPr="009C0306" w14:paraId="7E79653B" w14:textId="77777777" w:rsidTr="002A76CB">
        <w:trPr>
          <w:trHeight w:val="294"/>
          <w:jc w:val="center"/>
        </w:trPr>
        <w:tc>
          <w:tcPr>
            <w:tcW w:w="2120" w:type="dxa"/>
            <w:vMerge w:val="restart"/>
            <w:vAlign w:val="center"/>
          </w:tcPr>
          <w:p w14:paraId="78E9CCC3" w14:textId="77777777" w:rsidR="002A76CB" w:rsidRPr="009C0306" w:rsidRDefault="002A76CB" w:rsidP="00292D23">
            <w:pPr>
              <w:pStyle w:val="a4"/>
              <w:spacing w:before="78" w:after="78"/>
              <w:rPr>
                <w:rFonts w:eastAsia="Times New Roman"/>
                <w:spacing w:val="-2"/>
              </w:rPr>
            </w:pPr>
            <w:r w:rsidRPr="009C0306">
              <w:rPr>
                <w:rFonts w:ascii="宋体" w:hAnsi="宋体" w:cs="宋体" w:hint="eastAsia"/>
                <w:spacing w:val="-2"/>
                <w:lang w:eastAsia="zh-CN"/>
              </w:rPr>
              <w:t>剪力墙结构</w:t>
            </w:r>
          </w:p>
        </w:tc>
        <w:tc>
          <w:tcPr>
            <w:tcW w:w="1396" w:type="dxa"/>
            <w:vAlign w:val="center"/>
          </w:tcPr>
          <w:p w14:paraId="56266C8D" w14:textId="3A038FE7"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高度（</w:t>
            </w:r>
            <w:r w:rsidRPr="009C0306">
              <w:rPr>
                <w:rFonts w:eastAsiaTheme="minorEastAsia" w:hint="eastAsia"/>
                <w:spacing w:val="-2"/>
                <w:lang w:eastAsia="zh-CN"/>
              </w:rPr>
              <w:t>m</w:t>
            </w:r>
            <w:r w:rsidRPr="009C0306">
              <w:rPr>
                <w:rFonts w:eastAsiaTheme="minorEastAsia" w:hint="eastAsia"/>
                <w:spacing w:val="-2"/>
                <w:lang w:eastAsia="zh-CN"/>
              </w:rPr>
              <w:t>）</w:t>
            </w:r>
          </w:p>
        </w:tc>
        <w:tc>
          <w:tcPr>
            <w:tcW w:w="723" w:type="dxa"/>
            <w:vAlign w:val="center"/>
          </w:tcPr>
          <w:p w14:paraId="4E807CC1" w14:textId="04BCB2DD"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w:t>
            </w:r>
            <w:r w:rsidRPr="009C0306">
              <w:rPr>
                <w:rFonts w:eastAsiaTheme="minorEastAsia" w:hint="eastAsia"/>
                <w:spacing w:val="-2"/>
                <w:lang w:eastAsia="zh-CN"/>
              </w:rPr>
              <w:t>8</w:t>
            </w:r>
            <w:r w:rsidRPr="009C0306">
              <w:rPr>
                <w:rFonts w:eastAsiaTheme="minorEastAsia"/>
                <w:spacing w:val="-2"/>
                <w:lang w:eastAsia="zh-CN"/>
              </w:rPr>
              <w:t>0</w:t>
            </w:r>
          </w:p>
        </w:tc>
        <w:tc>
          <w:tcPr>
            <w:tcW w:w="708" w:type="dxa"/>
            <w:vAlign w:val="center"/>
          </w:tcPr>
          <w:p w14:paraId="3C615471" w14:textId="174E67FF"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w:t>
            </w:r>
            <w:r w:rsidRPr="009C0306">
              <w:rPr>
                <w:rFonts w:eastAsiaTheme="minorEastAsia" w:hint="eastAsia"/>
                <w:spacing w:val="-2"/>
                <w:lang w:eastAsia="zh-CN"/>
              </w:rPr>
              <w:t>8</w:t>
            </w:r>
            <w:r w:rsidRPr="009C0306">
              <w:rPr>
                <w:rFonts w:eastAsiaTheme="minorEastAsia"/>
                <w:spacing w:val="-2"/>
                <w:lang w:eastAsia="zh-CN"/>
              </w:rPr>
              <w:t>0</w:t>
            </w:r>
          </w:p>
        </w:tc>
        <w:tc>
          <w:tcPr>
            <w:tcW w:w="707" w:type="dxa"/>
          </w:tcPr>
          <w:p w14:paraId="71EEA565" w14:textId="6C4AED9B"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w:t>
            </w:r>
            <w:r w:rsidRPr="009C0306">
              <w:rPr>
                <w:rFonts w:eastAsiaTheme="minorEastAsia" w:hint="eastAsia"/>
                <w:spacing w:val="-2"/>
                <w:lang w:eastAsia="zh-CN"/>
              </w:rPr>
              <w:t>2</w:t>
            </w:r>
            <w:r w:rsidRPr="009C0306">
              <w:rPr>
                <w:rFonts w:eastAsiaTheme="minorEastAsia"/>
                <w:spacing w:val="-2"/>
                <w:lang w:eastAsia="zh-CN"/>
              </w:rPr>
              <w:t>4</w:t>
            </w:r>
          </w:p>
        </w:tc>
        <w:tc>
          <w:tcPr>
            <w:tcW w:w="707" w:type="dxa"/>
            <w:vAlign w:val="center"/>
          </w:tcPr>
          <w:p w14:paraId="3F911721" w14:textId="1540CC69"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w:t>
            </w:r>
            <w:r w:rsidRPr="009C0306">
              <w:rPr>
                <w:rFonts w:eastAsiaTheme="minorEastAsia" w:hint="eastAsia"/>
                <w:spacing w:val="-2"/>
                <w:lang w:eastAsia="zh-CN"/>
              </w:rPr>
              <w:t>8</w:t>
            </w:r>
            <w:r w:rsidRPr="009C0306">
              <w:rPr>
                <w:rFonts w:eastAsiaTheme="minorEastAsia"/>
                <w:spacing w:val="-2"/>
                <w:lang w:eastAsia="zh-CN"/>
              </w:rPr>
              <w:t>0</w:t>
            </w:r>
          </w:p>
        </w:tc>
        <w:tc>
          <w:tcPr>
            <w:tcW w:w="708" w:type="dxa"/>
            <w:vAlign w:val="center"/>
          </w:tcPr>
          <w:p w14:paraId="7CF159C6" w14:textId="737043E4"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w:t>
            </w:r>
            <w:r w:rsidRPr="009C0306">
              <w:rPr>
                <w:rFonts w:eastAsiaTheme="minorEastAsia" w:hint="eastAsia"/>
                <w:spacing w:val="-2"/>
                <w:lang w:eastAsia="zh-CN"/>
              </w:rPr>
              <w:t>8</w:t>
            </w:r>
            <w:r w:rsidRPr="009C0306">
              <w:rPr>
                <w:rFonts w:eastAsiaTheme="minorEastAsia"/>
                <w:spacing w:val="-2"/>
                <w:lang w:eastAsia="zh-CN"/>
              </w:rPr>
              <w:t>0</w:t>
            </w:r>
          </w:p>
        </w:tc>
        <w:tc>
          <w:tcPr>
            <w:tcW w:w="831" w:type="dxa"/>
          </w:tcPr>
          <w:p w14:paraId="23B4906C" w14:textId="6A03A0C6"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w:t>
            </w:r>
            <w:r w:rsidRPr="009C0306">
              <w:rPr>
                <w:rFonts w:eastAsiaTheme="minorEastAsia" w:hint="eastAsia"/>
                <w:spacing w:val="-2"/>
                <w:lang w:eastAsia="zh-CN"/>
              </w:rPr>
              <w:t>2</w:t>
            </w:r>
            <w:r w:rsidRPr="009C0306">
              <w:rPr>
                <w:rFonts w:eastAsiaTheme="minorEastAsia"/>
                <w:spacing w:val="-2"/>
                <w:lang w:eastAsia="zh-CN"/>
              </w:rPr>
              <w:t>4</w:t>
            </w:r>
          </w:p>
        </w:tc>
        <w:tc>
          <w:tcPr>
            <w:tcW w:w="831" w:type="dxa"/>
            <w:vAlign w:val="center"/>
          </w:tcPr>
          <w:p w14:paraId="520E0241" w14:textId="6E53E63C"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w:t>
            </w:r>
            <w:r w:rsidRPr="009C0306">
              <w:rPr>
                <w:rFonts w:eastAsiaTheme="minorEastAsia"/>
                <w:spacing w:val="-2"/>
                <w:lang w:eastAsia="zh-CN"/>
              </w:rPr>
              <w:t>80</w:t>
            </w:r>
          </w:p>
        </w:tc>
      </w:tr>
      <w:tr w:rsidR="009C0306" w:rsidRPr="009C0306" w14:paraId="4AFA04D3" w14:textId="77777777" w:rsidTr="002A76CB">
        <w:trPr>
          <w:trHeight w:val="294"/>
          <w:jc w:val="center"/>
        </w:trPr>
        <w:tc>
          <w:tcPr>
            <w:tcW w:w="2120" w:type="dxa"/>
            <w:vMerge/>
            <w:vAlign w:val="center"/>
          </w:tcPr>
          <w:p w14:paraId="397B58B7" w14:textId="77777777" w:rsidR="002A76CB" w:rsidRPr="009C0306" w:rsidRDefault="002A76CB" w:rsidP="00292D23">
            <w:pPr>
              <w:pStyle w:val="a4"/>
              <w:spacing w:before="78" w:after="78"/>
              <w:rPr>
                <w:rFonts w:ascii="宋体" w:hAnsi="宋体" w:cs="宋体"/>
                <w:spacing w:val="-2"/>
                <w:lang w:eastAsia="zh-CN"/>
              </w:rPr>
            </w:pPr>
          </w:p>
        </w:tc>
        <w:tc>
          <w:tcPr>
            <w:tcW w:w="1396" w:type="dxa"/>
            <w:vAlign w:val="center"/>
          </w:tcPr>
          <w:p w14:paraId="1711B82D" w14:textId="10B9E52C"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剪力墙</w:t>
            </w:r>
          </w:p>
        </w:tc>
        <w:tc>
          <w:tcPr>
            <w:tcW w:w="723" w:type="dxa"/>
            <w:vAlign w:val="center"/>
          </w:tcPr>
          <w:p w14:paraId="056C5A5D" w14:textId="1B1F33C4"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四</w:t>
            </w:r>
          </w:p>
        </w:tc>
        <w:tc>
          <w:tcPr>
            <w:tcW w:w="708" w:type="dxa"/>
            <w:vAlign w:val="center"/>
          </w:tcPr>
          <w:p w14:paraId="4C073EEB" w14:textId="75956A9E"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三</w:t>
            </w:r>
          </w:p>
        </w:tc>
        <w:tc>
          <w:tcPr>
            <w:tcW w:w="707" w:type="dxa"/>
          </w:tcPr>
          <w:p w14:paraId="5C73DA40" w14:textId="7A6CA1FF"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四</w:t>
            </w:r>
          </w:p>
        </w:tc>
        <w:tc>
          <w:tcPr>
            <w:tcW w:w="707" w:type="dxa"/>
            <w:vAlign w:val="center"/>
          </w:tcPr>
          <w:p w14:paraId="4800EE75" w14:textId="6B4BF7F1"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三</w:t>
            </w:r>
          </w:p>
        </w:tc>
        <w:tc>
          <w:tcPr>
            <w:tcW w:w="708" w:type="dxa"/>
            <w:vAlign w:val="center"/>
          </w:tcPr>
          <w:p w14:paraId="4D05A06D" w14:textId="33B64B07"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二</w:t>
            </w:r>
          </w:p>
        </w:tc>
        <w:tc>
          <w:tcPr>
            <w:tcW w:w="831" w:type="dxa"/>
          </w:tcPr>
          <w:p w14:paraId="0832A02B" w14:textId="519BA859"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三</w:t>
            </w:r>
          </w:p>
        </w:tc>
        <w:tc>
          <w:tcPr>
            <w:tcW w:w="831" w:type="dxa"/>
            <w:vAlign w:val="center"/>
          </w:tcPr>
          <w:p w14:paraId="6BE85461" w14:textId="61154631"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二</w:t>
            </w:r>
          </w:p>
        </w:tc>
      </w:tr>
      <w:tr w:rsidR="009C0306" w:rsidRPr="009C0306" w14:paraId="49D6EA97" w14:textId="77777777" w:rsidTr="002A76CB">
        <w:trPr>
          <w:trHeight w:val="294"/>
          <w:jc w:val="center"/>
        </w:trPr>
        <w:tc>
          <w:tcPr>
            <w:tcW w:w="2120" w:type="dxa"/>
            <w:vMerge w:val="restart"/>
            <w:vAlign w:val="center"/>
          </w:tcPr>
          <w:p w14:paraId="262D3754" w14:textId="756BF8C7" w:rsidR="002A76CB" w:rsidRPr="009C0306" w:rsidRDefault="002A76CB" w:rsidP="00A27AF0">
            <w:pPr>
              <w:pStyle w:val="a4"/>
              <w:spacing w:before="78" w:after="78"/>
              <w:rPr>
                <w:rFonts w:ascii="宋体" w:hAnsi="宋体" w:cs="宋体"/>
                <w:spacing w:val="-2"/>
                <w:lang w:eastAsia="zh-CN"/>
              </w:rPr>
            </w:pPr>
            <w:r w:rsidRPr="009C0306">
              <w:rPr>
                <w:rFonts w:ascii="宋体" w:hAnsi="宋体" w:cs="宋体" w:hint="eastAsia"/>
                <w:spacing w:val="-2"/>
                <w:lang w:eastAsia="zh-CN"/>
              </w:rPr>
              <w:t>部分框支剪力墙结构</w:t>
            </w:r>
          </w:p>
        </w:tc>
        <w:tc>
          <w:tcPr>
            <w:tcW w:w="1396" w:type="dxa"/>
            <w:vAlign w:val="center"/>
          </w:tcPr>
          <w:p w14:paraId="2FB05268" w14:textId="1649492B"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非底部加强部位剪力墙</w:t>
            </w:r>
          </w:p>
        </w:tc>
        <w:tc>
          <w:tcPr>
            <w:tcW w:w="723" w:type="dxa"/>
            <w:vAlign w:val="center"/>
          </w:tcPr>
          <w:p w14:paraId="1A561ECC" w14:textId="00FDDB92"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四</w:t>
            </w:r>
          </w:p>
        </w:tc>
        <w:tc>
          <w:tcPr>
            <w:tcW w:w="708" w:type="dxa"/>
            <w:vAlign w:val="center"/>
          </w:tcPr>
          <w:p w14:paraId="74E848BB" w14:textId="25DD2637"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三</w:t>
            </w:r>
          </w:p>
        </w:tc>
        <w:tc>
          <w:tcPr>
            <w:tcW w:w="707" w:type="dxa"/>
            <w:vAlign w:val="center"/>
          </w:tcPr>
          <w:p w14:paraId="0E525F19" w14:textId="4DA8FD9A" w:rsidR="002A76CB" w:rsidRPr="009C0306" w:rsidRDefault="002A76CB" w:rsidP="002A76CB">
            <w:pPr>
              <w:pStyle w:val="a4"/>
              <w:spacing w:before="78" w:after="78"/>
              <w:rPr>
                <w:rFonts w:eastAsiaTheme="minorEastAsia"/>
                <w:spacing w:val="-2"/>
                <w:lang w:eastAsia="zh-CN"/>
              </w:rPr>
            </w:pPr>
            <w:r w:rsidRPr="009C0306">
              <w:rPr>
                <w:rFonts w:eastAsiaTheme="minorEastAsia" w:hint="eastAsia"/>
                <w:spacing w:val="-2"/>
                <w:lang w:eastAsia="zh-CN"/>
              </w:rPr>
              <w:t>四</w:t>
            </w:r>
          </w:p>
        </w:tc>
        <w:tc>
          <w:tcPr>
            <w:tcW w:w="707" w:type="dxa"/>
            <w:vAlign w:val="center"/>
          </w:tcPr>
          <w:p w14:paraId="0E3B18DC" w14:textId="6388B346"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三</w:t>
            </w:r>
          </w:p>
        </w:tc>
        <w:tc>
          <w:tcPr>
            <w:tcW w:w="708" w:type="dxa"/>
            <w:vAlign w:val="center"/>
          </w:tcPr>
          <w:p w14:paraId="0C356B32" w14:textId="7BD41704" w:rsidR="002A76CB" w:rsidRPr="009C0306" w:rsidRDefault="002A76CB" w:rsidP="008C1336">
            <w:pPr>
              <w:pStyle w:val="a4"/>
              <w:spacing w:before="78" w:after="78"/>
              <w:rPr>
                <w:rFonts w:asciiTheme="minorEastAsia" w:eastAsiaTheme="minorEastAsia" w:hAnsiTheme="minorEastAsia"/>
                <w:spacing w:val="-2"/>
                <w:lang w:val="en-US" w:eastAsia="zh-CN"/>
              </w:rPr>
            </w:pPr>
            <w:r w:rsidRPr="009C0306">
              <w:rPr>
                <w:rFonts w:asciiTheme="minorEastAsia" w:eastAsiaTheme="minorEastAsia" w:hAnsiTheme="minorEastAsia"/>
                <w:spacing w:val="-2"/>
                <w:lang w:val="en-US" w:eastAsia="zh-CN"/>
              </w:rPr>
              <w:t>/</w:t>
            </w:r>
          </w:p>
        </w:tc>
        <w:tc>
          <w:tcPr>
            <w:tcW w:w="831" w:type="dxa"/>
            <w:vAlign w:val="center"/>
          </w:tcPr>
          <w:p w14:paraId="78B8DDDF" w14:textId="182B4CC1" w:rsidR="002A76CB" w:rsidRPr="009C0306" w:rsidRDefault="002A76CB" w:rsidP="002A76CB">
            <w:pPr>
              <w:pStyle w:val="a4"/>
              <w:spacing w:before="78" w:after="78"/>
              <w:rPr>
                <w:rFonts w:eastAsiaTheme="minorEastAsia"/>
                <w:spacing w:val="-2"/>
                <w:lang w:eastAsia="zh-CN"/>
              </w:rPr>
            </w:pPr>
            <w:r w:rsidRPr="009C0306">
              <w:rPr>
                <w:rFonts w:eastAsiaTheme="minorEastAsia" w:hint="eastAsia"/>
                <w:spacing w:val="-2"/>
                <w:lang w:eastAsia="zh-CN"/>
              </w:rPr>
              <w:t>三</w:t>
            </w:r>
          </w:p>
        </w:tc>
        <w:tc>
          <w:tcPr>
            <w:tcW w:w="831" w:type="dxa"/>
            <w:vAlign w:val="center"/>
          </w:tcPr>
          <w:p w14:paraId="785E0446" w14:textId="19374759"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二</w:t>
            </w:r>
          </w:p>
        </w:tc>
      </w:tr>
      <w:tr w:rsidR="009C0306" w:rsidRPr="009C0306" w14:paraId="61395A17" w14:textId="77777777" w:rsidTr="002A76CB">
        <w:trPr>
          <w:trHeight w:val="294"/>
          <w:jc w:val="center"/>
        </w:trPr>
        <w:tc>
          <w:tcPr>
            <w:tcW w:w="2120" w:type="dxa"/>
            <w:vMerge/>
            <w:vAlign w:val="center"/>
          </w:tcPr>
          <w:p w14:paraId="38FF8E9B" w14:textId="77777777" w:rsidR="002A76CB" w:rsidRPr="009C0306" w:rsidRDefault="002A76CB" w:rsidP="00A27AF0">
            <w:pPr>
              <w:pStyle w:val="a4"/>
              <w:spacing w:before="78" w:after="78"/>
              <w:rPr>
                <w:rFonts w:ascii="宋体" w:hAnsi="宋体" w:cs="宋体"/>
                <w:spacing w:val="-2"/>
                <w:lang w:eastAsia="zh-CN"/>
              </w:rPr>
            </w:pPr>
          </w:p>
        </w:tc>
        <w:tc>
          <w:tcPr>
            <w:tcW w:w="1396" w:type="dxa"/>
            <w:vAlign w:val="center"/>
          </w:tcPr>
          <w:p w14:paraId="3F0E94DE" w14:textId="318D40B7"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底部加强部位剪力墙</w:t>
            </w:r>
          </w:p>
        </w:tc>
        <w:tc>
          <w:tcPr>
            <w:tcW w:w="723" w:type="dxa"/>
            <w:vAlign w:val="center"/>
          </w:tcPr>
          <w:p w14:paraId="2D71EA35" w14:textId="0447A636"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三</w:t>
            </w:r>
          </w:p>
        </w:tc>
        <w:tc>
          <w:tcPr>
            <w:tcW w:w="708" w:type="dxa"/>
            <w:vAlign w:val="center"/>
          </w:tcPr>
          <w:p w14:paraId="0632B9C4" w14:textId="36431239"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二</w:t>
            </w:r>
          </w:p>
        </w:tc>
        <w:tc>
          <w:tcPr>
            <w:tcW w:w="707" w:type="dxa"/>
            <w:vAlign w:val="center"/>
          </w:tcPr>
          <w:p w14:paraId="4F9B0ED9" w14:textId="1A0F52F3" w:rsidR="002A76CB" w:rsidRPr="009C0306" w:rsidRDefault="002A76CB" w:rsidP="002A76CB">
            <w:pPr>
              <w:pStyle w:val="a4"/>
              <w:spacing w:before="78" w:after="78"/>
              <w:rPr>
                <w:rFonts w:eastAsiaTheme="minorEastAsia"/>
                <w:spacing w:val="-2"/>
                <w:lang w:eastAsia="zh-CN"/>
              </w:rPr>
            </w:pPr>
            <w:r w:rsidRPr="009C0306">
              <w:rPr>
                <w:rFonts w:eastAsiaTheme="minorEastAsia" w:hint="eastAsia"/>
                <w:spacing w:val="-2"/>
                <w:lang w:eastAsia="zh-CN"/>
              </w:rPr>
              <w:t>三</w:t>
            </w:r>
          </w:p>
        </w:tc>
        <w:tc>
          <w:tcPr>
            <w:tcW w:w="707" w:type="dxa"/>
            <w:vAlign w:val="center"/>
          </w:tcPr>
          <w:p w14:paraId="630D44C1" w14:textId="0916ED52"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二</w:t>
            </w:r>
          </w:p>
        </w:tc>
        <w:tc>
          <w:tcPr>
            <w:tcW w:w="708" w:type="dxa"/>
            <w:vAlign w:val="center"/>
          </w:tcPr>
          <w:p w14:paraId="0F1394EE" w14:textId="0C329793" w:rsidR="002A76CB" w:rsidRPr="009C0306" w:rsidRDefault="002A76CB" w:rsidP="008C1336">
            <w:pPr>
              <w:pStyle w:val="a4"/>
              <w:spacing w:before="78" w:after="78"/>
              <w:rPr>
                <w:rFonts w:eastAsiaTheme="minorEastAsia"/>
                <w:spacing w:val="-2"/>
                <w:lang w:eastAsia="zh-CN"/>
              </w:rPr>
            </w:pPr>
            <w:r w:rsidRPr="009C0306">
              <w:rPr>
                <w:rFonts w:asciiTheme="minorEastAsia" w:eastAsiaTheme="minorEastAsia" w:hAnsiTheme="minorEastAsia"/>
                <w:spacing w:val="-2"/>
                <w:lang w:val="en-US" w:eastAsia="zh-CN"/>
              </w:rPr>
              <w:t>/</w:t>
            </w:r>
          </w:p>
        </w:tc>
        <w:tc>
          <w:tcPr>
            <w:tcW w:w="831" w:type="dxa"/>
            <w:vAlign w:val="center"/>
          </w:tcPr>
          <w:p w14:paraId="04C98340" w14:textId="52ED0A5A" w:rsidR="002A76CB" w:rsidRPr="009C0306" w:rsidRDefault="002A76CB" w:rsidP="002A76CB">
            <w:pPr>
              <w:pStyle w:val="a4"/>
              <w:spacing w:before="78" w:after="78"/>
              <w:rPr>
                <w:rFonts w:eastAsiaTheme="minorEastAsia"/>
                <w:spacing w:val="-2"/>
                <w:lang w:eastAsia="zh-CN"/>
              </w:rPr>
            </w:pPr>
            <w:r w:rsidRPr="009C0306">
              <w:rPr>
                <w:rFonts w:eastAsiaTheme="minorEastAsia" w:hint="eastAsia"/>
                <w:spacing w:val="-2"/>
                <w:lang w:eastAsia="zh-CN"/>
              </w:rPr>
              <w:t>二</w:t>
            </w:r>
          </w:p>
        </w:tc>
        <w:tc>
          <w:tcPr>
            <w:tcW w:w="831" w:type="dxa"/>
            <w:vAlign w:val="center"/>
          </w:tcPr>
          <w:p w14:paraId="7D4528C0" w14:textId="6724AB38"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一</w:t>
            </w:r>
          </w:p>
        </w:tc>
      </w:tr>
      <w:tr w:rsidR="009C0306" w:rsidRPr="009C0306" w14:paraId="520A5839" w14:textId="77777777" w:rsidTr="00401652">
        <w:trPr>
          <w:trHeight w:val="294"/>
          <w:jc w:val="center"/>
        </w:trPr>
        <w:tc>
          <w:tcPr>
            <w:tcW w:w="2120" w:type="dxa"/>
            <w:vMerge/>
            <w:vAlign w:val="center"/>
          </w:tcPr>
          <w:p w14:paraId="4887C30C" w14:textId="77777777" w:rsidR="002A76CB" w:rsidRPr="009C0306" w:rsidRDefault="002A76CB" w:rsidP="00A27AF0">
            <w:pPr>
              <w:pStyle w:val="a4"/>
              <w:spacing w:before="78" w:after="78"/>
              <w:rPr>
                <w:rFonts w:ascii="宋体" w:hAnsi="宋体" w:cs="宋体"/>
                <w:spacing w:val="-2"/>
                <w:lang w:eastAsia="zh-CN"/>
              </w:rPr>
            </w:pPr>
          </w:p>
        </w:tc>
        <w:tc>
          <w:tcPr>
            <w:tcW w:w="1396" w:type="dxa"/>
            <w:vAlign w:val="center"/>
          </w:tcPr>
          <w:p w14:paraId="1B528FA2" w14:textId="03063AD7"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框支框架</w:t>
            </w:r>
          </w:p>
        </w:tc>
        <w:tc>
          <w:tcPr>
            <w:tcW w:w="1431" w:type="dxa"/>
            <w:gridSpan w:val="2"/>
            <w:vAlign w:val="center"/>
          </w:tcPr>
          <w:p w14:paraId="0FBE4206" w14:textId="1FF1AA94"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二</w:t>
            </w:r>
          </w:p>
        </w:tc>
        <w:tc>
          <w:tcPr>
            <w:tcW w:w="1414" w:type="dxa"/>
            <w:gridSpan w:val="2"/>
          </w:tcPr>
          <w:p w14:paraId="10F7977B" w14:textId="0A956D2F"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二</w:t>
            </w:r>
          </w:p>
        </w:tc>
        <w:tc>
          <w:tcPr>
            <w:tcW w:w="708" w:type="dxa"/>
            <w:vAlign w:val="center"/>
          </w:tcPr>
          <w:p w14:paraId="057AFF1D" w14:textId="4A919924" w:rsidR="002A76CB" w:rsidRPr="009C0306" w:rsidRDefault="002A76CB" w:rsidP="008C1336">
            <w:pPr>
              <w:pStyle w:val="a4"/>
              <w:spacing w:before="78" w:after="78"/>
              <w:rPr>
                <w:rFonts w:eastAsiaTheme="minorEastAsia"/>
                <w:spacing w:val="-2"/>
                <w:lang w:eastAsia="zh-CN"/>
              </w:rPr>
            </w:pPr>
            <w:r w:rsidRPr="009C0306">
              <w:rPr>
                <w:rFonts w:asciiTheme="minorEastAsia" w:eastAsiaTheme="minorEastAsia" w:hAnsiTheme="minorEastAsia"/>
                <w:spacing w:val="-2"/>
                <w:lang w:val="en-US" w:eastAsia="zh-CN"/>
              </w:rPr>
              <w:t>/</w:t>
            </w:r>
          </w:p>
        </w:tc>
        <w:tc>
          <w:tcPr>
            <w:tcW w:w="1662" w:type="dxa"/>
            <w:gridSpan w:val="2"/>
          </w:tcPr>
          <w:p w14:paraId="5A999C34" w14:textId="41BCE40C" w:rsidR="002A76CB" w:rsidRPr="009C0306" w:rsidRDefault="002A76CB" w:rsidP="008C1336">
            <w:pPr>
              <w:pStyle w:val="a4"/>
              <w:spacing w:before="78" w:after="78"/>
              <w:rPr>
                <w:rFonts w:eastAsiaTheme="minorEastAsia"/>
                <w:spacing w:val="-2"/>
                <w:lang w:eastAsia="zh-CN"/>
              </w:rPr>
            </w:pPr>
            <w:r w:rsidRPr="009C0306">
              <w:rPr>
                <w:rFonts w:eastAsiaTheme="minorEastAsia" w:hint="eastAsia"/>
                <w:spacing w:val="-2"/>
                <w:lang w:eastAsia="zh-CN"/>
              </w:rPr>
              <w:t>一</w:t>
            </w:r>
          </w:p>
        </w:tc>
      </w:tr>
    </w:tbl>
    <w:p w14:paraId="7F69314B" w14:textId="390F3335" w:rsidR="00A27AF0" w:rsidRPr="009C0306" w:rsidRDefault="00A27AF0" w:rsidP="00A27AF0">
      <w:pPr>
        <w:pStyle w:val="af0"/>
      </w:pPr>
      <w:r w:rsidRPr="009C0306">
        <w:rPr>
          <w:rFonts w:hint="eastAsia"/>
        </w:rPr>
        <w:t>【条文说明】</w:t>
      </w:r>
      <w:r w:rsidRPr="009C0306">
        <w:rPr>
          <w:rFonts w:hint="eastAsia"/>
          <w:lang w:eastAsia="zh-CN"/>
        </w:rPr>
        <w:t>表</w:t>
      </w:r>
      <w:r w:rsidRPr="009C0306">
        <w:rPr>
          <w:rFonts w:hint="eastAsia"/>
          <w:lang w:eastAsia="zh-CN"/>
        </w:rPr>
        <w:t>5.</w:t>
      </w:r>
      <w:r w:rsidRPr="009C0306">
        <w:rPr>
          <w:lang w:eastAsia="zh-CN"/>
        </w:rPr>
        <w:t>1</w:t>
      </w:r>
      <w:r w:rsidRPr="009C0306">
        <w:rPr>
          <w:rFonts w:hint="eastAsia"/>
          <w:lang w:eastAsia="zh-CN"/>
        </w:rPr>
        <w:t>.</w:t>
      </w:r>
      <w:r w:rsidRPr="009C0306">
        <w:rPr>
          <w:lang w:eastAsia="zh-CN"/>
        </w:rPr>
        <w:t>5</w:t>
      </w:r>
      <w:r w:rsidRPr="009C0306">
        <w:rPr>
          <w:rFonts w:hint="eastAsia"/>
          <w:lang w:eastAsia="zh-CN"/>
        </w:rPr>
        <w:t>中规定的抗震等级同普通钢筋混凝土剪力墙结构</w:t>
      </w:r>
      <w:r w:rsidR="00CC2CA2" w:rsidRPr="009C0306">
        <w:rPr>
          <w:rFonts w:hint="eastAsia"/>
          <w:lang w:eastAsia="zh-CN"/>
        </w:rPr>
        <w:t>的规定</w:t>
      </w:r>
      <w:r w:rsidRPr="009C0306">
        <w:rPr>
          <w:rFonts w:hint="eastAsia"/>
          <w:lang w:eastAsia="zh-CN"/>
        </w:rPr>
        <w:t>。</w:t>
      </w:r>
    </w:p>
    <w:p w14:paraId="14EEF632" w14:textId="07CCB676" w:rsidR="007819BA" w:rsidRPr="009C0306" w:rsidRDefault="00D22B65" w:rsidP="00755F90">
      <w:pPr>
        <w:pStyle w:val="3"/>
      </w:pPr>
      <w:r w:rsidRPr="009C0306">
        <w:rPr>
          <w:rFonts w:hint="eastAsia"/>
        </w:rPr>
        <w:t>采用成型钢骨架混凝土剪力墙的乙类建筑，</w:t>
      </w:r>
      <w:r w:rsidR="008229DF" w:rsidRPr="009C0306">
        <w:rPr>
          <w:rFonts w:hint="eastAsia"/>
        </w:rPr>
        <w:t>应</w:t>
      </w:r>
      <w:r w:rsidR="0014502D" w:rsidRPr="009C0306">
        <w:rPr>
          <w:rFonts w:hint="eastAsia"/>
        </w:rPr>
        <w:t>按本地区抗震设防烈度提高一度的要求加强其</w:t>
      </w:r>
      <w:r w:rsidR="008E0FAA" w:rsidRPr="009C0306">
        <w:rPr>
          <w:rFonts w:hint="eastAsia"/>
        </w:rPr>
        <w:t>抗震措施</w:t>
      </w:r>
      <w:r w:rsidR="0014502D" w:rsidRPr="009C0306">
        <w:rPr>
          <w:rFonts w:hint="eastAsia"/>
        </w:rPr>
        <w:t>；当本地区抗震设防烈度为</w:t>
      </w:r>
      <w:r w:rsidR="0014502D" w:rsidRPr="009C0306">
        <w:rPr>
          <w:rFonts w:hint="eastAsia"/>
        </w:rPr>
        <w:t>8</w:t>
      </w:r>
      <w:r w:rsidR="0014502D" w:rsidRPr="009C0306">
        <w:rPr>
          <w:rFonts w:hint="eastAsia"/>
        </w:rPr>
        <w:t>度时，应按表</w:t>
      </w:r>
      <w:r w:rsidR="0014502D" w:rsidRPr="009C0306">
        <w:rPr>
          <w:rFonts w:hint="eastAsia"/>
        </w:rPr>
        <w:t>5.</w:t>
      </w:r>
      <w:r w:rsidR="0014502D" w:rsidRPr="009C0306">
        <w:t>1</w:t>
      </w:r>
      <w:r w:rsidR="0014502D" w:rsidRPr="009C0306">
        <w:rPr>
          <w:rFonts w:hint="eastAsia"/>
        </w:rPr>
        <w:t>.</w:t>
      </w:r>
      <w:r w:rsidR="0014502D" w:rsidRPr="009C0306">
        <w:t>5</w:t>
      </w:r>
      <w:r w:rsidR="0014502D" w:rsidRPr="009C0306">
        <w:rPr>
          <w:rFonts w:hint="eastAsia"/>
        </w:rPr>
        <w:t>中抗震等级提高一级的要求加强其抗震措施。</w:t>
      </w:r>
    </w:p>
    <w:p w14:paraId="547CCAB4" w14:textId="0EA54C7B" w:rsidR="005E4325" w:rsidRPr="009C0306" w:rsidRDefault="005E4325" w:rsidP="005E4325">
      <w:pPr>
        <w:pStyle w:val="af0"/>
      </w:pPr>
      <w:r w:rsidRPr="009C0306">
        <w:rPr>
          <w:rFonts w:hint="eastAsia"/>
          <w:lang w:eastAsia="zh-CN"/>
        </w:rPr>
        <w:t>【条文说明】将抗震等级一级、二级、三级、四级提高一级后分别对应为特一级、一级、二级、三级。</w:t>
      </w:r>
    </w:p>
    <w:p w14:paraId="281C95B7" w14:textId="12B526AF" w:rsidR="007819BA" w:rsidRPr="009C0306" w:rsidRDefault="007819BA" w:rsidP="00755F90">
      <w:pPr>
        <w:pStyle w:val="3"/>
      </w:pPr>
      <w:r w:rsidRPr="009C0306">
        <w:rPr>
          <w:rFonts w:hint="eastAsia"/>
        </w:rPr>
        <w:t>当建筑场地为</w:t>
      </w:r>
      <w:r w:rsidRPr="009C0306">
        <w:rPr>
          <w:rFonts w:hint="eastAsia"/>
        </w:rPr>
        <w:t>I</w:t>
      </w:r>
      <w:r w:rsidRPr="009C0306">
        <w:rPr>
          <w:rFonts w:hint="eastAsia"/>
        </w:rPr>
        <w:t>类时，</w:t>
      </w:r>
      <w:r w:rsidR="0014502D" w:rsidRPr="009C0306">
        <w:rPr>
          <w:rFonts w:hint="eastAsia"/>
        </w:rPr>
        <w:t>对丙类建筑除</w:t>
      </w:r>
      <w:r w:rsidR="0014502D" w:rsidRPr="009C0306">
        <w:rPr>
          <w:rFonts w:hint="eastAsia"/>
        </w:rPr>
        <w:t>6</w:t>
      </w:r>
      <w:r w:rsidR="0014502D" w:rsidRPr="009C0306">
        <w:rPr>
          <w:rFonts w:hint="eastAsia"/>
        </w:rPr>
        <w:t>度外可按本地区抗震设防烈度降低一度的要求采取抗震构造措施；对乙类建筑可按本地区抗震设防烈度的要求</w:t>
      </w:r>
      <w:r w:rsidR="00D46B4F" w:rsidRPr="009C0306">
        <w:rPr>
          <w:rFonts w:hint="eastAsia"/>
        </w:rPr>
        <w:t>采取</w:t>
      </w:r>
      <w:r w:rsidR="0014502D" w:rsidRPr="009C0306">
        <w:rPr>
          <w:rFonts w:hint="eastAsia"/>
        </w:rPr>
        <w:t>抗震构造措施。</w:t>
      </w:r>
    </w:p>
    <w:p w14:paraId="72BF4167" w14:textId="24AD48BE" w:rsidR="0014502D" w:rsidRPr="009C0306" w:rsidRDefault="00D46B4F" w:rsidP="00755F90">
      <w:pPr>
        <w:pStyle w:val="3"/>
      </w:pPr>
      <w:r w:rsidRPr="009C0306">
        <w:rPr>
          <w:rFonts w:hint="eastAsia"/>
        </w:rPr>
        <w:t>丙类建筑当建筑场地为Ⅲ、Ⅳ类时，对设计基本加速度为</w:t>
      </w:r>
      <w:r w:rsidRPr="009C0306">
        <w:rPr>
          <w:rFonts w:hint="eastAsia"/>
        </w:rPr>
        <w:t>0.</w:t>
      </w:r>
      <w:r w:rsidRPr="009C0306">
        <w:t>15</w:t>
      </w:r>
      <w:r w:rsidRPr="009C0306">
        <w:rPr>
          <w:rFonts w:hint="eastAsia"/>
        </w:rPr>
        <w:t>g</w:t>
      </w:r>
      <w:r w:rsidRPr="009C0306">
        <w:rPr>
          <w:rFonts w:hint="eastAsia"/>
        </w:rPr>
        <w:t>的地区，宜按抗震设防烈度</w:t>
      </w:r>
      <w:r w:rsidRPr="009C0306">
        <w:rPr>
          <w:rFonts w:hint="eastAsia"/>
        </w:rPr>
        <w:t>8</w:t>
      </w:r>
      <w:r w:rsidRPr="009C0306">
        <w:rPr>
          <w:rFonts w:hint="eastAsia"/>
        </w:rPr>
        <w:t>度（</w:t>
      </w:r>
      <w:r w:rsidRPr="009C0306">
        <w:rPr>
          <w:rFonts w:hint="eastAsia"/>
        </w:rPr>
        <w:t>0.</w:t>
      </w:r>
      <w:r w:rsidRPr="009C0306">
        <w:t>2</w:t>
      </w:r>
      <w:r w:rsidRPr="009C0306">
        <w:rPr>
          <w:rFonts w:hint="eastAsia"/>
        </w:rPr>
        <w:t>g</w:t>
      </w:r>
      <w:r w:rsidRPr="009C0306">
        <w:rPr>
          <w:rFonts w:hint="eastAsia"/>
        </w:rPr>
        <w:t>）的要求采取抗震构造措施；对设计基本加速度为</w:t>
      </w:r>
      <w:r w:rsidRPr="009C0306">
        <w:rPr>
          <w:rFonts w:hint="eastAsia"/>
        </w:rPr>
        <w:t>0.</w:t>
      </w:r>
      <w:r w:rsidRPr="009C0306">
        <w:t>30</w:t>
      </w:r>
      <w:r w:rsidRPr="009C0306">
        <w:rPr>
          <w:rFonts w:hint="eastAsia"/>
        </w:rPr>
        <w:t>g</w:t>
      </w:r>
      <w:r w:rsidRPr="009C0306">
        <w:rPr>
          <w:rFonts w:hint="eastAsia"/>
        </w:rPr>
        <w:t>的地区，</w:t>
      </w:r>
      <w:r w:rsidR="00BA6EB7" w:rsidRPr="009C0306">
        <w:rPr>
          <w:rFonts w:hint="eastAsia"/>
        </w:rPr>
        <w:t>应按表</w:t>
      </w:r>
      <w:r w:rsidR="00BA6EB7" w:rsidRPr="009C0306">
        <w:rPr>
          <w:rFonts w:hint="eastAsia"/>
        </w:rPr>
        <w:t>5.</w:t>
      </w:r>
      <w:r w:rsidR="00BA6EB7" w:rsidRPr="009C0306">
        <w:t>1</w:t>
      </w:r>
      <w:r w:rsidR="00BA6EB7" w:rsidRPr="009C0306">
        <w:rPr>
          <w:rFonts w:hint="eastAsia"/>
        </w:rPr>
        <w:t>.</w:t>
      </w:r>
      <w:r w:rsidR="00BA6EB7" w:rsidRPr="009C0306">
        <w:t>5</w:t>
      </w:r>
      <w:r w:rsidR="00BA6EB7" w:rsidRPr="009C0306">
        <w:rPr>
          <w:rFonts w:hint="eastAsia"/>
        </w:rPr>
        <w:t>中抗震等级提高一级的要求加强其抗震构造措施。</w:t>
      </w:r>
    </w:p>
    <w:p w14:paraId="48C68B0A" w14:textId="1AA8FA5E" w:rsidR="00F6198A" w:rsidRPr="009C0306" w:rsidRDefault="00F6198A" w:rsidP="00F6198A">
      <w:pPr>
        <w:pStyle w:val="2"/>
        <w:spacing w:before="468"/>
      </w:pPr>
      <w:bookmarkStart w:id="92" w:name="_Toc164930538"/>
      <w:r w:rsidRPr="009C0306">
        <w:rPr>
          <w:rFonts w:hint="eastAsia"/>
          <w:lang w:eastAsia="zh-CN"/>
        </w:rPr>
        <w:t>结构分析</w:t>
      </w:r>
      <w:bookmarkEnd w:id="92"/>
    </w:p>
    <w:p w14:paraId="74A9AE6F" w14:textId="7D6E02A4" w:rsidR="00575DC5" w:rsidRPr="009C0306" w:rsidRDefault="00ED2ED1" w:rsidP="00755F90">
      <w:pPr>
        <w:pStyle w:val="3"/>
      </w:pPr>
      <w:r w:rsidRPr="009C0306">
        <w:rPr>
          <w:rFonts w:hint="eastAsia"/>
        </w:rPr>
        <w:t>成型钢骨架混凝土剪力墙结构</w:t>
      </w:r>
      <w:r w:rsidR="00FA1FC5" w:rsidRPr="009C0306">
        <w:rPr>
          <w:rFonts w:hint="eastAsia"/>
        </w:rPr>
        <w:t>分析</w:t>
      </w:r>
      <w:r w:rsidR="00575DC5" w:rsidRPr="009C0306">
        <w:rPr>
          <w:rFonts w:hint="eastAsia"/>
        </w:rPr>
        <w:t>的荷载</w:t>
      </w:r>
      <w:r w:rsidR="0084296E" w:rsidRPr="009C0306">
        <w:rPr>
          <w:rFonts w:hint="eastAsia"/>
        </w:rPr>
        <w:t>种类及取值</w:t>
      </w:r>
      <w:r w:rsidR="00575DC5" w:rsidRPr="009C0306">
        <w:rPr>
          <w:rFonts w:hint="eastAsia"/>
        </w:rPr>
        <w:t>、地震作用及其组合</w:t>
      </w:r>
      <w:r w:rsidR="00575DC5" w:rsidRPr="009C0306">
        <w:rPr>
          <w:rFonts w:hint="eastAsia"/>
        </w:rPr>
        <w:lastRenderedPageBreak/>
        <w:t>应根据国家现行标准</w:t>
      </w:r>
      <w:r w:rsidR="006D0CE4" w:rsidRPr="009C0306">
        <w:rPr>
          <w:rFonts w:hint="eastAsia"/>
        </w:rPr>
        <w:t>《工程结构通用规范》</w:t>
      </w:r>
      <w:r w:rsidR="006D0CE4" w:rsidRPr="009C0306">
        <w:rPr>
          <w:rFonts w:hint="eastAsia"/>
        </w:rPr>
        <w:t>GB</w:t>
      </w:r>
      <w:r w:rsidR="006D0CE4" w:rsidRPr="009C0306">
        <w:t xml:space="preserve"> </w:t>
      </w:r>
      <w:r w:rsidR="006D0CE4" w:rsidRPr="009C0306">
        <w:rPr>
          <w:rFonts w:hint="eastAsia"/>
        </w:rPr>
        <w:t>55001</w:t>
      </w:r>
      <w:r w:rsidR="006D0CE4" w:rsidRPr="009C0306">
        <w:rPr>
          <w:rFonts w:hint="eastAsia"/>
        </w:rPr>
        <w:t>、</w:t>
      </w:r>
      <w:r w:rsidR="00575DC5" w:rsidRPr="009C0306">
        <w:rPr>
          <w:rFonts w:hint="eastAsia"/>
        </w:rPr>
        <w:t>《建筑结构荷载规范》</w:t>
      </w:r>
      <w:r w:rsidR="00575DC5" w:rsidRPr="009C0306">
        <w:rPr>
          <w:rFonts w:hint="eastAsia"/>
        </w:rPr>
        <w:t>GB 50009</w:t>
      </w:r>
      <w:r w:rsidR="00575DC5" w:rsidRPr="009C0306">
        <w:rPr>
          <w:rFonts w:hint="eastAsia"/>
        </w:rPr>
        <w:t>、《建筑抗震设计规范》</w:t>
      </w:r>
      <w:r w:rsidR="00575DC5" w:rsidRPr="009C0306">
        <w:rPr>
          <w:rFonts w:hint="eastAsia"/>
        </w:rPr>
        <w:t>GB 50011</w:t>
      </w:r>
      <w:r w:rsidR="00575DC5" w:rsidRPr="009C0306">
        <w:rPr>
          <w:rFonts w:hint="eastAsia"/>
        </w:rPr>
        <w:t>、《高层建筑混凝土结构技术规程》</w:t>
      </w:r>
      <w:r w:rsidR="00575DC5" w:rsidRPr="009C0306">
        <w:rPr>
          <w:rFonts w:hint="eastAsia"/>
        </w:rPr>
        <w:t>JGJ 3</w:t>
      </w:r>
      <w:r w:rsidR="00575DC5" w:rsidRPr="009C0306">
        <w:rPr>
          <w:rFonts w:hint="eastAsia"/>
        </w:rPr>
        <w:t>等的有关规定确定。</w:t>
      </w:r>
    </w:p>
    <w:p w14:paraId="3581CBF3" w14:textId="677712CB" w:rsidR="00575DC5" w:rsidRPr="009C0306" w:rsidRDefault="00575DC5" w:rsidP="00755F90">
      <w:pPr>
        <w:pStyle w:val="3"/>
      </w:pPr>
      <w:r w:rsidRPr="009C0306">
        <w:rPr>
          <w:rFonts w:hint="eastAsia"/>
        </w:rPr>
        <w:t>成型钢骨架混凝土构件的自重可按普通钢筋混凝土</w:t>
      </w:r>
      <w:r w:rsidR="00DC20F6" w:rsidRPr="009C0306">
        <w:rPr>
          <w:rFonts w:hint="eastAsia"/>
        </w:rPr>
        <w:t>构件</w:t>
      </w:r>
      <w:r w:rsidR="00EF22A7" w:rsidRPr="009C0306">
        <w:rPr>
          <w:rFonts w:hint="eastAsia"/>
        </w:rPr>
        <w:t>取值</w:t>
      </w:r>
      <w:r w:rsidRPr="009C0306">
        <w:rPr>
          <w:rFonts w:hint="eastAsia"/>
        </w:rPr>
        <w:t>。</w:t>
      </w:r>
    </w:p>
    <w:p w14:paraId="7D5573E7" w14:textId="4D5C3C1D" w:rsidR="00F6198A" w:rsidRPr="009C0306" w:rsidRDefault="00575DC5" w:rsidP="00755F90">
      <w:pPr>
        <w:pStyle w:val="3"/>
      </w:pPr>
      <w:r w:rsidRPr="009C0306">
        <w:rPr>
          <w:rFonts w:hint="eastAsia"/>
        </w:rPr>
        <w:t>在各种设计状况下，</w:t>
      </w:r>
      <w:r w:rsidR="00ED2ED1" w:rsidRPr="009C0306">
        <w:rPr>
          <w:rFonts w:hint="eastAsia"/>
        </w:rPr>
        <w:t>成型钢骨架混凝土剪力墙结构</w:t>
      </w:r>
      <w:r w:rsidRPr="009C0306">
        <w:rPr>
          <w:rFonts w:hint="eastAsia"/>
        </w:rPr>
        <w:t>可采用与</w:t>
      </w:r>
      <w:r w:rsidR="0084296E" w:rsidRPr="009C0306">
        <w:rPr>
          <w:rFonts w:hint="eastAsia"/>
        </w:rPr>
        <w:t>普通</w:t>
      </w:r>
      <w:r w:rsidR="00DC20F6" w:rsidRPr="009C0306">
        <w:rPr>
          <w:rFonts w:hint="eastAsia"/>
        </w:rPr>
        <w:t>钢筋</w:t>
      </w:r>
      <w:r w:rsidR="0084296E" w:rsidRPr="009C0306">
        <w:rPr>
          <w:rFonts w:hint="eastAsia"/>
        </w:rPr>
        <w:t>混凝土</w:t>
      </w:r>
      <w:r w:rsidRPr="009C0306">
        <w:rPr>
          <w:rFonts w:hint="eastAsia"/>
        </w:rPr>
        <w:t>结构相同的方法进行结构分析。</w:t>
      </w:r>
    </w:p>
    <w:p w14:paraId="6005C3B7" w14:textId="55B18122" w:rsidR="00512A6F" w:rsidRPr="009C0306" w:rsidRDefault="00ED2ED1" w:rsidP="00755F90">
      <w:pPr>
        <w:pStyle w:val="3"/>
      </w:pPr>
      <w:r w:rsidRPr="009C0306">
        <w:rPr>
          <w:rFonts w:hint="eastAsia"/>
        </w:rPr>
        <w:t>成型钢骨架混凝土剪力墙结构</w:t>
      </w:r>
      <w:r w:rsidR="00FA1FC5" w:rsidRPr="009C0306">
        <w:rPr>
          <w:rFonts w:hint="eastAsia"/>
        </w:rPr>
        <w:t>分析</w:t>
      </w:r>
      <w:r w:rsidR="00512A6F" w:rsidRPr="009C0306">
        <w:rPr>
          <w:rFonts w:hint="eastAsia"/>
        </w:rPr>
        <w:t>的阻尼比、周期折减系数</w:t>
      </w:r>
      <w:r w:rsidR="004A2F1F" w:rsidRPr="009C0306">
        <w:rPr>
          <w:rFonts w:hint="eastAsia"/>
        </w:rPr>
        <w:t>、梁刚度放大系数等</w:t>
      </w:r>
      <w:r w:rsidR="00DC20F6" w:rsidRPr="009C0306">
        <w:rPr>
          <w:rFonts w:hint="eastAsia"/>
        </w:rPr>
        <w:t>可</w:t>
      </w:r>
      <w:r w:rsidR="00512A6F" w:rsidRPr="009C0306">
        <w:rPr>
          <w:rFonts w:hint="eastAsia"/>
        </w:rPr>
        <w:t>按普通</w:t>
      </w:r>
      <w:r w:rsidR="00DC20F6" w:rsidRPr="009C0306">
        <w:rPr>
          <w:rFonts w:hint="eastAsia"/>
        </w:rPr>
        <w:t>钢筋</w:t>
      </w:r>
      <w:r w:rsidR="00512A6F" w:rsidRPr="009C0306">
        <w:rPr>
          <w:rFonts w:hint="eastAsia"/>
        </w:rPr>
        <w:t>混凝土</w:t>
      </w:r>
      <w:r w:rsidR="00DC20F6" w:rsidRPr="009C0306">
        <w:rPr>
          <w:rFonts w:hint="eastAsia"/>
        </w:rPr>
        <w:t>结构</w:t>
      </w:r>
      <w:r w:rsidR="00512A6F" w:rsidRPr="009C0306">
        <w:rPr>
          <w:rFonts w:hint="eastAsia"/>
        </w:rPr>
        <w:t>的相关规定</w:t>
      </w:r>
      <w:r w:rsidR="00DC20F6" w:rsidRPr="009C0306">
        <w:rPr>
          <w:rFonts w:hint="eastAsia"/>
        </w:rPr>
        <w:t>取值。</w:t>
      </w:r>
    </w:p>
    <w:p w14:paraId="2E5ABB4B" w14:textId="75F57158" w:rsidR="0084296E" w:rsidRPr="009C0306" w:rsidRDefault="0084296E" w:rsidP="00755F90">
      <w:pPr>
        <w:pStyle w:val="3"/>
      </w:pPr>
      <w:r w:rsidRPr="009C0306">
        <w:rPr>
          <w:rFonts w:hint="eastAsia"/>
        </w:rPr>
        <w:t>连梁刚度折减系数宜取</w:t>
      </w:r>
      <w:r w:rsidRPr="009C0306">
        <w:rPr>
          <w:rFonts w:hint="eastAsia"/>
        </w:rPr>
        <w:t>0.5</w:t>
      </w:r>
      <w:r w:rsidRPr="009C0306">
        <w:rPr>
          <w:rFonts w:hint="eastAsia"/>
        </w:rPr>
        <w:t>，</w:t>
      </w:r>
      <w:r w:rsidR="002272C0" w:rsidRPr="009C0306">
        <w:rPr>
          <w:rFonts w:hint="eastAsia"/>
        </w:rPr>
        <w:t>可</w:t>
      </w:r>
      <w:r w:rsidRPr="009C0306">
        <w:rPr>
          <w:rFonts w:hint="eastAsia"/>
        </w:rPr>
        <w:t>不考虑</w:t>
      </w:r>
      <w:r w:rsidR="002272C0" w:rsidRPr="009C0306">
        <w:rPr>
          <w:rFonts w:hint="eastAsia"/>
        </w:rPr>
        <w:t>连</w:t>
      </w:r>
      <w:r w:rsidRPr="009C0306">
        <w:rPr>
          <w:rFonts w:hint="eastAsia"/>
        </w:rPr>
        <w:t>梁内</w:t>
      </w:r>
      <w:r w:rsidRPr="009C0306">
        <w:rPr>
          <w:rFonts w:hint="eastAsia"/>
        </w:rPr>
        <w:t>M</w:t>
      </w:r>
      <w:r w:rsidRPr="009C0306">
        <w:rPr>
          <w:rFonts w:hint="eastAsia"/>
        </w:rPr>
        <w:t>型钢的</w:t>
      </w:r>
      <w:r w:rsidR="00F43B55" w:rsidRPr="009C0306">
        <w:rPr>
          <w:rFonts w:hint="eastAsia"/>
        </w:rPr>
        <w:t>影响</w:t>
      </w:r>
      <w:r w:rsidRPr="009C0306">
        <w:rPr>
          <w:rFonts w:hint="eastAsia"/>
        </w:rPr>
        <w:t>。</w:t>
      </w:r>
    </w:p>
    <w:p w14:paraId="3AFEDDCF" w14:textId="795A9E21" w:rsidR="00304D95" w:rsidRPr="009C0306" w:rsidRDefault="00304D95" w:rsidP="00304D95">
      <w:pPr>
        <w:pStyle w:val="af0"/>
      </w:pPr>
      <w:r w:rsidRPr="009C0306">
        <w:rPr>
          <w:rFonts w:hint="eastAsia"/>
        </w:rPr>
        <w:t>【条文说明】</w:t>
      </w:r>
      <w:r w:rsidRPr="009C0306">
        <w:rPr>
          <w:rFonts w:hint="eastAsia"/>
          <w:lang w:eastAsia="zh-CN"/>
        </w:rPr>
        <w:t>带洞口的墙体</w:t>
      </w:r>
      <w:r w:rsidRPr="009C0306">
        <w:rPr>
          <w:rFonts w:hint="eastAsia"/>
        </w:rPr>
        <w:t>成型钢骨架</w:t>
      </w:r>
      <w:r w:rsidRPr="009C0306">
        <w:rPr>
          <w:rFonts w:hint="eastAsia"/>
          <w:lang w:eastAsia="zh-CN"/>
        </w:rPr>
        <w:t>中包含有</w:t>
      </w:r>
      <w:r w:rsidRPr="009C0306">
        <w:rPr>
          <w:rFonts w:hint="eastAsia"/>
        </w:rPr>
        <w:t>连梁</w:t>
      </w:r>
      <w:r w:rsidRPr="009C0306">
        <w:rPr>
          <w:rFonts w:hint="eastAsia"/>
          <w:lang w:eastAsia="zh-CN"/>
        </w:rPr>
        <w:t>的钢筋笼，为提高</w:t>
      </w:r>
      <w:r w:rsidRPr="009C0306">
        <w:rPr>
          <w:rFonts w:hint="eastAsia"/>
        </w:rPr>
        <w:t>钢骨架</w:t>
      </w:r>
      <w:r w:rsidRPr="009C0306">
        <w:rPr>
          <w:rFonts w:hint="eastAsia"/>
          <w:lang w:eastAsia="zh-CN"/>
        </w:rPr>
        <w:t>的整体刚度，在连梁中可以与箍筋并列放置</w:t>
      </w:r>
      <w:r w:rsidRPr="009C0306">
        <w:rPr>
          <w:rFonts w:hint="eastAsia"/>
          <w:lang w:eastAsia="zh-CN"/>
        </w:rPr>
        <w:t>M</w:t>
      </w:r>
      <w:r w:rsidRPr="009C0306">
        <w:rPr>
          <w:rFonts w:hint="eastAsia"/>
          <w:lang w:eastAsia="zh-CN"/>
        </w:rPr>
        <w:t>型钢，在结构计算中不考虑</w:t>
      </w:r>
      <w:r w:rsidRPr="009C0306">
        <w:rPr>
          <w:rFonts w:hint="eastAsia"/>
        </w:rPr>
        <w:t>M</w:t>
      </w:r>
      <w:r w:rsidRPr="009C0306">
        <w:rPr>
          <w:rFonts w:hint="eastAsia"/>
        </w:rPr>
        <w:t>型钢的</w:t>
      </w:r>
      <w:r w:rsidR="00192915" w:rsidRPr="009C0306">
        <w:rPr>
          <w:rFonts w:hint="eastAsia"/>
          <w:lang w:eastAsia="zh-CN"/>
        </w:rPr>
        <w:t>影响</w:t>
      </w:r>
      <w:r w:rsidRPr="009C0306">
        <w:rPr>
          <w:rFonts w:hint="eastAsia"/>
          <w:lang w:eastAsia="zh-CN"/>
        </w:rPr>
        <w:t>。</w:t>
      </w:r>
    </w:p>
    <w:p w14:paraId="72AB327B" w14:textId="0E0DCF45" w:rsidR="00F6198A" w:rsidRPr="009C0306" w:rsidRDefault="00F6198A" w:rsidP="00F6198A">
      <w:pPr>
        <w:pStyle w:val="2"/>
        <w:spacing w:before="468"/>
        <w:rPr>
          <w:lang w:eastAsia="zh-CN"/>
        </w:rPr>
      </w:pPr>
      <w:bookmarkStart w:id="93" w:name="_Toc164930539"/>
      <w:r w:rsidRPr="009C0306">
        <w:rPr>
          <w:rFonts w:hint="eastAsia"/>
          <w:lang w:eastAsia="zh-CN"/>
        </w:rPr>
        <w:t>构件设计</w:t>
      </w:r>
      <w:bookmarkEnd w:id="93"/>
    </w:p>
    <w:p w14:paraId="0B92590F" w14:textId="022FCDE4" w:rsidR="00F6198A" w:rsidRPr="009C0306" w:rsidRDefault="0007252C" w:rsidP="00755F90">
      <w:pPr>
        <w:pStyle w:val="3"/>
      </w:pPr>
      <w:r w:rsidRPr="009C0306">
        <w:rPr>
          <w:rFonts w:hint="eastAsia"/>
        </w:rPr>
        <w:t>成型钢骨架混凝土剪力墙的最大</w:t>
      </w:r>
      <w:r w:rsidR="00496790" w:rsidRPr="009C0306">
        <w:rPr>
          <w:rFonts w:hint="eastAsia"/>
        </w:rPr>
        <w:t>轴压比</w:t>
      </w:r>
      <w:r w:rsidRPr="009C0306">
        <w:rPr>
          <w:rFonts w:hint="eastAsia"/>
        </w:rPr>
        <w:t>，一级时不应大于</w:t>
      </w:r>
      <w:r w:rsidRPr="009C0306">
        <w:rPr>
          <w:rFonts w:hint="eastAsia"/>
        </w:rPr>
        <w:t>0.</w:t>
      </w:r>
      <w:r w:rsidRPr="009C0306">
        <w:t>5</w:t>
      </w:r>
      <w:r w:rsidRPr="009C0306">
        <w:rPr>
          <w:rFonts w:hint="eastAsia"/>
        </w:rPr>
        <w:t>；二、三级时不应大于</w:t>
      </w:r>
      <w:r w:rsidRPr="009C0306">
        <w:rPr>
          <w:rFonts w:hint="eastAsia"/>
        </w:rPr>
        <w:t>0.</w:t>
      </w:r>
      <w:r w:rsidRPr="009C0306">
        <w:t>6</w:t>
      </w:r>
      <w:r w:rsidRPr="009C0306">
        <w:rPr>
          <w:rFonts w:hint="eastAsia"/>
        </w:rPr>
        <w:t>。</w:t>
      </w:r>
    </w:p>
    <w:p w14:paraId="6732B07C" w14:textId="4C94BC02" w:rsidR="008425F6" w:rsidRPr="009C0306" w:rsidRDefault="0007252C" w:rsidP="00AC6499">
      <w:pPr>
        <w:pStyle w:val="af0"/>
      </w:pPr>
      <w:r w:rsidRPr="009C0306">
        <w:rPr>
          <w:rFonts w:hint="eastAsia"/>
          <w:lang w:eastAsia="zh-CN"/>
        </w:rPr>
        <w:t>【</w:t>
      </w:r>
      <w:r w:rsidR="00A15E7B" w:rsidRPr="009C0306">
        <w:rPr>
          <w:rFonts w:hint="eastAsia"/>
          <w:lang w:eastAsia="zh-CN"/>
        </w:rPr>
        <w:t>条文说明</w:t>
      </w:r>
      <w:r w:rsidRPr="009C0306">
        <w:rPr>
          <w:rFonts w:hint="eastAsia"/>
          <w:lang w:eastAsia="zh-CN"/>
        </w:rPr>
        <w:t>】</w:t>
      </w:r>
      <w:r w:rsidR="00B80F3C" w:rsidRPr="009C0306">
        <w:rPr>
          <w:rFonts w:hint="eastAsia"/>
          <w:lang w:eastAsia="zh-CN"/>
        </w:rPr>
        <w:t>北京建筑大学</w:t>
      </w:r>
      <w:r w:rsidR="0087219F" w:rsidRPr="009C0306">
        <w:rPr>
          <w:rFonts w:hint="eastAsia"/>
          <w:lang w:eastAsia="zh-CN"/>
        </w:rPr>
        <w:t>试验</w:t>
      </w:r>
      <w:r w:rsidR="00D94E28" w:rsidRPr="009C0306">
        <w:rPr>
          <w:rFonts w:hint="eastAsia"/>
          <w:lang w:eastAsia="zh-CN"/>
        </w:rPr>
        <w:t>结果</w:t>
      </w:r>
      <w:r w:rsidR="0087219F" w:rsidRPr="009C0306">
        <w:rPr>
          <w:rFonts w:hint="eastAsia"/>
          <w:lang w:eastAsia="zh-CN"/>
        </w:rPr>
        <w:t>表明，</w:t>
      </w:r>
      <w:r w:rsidR="00AC6499" w:rsidRPr="009C0306">
        <w:rPr>
          <w:rFonts w:hint="eastAsia"/>
          <w:lang w:eastAsia="zh-CN"/>
        </w:rPr>
        <w:t>“成型钢骨架混凝土剪力墙在相当于小震和中震的变形条件下，呈现整体受力状态；在相当于大震的变形条件下，</w:t>
      </w:r>
      <w:r w:rsidR="0087219F" w:rsidRPr="009C0306">
        <w:rPr>
          <w:rFonts w:hint="eastAsia"/>
          <w:lang w:eastAsia="zh-CN"/>
        </w:rPr>
        <w:t>M</w:t>
      </w:r>
      <w:r w:rsidR="0087219F" w:rsidRPr="009C0306">
        <w:rPr>
          <w:rFonts w:hint="eastAsia"/>
          <w:lang w:eastAsia="zh-CN"/>
        </w:rPr>
        <w:t>型钢位置附近出现裂缝并逐渐演化成明显的竖向裂缝，墙体演变成分缝剪力墙承载”，</w:t>
      </w:r>
      <w:r w:rsidR="00D94E28" w:rsidRPr="009C0306">
        <w:rPr>
          <w:rFonts w:hint="eastAsia"/>
          <w:lang w:eastAsia="zh-CN"/>
        </w:rPr>
        <w:t>分缝</w:t>
      </w:r>
      <w:r w:rsidR="008D5546" w:rsidRPr="009C0306">
        <w:rPr>
          <w:rFonts w:hint="eastAsia"/>
          <w:lang w:eastAsia="zh-CN"/>
        </w:rPr>
        <w:t>后使</w:t>
      </w:r>
      <w:r w:rsidR="00D94E28" w:rsidRPr="009C0306">
        <w:rPr>
          <w:rFonts w:hint="eastAsia"/>
          <w:lang w:eastAsia="zh-CN"/>
        </w:rPr>
        <w:t>墙体能够保证足够的延性，充分体现了该墙体在抗震性能方面的优越性。但是，分缝剪力墙在极限承压时受压区域被削弱，从而减少了其抗压承载能力；此外，墙体中的分缝也会造成墙体内力分布不均，影响其整体受力性能。</w:t>
      </w:r>
      <w:r w:rsidR="008D5546" w:rsidRPr="009C0306">
        <w:rPr>
          <w:rFonts w:hint="eastAsia"/>
          <w:lang w:eastAsia="zh-CN"/>
        </w:rPr>
        <w:t>因此高轴压比下成型钢骨架混凝土剪力墙抗震性能不能完全等</w:t>
      </w:r>
      <w:r w:rsidR="00296A26" w:rsidRPr="009C0306">
        <w:rPr>
          <w:rFonts w:hint="eastAsia"/>
          <w:lang w:eastAsia="zh-CN"/>
        </w:rPr>
        <w:t>同</w:t>
      </w:r>
      <w:r w:rsidR="008D5546" w:rsidRPr="009C0306">
        <w:rPr>
          <w:rFonts w:hint="eastAsia"/>
          <w:lang w:eastAsia="zh-CN"/>
        </w:rPr>
        <w:t>于全现浇混凝土剪力墙，本规程对成型钢骨架混凝土剪力墙所适用的最大轴压比从严控制。</w:t>
      </w:r>
    </w:p>
    <w:p w14:paraId="4F49BC22" w14:textId="319B3293" w:rsidR="00496790" w:rsidRPr="009C0306" w:rsidRDefault="00787F04" w:rsidP="00755F90">
      <w:pPr>
        <w:pStyle w:val="3"/>
      </w:pPr>
      <w:r w:rsidRPr="009C0306">
        <w:rPr>
          <w:rFonts w:hint="eastAsia"/>
        </w:rPr>
        <w:t>成型钢骨架混凝土剪力墙</w:t>
      </w:r>
      <w:r w:rsidR="00496790" w:rsidRPr="009C0306">
        <w:rPr>
          <w:rFonts w:hint="eastAsia"/>
        </w:rPr>
        <w:t>边缘构件</w:t>
      </w:r>
      <w:r w:rsidRPr="009C0306">
        <w:rPr>
          <w:rFonts w:hint="eastAsia"/>
        </w:rPr>
        <w:t>的</w:t>
      </w:r>
      <w:r w:rsidR="00496790" w:rsidRPr="009C0306">
        <w:rPr>
          <w:rFonts w:hint="eastAsia"/>
        </w:rPr>
        <w:t>设置</w:t>
      </w:r>
      <w:r w:rsidRPr="009C0306">
        <w:rPr>
          <w:rFonts w:hint="eastAsia"/>
        </w:rPr>
        <w:t>应符合现行国家标准的规定，边缘构件范围内配置的</w:t>
      </w:r>
      <w:r w:rsidRPr="009C0306">
        <w:rPr>
          <w:rFonts w:hint="eastAsia"/>
        </w:rPr>
        <w:t>M</w:t>
      </w:r>
      <w:r w:rsidRPr="009C0306">
        <w:rPr>
          <w:rFonts w:hint="eastAsia"/>
        </w:rPr>
        <w:t>型钢</w:t>
      </w:r>
      <w:r w:rsidR="00CF4927" w:rsidRPr="009C0306">
        <w:rPr>
          <w:rFonts w:hint="eastAsia"/>
        </w:rPr>
        <w:t>占</w:t>
      </w:r>
      <w:r w:rsidRPr="009C0306">
        <w:rPr>
          <w:rFonts w:hint="eastAsia"/>
        </w:rPr>
        <w:t>受力钢筋</w:t>
      </w:r>
      <w:r w:rsidR="00CF4927" w:rsidRPr="009C0306">
        <w:rPr>
          <w:rFonts w:hint="eastAsia"/>
        </w:rPr>
        <w:t>的</w:t>
      </w:r>
      <w:r w:rsidRPr="009C0306">
        <w:rPr>
          <w:rFonts w:hint="eastAsia"/>
        </w:rPr>
        <w:t>面积</w:t>
      </w:r>
      <w:r w:rsidR="007F31BD" w:rsidRPr="009C0306">
        <w:rPr>
          <w:rFonts w:hint="eastAsia"/>
        </w:rPr>
        <w:t>比不应超过</w:t>
      </w:r>
      <w:r w:rsidR="007F31BD" w:rsidRPr="009C0306">
        <w:rPr>
          <w:rFonts w:hint="eastAsia"/>
        </w:rPr>
        <w:t>2</w:t>
      </w:r>
      <w:r w:rsidR="007F31BD" w:rsidRPr="009C0306">
        <w:t>5</w:t>
      </w:r>
      <w:r w:rsidR="007F31BD" w:rsidRPr="009C0306">
        <w:rPr>
          <w:rFonts w:hint="eastAsia"/>
        </w:rPr>
        <w:t>%</w:t>
      </w:r>
      <w:r w:rsidRPr="009C0306">
        <w:rPr>
          <w:rFonts w:hint="eastAsia"/>
        </w:rPr>
        <w:t>。</w:t>
      </w:r>
    </w:p>
    <w:p w14:paraId="24F86808" w14:textId="2E4A6831" w:rsidR="009D4FCC" w:rsidRPr="009C0306" w:rsidRDefault="009D4FCC" w:rsidP="009D4FCC">
      <w:pPr>
        <w:pStyle w:val="af0"/>
      </w:pPr>
      <w:r w:rsidRPr="009C0306">
        <w:rPr>
          <w:rFonts w:hint="eastAsia"/>
          <w:lang w:eastAsia="zh-CN"/>
        </w:rPr>
        <w:t>【条文说明】</w:t>
      </w:r>
      <w:r w:rsidR="00B35B7B" w:rsidRPr="009C0306">
        <w:rPr>
          <w:rFonts w:hint="eastAsia"/>
          <w:lang w:eastAsia="zh-CN"/>
        </w:rPr>
        <w:t>当</w:t>
      </w:r>
      <w:r w:rsidR="00255A33" w:rsidRPr="009C0306">
        <w:rPr>
          <w:rFonts w:hint="eastAsia"/>
          <w:lang w:eastAsia="zh-CN"/>
        </w:rPr>
        <w:t>墙体成型</w:t>
      </w:r>
      <w:r w:rsidR="00255A33" w:rsidRPr="009C0306">
        <w:rPr>
          <w:rFonts w:hint="eastAsia"/>
        </w:rPr>
        <w:t>钢骨架</w:t>
      </w:r>
      <w:r w:rsidR="00B35B7B" w:rsidRPr="009C0306">
        <w:rPr>
          <w:rFonts w:hint="eastAsia"/>
          <w:lang w:eastAsia="zh-CN"/>
        </w:rPr>
        <w:t>与</w:t>
      </w:r>
      <w:r w:rsidR="00255A33" w:rsidRPr="009C0306">
        <w:rPr>
          <w:rFonts w:hint="eastAsia"/>
          <w:lang w:eastAsia="zh-CN"/>
        </w:rPr>
        <w:t>边缘构件钢筋笼</w:t>
      </w:r>
      <w:r w:rsidR="00B35B7B" w:rsidRPr="009C0306">
        <w:rPr>
          <w:rFonts w:hint="eastAsia"/>
          <w:lang w:eastAsia="zh-CN"/>
        </w:rPr>
        <w:t>制作成一个整体</w:t>
      </w:r>
      <w:r w:rsidR="00255A33" w:rsidRPr="009C0306">
        <w:rPr>
          <w:rFonts w:hint="eastAsia"/>
          <w:lang w:eastAsia="zh-CN"/>
        </w:rPr>
        <w:t>，或边缘构件钢筋笼单独制作成钢骨架时，为提高成型</w:t>
      </w:r>
      <w:r w:rsidR="00255A33" w:rsidRPr="009C0306">
        <w:rPr>
          <w:rFonts w:hint="eastAsia"/>
        </w:rPr>
        <w:t>钢骨架</w:t>
      </w:r>
      <w:r w:rsidR="00255A33" w:rsidRPr="009C0306">
        <w:rPr>
          <w:rFonts w:hint="eastAsia"/>
          <w:lang w:eastAsia="zh-CN"/>
        </w:rPr>
        <w:t>的整体刚度，可在边缘构件中放置</w:t>
      </w:r>
      <w:r w:rsidR="00B35B7B" w:rsidRPr="009C0306">
        <w:rPr>
          <w:rFonts w:hint="eastAsia"/>
          <w:lang w:eastAsia="zh-CN"/>
        </w:rPr>
        <w:t>一定数量的</w:t>
      </w:r>
      <w:r w:rsidR="00255A33" w:rsidRPr="009C0306">
        <w:rPr>
          <w:rFonts w:hint="eastAsia"/>
          <w:lang w:eastAsia="zh-CN"/>
        </w:rPr>
        <w:t>M</w:t>
      </w:r>
      <w:r w:rsidR="00255A33" w:rsidRPr="009C0306">
        <w:rPr>
          <w:rFonts w:hint="eastAsia"/>
          <w:lang w:eastAsia="zh-CN"/>
        </w:rPr>
        <w:t>型钢。</w:t>
      </w:r>
      <w:r w:rsidR="00E041BF" w:rsidRPr="009C0306">
        <w:rPr>
          <w:rFonts w:hint="eastAsia"/>
          <w:lang w:eastAsia="zh-CN"/>
        </w:rPr>
        <w:t>边缘构件分构造边缘构件和约束边缘构件，</w:t>
      </w:r>
      <w:r w:rsidR="00921958" w:rsidRPr="009C0306">
        <w:rPr>
          <w:rFonts w:hint="eastAsia"/>
          <w:lang w:eastAsia="zh-CN"/>
        </w:rPr>
        <w:t>约束边缘构件的范围</w:t>
      </w:r>
      <w:r w:rsidR="002C6ABC" w:rsidRPr="009C0306">
        <w:rPr>
          <w:rFonts w:hint="eastAsia"/>
          <w:lang w:eastAsia="zh-CN"/>
        </w:rPr>
        <w:t>包括</w:t>
      </w:r>
      <w:r w:rsidR="00921958" w:rsidRPr="009C0306">
        <w:rPr>
          <w:rFonts w:hint="eastAsia"/>
          <w:lang w:eastAsia="zh-CN"/>
        </w:rPr>
        <w:t>阴影区</w:t>
      </w:r>
      <w:r w:rsidR="002C6ABC" w:rsidRPr="009C0306">
        <w:rPr>
          <w:rFonts w:hint="eastAsia"/>
          <w:lang w:eastAsia="zh-CN"/>
        </w:rPr>
        <w:t>及非阴影区</w:t>
      </w:r>
      <w:r w:rsidR="00EA30B2" w:rsidRPr="009C0306">
        <w:rPr>
          <w:rFonts w:hint="eastAsia"/>
          <w:lang w:eastAsia="zh-CN"/>
        </w:rPr>
        <w:t>。</w:t>
      </w:r>
      <w:r w:rsidR="00E041BF" w:rsidRPr="009C0306">
        <w:rPr>
          <w:rFonts w:hint="eastAsia"/>
          <w:lang w:eastAsia="zh-CN"/>
        </w:rPr>
        <w:t>构造边缘构件和约束边缘构件</w:t>
      </w:r>
      <w:r w:rsidR="00D74359" w:rsidRPr="009C0306">
        <w:rPr>
          <w:rFonts w:hint="eastAsia"/>
          <w:lang w:eastAsia="zh-CN"/>
        </w:rPr>
        <w:t>阴影区内配置</w:t>
      </w:r>
      <w:r w:rsidR="00E041BF" w:rsidRPr="009C0306">
        <w:rPr>
          <w:rFonts w:hint="eastAsia"/>
          <w:lang w:eastAsia="zh-CN"/>
        </w:rPr>
        <w:t>的</w:t>
      </w:r>
      <w:r w:rsidR="00D74359" w:rsidRPr="009C0306">
        <w:rPr>
          <w:rFonts w:hint="eastAsia"/>
        </w:rPr>
        <w:t>M</w:t>
      </w:r>
      <w:r w:rsidR="00D74359" w:rsidRPr="009C0306">
        <w:rPr>
          <w:rFonts w:hint="eastAsia"/>
        </w:rPr>
        <w:t>型钢</w:t>
      </w:r>
      <w:r w:rsidR="00C67DEF" w:rsidRPr="009C0306">
        <w:rPr>
          <w:rFonts w:hint="eastAsia"/>
          <w:lang w:eastAsia="zh-CN"/>
        </w:rPr>
        <w:t>等效</w:t>
      </w:r>
      <w:r w:rsidR="00255A33" w:rsidRPr="009C0306">
        <w:rPr>
          <w:rFonts w:hint="eastAsia"/>
          <w:lang w:eastAsia="zh-CN"/>
        </w:rPr>
        <w:t>钢筋面积</w:t>
      </w:r>
      <w:r w:rsidR="00D74359" w:rsidRPr="009C0306">
        <w:rPr>
          <w:rFonts w:hint="eastAsia"/>
        </w:rPr>
        <w:t>占</w:t>
      </w:r>
      <w:r w:rsidR="00255A33" w:rsidRPr="009C0306">
        <w:rPr>
          <w:rFonts w:hint="eastAsia"/>
          <w:lang w:eastAsia="zh-CN"/>
        </w:rPr>
        <w:t>该范围</w:t>
      </w:r>
      <w:r w:rsidR="00D74359" w:rsidRPr="009C0306">
        <w:rPr>
          <w:rFonts w:hint="eastAsia"/>
          <w:lang w:eastAsia="zh-CN"/>
        </w:rPr>
        <w:t>总</w:t>
      </w:r>
      <w:r w:rsidR="00D74359" w:rsidRPr="009C0306">
        <w:rPr>
          <w:rFonts w:hint="eastAsia"/>
        </w:rPr>
        <w:t>受力钢筋的面积比不应超过</w:t>
      </w:r>
      <w:r w:rsidR="00D74359" w:rsidRPr="009C0306">
        <w:rPr>
          <w:rFonts w:hint="eastAsia"/>
        </w:rPr>
        <w:t>2</w:t>
      </w:r>
      <w:r w:rsidR="00D74359" w:rsidRPr="009C0306">
        <w:t>5</w:t>
      </w:r>
      <w:r w:rsidR="00D74359" w:rsidRPr="009C0306">
        <w:rPr>
          <w:rFonts w:hint="eastAsia"/>
        </w:rPr>
        <w:t>%</w:t>
      </w:r>
      <w:r w:rsidR="00D74359" w:rsidRPr="009C0306">
        <w:rPr>
          <w:rFonts w:hint="eastAsia"/>
          <w:lang w:eastAsia="zh-CN"/>
        </w:rPr>
        <w:t>。</w:t>
      </w:r>
    </w:p>
    <w:p w14:paraId="7E8F006F" w14:textId="49E8071C" w:rsidR="008D3534" w:rsidRPr="009C0306" w:rsidRDefault="00046614" w:rsidP="00755F90">
      <w:pPr>
        <w:pStyle w:val="3"/>
      </w:pPr>
      <w:r w:rsidRPr="009C0306">
        <w:rPr>
          <w:rFonts w:hint="eastAsia"/>
        </w:rPr>
        <w:t>成型钢骨架混凝土构件配筋设计时应按等强代换的原则考虑</w:t>
      </w:r>
      <w:r w:rsidRPr="009C0306">
        <w:rPr>
          <w:rFonts w:hint="eastAsia"/>
        </w:rPr>
        <w:t>M</w:t>
      </w:r>
      <w:r w:rsidRPr="009C0306">
        <w:rPr>
          <w:rFonts w:hint="eastAsia"/>
        </w:rPr>
        <w:t>型钢的受</w:t>
      </w:r>
      <w:r w:rsidRPr="009C0306">
        <w:rPr>
          <w:rFonts w:hint="eastAsia"/>
        </w:rPr>
        <w:lastRenderedPageBreak/>
        <w:t>力作用，</w:t>
      </w:r>
      <w:r w:rsidR="00F4161B" w:rsidRPr="009C0306">
        <w:rPr>
          <w:rFonts w:hint="eastAsia"/>
        </w:rPr>
        <w:t>M</w:t>
      </w:r>
      <w:r w:rsidR="00F4161B" w:rsidRPr="009C0306">
        <w:rPr>
          <w:rFonts w:hint="eastAsia"/>
        </w:rPr>
        <w:t>型钢的</w:t>
      </w:r>
      <w:r w:rsidRPr="009C0306">
        <w:rPr>
          <w:rFonts w:hint="eastAsia"/>
        </w:rPr>
        <w:t>等代</w:t>
      </w:r>
      <w:r w:rsidR="00F4161B" w:rsidRPr="009C0306">
        <w:rPr>
          <w:rFonts w:hint="eastAsia"/>
        </w:rPr>
        <w:t>面积</w:t>
      </w:r>
      <w:r w:rsidRPr="009C0306">
        <w:rPr>
          <w:rFonts w:hint="eastAsia"/>
        </w:rPr>
        <w:t>应取</w:t>
      </w:r>
      <w:r w:rsidR="00F4161B" w:rsidRPr="009C0306">
        <w:rPr>
          <w:rFonts w:hint="eastAsia"/>
        </w:rPr>
        <w:t>其</w:t>
      </w:r>
      <w:r w:rsidRPr="009C0306">
        <w:rPr>
          <w:rFonts w:hint="eastAsia"/>
        </w:rPr>
        <w:t>翼缘</w:t>
      </w:r>
      <w:r w:rsidR="00296A26" w:rsidRPr="009C0306">
        <w:rPr>
          <w:rFonts w:hint="eastAsia"/>
        </w:rPr>
        <w:t>最小</w:t>
      </w:r>
      <w:r w:rsidRPr="009C0306">
        <w:rPr>
          <w:rFonts w:hint="eastAsia"/>
        </w:rPr>
        <w:t>净截面面积。</w:t>
      </w:r>
    </w:p>
    <w:p w14:paraId="668319A9" w14:textId="60BDB52A" w:rsidR="008606E7" w:rsidRPr="009C0306" w:rsidRDefault="008606E7" w:rsidP="008606E7">
      <w:pPr>
        <w:pStyle w:val="af0"/>
        <w:rPr>
          <w:lang w:eastAsia="zh-CN"/>
        </w:rPr>
      </w:pPr>
      <w:r w:rsidRPr="009C0306">
        <w:rPr>
          <w:rFonts w:hint="eastAsia"/>
          <w:lang w:eastAsia="zh-CN"/>
        </w:rPr>
        <w:t>【条文说明】</w:t>
      </w:r>
      <w:r w:rsidR="00BB44E0" w:rsidRPr="009C0306">
        <w:rPr>
          <w:rFonts w:hint="eastAsia"/>
        </w:rPr>
        <w:t>等强代换</w:t>
      </w:r>
      <w:r w:rsidR="00BB44E0" w:rsidRPr="009C0306">
        <w:rPr>
          <w:rFonts w:hint="eastAsia"/>
          <w:lang w:eastAsia="zh-CN"/>
        </w:rPr>
        <w:t>是指二者的“</w:t>
      </w:r>
      <w:r w:rsidR="00E44230" w:rsidRPr="009C0306">
        <w:rPr>
          <w:rFonts w:hint="eastAsia"/>
          <w:lang w:eastAsia="zh-CN"/>
        </w:rPr>
        <w:t>等代</w:t>
      </w:r>
      <w:r w:rsidR="00BB44E0" w:rsidRPr="009C0306">
        <w:rPr>
          <w:rFonts w:hint="eastAsia"/>
          <w:lang w:eastAsia="zh-CN"/>
        </w:rPr>
        <w:t>面积与强度的乘积”相等</w:t>
      </w:r>
      <w:r w:rsidR="00296A26" w:rsidRPr="009C0306">
        <w:rPr>
          <w:rFonts w:hint="eastAsia"/>
          <w:lang w:eastAsia="zh-CN"/>
        </w:rPr>
        <w:t>。</w:t>
      </w:r>
      <w:r w:rsidR="00E44230" w:rsidRPr="009C0306">
        <w:rPr>
          <w:rFonts w:hint="eastAsia"/>
          <w:lang w:eastAsia="zh-CN"/>
        </w:rPr>
        <w:t>本规程中区分</w:t>
      </w:r>
      <w:r w:rsidR="00F4161B" w:rsidRPr="009C0306">
        <w:rPr>
          <w:rFonts w:hint="eastAsia"/>
          <w:lang w:eastAsia="zh-CN"/>
        </w:rPr>
        <w:t>两个概念：</w:t>
      </w:r>
    </w:p>
    <w:p w14:paraId="2A6540CF" w14:textId="424D1134" w:rsidR="00F4161B" w:rsidRPr="009C0306" w:rsidRDefault="0055012F" w:rsidP="008606E7">
      <w:pPr>
        <w:pStyle w:val="af0"/>
        <w:rPr>
          <w:lang w:eastAsia="zh-CN"/>
        </w:rPr>
      </w:pPr>
      <w:r w:rsidRPr="009C0306">
        <w:rPr>
          <w:rFonts w:hint="eastAsia"/>
          <w:lang w:eastAsia="zh-CN"/>
        </w:rPr>
        <w:t>1</w:t>
      </w:r>
      <w:r w:rsidRPr="009C0306">
        <w:rPr>
          <w:rFonts w:hint="eastAsia"/>
          <w:lang w:eastAsia="zh-CN"/>
        </w:rPr>
        <w:t>、</w:t>
      </w:r>
      <w:r w:rsidRPr="009C0306">
        <w:rPr>
          <w:rFonts w:hint="eastAsia"/>
          <w:u w:val="single"/>
          <w:lang w:eastAsia="zh-CN"/>
        </w:rPr>
        <w:t>等代钢筋面积及等代钢筋直径</w:t>
      </w:r>
      <w:r w:rsidRPr="009C0306">
        <w:rPr>
          <w:rFonts w:hint="eastAsia"/>
          <w:lang w:eastAsia="zh-CN"/>
        </w:rPr>
        <w:t>：等代钢筋面积取</w:t>
      </w:r>
      <w:r w:rsidRPr="009C0306">
        <w:rPr>
          <w:rFonts w:hint="eastAsia"/>
          <w:lang w:eastAsia="zh-CN"/>
        </w:rPr>
        <w:t>M</w:t>
      </w:r>
      <w:r w:rsidRPr="009C0306">
        <w:rPr>
          <w:rFonts w:hint="eastAsia"/>
          <w:lang w:eastAsia="zh-CN"/>
        </w:rPr>
        <w:t>型钢</w:t>
      </w:r>
      <w:r w:rsidRPr="009C0306">
        <w:rPr>
          <w:rFonts w:hint="eastAsia"/>
        </w:rPr>
        <w:t>翼缘最小净截面面积</w:t>
      </w:r>
      <w:r w:rsidRPr="009C0306">
        <w:rPr>
          <w:rFonts w:hint="eastAsia"/>
          <w:lang w:eastAsia="zh-CN"/>
        </w:rPr>
        <w:t>，不考虑强度因素，按此面积计算出的钢筋直径</w:t>
      </w:r>
      <w:r w:rsidR="006D2519" w:rsidRPr="009C0306">
        <w:rPr>
          <w:rFonts w:hint="eastAsia"/>
          <w:lang w:eastAsia="zh-CN"/>
        </w:rPr>
        <w:t>称</w:t>
      </w:r>
      <w:r w:rsidRPr="009C0306">
        <w:rPr>
          <w:rFonts w:hint="eastAsia"/>
          <w:lang w:eastAsia="zh-CN"/>
        </w:rPr>
        <w:t>为等代钢筋直径；</w:t>
      </w:r>
    </w:p>
    <w:p w14:paraId="4C97E856" w14:textId="145E2ECA" w:rsidR="0055012F" w:rsidRPr="009C0306" w:rsidRDefault="0055012F" w:rsidP="008606E7">
      <w:pPr>
        <w:pStyle w:val="af0"/>
        <w:rPr>
          <w:lang w:eastAsia="zh-CN"/>
        </w:rPr>
      </w:pPr>
      <w:r w:rsidRPr="009C0306">
        <w:rPr>
          <w:rFonts w:hint="eastAsia"/>
          <w:lang w:eastAsia="zh-CN"/>
        </w:rPr>
        <w:t>2</w:t>
      </w:r>
      <w:r w:rsidRPr="009C0306">
        <w:rPr>
          <w:rFonts w:hint="eastAsia"/>
          <w:lang w:eastAsia="zh-CN"/>
        </w:rPr>
        <w:t>、</w:t>
      </w:r>
      <w:r w:rsidRPr="009C0306">
        <w:rPr>
          <w:rFonts w:hint="eastAsia"/>
          <w:u w:val="single"/>
          <w:lang w:eastAsia="zh-CN"/>
        </w:rPr>
        <w:t>等效钢筋面积及等效钢筋直径</w:t>
      </w:r>
      <w:r w:rsidRPr="009C0306">
        <w:rPr>
          <w:rFonts w:hint="eastAsia"/>
          <w:lang w:eastAsia="zh-CN"/>
        </w:rPr>
        <w:t>：考虑强度因素，按</w:t>
      </w:r>
      <w:r w:rsidRPr="009C0306">
        <w:rPr>
          <w:rFonts w:hint="eastAsia"/>
        </w:rPr>
        <w:t>按等强代换的原则</w:t>
      </w:r>
      <w:r w:rsidRPr="009C0306">
        <w:rPr>
          <w:rFonts w:hint="eastAsia"/>
          <w:lang w:eastAsia="zh-CN"/>
        </w:rPr>
        <w:t>计算出的钢筋面积成为等效钢筋面积，按此面积计算出的钢筋直径</w:t>
      </w:r>
      <w:r w:rsidR="006D2519" w:rsidRPr="009C0306">
        <w:rPr>
          <w:rFonts w:hint="eastAsia"/>
          <w:lang w:eastAsia="zh-CN"/>
        </w:rPr>
        <w:t>称</w:t>
      </w:r>
      <w:r w:rsidRPr="009C0306">
        <w:rPr>
          <w:rFonts w:hint="eastAsia"/>
          <w:lang w:eastAsia="zh-CN"/>
        </w:rPr>
        <w:t>为等钢筋直径。</w:t>
      </w:r>
    </w:p>
    <w:p w14:paraId="7E2ED2B7" w14:textId="2B83BC42" w:rsidR="007F37A8" w:rsidRPr="009C0306" w:rsidRDefault="007F37A8" w:rsidP="00755F90">
      <w:pPr>
        <w:pStyle w:val="3"/>
      </w:pPr>
      <w:r w:rsidRPr="009C0306">
        <w:rPr>
          <w:rFonts w:hint="eastAsia"/>
        </w:rPr>
        <w:t>成型钢骨架混凝土剪力墙的正截面受弯承载力和斜截面受</w:t>
      </w:r>
      <w:r w:rsidR="006E280D" w:rsidRPr="009C0306">
        <w:rPr>
          <w:rFonts w:hint="eastAsia"/>
        </w:rPr>
        <w:t>剪</w:t>
      </w:r>
      <w:r w:rsidRPr="009C0306">
        <w:rPr>
          <w:rFonts w:hint="eastAsia"/>
        </w:rPr>
        <w:t>承载力承载力，可按普通钢筋混凝土剪力墙计算。</w:t>
      </w:r>
    </w:p>
    <w:p w14:paraId="42B3D5BB" w14:textId="70703CC8" w:rsidR="006D2519" w:rsidRPr="009C0306" w:rsidRDefault="006D2519" w:rsidP="00C67DEF">
      <w:pPr>
        <w:pStyle w:val="af0"/>
        <w:rPr>
          <w:lang w:eastAsia="zh-CN"/>
        </w:rPr>
      </w:pPr>
      <w:r w:rsidRPr="009C0306">
        <w:rPr>
          <w:rFonts w:hint="eastAsia"/>
        </w:rPr>
        <w:t>【条文说明】按普通钢筋混凝土剪力墙计算</w:t>
      </w:r>
      <w:r w:rsidRPr="009C0306">
        <w:rPr>
          <w:rFonts w:hint="eastAsia"/>
          <w:lang w:eastAsia="zh-CN"/>
        </w:rPr>
        <w:t>出纵筋面积后，根据</w:t>
      </w:r>
      <w:r w:rsidRPr="009C0306">
        <w:rPr>
          <w:rFonts w:hint="eastAsia"/>
        </w:rPr>
        <w:t>等强代换的原则</w:t>
      </w:r>
      <w:r w:rsidRPr="009C0306">
        <w:rPr>
          <w:rFonts w:hint="eastAsia"/>
          <w:lang w:eastAsia="zh-CN"/>
        </w:rPr>
        <w:t>将部分钢筋替换成</w:t>
      </w:r>
      <w:r w:rsidRPr="009C0306">
        <w:rPr>
          <w:rFonts w:hint="eastAsia"/>
          <w:lang w:eastAsia="zh-CN"/>
        </w:rPr>
        <w:t>M</w:t>
      </w:r>
      <w:r w:rsidRPr="009C0306">
        <w:rPr>
          <w:rFonts w:hint="eastAsia"/>
          <w:lang w:eastAsia="zh-CN"/>
        </w:rPr>
        <w:t>型钢。</w:t>
      </w:r>
      <w:r w:rsidR="00C67DEF" w:rsidRPr="009C0306">
        <w:rPr>
          <w:rFonts w:hint="eastAsia"/>
          <w:lang w:eastAsia="zh-CN"/>
        </w:rPr>
        <w:t>根据《混凝土结构设计规范》</w:t>
      </w:r>
      <w:r w:rsidR="00C67DEF" w:rsidRPr="009C0306">
        <w:rPr>
          <w:rFonts w:hint="eastAsia"/>
          <w:lang w:eastAsia="zh-CN"/>
        </w:rPr>
        <w:t>GB 50010</w:t>
      </w:r>
      <w:r w:rsidR="00C67DEF" w:rsidRPr="009C0306">
        <w:rPr>
          <w:rFonts w:hint="eastAsia"/>
          <w:lang w:eastAsia="zh-CN"/>
        </w:rPr>
        <w:t>的规定，钢筋代换除应满足等强代换的原则外，尚应综合考虑不同钢筋牌号的性能差异对裂缝宽度验算、最小配筋率、抗震构造要求等的影响，并应满足钢筋间距、保护层厚度、锚固长度、搭接接头面积百分率及搭接长度等的要求。</w:t>
      </w:r>
    </w:p>
    <w:p w14:paraId="3704E18C" w14:textId="2F9A1C8B" w:rsidR="00452DC1" w:rsidRPr="009C0306" w:rsidRDefault="008606E7" w:rsidP="00755F90">
      <w:pPr>
        <w:pStyle w:val="3"/>
      </w:pPr>
      <w:r w:rsidRPr="009C0306">
        <w:rPr>
          <w:rFonts w:hint="eastAsia"/>
        </w:rPr>
        <w:t>当计算中充分利用</w:t>
      </w:r>
      <w:r w:rsidRPr="009C0306">
        <w:rPr>
          <w:rFonts w:hint="eastAsia"/>
        </w:rPr>
        <w:t>M</w:t>
      </w:r>
      <w:r w:rsidRPr="009C0306">
        <w:rPr>
          <w:rFonts w:hint="eastAsia"/>
        </w:rPr>
        <w:t>型钢的抗拉强度时，</w:t>
      </w:r>
      <w:r w:rsidRPr="009C0306">
        <w:rPr>
          <w:rFonts w:hint="eastAsia"/>
        </w:rPr>
        <w:t>M</w:t>
      </w:r>
      <w:r w:rsidRPr="009C0306">
        <w:rPr>
          <w:rFonts w:hint="eastAsia"/>
        </w:rPr>
        <w:t>型钢的</w:t>
      </w:r>
      <w:r w:rsidR="0042413C" w:rsidRPr="009C0306">
        <w:rPr>
          <w:rFonts w:hint="eastAsia"/>
        </w:rPr>
        <w:t>锚固长度应取</w:t>
      </w:r>
      <w:r w:rsidRPr="009C0306">
        <w:rPr>
          <w:rFonts w:hint="eastAsia"/>
        </w:rPr>
        <w:t>等效</w:t>
      </w:r>
      <w:r w:rsidR="0042413C" w:rsidRPr="009C0306">
        <w:rPr>
          <w:rFonts w:hint="eastAsia"/>
        </w:rPr>
        <w:t>钢筋的锚固长度</w:t>
      </w:r>
      <w:r w:rsidR="002F5DD8" w:rsidRPr="009C0306">
        <w:rPr>
          <w:rFonts w:hint="eastAsia"/>
        </w:rPr>
        <w:t>，且在任何情况下的锚固长度不应小于</w:t>
      </w:r>
      <w:r w:rsidR="002F5DD8" w:rsidRPr="009C0306">
        <w:rPr>
          <w:rFonts w:hint="eastAsia"/>
        </w:rPr>
        <w:t>200mm</w:t>
      </w:r>
      <w:r w:rsidR="002F5DD8" w:rsidRPr="009C0306">
        <w:rPr>
          <w:rFonts w:hint="eastAsia"/>
        </w:rPr>
        <w:t>。</w:t>
      </w:r>
    </w:p>
    <w:p w14:paraId="3A61BE2F" w14:textId="61027E2A" w:rsidR="00654BA5" w:rsidRPr="009C0306" w:rsidRDefault="007F37A8" w:rsidP="007F37A8">
      <w:pPr>
        <w:pStyle w:val="af0"/>
        <w:rPr>
          <w:lang w:eastAsia="zh-CN"/>
        </w:rPr>
      </w:pPr>
      <w:r w:rsidRPr="009C0306">
        <w:rPr>
          <w:rFonts w:hint="eastAsia"/>
        </w:rPr>
        <w:t>【</w:t>
      </w:r>
      <w:r w:rsidR="002F5328" w:rsidRPr="009C0306">
        <w:rPr>
          <w:rFonts w:hint="eastAsia"/>
          <w:lang w:eastAsia="zh-CN"/>
        </w:rPr>
        <w:t>条文说明</w:t>
      </w:r>
      <w:r w:rsidRPr="009C0306">
        <w:rPr>
          <w:rFonts w:hint="eastAsia"/>
        </w:rPr>
        <w:t>】</w:t>
      </w:r>
      <w:r w:rsidR="00654BA5" w:rsidRPr="009C0306">
        <w:rPr>
          <w:rFonts w:hint="eastAsia"/>
          <w:lang w:eastAsia="zh-CN"/>
        </w:rPr>
        <w:t>关于</w:t>
      </w:r>
      <w:r w:rsidR="00654BA5" w:rsidRPr="009C0306">
        <w:rPr>
          <w:rFonts w:hint="eastAsia"/>
          <w:lang w:eastAsia="zh-CN"/>
        </w:rPr>
        <w:t>M</w:t>
      </w:r>
      <w:r w:rsidR="00654BA5" w:rsidRPr="009C0306">
        <w:rPr>
          <w:rFonts w:hint="eastAsia"/>
          <w:lang w:eastAsia="zh-CN"/>
        </w:rPr>
        <w:t>型钢的锚固长度</w:t>
      </w:r>
      <w:r w:rsidR="00B80F3C" w:rsidRPr="009C0306">
        <w:rPr>
          <w:rFonts w:hint="eastAsia"/>
          <w:lang w:eastAsia="zh-CN"/>
        </w:rPr>
        <w:t>：</w:t>
      </w:r>
    </w:p>
    <w:p w14:paraId="01FDFF2D" w14:textId="4F409D38" w:rsidR="00654BA5" w:rsidRPr="009C0306" w:rsidRDefault="00654BA5" w:rsidP="00B80F3C">
      <w:pPr>
        <w:pStyle w:val="af0"/>
        <w:rPr>
          <w:lang w:eastAsia="zh-CN"/>
        </w:rPr>
      </w:pPr>
      <w:r w:rsidRPr="009C0306">
        <w:rPr>
          <w:rFonts w:hint="eastAsia"/>
          <w:lang w:eastAsia="zh-CN"/>
        </w:rPr>
        <w:t>1</w:t>
      </w:r>
      <w:r w:rsidRPr="009C0306">
        <w:rPr>
          <w:rFonts w:hint="eastAsia"/>
          <w:lang w:eastAsia="zh-CN"/>
        </w:rPr>
        <w:t>、</w:t>
      </w:r>
      <w:r w:rsidR="00B80F3C" w:rsidRPr="009C0306">
        <w:rPr>
          <w:rFonts w:hint="eastAsia"/>
          <w:lang w:eastAsia="zh-CN"/>
        </w:rPr>
        <w:t>青海大学</w:t>
      </w:r>
      <w:r w:rsidR="008636D1" w:rsidRPr="009C0306">
        <w:rPr>
          <w:rFonts w:hint="eastAsia"/>
          <w:lang w:eastAsia="zh-CN"/>
        </w:rPr>
        <w:t>试验表明，</w:t>
      </w:r>
      <w:r w:rsidR="00902616" w:rsidRPr="009C0306">
        <w:rPr>
          <w:rFonts w:hint="eastAsia"/>
          <w:lang w:eastAsia="zh-CN"/>
        </w:rPr>
        <w:t>即使锚固长度仅取</w:t>
      </w:r>
      <w:r w:rsidR="00902616" w:rsidRPr="009C0306">
        <w:rPr>
          <w:rFonts w:hint="eastAsia"/>
          <w:lang w:eastAsia="zh-CN"/>
        </w:rPr>
        <w:t>50mm</w:t>
      </w:r>
      <w:r w:rsidR="00902616" w:rsidRPr="009C0306">
        <w:rPr>
          <w:rFonts w:hint="eastAsia"/>
          <w:lang w:eastAsia="zh-CN"/>
        </w:rPr>
        <w:t>和</w:t>
      </w:r>
      <w:r w:rsidR="00902616" w:rsidRPr="009C0306">
        <w:rPr>
          <w:rFonts w:hint="eastAsia"/>
          <w:lang w:eastAsia="zh-CN"/>
        </w:rPr>
        <w:t>100mm</w:t>
      </w:r>
      <w:r w:rsidR="00902616" w:rsidRPr="009C0306">
        <w:rPr>
          <w:rFonts w:hint="eastAsia"/>
          <w:lang w:eastAsia="zh-CN"/>
        </w:rPr>
        <w:t>，</w:t>
      </w:r>
      <w:r w:rsidR="00B80F3C" w:rsidRPr="009C0306">
        <w:rPr>
          <w:rFonts w:hint="eastAsia"/>
          <w:lang w:eastAsia="zh-CN"/>
        </w:rPr>
        <w:t>“构件中</w:t>
      </w:r>
      <w:r w:rsidR="00B80F3C" w:rsidRPr="009C0306">
        <w:rPr>
          <w:rFonts w:hint="eastAsia"/>
          <w:lang w:eastAsia="zh-CN"/>
        </w:rPr>
        <w:t>M</w:t>
      </w:r>
      <w:r w:rsidR="00B80F3C" w:rsidRPr="009C0306">
        <w:rPr>
          <w:rFonts w:hint="eastAsia"/>
          <w:lang w:eastAsia="zh-CN"/>
        </w:rPr>
        <w:t>型钢与混凝土都存在较好的粘结强度（握裹力），共同工作性能良好”</w:t>
      </w:r>
      <w:r w:rsidR="00963D7A" w:rsidRPr="009C0306">
        <w:rPr>
          <w:rFonts w:hint="eastAsia"/>
          <w:lang w:eastAsia="zh-CN"/>
        </w:rPr>
        <w:t>；</w:t>
      </w:r>
    </w:p>
    <w:p w14:paraId="3EFEFBE0" w14:textId="7D5C727A" w:rsidR="00727922" w:rsidRPr="009C0306" w:rsidRDefault="00654BA5" w:rsidP="007F37A8">
      <w:pPr>
        <w:pStyle w:val="af0"/>
        <w:rPr>
          <w:lang w:eastAsia="zh-CN"/>
        </w:rPr>
      </w:pPr>
      <w:r w:rsidRPr="009C0306">
        <w:rPr>
          <w:rFonts w:hint="eastAsia"/>
          <w:lang w:eastAsia="zh-CN"/>
        </w:rPr>
        <w:t>2</w:t>
      </w:r>
      <w:r w:rsidRPr="009C0306">
        <w:rPr>
          <w:rFonts w:hint="eastAsia"/>
          <w:lang w:eastAsia="zh-CN"/>
        </w:rPr>
        <w:t>、</w:t>
      </w:r>
      <w:r w:rsidR="00963D7A" w:rsidRPr="009C0306">
        <w:rPr>
          <w:rFonts w:hint="eastAsia"/>
          <w:lang w:eastAsia="zh-CN"/>
        </w:rPr>
        <w:t>由于</w:t>
      </w:r>
      <w:r w:rsidR="00963D7A" w:rsidRPr="009C0306">
        <w:rPr>
          <w:rFonts w:hint="eastAsia"/>
          <w:lang w:eastAsia="zh-CN"/>
        </w:rPr>
        <w:t>M</w:t>
      </w:r>
      <w:r w:rsidR="00963D7A" w:rsidRPr="009C0306">
        <w:rPr>
          <w:rFonts w:hint="eastAsia"/>
        </w:rPr>
        <w:t>型钢</w:t>
      </w:r>
      <w:r w:rsidR="00963D7A" w:rsidRPr="009C0306">
        <w:rPr>
          <w:rFonts w:hint="eastAsia"/>
          <w:lang w:eastAsia="zh-CN"/>
        </w:rPr>
        <w:t>的两个翼缘中间存在横向拉结的腹板，且腹板上有开洞，开洞周圈还有卷边，翼缘和腹板上均刻有麻面，因此</w:t>
      </w:r>
      <w:r w:rsidR="00963D7A" w:rsidRPr="009C0306">
        <w:rPr>
          <w:rFonts w:hint="eastAsia"/>
          <w:lang w:eastAsia="zh-CN"/>
        </w:rPr>
        <w:t>M</w:t>
      </w:r>
      <w:r w:rsidR="00963D7A" w:rsidRPr="009C0306">
        <w:rPr>
          <w:rFonts w:hint="eastAsia"/>
        </w:rPr>
        <w:t>型钢</w:t>
      </w:r>
      <w:r w:rsidR="00963D7A" w:rsidRPr="009C0306">
        <w:rPr>
          <w:rFonts w:hint="eastAsia"/>
          <w:lang w:eastAsia="zh-CN"/>
        </w:rPr>
        <w:t>与混凝土的粘结力非常强，</w:t>
      </w:r>
      <w:r w:rsidR="00963D7A" w:rsidRPr="009C0306">
        <w:rPr>
          <w:rFonts w:hint="eastAsia"/>
          <w:lang w:eastAsia="zh-CN"/>
        </w:rPr>
        <w:t>M</w:t>
      </w:r>
      <w:r w:rsidR="00963D7A" w:rsidRPr="009C0306">
        <w:rPr>
          <w:rFonts w:hint="eastAsia"/>
        </w:rPr>
        <w:t>型钢的锚固长度</w:t>
      </w:r>
      <w:r w:rsidR="00963D7A" w:rsidRPr="009C0306">
        <w:rPr>
          <w:rFonts w:hint="eastAsia"/>
          <w:lang w:eastAsia="zh-CN"/>
        </w:rPr>
        <w:t>要远小于</w:t>
      </w:r>
      <w:r w:rsidR="00963D7A" w:rsidRPr="009C0306">
        <w:rPr>
          <w:rFonts w:hint="eastAsia"/>
        </w:rPr>
        <w:t>等效钢筋的锚固长度</w:t>
      </w:r>
      <w:r w:rsidR="00963D7A" w:rsidRPr="009C0306">
        <w:rPr>
          <w:rFonts w:hint="eastAsia"/>
          <w:lang w:eastAsia="zh-CN"/>
        </w:rPr>
        <w:t>。</w:t>
      </w:r>
      <w:r w:rsidR="00727922" w:rsidRPr="009C0306">
        <w:rPr>
          <w:rFonts w:hint="eastAsia"/>
          <w:lang w:eastAsia="zh-CN"/>
        </w:rPr>
        <w:t>《钢筋焊接网混凝土结构技术规程》</w:t>
      </w:r>
      <w:r w:rsidR="00727922" w:rsidRPr="009C0306">
        <w:rPr>
          <w:rFonts w:hint="eastAsia"/>
          <w:lang w:eastAsia="zh-CN"/>
        </w:rPr>
        <w:t>JGJ 114</w:t>
      </w:r>
      <w:r w:rsidR="00727922" w:rsidRPr="009C0306">
        <w:rPr>
          <w:rFonts w:hint="eastAsia"/>
          <w:lang w:eastAsia="zh-CN"/>
        </w:rPr>
        <w:t>中的相关规定也表明，当锚固长度内有横向钢筋时，焊接网钢筋的锚固长度比单根钢筋的锚固长度要小；</w:t>
      </w:r>
    </w:p>
    <w:p w14:paraId="0835E5F1" w14:textId="56F49D11" w:rsidR="007F37A8" w:rsidRPr="009C0306" w:rsidRDefault="00727922" w:rsidP="007F37A8">
      <w:pPr>
        <w:pStyle w:val="af0"/>
        <w:rPr>
          <w:lang w:eastAsia="zh-CN"/>
        </w:rPr>
      </w:pPr>
      <w:r w:rsidRPr="009C0306">
        <w:rPr>
          <w:rFonts w:hint="eastAsia"/>
          <w:lang w:eastAsia="zh-CN"/>
        </w:rPr>
        <w:t>3</w:t>
      </w:r>
      <w:r w:rsidRPr="009C0306">
        <w:rPr>
          <w:rFonts w:hint="eastAsia"/>
          <w:lang w:eastAsia="zh-CN"/>
        </w:rPr>
        <w:t>、</w:t>
      </w:r>
      <w:r w:rsidR="00654BA5" w:rsidRPr="009C0306">
        <w:rPr>
          <w:rFonts w:hint="eastAsia"/>
          <w:lang w:eastAsia="zh-CN"/>
        </w:rPr>
        <w:t>本规程</w:t>
      </w:r>
      <w:r w:rsidR="00B80F3C" w:rsidRPr="009C0306">
        <w:rPr>
          <w:rFonts w:hint="eastAsia"/>
          <w:lang w:eastAsia="zh-CN"/>
        </w:rPr>
        <w:t>为简化计算，</w:t>
      </w:r>
      <w:r w:rsidR="00B80F3C" w:rsidRPr="009C0306">
        <w:rPr>
          <w:rFonts w:hint="eastAsia"/>
          <w:lang w:eastAsia="zh-CN"/>
        </w:rPr>
        <w:t>M</w:t>
      </w:r>
      <w:r w:rsidR="00B80F3C" w:rsidRPr="009C0306">
        <w:rPr>
          <w:rFonts w:hint="eastAsia"/>
          <w:lang w:eastAsia="zh-CN"/>
        </w:rPr>
        <w:t>型钢的锚固长度取等效钢筋的锚固长度，即</w:t>
      </w:r>
      <w:r w:rsidR="00B35028" w:rsidRPr="009C0306">
        <w:rPr>
          <w:rFonts w:hint="eastAsia"/>
          <w:lang w:eastAsia="zh-CN"/>
        </w:rPr>
        <w:t>根据</w:t>
      </w:r>
      <w:r w:rsidR="00654BA5" w:rsidRPr="009C0306">
        <w:rPr>
          <w:rFonts w:hint="eastAsia"/>
          <w:lang w:eastAsia="zh-CN"/>
        </w:rPr>
        <w:t>M</w:t>
      </w:r>
      <w:r w:rsidR="00654BA5" w:rsidRPr="009C0306">
        <w:rPr>
          <w:rFonts w:hint="eastAsia"/>
          <w:lang w:eastAsia="zh-CN"/>
        </w:rPr>
        <w:t>型钢</w:t>
      </w:r>
      <w:r w:rsidR="00B80F3C" w:rsidRPr="009C0306">
        <w:rPr>
          <w:rFonts w:hint="eastAsia"/>
          <w:lang w:eastAsia="zh-CN"/>
        </w:rPr>
        <w:t>等效钢筋的强度、</w:t>
      </w:r>
      <w:r w:rsidR="00B35028" w:rsidRPr="009C0306">
        <w:rPr>
          <w:rFonts w:hint="eastAsia"/>
          <w:lang w:eastAsia="zh-CN"/>
        </w:rPr>
        <w:t>直径及混凝土强度等级</w:t>
      </w:r>
      <w:r w:rsidR="00654BA5" w:rsidRPr="009C0306">
        <w:rPr>
          <w:rFonts w:hint="eastAsia"/>
          <w:lang w:eastAsia="zh-CN"/>
        </w:rPr>
        <w:t>来</w:t>
      </w:r>
      <w:r w:rsidR="00B35028" w:rsidRPr="009C0306">
        <w:rPr>
          <w:rFonts w:hint="eastAsia"/>
          <w:lang w:eastAsia="zh-CN"/>
        </w:rPr>
        <w:t>计算其锚固长度</w:t>
      </w:r>
      <w:r w:rsidR="007F37A8" w:rsidRPr="009C0306">
        <w:rPr>
          <w:rFonts w:hint="eastAsia"/>
          <w:lang w:eastAsia="zh-CN"/>
        </w:rPr>
        <w:t>。</w:t>
      </w:r>
    </w:p>
    <w:p w14:paraId="54D19441" w14:textId="76FAC9D2" w:rsidR="00053829" w:rsidRPr="009C0306" w:rsidRDefault="00053829" w:rsidP="00053829">
      <w:pPr>
        <w:pStyle w:val="3"/>
      </w:pPr>
      <w:r w:rsidRPr="009C0306">
        <w:rPr>
          <w:rFonts w:hint="eastAsia"/>
        </w:rPr>
        <w:t>连梁的受弯及受剪承载力计算时，可不</w:t>
      </w:r>
      <w:r w:rsidR="00E235AF" w:rsidRPr="009C0306">
        <w:rPr>
          <w:rFonts w:hint="eastAsia"/>
        </w:rPr>
        <w:t>计入</w:t>
      </w:r>
      <w:r w:rsidRPr="009C0306">
        <w:rPr>
          <w:rFonts w:hint="eastAsia"/>
        </w:rPr>
        <w:t>连梁内配置的</w:t>
      </w:r>
      <w:r w:rsidRPr="009C0306">
        <w:rPr>
          <w:rFonts w:hint="eastAsia"/>
        </w:rPr>
        <w:t>M</w:t>
      </w:r>
      <w:r w:rsidRPr="009C0306">
        <w:rPr>
          <w:rFonts w:hint="eastAsia"/>
        </w:rPr>
        <w:t>型钢。</w:t>
      </w:r>
    </w:p>
    <w:p w14:paraId="3A382445" w14:textId="06B22F03" w:rsidR="00E235AF" w:rsidRPr="009C0306" w:rsidRDefault="00E235AF" w:rsidP="00E235AF">
      <w:pPr>
        <w:pStyle w:val="af0"/>
        <w:rPr>
          <w:lang w:eastAsia="zh-CN"/>
        </w:rPr>
      </w:pPr>
      <w:r w:rsidRPr="009C0306">
        <w:rPr>
          <w:rFonts w:hint="eastAsia"/>
        </w:rPr>
        <w:t>【条文说明】</w:t>
      </w:r>
      <w:r w:rsidRPr="009C0306">
        <w:rPr>
          <w:rFonts w:hint="eastAsia"/>
          <w:lang w:eastAsia="zh-CN"/>
        </w:rPr>
        <w:t>连梁内配置</w:t>
      </w:r>
      <w:r w:rsidRPr="009C0306">
        <w:rPr>
          <w:rFonts w:hint="eastAsia"/>
          <w:lang w:eastAsia="zh-CN"/>
        </w:rPr>
        <w:t>M</w:t>
      </w:r>
      <w:r w:rsidRPr="009C0306">
        <w:rPr>
          <w:rFonts w:hint="eastAsia"/>
          <w:lang w:eastAsia="zh-CN"/>
        </w:rPr>
        <w:t>型钢</w:t>
      </w:r>
      <w:r w:rsidRPr="009C0306">
        <w:rPr>
          <w:rFonts w:hint="eastAsia"/>
        </w:rPr>
        <w:t>，</w:t>
      </w:r>
      <w:r w:rsidRPr="009C0306">
        <w:rPr>
          <w:rFonts w:hint="eastAsia"/>
          <w:lang w:eastAsia="zh-CN"/>
        </w:rPr>
        <w:t>一方面可</w:t>
      </w:r>
      <w:r w:rsidRPr="009C0306">
        <w:rPr>
          <w:rFonts w:hint="eastAsia"/>
        </w:rPr>
        <w:t>提高钢骨架的整体刚度，</w:t>
      </w:r>
      <w:r w:rsidRPr="009C0306">
        <w:rPr>
          <w:rFonts w:hint="eastAsia"/>
          <w:lang w:eastAsia="zh-CN"/>
        </w:rPr>
        <w:t>另一方面可以提高</w:t>
      </w:r>
      <w:r w:rsidRPr="009C0306">
        <w:rPr>
          <w:rFonts w:hint="eastAsia"/>
        </w:rPr>
        <w:t>连梁</w:t>
      </w:r>
      <w:r w:rsidRPr="009C0306">
        <w:rPr>
          <w:rFonts w:hint="eastAsia"/>
          <w:lang w:eastAsia="zh-CN"/>
        </w:rPr>
        <w:t>的抗剪作用，但在</w:t>
      </w:r>
      <w:r w:rsidRPr="009C0306">
        <w:rPr>
          <w:rFonts w:hint="eastAsia"/>
        </w:rPr>
        <w:t>受剪承载力计算</w:t>
      </w:r>
      <w:r w:rsidRPr="009C0306">
        <w:rPr>
          <w:rFonts w:hint="eastAsia"/>
          <w:lang w:eastAsia="zh-CN"/>
        </w:rPr>
        <w:t>可不考虑</w:t>
      </w:r>
      <w:r w:rsidRPr="009C0306">
        <w:rPr>
          <w:rFonts w:hint="eastAsia"/>
          <w:lang w:eastAsia="zh-CN"/>
        </w:rPr>
        <w:t>M</w:t>
      </w:r>
      <w:r w:rsidRPr="009C0306">
        <w:rPr>
          <w:rFonts w:hint="eastAsia"/>
          <w:lang w:eastAsia="zh-CN"/>
        </w:rPr>
        <w:t>型钢的贡献。</w:t>
      </w:r>
    </w:p>
    <w:p w14:paraId="148E3964" w14:textId="3C379F79" w:rsidR="00812ED2" w:rsidRPr="009C0306" w:rsidRDefault="00812ED2" w:rsidP="00812ED2">
      <w:pPr>
        <w:snapToGrid w:val="0"/>
        <w:spacing w:line="312" w:lineRule="auto"/>
        <w:jc w:val="left"/>
        <w:rPr>
          <w:rFonts w:ascii="Times New Roman" w:hAnsi="Times New Roman" w:cs="Times New Roman"/>
          <w:b/>
          <w:szCs w:val="21"/>
        </w:rPr>
      </w:pPr>
      <w:r w:rsidRPr="009C0306">
        <w:rPr>
          <w:rFonts w:ascii="Times New Roman" w:hAnsi="Times New Roman" w:cs="Times New Roman"/>
          <w:b/>
          <w:szCs w:val="21"/>
        </w:rPr>
        <w:br w:type="page"/>
      </w:r>
    </w:p>
    <w:p w14:paraId="2D24C674" w14:textId="2D5CA2EB" w:rsidR="00F6198A" w:rsidRPr="009C0306" w:rsidRDefault="00F6198A" w:rsidP="00F6198A">
      <w:pPr>
        <w:pStyle w:val="1"/>
        <w:spacing w:before="312" w:after="156"/>
        <w:rPr>
          <w:lang w:eastAsia="zh-CN"/>
        </w:rPr>
      </w:pPr>
      <w:bookmarkStart w:id="94" w:name="_Toc164930540"/>
      <w:r w:rsidRPr="009C0306">
        <w:rPr>
          <w:rFonts w:hint="eastAsia"/>
          <w:lang w:eastAsia="zh-CN"/>
        </w:rPr>
        <w:lastRenderedPageBreak/>
        <w:t>构造规定</w:t>
      </w:r>
      <w:bookmarkEnd w:id="94"/>
    </w:p>
    <w:p w14:paraId="51ED841F" w14:textId="5C1EDFE6" w:rsidR="005A5636" w:rsidRPr="009C0306" w:rsidRDefault="005A5636" w:rsidP="00BA270D">
      <w:pPr>
        <w:pStyle w:val="2"/>
        <w:numPr>
          <w:ilvl w:val="1"/>
          <w:numId w:val="9"/>
        </w:numPr>
        <w:spacing w:before="468"/>
      </w:pPr>
      <w:bookmarkStart w:id="95" w:name="_Toc164930541"/>
      <w:r w:rsidRPr="009C0306">
        <w:rPr>
          <w:rFonts w:hint="eastAsia"/>
          <w:lang w:eastAsia="zh-CN"/>
        </w:rPr>
        <w:t>一般规定</w:t>
      </w:r>
      <w:bookmarkEnd w:id="95"/>
    </w:p>
    <w:p w14:paraId="01C231E7" w14:textId="285ACCB8" w:rsidR="005A5636" w:rsidRPr="009C0306" w:rsidRDefault="005632F0" w:rsidP="00755F90">
      <w:pPr>
        <w:pStyle w:val="3"/>
      </w:pPr>
      <w:r w:rsidRPr="009C0306">
        <w:rPr>
          <w:rFonts w:hint="eastAsia"/>
        </w:rPr>
        <w:t>成型钢骨架</w:t>
      </w:r>
      <w:r w:rsidR="003F3400" w:rsidRPr="009C0306">
        <w:rPr>
          <w:rFonts w:hint="eastAsia"/>
        </w:rPr>
        <w:t>混凝土构件的</w:t>
      </w:r>
      <w:r w:rsidR="004D78B2" w:rsidRPr="009C0306">
        <w:rPr>
          <w:rFonts w:hint="eastAsia"/>
        </w:rPr>
        <w:t>混凝土</w:t>
      </w:r>
      <w:r w:rsidR="00FC0A30" w:rsidRPr="009C0306">
        <w:rPr>
          <w:rFonts w:hint="eastAsia"/>
        </w:rPr>
        <w:t>保护层厚度</w:t>
      </w:r>
      <w:r w:rsidR="003F3400" w:rsidRPr="009C0306">
        <w:rPr>
          <w:rFonts w:hint="eastAsia"/>
        </w:rPr>
        <w:t>应符合现行国家标准《混凝土结构设计规范》</w:t>
      </w:r>
      <w:r w:rsidR="003F3400" w:rsidRPr="009C0306">
        <w:rPr>
          <w:rFonts w:hint="eastAsia"/>
        </w:rPr>
        <w:t>GB</w:t>
      </w:r>
      <w:r w:rsidR="003F3400" w:rsidRPr="009C0306">
        <w:t xml:space="preserve"> 50010</w:t>
      </w:r>
      <w:r w:rsidR="003F3400" w:rsidRPr="009C0306">
        <w:rPr>
          <w:rFonts w:hint="eastAsia"/>
        </w:rPr>
        <w:t>的规定。当采用固模时，混凝土保护层厚度可比普通现浇结构构件适当减小，但减小幅度不应超过</w:t>
      </w:r>
      <w:r w:rsidR="003F3400" w:rsidRPr="009C0306">
        <w:rPr>
          <w:rFonts w:hint="eastAsia"/>
        </w:rPr>
        <w:t>5mm</w:t>
      </w:r>
      <w:r w:rsidR="003F3400" w:rsidRPr="009C0306">
        <w:rPr>
          <w:rFonts w:hint="eastAsia"/>
        </w:rPr>
        <w:t>。</w:t>
      </w:r>
    </w:p>
    <w:p w14:paraId="16954C2F" w14:textId="6FCE60FC" w:rsidR="003F3400" w:rsidRPr="009C0306" w:rsidRDefault="003F3400" w:rsidP="003F3400">
      <w:pPr>
        <w:pStyle w:val="af0"/>
      </w:pPr>
      <w:r w:rsidRPr="009C0306">
        <w:rPr>
          <w:rFonts w:hint="eastAsia"/>
          <w:lang w:eastAsia="zh-CN"/>
        </w:rPr>
        <w:t>【条文说明】保护层厚度指钢筋或</w:t>
      </w:r>
      <w:r w:rsidRPr="009C0306">
        <w:rPr>
          <w:rFonts w:hint="eastAsia"/>
          <w:lang w:eastAsia="zh-CN"/>
        </w:rPr>
        <w:t>M</w:t>
      </w:r>
      <w:r w:rsidRPr="009C0306">
        <w:rPr>
          <w:rFonts w:hint="eastAsia"/>
          <w:lang w:eastAsia="zh-CN"/>
        </w:rPr>
        <w:t>型钢最外侧至混凝土表面的距离。</w:t>
      </w:r>
      <w:r w:rsidR="00D803FB" w:rsidRPr="009C0306">
        <w:rPr>
          <w:rFonts w:hint="eastAsia"/>
          <w:lang w:eastAsia="zh-CN"/>
        </w:rPr>
        <w:t>当</w:t>
      </w:r>
      <w:r w:rsidR="005632F0" w:rsidRPr="009C0306">
        <w:rPr>
          <w:rFonts w:hint="eastAsia"/>
        </w:rPr>
        <w:t>成型钢骨架</w:t>
      </w:r>
      <w:r w:rsidR="00D803FB" w:rsidRPr="009C0306">
        <w:rPr>
          <w:rFonts w:hint="eastAsia"/>
          <w:lang w:eastAsia="zh-CN"/>
        </w:rPr>
        <w:t>混凝土构件采用固模时，考虑到固模与混凝土结合</w:t>
      </w:r>
      <w:r w:rsidR="00C1223B" w:rsidRPr="009C0306">
        <w:rPr>
          <w:rFonts w:hint="eastAsia"/>
          <w:lang w:eastAsia="zh-CN"/>
        </w:rPr>
        <w:t>面</w:t>
      </w:r>
      <w:r w:rsidR="00D803FB" w:rsidRPr="009C0306">
        <w:rPr>
          <w:rFonts w:hint="eastAsia"/>
          <w:lang w:eastAsia="zh-CN"/>
        </w:rPr>
        <w:t>十分紧密，一般不会有空气和水分进入，固模本身</w:t>
      </w:r>
      <w:r w:rsidR="006A1EBA" w:rsidRPr="009C0306">
        <w:rPr>
          <w:rFonts w:hint="eastAsia"/>
          <w:lang w:eastAsia="zh-CN"/>
        </w:rPr>
        <w:t>能</w:t>
      </w:r>
      <w:r w:rsidR="00CA2117" w:rsidRPr="009C0306">
        <w:rPr>
          <w:rFonts w:hint="eastAsia"/>
          <w:lang w:eastAsia="zh-CN"/>
        </w:rPr>
        <w:t>起</w:t>
      </w:r>
      <w:r w:rsidR="006A1EBA" w:rsidRPr="009C0306">
        <w:rPr>
          <w:rFonts w:hint="eastAsia"/>
          <w:lang w:eastAsia="zh-CN"/>
        </w:rPr>
        <w:t>到</w:t>
      </w:r>
      <w:r w:rsidR="00D803FB" w:rsidRPr="009C0306">
        <w:rPr>
          <w:rFonts w:hint="eastAsia"/>
          <w:lang w:eastAsia="zh-CN"/>
        </w:rPr>
        <w:t>一定的保护作用，</w:t>
      </w:r>
      <w:r w:rsidR="006A1EBA" w:rsidRPr="009C0306">
        <w:rPr>
          <w:rFonts w:hint="eastAsia"/>
          <w:lang w:eastAsia="zh-CN"/>
        </w:rPr>
        <w:t>因此</w:t>
      </w:r>
      <w:r w:rsidR="005632F0" w:rsidRPr="009C0306">
        <w:rPr>
          <w:rFonts w:hint="eastAsia"/>
        </w:rPr>
        <w:t>成型钢骨架</w:t>
      </w:r>
      <w:r w:rsidR="00C1223B" w:rsidRPr="009C0306">
        <w:rPr>
          <w:rFonts w:hint="eastAsia"/>
          <w:lang w:eastAsia="zh-CN"/>
        </w:rPr>
        <w:t>混凝土构件</w:t>
      </w:r>
      <w:r w:rsidR="00D803FB" w:rsidRPr="009C0306">
        <w:rPr>
          <w:rFonts w:hint="eastAsia"/>
          <w:lang w:eastAsia="zh-CN"/>
        </w:rPr>
        <w:t>混凝土保护层厚度可比普通现浇结构构件适当减小。</w:t>
      </w:r>
    </w:p>
    <w:p w14:paraId="48C56990" w14:textId="092ADA7E" w:rsidR="00FC0A30" w:rsidRPr="009C0306" w:rsidRDefault="00B92EA2" w:rsidP="00755F90">
      <w:pPr>
        <w:pStyle w:val="3"/>
      </w:pPr>
      <w:bookmarkStart w:id="96" w:name="_Hlk161751766"/>
      <w:r w:rsidRPr="009C0306">
        <w:rPr>
          <w:rFonts w:hint="eastAsia"/>
        </w:rPr>
        <w:t>成型钢骨架混凝土构件中</w:t>
      </w:r>
      <w:r w:rsidR="000D739C" w:rsidRPr="009C0306">
        <w:rPr>
          <w:rFonts w:hint="eastAsia"/>
        </w:rPr>
        <w:t>成</w:t>
      </w:r>
      <w:r w:rsidR="00FC0A30" w:rsidRPr="009C0306">
        <w:rPr>
          <w:rFonts w:hint="eastAsia"/>
        </w:rPr>
        <w:t>型钢</w:t>
      </w:r>
      <w:r w:rsidR="000D739C" w:rsidRPr="009C0306">
        <w:rPr>
          <w:rFonts w:hint="eastAsia"/>
        </w:rPr>
        <w:t>骨架</w:t>
      </w:r>
      <w:r w:rsidR="00FC0A30" w:rsidRPr="009C0306">
        <w:rPr>
          <w:rFonts w:hint="eastAsia"/>
        </w:rPr>
        <w:t>的</w:t>
      </w:r>
      <w:r w:rsidR="008A5875" w:rsidRPr="009C0306">
        <w:rPr>
          <w:rFonts w:hint="eastAsia"/>
        </w:rPr>
        <w:t>规格</w:t>
      </w:r>
      <w:r w:rsidR="000D739C" w:rsidRPr="009C0306">
        <w:rPr>
          <w:rFonts w:hint="eastAsia"/>
        </w:rPr>
        <w:t>应符合下列规定：</w:t>
      </w:r>
    </w:p>
    <w:p w14:paraId="537470C7" w14:textId="3368ADC4" w:rsidR="00397BB5" w:rsidRPr="009C0306" w:rsidRDefault="003F0584" w:rsidP="00BA270D">
      <w:pPr>
        <w:pStyle w:val="4"/>
        <w:numPr>
          <w:ilvl w:val="0"/>
          <w:numId w:val="11"/>
        </w:numPr>
      </w:pPr>
      <w:r w:rsidRPr="009C0306">
        <w:rPr>
          <w:rFonts w:hint="eastAsia"/>
          <w:lang w:eastAsia="zh-CN"/>
        </w:rPr>
        <w:t>与</w:t>
      </w:r>
      <w:r w:rsidRPr="009C0306">
        <w:rPr>
          <w:rFonts w:hint="eastAsia"/>
          <w:lang w:eastAsia="zh-CN"/>
        </w:rPr>
        <w:t>M</w:t>
      </w:r>
      <w:r w:rsidRPr="009C0306">
        <w:rPr>
          <w:rFonts w:hint="eastAsia"/>
          <w:lang w:eastAsia="zh-CN"/>
        </w:rPr>
        <w:t>型钢平行的</w:t>
      </w:r>
      <w:r w:rsidR="00397BB5" w:rsidRPr="009C0306">
        <w:rPr>
          <w:rFonts w:hint="eastAsia"/>
        </w:rPr>
        <w:t>纵向钢筋直径</w:t>
      </w:r>
      <w:r w:rsidR="00397BB5" w:rsidRPr="009C0306">
        <w:rPr>
          <w:rFonts w:hint="eastAsia"/>
          <w:lang w:eastAsia="zh-CN"/>
        </w:rPr>
        <w:t>及</w:t>
      </w:r>
      <w:r w:rsidR="00397BB5" w:rsidRPr="009C0306">
        <w:rPr>
          <w:rFonts w:hint="eastAsia"/>
        </w:rPr>
        <w:t>M</w:t>
      </w:r>
      <w:r w:rsidR="00397BB5" w:rsidRPr="009C0306">
        <w:rPr>
          <w:rFonts w:hint="eastAsia"/>
        </w:rPr>
        <w:t>型钢</w:t>
      </w:r>
      <w:r w:rsidR="00397BB5" w:rsidRPr="009C0306">
        <w:rPr>
          <w:rFonts w:hint="eastAsia"/>
          <w:lang w:eastAsia="zh-CN"/>
        </w:rPr>
        <w:t>等</w:t>
      </w:r>
      <w:r w:rsidR="00C67DEF" w:rsidRPr="009C0306">
        <w:rPr>
          <w:rFonts w:hint="eastAsia"/>
          <w:lang w:eastAsia="zh-CN"/>
        </w:rPr>
        <w:t>代</w:t>
      </w:r>
      <w:r w:rsidR="00397BB5" w:rsidRPr="009C0306">
        <w:rPr>
          <w:rFonts w:hint="eastAsia"/>
          <w:lang w:eastAsia="zh-CN"/>
        </w:rPr>
        <w:t>钢筋</w:t>
      </w:r>
      <w:r w:rsidR="00785CB3" w:rsidRPr="009C0306">
        <w:rPr>
          <w:rFonts w:hint="eastAsia"/>
          <w:lang w:eastAsia="zh-CN"/>
        </w:rPr>
        <w:t>的</w:t>
      </w:r>
      <w:r w:rsidR="00397BB5" w:rsidRPr="009C0306">
        <w:rPr>
          <w:rFonts w:hint="eastAsia"/>
          <w:lang w:eastAsia="zh-CN"/>
        </w:rPr>
        <w:t>直径</w:t>
      </w:r>
      <w:r w:rsidR="00397BB5" w:rsidRPr="009C0306">
        <w:rPr>
          <w:rFonts w:hint="eastAsia"/>
        </w:rPr>
        <w:t>不应小于</w:t>
      </w:r>
      <w:r w:rsidR="00397BB5" w:rsidRPr="009C0306">
        <w:rPr>
          <w:rFonts w:hint="eastAsia"/>
        </w:rPr>
        <w:t>8mm</w:t>
      </w:r>
      <w:r w:rsidR="00856F64" w:rsidRPr="009C0306">
        <w:rPr>
          <w:rFonts w:hint="eastAsia"/>
          <w:lang w:eastAsia="zh-CN"/>
        </w:rPr>
        <w:t>，</w:t>
      </w:r>
      <w:r w:rsidRPr="009C0306">
        <w:rPr>
          <w:rFonts w:hint="eastAsia"/>
          <w:lang w:eastAsia="zh-CN"/>
        </w:rPr>
        <w:t>与</w:t>
      </w:r>
      <w:r w:rsidRPr="009C0306">
        <w:rPr>
          <w:rFonts w:hint="eastAsia"/>
          <w:lang w:eastAsia="zh-CN"/>
        </w:rPr>
        <w:t>M</w:t>
      </w:r>
      <w:r w:rsidRPr="009C0306">
        <w:rPr>
          <w:rFonts w:hint="eastAsia"/>
          <w:lang w:eastAsia="zh-CN"/>
        </w:rPr>
        <w:t>型钢垂直的</w:t>
      </w:r>
      <w:r w:rsidR="00397BB5" w:rsidRPr="009C0306">
        <w:rPr>
          <w:rFonts w:hint="eastAsia"/>
        </w:rPr>
        <w:t>横向钢筋直径不应小于</w:t>
      </w:r>
      <w:r w:rsidR="00397BB5" w:rsidRPr="009C0306">
        <w:rPr>
          <w:rFonts w:hint="eastAsia"/>
        </w:rPr>
        <w:t>6mm</w:t>
      </w:r>
      <w:r w:rsidR="00397BB5" w:rsidRPr="009C0306">
        <w:rPr>
          <w:rFonts w:hint="eastAsia"/>
        </w:rPr>
        <w:t>；</w:t>
      </w:r>
    </w:p>
    <w:p w14:paraId="461F5549" w14:textId="04B1F825" w:rsidR="003340F3" w:rsidRPr="009C0306" w:rsidRDefault="003F0584" w:rsidP="00BA270D">
      <w:pPr>
        <w:pStyle w:val="4"/>
        <w:numPr>
          <w:ilvl w:val="0"/>
          <w:numId w:val="11"/>
        </w:numPr>
      </w:pPr>
      <w:r w:rsidRPr="009C0306">
        <w:rPr>
          <w:rFonts w:hint="eastAsia"/>
        </w:rPr>
        <w:t>纵向钢筋</w:t>
      </w:r>
      <w:r w:rsidRPr="009C0306">
        <w:rPr>
          <w:rFonts w:hint="eastAsia"/>
          <w:lang w:eastAsia="zh-CN"/>
        </w:rPr>
        <w:t>之间及</w:t>
      </w:r>
      <w:r w:rsidRPr="009C0306">
        <w:rPr>
          <w:rFonts w:hint="eastAsia"/>
        </w:rPr>
        <w:t>纵向钢筋</w:t>
      </w:r>
      <w:r w:rsidR="00397BB5" w:rsidRPr="009C0306">
        <w:rPr>
          <w:rFonts w:hint="eastAsia"/>
        </w:rPr>
        <w:t>与</w:t>
      </w:r>
      <w:r w:rsidR="003340F3" w:rsidRPr="009C0306">
        <w:rPr>
          <w:rFonts w:hint="eastAsia"/>
        </w:rPr>
        <w:t>M</w:t>
      </w:r>
      <w:r w:rsidR="003340F3" w:rsidRPr="009C0306">
        <w:rPr>
          <w:rFonts w:hint="eastAsia"/>
        </w:rPr>
        <w:t>型钢</w:t>
      </w:r>
      <w:r w:rsidRPr="009C0306">
        <w:rPr>
          <w:rFonts w:hint="eastAsia"/>
          <w:lang w:eastAsia="zh-CN"/>
        </w:rPr>
        <w:t>之间</w:t>
      </w:r>
      <w:r w:rsidR="003340F3" w:rsidRPr="009C0306">
        <w:rPr>
          <w:rFonts w:hint="eastAsia"/>
        </w:rPr>
        <w:t>的</w:t>
      </w:r>
      <w:r w:rsidRPr="009C0306">
        <w:rPr>
          <w:rFonts w:hint="eastAsia"/>
          <w:lang w:eastAsia="zh-CN"/>
        </w:rPr>
        <w:t>距离</w:t>
      </w:r>
      <w:r w:rsidR="00397BB5" w:rsidRPr="009C0306">
        <w:rPr>
          <w:rFonts w:hint="eastAsia"/>
        </w:rPr>
        <w:t>不应小于</w:t>
      </w:r>
      <w:r w:rsidR="00397BB5" w:rsidRPr="009C0306">
        <w:rPr>
          <w:rFonts w:hint="eastAsia"/>
        </w:rPr>
        <w:t>2</w:t>
      </w:r>
      <w:r w:rsidR="00397BB5" w:rsidRPr="009C0306">
        <w:t>00</w:t>
      </w:r>
      <w:r w:rsidR="00397BB5" w:rsidRPr="009C0306">
        <w:rPr>
          <w:rFonts w:hint="eastAsia"/>
        </w:rPr>
        <w:t>mm</w:t>
      </w:r>
      <w:r w:rsidR="00856F64" w:rsidRPr="009C0306">
        <w:rPr>
          <w:rFonts w:hint="eastAsia"/>
          <w:lang w:eastAsia="zh-CN"/>
        </w:rPr>
        <w:t>，</w:t>
      </w:r>
      <w:r w:rsidR="003340F3" w:rsidRPr="009C0306">
        <w:rPr>
          <w:rFonts w:hint="eastAsia"/>
        </w:rPr>
        <w:t>M</w:t>
      </w:r>
      <w:r w:rsidR="003340F3" w:rsidRPr="009C0306">
        <w:rPr>
          <w:rFonts w:hint="eastAsia"/>
        </w:rPr>
        <w:t>型钢</w:t>
      </w:r>
      <w:r w:rsidR="00397BB5" w:rsidRPr="009C0306">
        <w:rPr>
          <w:rFonts w:hint="eastAsia"/>
          <w:lang w:eastAsia="zh-CN"/>
        </w:rPr>
        <w:t>之间</w:t>
      </w:r>
      <w:r w:rsidR="003340F3" w:rsidRPr="009C0306">
        <w:rPr>
          <w:rFonts w:hint="eastAsia"/>
        </w:rPr>
        <w:t>的</w:t>
      </w:r>
      <w:r w:rsidR="00397BB5" w:rsidRPr="009C0306">
        <w:rPr>
          <w:rFonts w:hint="eastAsia"/>
          <w:lang w:eastAsia="zh-CN"/>
        </w:rPr>
        <w:t>距离</w:t>
      </w:r>
      <w:r w:rsidR="003340F3" w:rsidRPr="009C0306">
        <w:rPr>
          <w:rFonts w:hint="eastAsia"/>
        </w:rPr>
        <w:t>不应大于</w:t>
      </w:r>
      <w:r w:rsidR="003340F3" w:rsidRPr="009C0306">
        <w:rPr>
          <w:rFonts w:hint="eastAsia"/>
        </w:rPr>
        <w:t>6</w:t>
      </w:r>
      <w:r w:rsidR="003340F3" w:rsidRPr="009C0306">
        <w:t>00</w:t>
      </w:r>
      <w:r w:rsidR="003340F3" w:rsidRPr="009C0306">
        <w:rPr>
          <w:rFonts w:hint="eastAsia"/>
        </w:rPr>
        <w:t>mm</w:t>
      </w:r>
      <w:r w:rsidR="003340F3" w:rsidRPr="009C0306">
        <w:rPr>
          <w:rFonts w:hint="eastAsia"/>
        </w:rPr>
        <w:t>；</w:t>
      </w:r>
    </w:p>
    <w:p w14:paraId="72888932" w14:textId="1EF411A2" w:rsidR="003340F3" w:rsidRPr="009C0306" w:rsidRDefault="00785CB3" w:rsidP="00BA270D">
      <w:pPr>
        <w:pStyle w:val="4"/>
        <w:numPr>
          <w:ilvl w:val="0"/>
          <w:numId w:val="11"/>
        </w:numPr>
      </w:pPr>
      <w:r w:rsidRPr="009C0306">
        <w:rPr>
          <w:rFonts w:hint="eastAsia"/>
          <w:lang w:eastAsia="zh-CN"/>
        </w:rPr>
        <w:t>按</w:t>
      </w:r>
      <w:r w:rsidRPr="009C0306">
        <w:rPr>
          <w:rFonts w:hint="eastAsia"/>
        </w:rPr>
        <w:t>钢筋</w:t>
      </w:r>
      <w:r w:rsidR="00C67DEF" w:rsidRPr="009C0306">
        <w:rPr>
          <w:rFonts w:hint="eastAsia"/>
          <w:lang w:eastAsia="zh-CN"/>
        </w:rPr>
        <w:t>及</w:t>
      </w:r>
      <w:r w:rsidRPr="009C0306">
        <w:rPr>
          <w:rFonts w:hint="eastAsia"/>
        </w:rPr>
        <w:t>M</w:t>
      </w:r>
      <w:r w:rsidRPr="009C0306">
        <w:rPr>
          <w:rFonts w:hint="eastAsia"/>
        </w:rPr>
        <w:t>型钢的</w:t>
      </w:r>
      <w:r w:rsidR="00C67DEF" w:rsidRPr="009C0306">
        <w:rPr>
          <w:rFonts w:hint="eastAsia"/>
          <w:lang w:eastAsia="zh-CN"/>
        </w:rPr>
        <w:t>等效</w:t>
      </w:r>
      <w:r w:rsidRPr="009C0306">
        <w:rPr>
          <w:rFonts w:hint="eastAsia"/>
          <w:lang w:eastAsia="zh-CN"/>
        </w:rPr>
        <w:t>钢筋面积计算的综合配筋率应符合现行国家标准《混凝结构设计规范》</w:t>
      </w:r>
      <w:r w:rsidRPr="009C0306">
        <w:rPr>
          <w:rFonts w:hint="eastAsia"/>
          <w:lang w:eastAsia="zh-CN"/>
        </w:rPr>
        <w:t>GB 50010</w:t>
      </w:r>
      <w:r w:rsidRPr="009C0306">
        <w:rPr>
          <w:rFonts w:hint="eastAsia"/>
          <w:lang w:eastAsia="zh-CN"/>
        </w:rPr>
        <w:t>对普通钢筋的规定；</w:t>
      </w:r>
    </w:p>
    <w:p w14:paraId="665195DA" w14:textId="7084B104" w:rsidR="004C51EC" w:rsidRPr="009C0306" w:rsidRDefault="004D78B2" w:rsidP="00BA270D">
      <w:pPr>
        <w:pStyle w:val="4"/>
        <w:numPr>
          <w:ilvl w:val="0"/>
          <w:numId w:val="11"/>
        </w:numPr>
      </w:pPr>
      <w:bookmarkStart w:id="97" w:name="_Hlk161751896"/>
      <w:r w:rsidRPr="009C0306">
        <w:rPr>
          <w:rFonts w:hint="eastAsia"/>
          <w:lang w:eastAsia="zh-CN"/>
        </w:rPr>
        <w:t>当</w:t>
      </w:r>
      <w:r w:rsidR="007D449E" w:rsidRPr="009C0306">
        <w:rPr>
          <w:rFonts w:hint="eastAsia"/>
          <w:lang w:eastAsia="zh-CN"/>
        </w:rPr>
        <w:t>横向</w:t>
      </w:r>
      <w:r w:rsidRPr="009C0306">
        <w:rPr>
          <w:rFonts w:hint="eastAsia"/>
          <w:lang w:eastAsia="zh-CN"/>
        </w:rPr>
        <w:t>钢筋穿设于</w:t>
      </w:r>
      <w:r w:rsidRPr="009C0306">
        <w:rPr>
          <w:rFonts w:hint="eastAsia"/>
          <w:lang w:eastAsia="zh-CN"/>
        </w:rPr>
        <w:t>M</w:t>
      </w:r>
      <w:r w:rsidRPr="009C0306">
        <w:rPr>
          <w:rFonts w:hint="eastAsia"/>
          <w:lang w:eastAsia="zh-CN"/>
        </w:rPr>
        <w:t>型钢的开孔中时，</w:t>
      </w:r>
      <w:bookmarkEnd w:id="97"/>
      <w:r w:rsidR="004C51EC" w:rsidRPr="009C0306">
        <w:rPr>
          <w:rFonts w:hint="eastAsia"/>
          <w:lang w:eastAsia="zh-CN"/>
        </w:rPr>
        <w:t>成型钢骨架中</w:t>
      </w:r>
      <w:r w:rsidR="00300324" w:rsidRPr="009C0306">
        <w:rPr>
          <w:rFonts w:hint="eastAsia"/>
          <w:lang w:eastAsia="zh-CN"/>
        </w:rPr>
        <w:t>两侧</w:t>
      </w:r>
      <w:r w:rsidR="004C51EC" w:rsidRPr="009C0306">
        <w:rPr>
          <w:rFonts w:hint="eastAsia"/>
          <w:lang w:eastAsia="zh-CN"/>
        </w:rPr>
        <w:t>钢筋</w:t>
      </w:r>
      <w:r w:rsidR="00744116" w:rsidRPr="009C0306">
        <w:rPr>
          <w:rFonts w:hint="eastAsia"/>
          <w:lang w:eastAsia="zh-CN"/>
        </w:rPr>
        <w:t>网</w:t>
      </w:r>
      <w:r w:rsidR="004C51EC" w:rsidRPr="009C0306">
        <w:rPr>
          <w:rFonts w:hint="eastAsia"/>
          <w:lang w:eastAsia="zh-CN"/>
        </w:rPr>
        <w:t>之间可不设拉筋；</w:t>
      </w:r>
      <w:r w:rsidR="00744116" w:rsidRPr="009C0306">
        <w:rPr>
          <w:rFonts w:hint="eastAsia"/>
          <w:lang w:eastAsia="zh-CN"/>
        </w:rPr>
        <w:t>当横向钢筋铺设于</w:t>
      </w:r>
      <w:r w:rsidR="00744116" w:rsidRPr="009C0306">
        <w:rPr>
          <w:rFonts w:hint="eastAsia"/>
          <w:lang w:eastAsia="zh-CN"/>
        </w:rPr>
        <w:t>M</w:t>
      </w:r>
      <w:r w:rsidR="00744116" w:rsidRPr="009C0306">
        <w:rPr>
          <w:rFonts w:hint="eastAsia"/>
          <w:lang w:eastAsia="zh-CN"/>
        </w:rPr>
        <w:t>型钢外侧时，两侧钢筋网之间应设置拉筋。</w:t>
      </w:r>
    </w:p>
    <w:p w14:paraId="1438364D" w14:textId="2554F090" w:rsidR="00FC0A30" w:rsidRPr="009C0306" w:rsidRDefault="001E4589" w:rsidP="00BA270D">
      <w:pPr>
        <w:pStyle w:val="4"/>
        <w:numPr>
          <w:ilvl w:val="0"/>
          <w:numId w:val="11"/>
        </w:numPr>
      </w:pPr>
      <w:r w:rsidRPr="009C0306">
        <w:rPr>
          <w:rFonts w:hint="eastAsia"/>
          <w:lang w:eastAsia="zh-CN"/>
        </w:rPr>
        <w:t>成型</w:t>
      </w:r>
      <w:r w:rsidR="00785CB3" w:rsidRPr="009C0306">
        <w:rPr>
          <w:rFonts w:hint="eastAsia"/>
          <w:lang w:eastAsia="zh-CN"/>
        </w:rPr>
        <w:t>钢骨架的长度不宜超过</w:t>
      </w:r>
      <w:r w:rsidR="00785CB3" w:rsidRPr="009C0306">
        <w:rPr>
          <w:rFonts w:hint="eastAsia"/>
          <w:lang w:eastAsia="zh-CN"/>
        </w:rPr>
        <w:t>1</w:t>
      </w:r>
      <w:r w:rsidR="00785CB3" w:rsidRPr="009C0306">
        <w:rPr>
          <w:lang w:eastAsia="zh-CN"/>
        </w:rPr>
        <w:t>2</w:t>
      </w:r>
      <w:r w:rsidR="00785CB3" w:rsidRPr="009C0306">
        <w:rPr>
          <w:rFonts w:hint="eastAsia"/>
          <w:lang w:eastAsia="zh-CN"/>
        </w:rPr>
        <w:t>m</w:t>
      </w:r>
      <w:r w:rsidR="00785CB3" w:rsidRPr="009C0306">
        <w:rPr>
          <w:rFonts w:hint="eastAsia"/>
          <w:lang w:eastAsia="zh-CN"/>
        </w:rPr>
        <w:t>，宽度不宜超过</w:t>
      </w:r>
      <w:r w:rsidR="000F33C4" w:rsidRPr="009C0306">
        <w:rPr>
          <w:rFonts w:hint="eastAsia"/>
          <w:lang w:eastAsia="zh-CN"/>
        </w:rPr>
        <w:t>3.3</w:t>
      </w:r>
      <w:r w:rsidR="00785CB3" w:rsidRPr="009C0306">
        <w:rPr>
          <w:rFonts w:hint="eastAsia"/>
          <w:lang w:eastAsia="zh-CN"/>
        </w:rPr>
        <w:t>m</w:t>
      </w:r>
      <w:r w:rsidR="00785CB3" w:rsidRPr="009C0306">
        <w:rPr>
          <w:rFonts w:hint="eastAsia"/>
          <w:lang w:eastAsia="zh-CN"/>
        </w:rPr>
        <w:t>。</w:t>
      </w:r>
    </w:p>
    <w:bookmarkEnd w:id="96"/>
    <w:p w14:paraId="68A865BF" w14:textId="5BDBD4AB" w:rsidR="00785CB3" w:rsidRPr="009C0306" w:rsidRDefault="00785CB3" w:rsidP="00785CB3">
      <w:pPr>
        <w:pStyle w:val="af0"/>
        <w:rPr>
          <w:lang w:eastAsia="zh-CN"/>
        </w:rPr>
      </w:pPr>
      <w:r w:rsidRPr="009C0306">
        <w:rPr>
          <w:rFonts w:hint="eastAsia"/>
          <w:lang w:eastAsia="zh-CN"/>
        </w:rPr>
        <w:t>【条文说明】</w:t>
      </w:r>
    </w:p>
    <w:p w14:paraId="44872051" w14:textId="7FCE0FC6" w:rsidR="00785CB3" w:rsidRPr="009C0306" w:rsidRDefault="00B92EA2" w:rsidP="00BA270D">
      <w:pPr>
        <w:pStyle w:val="af0"/>
        <w:numPr>
          <w:ilvl w:val="0"/>
          <w:numId w:val="12"/>
        </w:numPr>
        <w:ind w:left="0" w:firstLine="0"/>
        <w:rPr>
          <w:lang w:eastAsia="zh-CN"/>
        </w:rPr>
      </w:pPr>
      <w:r w:rsidRPr="009C0306">
        <w:rPr>
          <w:rFonts w:hint="eastAsia"/>
          <w:lang w:eastAsia="zh-CN"/>
        </w:rPr>
        <w:t>在</w:t>
      </w:r>
      <w:r w:rsidR="00300324" w:rsidRPr="009C0306">
        <w:rPr>
          <w:rFonts w:hint="eastAsia"/>
          <w:lang w:eastAsia="zh-CN"/>
        </w:rPr>
        <w:t>判断</w:t>
      </w:r>
      <w:r w:rsidR="00C92590" w:rsidRPr="009C0306">
        <w:rPr>
          <w:rFonts w:hint="eastAsia"/>
          <w:lang w:eastAsia="zh-CN"/>
        </w:rPr>
        <w:t>最小钢筋</w:t>
      </w:r>
      <w:r w:rsidR="00785CB3" w:rsidRPr="009C0306">
        <w:rPr>
          <w:rFonts w:hint="eastAsia"/>
          <w:lang w:eastAsia="zh-CN"/>
        </w:rPr>
        <w:t>直径</w:t>
      </w:r>
      <w:r w:rsidR="00300324" w:rsidRPr="009C0306">
        <w:rPr>
          <w:rFonts w:hint="eastAsia"/>
          <w:lang w:eastAsia="zh-CN"/>
        </w:rPr>
        <w:t>时</w:t>
      </w:r>
      <w:r w:rsidR="00C92590" w:rsidRPr="009C0306">
        <w:rPr>
          <w:rFonts w:hint="eastAsia"/>
          <w:lang w:eastAsia="zh-CN"/>
        </w:rPr>
        <w:t>应采用</w:t>
      </w:r>
      <w:r w:rsidR="00300324" w:rsidRPr="009C0306">
        <w:rPr>
          <w:rFonts w:hint="eastAsia"/>
        </w:rPr>
        <w:t>M</w:t>
      </w:r>
      <w:r w:rsidR="00300324" w:rsidRPr="009C0306">
        <w:rPr>
          <w:rFonts w:hint="eastAsia"/>
        </w:rPr>
        <w:t>型钢的</w:t>
      </w:r>
      <w:r w:rsidR="00C92590" w:rsidRPr="009C0306">
        <w:rPr>
          <w:rFonts w:hint="eastAsia"/>
          <w:lang w:eastAsia="zh-CN"/>
        </w:rPr>
        <w:t>等代钢筋直径，</w:t>
      </w:r>
      <w:r w:rsidR="00300324" w:rsidRPr="009C0306">
        <w:rPr>
          <w:rFonts w:hint="eastAsia"/>
          <w:lang w:eastAsia="zh-CN"/>
        </w:rPr>
        <w:t>而</w:t>
      </w:r>
      <w:r w:rsidR="00C92590" w:rsidRPr="009C0306">
        <w:rPr>
          <w:rFonts w:hint="eastAsia"/>
          <w:lang w:eastAsia="zh-CN"/>
        </w:rPr>
        <w:t>不应采用等效钢筋直径</w:t>
      </w:r>
      <w:r w:rsidR="00785CB3" w:rsidRPr="009C0306">
        <w:rPr>
          <w:rFonts w:hint="eastAsia"/>
          <w:lang w:eastAsia="zh-CN"/>
        </w:rPr>
        <w:t>；</w:t>
      </w:r>
    </w:p>
    <w:p w14:paraId="55D5B48C" w14:textId="5885D2F5" w:rsidR="00B92EA2" w:rsidRPr="009C0306" w:rsidRDefault="00B92EA2" w:rsidP="00BA270D">
      <w:pPr>
        <w:pStyle w:val="af0"/>
        <w:numPr>
          <w:ilvl w:val="0"/>
          <w:numId w:val="12"/>
        </w:numPr>
        <w:ind w:left="0" w:firstLine="0"/>
        <w:rPr>
          <w:lang w:eastAsia="zh-CN"/>
        </w:rPr>
      </w:pPr>
      <w:r w:rsidRPr="009C0306">
        <w:rPr>
          <w:rFonts w:hint="eastAsia"/>
          <w:lang w:eastAsia="zh-CN"/>
        </w:rPr>
        <w:t>在</w:t>
      </w:r>
      <w:r w:rsidRPr="009C0306">
        <w:rPr>
          <w:rFonts w:hint="eastAsia"/>
        </w:rPr>
        <w:t>成型钢骨架混凝土</w:t>
      </w:r>
      <w:r w:rsidRPr="009C0306">
        <w:rPr>
          <w:rFonts w:hint="eastAsia"/>
          <w:lang w:eastAsia="zh-CN"/>
        </w:rPr>
        <w:t>填充墙中，</w:t>
      </w:r>
      <w:r w:rsidRPr="009C0306">
        <w:rPr>
          <w:rFonts w:hint="eastAsia"/>
        </w:rPr>
        <w:t>纵向钢筋直径</w:t>
      </w:r>
      <w:r w:rsidRPr="009C0306">
        <w:rPr>
          <w:rFonts w:hint="eastAsia"/>
          <w:lang w:eastAsia="zh-CN"/>
        </w:rPr>
        <w:t>及</w:t>
      </w:r>
      <w:r w:rsidRPr="009C0306">
        <w:rPr>
          <w:rFonts w:hint="eastAsia"/>
        </w:rPr>
        <w:t>M</w:t>
      </w:r>
      <w:r w:rsidRPr="009C0306">
        <w:rPr>
          <w:rFonts w:hint="eastAsia"/>
        </w:rPr>
        <w:t>型钢</w:t>
      </w:r>
      <w:r w:rsidRPr="009C0306">
        <w:rPr>
          <w:rFonts w:hint="eastAsia"/>
          <w:lang w:eastAsia="zh-CN"/>
        </w:rPr>
        <w:t>等代钢筋的直径允许为</w:t>
      </w:r>
      <w:r w:rsidRPr="009C0306">
        <w:rPr>
          <w:rFonts w:hint="eastAsia"/>
          <w:lang w:eastAsia="zh-CN"/>
        </w:rPr>
        <w:t>6</w:t>
      </w:r>
      <w:r w:rsidRPr="009C0306">
        <w:rPr>
          <w:rFonts w:hint="eastAsia"/>
        </w:rPr>
        <w:t>mm</w:t>
      </w:r>
      <w:r w:rsidRPr="009C0306">
        <w:rPr>
          <w:rFonts w:hint="eastAsia"/>
          <w:lang w:eastAsia="zh-CN"/>
        </w:rPr>
        <w:t>；</w:t>
      </w:r>
    </w:p>
    <w:p w14:paraId="13D4C2E5" w14:textId="2B2C847B" w:rsidR="00785CB3" w:rsidRPr="009C0306" w:rsidRDefault="00300324" w:rsidP="00BA270D">
      <w:pPr>
        <w:pStyle w:val="af0"/>
        <w:numPr>
          <w:ilvl w:val="0"/>
          <w:numId w:val="12"/>
        </w:numPr>
        <w:ind w:left="0" w:firstLine="0"/>
      </w:pPr>
      <w:r w:rsidRPr="009C0306">
        <w:rPr>
          <w:rFonts w:hint="eastAsia"/>
          <w:lang w:eastAsia="zh-CN"/>
        </w:rPr>
        <w:t>在进行配筋率的计算</w:t>
      </w:r>
      <w:r w:rsidR="00B92EA2" w:rsidRPr="009C0306">
        <w:rPr>
          <w:rFonts w:hint="eastAsia"/>
          <w:lang w:eastAsia="zh-CN"/>
        </w:rPr>
        <w:t>应</w:t>
      </w:r>
      <w:r w:rsidRPr="009C0306">
        <w:rPr>
          <w:rFonts w:hint="eastAsia"/>
          <w:lang w:eastAsia="zh-CN"/>
        </w:rPr>
        <w:t>采用</w:t>
      </w:r>
      <w:r w:rsidR="00785CB3" w:rsidRPr="009C0306">
        <w:rPr>
          <w:rFonts w:hint="eastAsia"/>
        </w:rPr>
        <w:t>M</w:t>
      </w:r>
      <w:r w:rsidR="00785CB3" w:rsidRPr="009C0306">
        <w:rPr>
          <w:rFonts w:hint="eastAsia"/>
        </w:rPr>
        <w:t>型钢的</w:t>
      </w:r>
      <w:r w:rsidR="00785CB3" w:rsidRPr="009C0306">
        <w:rPr>
          <w:rFonts w:hint="eastAsia"/>
          <w:lang w:eastAsia="zh-CN"/>
        </w:rPr>
        <w:t>等效钢筋面积；</w:t>
      </w:r>
    </w:p>
    <w:p w14:paraId="66A53795" w14:textId="43D4DB61" w:rsidR="00A232FB" w:rsidRPr="009C0306" w:rsidRDefault="00A232FB" w:rsidP="00BA270D">
      <w:pPr>
        <w:pStyle w:val="af0"/>
        <w:numPr>
          <w:ilvl w:val="0"/>
          <w:numId w:val="12"/>
        </w:numPr>
        <w:ind w:left="0" w:firstLine="0"/>
      </w:pPr>
      <w:r w:rsidRPr="009C0306">
        <w:rPr>
          <w:rFonts w:hint="eastAsia"/>
          <w:lang w:eastAsia="zh-CN"/>
        </w:rPr>
        <w:t>M</w:t>
      </w:r>
      <w:r w:rsidRPr="009C0306">
        <w:rPr>
          <w:rFonts w:hint="eastAsia"/>
          <w:lang w:eastAsia="zh-CN"/>
        </w:rPr>
        <w:t>型钢的腹板虽然有开孔，但是其</w:t>
      </w:r>
      <w:r w:rsidR="00300324" w:rsidRPr="009C0306">
        <w:rPr>
          <w:rFonts w:hint="eastAsia"/>
          <w:lang w:eastAsia="zh-CN"/>
        </w:rPr>
        <w:t>对两侧翼缘的</w:t>
      </w:r>
      <w:r w:rsidRPr="009C0306">
        <w:rPr>
          <w:rFonts w:hint="eastAsia"/>
          <w:lang w:eastAsia="zh-CN"/>
        </w:rPr>
        <w:t>拉结作用仍然较强，且</w:t>
      </w:r>
      <w:r w:rsidRPr="009C0306">
        <w:rPr>
          <w:rFonts w:hint="eastAsia"/>
        </w:rPr>
        <w:t>M</w:t>
      </w:r>
      <w:r w:rsidRPr="009C0306">
        <w:rPr>
          <w:rFonts w:hint="eastAsia"/>
        </w:rPr>
        <w:t>型钢</w:t>
      </w:r>
      <w:r w:rsidRPr="009C0306">
        <w:rPr>
          <w:rFonts w:hint="eastAsia"/>
          <w:lang w:eastAsia="zh-CN"/>
        </w:rPr>
        <w:t>之间</w:t>
      </w:r>
      <w:r w:rsidRPr="009C0306">
        <w:rPr>
          <w:rFonts w:hint="eastAsia"/>
        </w:rPr>
        <w:t>的</w:t>
      </w:r>
      <w:r w:rsidRPr="009C0306">
        <w:rPr>
          <w:rFonts w:hint="eastAsia"/>
          <w:lang w:eastAsia="zh-CN"/>
        </w:rPr>
        <w:t>距离不</w:t>
      </w:r>
      <w:r w:rsidRPr="009C0306">
        <w:rPr>
          <w:rFonts w:hint="eastAsia"/>
        </w:rPr>
        <w:t>大于</w:t>
      </w:r>
      <w:r w:rsidRPr="009C0306">
        <w:rPr>
          <w:rFonts w:hint="eastAsia"/>
        </w:rPr>
        <w:t>6</w:t>
      </w:r>
      <w:r w:rsidRPr="009C0306">
        <w:t>00</w:t>
      </w:r>
      <w:r w:rsidRPr="009C0306">
        <w:rPr>
          <w:rFonts w:hint="eastAsia"/>
        </w:rPr>
        <w:t>mm</w:t>
      </w:r>
      <w:r w:rsidRPr="009C0306">
        <w:rPr>
          <w:rFonts w:hint="eastAsia"/>
          <w:lang w:eastAsia="zh-CN"/>
        </w:rPr>
        <w:t>，满足剪力墙拉结筋间距要求，因此</w:t>
      </w:r>
      <w:r w:rsidR="00300324" w:rsidRPr="009C0306">
        <w:rPr>
          <w:rFonts w:hint="eastAsia"/>
          <w:lang w:eastAsia="zh-CN"/>
        </w:rPr>
        <w:t>当横向钢筋穿设于</w:t>
      </w:r>
      <w:r w:rsidR="00300324" w:rsidRPr="009C0306">
        <w:rPr>
          <w:rFonts w:hint="eastAsia"/>
          <w:lang w:eastAsia="zh-CN"/>
        </w:rPr>
        <w:t>M</w:t>
      </w:r>
      <w:r w:rsidR="00300324" w:rsidRPr="009C0306">
        <w:rPr>
          <w:rFonts w:hint="eastAsia"/>
          <w:lang w:eastAsia="zh-CN"/>
        </w:rPr>
        <w:t>型钢的开孔中时，两侧</w:t>
      </w:r>
      <w:r w:rsidRPr="009C0306">
        <w:rPr>
          <w:rFonts w:hint="eastAsia"/>
          <w:lang w:eastAsia="zh-CN"/>
        </w:rPr>
        <w:t>钢筋之间可不设拉筋。</w:t>
      </w:r>
      <w:r w:rsidR="00B7301A" w:rsidRPr="009C0306">
        <w:rPr>
          <w:rFonts w:hint="eastAsia"/>
          <w:lang w:eastAsia="zh-CN"/>
        </w:rPr>
        <w:t>当横向钢筋铺设于</w:t>
      </w:r>
      <w:r w:rsidR="00B7301A" w:rsidRPr="009C0306">
        <w:rPr>
          <w:rFonts w:hint="eastAsia"/>
          <w:lang w:eastAsia="zh-CN"/>
        </w:rPr>
        <w:t>M</w:t>
      </w:r>
      <w:r w:rsidR="00B7301A" w:rsidRPr="009C0306">
        <w:rPr>
          <w:rFonts w:hint="eastAsia"/>
          <w:lang w:eastAsia="zh-CN"/>
        </w:rPr>
        <w:t>型钢外侧时，两侧钢筋网与</w:t>
      </w:r>
      <w:r w:rsidR="00B7301A" w:rsidRPr="009C0306">
        <w:rPr>
          <w:rFonts w:hint="eastAsia"/>
          <w:lang w:eastAsia="zh-CN"/>
        </w:rPr>
        <w:t>M</w:t>
      </w:r>
      <w:r w:rsidR="00B7301A" w:rsidRPr="009C0306">
        <w:rPr>
          <w:rFonts w:hint="eastAsia"/>
          <w:lang w:eastAsia="zh-CN"/>
        </w:rPr>
        <w:t>型钢采用绑扎或电焊连接，</w:t>
      </w:r>
      <w:r w:rsidR="00B7301A" w:rsidRPr="009C0306">
        <w:rPr>
          <w:rFonts w:hint="eastAsia"/>
          <w:lang w:eastAsia="zh-CN"/>
        </w:rPr>
        <w:t>M</w:t>
      </w:r>
      <w:r w:rsidR="00B7301A" w:rsidRPr="009C0306">
        <w:rPr>
          <w:rFonts w:hint="eastAsia"/>
          <w:lang w:eastAsia="zh-CN"/>
        </w:rPr>
        <w:t>型钢对两侧钢筋网的拉结作用较弱，起不到拉筋的作用，因此两侧钢筋网之间应另设拉筋。</w:t>
      </w:r>
    </w:p>
    <w:p w14:paraId="04ECD461" w14:textId="5EA151C8" w:rsidR="00785CB3" w:rsidRPr="009C0306" w:rsidRDefault="00785CB3" w:rsidP="00BA270D">
      <w:pPr>
        <w:pStyle w:val="af0"/>
        <w:numPr>
          <w:ilvl w:val="0"/>
          <w:numId w:val="12"/>
        </w:numPr>
        <w:ind w:left="0" w:firstLine="0"/>
      </w:pPr>
      <w:r w:rsidRPr="009C0306">
        <w:rPr>
          <w:rFonts w:hint="eastAsia"/>
          <w:lang w:eastAsia="zh-CN"/>
        </w:rPr>
        <w:t>宽度不超过</w:t>
      </w:r>
      <w:r w:rsidRPr="009C0306">
        <w:rPr>
          <w:rFonts w:hint="eastAsia"/>
          <w:lang w:eastAsia="zh-CN"/>
        </w:rPr>
        <w:t>3.</w:t>
      </w:r>
      <w:r w:rsidRPr="009C0306">
        <w:rPr>
          <w:lang w:eastAsia="zh-CN"/>
        </w:rPr>
        <w:t>3</w:t>
      </w:r>
      <w:r w:rsidRPr="009C0306">
        <w:rPr>
          <w:rFonts w:hint="eastAsia"/>
          <w:lang w:eastAsia="zh-CN"/>
        </w:rPr>
        <w:t>m</w:t>
      </w:r>
      <w:r w:rsidR="00CA2117" w:rsidRPr="009C0306">
        <w:rPr>
          <w:rFonts w:hint="eastAsia"/>
          <w:lang w:eastAsia="zh-CN"/>
        </w:rPr>
        <w:t>是考虑运输的要求，当在现场制作钢骨架无需运输时，钢骨架宽</w:t>
      </w:r>
      <w:r w:rsidR="00CA2117" w:rsidRPr="009C0306">
        <w:rPr>
          <w:rFonts w:hint="eastAsia"/>
          <w:lang w:eastAsia="zh-CN"/>
        </w:rPr>
        <w:lastRenderedPageBreak/>
        <w:t>度由现场制作条件决定。</w:t>
      </w:r>
    </w:p>
    <w:p w14:paraId="16380DEA" w14:textId="04C9FFD5" w:rsidR="009A56C8" w:rsidRPr="009C0306" w:rsidRDefault="001433EC" w:rsidP="00755F90">
      <w:pPr>
        <w:pStyle w:val="3"/>
      </w:pPr>
      <w:bookmarkStart w:id="98" w:name="_Hlk161751956"/>
      <w:r w:rsidRPr="009C0306">
        <w:rPr>
          <w:rFonts w:hint="eastAsia"/>
        </w:rPr>
        <w:t>同一片</w:t>
      </w:r>
      <w:r w:rsidR="00A27B80" w:rsidRPr="009C0306">
        <w:rPr>
          <w:rFonts w:hint="eastAsia"/>
        </w:rPr>
        <w:t>成型钢骨架中的</w:t>
      </w:r>
      <w:r w:rsidR="007C28C9" w:rsidRPr="009C0306">
        <w:rPr>
          <w:rFonts w:hint="eastAsia"/>
        </w:rPr>
        <w:t>M</w:t>
      </w:r>
      <w:r w:rsidR="007C28C9" w:rsidRPr="009C0306">
        <w:rPr>
          <w:rFonts w:hint="eastAsia"/>
        </w:rPr>
        <w:t>型钢</w:t>
      </w:r>
      <w:r w:rsidR="00A27B80" w:rsidRPr="009C0306">
        <w:rPr>
          <w:rFonts w:hint="eastAsia"/>
        </w:rPr>
        <w:t>的不应有</w:t>
      </w:r>
      <w:r w:rsidR="001E4589" w:rsidRPr="009C0306">
        <w:rPr>
          <w:rFonts w:hint="eastAsia"/>
        </w:rPr>
        <w:t>焊接</w:t>
      </w:r>
      <w:r w:rsidR="00A27B80" w:rsidRPr="009C0306">
        <w:rPr>
          <w:rFonts w:hint="eastAsia"/>
        </w:rPr>
        <w:t>接头，也不应进行搭接连接。</w:t>
      </w:r>
      <w:bookmarkEnd w:id="98"/>
    </w:p>
    <w:p w14:paraId="2EE359F1" w14:textId="12C9436E" w:rsidR="00A27B80" w:rsidRPr="009C0306" w:rsidRDefault="00A27B80" w:rsidP="00B06BDD">
      <w:pPr>
        <w:pStyle w:val="af0"/>
        <w:rPr>
          <w:lang w:eastAsia="zh-CN"/>
        </w:rPr>
      </w:pPr>
      <w:r w:rsidRPr="009C0306">
        <w:rPr>
          <w:rFonts w:hint="eastAsia"/>
          <w:lang w:eastAsia="zh-CN"/>
        </w:rPr>
        <w:t>【条文说明】一片成型钢骨架中的</w:t>
      </w:r>
      <w:r w:rsidRPr="009C0306">
        <w:rPr>
          <w:rFonts w:hint="eastAsia"/>
          <w:lang w:eastAsia="zh-CN"/>
        </w:rPr>
        <w:t>M</w:t>
      </w:r>
      <w:r w:rsidRPr="009C0306">
        <w:rPr>
          <w:rFonts w:hint="eastAsia"/>
          <w:lang w:eastAsia="zh-CN"/>
        </w:rPr>
        <w:t>型钢必须完整，中间不能焊接接头或搭接（包括</w:t>
      </w:r>
      <w:r w:rsidRPr="009C0306">
        <w:rPr>
          <w:rFonts w:hint="eastAsia"/>
          <w:lang w:eastAsia="zh-CN"/>
        </w:rPr>
        <w:t>M</w:t>
      </w:r>
      <w:r w:rsidRPr="009C0306">
        <w:rPr>
          <w:rFonts w:hint="eastAsia"/>
          <w:lang w:eastAsia="zh-CN"/>
        </w:rPr>
        <w:t>型钢与</w:t>
      </w:r>
      <w:r w:rsidRPr="009C0306">
        <w:rPr>
          <w:rFonts w:hint="eastAsia"/>
          <w:lang w:eastAsia="zh-CN"/>
        </w:rPr>
        <w:t>M</w:t>
      </w:r>
      <w:r w:rsidRPr="009C0306">
        <w:rPr>
          <w:rFonts w:hint="eastAsia"/>
          <w:lang w:eastAsia="zh-CN"/>
        </w:rPr>
        <w:t>型钢搭接或</w:t>
      </w:r>
      <w:r w:rsidRPr="009C0306">
        <w:rPr>
          <w:rFonts w:hint="eastAsia"/>
          <w:lang w:eastAsia="zh-CN"/>
        </w:rPr>
        <w:t>M</w:t>
      </w:r>
      <w:r w:rsidRPr="009C0306">
        <w:rPr>
          <w:rFonts w:hint="eastAsia"/>
          <w:lang w:eastAsia="zh-CN"/>
        </w:rPr>
        <w:t>型钢与钢筋搭接）连接</w:t>
      </w:r>
      <w:r w:rsidR="001E4589" w:rsidRPr="009C0306">
        <w:rPr>
          <w:rFonts w:hint="eastAsia"/>
          <w:lang w:eastAsia="zh-CN"/>
        </w:rPr>
        <w:t>接头</w:t>
      </w:r>
      <w:r w:rsidRPr="009C0306">
        <w:rPr>
          <w:rFonts w:hint="eastAsia"/>
          <w:lang w:eastAsia="zh-CN"/>
        </w:rPr>
        <w:t>。</w:t>
      </w:r>
    </w:p>
    <w:p w14:paraId="436E45CE" w14:textId="12AA7DAE" w:rsidR="00A27B80" w:rsidRPr="009C0306" w:rsidRDefault="001433EC" w:rsidP="00755F90">
      <w:pPr>
        <w:pStyle w:val="3"/>
      </w:pPr>
      <w:bookmarkStart w:id="99" w:name="_Hlk161752001"/>
      <w:r w:rsidRPr="009C0306">
        <w:rPr>
          <w:rFonts w:hint="eastAsia"/>
        </w:rPr>
        <w:t>两片成型钢骨架</w:t>
      </w:r>
      <w:r w:rsidR="00B06BDD" w:rsidRPr="009C0306">
        <w:rPr>
          <w:rFonts w:hint="eastAsia"/>
        </w:rPr>
        <w:t>不应</w:t>
      </w:r>
      <w:r w:rsidRPr="009C0306">
        <w:rPr>
          <w:rFonts w:hint="eastAsia"/>
        </w:rPr>
        <w:t>在</w:t>
      </w:r>
      <w:r w:rsidR="00B06BDD" w:rsidRPr="009C0306">
        <w:rPr>
          <w:rFonts w:hint="eastAsia"/>
        </w:rPr>
        <w:t>顺</w:t>
      </w:r>
      <w:r w:rsidRPr="009C0306">
        <w:rPr>
          <w:rFonts w:hint="eastAsia"/>
        </w:rPr>
        <w:t>M</w:t>
      </w:r>
      <w:r w:rsidRPr="009C0306">
        <w:rPr>
          <w:rFonts w:hint="eastAsia"/>
        </w:rPr>
        <w:t>型钢</w:t>
      </w:r>
      <w:r w:rsidR="00B06BDD" w:rsidRPr="009C0306">
        <w:rPr>
          <w:rFonts w:hint="eastAsia"/>
        </w:rPr>
        <w:t>方向的非支座处进行拼接。</w:t>
      </w:r>
      <w:bookmarkEnd w:id="99"/>
    </w:p>
    <w:p w14:paraId="069A7883" w14:textId="2C709370" w:rsidR="00B06BDD" w:rsidRPr="009C0306" w:rsidRDefault="00B06BDD" w:rsidP="00B06BDD">
      <w:pPr>
        <w:pStyle w:val="af0"/>
      </w:pPr>
      <w:r w:rsidRPr="009C0306">
        <w:rPr>
          <w:rFonts w:hint="eastAsia"/>
          <w:lang w:eastAsia="zh-CN"/>
        </w:rPr>
        <w:t>【条文说明】对成型钢骨架混凝土楼板，</w:t>
      </w:r>
      <w:r w:rsidR="004C7666" w:rsidRPr="009C0306">
        <w:rPr>
          <w:rFonts w:hint="eastAsia"/>
          <w:lang w:eastAsia="zh-CN"/>
        </w:rPr>
        <w:t>顺</w:t>
      </w:r>
      <w:r w:rsidR="004C7666" w:rsidRPr="009C0306">
        <w:rPr>
          <w:rFonts w:hint="eastAsia"/>
          <w:lang w:eastAsia="zh-CN"/>
        </w:rPr>
        <w:t>M</w:t>
      </w:r>
      <w:r w:rsidR="004C7666" w:rsidRPr="009C0306">
        <w:rPr>
          <w:rFonts w:hint="eastAsia"/>
          <w:lang w:eastAsia="zh-CN"/>
        </w:rPr>
        <w:t>型钢方向</w:t>
      </w:r>
      <w:r w:rsidR="003D2F77" w:rsidRPr="009C0306">
        <w:rPr>
          <w:rFonts w:hint="eastAsia"/>
          <w:lang w:eastAsia="zh-CN"/>
        </w:rPr>
        <w:t>应为楼板的主要受力方向，</w:t>
      </w:r>
      <w:r w:rsidR="003D2F77" w:rsidRPr="009C0306">
        <w:rPr>
          <w:rFonts w:hint="eastAsia"/>
          <w:lang w:eastAsia="zh-CN"/>
        </w:rPr>
        <w:t>M</w:t>
      </w:r>
      <w:r w:rsidR="003D2F77" w:rsidRPr="009C0306">
        <w:rPr>
          <w:rFonts w:hint="eastAsia"/>
          <w:lang w:eastAsia="zh-CN"/>
        </w:rPr>
        <w:t>型钢两端应</w:t>
      </w:r>
      <w:r w:rsidRPr="009C0306">
        <w:rPr>
          <w:rFonts w:hint="eastAsia"/>
          <w:lang w:eastAsia="zh-CN"/>
        </w:rPr>
        <w:t>为</w:t>
      </w:r>
      <w:r w:rsidR="003D2F77" w:rsidRPr="009C0306">
        <w:rPr>
          <w:rFonts w:hint="eastAsia"/>
          <w:lang w:eastAsia="zh-CN"/>
        </w:rPr>
        <w:t>支座（</w:t>
      </w:r>
      <w:r w:rsidRPr="009C0306">
        <w:rPr>
          <w:rFonts w:hint="eastAsia"/>
          <w:lang w:eastAsia="zh-CN"/>
        </w:rPr>
        <w:t>墙或梁</w:t>
      </w:r>
      <w:r w:rsidR="003D2F77" w:rsidRPr="009C0306">
        <w:rPr>
          <w:rFonts w:hint="eastAsia"/>
          <w:lang w:eastAsia="zh-CN"/>
        </w:rPr>
        <w:t>），成型钢骨架不应在主受力方向进行拼接</w:t>
      </w:r>
      <w:r w:rsidRPr="009C0306">
        <w:rPr>
          <w:rFonts w:hint="eastAsia"/>
          <w:lang w:eastAsia="zh-CN"/>
        </w:rPr>
        <w:t>；对成型钢骨架混凝土剪力墙，</w:t>
      </w:r>
      <w:r w:rsidR="004C7666" w:rsidRPr="009C0306">
        <w:rPr>
          <w:rFonts w:hint="eastAsia"/>
          <w:lang w:eastAsia="zh-CN"/>
        </w:rPr>
        <w:t>顺</w:t>
      </w:r>
      <w:r w:rsidR="004C7666" w:rsidRPr="009C0306">
        <w:rPr>
          <w:rFonts w:hint="eastAsia"/>
          <w:lang w:eastAsia="zh-CN"/>
        </w:rPr>
        <w:t>M</w:t>
      </w:r>
      <w:r w:rsidR="004C7666" w:rsidRPr="009C0306">
        <w:rPr>
          <w:rFonts w:hint="eastAsia"/>
          <w:lang w:eastAsia="zh-CN"/>
        </w:rPr>
        <w:t>型钢方向的</w:t>
      </w:r>
      <w:r w:rsidRPr="009C0306">
        <w:rPr>
          <w:rFonts w:hint="eastAsia"/>
          <w:lang w:eastAsia="zh-CN"/>
        </w:rPr>
        <w:t>支座为楼板</w:t>
      </w:r>
      <w:r w:rsidR="003D2F77" w:rsidRPr="009C0306">
        <w:rPr>
          <w:rFonts w:hint="eastAsia"/>
          <w:lang w:eastAsia="zh-CN"/>
        </w:rPr>
        <w:t>、楼层梁</w:t>
      </w:r>
      <w:r w:rsidRPr="009C0306">
        <w:rPr>
          <w:rFonts w:hint="eastAsia"/>
          <w:lang w:eastAsia="zh-CN"/>
        </w:rPr>
        <w:t>或</w:t>
      </w:r>
      <w:r w:rsidR="003D2F77" w:rsidRPr="009C0306">
        <w:rPr>
          <w:rFonts w:hint="eastAsia"/>
          <w:lang w:eastAsia="zh-CN"/>
        </w:rPr>
        <w:t>层间</w:t>
      </w:r>
      <w:r w:rsidRPr="009C0306">
        <w:rPr>
          <w:rFonts w:hint="eastAsia"/>
          <w:lang w:eastAsia="zh-CN"/>
        </w:rPr>
        <w:t>梁。</w:t>
      </w:r>
    </w:p>
    <w:p w14:paraId="011DD894" w14:textId="216FE076" w:rsidR="005A5636" w:rsidRPr="009C0306" w:rsidRDefault="005A5636" w:rsidP="005A5636">
      <w:pPr>
        <w:pStyle w:val="2"/>
        <w:spacing w:before="468"/>
        <w:rPr>
          <w:lang w:eastAsia="zh-CN"/>
        </w:rPr>
      </w:pPr>
      <w:bookmarkStart w:id="100" w:name="_Toc164930542"/>
      <w:r w:rsidRPr="009C0306">
        <w:rPr>
          <w:rFonts w:hint="eastAsia"/>
          <w:lang w:eastAsia="zh-CN"/>
        </w:rPr>
        <w:t>成型钢骨架混凝土剪力墙</w:t>
      </w:r>
      <w:bookmarkEnd w:id="100"/>
    </w:p>
    <w:p w14:paraId="1EFFEF24" w14:textId="7A97BC1A" w:rsidR="00744116" w:rsidRPr="009C0306" w:rsidRDefault="0073077F" w:rsidP="00755F90">
      <w:pPr>
        <w:pStyle w:val="3"/>
      </w:pPr>
      <w:bookmarkStart w:id="101" w:name="_Hlk161752150"/>
      <w:r w:rsidRPr="009C0306">
        <w:rPr>
          <w:rFonts w:hint="eastAsia"/>
        </w:rPr>
        <w:t>剪力墙厚度应符合现行国家规范《混凝土结构通用规范》</w:t>
      </w:r>
      <w:r w:rsidRPr="009C0306">
        <w:rPr>
          <w:rFonts w:hint="eastAsia"/>
        </w:rPr>
        <w:t>GB 55008</w:t>
      </w:r>
      <w:r w:rsidRPr="009C0306">
        <w:rPr>
          <w:rFonts w:hint="eastAsia"/>
        </w:rPr>
        <w:t>的规定。墙体成型钢骨架中的</w:t>
      </w:r>
      <w:r w:rsidRPr="009C0306">
        <w:rPr>
          <w:rFonts w:hint="eastAsia"/>
        </w:rPr>
        <w:t>M</w:t>
      </w:r>
      <w:r w:rsidRPr="009C0306">
        <w:rPr>
          <w:rFonts w:hint="eastAsia"/>
        </w:rPr>
        <w:t>型钢截面高度不宜小于</w:t>
      </w:r>
      <w:r w:rsidRPr="009C0306">
        <w:rPr>
          <w:rFonts w:hint="eastAsia"/>
        </w:rPr>
        <w:t>1</w:t>
      </w:r>
      <w:r w:rsidRPr="009C0306">
        <w:t>20</w:t>
      </w:r>
      <w:r w:rsidRPr="009C0306">
        <w:rPr>
          <w:rFonts w:hint="eastAsia"/>
        </w:rPr>
        <w:t>mm</w:t>
      </w:r>
      <w:r w:rsidRPr="009C0306">
        <w:rPr>
          <w:rFonts w:hint="eastAsia"/>
        </w:rPr>
        <w:t>。</w:t>
      </w:r>
      <w:bookmarkEnd w:id="101"/>
    </w:p>
    <w:p w14:paraId="38CAAFE8" w14:textId="74CEC495" w:rsidR="00AE0299" w:rsidRPr="009C0306" w:rsidRDefault="00744116" w:rsidP="00744116">
      <w:pPr>
        <w:pStyle w:val="af0"/>
      </w:pPr>
      <w:r w:rsidRPr="009C0306">
        <w:rPr>
          <w:rFonts w:hint="eastAsia"/>
          <w:lang w:eastAsia="zh-CN"/>
        </w:rPr>
        <w:t>【条文说明】</w:t>
      </w:r>
      <w:r w:rsidR="0073077F" w:rsidRPr="009C0306">
        <w:rPr>
          <w:rFonts w:hint="eastAsia"/>
        </w:rPr>
        <w:t>M</w:t>
      </w:r>
      <w:r w:rsidR="0073077F" w:rsidRPr="009C0306">
        <w:rPr>
          <w:rFonts w:hint="eastAsia"/>
        </w:rPr>
        <w:t>型钢截面高度</w:t>
      </w:r>
      <w:r w:rsidR="0073077F" w:rsidRPr="009C0306">
        <w:rPr>
          <w:rFonts w:hint="eastAsia"/>
          <w:lang w:eastAsia="zh-CN"/>
        </w:rPr>
        <w:t>由剪力墙的厚度及钢骨架中</w:t>
      </w:r>
      <w:r w:rsidRPr="009C0306">
        <w:rPr>
          <w:rFonts w:hint="eastAsia"/>
          <w:lang w:eastAsia="zh-CN"/>
        </w:rPr>
        <w:t>横向钢筋</w:t>
      </w:r>
      <w:r w:rsidR="0073077F" w:rsidRPr="009C0306">
        <w:rPr>
          <w:rFonts w:hint="eastAsia"/>
          <w:lang w:eastAsia="zh-CN"/>
        </w:rPr>
        <w:t>的设置方式决定。当横向钢筋</w:t>
      </w:r>
      <w:r w:rsidRPr="009C0306">
        <w:rPr>
          <w:rFonts w:hint="eastAsia"/>
          <w:lang w:eastAsia="zh-CN"/>
        </w:rPr>
        <w:t>穿设于</w:t>
      </w:r>
      <w:r w:rsidRPr="009C0306">
        <w:rPr>
          <w:rFonts w:hint="eastAsia"/>
          <w:lang w:eastAsia="zh-CN"/>
        </w:rPr>
        <w:t>M</w:t>
      </w:r>
      <w:r w:rsidRPr="009C0306">
        <w:rPr>
          <w:rFonts w:hint="eastAsia"/>
          <w:lang w:eastAsia="zh-CN"/>
        </w:rPr>
        <w:t>型钢的开孔中时，</w:t>
      </w:r>
      <w:r w:rsidR="0016445A" w:rsidRPr="009C0306">
        <w:rPr>
          <w:rFonts w:hint="eastAsia"/>
        </w:rPr>
        <w:t>墙体成型钢骨架</w:t>
      </w:r>
      <w:r w:rsidR="00751ABE" w:rsidRPr="009C0306">
        <w:rPr>
          <w:rFonts w:hint="eastAsia"/>
        </w:rPr>
        <w:t>中的</w:t>
      </w:r>
      <w:r w:rsidR="00751ABE" w:rsidRPr="009C0306">
        <w:rPr>
          <w:rFonts w:hint="eastAsia"/>
        </w:rPr>
        <w:t>M</w:t>
      </w:r>
      <w:r w:rsidR="00751ABE" w:rsidRPr="009C0306">
        <w:rPr>
          <w:rFonts w:hint="eastAsia"/>
        </w:rPr>
        <w:t>型钢截面高度宜为墙混凝土厚度减去</w:t>
      </w:r>
      <w:r w:rsidR="00751ABE" w:rsidRPr="009C0306">
        <w:rPr>
          <w:rFonts w:hint="eastAsia"/>
        </w:rPr>
        <w:t>30mm</w:t>
      </w:r>
      <w:r w:rsidR="00ED701C" w:rsidRPr="009C0306">
        <w:rPr>
          <w:rFonts w:hint="eastAsia"/>
          <w:lang w:eastAsia="zh-CN"/>
        </w:rPr>
        <w:t>或</w:t>
      </w:r>
      <w:r w:rsidR="00ED701C" w:rsidRPr="009C0306">
        <w:rPr>
          <w:rFonts w:hint="eastAsia"/>
          <w:lang w:eastAsia="zh-CN"/>
        </w:rPr>
        <w:t>20mm</w:t>
      </w:r>
      <w:r w:rsidR="00ED701C" w:rsidRPr="009C0306">
        <w:rPr>
          <w:rFonts w:hint="eastAsia"/>
          <w:lang w:eastAsia="zh-CN"/>
        </w:rPr>
        <w:t>（考虑固模的保护作用）</w:t>
      </w:r>
      <w:r w:rsidR="00751ABE" w:rsidRPr="009C0306">
        <w:rPr>
          <w:rFonts w:hint="eastAsia"/>
        </w:rPr>
        <w:t>。</w:t>
      </w:r>
      <w:r w:rsidR="00FB5CB5" w:rsidRPr="009C0306">
        <w:rPr>
          <w:rFonts w:hint="eastAsia"/>
          <w:lang w:eastAsia="zh-CN"/>
        </w:rPr>
        <w:t>当横向钢筋位于</w:t>
      </w:r>
      <w:r w:rsidR="00FB5CB5" w:rsidRPr="009C0306">
        <w:rPr>
          <w:rFonts w:hint="eastAsia"/>
          <w:lang w:eastAsia="zh-CN"/>
        </w:rPr>
        <w:t>M</w:t>
      </w:r>
      <w:r w:rsidR="00FB5CB5" w:rsidRPr="009C0306">
        <w:rPr>
          <w:rFonts w:hint="eastAsia"/>
          <w:lang w:eastAsia="zh-CN"/>
        </w:rPr>
        <w:t>型钢外侧时，</w:t>
      </w:r>
      <w:r w:rsidR="00FB5CB5" w:rsidRPr="009C0306">
        <w:rPr>
          <w:rFonts w:hint="eastAsia"/>
        </w:rPr>
        <w:t>墙体成型钢骨架中的</w:t>
      </w:r>
      <w:r w:rsidR="00FB5CB5" w:rsidRPr="009C0306">
        <w:rPr>
          <w:rFonts w:hint="eastAsia"/>
        </w:rPr>
        <w:t>M</w:t>
      </w:r>
      <w:r w:rsidR="00FB5CB5" w:rsidRPr="009C0306">
        <w:rPr>
          <w:rFonts w:hint="eastAsia"/>
        </w:rPr>
        <w:t>型钢截面高度宜为墙混凝土厚度减去</w:t>
      </w:r>
      <w:r w:rsidR="00FB5CB5" w:rsidRPr="009C0306">
        <w:rPr>
          <w:rFonts w:hint="eastAsia"/>
          <w:lang w:eastAsia="zh-CN"/>
        </w:rPr>
        <w:t>5</w:t>
      </w:r>
      <w:r w:rsidR="00FB5CB5" w:rsidRPr="009C0306">
        <w:rPr>
          <w:rFonts w:hint="eastAsia"/>
        </w:rPr>
        <w:t>0mm</w:t>
      </w:r>
      <w:r w:rsidR="00ED701C" w:rsidRPr="009C0306">
        <w:rPr>
          <w:rFonts w:hint="eastAsia"/>
          <w:lang w:eastAsia="zh-CN"/>
        </w:rPr>
        <w:t>或</w:t>
      </w:r>
      <w:r w:rsidR="00ED701C" w:rsidRPr="009C0306">
        <w:rPr>
          <w:rFonts w:hint="eastAsia"/>
          <w:lang w:eastAsia="zh-CN"/>
        </w:rPr>
        <w:t>40mm</w:t>
      </w:r>
      <w:r w:rsidR="00ED701C" w:rsidRPr="009C0306">
        <w:rPr>
          <w:rFonts w:hint="eastAsia"/>
          <w:lang w:eastAsia="zh-CN"/>
        </w:rPr>
        <w:t>（考虑固模的保护作用）</w:t>
      </w:r>
      <w:r w:rsidR="00FB5CB5" w:rsidRPr="009C0306">
        <w:rPr>
          <w:rFonts w:hint="eastAsia"/>
        </w:rPr>
        <w:t>。</w:t>
      </w:r>
    </w:p>
    <w:p w14:paraId="6A6987BA" w14:textId="56FB3C78" w:rsidR="005A0A7C" w:rsidRPr="009C0306" w:rsidRDefault="0016445A" w:rsidP="00755F90">
      <w:pPr>
        <w:pStyle w:val="3"/>
      </w:pPr>
      <w:bookmarkStart w:id="102" w:name="_Hlk161752462"/>
      <w:r w:rsidRPr="009C0306">
        <w:rPr>
          <w:rFonts w:hint="eastAsia"/>
        </w:rPr>
        <w:t>墙体成型钢骨架</w:t>
      </w:r>
      <w:r w:rsidR="005A0A7C" w:rsidRPr="009C0306">
        <w:rPr>
          <w:rFonts w:hint="eastAsia"/>
        </w:rPr>
        <w:t>内配置的</w:t>
      </w:r>
      <w:r w:rsidR="005A0A7C" w:rsidRPr="009C0306">
        <w:t>竖向钢筋</w:t>
      </w:r>
      <w:r w:rsidR="005A0A7C" w:rsidRPr="009C0306">
        <w:rPr>
          <w:rFonts w:hint="eastAsia"/>
        </w:rPr>
        <w:t>及</w:t>
      </w:r>
      <w:r w:rsidR="005A0A7C" w:rsidRPr="009C0306">
        <w:rPr>
          <w:rFonts w:hint="eastAsia"/>
        </w:rPr>
        <w:t>M</w:t>
      </w:r>
      <w:r w:rsidR="005A0A7C" w:rsidRPr="009C0306">
        <w:rPr>
          <w:rFonts w:hint="eastAsia"/>
        </w:rPr>
        <w:t>型钢应满足国家现行标准对</w:t>
      </w:r>
      <w:r w:rsidR="005A0A7C" w:rsidRPr="009C0306">
        <w:t>墙体竖向分布钢筋</w:t>
      </w:r>
      <w:r w:rsidR="005A0A7C" w:rsidRPr="009C0306">
        <w:rPr>
          <w:rFonts w:hint="eastAsia"/>
        </w:rPr>
        <w:t>的相关要求</w:t>
      </w:r>
      <w:r w:rsidR="00215392" w:rsidRPr="009C0306">
        <w:rPr>
          <w:rFonts w:hint="eastAsia"/>
        </w:rPr>
        <w:t>；</w:t>
      </w:r>
      <w:r w:rsidR="005A0A7C" w:rsidRPr="009C0306">
        <w:rPr>
          <w:rFonts w:hint="eastAsia"/>
        </w:rPr>
        <w:t>钢骨架内配置的水平钢筋应满足国家现行标准对</w:t>
      </w:r>
      <w:r w:rsidR="005A0A7C" w:rsidRPr="009C0306">
        <w:t>墙体</w:t>
      </w:r>
      <w:r w:rsidR="005A0A7C" w:rsidRPr="009C0306">
        <w:rPr>
          <w:rFonts w:hint="eastAsia"/>
        </w:rPr>
        <w:t>水平</w:t>
      </w:r>
      <w:r w:rsidR="005A0A7C" w:rsidRPr="009C0306">
        <w:t>分布钢筋</w:t>
      </w:r>
      <w:r w:rsidR="005A0A7C" w:rsidRPr="009C0306">
        <w:rPr>
          <w:rFonts w:hint="eastAsia"/>
        </w:rPr>
        <w:t>的相关要求</w:t>
      </w:r>
      <w:r w:rsidR="001B60A8" w:rsidRPr="009C0306">
        <w:rPr>
          <w:rFonts w:hint="eastAsia"/>
        </w:rPr>
        <w:t>，且水平钢筋宜放在</w:t>
      </w:r>
      <w:r w:rsidR="001B60A8" w:rsidRPr="009C0306">
        <w:t>竖向钢筋</w:t>
      </w:r>
      <w:r w:rsidR="001B60A8" w:rsidRPr="009C0306">
        <w:rPr>
          <w:rFonts w:hint="eastAsia"/>
        </w:rPr>
        <w:t>内侧</w:t>
      </w:r>
      <w:r w:rsidR="005A0A7C" w:rsidRPr="009C0306">
        <w:rPr>
          <w:rFonts w:hint="eastAsia"/>
        </w:rPr>
        <w:t>；</w:t>
      </w:r>
      <w:r w:rsidR="00215392" w:rsidRPr="009C0306">
        <w:rPr>
          <w:rFonts w:hint="eastAsia"/>
        </w:rPr>
        <w:t>水平钢筋应穿设在</w:t>
      </w:r>
      <w:r w:rsidR="00215392" w:rsidRPr="009C0306">
        <w:rPr>
          <w:rFonts w:hint="eastAsia"/>
        </w:rPr>
        <w:t>M</w:t>
      </w:r>
      <w:r w:rsidR="00215392" w:rsidRPr="009C0306">
        <w:rPr>
          <w:rFonts w:hint="eastAsia"/>
        </w:rPr>
        <w:t>型钢</w:t>
      </w:r>
      <w:r w:rsidR="005D4ECF" w:rsidRPr="009C0306">
        <w:rPr>
          <w:rFonts w:hint="eastAsia"/>
        </w:rPr>
        <w:t>腹板两侧</w:t>
      </w:r>
      <w:r w:rsidR="00215392" w:rsidRPr="009C0306">
        <w:rPr>
          <w:rFonts w:hint="eastAsia"/>
        </w:rPr>
        <w:t>的</w:t>
      </w:r>
      <w:r w:rsidR="001B60A8" w:rsidRPr="009C0306">
        <w:rPr>
          <w:rFonts w:hint="eastAsia"/>
        </w:rPr>
        <w:t>半圆</w:t>
      </w:r>
      <w:r w:rsidR="00215392" w:rsidRPr="009C0306">
        <w:rPr>
          <w:rFonts w:hint="eastAsia"/>
        </w:rPr>
        <w:t>孔内，并宜与</w:t>
      </w:r>
      <w:r w:rsidR="00215392" w:rsidRPr="009C0306">
        <w:rPr>
          <w:rFonts w:hint="eastAsia"/>
        </w:rPr>
        <w:t>M</w:t>
      </w:r>
      <w:r w:rsidR="00215392" w:rsidRPr="009C0306">
        <w:rPr>
          <w:rFonts w:hint="eastAsia"/>
        </w:rPr>
        <w:t>型钢进行点焊连接</w:t>
      </w:r>
      <w:r w:rsidR="00C223AB" w:rsidRPr="009C0306">
        <w:rPr>
          <w:rFonts w:hint="eastAsia"/>
        </w:rPr>
        <w:t>，点焊时不得损伤</w:t>
      </w:r>
      <w:r w:rsidR="00C223AB" w:rsidRPr="009C0306">
        <w:rPr>
          <w:rFonts w:hint="eastAsia"/>
        </w:rPr>
        <w:t>M</w:t>
      </w:r>
      <w:r w:rsidR="00C223AB" w:rsidRPr="009C0306">
        <w:rPr>
          <w:rFonts w:hint="eastAsia"/>
        </w:rPr>
        <w:t>型钢</w:t>
      </w:r>
      <w:r w:rsidR="00134F31" w:rsidRPr="009C0306">
        <w:rPr>
          <w:rFonts w:hint="eastAsia"/>
        </w:rPr>
        <w:t>的有效翼缘</w:t>
      </w:r>
      <w:r w:rsidR="00215392" w:rsidRPr="009C0306">
        <w:rPr>
          <w:rFonts w:hint="eastAsia"/>
        </w:rPr>
        <w:t>。</w:t>
      </w:r>
    </w:p>
    <w:p w14:paraId="792057EB" w14:textId="4BA64B10" w:rsidR="00A96F63" w:rsidRPr="009C0306" w:rsidRDefault="00D702FA" w:rsidP="00D702FA">
      <w:pPr>
        <w:pStyle w:val="a9"/>
        <w:spacing w:before="156"/>
        <w:ind w:firstLineChars="500" w:firstLine="900"/>
        <w:jc w:val="both"/>
        <w:rPr>
          <w:lang w:eastAsia="zh-CN"/>
        </w:rPr>
      </w:pPr>
      <w:bookmarkStart w:id="103" w:name="_Hlk161752563"/>
      <w:bookmarkEnd w:id="102"/>
      <w:r w:rsidRPr="009C0306">
        <w:drawing>
          <wp:inline distT="0" distB="0" distL="0" distR="0" wp14:anchorId="4F5FE0B1" wp14:editId="40CEC1B5">
            <wp:extent cx="2589977" cy="1188720"/>
            <wp:effectExtent l="0" t="0" r="1270" b="0"/>
            <wp:docPr id="10117243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24357" name=""/>
                    <pic:cNvPicPr/>
                  </pic:nvPicPr>
                  <pic:blipFill rotWithShape="1">
                    <a:blip r:embed="rId25"/>
                    <a:srcRect t="-2" b="-33790"/>
                    <a:stretch/>
                  </pic:blipFill>
                  <pic:spPr bwMode="auto">
                    <a:xfrm>
                      <a:off x="0" y="0"/>
                      <a:ext cx="2592000" cy="1189649"/>
                    </a:xfrm>
                    <a:prstGeom prst="rect">
                      <a:avLst/>
                    </a:prstGeom>
                    <a:ln>
                      <a:noFill/>
                    </a:ln>
                    <a:extLst>
                      <a:ext uri="{53640926-AAD7-44D8-BBD7-CCE9431645EC}">
                        <a14:shadowObscured xmlns:a14="http://schemas.microsoft.com/office/drawing/2010/main"/>
                      </a:ext>
                    </a:extLst>
                  </pic:spPr>
                </pic:pic>
              </a:graphicData>
            </a:graphic>
          </wp:inline>
        </w:drawing>
      </w:r>
      <w:r w:rsidR="00A96F63" w:rsidRPr="009C0306">
        <w:rPr>
          <w:rFonts w:hint="eastAsia"/>
          <w:lang w:eastAsia="zh-CN"/>
        </w:rPr>
        <w:t xml:space="preserve"> </w:t>
      </w:r>
      <w:r w:rsidR="00A96F63" w:rsidRPr="009C0306">
        <w:rPr>
          <w:lang w:eastAsia="zh-CN"/>
        </w:rPr>
        <w:t xml:space="preserve">  </w:t>
      </w:r>
      <w:r w:rsidRPr="009C0306">
        <w:rPr>
          <w:lang w:eastAsia="zh-CN"/>
        </w:rPr>
        <w:t xml:space="preserve">     </w:t>
      </w:r>
      <w:r w:rsidR="00A96F63" w:rsidRPr="009C0306">
        <w:rPr>
          <w:lang w:eastAsia="zh-CN"/>
        </w:rPr>
        <w:t xml:space="preserve"> </w:t>
      </w:r>
      <w:r w:rsidR="00D55295" w:rsidRPr="009C0306">
        <w:drawing>
          <wp:inline distT="0" distB="0" distL="0" distR="0" wp14:anchorId="459A7C8E" wp14:editId="07AFD3BC">
            <wp:extent cx="1119600" cy="1526400"/>
            <wp:effectExtent l="0" t="0" r="4445" b="0"/>
            <wp:docPr id="14971528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52811" name=""/>
                    <pic:cNvPicPr/>
                  </pic:nvPicPr>
                  <pic:blipFill>
                    <a:blip r:embed="rId26"/>
                    <a:stretch>
                      <a:fillRect/>
                    </a:stretch>
                  </pic:blipFill>
                  <pic:spPr>
                    <a:xfrm>
                      <a:off x="0" y="0"/>
                      <a:ext cx="1119600" cy="1526400"/>
                    </a:xfrm>
                    <a:prstGeom prst="rect">
                      <a:avLst/>
                    </a:prstGeom>
                  </pic:spPr>
                </pic:pic>
              </a:graphicData>
            </a:graphic>
          </wp:inline>
        </w:drawing>
      </w:r>
    </w:p>
    <w:p w14:paraId="68D9BCD8" w14:textId="2A41277F" w:rsidR="00A96F63" w:rsidRPr="009C0306" w:rsidRDefault="00A96F63" w:rsidP="00EB4F1D">
      <w:pPr>
        <w:pStyle w:val="af6"/>
        <w:spacing w:before="78" w:after="78"/>
        <w:ind w:firstLineChars="1600" w:firstLine="3200"/>
      </w:pPr>
      <w:r w:rsidRPr="009C0306">
        <w:rPr>
          <w:rFonts w:hint="eastAsia"/>
        </w:rPr>
        <w:t>(</w:t>
      </w:r>
      <w:r w:rsidRPr="009C0306">
        <w:t xml:space="preserve">a) </w:t>
      </w:r>
      <w:r w:rsidRPr="009C0306">
        <w:rPr>
          <w:rFonts w:hint="eastAsia"/>
        </w:rPr>
        <w:t>平面</w:t>
      </w:r>
      <w:r w:rsidRPr="009C0306">
        <w:t xml:space="preserve">                        </w:t>
      </w:r>
      <w:r w:rsidRPr="009C0306">
        <w:rPr>
          <w:rFonts w:hint="eastAsia"/>
        </w:rPr>
        <w:t>(</w:t>
      </w:r>
      <w:r w:rsidRPr="009C0306">
        <w:t>b)</w:t>
      </w:r>
      <w:r w:rsidRPr="009C0306">
        <w:rPr>
          <w:rFonts w:hint="eastAsia"/>
        </w:rPr>
        <w:t>立面</w:t>
      </w:r>
    </w:p>
    <w:p w14:paraId="042E88A8" w14:textId="2BD392FF" w:rsidR="00A96F63" w:rsidRPr="009C0306" w:rsidRDefault="00A96F63" w:rsidP="00A96F63">
      <w:pPr>
        <w:pStyle w:val="af2"/>
        <w:spacing w:before="78" w:after="78"/>
        <w:rPr>
          <w:lang w:eastAsia="zh-CN"/>
        </w:rPr>
      </w:pPr>
      <w:r w:rsidRPr="009C0306">
        <w:rPr>
          <w:rFonts w:hint="eastAsia"/>
          <w:lang w:eastAsia="zh-CN"/>
        </w:rPr>
        <w:t>图</w:t>
      </w:r>
      <w:r w:rsidRPr="009C0306">
        <w:rPr>
          <w:rFonts w:hint="eastAsia"/>
          <w:lang w:eastAsia="zh-CN"/>
        </w:rPr>
        <w:t>6.</w:t>
      </w:r>
      <w:r w:rsidRPr="009C0306">
        <w:rPr>
          <w:lang w:eastAsia="zh-CN"/>
        </w:rPr>
        <w:t>2</w:t>
      </w:r>
      <w:r w:rsidRPr="009C0306">
        <w:rPr>
          <w:rFonts w:hint="eastAsia"/>
          <w:lang w:eastAsia="zh-CN"/>
        </w:rPr>
        <w:t>.</w:t>
      </w:r>
      <w:r w:rsidRPr="009C0306">
        <w:rPr>
          <w:lang w:eastAsia="zh-CN"/>
        </w:rPr>
        <w:t xml:space="preserve">2 </w:t>
      </w:r>
      <w:r w:rsidRPr="009C0306">
        <w:rPr>
          <w:rFonts w:hint="eastAsia"/>
          <w:lang w:eastAsia="zh-CN"/>
        </w:rPr>
        <w:t>成型钢骨架混凝土</w:t>
      </w:r>
      <w:r w:rsidR="00D96FA8" w:rsidRPr="009C0306">
        <w:rPr>
          <w:rFonts w:hint="eastAsia"/>
          <w:lang w:eastAsia="zh-CN"/>
        </w:rPr>
        <w:t>剪力墙</w:t>
      </w:r>
      <w:r w:rsidRPr="009C0306">
        <w:rPr>
          <w:rFonts w:hint="eastAsia"/>
          <w:lang w:eastAsia="zh-CN"/>
        </w:rPr>
        <w:t>构造</w:t>
      </w:r>
    </w:p>
    <w:p w14:paraId="083D54E0" w14:textId="42AE0FE6" w:rsidR="00A96F63" w:rsidRPr="009C0306" w:rsidRDefault="00A96F63" w:rsidP="00A96F63">
      <w:pPr>
        <w:adjustRightInd w:val="0"/>
        <w:snapToGrid w:val="0"/>
        <w:spacing w:beforeLines="25" w:before="78" w:afterLines="25" w:after="78"/>
        <w:jc w:val="center"/>
        <w:rPr>
          <w:rFonts w:ascii="Times New Roman" w:eastAsia="宋体" w:hAnsi="Times New Roman" w:cs="Times New Roman"/>
          <w:kern w:val="0"/>
          <w:sz w:val="16"/>
          <w:szCs w:val="21"/>
        </w:rPr>
      </w:pPr>
      <w:r w:rsidRPr="009C0306">
        <w:rPr>
          <w:rFonts w:ascii="Times New Roman" w:eastAsia="宋体" w:hAnsi="Times New Roman" w:cs="Times New Roman"/>
          <w:kern w:val="0"/>
          <w:sz w:val="16"/>
          <w:szCs w:val="21"/>
        </w:rPr>
        <w:t>1—</w:t>
      </w:r>
      <w:r w:rsidRPr="009C0306">
        <w:rPr>
          <w:rFonts w:ascii="Times New Roman" w:eastAsia="宋体" w:hAnsi="Times New Roman" w:cs="Times New Roman" w:hint="eastAsia"/>
          <w:kern w:val="0"/>
          <w:sz w:val="16"/>
          <w:szCs w:val="21"/>
        </w:rPr>
        <w:t>M</w:t>
      </w:r>
      <w:r w:rsidRPr="009C0306">
        <w:rPr>
          <w:rFonts w:ascii="Times New Roman" w:eastAsia="宋体" w:hAnsi="Times New Roman" w:cs="Times New Roman" w:hint="eastAsia"/>
          <w:kern w:val="0"/>
          <w:sz w:val="16"/>
          <w:szCs w:val="21"/>
        </w:rPr>
        <w:t>型钢</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2</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竖向分布钢筋</w:t>
      </w:r>
      <w:r w:rsidR="00085703" w:rsidRPr="009C0306">
        <w:rPr>
          <w:rFonts w:ascii="Times New Roman" w:eastAsia="宋体" w:hAnsi="Times New Roman" w:cs="Times New Roman" w:hint="eastAsia"/>
          <w:kern w:val="0"/>
          <w:sz w:val="16"/>
          <w:szCs w:val="21"/>
        </w:rPr>
        <w:t>（外侧）</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3</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水平分布钢筋</w:t>
      </w:r>
      <w:r w:rsidR="00085703" w:rsidRPr="009C0306">
        <w:rPr>
          <w:rFonts w:ascii="Times New Roman" w:eastAsia="宋体" w:hAnsi="Times New Roman" w:cs="Times New Roman" w:hint="eastAsia"/>
          <w:kern w:val="0"/>
          <w:sz w:val="16"/>
          <w:szCs w:val="21"/>
        </w:rPr>
        <w:t>（内侧）</w:t>
      </w:r>
    </w:p>
    <w:bookmarkEnd w:id="103"/>
    <w:p w14:paraId="231BC0BE" w14:textId="68E379C1" w:rsidR="00C223AB" w:rsidRPr="009C0306" w:rsidRDefault="00C223AB" w:rsidP="00C223AB">
      <w:pPr>
        <w:pStyle w:val="af0"/>
        <w:rPr>
          <w:lang w:eastAsia="zh-CN"/>
        </w:rPr>
      </w:pPr>
      <w:r w:rsidRPr="009C0306">
        <w:rPr>
          <w:rFonts w:hint="eastAsia"/>
        </w:rPr>
        <w:lastRenderedPageBreak/>
        <w:t>【</w:t>
      </w:r>
      <w:r w:rsidRPr="009C0306">
        <w:rPr>
          <w:rFonts w:hint="eastAsia"/>
          <w:lang w:eastAsia="zh-CN"/>
        </w:rPr>
        <w:t>条文说明</w:t>
      </w:r>
      <w:r w:rsidRPr="009C0306">
        <w:rPr>
          <w:rFonts w:hint="eastAsia"/>
        </w:rPr>
        <w:t>】</w:t>
      </w:r>
      <w:r w:rsidRPr="009C0306">
        <w:rPr>
          <w:rFonts w:hint="eastAsia"/>
          <w:lang w:eastAsia="zh-CN"/>
        </w:rPr>
        <w:t>水平</w:t>
      </w:r>
      <w:r w:rsidRPr="009C0306">
        <w:rPr>
          <w:rFonts w:hint="eastAsia"/>
        </w:rPr>
        <w:t>钢筋</w:t>
      </w:r>
      <w:r w:rsidRPr="009C0306">
        <w:rPr>
          <w:rFonts w:hint="eastAsia"/>
          <w:lang w:eastAsia="zh-CN"/>
        </w:rPr>
        <w:t>与</w:t>
      </w:r>
      <w:r w:rsidRPr="009C0306">
        <w:rPr>
          <w:rFonts w:hint="eastAsia"/>
          <w:lang w:eastAsia="zh-CN"/>
        </w:rPr>
        <w:t>M</w:t>
      </w:r>
      <w:r w:rsidRPr="009C0306">
        <w:rPr>
          <w:rFonts w:hint="eastAsia"/>
          <w:lang w:eastAsia="zh-CN"/>
        </w:rPr>
        <w:t>型钢点焊连接的主要目的是为了保证钢骨架的整体刚度，使钢骨架在运输和吊装时不易变形；水平</w:t>
      </w:r>
      <w:r w:rsidRPr="009C0306">
        <w:rPr>
          <w:rFonts w:hint="eastAsia"/>
        </w:rPr>
        <w:t>钢筋</w:t>
      </w:r>
      <w:r w:rsidRPr="009C0306">
        <w:rPr>
          <w:rFonts w:hint="eastAsia"/>
          <w:lang w:eastAsia="zh-CN"/>
        </w:rPr>
        <w:t>与竖向钢筋可采用普通的绑扎方式连接。</w:t>
      </w:r>
    </w:p>
    <w:p w14:paraId="511F2554" w14:textId="37DEB1C6" w:rsidR="00E60EE0" w:rsidRPr="009C0306" w:rsidRDefault="00C52CC6" w:rsidP="00C52CC6">
      <w:pPr>
        <w:pStyle w:val="af0"/>
        <w:ind w:firstLineChars="200" w:firstLine="440"/>
        <w:rPr>
          <w:lang w:eastAsia="zh-CN"/>
        </w:rPr>
      </w:pPr>
      <w:r w:rsidRPr="009C0306">
        <w:rPr>
          <w:rFonts w:hint="eastAsia"/>
          <w:lang w:eastAsia="zh-CN"/>
        </w:rPr>
        <w:t>当横向钢筋铺设于</w:t>
      </w:r>
      <w:r w:rsidRPr="009C0306">
        <w:rPr>
          <w:rFonts w:hint="eastAsia"/>
          <w:lang w:eastAsia="zh-CN"/>
        </w:rPr>
        <w:t>M</w:t>
      </w:r>
      <w:r w:rsidRPr="009C0306">
        <w:rPr>
          <w:rFonts w:hint="eastAsia"/>
          <w:lang w:eastAsia="zh-CN"/>
        </w:rPr>
        <w:t>型钢外侧时，</w:t>
      </w:r>
      <w:r w:rsidR="004A5035" w:rsidRPr="009C0306">
        <w:rPr>
          <w:rFonts w:hint="eastAsia"/>
          <w:lang w:eastAsia="zh-CN"/>
        </w:rPr>
        <w:t>钢骨架的</w:t>
      </w:r>
      <w:r w:rsidRPr="009C0306">
        <w:rPr>
          <w:rFonts w:hint="eastAsia"/>
          <w:lang w:eastAsia="zh-CN"/>
        </w:rPr>
        <w:t>两侧钢筋网之间应设置拉筋，</w:t>
      </w:r>
      <w:r w:rsidR="004618C1" w:rsidRPr="009C0306">
        <w:rPr>
          <w:rFonts w:hint="eastAsia"/>
          <w:lang w:eastAsia="zh-CN"/>
        </w:rPr>
        <w:t>拉筋应同时勾住外侧水平及内侧竖向分布钢筋，</w:t>
      </w:r>
      <w:r w:rsidRPr="009C0306">
        <w:rPr>
          <w:rFonts w:hint="eastAsia"/>
          <w:lang w:eastAsia="zh-CN"/>
        </w:rPr>
        <w:t>如图</w:t>
      </w:r>
      <w:r w:rsidRPr="009C0306">
        <w:rPr>
          <w:rFonts w:hint="eastAsia"/>
          <w:lang w:eastAsia="zh-CN"/>
        </w:rPr>
        <w:t>2</w:t>
      </w:r>
      <w:r w:rsidRPr="009C0306">
        <w:rPr>
          <w:rFonts w:hint="eastAsia"/>
          <w:lang w:eastAsia="zh-CN"/>
        </w:rPr>
        <w:t>所示。</w:t>
      </w:r>
    </w:p>
    <w:p w14:paraId="042D559A" w14:textId="4B667735" w:rsidR="00D55295" w:rsidRPr="009C0306" w:rsidRDefault="00672DCC" w:rsidP="00D55295">
      <w:pPr>
        <w:pStyle w:val="a9"/>
        <w:spacing w:before="156"/>
        <w:ind w:firstLineChars="500" w:firstLine="900"/>
        <w:jc w:val="both"/>
        <w:rPr>
          <w:lang w:eastAsia="zh-CN"/>
        </w:rPr>
      </w:pPr>
      <w:r w:rsidRPr="009C0306">
        <w:drawing>
          <wp:inline distT="0" distB="0" distL="0" distR="0" wp14:anchorId="06FDEA84" wp14:editId="3A80B3D0">
            <wp:extent cx="2725200" cy="763200"/>
            <wp:effectExtent l="0" t="0" r="0" b="0"/>
            <wp:docPr id="2054316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16586" name=""/>
                    <pic:cNvPicPr/>
                  </pic:nvPicPr>
                  <pic:blipFill>
                    <a:blip r:embed="rId27"/>
                    <a:stretch>
                      <a:fillRect/>
                    </a:stretch>
                  </pic:blipFill>
                  <pic:spPr>
                    <a:xfrm>
                      <a:off x="0" y="0"/>
                      <a:ext cx="2725200" cy="763200"/>
                    </a:xfrm>
                    <a:prstGeom prst="rect">
                      <a:avLst/>
                    </a:prstGeom>
                  </pic:spPr>
                </pic:pic>
              </a:graphicData>
            </a:graphic>
          </wp:inline>
        </w:drawing>
      </w:r>
      <w:r w:rsidR="00D55295" w:rsidRPr="009C0306">
        <w:rPr>
          <w:rFonts w:hint="eastAsia"/>
          <w:lang w:eastAsia="zh-CN"/>
        </w:rPr>
        <w:t xml:space="preserve"> </w:t>
      </w:r>
      <w:r w:rsidR="00D55295" w:rsidRPr="009C0306">
        <w:rPr>
          <w:lang w:eastAsia="zh-CN"/>
        </w:rPr>
        <w:t xml:space="preserve">        </w:t>
      </w:r>
      <w:r w:rsidRPr="009C0306">
        <w:drawing>
          <wp:inline distT="0" distB="0" distL="0" distR="0" wp14:anchorId="34F80E56" wp14:editId="18597EE2">
            <wp:extent cx="954000" cy="1486800"/>
            <wp:effectExtent l="0" t="0" r="0" b="0"/>
            <wp:docPr id="733717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1775" name=""/>
                    <pic:cNvPicPr/>
                  </pic:nvPicPr>
                  <pic:blipFill>
                    <a:blip r:embed="rId28"/>
                    <a:stretch>
                      <a:fillRect/>
                    </a:stretch>
                  </pic:blipFill>
                  <pic:spPr>
                    <a:xfrm>
                      <a:off x="0" y="0"/>
                      <a:ext cx="954000" cy="1486800"/>
                    </a:xfrm>
                    <a:prstGeom prst="rect">
                      <a:avLst/>
                    </a:prstGeom>
                  </pic:spPr>
                </pic:pic>
              </a:graphicData>
            </a:graphic>
          </wp:inline>
        </w:drawing>
      </w:r>
    </w:p>
    <w:p w14:paraId="5A39B9A7" w14:textId="00CE3F68" w:rsidR="00D55295" w:rsidRPr="009C0306" w:rsidRDefault="00D55295" w:rsidP="00DF7189">
      <w:pPr>
        <w:pStyle w:val="af6"/>
        <w:spacing w:before="78" w:after="78"/>
        <w:ind w:firstLineChars="1300" w:firstLine="2600"/>
      </w:pPr>
      <w:r w:rsidRPr="009C0306">
        <w:rPr>
          <w:rFonts w:hint="eastAsia"/>
        </w:rPr>
        <w:t>(</w:t>
      </w:r>
      <w:r w:rsidRPr="009C0306">
        <w:t xml:space="preserve">a) </w:t>
      </w:r>
      <w:r w:rsidRPr="009C0306">
        <w:rPr>
          <w:rFonts w:hint="eastAsia"/>
        </w:rPr>
        <w:t>平面</w:t>
      </w:r>
      <w:r w:rsidRPr="009C0306">
        <w:t xml:space="preserve">                 </w:t>
      </w:r>
      <w:r w:rsidR="00DF7189" w:rsidRPr="009C0306">
        <w:rPr>
          <w:rFonts w:hint="eastAsia"/>
          <w:lang w:eastAsia="zh-CN"/>
        </w:rPr>
        <w:t xml:space="preserve">        </w:t>
      </w:r>
      <w:r w:rsidRPr="009C0306">
        <w:t xml:space="preserve">     </w:t>
      </w:r>
      <w:r w:rsidRPr="009C0306">
        <w:rPr>
          <w:rFonts w:hint="eastAsia"/>
        </w:rPr>
        <w:t>(</w:t>
      </w:r>
      <w:r w:rsidRPr="009C0306">
        <w:t>b)</w:t>
      </w:r>
      <w:r w:rsidRPr="009C0306">
        <w:rPr>
          <w:rFonts w:hint="eastAsia"/>
        </w:rPr>
        <w:t>立面</w:t>
      </w:r>
    </w:p>
    <w:p w14:paraId="73942B29" w14:textId="5AEEF0D0" w:rsidR="00D55295" w:rsidRPr="009C0306" w:rsidRDefault="00D55295" w:rsidP="00D55295">
      <w:pPr>
        <w:pStyle w:val="af2"/>
        <w:spacing w:before="78" w:after="78"/>
        <w:rPr>
          <w:lang w:eastAsia="zh-CN"/>
        </w:rPr>
      </w:pPr>
      <w:r w:rsidRPr="009C0306">
        <w:rPr>
          <w:rFonts w:hint="eastAsia"/>
          <w:lang w:eastAsia="zh-CN"/>
        </w:rPr>
        <w:t>图</w:t>
      </w:r>
      <w:r w:rsidRPr="009C0306">
        <w:rPr>
          <w:lang w:eastAsia="zh-CN"/>
        </w:rPr>
        <w:t xml:space="preserve">2 </w:t>
      </w:r>
      <w:r w:rsidRPr="009C0306">
        <w:rPr>
          <w:rFonts w:hint="eastAsia"/>
          <w:lang w:eastAsia="zh-CN"/>
        </w:rPr>
        <w:t>成型钢骨架混凝土剪力墙构造</w:t>
      </w:r>
      <w:r w:rsidR="001020DD" w:rsidRPr="009C0306">
        <w:rPr>
          <w:rFonts w:hint="eastAsia"/>
          <w:lang w:eastAsia="zh-CN"/>
        </w:rPr>
        <w:t>（</w:t>
      </w:r>
      <w:r w:rsidR="002F7104" w:rsidRPr="009C0306">
        <w:rPr>
          <w:rFonts w:hint="eastAsia"/>
          <w:lang w:eastAsia="zh-CN"/>
        </w:rPr>
        <w:t>钢骨架</w:t>
      </w:r>
      <w:r w:rsidR="001020DD" w:rsidRPr="009C0306">
        <w:rPr>
          <w:rFonts w:hint="eastAsia"/>
          <w:lang w:eastAsia="zh-CN"/>
        </w:rPr>
        <w:t>水平钢筋在外侧）</w:t>
      </w:r>
    </w:p>
    <w:p w14:paraId="1648A887" w14:textId="389F47F5" w:rsidR="00D55295" w:rsidRPr="009C0306" w:rsidRDefault="00D55295" w:rsidP="00D55295">
      <w:pPr>
        <w:adjustRightInd w:val="0"/>
        <w:snapToGrid w:val="0"/>
        <w:spacing w:beforeLines="25" w:before="78" w:afterLines="25" w:after="78"/>
        <w:jc w:val="center"/>
        <w:rPr>
          <w:rFonts w:ascii="Times New Roman" w:eastAsia="宋体" w:hAnsi="Times New Roman" w:cs="Times New Roman"/>
          <w:kern w:val="0"/>
          <w:sz w:val="16"/>
          <w:szCs w:val="21"/>
        </w:rPr>
      </w:pPr>
      <w:r w:rsidRPr="009C0306">
        <w:rPr>
          <w:rFonts w:ascii="Times New Roman" w:eastAsia="宋体" w:hAnsi="Times New Roman" w:cs="Times New Roman"/>
          <w:kern w:val="0"/>
          <w:sz w:val="16"/>
          <w:szCs w:val="21"/>
        </w:rPr>
        <w:t>1—</w:t>
      </w:r>
      <w:r w:rsidRPr="009C0306">
        <w:rPr>
          <w:rFonts w:ascii="Times New Roman" w:eastAsia="宋体" w:hAnsi="Times New Roman" w:cs="Times New Roman" w:hint="eastAsia"/>
          <w:kern w:val="0"/>
          <w:sz w:val="16"/>
          <w:szCs w:val="21"/>
        </w:rPr>
        <w:t>M</w:t>
      </w:r>
      <w:r w:rsidRPr="009C0306">
        <w:rPr>
          <w:rFonts w:ascii="Times New Roman" w:eastAsia="宋体" w:hAnsi="Times New Roman" w:cs="Times New Roman" w:hint="eastAsia"/>
          <w:kern w:val="0"/>
          <w:sz w:val="16"/>
          <w:szCs w:val="21"/>
        </w:rPr>
        <w:t>型钢</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2</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竖向分布钢筋（内侧）</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3</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水平分布钢筋（外侧）</w:t>
      </w:r>
      <w:r w:rsidR="00672DCC" w:rsidRPr="009C0306">
        <w:rPr>
          <w:rFonts w:ascii="Times New Roman" w:eastAsia="宋体" w:hAnsi="Times New Roman" w:cs="Times New Roman" w:hint="eastAsia"/>
          <w:kern w:val="0"/>
          <w:sz w:val="16"/>
          <w:szCs w:val="21"/>
        </w:rPr>
        <w:t>；</w:t>
      </w:r>
      <w:r w:rsidR="00672DCC" w:rsidRPr="009C0306">
        <w:rPr>
          <w:rFonts w:ascii="Times New Roman" w:eastAsia="宋体" w:hAnsi="Times New Roman" w:cs="Times New Roman" w:hint="eastAsia"/>
          <w:kern w:val="0"/>
          <w:sz w:val="16"/>
          <w:szCs w:val="21"/>
        </w:rPr>
        <w:t>4</w:t>
      </w:r>
      <w:r w:rsidR="00672DCC" w:rsidRPr="009C0306">
        <w:rPr>
          <w:rFonts w:ascii="Times New Roman" w:eastAsia="宋体" w:hAnsi="Times New Roman" w:cs="Times New Roman" w:hint="eastAsia"/>
          <w:kern w:val="0"/>
          <w:sz w:val="16"/>
          <w:szCs w:val="21"/>
        </w:rPr>
        <w:t>—拉筋</w:t>
      </w:r>
    </w:p>
    <w:p w14:paraId="726AF8B2" w14:textId="2E8AC558" w:rsidR="000D739C" w:rsidRPr="009C0306" w:rsidRDefault="003E5379" w:rsidP="00755F90">
      <w:pPr>
        <w:pStyle w:val="3"/>
      </w:pPr>
      <w:bookmarkStart w:id="104" w:name="_Hlk161752739"/>
      <w:r w:rsidRPr="009C0306">
        <w:rPr>
          <w:rFonts w:hint="eastAsia"/>
        </w:rPr>
        <w:t>同一墙肢中的</w:t>
      </w:r>
      <w:r w:rsidR="00B34D87" w:rsidRPr="009C0306">
        <w:rPr>
          <w:rFonts w:hint="eastAsia"/>
        </w:rPr>
        <w:t>两片</w:t>
      </w:r>
      <w:r w:rsidR="0012279B" w:rsidRPr="009C0306">
        <w:rPr>
          <w:rFonts w:hint="eastAsia"/>
        </w:rPr>
        <w:t>成型</w:t>
      </w:r>
      <w:r w:rsidR="00B34D87" w:rsidRPr="009C0306">
        <w:rPr>
          <w:rFonts w:hint="eastAsia"/>
        </w:rPr>
        <w:t>钢骨架</w:t>
      </w:r>
      <w:r w:rsidR="00E72F08" w:rsidRPr="009C0306">
        <w:rPr>
          <w:rFonts w:hint="eastAsia"/>
        </w:rPr>
        <w:t>进行</w:t>
      </w:r>
      <w:r w:rsidRPr="009C0306">
        <w:rPr>
          <w:rFonts w:hint="eastAsia"/>
        </w:rPr>
        <w:t>拼接时，应在拼接处加设</w:t>
      </w:r>
      <w:r w:rsidR="00F4239A" w:rsidRPr="009C0306">
        <w:rPr>
          <w:rFonts w:hint="eastAsia"/>
        </w:rPr>
        <w:t>构造</w:t>
      </w:r>
      <w:r w:rsidRPr="009C0306">
        <w:rPr>
          <w:rFonts w:hint="eastAsia"/>
        </w:rPr>
        <w:t>柱，</w:t>
      </w:r>
      <w:r w:rsidR="00F4239A" w:rsidRPr="009C0306">
        <w:rPr>
          <w:rFonts w:hint="eastAsia"/>
        </w:rPr>
        <w:t>构造柱</w:t>
      </w:r>
      <w:r w:rsidRPr="009C0306">
        <w:rPr>
          <w:rFonts w:hint="eastAsia"/>
        </w:rPr>
        <w:t>宽度</w:t>
      </w:r>
      <w:r w:rsidR="00CA1A79" w:rsidRPr="009C0306">
        <w:rPr>
          <w:rFonts w:hint="eastAsia"/>
          <w:i/>
          <w:iCs/>
        </w:rPr>
        <w:t>L</w:t>
      </w:r>
      <w:r w:rsidR="00CA1A79" w:rsidRPr="009C0306">
        <w:rPr>
          <w:rFonts w:hint="eastAsia"/>
          <w:vertAlign w:val="subscript"/>
        </w:rPr>
        <w:t>z</w:t>
      </w:r>
      <w:r w:rsidRPr="009C0306">
        <w:rPr>
          <w:rFonts w:hint="eastAsia"/>
        </w:rPr>
        <w:t>不应小于墙厚，柱内应设置不少于</w:t>
      </w:r>
      <w:r w:rsidRPr="009C0306">
        <w:rPr>
          <w:rFonts w:hint="eastAsia"/>
        </w:rPr>
        <w:t>4</w:t>
      </w:r>
      <w:r w:rsidRPr="009C0306">
        <w:rPr>
          <w:rFonts w:hint="eastAsia"/>
        </w:rPr>
        <w:t>根竖向钢筋，钢筋直径不应小于钢骨架竖向钢筋直径；</w:t>
      </w:r>
      <w:r w:rsidR="00F4239A" w:rsidRPr="009C0306">
        <w:rPr>
          <w:rFonts w:hint="eastAsia"/>
        </w:rPr>
        <w:t>构造柱</w:t>
      </w:r>
      <w:r w:rsidRPr="009C0306">
        <w:rPr>
          <w:rFonts w:hint="eastAsia"/>
        </w:rPr>
        <w:t>内设置的箍筋直径</w:t>
      </w:r>
      <w:r w:rsidR="00AF6F28" w:rsidRPr="009C0306">
        <w:rPr>
          <w:rFonts w:hint="eastAsia"/>
        </w:rPr>
        <w:t>和</w:t>
      </w:r>
      <w:r w:rsidRPr="009C0306">
        <w:rPr>
          <w:rFonts w:hint="eastAsia"/>
        </w:rPr>
        <w:t>间距</w:t>
      </w:r>
      <w:r w:rsidR="00F4239A" w:rsidRPr="009C0306">
        <w:rPr>
          <w:rFonts w:hint="eastAsia"/>
        </w:rPr>
        <w:t>应</w:t>
      </w:r>
      <w:r w:rsidRPr="009C0306">
        <w:rPr>
          <w:rFonts w:hint="eastAsia"/>
        </w:rPr>
        <w:t>同钢骨架内水平分布</w:t>
      </w:r>
      <w:r w:rsidR="00D72CF8" w:rsidRPr="009C0306">
        <w:rPr>
          <w:rFonts w:hint="eastAsia"/>
        </w:rPr>
        <w:t>钢</w:t>
      </w:r>
      <w:r w:rsidRPr="009C0306">
        <w:rPr>
          <w:rFonts w:hint="eastAsia"/>
        </w:rPr>
        <w:t>筋</w:t>
      </w:r>
      <w:r w:rsidR="00E72F08" w:rsidRPr="009C0306">
        <w:rPr>
          <w:rFonts w:hint="eastAsia"/>
        </w:rPr>
        <w:t>。</w:t>
      </w:r>
      <w:r w:rsidR="00F4239A" w:rsidRPr="009C0306">
        <w:rPr>
          <w:rFonts w:hint="eastAsia"/>
        </w:rPr>
        <w:t>构造柱</w:t>
      </w:r>
      <w:r w:rsidR="00A24BAF" w:rsidRPr="009C0306">
        <w:rPr>
          <w:rFonts w:hint="eastAsia"/>
        </w:rPr>
        <w:t>内应水平穿设附加连接钢筋，</w:t>
      </w:r>
      <w:r w:rsidR="00AF6F28" w:rsidRPr="009C0306">
        <w:rPr>
          <w:rFonts w:hint="eastAsia"/>
        </w:rPr>
        <w:t>附加连接钢筋直径和间距同钢骨架内水平分布</w:t>
      </w:r>
      <w:r w:rsidR="00D72CF8" w:rsidRPr="009C0306">
        <w:rPr>
          <w:rFonts w:hint="eastAsia"/>
        </w:rPr>
        <w:t>钢</w:t>
      </w:r>
      <w:r w:rsidR="00AF6F28" w:rsidRPr="009C0306">
        <w:rPr>
          <w:rFonts w:hint="eastAsia"/>
        </w:rPr>
        <w:t>筋，</w:t>
      </w:r>
      <w:r w:rsidR="00A24BAF" w:rsidRPr="009C0306">
        <w:rPr>
          <w:rFonts w:hint="eastAsia"/>
        </w:rPr>
        <w:t>两端</w:t>
      </w:r>
      <w:r w:rsidR="00AF6F28" w:rsidRPr="009C0306">
        <w:rPr>
          <w:rFonts w:hint="eastAsia"/>
        </w:rPr>
        <w:t>分别</w:t>
      </w:r>
      <w:r w:rsidR="00A24BAF" w:rsidRPr="009C0306">
        <w:rPr>
          <w:rFonts w:hint="eastAsia"/>
        </w:rPr>
        <w:t>与钢骨架的水平钢筋进行搭接连接，搭接</w:t>
      </w:r>
      <w:r w:rsidR="00AF6F28" w:rsidRPr="009C0306">
        <w:rPr>
          <w:rFonts w:hint="eastAsia"/>
        </w:rPr>
        <w:t>长度</w:t>
      </w:r>
      <w:r w:rsidR="00A24BAF" w:rsidRPr="009C0306">
        <w:rPr>
          <w:rFonts w:hint="eastAsia"/>
        </w:rPr>
        <w:t>不应小于</w:t>
      </w:r>
      <w:r w:rsidR="00A24BAF" w:rsidRPr="009C0306">
        <w:rPr>
          <w:rFonts w:hint="eastAsia"/>
        </w:rPr>
        <w:t>1.</w:t>
      </w:r>
      <w:r w:rsidR="00A24BAF" w:rsidRPr="009C0306">
        <w:t>2</w:t>
      </w:r>
      <w:r w:rsidR="00A24BAF" w:rsidRPr="009C0306">
        <w:rPr>
          <w:i/>
          <w:iCs/>
        </w:rPr>
        <w:t>l</w:t>
      </w:r>
      <w:r w:rsidR="00A24BAF" w:rsidRPr="009C0306">
        <w:rPr>
          <w:vertAlign w:val="subscript"/>
        </w:rPr>
        <w:t>aE</w:t>
      </w:r>
      <w:r w:rsidR="00A24BAF" w:rsidRPr="009C0306">
        <w:rPr>
          <w:rFonts w:hint="eastAsia"/>
        </w:rPr>
        <w:t>。</w:t>
      </w:r>
    </w:p>
    <w:p w14:paraId="4B3C0981" w14:textId="77A490AA" w:rsidR="004E404B" w:rsidRPr="009C0306" w:rsidRDefault="00002A7A" w:rsidP="004E404B">
      <w:pPr>
        <w:pStyle w:val="a9"/>
        <w:spacing w:before="156"/>
        <w:rPr>
          <w:lang w:eastAsia="zh-CN"/>
        </w:rPr>
      </w:pPr>
      <w:bookmarkStart w:id="105" w:name="_Hlk161752802"/>
      <w:bookmarkEnd w:id="104"/>
      <w:r w:rsidRPr="009C0306">
        <w:drawing>
          <wp:inline distT="0" distB="0" distL="0" distR="0" wp14:anchorId="7F4ED366" wp14:editId="4B6F96BE">
            <wp:extent cx="3164400" cy="1180800"/>
            <wp:effectExtent l="0" t="0" r="0" b="635"/>
            <wp:docPr id="11286425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42549" name=""/>
                    <pic:cNvPicPr/>
                  </pic:nvPicPr>
                  <pic:blipFill>
                    <a:blip r:embed="rId29"/>
                    <a:stretch>
                      <a:fillRect/>
                    </a:stretch>
                  </pic:blipFill>
                  <pic:spPr>
                    <a:xfrm>
                      <a:off x="0" y="0"/>
                      <a:ext cx="3164400" cy="1180800"/>
                    </a:xfrm>
                    <a:prstGeom prst="rect">
                      <a:avLst/>
                    </a:prstGeom>
                  </pic:spPr>
                </pic:pic>
              </a:graphicData>
            </a:graphic>
          </wp:inline>
        </w:drawing>
      </w:r>
    </w:p>
    <w:p w14:paraId="6338CFA2" w14:textId="7F921217" w:rsidR="004E404B" w:rsidRPr="009C0306" w:rsidRDefault="004E404B" w:rsidP="004E404B">
      <w:pPr>
        <w:pStyle w:val="af2"/>
        <w:spacing w:before="78" w:after="78"/>
        <w:rPr>
          <w:lang w:eastAsia="zh-CN"/>
        </w:rPr>
      </w:pPr>
      <w:r w:rsidRPr="009C0306">
        <w:rPr>
          <w:rFonts w:hint="eastAsia"/>
          <w:lang w:eastAsia="zh-CN"/>
        </w:rPr>
        <w:t>图</w:t>
      </w:r>
      <w:r w:rsidRPr="009C0306">
        <w:rPr>
          <w:rFonts w:hint="eastAsia"/>
          <w:lang w:eastAsia="zh-CN"/>
        </w:rPr>
        <w:t>6.</w:t>
      </w:r>
      <w:r w:rsidRPr="009C0306">
        <w:rPr>
          <w:lang w:eastAsia="zh-CN"/>
        </w:rPr>
        <w:t>2</w:t>
      </w:r>
      <w:r w:rsidRPr="009C0306">
        <w:rPr>
          <w:rFonts w:hint="eastAsia"/>
          <w:lang w:eastAsia="zh-CN"/>
        </w:rPr>
        <w:t>.</w:t>
      </w:r>
      <w:r w:rsidR="00A96F63" w:rsidRPr="009C0306">
        <w:rPr>
          <w:lang w:eastAsia="zh-CN"/>
        </w:rPr>
        <w:t xml:space="preserve">3 </w:t>
      </w:r>
      <w:r w:rsidR="00A96F63" w:rsidRPr="009C0306">
        <w:rPr>
          <w:rFonts w:hint="eastAsia"/>
          <w:lang w:eastAsia="zh-CN"/>
        </w:rPr>
        <w:t>成型</w:t>
      </w:r>
      <w:r w:rsidR="00E43A7E" w:rsidRPr="009C0306">
        <w:rPr>
          <w:rFonts w:hint="eastAsia"/>
          <w:lang w:eastAsia="zh-CN"/>
        </w:rPr>
        <w:t>钢骨架</w:t>
      </w:r>
      <w:r w:rsidR="009B068E" w:rsidRPr="009C0306">
        <w:rPr>
          <w:rFonts w:hint="eastAsia"/>
          <w:lang w:eastAsia="zh-CN"/>
        </w:rPr>
        <w:t>拼</w:t>
      </w:r>
      <w:r w:rsidR="00A96F63" w:rsidRPr="009C0306">
        <w:rPr>
          <w:rFonts w:hint="eastAsia"/>
          <w:lang w:eastAsia="zh-CN"/>
        </w:rPr>
        <w:t>接</w:t>
      </w:r>
      <w:r w:rsidR="00E43A7E" w:rsidRPr="009C0306">
        <w:rPr>
          <w:rFonts w:hint="eastAsia"/>
          <w:lang w:eastAsia="zh-CN"/>
        </w:rPr>
        <w:t>构造</w:t>
      </w:r>
    </w:p>
    <w:p w14:paraId="67BBDE97" w14:textId="6EDA0D73" w:rsidR="00E43A7E" w:rsidRPr="009C0306" w:rsidRDefault="00E43A7E" w:rsidP="00E43A7E">
      <w:pPr>
        <w:adjustRightInd w:val="0"/>
        <w:snapToGrid w:val="0"/>
        <w:spacing w:beforeLines="25" w:before="78" w:afterLines="25" w:after="78"/>
        <w:jc w:val="center"/>
        <w:rPr>
          <w:rFonts w:ascii="Times New Roman" w:eastAsia="宋体" w:hAnsi="Times New Roman" w:cs="Times New Roman"/>
          <w:kern w:val="0"/>
          <w:sz w:val="16"/>
          <w:szCs w:val="21"/>
        </w:rPr>
      </w:pPr>
      <w:r w:rsidRPr="009C0306">
        <w:rPr>
          <w:rFonts w:ascii="Times New Roman" w:eastAsia="宋体" w:hAnsi="Times New Roman" w:cs="Times New Roman"/>
          <w:kern w:val="0"/>
          <w:sz w:val="16"/>
          <w:szCs w:val="21"/>
        </w:rPr>
        <w:t>1—</w:t>
      </w:r>
      <w:r w:rsidR="00A96F63" w:rsidRPr="009C0306">
        <w:rPr>
          <w:rFonts w:ascii="Times New Roman" w:eastAsia="宋体" w:hAnsi="Times New Roman" w:cs="Times New Roman" w:hint="eastAsia"/>
          <w:kern w:val="0"/>
          <w:sz w:val="16"/>
          <w:szCs w:val="21"/>
        </w:rPr>
        <w:t>成型钢骨架混凝土剪力墙</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2</w:t>
      </w:r>
      <w:r w:rsidRPr="009C0306">
        <w:rPr>
          <w:rFonts w:ascii="Times New Roman" w:eastAsia="宋体" w:hAnsi="Times New Roman" w:cs="Times New Roman"/>
          <w:kern w:val="0"/>
          <w:sz w:val="16"/>
          <w:szCs w:val="21"/>
        </w:rPr>
        <w:t>—</w:t>
      </w:r>
      <w:r w:rsidR="00A96F63" w:rsidRPr="009C0306">
        <w:rPr>
          <w:rFonts w:ascii="Times New Roman" w:eastAsia="宋体" w:hAnsi="Times New Roman" w:cs="Times New Roman" w:hint="eastAsia"/>
          <w:kern w:val="0"/>
          <w:sz w:val="16"/>
          <w:szCs w:val="21"/>
        </w:rPr>
        <w:t>构造柱</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3</w:t>
      </w:r>
      <w:r w:rsidRPr="009C0306">
        <w:rPr>
          <w:rFonts w:ascii="Times New Roman" w:eastAsia="宋体" w:hAnsi="Times New Roman" w:cs="Times New Roman"/>
          <w:kern w:val="0"/>
          <w:sz w:val="16"/>
          <w:szCs w:val="21"/>
        </w:rPr>
        <w:t>—</w:t>
      </w:r>
      <w:r w:rsidR="00A96F63" w:rsidRPr="009C0306">
        <w:rPr>
          <w:rFonts w:ascii="Times New Roman" w:eastAsia="宋体" w:hAnsi="Times New Roman" w:cs="Times New Roman" w:hint="eastAsia"/>
          <w:kern w:val="0"/>
          <w:sz w:val="16"/>
          <w:szCs w:val="21"/>
        </w:rPr>
        <w:t>附加连接</w:t>
      </w:r>
      <w:r w:rsidRPr="009C0306">
        <w:rPr>
          <w:rFonts w:ascii="Times New Roman" w:eastAsia="宋体" w:hAnsi="Times New Roman" w:cs="Times New Roman" w:hint="eastAsia"/>
          <w:kern w:val="0"/>
          <w:sz w:val="16"/>
          <w:szCs w:val="21"/>
        </w:rPr>
        <w:t>钢筋</w:t>
      </w:r>
      <w:r w:rsidR="00A96F63" w:rsidRPr="009C0306">
        <w:rPr>
          <w:rFonts w:ascii="Times New Roman" w:eastAsia="宋体" w:hAnsi="Times New Roman" w:cs="Times New Roman" w:hint="eastAsia"/>
          <w:kern w:val="0"/>
          <w:sz w:val="16"/>
          <w:szCs w:val="21"/>
        </w:rPr>
        <w:t>；</w:t>
      </w:r>
      <w:r w:rsidR="00A96F63" w:rsidRPr="009C0306">
        <w:rPr>
          <w:rFonts w:ascii="Times New Roman" w:eastAsia="宋体" w:hAnsi="Times New Roman" w:cs="Times New Roman"/>
          <w:kern w:val="0"/>
          <w:sz w:val="16"/>
          <w:szCs w:val="21"/>
        </w:rPr>
        <w:t>4—</w:t>
      </w:r>
      <w:r w:rsidR="00A96F63" w:rsidRPr="009C0306">
        <w:rPr>
          <w:rFonts w:ascii="Times New Roman" w:eastAsia="宋体" w:hAnsi="Times New Roman" w:cs="Times New Roman" w:hint="eastAsia"/>
          <w:kern w:val="0"/>
          <w:sz w:val="16"/>
          <w:szCs w:val="21"/>
        </w:rPr>
        <w:t>钢骨架水平钢筋</w:t>
      </w:r>
    </w:p>
    <w:p w14:paraId="488C5F58" w14:textId="4C6C45A9" w:rsidR="000A7849" w:rsidRPr="009C0306" w:rsidRDefault="000A7849" w:rsidP="000A7849">
      <w:pPr>
        <w:pStyle w:val="af0"/>
        <w:rPr>
          <w:lang w:eastAsia="zh-CN"/>
        </w:rPr>
      </w:pPr>
      <w:r w:rsidRPr="009C0306">
        <w:rPr>
          <w:rFonts w:hint="eastAsia"/>
          <w:lang w:eastAsia="zh-CN"/>
        </w:rPr>
        <w:t>【条文说明】当横向钢筋铺设于</w:t>
      </w:r>
      <w:r w:rsidRPr="009C0306">
        <w:rPr>
          <w:rFonts w:hint="eastAsia"/>
          <w:lang w:eastAsia="zh-CN"/>
        </w:rPr>
        <w:t>M</w:t>
      </w:r>
      <w:r w:rsidRPr="009C0306">
        <w:rPr>
          <w:rFonts w:hint="eastAsia"/>
          <w:lang w:eastAsia="zh-CN"/>
        </w:rPr>
        <w:t>型钢外侧时，</w:t>
      </w:r>
      <w:r w:rsidR="00031014" w:rsidRPr="009C0306">
        <w:rPr>
          <w:rFonts w:hint="eastAsia"/>
          <w:lang w:eastAsia="zh-CN"/>
        </w:rPr>
        <w:t>两片钢骨架的水平钢筋应有错开伸过构造柱进行搭接连接，</w:t>
      </w:r>
      <w:r w:rsidR="00031014" w:rsidRPr="009C0306">
        <w:rPr>
          <w:rFonts w:hint="eastAsia"/>
        </w:rPr>
        <w:t>搭接长度不应小于</w:t>
      </w:r>
      <w:r w:rsidR="00031014" w:rsidRPr="009C0306">
        <w:rPr>
          <w:rFonts w:hint="eastAsia"/>
        </w:rPr>
        <w:t>1.</w:t>
      </w:r>
      <w:r w:rsidR="00031014" w:rsidRPr="009C0306">
        <w:t>2</w:t>
      </w:r>
      <w:r w:rsidR="00031014" w:rsidRPr="009C0306">
        <w:rPr>
          <w:i/>
          <w:iCs/>
        </w:rPr>
        <w:t>l</w:t>
      </w:r>
      <w:r w:rsidR="00031014" w:rsidRPr="009C0306">
        <w:rPr>
          <w:vertAlign w:val="subscript"/>
        </w:rPr>
        <w:t>aE</w:t>
      </w:r>
      <w:r w:rsidR="00791EC8" w:rsidRPr="009C0306">
        <w:rPr>
          <w:rFonts w:hint="eastAsia"/>
          <w:lang w:eastAsia="zh-CN"/>
        </w:rPr>
        <w:t>，并应在搭接区增设拉筋，且应勾住搭接钢筋。</w:t>
      </w:r>
      <w:r w:rsidRPr="009C0306">
        <w:rPr>
          <w:rFonts w:hint="eastAsia"/>
          <w:lang w:eastAsia="zh-CN"/>
        </w:rPr>
        <w:t>成型钢骨架拼接构造如图</w:t>
      </w:r>
      <w:r w:rsidRPr="009C0306">
        <w:rPr>
          <w:rFonts w:hint="eastAsia"/>
          <w:lang w:eastAsia="zh-CN"/>
        </w:rPr>
        <w:t>3</w:t>
      </w:r>
      <w:r w:rsidRPr="009C0306">
        <w:rPr>
          <w:rFonts w:hint="eastAsia"/>
          <w:lang w:eastAsia="zh-CN"/>
        </w:rPr>
        <w:t>所示。</w:t>
      </w:r>
    </w:p>
    <w:p w14:paraId="5448D38C" w14:textId="78B13012" w:rsidR="000A7849" w:rsidRPr="009C0306" w:rsidRDefault="00B53BA3" w:rsidP="000A7849">
      <w:pPr>
        <w:pStyle w:val="a9"/>
        <w:spacing w:before="156"/>
        <w:rPr>
          <w:lang w:eastAsia="zh-CN"/>
        </w:rPr>
      </w:pPr>
      <w:r w:rsidRPr="009C0306">
        <w:drawing>
          <wp:inline distT="0" distB="0" distL="0" distR="0" wp14:anchorId="408E17BB" wp14:editId="6EE13903">
            <wp:extent cx="2984400" cy="1101600"/>
            <wp:effectExtent l="0" t="0" r="6985" b="3810"/>
            <wp:docPr id="15796266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26680" name=""/>
                    <pic:cNvPicPr/>
                  </pic:nvPicPr>
                  <pic:blipFill>
                    <a:blip r:embed="rId30"/>
                    <a:stretch>
                      <a:fillRect/>
                    </a:stretch>
                  </pic:blipFill>
                  <pic:spPr>
                    <a:xfrm>
                      <a:off x="0" y="0"/>
                      <a:ext cx="2984400" cy="1101600"/>
                    </a:xfrm>
                    <a:prstGeom prst="rect">
                      <a:avLst/>
                    </a:prstGeom>
                  </pic:spPr>
                </pic:pic>
              </a:graphicData>
            </a:graphic>
          </wp:inline>
        </w:drawing>
      </w:r>
    </w:p>
    <w:p w14:paraId="076E31CC" w14:textId="2BAEA143" w:rsidR="00F6605D" w:rsidRPr="009C0306" w:rsidRDefault="00F6605D" w:rsidP="000A7849">
      <w:pPr>
        <w:pStyle w:val="a9"/>
        <w:spacing w:before="156"/>
        <w:rPr>
          <w:lang w:eastAsia="zh-CN"/>
        </w:rPr>
      </w:pPr>
      <w:r w:rsidRPr="009C0306">
        <w:lastRenderedPageBreak/>
        <w:drawing>
          <wp:inline distT="0" distB="0" distL="0" distR="0" wp14:anchorId="656D5B68" wp14:editId="38B97188">
            <wp:extent cx="3160800" cy="1170000"/>
            <wp:effectExtent l="0" t="0" r="1905" b="0"/>
            <wp:docPr id="792655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5540" name=""/>
                    <pic:cNvPicPr/>
                  </pic:nvPicPr>
                  <pic:blipFill>
                    <a:blip r:embed="rId31"/>
                    <a:stretch>
                      <a:fillRect/>
                    </a:stretch>
                  </pic:blipFill>
                  <pic:spPr>
                    <a:xfrm>
                      <a:off x="0" y="0"/>
                      <a:ext cx="3160800" cy="1170000"/>
                    </a:xfrm>
                    <a:prstGeom prst="rect">
                      <a:avLst/>
                    </a:prstGeom>
                  </pic:spPr>
                </pic:pic>
              </a:graphicData>
            </a:graphic>
          </wp:inline>
        </w:drawing>
      </w:r>
    </w:p>
    <w:p w14:paraId="08E896AD" w14:textId="398FF7A0" w:rsidR="000A7849" w:rsidRPr="009C0306" w:rsidRDefault="000A7849" w:rsidP="000A7849">
      <w:pPr>
        <w:pStyle w:val="af2"/>
        <w:spacing w:before="78" w:after="78"/>
        <w:rPr>
          <w:lang w:eastAsia="zh-CN"/>
        </w:rPr>
      </w:pPr>
      <w:r w:rsidRPr="009C0306">
        <w:rPr>
          <w:rFonts w:hint="eastAsia"/>
          <w:lang w:eastAsia="zh-CN"/>
        </w:rPr>
        <w:t>图</w:t>
      </w:r>
      <w:r w:rsidRPr="009C0306">
        <w:rPr>
          <w:lang w:eastAsia="zh-CN"/>
        </w:rPr>
        <w:t xml:space="preserve">3 </w:t>
      </w:r>
      <w:r w:rsidRPr="009C0306">
        <w:rPr>
          <w:rFonts w:hint="eastAsia"/>
          <w:lang w:eastAsia="zh-CN"/>
        </w:rPr>
        <w:t>成型钢骨架拼接构造</w:t>
      </w:r>
      <w:r w:rsidR="00716107" w:rsidRPr="009C0306">
        <w:rPr>
          <w:rFonts w:hint="eastAsia"/>
          <w:lang w:eastAsia="zh-CN"/>
        </w:rPr>
        <w:t>（</w:t>
      </w:r>
      <w:r w:rsidR="002F7104" w:rsidRPr="009C0306">
        <w:rPr>
          <w:rFonts w:hint="eastAsia"/>
          <w:lang w:eastAsia="zh-CN"/>
        </w:rPr>
        <w:t>钢骨架</w:t>
      </w:r>
      <w:r w:rsidR="00716107" w:rsidRPr="009C0306">
        <w:rPr>
          <w:rFonts w:hint="eastAsia"/>
          <w:lang w:eastAsia="zh-CN"/>
        </w:rPr>
        <w:t>水平钢筋在外侧）</w:t>
      </w:r>
    </w:p>
    <w:p w14:paraId="5DE92524" w14:textId="05A93E9E" w:rsidR="000A7849" w:rsidRPr="009C0306" w:rsidRDefault="000A7849" w:rsidP="000A7849">
      <w:pPr>
        <w:adjustRightInd w:val="0"/>
        <w:snapToGrid w:val="0"/>
        <w:spacing w:beforeLines="25" w:before="78" w:afterLines="25" w:after="78"/>
        <w:jc w:val="center"/>
        <w:rPr>
          <w:rFonts w:ascii="Times New Roman" w:eastAsia="宋体" w:hAnsi="Times New Roman" w:cs="Times New Roman"/>
          <w:kern w:val="0"/>
          <w:sz w:val="16"/>
          <w:szCs w:val="21"/>
        </w:rPr>
      </w:pPr>
      <w:r w:rsidRPr="009C0306">
        <w:rPr>
          <w:rFonts w:ascii="Times New Roman" w:eastAsia="宋体" w:hAnsi="Times New Roman" w:cs="Times New Roman"/>
          <w:kern w:val="0"/>
          <w:sz w:val="16"/>
          <w:szCs w:val="21"/>
        </w:rPr>
        <w:t>1—</w:t>
      </w:r>
      <w:r w:rsidRPr="009C0306">
        <w:rPr>
          <w:rFonts w:ascii="Times New Roman" w:eastAsia="宋体" w:hAnsi="Times New Roman" w:cs="Times New Roman" w:hint="eastAsia"/>
          <w:kern w:val="0"/>
          <w:sz w:val="16"/>
          <w:szCs w:val="21"/>
        </w:rPr>
        <w:t>成型钢骨架混凝土剪力墙</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2</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构造柱</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3</w:t>
      </w:r>
      <w:r w:rsidRPr="009C0306">
        <w:rPr>
          <w:rFonts w:ascii="Times New Roman" w:eastAsia="宋体" w:hAnsi="Times New Roman" w:cs="Times New Roman"/>
          <w:kern w:val="0"/>
          <w:sz w:val="16"/>
          <w:szCs w:val="21"/>
        </w:rPr>
        <w:t>—</w:t>
      </w:r>
      <w:r w:rsidR="00791EC8" w:rsidRPr="009C0306">
        <w:rPr>
          <w:rFonts w:ascii="Times New Roman" w:eastAsia="宋体" w:hAnsi="Times New Roman" w:cs="Times New Roman" w:hint="eastAsia"/>
          <w:kern w:val="0"/>
          <w:sz w:val="16"/>
          <w:szCs w:val="21"/>
        </w:rPr>
        <w:t>增设</w:t>
      </w:r>
      <w:r w:rsidR="007D0D0A" w:rsidRPr="009C0306">
        <w:rPr>
          <w:rFonts w:ascii="Times New Roman" w:eastAsia="宋体" w:hAnsi="Times New Roman" w:cs="Times New Roman" w:hint="eastAsia"/>
          <w:kern w:val="0"/>
          <w:sz w:val="16"/>
          <w:szCs w:val="21"/>
        </w:rPr>
        <w:t>拉筋</w:t>
      </w:r>
      <w:r w:rsidRPr="009C0306">
        <w:rPr>
          <w:rFonts w:ascii="Times New Roman" w:eastAsia="宋体" w:hAnsi="Times New Roman" w:cs="Times New Roman" w:hint="eastAsia"/>
          <w:kern w:val="0"/>
          <w:sz w:val="16"/>
          <w:szCs w:val="21"/>
        </w:rPr>
        <w:t>；</w:t>
      </w:r>
      <w:r w:rsidRPr="009C0306">
        <w:rPr>
          <w:rFonts w:ascii="Times New Roman" w:eastAsia="宋体" w:hAnsi="Times New Roman" w:cs="Times New Roman"/>
          <w:kern w:val="0"/>
          <w:sz w:val="16"/>
          <w:szCs w:val="21"/>
        </w:rPr>
        <w:t>4—</w:t>
      </w:r>
      <w:r w:rsidRPr="009C0306">
        <w:rPr>
          <w:rFonts w:ascii="Times New Roman" w:eastAsia="宋体" w:hAnsi="Times New Roman" w:cs="Times New Roman" w:hint="eastAsia"/>
          <w:kern w:val="0"/>
          <w:sz w:val="16"/>
          <w:szCs w:val="21"/>
        </w:rPr>
        <w:t>钢骨架水平钢筋</w:t>
      </w:r>
    </w:p>
    <w:p w14:paraId="7E56D92A" w14:textId="7225129F" w:rsidR="00853808" w:rsidRPr="009C0306" w:rsidRDefault="00853808" w:rsidP="00755F90">
      <w:pPr>
        <w:pStyle w:val="3"/>
      </w:pPr>
      <w:bookmarkStart w:id="106" w:name="_Hlk161752912"/>
      <w:bookmarkEnd w:id="105"/>
      <w:r w:rsidRPr="009C0306">
        <w:rPr>
          <w:rFonts w:hint="eastAsia"/>
        </w:rPr>
        <w:t>当成型钢骨架</w:t>
      </w:r>
      <w:r w:rsidR="00D96FA8" w:rsidRPr="009C0306">
        <w:rPr>
          <w:rFonts w:hint="eastAsia"/>
        </w:rPr>
        <w:t>混凝土</w:t>
      </w:r>
      <w:r w:rsidRPr="009C0306">
        <w:t>剪力墙</w:t>
      </w:r>
      <w:r w:rsidRPr="009C0306">
        <w:rPr>
          <w:rFonts w:hint="eastAsia"/>
        </w:rPr>
        <w:t>非边缘部位设有扶壁柱或搭梁暗柱时，成型钢骨架与柱钢筋笼应有可靠连接，并应符合下列规定：</w:t>
      </w:r>
    </w:p>
    <w:p w14:paraId="1125C66E" w14:textId="279A938B" w:rsidR="00BE33DF" w:rsidRPr="009C0306" w:rsidRDefault="00BE33DF" w:rsidP="00BA270D">
      <w:pPr>
        <w:pStyle w:val="4"/>
        <w:numPr>
          <w:ilvl w:val="0"/>
          <w:numId w:val="15"/>
        </w:numPr>
      </w:pPr>
      <w:r w:rsidRPr="009C0306">
        <w:rPr>
          <w:rFonts w:hint="eastAsia"/>
        </w:rPr>
        <w:t>扶壁柱或暗柱</w:t>
      </w:r>
      <w:r w:rsidRPr="009C0306">
        <w:rPr>
          <w:rFonts w:hint="eastAsia"/>
          <w:lang w:eastAsia="zh-CN"/>
        </w:rPr>
        <w:t>的</w:t>
      </w:r>
      <w:r w:rsidRPr="009C0306">
        <w:rPr>
          <w:rFonts w:hint="eastAsia"/>
        </w:rPr>
        <w:t>宽</w:t>
      </w:r>
      <w:r w:rsidRPr="009C0306">
        <w:rPr>
          <w:rFonts w:hint="eastAsia"/>
          <w:lang w:eastAsia="zh-CN"/>
        </w:rPr>
        <w:t>度</w:t>
      </w:r>
      <w:r w:rsidRPr="009C0306">
        <w:rPr>
          <w:rFonts w:hint="eastAsia"/>
          <w:i/>
          <w:iCs/>
        </w:rPr>
        <w:t>L</w:t>
      </w:r>
      <w:r w:rsidRPr="009C0306">
        <w:rPr>
          <w:rFonts w:hint="eastAsia"/>
          <w:vertAlign w:val="subscript"/>
        </w:rPr>
        <w:t>z</w:t>
      </w:r>
      <w:r w:rsidRPr="009C0306">
        <w:rPr>
          <w:rFonts w:hint="eastAsia"/>
          <w:lang w:eastAsia="zh-CN"/>
        </w:rPr>
        <w:t>不宜小</w:t>
      </w:r>
      <w:r w:rsidRPr="009C0306">
        <w:rPr>
          <w:rFonts w:hint="eastAsia"/>
        </w:rPr>
        <w:t>于</w:t>
      </w:r>
      <w:r w:rsidRPr="009C0306">
        <w:rPr>
          <w:rFonts w:hint="eastAsia"/>
        </w:rPr>
        <w:t>400mm</w:t>
      </w:r>
      <w:r w:rsidR="00D72CF8" w:rsidRPr="009C0306">
        <w:rPr>
          <w:rFonts w:hint="eastAsia"/>
          <w:lang w:eastAsia="zh-CN"/>
        </w:rPr>
        <w:t>，柱内应设置不少于</w:t>
      </w:r>
      <w:r w:rsidR="00D72CF8" w:rsidRPr="009C0306">
        <w:rPr>
          <w:lang w:eastAsia="zh-CN"/>
        </w:rPr>
        <w:t>6</w:t>
      </w:r>
      <w:r w:rsidR="00D72CF8" w:rsidRPr="009C0306">
        <w:rPr>
          <w:rFonts w:hint="eastAsia"/>
          <w:lang w:eastAsia="zh-CN"/>
        </w:rPr>
        <w:t>根竖向钢筋，钢筋直径不应小于钢骨架竖向钢筋直径；</w:t>
      </w:r>
    </w:p>
    <w:p w14:paraId="1C6B217C" w14:textId="1D0445D0" w:rsidR="00853808" w:rsidRPr="009C0306" w:rsidRDefault="00853808" w:rsidP="00BA270D">
      <w:pPr>
        <w:pStyle w:val="4"/>
        <w:numPr>
          <w:ilvl w:val="0"/>
          <w:numId w:val="15"/>
        </w:numPr>
      </w:pPr>
      <w:r w:rsidRPr="009C0306">
        <w:rPr>
          <w:rFonts w:hint="eastAsia"/>
        </w:rPr>
        <w:t>扶壁柱或暗柱中与</w:t>
      </w:r>
      <w:r w:rsidR="0016445A" w:rsidRPr="009C0306">
        <w:rPr>
          <w:rFonts w:hint="eastAsia"/>
        </w:rPr>
        <w:t>墙体成型钢骨架</w:t>
      </w:r>
      <w:r w:rsidRPr="009C0306">
        <w:rPr>
          <w:rFonts w:hint="eastAsia"/>
        </w:rPr>
        <w:t>水平钢筋对应位置宜设置封闭箍筋</w:t>
      </w:r>
      <w:r w:rsidR="00D72CF8" w:rsidRPr="009C0306">
        <w:rPr>
          <w:rFonts w:hint="eastAsia"/>
          <w:lang w:eastAsia="zh-CN"/>
        </w:rPr>
        <w:t>，箍筋直径和间距同钢骨架内水平分布钢筋</w:t>
      </w:r>
      <w:r w:rsidRPr="009C0306">
        <w:rPr>
          <w:rFonts w:hint="eastAsia"/>
        </w:rPr>
        <w:t>；</w:t>
      </w:r>
    </w:p>
    <w:p w14:paraId="3D80FACA" w14:textId="0CA745E8" w:rsidR="00853808" w:rsidRPr="009C0306" w:rsidRDefault="00853808" w:rsidP="00853808">
      <w:pPr>
        <w:pStyle w:val="4"/>
      </w:pPr>
      <w:r w:rsidRPr="009C0306">
        <w:rPr>
          <w:rFonts w:hint="eastAsia"/>
          <w:lang w:eastAsia="zh-CN"/>
        </w:rPr>
        <w:t>两侧钢骨架的水平钢筋</w:t>
      </w:r>
      <w:r w:rsidR="00EE6D7C" w:rsidRPr="009C0306">
        <w:rPr>
          <w:rFonts w:hint="eastAsia"/>
          <w:lang w:eastAsia="zh-CN"/>
        </w:rPr>
        <w:t>应伸入</w:t>
      </w:r>
      <w:r w:rsidR="00EE6D7C" w:rsidRPr="009C0306">
        <w:rPr>
          <w:rFonts w:hint="eastAsia"/>
        </w:rPr>
        <w:t>柱</w:t>
      </w:r>
      <w:r w:rsidR="00EE6D7C" w:rsidRPr="009C0306">
        <w:rPr>
          <w:rFonts w:hint="eastAsia"/>
          <w:lang w:eastAsia="zh-CN"/>
        </w:rPr>
        <w:t>钢筋笼内，且</w:t>
      </w:r>
      <w:r w:rsidRPr="009C0306">
        <w:rPr>
          <w:rFonts w:hint="eastAsia"/>
        </w:rPr>
        <w:t>伸入长度不应小于</w:t>
      </w:r>
      <w:r w:rsidRPr="009C0306">
        <w:rPr>
          <w:rFonts w:hint="eastAsia"/>
          <w:i/>
          <w:iCs/>
        </w:rPr>
        <w:t>l</w:t>
      </w:r>
      <w:r w:rsidRPr="009C0306">
        <w:rPr>
          <w:rFonts w:hint="eastAsia"/>
          <w:vertAlign w:val="subscript"/>
        </w:rPr>
        <w:t>aE</w:t>
      </w:r>
      <w:r w:rsidRPr="009C0306">
        <w:rPr>
          <w:rFonts w:hint="eastAsia"/>
        </w:rPr>
        <w:t>（图</w:t>
      </w:r>
      <w:r w:rsidR="00EE6D7C" w:rsidRPr="009C0306">
        <w:t>6</w:t>
      </w:r>
      <w:r w:rsidRPr="009C0306">
        <w:rPr>
          <w:rFonts w:hint="eastAsia"/>
        </w:rPr>
        <w:t>.2.4</w:t>
      </w:r>
      <w:r w:rsidRPr="009C0306">
        <w:rPr>
          <w:rFonts w:hint="eastAsia"/>
        </w:rPr>
        <w:t>）。</w:t>
      </w:r>
    </w:p>
    <w:p w14:paraId="47D80439" w14:textId="0312BCB1" w:rsidR="00EE6D7C" w:rsidRPr="009C0306" w:rsidRDefault="00002A7A" w:rsidP="00EE6D7C">
      <w:pPr>
        <w:pStyle w:val="a9"/>
        <w:spacing w:before="156"/>
        <w:rPr>
          <w:lang w:eastAsia="zh-CN"/>
        </w:rPr>
      </w:pPr>
      <w:bookmarkStart w:id="107" w:name="_Hlk161752967"/>
      <w:bookmarkEnd w:id="106"/>
      <w:r w:rsidRPr="009C0306">
        <w:drawing>
          <wp:inline distT="0" distB="0" distL="0" distR="0" wp14:anchorId="00DD949E" wp14:editId="4D97ADBB">
            <wp:extent cx="3441600" cy="1357200"/>
            <wp:effectExtent l="0" t="0" r="6985" b="0"/>
            <wp:docPr id="4180951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95174" name=""/>
                    <pic:cNvPicPr/>
                  </pic:nvPicPr>
                  <pic:blipFill>
                    <a:blip r:embed="rId32"/>
                    <a:stretch>
                      <a:fillRect/>
                    </a:stretch>
                  </pic:blipFill>
                  <pic:spPr>
                    <a:xfrm>
                      <a:off x="0" y="0"/>
                      <a:ext cx="3441600" cy="1357200"/>
                    </a:xfrm>
                    <a:prstGeom prst="rect">
                      <a:avLst/>
                    </a:prstGeom>
                  </pic:spPr>
                </pic:pic>
              </a:graphicData>
            </a:graphic>
          </wp:inline>
        </w:drawing>
      </w:r>
    </w:p>
    <w:p w14:paraId="270DA8A5" w14:textId="7D0EAED1" w:rsidR="00DA16B4" w:rsidRPr="009C0306" w:rsidRDefault="00DA16B4" w:rsidP="00D702FA">
      <w:pPr>
        <w:pStyle w:val="af6"/>
        <w:spacing w:before="78" w:after="78"/>
        <w:ind w:firstLineChars="1700" w:firstLine="3400"/>
      </w:pPr>
      <w:r w:rsidRPr="009C0306">
        <w:t>（</w:t>
      </w:r>
      <w:r w:rsidRPr="009C0306">
        <w:rPr>
          <w:rFonts w:hint="eastAsia"/>
        </w:rPr>
        <w:t>a</w:t>
      </w:r>
      <w:r w:rsidRPr="009C0306">
        <w:t>）</w:t>
      </w:r>
      <w:r w:rsidRPr="009C0306">
        <w:rPr>
          <w:rFonts w:hint="eastAsia"/>
        </w:rPr>
        <w:t>暗柱</w:t>
      </w:r>
    </w:p>
    <w:p w14:paraId="20FDE4E9" w14:textId="2AB4EF65" w:rsidR="00DA16B4" w:rsidRPr="009C0306" w:rsidRDefault="00002A7A" w:rsidP="00DA16B4">
      <w:pPr>
        <w:pStyle w:val="a9"/>
        <w:spacing w:before="156"/>
        <w:rPr>
          <w:lang w:eastAsia="zh-CN"/>
        </w:rPr>
      </w:pPr>
      <w:r w:rsidRPr="009C0306">
        <w:drawing>
          <wp:inline distT="0" distB="0" distL="0" distR="0" wp14:anchorId="7A50CABB" wp14:editId="5E9E2470">
            <wp:extent cx="3517200" cy="1623600"/>
            <wp:effectExtent l="0" t="0" r="7620" b="0"/>
            <wp:docPr id="20950188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18853" name=""/>
                    <pic:cNvPicPr/>
                  </pic:nvPicPr>
                  <pic:blipFill>
                    <a:blip r:embed="rId33"/>
                    <a:stretch>
                      <a:fillRect/>
                    </a:stretch>
                  </pic:blipFill>
                  <pic:spPr>
                    <a:xfrm>
                      <a:off x="0" y="0"/>
                      <a:ext cx="3517200" cy="1623600"/>
                    </a:xfrm>
                    <a:prstGeom prst="rect">
                      <a:avLst/>
                    </a:prstGeom>
                  </pic:spPr>
                </pic:pic>
              </a:graphicData>
            </a:graphic>
          </wp:inline>
        </w:drawing>
      </w:r>
    </w:p>
    <w:p w14:paraId="47438E85" w14:textId="5865D094" w:rsidR="00DA16B4" w:rsidRPr="009C0306" w:rsidRDefault="00DA16B4" w:rsidP="00D702FA">
      <w:pPr>
        <w:pStyle w:val="af6"/>
        <w:spacing w:before="78" w:after="78"/>
        <w:ind w:firstLineChars="1700" w:firstLine="3400"/>
      </w:pPr>
      <w:r w:rsidRPr="009C0306">
        <w:rPr>
          <w:rFonts w:hint="eastAsia"/>
          <w:lang w:eastAsia="zh-CN"/>
        </w:rPr>
        <w:t>（</w:t>
      </w:r>
      <w:r w:rsidRPr="009C0306">
        <w:rPr>
          <w:rFonts w:hint="eastAsia"/>
          <w:lang w:eastAsia="zh-CN"/>
        </w:rPr>
        <w:t>b</w:t>
      </w:r>
      <w:r w:rsidRPr="009C0306">
        <w:rPr>
          <w:rFonts w:hint="eastAsia"/>
          <w:lang w:eastAsia="zh-CN"/>
        </w:rPr>
        <w:t>）扶壁柱</w:t>
      </w:r>
    </w:p>
    <w:p w14:paraId="4526D94C" w14:textId="121947C8" w:rsidR="00EE6D7C" w:rsidRPr="009C0306" w:rsidRDefault="00EE6D7C" w:rsidP="00EE6D7C">
      <w:pPr>
        <w:pStyle w:val="af2"/>
        <w:spacing w:before="78" w:after="78"/>
        <w:rPr>
          <w:lang w:eastAsia="zh-CN"/>
        </w:rPr>
      </w:pPr>
      <w:r w:rsidRPr="009C0306">
        <w:rPr>
          <w:rFonts w:hint="eastAsia"/>
          <w:lang w:eastAsia="zh-CN"/>
        </w:rPr>
        <w:t>图</w:t>
      </w:r>
      <w:r w:rsidRPr="009C0306">
        <w:rPr>
          <w:rFonts w:hint="eastAsia"/>
          <w:lang w:eastAsia="zh-CN"/>
        </w:rPr>
        <w:t>6.</w:t>
      </w:r>
      <w:r w:rsidRPr="009C0306">
        <w:rPr>
          <w:lang w:eastAsia="zh-CN"/>
        </w:rPr>
        <w:t>2</w:t>
      </w:r>
      <w:r w:rsidRPr="009C0306">
        <w:rPr>
          <w:rFonts w:hint="eastAsia"/>
          <w:lang w:eastAsia="zh-CN"/>
        </w:rPr>
        <w:t>.</w:t>
      </w:r>
      <w:r w:rsidRPr="009C0306">
        <w:rPr>
          <w:lang w:eastAsia="zh-CN"/>
        </w:rPr>
        <w:t xml:space="preserve">4 </w:t>
      </w:r>
      <w:r w:rsidR="00DA16B4" w:rsidRPr="009C0306">
        <w:rPr>
          <w:rFonts w:hint="eastAsia"/>
          <w:lang w:eastAsia="zh-CN"/>
        </w:rPr>
        <w:t>非边缘暗柱或扶壁柱构造</w:t>
      </w:r>
    </w:p>
    <w:p w14:paraId="440DB256" w14:textId="213B20BC" w:rsidR="00DF3CF0" w:rsidRPr="009C0306" w:rsidRDefault="00DF3CF0" w:rsidP="00DF3CF0">
      <w:pPr>
        <w:adjustRightInd w:val="0"/>
        <w:snapToGrid w:val="0"/>
        <w:spacing w:beforeLines="25" w:before="78" w:afterLines="25" w:after="78"/>
        <w:jc w:val="center"/>
        <w:rPr>
          <w:rFonts w:ascii="Times New Roman" w:eastAsia="宋体" w:hAnsi="Times New Roman" w:cs="Times New Roman"/>
          <w:kern w:val="0"/>
          <w:sz w:val="16"/>
          <w:szCs w:val="21"/>
        </w:rPr>
      </w:pPr>
      <w:r w:rsidRPr="009C0306">
        <w:rPr>
          <w:rFonts w:ascii="Times New Roman" w:eastAsia="宋体" w:hAnsi="Times New Roman" w:cs="Times New Roman"/>
          <w:kern w:val="0"/>
          <w:sz w:val="16"/>
          <w:szCs w:val="21"/>
        </w:rPr>
        <w:t>1—</w:t>
      </w:r>
      <w:r w:rsidR="00D96FA8" w:rsidRPr="009C0306">
        <w:rPr>
          <w:rFonts w:ascii="Times New Roman" w:eastAsia="宋体" w:hAnsi="Times New Roman" w:cs="Times New Roman" w:hint="eastAsia"/>
          <w:kern w:val="0"/>
          <w:sz w:val="16"/>
          <w:szCs w:val="21"/>
        </w:rPr>
        <w:t>成型</w:t>
      </w:r>
      <w:r w:rsidRPr="009C0306">
        <w:rPr>
          <w:rFonts w:ascii="Times New Roman" w:eastAsia="宋体" w:hAnsi="Times New Roman" w:cs="Times New Roman" w:hint="eastAsia"/>
          <w:kern w:val="0"/>
          <w:sz w:val="16"/>
          <w:szCs w:val="21"/>
        </w:rPr>
        <w:t>钢骨架混凝土</w:t>
      </w:r>
      <w:r w:rsidR="00D96FA8" w:rsidRPr="009C0306">
        <w:rPr>
          <w:rFonts w:ascii="Times New Roman" w:eastAsia="宋体" w:hAnsi="Times New Roman" w:cs="Times New Roman" w:hint="eastAsia"/>
          <w:kern w:val="0"/>
          <w:sz w:val="16"/>
          <w:szCs w:val="21"/>
        </w:rPr>
        <w:t>剪力墙</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2</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暗柱或扶壁柱</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3</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柱封闭箍筋；</w:t>
      </w:r>
      <w:r w:rsidRPr="009C0306">
        <w:rPr>
          <w:rFonts w:ascii="Times New Roman" w:eastAsia="宋体" w:hAnsi="Times New Roman" w:cs="Times New Roman" w:hint="eastAsia"/>
          <w:kern w:val="0"/>
          <w:sz w:val="16"/>
          <w:szCs w:val="21"/>
        </w:rPr>
        <w:t>4</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钢骨架水平钢筋</w:t>
      </w:r>
    </w:p>
    <w:bookmarkEnd w:id="107"/>
    <w:p w14:paraId="5D61E9D1" w14:textId="36EA2FA4" w:rsidR="00FC1A4D" w:rsidRPr="009C0306" w:rsidRDefault="00FC1A4D" w:rsidP="00FC1A4D">
      <w:pPr>
        <w:pStyle w:val="af0"/>
        <w:rPr>
          <w:lang w:eastAsia="zh-CN"/>
        </w:rPr>
      </w:pPr>
      <w:r w:rsidRPr="009C0306">
        <w:rPr>
          <w:rFonts w:hint="eastAsia"/>
          <w:lang w:eastAsia="zh-CN"/>
        </w:rPr>
        <w:t>【条文说明】当</w:t>
      </w:r>
      <w:r w:rsidR="008B2D68" w:rsidRPr="009C0306">
        <w:rPr>
          <w:rFonts w:hint="eastAsia"/>
          <w:lang w:eastAsia="zh-CN"/>
        </w:rPr>
        <w:t>施工有困难时，</w:t>
      </w:r>
      <w:r w:rsidRPr="009C0306">
        <w:rPr>
          <w:rFonts w:hint="eastAsia"/>
          <w:lang w:eastAsia="zh-CN"/>
        </w:rPr>
        <w:t>钢骨架水平钢筋</w:t>
      </w:r>
      <w:r w:rsidR="008B2D68" w:rsidRPr="009C0306">
        <w:rPr>
          <w:rFonts w:hint="eastAsia"/>
          <w:lang w:eastAsia="zh-CN"/>
        </w:rPr>
        <w:t>也可不</w:t>
      </w:r>
      <w:r w:rsidRPr="009C0306">
        <w:rPr>
          <w:rFonts w:hint="eastAsia"/>
          <w:lang w:eastAsia="zh-CN"/>
        </w:rPr>
        <w:t>深入暗柱或扶壁柱</w:t>
      </w:r>
      <w:r w:rsidR="008B2D68" w:rsidRPr="009C0306">
        <w:rPr>
          <w:rFonts w:hint="eastAsia"/>
          <w:lang w:eastAsia="zh-CN"/>
        </w:rPr>
        <w:t>，此时可参考图</w:t>
      </w:r>
      <w:r w:rsidR="008B2D68" w:rsidRPr="009C0306">
        <w:rPr>
          <w:rFonts w:hint="eastAsia"/>
          <w:lang w:eastAsia="zh-CN"/>
        </w:rPr>
        <w:t>6.</w:t>
      </w:r>
      <w:r w:rsidR="008B2D68" w:rsidRPr="009C0306">
        <w:rPr>
          <w:lang w:eastAsia="zh-CN"/>
        </w:rPr>
        <w:t>2</w:t>
      </w:r>
      <w:r w:rsidR="008B2D68" w:rsidRPr="009C0306">
        <w:rPr>
          <w:rFonts w:hint="eastAsia"/>
          <w:lang w:eastAsia="zh-CN"/>
        </w:rPr>
        <w:t>.</w:t>
      </w:r>
      <w:r w:rsidR="008B2D68" w:rsidRPr="009C0306">
        <w:rPr>
          <w:lang w:eastAsia="zh-CN"/>
        </w:rPr>
        <w:t>3</w:t>
      </w:r>
      <w:r w:rsidR="008B2D68" w:rsidRPr="009C0306">
        <w:rPr>
          <w:rFonts w:hint="eastAsia"/>
          <w:lang w:eastAsia="zh-CN"/>
        </w:rPr>
        <w:t>的做法，暗柱或扶壁柱内应水平穿设附加连接钢筋，附加连接钢筋直径和间距同钢骨架内水平分布钢筋，两端分别与钢骨架的水平钢筋进行搭接连接，搭接长度不应</w:t>
      </w:r>
      <w:r w:rsidR="008B2D68" w:rsidRPr="009C0306">
        <w:rPr>
          <w:rFonts w:hint="eastAsia"/>
          <w:lang w:eastAsia="zh-CN"/>
        </w:rPr>
        <w:lastRenderedPageBreak/>
        <w:t>小于</w:t>
      </w:r>
      <w:r w:rsidR="008B2D68" w:rsidRPr="009C0306">
        <w:rPr>
          <w:rFonts w:hint="eastAsia"/>
          <w:lang w:eastAsia="zh-CN"/>
        </w:rPr>
        <w:t>1.</w:t>
      </w:r>
      <w:r w:rsidR="008B2D68" w:rsidRPr="009C0306">
        <w:rPr>
          <w:lang w:eastAsia="zh-CN"/>
        </w:rPr>
        <w:t>2</w:t>
      </w:r>
      <w:r w:rsidR="008B2D68" w:rsidRPr="009C0306">
        <w:rPr>
          <w:i/>
          <w:iCs/>
          <w:lang w:eastAsia="zh-CN"/>
        </w:rPr>
        <w:t>l</w:t>
      </w:r>
      <w:r w:rsidR="008B2D68" w:rsidRPr="009C0306">
        <w:rPr>
          <w:vertAlign w:val="subscript"/>
          <w:lang w:eastAsia="zh-CN"/>
        </w:rPr>
        <w:t>aE</w:t>
      </w:r>
      <w:r w:rsidR="008B2D68" w:rsidRPr="009C0306">
        <w:rPr>
          <w:rFonts w:hint="eastAsia"/>
          <w:lang w:eastAsia="zh-CN"/>
        </w:rPr>
        <w:t>。</w:t>
      </w:r>
    </w:p>
    <w:p w14:paraId="4C2A29C0" w14:textId="4FE29020" w:rsidR="00324263" w:rsidRPr="009C0306" w:rsidRDefault="00324263" w:rsidP="00324263">
      <w:pPr>
        <w:pStyle w:val="af0"/>
        <w:ind w:firstLineChars="200" w:firstLine="440"/>
        <w:rPr>
          <w:lang w:eastAsia="zh-CN"/>
        </w:rPr>
      </w:pPr>
      <w:r w:rsidRPr="009C0306">
        <w:rPr>
          <w:rFonts w:hint="eastAsia"/>
          <w:lang w:eastAsia="zh-CN"/>
        </w:rPr>
        <w:t>当横向钢筋铺设于</w:t>
      </w:r>
      <w:r w:rsidRPr="009C0306">
        <w:rPr>
          <w:rFonts w:hint="eastAsia"/>
          <w:lang w:eastAsia="zh-CN"/>
        </w:rPr>
        <w:t>M</w:t>
      </w:r>
      <w:r w:rsidRPr="009C0306">
        <w:rPr>
          <w:rFonts w:hint="eastAsia"/>
          <w:lang w:eastAsia="zh-CN"/>
        </w:rPr>
        <w:t>型钢外侧时，两片钢骨架的水平钢筋应有错开伸过暗柱或扶壁柱进行搭接连接，</w:t>
      </w:r>
      <w:r w:rsidRPr="009C0306">
        <w:rPr>
          <w:rFonts w:hint="eastAsia"/>
        </w:rPr>
        <w:t>搭接长度不应小于</w:t>
      </w:r>
      <w:r w:rsidRPr="009C0306">
        <w:rPr>
          <w:rFonts w:hint="eastAsia"/>
        </w:rPr>
        <w:t>1.</w:t>
      </w:r>
      <w:r w:rsidRPr="009C0306">
        <w:t>2</w:t>
      </w:r>
      <w:r w:rsidRPr="009C0306">
        <w:rPr>
          <w:i/>
          <w:iCs/>
        </w:rPr>
        <w:t>l</w:t>
      </w:r>
      <w:r w:rsidRPr="009C0306">
        <w:rPr>
          <w:vertAlign w:val="subscript"/>
        </w:rPr>
        <w:t>aE</w:t>
      </w:r>
      <w:r w:rsidRPr="009C0306">
        <w:rPr>
          <w:rFonts w:hint="eastAsia"/>
          <w:lang w:eastAsia="zh-CN"/>
        </w:rPr>
        <w:t>，并应在搭接区（含暗柱内）增设拉筋，且应勾住搭接钢筋。成型钢骨架拼接构造如图</w:t>
      </w:r>
      <w:r w:rsidRPr="009C0306">
        <w:rPr>
          <w:rFonts w:hint="eastAsia"/>
          <w:lang w:eastAsia="zh-CN"/>
        </w:rPr>
        <w:t>4</w:t>
      </w:r>
      <w:r w:rsidRPr="009C0306">
        <w:rPr>
          <w:rFonts w:hint="eastAsia"/>
          <w:lang w:eastAsia="zh-CN"/>
        </w:rPr>
        <w:t>所示。</w:t>
      </w:r>
    </w:p>
    <w:p w14:paraId="3F48CC3F" w14:textId="5E709A53" w:rsidR="00324263" w:rsidRPr="009C0306" w:rsidRDefault="00AF1338" w:rsidP="00324263">
      <w:pPr>
        <w:pStyle w:val="a9"/>
        <w:spacing w:before="156"/>
        <w:rPr>
          <w:lang w:eastAsia="zh-CN"/>
        </w:rPr>
      </w:pPr>
      <w:r w:rsidRPr="009C0306">
        <w:drawing>
          <wp:inline distT="0" distB="0" distL="0" distR="0" wp14:anchorId="20DD3A1F" wp14:editId="582E92C5">
            <wp:extent cx="3229200" cy="1224000"/>
            <wp:effectExtent l="0" t="0" r="0" b="0"/>
            <wp:docPr id="882191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91484" name=""/>
                    <pic:cNvPicPr/>
                  </pic:nvPicPr>
                  <pic:blipFill>
                    <a:blip r:embed="rId34"/>
                    <a:stretch>
                      <a:fillRect/>
                    </a:stretch>
                  </pic:blipFill>
                  <pic:spPr>
                    <a:xfrm>
                      <a:off x="0" y="0"/>
                      <a:ext cx="3229200" cy="1224000"/>
                    </a:xfrm>
                    <a:prstGeom prst="rect">
                      <a:avLst/>
                    </a:prstGeom>
                  </pic:spPr>
                </pic:pic>
              </a:graphicData>
            </a:graphic>
          </wp:inline>
        </w:drawing>
      </w:r>
    </w:p>
    <w:p w14:paraId="500C8B6B" w14:textId="33E434CB" w:rsidR="00AF1338" w:rsidRPr="009C0306" w:rsidRDefault="00AF1338" w:rsidP="00324263">
      <w:pPr>
        <w:pStyle w:val="a9"/>
        <w:spacing w:before="156"/>
        <w:rPr>
          <w:lang w:eastAsia="zh-CN"/>
        </w:rPr>
      </w:pPr>
      <w:r w:rsidRPr="009C0306">
        <w:drawing>
          <wp:inline distT="0" distB="0" distL="0" distR="0" wp14:anchorId="54CA1833" wp14:editId="7AA0B654">
            <wp:extent cx="3438000" cy="1389600"/>
            <wp:effectExtent l="0" t="0" r="0" b="1270"/>
            <wp:docPr id="13248674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67477" name=""/>
                    <pic:cNvPicPr/>
                  </pic:nvPicPr>
                  <pic:blipFill>
                    <a:blip r:embed="rId35"/>
                    <a:stretch>
                      <a:fillRect/>
                    </a:stretch>
                  </pic:blipFill>
                  <pic:spPr>
                    <a:xfrm>
                      <a:off x="0" y="0"/>
                      <a:ext cx="3438000" cy="1389600"/>
                    </a:xfrm>
                    <a:prstGeom prst="rect">
                      <a:avLst/>
                    </a:prstGeom>
                  </pic:spPr>
                </pic:pic>
              </a:graphicData>
            </a:graphic>
          </wp:inline>
        </w:drawing>
      </w:r>
    </w:p>
    <w:p w14:paraId="66D06706" w14:textId="77777777" w:rsidR="00324263" w:rsidRPr="009C0306" w:rsidRDefault="00324263" w:rsidP="00324263">
      <w:pPr>
        <w:pStyle w:val="af6"/>
        <w:spacing w:before="78" w:after="78"/>
        <w:ind w:firstLineChars="1700" w:firstLine="3400"/>
      </w:pPr>
      <w:r w:rsidRPr="009C0306">
        <w:t>（</w:t>
      </w:r>
      <w:r w:rsidRPr="009C0306">
        <w:rPr>
          <w:rFonts w:hint="eastAsia"/>
        </w:rPr>
        <w:t>a</w:t>
      </w:r>
      <w:r w:rsidRPr="009C0306">
        <w:t>）</w:t>
      </w:r>
      <w:r w:rsidRPr="009C0306">
        <w:rPr>
          <w:rFonts w:hint="eastAsia"/>
        </w:rPr>
        <w:t>暗柱</w:t>
      </w:r>
    </w:p>
    <w:p w14:paraId="640D3EB9" w14:textId="28D80340" w:rsidR="00324263" w:rsidRPr="009C0306" w:rsidRDefault="00AF1338" w:rsidP="00324263">
      <w:pPr>
        <w:pStyle w:val="a9"/>
        <w:spacing w:before="156"/>
        <w:rPr>
          <w:lang w:eastAsia="zh-CN"/>
        </w:rPr>
      </w:pPr>
      <w:r w:rsidRPr="009C0306">
        <w:drawing>
          <wp:inline distT="0" distB="0" distL="0" distR="0" wp14:anchorId="020189AB" wp14:editId="0BBDF7AC">
            <wp:extent cx="3682800" cy="1818000"/>
            <wp:effectExtent l="0" t="0" r="0" b="0"/>
            <wp:docPr id="963548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48189" name=""/>
                    <pic:cNvPicPr/>
                  </pic:nvPicPr>
                  <pic:blipFill>
                    <a:blip r:embed="rId36"/>
                    <a:stretch>
                      <a:fillRect/>
                    </a:stretch>
                  </pic:blipFill>
                  <pic:spPr>
                    <a:xfrm>
                      <a:off x="0" y="0"/>
                      <a:ext cx="3682800" cy="1818000"/>
                    </a:xfrm>
                    <a:prstGeom prst="rect">
                      <a:avLst/>
                    </a:prstGeom>
                  </pic:spPr>
                </pic:pic>
              </a:graphicData>
            </a:graphic>
          </wp:inline>
        </w:drawing>
      </w:r>
    </w:p>
    <w:p w14:paraId="2F88E4F4" w14:textId="444EB1AC" w:rsidR="00AF1338" w:rsidRPr="009C0306" w:rsidRDefault="00AF1338" w:rsidP="00324263">
      <w:pPr>
        <w:pStyle w:val="a9"/>
        <w:spacing w:before="156"/>
        <w:rPr>
          <w:lang w:eastAsia="zh-CN"/>
        </w:rPr>
      </w:pPr>
      <w:r w:rsidRPr="009C0306">
        <w:drawing>
          <wp:inline distT="0" distB="0" distL="0" distR="0" wp14:anchorId="1A02F20C" wp14:editId="593B2541">
            <wp:extent cx="3596400" cy="1526400"/>
            <wp:effectExtent l="0" t="0" r="4445" b="0"/>
            <wp:docPr id="20955790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79041" name=""/>
                    <pic:cNvPicPr/>
                  </pic:nvPicPr>
                  <pic:blipFill>
                    <a:blip r:embed="rId37"/>
                    <a:stretch>
                      <a:fillRect/>
                    </a:stretch>
                  </pic:blipFill>
                  <pic:spPr>
                    <a:xfrm>
                      <a:off x="0" y="0"/>
                      <a:ext cx="3596400" cy="1526400"/>
                    </a:xfrm>
                    <a:prstGeom prst="rect">
                      <a:avLst/>
                    </a:prstGeom>
                  </pic:spPr>
                </pic:pic>
              </a:graphicData>
            </a:graphic>
          </wp:inline>
        </w:drawing>
      </w:r>
    </w:p>
    <w:p w14:paraId="6B2C2E79" w14:textId="77777777" w:rsidR="00324263" w:rsidRPr="009C0306" w:rsidRDefault="00324263" w:rsidP="00324263">
      <w:pPr>
        <w:pStyle w:val="af6"/>
        <w:spacing w:before="78" w:after="78"/>
        <w:ind w:firstLineChars="1700" w:firstLine="3400"/>
      </w:pPr>
      <w:r w:rsidRPr="009C0306">
        <w:rPr>
          <w:rFonts w:hint="eastAsia"/>
          <w:lang w:eastAsia="zh-CN"/>
        </w:rPr>
        <w:t>（</w:t>
      </w:r>
      <w:r w:rsidRPr="009C0306">
        <w:rPr>
          <w:rFonts w:hint="eastAsia"/>
          <w:lang w:eastAsia="zh-CN"/>
        </w:rPr>
        <w:t>b</w:t>
      </w:r>
      <w:r w:rsidRPr="009C0306">
        <w:rPr>
          <w:rFonts w:hint="eastAsia"/>
          <w:lang w:eastAsia="zh-CN"/>
        </w:rPr>
        <w:t>）扶壁柱</w:t>
      </w:r>
    </w:p>
    <w:p w14:paraId="18FFCE0C" w14:textId="3774191A" w:rsidR="00324263" w:rsidRPr="009C0306" w:rsidRDefault="00324263" w:rsidP="00324263">
      <w:pPr>
        <w:pStyle w:val="af2"/>
        <w:spacing w:before="78" w:after="78"/>
        <w:rPr>
          <w:lang w:eastAsia="zh-CN"/>
        </w:rPr>
      </w:pPr>
      <w:r w:rsidRPr="009C0306">
        <w:rPr>
          <w:rFonts w:hint="eastAsia"/>
          <w:lang w:eastAsia="zh-CN"/>
        </w:rPr>
        <w:t>图</w:t>
      </w:r>
      <w:r w:rsidRPr="009C0306">
        <w:rPr>
          <w:lang w:eastAsia="zh-CN"/>
        </w:rPr>
        <w:t xml:space="preserve">4 </w:t>
      </w:r>
      <w:r w:rsidRPr="009C0306">
        <w:rPr>
          <w:rFonts w:hint="eastAsia"/>
          <w:lang w:eastAsia="zh-CN"/>
        </w:rPr>
        <w:t>非边缘暗柱或扶壁柱构造（</w:t>
      </w:r>
      <w:r w:rsidR="002F7104" w:rsidRPr="009C0306">
        <w:rPr>
          <w:rFonts w:hint="eastAsia"/>
          <w:lang w:eastAsia="zh-CN"/>
        </w:rPr>
        <w:t>钢骨架</w:t>
      </w:r>
      <w:r w:rsidRPr="009C0306">
        <w:rPr>
          <w:rFonts w:hint="eastAsia"/>
          <w:lang w:eastAsia="zh-CN"/>
        </w:rPr>
        <w:t>水平钢筋在外侧）</w:t>
      </w:r>
    </w:p>
    <w:p w14:paraId="28906007" w14:textId="24CD1791" w:rsidR="00324263" w:rsidRPr="009C0306" w:rsidRDefault="00324263" w:rsidP="00324263">
      <w:pPr>
        <w:adjustRightInd w:val="0"/>
        <w:snapToGrid w:val="0"/>
        <w:spacing w:beforeLines="25" w:before="78" w:afterLines="25" w:after="78"/>
        <w:jc w:val="center"/>
        <w:rPr>
          <w:rFonts w:ascii="Times New Roman" w:eastAsia="宋体" w:hAnsi="Times New Roman" w:cs="Times New Roman"/>
          <w:kern w:val="0"/>
          <w:sz w:val="16"/>
          <w:szCs w:val="21"/>
        </w:rPr>
      </w:pPr>
      <w:r w:rsidRPr="009C0306">
        <w:rPr>
          <w:rFonts w:ascii="Times New Roman" w:eastAsia="宋体" w:hAnsi="Times New Roman" w:cs="Times New Roman"/>
          <w:kern w:val="0"/>
          <w:sz w:val="16"/>
          <w:szCs w:val="21"/>
        </w:rPr>
        <w:t>1—</w:t>
      </w:r>
      <w:r w:rsidRPr="009C0306">
        <w:rPr>
          <w:rFonts w:ascii="Times New Roman" w:eastAsia="宋体" w:hAnsi="Times New Roman" w:cs="Times New Roman" w:hint="eastAsia"/>
          <w:kern w:val="0"/>
          <w:sz w:val="16"/>
          <w:szCs w:val="21"/>
        </w:rPr>
        <w:t>成型钢骨架混凝土剪力墙</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2</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暗柱或扶壁柱</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3</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增设拉筋；</w:t>
      </w:r>
      <w:r w:rsidRPr="009C0306">
        <w:rPr>
          <w:rFonts w:ascii="Times New Roman" w:eastAsia="宋体" w:hAnsi="Times New Roman" w:cs="Times New Roman" w:hint="eastAsia"/>
          <w:kern w:val="0"/>
          <w:sz w:val="16"/>
          <w:szCs w:val="21"/>
        </w:rPr>
        <w:t>4</w:t>
      </w:r>
      <w:r w:rsidRPr="009C0306">
        <w:rPr>
          <w:rFonts w:ascii="Times New Roman" w:eastAsia="宋体" w:hAnsi="Times New Roman" w:cs="Times New Roman"/>
          <w:kern w:val="0"/>
          <w:sz w:val="16"/>
          <w:szCs w:val="21"/>
        </w:rPr>
        <w:t>—</w:t>
      </w:r>
      <w:r w:rsidRPr="009C0306">
        <w:rPr>
          <w:rFonts w:ascii="Times New Roman" w:eastAsia="宋体" w:hAnsi="Times New Roman" w:cs="Times New Roman" w:hint="eastAsia"/>
          <w:kern w:val="0"/>
          <w:sz w:val="16"/>
          <w:szCs w:val="21"/>
        </w:rPr>
        <w:t>钢骨架水平钢筋</w:t>
      </w:r>
    </w:p>
    <w:p w14:paraId="494E64B9" w14:textId="2D81D675" w:rsidR="008921D9" w:rsidRPr="009C0306" w:rsidRDefault="008921D9" w:rsidP="00755F90">
      <w:pPr>
        <w:pStyle w:val="3"/>
      </w:pPr>
      <w:bookmarkStart w:id="108" w:name="_Hlk161753176"/>
      <w:r w:rsidRPr="009C0306">
        <w:rPr>
          <w:rFonts w:hint="eastAsia"/>
        </w:rPr>
        <w:t>成型钢骨架混凝土</w:t>
      </w:r>
      <w:r w:rsidRPr="009C0306">
        <w:t>剪力墙端部、洞口两侧及纵横墙交接处</w:t>
      </w:r>
      <w:r w:rsidRPr="009C0306">
        <w:rPr>
          <w:rFonts w:hint="eastAsia"/>
        </w:rPr>
        <w:t>应设置边缘构件，</w:t>
      </w:r>
      <w:r w:rsidRPr="009C0306">
        <w:rPr>
          <w:rFonts w:hint="eastAsia"/>
        </w:rPr>
        <w:lastRenderedPageBreak/>
        <w:t>成型钢骨架中的</w:t>
      </w:r>
      <w:r w:rsidRPr="009C0306">
        <w:t>水平</w:t>
      </w:r>
      <w:r w:rsidRPr="009C0306">
        <w:rPr>
          <w:rFonts w:hint="eastAsia"/>
        </w:rPr>
        <w:t>分布</w:t>
      </w:r>
      <w:r w:rsidRPr="009C0306">
        <w:t>钢筋</w:t>
      </w:r>
      <w:r w:rsidRPr="009C0306">
        <w:rPr>
          <w:rFonts w:hint="eastAsia"/>
        </w:rPr>
        <w:t>与边缘构件的连接</w:t>
      </w:r>
      <w:r w:rsidRPr="009C0306">
        <w:t>构造应符合下列规定：</w:t>
      </w:r>
    </w:p>
    <w:p w14:paraId="26143721" w14:textId="03032471" w:rsidR="008921D9" w:rsidRPr="009C0306" w:rsidRDefault="008921D9" w:rsidP="00BA270D">
      <w:pPr>
        <w:pStyle w:val="4"/>
        <w:numPr>
          <w:ilvl w:val="0"/>
          <w:numId w:val="6"/>
        </w:numPr>
      </w:pPr>
      <w:r w:rsidRPr="009C0306">
        <w:rPr>
          <w:rFonts w:hint="eastAsia"/>
          <w:lang w:eastAsia="zh-CN"/>
        </w:rPr>
        <w:t>钢骨架</w:t>
      </w:r>
      <w:r w:rsidRPr="009C0306">
        <w:t>水平</w:t>
      </w:r>
      <w:r w:rsidRPr="009C0306">
        <w:rPr>
          <w:rFonts w:hint="eastAsia"/>
          <w:lang w:eastAsia="zh-CN"/>
        </w:rPr>
        <w:t>分布</w:t>
      </w:r>
      <w:r w:rsidRPr="009C0306">
        <w:t>钢筋应伸入边缘构件，</w:t>
      </w:r>
      <w:r w:rsidRPr="009C0306">
        <w:rPr>
          <w:rFonts w:hint="eastAsia"/>
        </w:rPr>
        <w:t>并应与边缘构件中附加连接钢筋搭接连接；</w:t>
      </w:r>
    </w:p>
    <w:p w14:paraId="35AB8D52" w14:textId="72F39D6D" w:rsidR="008921D9" w:rsidRPr="009C0306" w:rsidRDefault="008921D9" w:rsidP="00BA270D">
      <w:pPr>
        <w:pStyle w:val="4"/>
        <w:numPr>
          <w:ilvl w:val="0"/>
          <w:numId w:val="6"/>
        </w:numPr>
      </w:pPr>
      <w:r w:rsidRPr="009C0306">
        <w:rPr>
          <w:rFonts w:hint="eastAsia"/>
        </w:rPr>
        <w:t>构造边缘构件中附加连接钢筋宜采用封闭箍筋；约束边缘构件中附加连接钢筋应采用封闭箍筋；</w:t>
      </w:r>
      <w:r w:rsidRPr="009C0306">
        <w:rPr>
          <w:rFonts w:hint="eastAsia"/>
          <w:lang w:eastAsia="zh-CN"/>
        </w:rPr>
        <w:t>钢骨架</w:t>
      </w:r>
      <w:r w:rsidRPr="009C0306">
        <w:t>水平</w:t>
      </w:r>
      <w:r w:rsidRPr="009C0306">
        <w:rPr>
          <w:rFonts w:hint="eastAsia"/>
          <w:lang w:eastAsia="zh-CN"/>
        </w:rPr>
        <w:t>分布</w:t>
      </w:r>
      <w:r w:rsidRPr="009C0306">
        <w:t>钢筋伸入边缘构件</w:t>
      </w:r>
      <w:r w:rsidRPr="009C0306">
        <w:rPr>
          <w:rFonts w:hint="eastAsia"/>
        </w:rPr>
        <w:t>核心区</w:t>
      </w:r>
      <w:r w:rsidRPr="009C0306">
        <w:t>长度不应小于</w:t>
      </w:r>
      <w:r w:rsidRPr="009C0306">
        <w:rPr>
          <w:i/>
        </w:rPr>
        <w:t>l</w:t>
      </w:r>
      <w:r w:rsidRPr="009C0306">
        <w:rPr>
          <w:vertAlign w:val="subscript"/>
        </w:rPr>
        <w:t>aE</w:t>
      </w:r>
      <w:r w:rsidRPr="009C0306">
        <w:rPr>
          <w:rFonts w:hint="eastAsia"/>
        </w:rPr>
        <w:t>；</w:t>
      </w:r>
    </w:p>
    <w:p w14:paraId="59261C30" w14:textId="427CCF77" w:rsidR="008921D9" w:rsidRPr="009C0306" w:rsidRDefault="008921D9" w:rsidP="008921D9">
      <w:pPr>
        <w:pStyle w:val="4"/>
      </w:pPr>
      <w:bookmarkStart w:id="109" w:name="_Hlk150870897"/>
      <w:r w:rsidRPr="009C0306">
        <w:rPr>
          <w:rFonts w:hint="eastAsia"/>
        </w:rPr>
        <w:t>当约束边缘暗柱</w:t>
      </w:r>
      <w:r w:rsidRPr="009C0306">
        <w:rPr>
          <w:rFonts w:hint="eastAsia"/>
          <w:i/>
        </w:rPr>
        <w:t>l</w:t>
      </w:r>
      <w:r w:rsidRPr="009C0306">
        <w:rPr>
          <w:rFonts w:hint="eastAsia"/>
          <w:vertAlign w:val="subscript"/>
        </w:rPr>
        <w:t>c</w:t>
      </w:r>
      <w:r w:rsidRPr="009C0306">
        <w:rPr>
          <w:rFonts w:hint="eastAsia"/>
        </w:rPr>
        <w:t>段大于柱宽</w:t>
      </w:r>
      <w:r w:rsidRPr="009C0306">
        <w:rPr>
          <w:rFonts w:hint="eastAsia"/>
          <w:i/>
        </w:rPr>
        <w:t>L</w:t>
      </w:r>
      <w:r w:rsidRPr="009C0306">
        <w:rPr>
          <w:rFonts w:hint="eastAsia"/>
          <w:vertAlign w:val="subscript"/>
        </w:rPr>
        <w:t>z</w:t>
      </w:r>
      <w:r w:rsidRPr="009C0306">
        <w:rPr>
          <w:rFonts w:hint="eastAsia"/>
        </w:rPr>
        <w:t>时，</w:t>
      </w:r>
      <w:r w:rsidRPr="009C0306">
        <w:rPr>
          <w:rFonts w:hint="eastAsia"/>
          <w:i/>
        </w:rPr>
        <w:t>l</w:t>
      </w:r>
      <w:r w:rsidRPr="009C0306">
        <w:rPr>
          <w:rFonts w:hint="eastAsia"/>
          <w:vertAlign w:val="subscript"/>
        </w:rPr>
        <w:t>c</w:t>
      </w:r>
      <w:r w:rsidRPr="009C0306">
        <w:rPr>
          <w:rFonts w:hint="eastAsia"/>
        </w:rPr>
        <w:t>段应设置封闭箍筋</w:t>
      </w:r>
      <w:bookmarkEnd w:id="109"/>
      <w:r w:rsidRPr="009C0306">
        <w:rPr>
          <w:rFonts w:hint="eastAsia"/>
        </w:rPr>
        <w:t>，</w:t>
      </w:r>
      <w:r w:rsidRPr="009C0306">
        <w:rPr>
          <w:rFonts w:hint="eastAsia"/>
          <w:lang w:eastAsia="zh-CN"/>
        </w:rPr>
        <w:t>钢骨架</w:t>
      </w:r>
      <w:r w:rsidRPr="009C0306">
        <w:t>水平</w:t>
      </w:r>
      <w:r w:rsidRPr="009C0306">
        <w:rPr>
          <w:rFonts w:hint="eastAsia"/>
          <w:lang w:eastAsia="zh-CN"/>
        </w:rPr>
        <w:t>分布</w:t>
      </w:r>
      <w:r w:rsidRPr="009C0306">
        <w:t>钢筋伸入</w:t>
      </w:r>
      <w:r w:rsidRPr="009C0306">
        <w:rPr>
          <w:rFonts w:hint="eastAsia"/>
          <w:i/>
        </w:rPr>
        <w:t>l</w:t>
      </w:r>
      <w:r w:rsidRPr="009C0306">
        <w:rPr>
          <w:rFonts w:hint="eastAsia"/>
          <w:vertAlign w:val="subscript"/>
        </w:rPr>
        <w:t>c</w:t>
      </w:r>
      <w:r w:rsidRPr="009C0306">
        <w:rPr>
          <w:rFonts w:hint="eastAsia"/>
        </w:rPr>
        <w:t>段</w:t>
      </w:r>
      <w:r w:rsidRPr="009C0306">
        <w:rPr>
          <w:rFonts w:hint="eastAsia"/>
          <w:lang w:eastAsia="zh-CN"/>
        </w:rPr>
        <w:t>内的</w:t>
      </w:r>
      <w:r w:rsidRPr="009C0306">
        <w:t>长度不应小于</w:t>
      </w:r>
      <w:r w:rsidRPr="009C0306">
        <w:rPr>
          <w:rFonts w:hint="eastAsia"/>
          <w:lang w:eastAsia="zh-CN"/>
        </w:rPr>
        <w:t>1.</w:t>
      </w:r>
      <w:r w:rsidRPr="009C0306">
        <w:rPr>
          <w:lang w:eastAsia="zh-CN"/>
        </w:rPr>
        <w:t>2</w:t>
      </w:r>
      <w:r w:rsidRPr="009C0306">
        <w:rPr>
          <w:i/>
        </w:rPr>
        <w:t>l</w:t>
      </w:r>
      <w:r w:rsidRPr="009C0306">
        <w:rPr>
          <w:vertAlign w:val="subscript"/>
        </w:rPr>
        <w:t>aE</w:t>
      </w:r>
      <w:r w:rsidRPr="009C0306">
        <w:rPr>
          <w:rFonts w:hint="eastAsia"/>
        </w:rPr>
        <w:t>；</w:t>
      </w:r>
    </w:p>
    <w:p w14:paraId="0E574BBA" w14:textId="25CEF290" w:rsidR="005720FD" w:rsidRPr="009C0306" w:rsidRDefault="005720FD" w:rsidP="008921D9">
      <w:pPr>
        <w:pStyle w:val="4"/>
      </w:pPr>
      <w:r w:rsidRPr="009C0306">
        <w:rPr>
          <w:rFonts w:hint="eastAsia"/>
        </w:rPr>
        <w:t>构造边缘</w:t>
      </w:r>
      <w:r w:rsidR="004C709D" w:rsidRPr="009C0306">
        <w:rPr>
          <w:rFonts w:hint="eastAsia"/>
          <w:lang w:eastAsia="zh-CN"/>
        </w:rPr>
        <w:t>构件的</w:t>
      </w:r>
      <w:r w:rsidR="00954138" w:rsidRPr="009C0306">
        <w:rPr>
          <w:rFonts w:hint="eastAsia"/>
          <w:lang w:eastAsia="zh-CN"/>
        </w:rPr>
        <w:t>两侧</w:t>
      </w:r>
      <w:r w:rsidRPr="009C0306">
        <w:rPr>
          <w:rFonts w:hint="eastAsia"/>
        </w:rPr>
        <w:t>翼墙</w:t>
      </w:r>
      <w:r w:rsidR="00954138" w:rsidRPr="009C0306">
        <w:rPr>
          <w:rFonts w:hint="eastAsia"/>
          <w:lang w:eastAsia="zh-CN"/>
        </w:rPr>
        <w:t>中应水平穿设附加连接钢筋，附加连接钢筋直径和间距同钢骨架内水平分布钢筋，两端分别与钢骨架的水平钢筋进行搭接连接，搭接长度不应小于</w:t>
      </w:r>
      <w:r w:rsidR="00954138" w:rsidRPr="009C0306">
        <w:rPr>
          <w:rFonts w:hint="eastAsia"/>
          <w:lang w:eastAsia="zh-CN"/>
        </w:rPr>
        <w:t>1.</w:t>
      </w:r>
      <w:r w:rsidR="00954138" w:rsidRPr="009C0306">
        <w:rPr>
          <w:lang w:eastAsia="zh-CN"/>
        </w:rPr>
        <w:t>2</w:t>
      </w:r>
      <w:r w:rsidR="00954138" w:rsidRPr="009C0306">
        <w:rPr>
          <w:i/>
          <w:iCs/>
          <w:lang w:eastAsia="zh-CN"/>
        </w:rPr>
        <w:t>l</w:t>
      </w:r>
      <w:r w:rsidR="00954138" w:rsidRPr="009C0306">
        <w:rPr>
          <w:vertAlign w:val="subscript"/>
          <w:lang w:eastAsia="zh-CN"/>
        </w:rPr>
        <w:t>aE</w:t>
      </w:r>
      <w:r w:rsidR="00954138" w:rsidRPr="009C0306">
        <w:rPr>
          <w:rFonts w:hint="eastAsia"/>
          <w:lang w:eastAsia="zh-CN"/>
        </w:rPr>
        <w:t>。</w:t>
      </w:r>
    </w:p>
    <w:p w14:paraId="3886C76C" w14:textId="0C2FBA1A" w:rsidR="006B1F70" w:rsidRPr="009C0306" w:rsidRDefault="00FA773D" w:rsidP="004F6D6E">
      <w:pPr>
        <w:pStyle w:val="a9"/>
        <w:spacing w:before="156"/>
        <w:rPr>
          <w:lang w:eastAsia="zh-CN"/>
        </w:rPr>
      </w:pPr>
      <w:bookmarkStart w:id="110" w:name="_Hlk161753251"/>
      <w:bookmarkEnd w:id="108"/>
      <w:r w:rsidRPr="009C0306">
        <w:drawing>
          <wp:inline distT="0" distB="0" distL="0" distR="0" wp14:anchorId="1E033A0F" wp14:editId="3AF3A7A2">
            <wp:extent cx="2595600" cy="1245600"/>
            <wp:effectExtent l="0" t="0" r="0" b="0"/>
            <wp:docPr id="9134397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39793" name=""/>
                    <pic:cNvPicPr/>
                  </pic:nvPicPr>
                  <pic:blipFill>
                    <a:blip r:embed="rId38"/>
                    <a:stretch>
                      <a:fillRect/>
                    </a:stretch>
                  </pic:blipFill>
                  <pic:spPr>
                    <a:xfrm>
                      <a:off x="0" y="0"/>
                      <a:ext cx="2595600" cy="1245600"/>
                    </a:xfrm>
                    <a:prstGeom prst="rect">
                      <a:avLst/>
                    </a:prstGeom>
                  </pic:spPr>
                </pic:pic>
              </a:graphicData>
            </a:graphic>
          </wp:inline>
        </w:drawing>
      </w:r>
    </w:p>
    <w:p w14:paraId="59E1EED8" w14:textId="293F87D8" w:rsidR="004F6D6E" w:rsidRPr="009C0306" w:rsidRDefault="004F6D6E" w:rsidP="004F6D6E">
      <w:pPr>
        <w:pStyle w:val="af2"/>
        <w:spacing w:before="78" w:after="78"/>
        <w:rPr>
          <w:lang w:eastAsia="zh-CN"/>
        </w:rPr>
      </w:pPr>
      <w:r w:rsidRPr="009C0306">
        <w:rPr>
          <w:rFonts w:hint="eastAsia"/>
          <w:lang w:eastAsia="zh-CN"/>
        </w:rPr>
        <w:t>图</w:t>
      </w:r>
      <w:r w:rsidRPr="009C0306">
        <w:rPr>
          <w:rFonts w:hint="eastAsia"/>
          <w:lang w:eastAsia="zh-CN"/>
        </w:rPr>
        <w:t>6.</w:t>
      </w:r>
      <w:r w:rsidRPr="009C0306">
        <w:rPr>
          <w:lang w:eastAsia="zh-CN"/>
        </w:rPr>
        <w:t>2</w:t>
      </w:r>
      <w:r w:rsidRPr="009C0306">
        <w:rPr>
          <w:rFonts w:hint="eastAsia"/>
          <w:lang w:eastAsia="zh-CN"/>
        </w:rPr>
        <w:t>.</w:t>
      </w:r>
      <w:r w:rsidR="00BB355A" w:rsidRPr="009C0306">
        <w:rPr>
          <w:lang w:eastAsia="zh-CN"/>
        </w:rPr>
        <w:t>5</w:t>
      </w:r>
      <w:r w:rsidR="00BB355A" w:rsidRPr="009C0306">
        <w:rPr>
          <w:rFonts w:hint="eastAsia"/>
          <w:lang w:eastAsia="zh-CN"/>
        </w:rPr>
        <w:t>-</w:t>
      </w:r>
      <w:r w:rsidR="00BB355A" w:rsidRPr="009C0306">
        <w:rPr>
          <w:lang w:eastAsia="zh-CN"/>
        </w:rPr>
        <w:t>1</w:t>
      </w:r>
      <w:r w:rsidRPr="009C0306">
        <w:rPr>
          <w:lang w:eastAsia="zh-CN"/>
        </w:rPr>
        <w:t xml:space="preserve"> </w:t>
      </w:r>
      <w:r w:rsidR="00BB355A" w:rsidRPr="009C0306">
        <w:rPr>
          <w:rFonts w:hint="eastAsia"/>
          <w:lang w:eastAsia="zh-CN"/>
        </w:rPr>
        <w:t>边缘暗柱</w:t>
      </w:r>
    </w:p>
    <w:p w14:paraId="67F8B80D" w14:textId="2C4C35A8" w:rsidR="00BB355A" w:rsidRPr="009C0306" w:rsidRDefault="005268DA" w:rsidP="00233511">
      <w:pPr>
        <w:pStyle w:val="af4"/>
        <w:spacing w:before="78" w:after="78"/>
        <w:ind w:left="360" w:firstLineChars="400" w:firstLine="720"/>
        <w:jc w:val="both"/>
      </w:pPr>
      <w:r w:rsidRPr="009C0306">
        <w:rPr>
          <w:rFonts w:hint="eastAsia"/>
          <w:lang w:eastAsia="zh-CN"/>
        </w:rPr>
        <w:t>1</w:t>
      </w:r>
      <w:r w:rsidRPr="009C0306">
        <w:rPr>
          <w:rFonts w:hint="eastAsia"/>
          <w:lang w:eastAsia="zh-CN"/>
        </w:rPr>
        <w:t>—</w:t>
      </w:r>
      <w:r w:rsidR="00E8644F" w:rsidRPr="009C0306">
        <w:rPr>
          <w:rFonts w:hint="eastAsia"/>
        </w:rPr>
        <w:t>成型钢骨架混凝土剪力墙</w:t>
      </w:r>
      <w:r w:rsidRPr="009C0306">
        <w:rPr>
          <w:rFonts w:hint="eastAsia"/>
        </w:rPr>
        <w:t>；</w:t>
      </w:r>
      <w:r w:rsidRPr="009C0306">
        <w:rPr>
          <w:rFonts w:hint="eastAsia"/>
        </w:rPr>
        <w:t>2</w:t>
      </w:r>
      <w:r w:rsidRPr="009C0306">
        <w:rPr>
          <w:rFonts w:hint="eastAsia"/>
        </w:rPr>
        <w:t>—墙体水平钢筋；</w:t>
      </w:r>
      <w:r w:rsidRPr="009C0306">
        <w:rPr>
          <w:rFonts w:hint="eastAsia"/>
        </w:rPr>
        <w:t>3</w:t>
      </w:r>
      <w:r w:rsidRPr="009C0306">
        <w:rPr>
          <w:rFonts w:hint="eastAsia"/>
        </w:rPr>
        <w:t>—边缘构件附加连接钢筋</w:t>
      </w:r>
    </w:p>
    <w:p w14:paraId="07EE3D56" w14:textId="6DF74D34" w:rsidR="005268DA" w:rsidRPr="009C0306" w:rsidRDefault="00FA773D" w:rsidP="005268DA">
      <w:pPr>
        <w:pStyle w:val="a9"/>
        <w:spacing w:before="156"/>
      </w:pPr>
      <w:r w:rsidRPr="009C0306">
        <w:drawing>
          <wp:inline distT="0" distB="0" distL="0" distR="0" wp14:anchorId="4359B495" wp14:editId="0A942D5D">
            <wp:extent cx="2930400" cy="2750400"/>
            <wp:effectExtent l="0" t="0" r="3810" b="0"/>
            <wp:docPr id="928343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43348" name=""/>
                    <pic:cNvPicPr/>
                  </pic:nvPicPr>
                  <pic:blipFill>
                    <a:blip r:embed="rId39"/>
                    <a:stretch>
                      <a:fillRect/>
                    </a:stretch>
                  </pic:blipFill>
                  <pic:spPr>
                    <a:xfrm>
                      <a:off x="0" y="0"/>
                      <a:ext cx="2930400" cy="2750400"/>
                    </a:xfrm>
                    <a:prstGeom prst="rect">
                      <a:avLst/>
                    </a:prstGeom>
                  </pic:spPr>
                </pic:pic>
              </a:graphicData>
            </a:graphic>
          </wp:inline>
        </w:drawing>
      </w:r>
    </w:p>
    <w:p w14:paraId="30F2C00C" w14:textId="57EF2719" w:rsidR="00BB355A" w:rsidRPr="009C0306" w:rsidRDefault="00BB355A" w:rsidP="000E4E40">
      <w:pPr>
        <w:pStyle w:val="af6"/>
        <w:spacing w:before="78" w:after="78"/>
        <w:ind w:firstLineChars="1800" w:firstLine="3600"/>
        <w:rPr>
          <w:lang w:eastAsia="zh-CN"/>
        </w:rPr>
      </w:pPr>
      <w:r w:rsidRPr="009C0306">
        <w:rPr>
          <w:rFonts w:hint="eastAsia"/>
          <w:lang w:eastAsia="zh-CN"/>
        </w:rPr>
        <w:t>（</w:t>
      </w:r>
      <w:r w:rsidRPr="009C0306">
        <w:rPr>
          <w:rFonts w:hint="eastAsia"/>
          <w:lang w:eastAsia="zh-CN"/>
        </w:rPr>
        <w:t>a</w:t>
      </w:r>
      <w:r w:rsidRPr="009C0306">
        <w:rPr>
          <w:rFonts w:hint="eastAsia"/>
          <w:lang w:eastAsia="zh-CN"/>
        </w:rPr>
        <w:t>）</w:t>
      </w:r>
      <w:r w:rsidR="001D785A" w:rsidRPr="009C0306">
        <w:rPr>
          <w:rFonts w:hint="eastAsia"/>
          <w:lang w:eastAsia="zh-CN"/>
        </w:rPr>
        <w:t>转角墙</w:t>
      </w:r>
    </w:p>
    <w:p w14:paraId="55CA95DE" w14:textId="1603EC2B" w:rsidR="00BB355A" w:rsidRPr="009C0306" w:rsidRDefault="00FA773D" w:rsidP="00BB355A">
      <w:pPr>
        <w:pStyle w:val="a9"/>
        <w:spacing w:before="156"/>
      </w:pPr>
      <w:r w:rsidRPr="009C0306">
        <w:lastRenderedPageBreak/>
        <w:drawing>
          <wp:inline distT="0" distB="0" distL="0" distR="0" wp14:anchorId="2F87F747" wp14:editId="5A141A10">
            <wp:extent cx="3348000" cy="2728800"/>
            <wp:effectExtent l="0" t="0" r="5080" b="0"/>
            <wp:docPr id="16394678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67867" name=""/>
                    <pic:cNvPicPr/>
                  </pic:nvPicPr>
                  <pic:blipFill>
                    <a:blip r:embed="rId40"/>
                    <a:stretch>
                      <a:fillRect/>
                    </a:stretch>
                  </pic:blipFill>
                  <pic:spPr>
                    <a:xfrm>
                      <a:off x="0" y="0"/>
                      <a:ext cx="3348000" cy="2728800"/>
                    </a:xfrm>
                    <a:prstGeom prst="rect">
                      <a:avLst/>
                    </a:prstGeom>
                  </pic:spPr>
                </pic:pic>
              </a:graphicData>
            </a:graphic>
          </wp:inline>
        </w:drawing>
      </w:r>
    </w:p>
    <w:p w14:paraId="57E443C2" w14:textId="725049C6" w:rsidR="00BB355A" w:rsidRPr="009C0306" w:rsidRDefault="00BB355A" w:rsidP="002B77EE">
      <w:pPr>
        <w:pStyle w:val="af6"/>
        <w:spacing w:before="78" w:after="78"/>
        <w:ind w:firstLineChars="1700" w:firstLine="3400"/>
      </w:pPr>
      <w:r w:rsidRPr="009C0306">
        <w:rPr>
          <w:rFonts w:hint="eastAsia"/>
          <w:lang w:eastAsia="zh-CN"/>
        </w:rPr>
        <w:t>（</w:t>
      </w:r>
      <w:r w:rsidRPr="009C0306">
        <w:rPr>
          <w:rFonts w:hint="eastAsia"/>
          <w:lang w:eastAsia="zh-CN"/>
        </w:rPr>
        <w:t>b</w:t>
      </w:r>
      <w:r w:rsidRPr="009C0306">
        <w:rPr>
          <w:rFonts w:hint="eastAsia"/>
          <w:lang w:eastAsia="zh-CN"/>
        </w:rPr>
        <w:t>）</w:t>
      </w:r>
      <w:r w:rsidR="001D785A" w:rsidRPr="009C0306">
        <w:rPr>
          <w:rFonts w:hint="eastAsia"/>
          <w:lang w:eastAsia="zh-CN"/>
        </w:rPr>
        <w:t>有翼墙</w:t>
      </w:r>
    </w:p>
    <w:p w14:paraId="019A4D42" w14:textId="490B8E8A" w:rsidR="00BB355A" w:rsidRPr="009C0306" w:rsidRDefault="00BB355A" w:rsidP="00BB355A">
      <w:pPr>
        <w:pStyle w:val="af2"/>
        <w:spacing w:before="78" w:after="78"/>
        <w:rPr>
          <w:lang w:eastAsia="zh-CN"/>
        </w:rPr>
      </w:pPr>
      <w:r w:rsidRPr="009C0306">
        <w:rPr>
          <w:rFonts w:hint="eastAsia"/>
          <w:lang w:eastAsia="zh-CN"/>
        </w:rPr>
        <w:t>图</w:t>
      </w:r>
      <w:r w:rsidRPr="009C0306">
        <w:rPr>
          <w:rFonts w:hint="eastAsia"/>
          <w:lang w:eastAsia="zh-CN"/>
        </w:rPr>
        <w:t>6.</w:t>
      </w:r>
      <w:r w:rsidRPr="009C0306">
        <w:rPr>
          <w:lang w:eastAsia="zh-CN"/>
        </w:rPr>
        <w:t>2</w:t>
      </w:r>
      <w:r w:rsidRPr="009C0306">
        <w:rPr>
          <w:rFonts w:hint="eastAsia"/>
          <w:lang w:eastAsia="zh-CN"/>
        </w:rPr>
        <w:t>.</w:t>
      </w:r>
      <w:r w:rsidRPr="009C0306">
        <w:rPr>
          <w:lang w:eastAsia="zh-CN"/>
        </w:rPr>
        <w:t>5</w:t>
      </w:r>
      <w:r w:rsidRPr="009C0306">
        <w:rPr>
          <w:rFonts w:hint="eastAsia"/>
          <w:lang w:eastAsia="zh-CN"/>
        </w:rPr>
        <w:t>-</w:t>
      </w:r>
      <w:r w:rsidRPr="009C0306">
        <w:rPr>
          <w:lang w:eastAsia="zh-CN"/>
        </w:rPr>
        <w:t xml:space="preserve">2 </w:t>
      </w:r>
      <w:r w:rsidRPr="009C0306">
        <w:rPr>
          <w:rFonts w:hint="eastAsia"/>
          <w:lang w:eastAsia="zh-CN"/>
        </w:rPr>
        <w:t>构造边缘构件</w:t>
      </w:r>
    </w:p>
    <w:bookmarkEnd w:id="110"/>
    <w:p w14:paraId="71E27B26" w14:textId="646632FD" w:rsidR="002B77EE" w:rsidRPr="009C0306" w:rsidRDefault="002B77EE" w:rsidP="002B77EE">
      <w:pPr>
        <w:pStyle w:val="af4"/>
        <w:spacing w:before="78" w:after="78"/>
        <w:ind w:left="360"/>
        <w:jc w:val="both"/>
      </w:pPr>
      <w:r w:rsidRPr="009C0306">
        <w:rPr>
          <w:rFonts w:hint="eastAsia"/>
          <w:lang w:eastAsia="zh-CN"/>
        </w:rPr>
        <w:t>1</w:t>
      </w:r>
      <w:r w:rsidRPr="009C0306">
        <w:rPr>
          <w:rFonts w:hint="eastAsia"/>
          <w:lang w:eastAsia="zh-CN"/>
        </w:rPr>
        <w:t>—</w:t>
      </w:r>
      <w:r w:rsidR="00E8644F" w:rsidRPr="009C0306">
        <w:rPr>
          <w:rFonts w:hint="eastAsia"/>
        </w:rPr>
        <w:t>成型钢骨架混凝土剪力墙</w:t>
      </w:r>
      <w:r w:rsidRPr="009C0306">
        <w:rPr>
          <w:rFonts w:hint="eastAsia"/>
        </w:rPr>
        <w:t>；</w:t>
      </w:r>
      <w:r w:rsidRPr="009C0306">
        <w:rPr>
          <w:rFonts w:hint="eastAsia"/>
        </w:rPr>
        <w:t>2</w:t>
      </w:r>
      <w:r w:rsidRPr="009C0306">
        <w:rPr>
          <w:rFonts w:hint="eastAsia"/>
        </w:rPr>
        <w:t>—墙体水平钢筋；</w:t>
      </w:r>
      <w:r w:rsidRPr="009C0306">
        <w:rPr>
          <w:rFonts w:hint="eastAsia"/>
        </w:rPr>
        <w:t>3</w:t>
      </w:r>
      <w:r w:rsidRPr="009C0306">
        <w:rPr>
          <w:rFonts w:hint="eastAsia"/>
        </w:rPr>
        <w:t>—边缘构件附加连接钢筋</w:t>
      </w:r>
      <w:r w:rsidRPr="009C0306">
        <w:rPr>
          <w:rFonts w:hint="eastAsia"/>
          <w:lang w:eastAsia="zh-CN"/>
        </w:rPr>
        <w:t>；</w:t>
      </w:r>
      <w:r w:rsidRPr="009C0306">
        <w:t>4</w:t>
      </w:r>
      <w:r w:rsidRPr="009C0306">
        <w:rPr>
          <w:rFonts w:hint="eastAsia"/>
        </w:rPr>
        <w:t>—</w:t>
      </w:r>
      <w:r w:rsidRPr="009C0306">
        <w:rPr>
          <w:rFonts w:hint="eastAsia"/>
          <w:lang w:eastAsia="zh-CN"/>
        </w:rPr>
        <w:t>翼墙</w:t>
      </w:r>
      <w:r w:rsidRPr="009C0306">
        <w:rPr>
          <w:rFonts w:hint="eastAsia"/>
        </w:rPr>
        <w:t>附加连接钢筋</w:t>
      </w:r>
    </w:p>
    <w:p w14:paraId="2E5A9A1D" w14:textId="0E1AB7FB" w:rsidR="00BB355A" w:rsidRPr="009C0306" w:rsidRDefault="00233511" w:rsidP="00233511">
      <w:pPr>
        <w:pStyle w:val="af4"/>
        <w:spacing w:before="78" w:after="78"/>
        <w:rPr>
          <w:lang w:eastAsia="zh-CN"/>
        </w:rPr>
      </w:pPr>
      <w:r w:rsidRPr="009C0306">
        <w:rPr>
          <w:rFonts w:hint="eastAsia"/>
          <w:lang w:eastAsia="zh-CN"/>
        </w:rPr>
        <w:t>（</w:t>
      </w:r>
      <w:r w:rsidRPr="009C0306">
        <w:rPr>
          <w:rFonts w:hint="eastAsia"/>
        </w:rPr>
        <w:t>注：括号内的数字用于高层建筑。</w:t>
      </w:r>
      <w:r w:rsidRPr="009C0306">
        <w:rPr>
          <w:rFonts w:hint="eastAsia"/>
          <w:lang w:eastAsia="zh-CN"/>
        </w:rPr>
        <w:t>）</w:t>
      </w:r>
    </w:p>
    <w:p w14:paraId="42C8449C" w14:textId="0ED27563" w:rsidR="00F47AD5" w:rsidRPr="009C0306" w:rsidRDefault="00FA773D" w:rsidP="00F47AD5">
      <w:pPr>
        <w:pStyle w:val="a9"/>
        <w:spacing w:before="156"/>
      </w:pPr>
      <w:bookmarkStart w:id="111" w:name="_Hlk161753363"/>
      <w:r w:rsidRPr="009C0306">
        <w:drawing>
          <wp:inline distT="0" distB="0" distL="0" distR="0" wp14:anchorId="3AEE154E" wp14:editId="4DECF507">
            <wp:extent cx="3769200" cy="2934000"/>
            <wp:effectExtent l="0" t="0" r="3175" b="0"/>
            <wp:docPr id="1345014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14385" name=""/>
                    <pic:cNvPicPr/>
                  </pic:nvPicPr>
                  <pic:blipFill>
                    <a:blip r:embed="rId41"/>
                    <a:stretch>
                      <a:fillRect/>
                    </a:stretch>
                  </pic:blipFill>
                  <pic:spPr>
                    <a:xfrm>
                      <a:off x="0" y="0"/>
                      <a:ext cx="3769200" cy="2934000"/>
                    </a:xfrm>
                    <a:prstGeom prst="rect">
                      <a:avLst/>
                    </a:prstGeom>
                  </pic:spPr>
                </pic:pic>
              </a:graphicData>
            </a:graphic>
          </wp:inline>
        </w:drawing>
      </w:r>
    </w:p>
    <w:p w14:paraId="64D70700" w14:textId="58C52416" w:rsidR="00BB355A" w:rsidRPr="009C0306" w:rsidRDefault="00BB355A" w:rsidP="00683883">
      <w:pPr>
        <w:pStyle w:val="af6"/>
        <w:spacing w:before="78" w:after="78"/>
        <w:ind w:firstLineChars="1700" w:firstLine="3400"/>
        <w:rPr>
          <w:lang w:eastAsia="zh-CN"/>
        </w:rPr>
      </w:pPr>
      <w:r w:rsidRPr="009C0306">
        <w:rPr>
          <w:rFonts w:hint="eastAsia"/>
          <w:lang w:eastAsia="zh-CN"/>
        </w:rPr>
        <w:t>（</w:t>
      </w:r>
      <w:r w:rsidRPr="009C0306">
        <w:rPr>
          <w:rFonts w:hint="eastAsia"/>
          <w:lang w:eastAsia="zh-CN"/>
        </w:rPr>
        <w:t>a</w:t>
      </w:r>
      <w:r w:rsidRPr="009C0306">
        <w:rPr>
          <w:rFonts w:hint="eastAsia"/>
          <w:lang w:eastAsia="zh-CN"/>
        </w:rPr>
        <w:t>）</w:t>
      </w:r>
      <w:r w:rsidR="001D785A" w:rsidRPr="009C0306">
        <w:rPr>
          <w:rFonts w:hint="eastAsia"/>
          <w:lang w:eastAsia="zh-CN"/>
        </w:rPr>
        <w:t>转角墙</w:t>
      </w:r>
    </w:p>
    <w:p w14:paraId="28347B3F" w14:textId="76AE228D" w:rsidR="00BB355A" w:rsidRPr="009C0306" w:rsidRDefault="00FA773D" w:rsidP="00BB355A">
      <w:pPr>
        <w:pStyle w:val="a9"/>
        <w:spacing w:before="156"/>
      </w:pPr>
      <w:r w:rsidRPr="009C0306">
        <w:lastRenderedPageBreak/>
        <w:drawing>
          <wp:inline distT="0" distB="0" distL="0" distR="0" wp14:anchorId="11707B94" wp14:editId="46FA7406">
            <wp:extent cx="4395600" cy="3690000"/>
            <wp:effectExtent l="0" t="0" r="5080" b="5715"/>
            <wp:docPr id="19675941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94127" name=""/>
                    <pic:cNvPicPr/>
                  </pic:nvPicPr>
                  <pic:blipFill>
                    <a:blip r:embed="rId42"/>
                    <a:stretch>
                      <a:fillRect/>
                    </a:stretch>
                  </pic:blipFill>
                  <pic:spPr>
                    <a:xfrm>
                      <a:off x="0" y="0"/>
                      <a:ext cx="4395600" cy="3690000"/>
                    </a:xfrm>
                    <a:prstGeom prst="rect">
                      <a:avLst/>
                    </a:prstGeom>
                  </pic:spPr>
                </pic:pic>
              </a:graphicData>
            </a:graphic>
          </wp:inline>
        </w:drawing>
      </w:r>
    </w:p>
    <w:p w14:paraId="0068D71D" w14:textId="1010A69E" w:rsidR="00BB355A" w:rsidRPr="009C0306" w:rsidRDefault="00BB355A" w:rsidP="00683883">
      <w:pPr>
        <w:pStyle w:val="af6"/>
        <w:spacing w:before="78" w:after="78"/>
        <w:ind w:firstLineChars="1700" w:firstLine="3400"/>
      </w:pPr>
      <w:r w:rsidRPr="009C0306">
        <w:rPr>
          <w:rFonts w:hint="eastAsia"/>
          <w:lang w:eastAsia="zh-CN"/>
        </w:rPr>
        <w:t>（</w:t>
      </w:r>
      <w:r w:rsidRPr="009C0306">
        <w:rPr>
          <w:rFonts w:hint="eastAsia"/>
          <w:lang w:eastAsia="zh-CN"/>
        </w:rPr>
        <w:t>b</w:t>
      </w:r>
      <w:r w:rsidRPr="009C0306">
        <w:rPr>
          <w:rFonts w:hint="eastAsia"/>
          <w:lang w:eastAsia="zh-CN"/>
        </w:rPr>
        <w:t>）</w:t>
      </w:r>
      <w:r w:rsidR="001D785A" w:rsidRPr="009C0306">
        <w:rPr>
          <w:rFonts w:hint="eastAsia"/>
          <w:lang w:eastAsia="zh-CN"/>
        </w:rPr>
        <w:t>有翼墙</w:t>
      </w:r>
    </w:p>
    <w:p w14:paraId="511121FD" w14:textId="704137AC" w:rsidR="00BB355A" w:rsidRPr="009C0306" w:rsidRDefault="00BB355A" w:rsidP="00BB355A">
      <w:pPr>
        <w:pStyle w:val="af2"/>
        <w:spacing w:before="78" w:after="78"/>
        <w:rPr>
          <w:lang w:eastAsia="zh-CN"/>
        </w:rPr>
      </w:pPr>
      <w:r w:rsidRPr="009C0306">
        <w:rPr>
          <w:rFonts w:hint="eastAsia"/>
          <w:lang w:eastAsia="zh-CN"/>
        </w:rPr>
        <w:t>图</w:t>
      </w:r>
      <w:r w:rsidRPr="009C0306">
        <w:rPr>
          <w:rFonts w:hint="eastAsia"/>
          <w:lang w:eastAsia="zh-CN"/>
        </w:rPr>
        <w:t>6.</w:t>
      </w:r>
      <w:r w:rsidRPr="009C0306">
        <w:rPr>
          <w:lang w:eastAsia="zh-CN"/>
        </w:rPr>
        <w:t>2</w:t>
      </w:r>
      <w:r w:rsidRPr="009C0306">
        <w:rPr>
          <w:rFonts w:hint="eastAsia"/>
          <w:lang w:eastAsia="zh-CN"/>
        </w:rPr>
        <w:t>.</w:t>
      </w:r>
      <w:r w:rsidRPr="009C0306">
        <w:rPr>
          <w:lang w:eastAsia="zh-CN"/>
        </w:rPr>
        <w:t>5</w:t>
      </w:r>
      <w:r w:rsidRPr="009C0306">
        <w:rPr>
          <w:rFonts w:hint="eastAsia"/>
          <w:lang w:eastAsia="zh-CN"/>
        </w:rPr>
        <w:t>-</w:t>
      </w:r>
      <w:r w:rsidRPr="009C0306">
        <w:rPr>
          <w:lang w:eastAsia="zh-CN"/>
        </w:rPr>
        <w:t xml:space="preserve">3 </w:t>
      </w:r>
      <w:r w:rsidRPr="009C0306">
        <w:rPr>
          <w:rFonts w:hint="eastAsia"/>
          <w:lang w:eastAsia="zh-CN"/>
        </w:rPr>
        <w:t>约束边缘构件</w:t>
      </w:r>
    </w:p>
    <w:bookmarkEnd w:id="111"/>
    <w:p w14:paraId="335B1882" w14:textId="77777777" w:rsidR="00110A14" w:rsidRPr="009C0306" w:rsidRDefault="00683883" w:rsidP="00683883">
      <w:pPr>
        <w:pStyle w:val="af4"/>
        <w:spacing w:before="78" w:after="78"/>
        <w:ind w:left="360" w:firstLineChars="400" w:firstLine="720"/>
        <w:jc w:val="both"/>
        <w:rPr>
          <w:lang w:eastAsia="zh-CN"/>
        </w:rPr>
      </w:pPr>
      <w:r w:rsidRPr="009C0306">
        <w:rPr>
          <w:rFonts w:hint="eastAsia"/>
          <w:lang w:eastAsia="zh-CN"/>
        </w:rPr>
        <w:t>1</w:t>
      </w:r>
      <w:r w:rsidRPr="009C0306">
        <w:rPr>
          <w:rFonts w:hint="eastAsia"/>
          <w:lang w:eastAsia="zh-CN"/>
        </w:rPr>
        <w:t>—</w:t>
      </w:r>
      <w:r w:rsidR="00E8644F" w:rsidRPr="009C0306">
        <w:rPr>
          <w:rFonts w:hint="eastAsia"/>
        </w:rPr>
        <w:t>成型钢骨架混凝土剪力墙</w:t>
      </w:r>
      <w:r w:rsidRPr="009C0306">
        <w:rPr>
          <w:rFonts w:hint="eastAsia"/>
        </w:rPr>
        <w:t>；</w:t>
      </w:r>
      <w:r w:rsidRPr="009C0306">
        <w:rPr>
          <w:rFonts w:hint="eastAsia"/>
        </w:rPr>
        <w:t>2</w:t>
      </w:r>
      <w:r w:rsidRPr="009C0306">
        <w:rPr>
          <w:rFonts w:hint="eastAsia"/>
        </w:rPr>
        <w:t>—墙体水平钢筋；</w:t>
      </w:r>
      <w:r w:rsidRPr="009C0306">
        <w:rPr>
          <w:rFonts w:hint="eastAsia"/>
        </w:rPr>
        <w:t>3</w:t>
      </w:r>
      <w:r w:rsidRPr="009C0306">
        <w:rPr>
          <w:rFonts w:hint="eastAsia"/>
        </w:rPr>
        <w:t>—边缘构件附加连接钢筋</w:t>
      </w:r>
      <w:r w:rsidR="00110A14" w:rsidRPr="009C0306">
        <w:rPr>
          <w:rFonts w:hint="eastAsia"/>
          <w:lang w:eastAsia="zh-CN"/>
        </w:rPr>
        <w:t>；</w:t>
      </w:r>
    </w:p>
    <w:p w14:paraId="1CDA0065" w14:textId="19A621C5" w:rsidR="00683883" w:rsidRPr="009C0306" w:rsidRDefault="00110A14" w:rsidP="00F00FFB">
      <w:pPr>
        <w:pStyle w:val="af4"/>
        <w:spacing w:before="78" w:after="78"/>
        <w:rPr>
          <w:lang w:eastAsia="zh-CN"/>
        </w:rPr>
      </w:pPr>
      <w:r w:rsidRPr="009C0306">
        <w:rPr>
          <w:rFonts w:hint="eastAsia"/>
          <w:lang w:eastAsia="zh-CN"/>
        </w:rPr>
        <w:t>4</w:t>
      </w:r>
      <w:r w:rsidRPr="009C0306">
        <w:rPr>
          <w:rFonts w:hint="eastAsia"/>
          <w:lang w:eastAsia="zh-CN"/>
        </w:rPr>
        <w:t>—</w:t>
      </w:r>
      <w:r w:rsidR="00912383" w:rsidRPr="009C0306">
        <w:rPr>
          <w:rFonts w:hint="eastAsia"/>
          <w:lang w:eastAsia="zh-CN"/>
        </w:rPr>
        <w:t>边缘构件</w:t>
      </w:r>
      <w:r w:rsidR="00A14AA7" w:rsidRPr="009C0306">
        <w:rPr>
          <w:rFonts w:hint="eastAsia"/>
          <w:lang w:eastAsia="zh-CN"/>
        </w:rPr>
        <w:t>范围</w:t>
      </w:r>
      <w:r w:rsidRPr="009C0306">
        <w:rPr>
          <w:rFonts w:hint="eastAsia"/>
          <w:lang w:eastAsia="zh-CN"/>
        </w:rPr>
        <w:t>内配置的</w:t>
      </w:r>
      <w:r w:rsidRPr="009C0306">
        <w:rPr>
          <w:rFonts w:hint="eastAsia"/>
          <w:lang w:eastAsia="zh-CN"/>
        </w:rPr>
        <w:t>M</w:t>
      </w:r>
      <w:r w:rsidRPr="009C0306">
        <w:rPr>
          <w:rFonts w:hint="eastAsia"/>
          <w:lang w:eastAsia="zh-CN"/>
        </w:rPr>
        <w:t>型钢</w:t>
      </w:r>
      <w:r w:rsidR="00912383" w:rsidRPr="009C0306">
        <w:rPr>
          <w:rFonts w:hint="eastAsia"/>
          <w:lang w:eastAsia="zh-CN"/>
        </w:rPr>
        <w:t>（</w:t>
      </w:r>
      <w:r w:rsidR="00A14AA7" w:rsidRPr="009C0306">
        <w:rPr>
          <w:rFonts w:hint="eastAsia"/>
          <w:lang w:eastAsia="zh-CN"/>
        </w:rPr>
        <w:t>截面高度比钢骨架中的小</w:t>
      </w:r>
      <w:r w:rsidR="00912383" w:rsidRPr="009C0306">
        <w:rPr>
          <w:rFonts w:hint="eastAsia"/>
          <w:lang w:eastAsia="zh-CN"/>
        </w:rPr>
        <w:t>）</w:t>
      </w:r>
    </w:p>
    <w:p w14:paraId="55C235D4" w14:textId="6921B455" w:rsidR="002071A8" w:rsidRPr="009C0306" w:rsidRDefault="004633BC" w:rsidP="002071A8">
      <w:pPr>
        <w:pStyle w:val="af0"/>
        <w:rPr>
          <w:lang w:eastAsia="zh-CN"/>
        </w:rPr>
      </w:pPr>
      <w:r w:rsidRPr="009C0306">
        <w:rPr>
          <w:rFonts w:hint="eastAsia"/>
          <w:lang w:eastAsia="zh-CN"/>
        </w:rPr>
        <w:t>【条文说明】</w:t>
      </w:r>
      <w:r w:rsidR="002071A8" w:rsidRPr="009C0306">
        <w:rPr>
          <w:rFonts w:hint="eastAsia"/>
          <w:lang w:eastAsia="zh-CN"/>
        </w:rPr>
        <w:t>当横向钢筋铺设于</w:t>
      </w:r>
      <w:r w:rsidR="002071A8" w:rsidRPr="009C0306">
        <w:rPr>
          <w:rFonts w:hint="eastAsia"/>
          <w:lang w:eastAsia="zh-CN"/>
        </w:rPr>
        <w:t>M</w:t>
      </w:r>
      <w:r w:rsidR="002071A8" w:rsidRPr="009C0306">
        <w:rPr>
          <w:rFonts w:hint="eastAsia"/>
          <w:lang w:eastAsia="zh-CN"/>
        </w:rPr>
        <w:t>型钢外侧时，</w:t>
      </w:r>
      <w:r w:rsidR="00DE7666" w:rsidRPr="009C0306">
        <w:rPr>
          <w:rFonts w:hint="eastAsia"/>
          <w:lang w:eastAsia="zh-CN"/>
        </w:rPr>
        <w:t>成型钢骨架中的水平钢筋应带</w:t>
      </w:r>
      <w:r w:rsidR="00DE7666" w:rsidRPr="009C0306">
        <w:rPr>
          <w:rFonts w:hint="eastAsia"/>
          <w:lang w:eastAsia="zh-CN"/>
        </w:rPr>
        <w:t>135</w:t>
      </w:r>
      <w:r w:rsidR="00DE7666" w:rsidRPr="009C0306">
        <w:rPr>
          <w:rFonts w:hint="eastAsia"/>
          <w:lang w:eastAsia="zh-CN"/>
        </w:rPr>
        <w:t>°弯钩，</w:t>
      </w:r>
      <w:r w:rsidR="002071A8" w:rsidRPr="009C0306">
        <w:rPr>
          <w:rFonts w:hint="eastAsia"/>
          <w:lang w:eastAsia="zh-CN"/>
        </w:rPr>
        <w:t>成型钢骨架</w:t>
      </w:r>
      <w:r w:rsidR="000C2CBF" w:rsidRPr="009C0306">
        <w:rPr>
          <w:rFonts w:hint="eastAsia"/>
          <w:lang w:eastAsia="zh-CN"/>
        </w:rPr>
        <w:t>与边缘构件的</w:t>
      </w:r>
      <w:r w:rsidR="002071A8" w:rsidRPr="009C0306">
        <w:rPr>
          <w:rFonts w:hint="eastAsia"/>
          <w:lang w:eastAsia="zh-CN"/>
        </w:rPr>
        <w:t>拼接构造如图</w:t>
      </w:r>
      <w:r w:rsidR="002071A8" w:rsidRPr="009C0306">
        <w:rPr>
          <w:rFonts w:hint="eastAsia"/>
          <w:lang w:eastAsia="zh-CN"/>
        </w:rPr>
        <w:t>5</w:t>
      </w:r>
      <w:r w:rsidR="002071A8" w:rsidRPr="009C0306">
        <w:rPr>
          <w:rFonts w:hint="eastAsia"/>
          <w:lang w:eastAsia="zh-CN"/>
        </w:rPr>
        <w:t>所示。</w:t>
      </w:r>
    </w:p>
    <w:p w14:paraId="6C148631" w14:textId="3CCD103C" w:rsidR="00765690" w:rsidRPr="009C0306" w:rsidRDefault="00874EF3" w:rsidP="00765690">
      <w:pPr>
        <w:pStyle w:val="a9"/>
        <w:spacing w:before="156"/>
        <w:rPr>
          <w:lang w:eastAsia="zh-CN"/>
        </w:rPr>
      </w:pPr>
      <w:r w:rsidRPr="009C0306">
        <w:drawing>
          <wp:inline distT="0" distB="0" distL="0" distR="0" wp14:anchorId="21F49AE6" wp14:editId="210B769B">
            <wp:extent cx="2080800" cy="1069200"/>
            <wp:effectExtent l="0" t="0" r="0" b="0"/>
            <wp:docPr id="2428230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23004" name=""/>
                    <pic:cNvPicPr/>
                  </pic:nvPicPr>
                  <pic:blipFill>
                    <a:blip r:embed="rId43"/>
                    <a:stretch>
                      <a:fillRect/>
                    </a:stretch>
                  </pic:blipFill>
                  <pic:spPr>
                    <a:xfrm>
                      <a:off x="0" y="0"/>
                      <a:ext cx="2080800" cy="1069200"/>
                    </a:xfrm>
                    <a:prstGeom prst="rect">
                      <a:avLst/>
                    </a:prstGeom>
                  </pic:spPr>
                </pic:pic>
              </a:graphicData>
            </a:graphic>
          </wp:inline>
        </w:drawing>
      </w:r>
    </w:p>
    <w:p w14:paraId="6A6CE6C1" w14:textId="12B86541" w:rsidR="00765690" w:rsidRPr="009C0306" w:rsidRDefault="00765690" w:rsidP="00765690">
      <w:pPr>
        <w:pStyle w:val="af2"/>
        <w:spacing w:before="78" w:after="78"/>
        <w:rPr>
          <w:lang w:eastAsia="zh-CN"/>
        </w:rPr>
      </w:pPr>
      <w:r w:rsidRPr="009C0306">
        <w:rPr>
          <w:rFonts w:hint="eastAsia"/>
          <w:lang w:eastAsia="zh-CN"/>
        </w:rPr>
        <w:t>图</w:t>
      </w:r>
      <w:r w:rsidRPr="009C0306">
        <w:rPr>
          <w:rFonts w:hint="eastAsia"/>
          <w:lang w:eastAsia="zh-CN"/>
        </w:rPr>
        <w:t>5-</w:t>
      </w:r>
      <w:r w:rsidRPr="009C0306">
        <w:rPr>
          <w:lang w:eastAsia="zh-CN"/>
        </w:rPr>
        <w:t xml:space="preserve">1 </w:t>
      </w:r>
      <w:r w:rsidRPr="009C0306">
        <w:rPr>
          <w:rFonts w:hint="eastAsia"/>
          <w:lang w:eastAsia="zh-CN"/>
        </w:rPr>
        <w:t>边缘暗柱</w:t>
      </w:r>
    </w:p>
    <w:p w14:paraId="6EDD7C1D" w14:textId="26A25360" w:rsidR="00765690" w:rsidRPr="009C0306" w:rsidRDefault="00765690" w:rsidP="00765690">
      <w:pPr>
        <w:pStyle w:val="af4"/>
        <w:spacing w:before="78" w:after="78"/>
        <w:ind w:left="360" w:firstLineChars="400" w:firstLine="720"/>
        <w:jc w:val="both"/>
        <w:rPr>
          <w:lang w:eastAsia="zh-CN"/>
        </w:rPr>
      </w:pPr>
      <w:r w:rsidRPr="009C0306">
        <w:rPr>
          <w:rFonts w:hint="eastAsia"/>
          <w:lang w:eastAsia="zh-CN"/>
        </w:rPr>
        <w:t>1</w:t>
      </w:r>
      <w:r w:rsidRPr="009C0306">
        <w:rPr>
          <w:rFonts w:hint="eastAsia"/>
          <w:lang w:eastAsia="zh-CN"/>
        </w:rPr>
        <w:t>—</w:t>
      </w:r>
      <w:r w:rsidRPr="009C0306">
        <w:rPr>
          <w:rFonts w:hint="eastAsia"/>
        </w:rPr>
        <w:t>成型钢骨架混凝土剪力墙；</w:t>
      </w:r>
      <w:r w:rsidRPr="009C0306">
        <w:rPr>
          <w:rFonts w:hint="eastAsia"/>
        </w:rPr>
        <w:t>2</w:t>
      </w:r>
      <w:r w:rsidRPr="009C0306">
        <w:rPr>
          <w:rFonts w:hint="eastAsia"/>
        </w:rPr>
        <w:t>—墙体水平钢筋</w:t>
      </w:r>
      <w:r w:rsidR="000C2CBF" w:rsidRPr="009C0306">
        <w:rPr>
          <w:rFonts w:hint="eastAsia"/>
          <w:lang w:eastAsia="zh-CN"/>
        </w:rPr>
        <w:t>（带弯钩）</w:t>
      </w:r>
      <w:r w:rsidRPr="009C0306">
        <w:rPr>
          <w:rFonts w:hint="eastAsia"/>
        </w:rPr>
        <w:t>；</w:t>
      </w:r>
      <w:r w:rsidRPr="009C0306">
        <w:rPr>
          <w:rFonts w:hint="eastAsia"/>
        </w:rPr>
        <w:t>3</w:t>
      </w:r>
      <w:r w:rsidRPr="009C0306">
        <w:rPr>
          <w:rFonts w:hint="eastAsia"/>
        </w:rPr>
        <w:t>—边缘构件附加连接钢筋</w:t>
      </w:r>
      <w:r w:rsidR="000C2CBF" w:rsidRPr="009C0306">
        <w:rPr>
          <w:rFonts w:hint="eastAsia"/>
          <w:lang w:eastAsia="zh-CN"/>
        </w:rPr>
        <w:t>；</w:t>
      </w:r>
    </w:p>
    <w:p w14:paraId="17CEFF3E" w14:textId="3AC47D78" w:rsidR="000C2CBF" w:rsidRPr="009C0306" w:rsidRDefault="000C2CBF" w:rsidP="000C2CBF">
      <w:pPr>
        <w:pStyle w:val="af4"/>
        <w:spacing w:before="78" w:after="78"/>
        <w:ind w:left="360" w:firstLineChars="400" w:firstLine="720"/>
        <w:rPr>
          <w:lang w:eastAsia="zh-CN"/>
        </w:rPr>
      </w:pPr>
      <w:r w:rsidRPr="009C0306">
        <w:rPr>
          <w:rFonts w:hint="eastAsia"/>
          <w:lang w:eastAsia="zh-CN"/>
        </w:rPr>
        <w:t>4</w:t>
      </w:r>
      <w:r w:rsidRPr="009C0306">
        <w:rPr>
          <w:rFonts w:hint="eastAsia"/>
          <w:lang w:eastAsia="zh-CN"/>
        </w:rPr>
        <w:t>—</w:t>
      </w:r>
      <w:r w:rsidR="00235268" w:rsidRPr="009C0306">
        <w:rPr>
          <w:rFonts w:hint="eastAsia"/>
          <w:lang w:eastAsia="zh-CN"/>
        </w:rPr>
        <w:t>暗</w:t>
      </w:r>
      <w:r w:rsidRPr="009C0306">
        <w:rPr>
          <w:rFonts w:hint="eastAsia"/>
          <w:lang w:eastAsia="zh-CN"/>
        </w:rPr>
        <w:t>柱中增设拉筋（</w:t>
      </w:r>
      <w:r w:rsidR="000D2BBD" w:rsidRPr="009C0306">
        <w:rPr>
          <w:rFonts w:hint="eastAsia"/>
          <w:lang w:eastAsia="zh-CN"/>
        </w:rPr>
        <w:t>同时勾住</w:t>
      </w:r>
      <w:r w:rsidR="000D2BBD" w:rsidRPr="009C0306">
        <w:rPr>
          <w:rFonts w:hint="eastAsia"/>
        </w:rPr>
        <w:t>墙体水平钢筋</w:t>
      </w:r>
      <w:r w:rsidR="000D2BBD" w:rsidRPr="009C0306">
        <w:rPr>
          <w:rFonts w:hint="eastAsia"/>
          <w:lang w:eastAsia="zh-CN"/>
        </w:rPr>
        <w:t>及暗柱纵筋</w:t>
      </w:r>
      <w:r w:rsidRPr="009C0306">
        <w:rPr>
          <w:rFonts w:hint="eastAsia"/>
          <w:lang w:eastAsia="zh-CN"/>
        </w:rPr>
        <w:t>）</w:t>
      </w:r>
    </w:p>
    <w:p w14:paraId="41EF43FE" w14:textId="4DC77B3F" w:rsidR="00765690" w:rsidRPr="009C0306" w:rsidRDefault="004364CF" w:rsidP="00765690">
      <w:pPr>
        <w:pStyle w:val="a9"/>
        <w:spacing w:before="156"/>
        <w:rPr>
          <w:lang w:eastAsia="zh-CN"/>
        </w:rPr>
      </w:pPr>
      <w:r w:rsidRPr="009C0306">
        <w:lastRenderedPageBreak/>
        <w:drawing>
          <wp:inline distT="0" distB="0" distL="0" distR="0" wp14:anchorId="78D00DE1" wp14:editId="1ABF7968">
            <wp:extent cx="2815200" cy="2829600"/>
            <wp:effectExtent l="0" t="0" r="4445" b="8890"/>
            <wp:docPr id="3292404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40447" name=""/>
                    <pic:cNvPicPr/>
                  </pic:nvPicPr>
                  <pic:blipFill>
                    <a:blip r:embed="rId44"/>
                    <a:stretch>
                      <a:fillRect/>
                    </a:stretch>
                  </pic:blipFill>
                  <pic:spPr>
                    <a:xfrm>
                      <a:off x="0" y="0"/>
                      <a:ext cx="2815200" cy="2829600"/>
                    </a:xfrm>
                    <a:prstGeom prst="rect">
                      <a:avLst/>
                    </a:prstGeom>
                  </pic:spPr>
                </pic:pic>
              </a:graphicData>
            </a:graphic>
          </wp:inline>
        </w:drawing>
      </w:r>
    </w:p>
    <w:p w14:paraId="13105100" w14:textId="77777777" w:rsidR="00765690" w:rsidRPr="009C0306" w:rsidRDefault="00765690" w:rsidP="00765690">
      <w:pPr>
        <w:pStyle w:val="af6"/>
        <w:spacing w:before="78" w:after="78"/>
        <w:ind w:firstLineChars="1800" w:firstLine="3600"/>
        <w:rPr>
          <w:lang w:eastAsia="zh-CN"/>
        </w:rPr>
      </w:pPr>
      <w:r w:rsidRPr="009C0306">
        <w:rPr>
          <w:rFonts w:hint="eastAsia"/>
          <w:lang w:eastAsia="zh-CN"/>
        </w:rPr>
        <w:t>（</w:t>
      </w:r>
      <w:r w:rsidRPr="009C0306">
        <w:rPr>
          <w:rFonts w:hint="eastAsia"/>
          <w:lang w:eastAsia="zh-CN"/>
        </w:rPr>
        <w:t>a</w:t>
      </w:r>
      <w:r w:rsidRPr="009C0306">
        <w:rPr>
          <w:rFonts w:hint="eastAsia"/>
          <w:lang w:eastAsia="zh-CN"/>
        </w:rPr>
        <w:t>）转角墙</w:t>
      </w:r>
    </w:p>
    <w:p w14:paraId="74002BC9" w14:textId="7DB56DEF" w:rsidR="00765690" w:rsidRPr="009C0306" w:rsidRDefault="004364CF" w:rsidP="00765690">
      <w:pPr>
        <w:pStyle w:val="a9"/>
        <w:spacing w:before="156"/>
      </w:pPr>
      <w:r w:rsidRPr="009C0306">
        <w:drawing>
          <wp:inline distT="0" distB="0" distL="0" distR="0" wp14:anchorId="34475546" wp14:editId="091E1C46">
            <wp:extent cx="3247200" cy="2664000"/>
            <wp:effectExtent l="0" t="0" r="0" b="3175"/>
            <wp:docPr id="3274119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11924" name=""/>
                    <pic:cNvPicPr/>
                  </pic:nvPicPr>
                  <pic:blipFill>
                    <a:blip r:embed="rId45"/>
                    <a:stretch>
                      <a:fillRect/>
                    </a:stretch>
                  </pic:blipFill>
                  <pic:spPr>
                    <a:xfrm>
                      <a:off x="0" y="0"/>
                      <a:ext cx="3247200" cy="2664000"/>
                    </a:xfrm>
                    <a:prstGeom prst="rect">
                      <a:avLst/>
                    </a:prstGeom>
                  </pic:spPr>
                </pic:pic>
              </a:graphicData>
            </a:graphic>
          </wp:inline>
        </w:drawing>
      </w:r>
    </w:p>
    <w:p w14:paraId="459CC677" w14:textId="77777777" w:rsidR="00765690" w:rsidRPr="009C0306" w:rsidRDefault="00765690" w:rsidP="00765690">
      <w:pPr>
        <w:pStyle w:val="af6"/>
        <w:spacing w:before="78" w:after="78"/>
        <w:ind w:firstLineChars="1700" w:firstLine="3400"/>
      </w:pPr>
      <w:r w:rsidRPr="009C0306">
        <w:rPr>
          <w:rFonts w:hint="eastAsia"/>
          <w:lang w:eastAsia="zh-CN"/>
        </w:rPr>
        <w:t>（</w:t>
      </w:r>
      <w:r w:rsidRPr="009C0306">
        <w:rPr>
          <w:rFonts w:hint="eastAsia"/>
          <w:lang w:eastAsia="zh-CN"/>
        </w:rPr>
        <w:t>b</w:t>
      </w:r>
      <w:r w:rsidRPr="009C0306">
        <w:rPr>
          <w:rFonts w:hint="eastAsia"/>
          <w:lang w:eastAsia="zh-CN"/>
        </w:rPr>
        <w:t>）有翼墙</w:t>
      </w:r>
    </w:p>
    <w:p w14:paraId="2A76943B" w14:textId="4436ACDB" w:rsidR="00765690" w:rsidRPr="009C0306" w:rsidRDefault="00765690" w:rsidP="00765690">
      <w:pPr>
        <w:pStyle w:val="af2"/>
        <w:spacing w:before="78" w:after="78"/>
        <w:rPr>
          <w:lang w:eastAsia="zh-CN"/>
        </w:rPr>
      </w:pPr>
      <w:r w:rsidRPr="009C0306">
        <w:rPr>
          <w:rFonts w:hint="eastAsia"/>
          <w:lang w:eastAsia="zh-CN"/>
        </w:rPr>
        <w:t>图</w:t>
      </w:r>
      <w:r w:rsidRPr="009C0306">
        <w:rPr>
          <w:lang w:eastAsia="zh-CN"/>
        </w:rPr>
        <w:t>5</w:t>
      </w:r>
      <w:r w:rsidRPr="009C0306">
        <w:rPr>
          <w:rFonts w:hint="eastAsia"/>
          <w:lang w:eastAsia="zh-CN"/>
        </w:rPr>
        <w:t>-</w:t>
      </w:r>
      <w:r w:rsidRPr="009C0306">
        <w:rPr>
          <w:lang w:eastAsia="zh-CN"/>
        </w:rPr>
        <w:t xml:space="preserve">2 </w:t>
      </w:r>
      <w:r w:rsidRPr="009C0306">
        <w:rPr>
          <w:rFonts w:hint="eastAsia"/>
          <w:lang w:eastAsia="zh-CN"/>
        </w:rPr>
        <w:t>构造边缘构件</w:t>
      </w:r>
    </w:p>
    <w:p w14:paraId="579D70B0" w14:textId="77777777" w:rsidR="00235268" w:rsidRPr="009C0306" w:rsidRDefault="00765690" w:rsidP="00235268">
      <w:pPr>
        <w:pStyle w:val="af4"/>
        <w:spacing w:before="78" w:after="78"/>
        <w:ind w:left="360"/>
        <w:rPr>
          <w:lang w:eastAsia="zh-CN"/>
        </w:rPr>
      </w:pPr>
      <w:r w:rsidRPr="009C0306">
        <w:rPr>
          <w:rFonts w:hint="eastAsia"/>
          <w:lang w:eastAsia="zh-CN"/>
        </w:rPr>
        <w:t>1</w:t>
      </w:r>
      <w:r w:rsidRPr="009C0306">
        <w:rPr>
          <w:rFonts w:hint="eastAsia"/>
          <w:lang w:eastAsia="zh-CN"/>
        </w:rPr>
        <w:t>—</w:t>
      </w:r>
      <w:r w:rsidRPr="009C0306">
        <w:rPr>
          <w:rFonts w:hint="eastAsia"/>
        </w:rPr>
        <w:t>成型钢骨架混凝土剪力墙；</w:t>
      </w:r>
      <w:r w:rsidRPr="009C0306">
        <w:rPr>
          <w:rFonts w:hint="eastAsia"/>
        </w:rPr>
        <w:t>2</w:t>
      </w:r>
      <w:r w:rsidRPr="009C0306">
        <w:rPr>
          <w:rFonts w:hint="eastAsia"/>
        </w:rPr>
        <w:t>—墙体水平钢筋；</w:t>
      </w:r>
      <w:r w:rsidRPr="009C0306">
        <w:rPr>
          <w:rFonts w:hint="eastAsia"/>
        </w:rPr>
        <w:t>3</w:t>
      </w:r>
      <w:r w:rsidRPr="009C0306">
        <w:rPr>
          <w:rFonts w:hint="eastAsia"/>
        </w:rPr>
        <w:t>—边缘构件附加连接钢筋</w:t>
      </w:r>
      <w:r w:rsidRPr="009C0306">
        <w:rPr>
          <w:rFonts w:hint="eastAsia"/>
          <w:lang w:eastAsia="zh-CN"/>
        </w:rPr>
        <w:t>；</w:t>
      </w:r>
    </w:p>
    <w:p w14:paraId="22215C79" w14:textId="52470CFA" w:rsidR="00765690" w:rsidRPr="009C0306" w:rsidRDefault="00235268" w:rsidP="00235268">
      <w:pPr>
        <w:pStyle w:val="af4"/>
        <w:spacing w:before="78" w:after="78"/>
        <w:ind w:left="360"/>
        <w:rPr>
          <w:lang w:eastAsia="zh-CN"/>
        </w:rPr>
      </w:pPr>
      <w:r w:rsidRPr="009C0306">
        <w:rPr>
          <w:rFonts w:hint="eastAsia"/>
          <w:lang w:eastAsia="zh-CN"/>
        </w:rPr>
        <w:t>4</w:t>
      </w:r>
      <w:r w:rsidRPr="009C0306">
        <w:rPr>
          <w:rFonts w:hint="eastAsia"/>
          <w:lang w:eastAsia="zh-CN"/>
        </w:rPr>
        <w:t>—暗柱中增设拉筋（同时勾住</w:t>
      </w:r>
      <w:r w:rsidRPr="009C0306">
        <w:rPr>
          <w:rFonts w:hint="eastAsia"/>
        </w:rPr>
        <w:t>墙体水平钢筋</w:t>
      </w:r>
      <w:r w:rsidRPr="009C0306">
        <w:rPr>
          <w:rFonts w:hint="eastAsia"/>
          <w:lang w:eastAsia="zh-CN"/>
        </w:rPr>
        <w:t>及暗柱纵筋）</w:t>
      </w:r>
    </w:p>
    <w:p w14:paraId="76107758" w14:textId="7FE71F23" w:rsidR="00F905AD" w:rsidRPr="009C0306" w:rsidRDefault="00F905AD" w:rsidP="00235268">
      <w:pPr>
        <w:pStyle w:val="af4"/>
        <w:spacing w:before="78" w:after="78"/>
        <w:ind w:left="360"/>
      </w:pPr>
      <w:r w:rsidRPr="009C0306">
        <w:rPr>
          <w:rFonts w:hint="eastAsia"/>
          <w:lang w:eastAsia="zh-CN"/>
        </w:rPr>
        <w:t>5</w:t>
      </w:r>
      <w:r w:rsidRPr="009C0306">
        <w:rPr>
          <w:rFonts w:hint="eastAsia"/>
          <w:lang w:eastAsia="zh-CN"/>
        </w:rPr>
        <w:t>—翼墙</w:t>
      </w:r>
      <w:r w:rsidRPr="009C0306">
        <w:rPr>
          <w:rFonts w:hint="eastAsia"/>
        </w:rPr>
        <w:t>附加连接钢筋</w:t>
      </w:r>
    </w:p>
    <w:p w14:paraId="74E55AE8" w14:textId="77777777" w:rsidR="00765690" w:rsidRPr="009C0306" w:rsidRDefault="00765690" w:rsidP="00765690">
      <w:pPr>
        <w:pStyle w:val="af4"/>
        <w:spacing w:before="78" w:after="78"/>
        <w:rPr>
          <w:lang w:eastAsia="zh-CN"/>
        </w:rPr>
      </w:pPr>
      <w:r w:rsidRPr="009C0306">
        <w:rPr>
          <w:rFonts w:hint="eastAsia"/>
          <w:lang w:eastAsia="zh-CN"/>
        </w:rPr>
        <w:t>（</w:t>
      </w:r>
      <w:r w:rsidRPr="009C0306">
        <w:rPr>
          <w:rFonts w:hint="eastAsia"/>
        </w:rPr>
        <w:t>注：括号内的数字用于高层建筑。</w:t>
      </w:r>
      <w:r w:rsidRPr="009C0306">
        <w:rPr>
          <w:rFonts w:hint="eastAsia"/>
          <w:lang w:eastAsia="zh-CN"/>
        </w:rPr>
        <w:t>）</w:t>
      </w:r>
    </w:p>
    <w:p w14:paraId="1DDD6507" w14:textId="1B61E9EB" w:rsidR="00765690" w:rsidRPr="009C0306" w:rsidRDefault="004364CF" w:rsidP="00765690">
      <w:pPr>
        <w:pStyle w:val="a9"/>
        <w:spacing w:before="156"/>
      </w:pPr>
      <w:r w:rsidRPr="009C0306">
        <w:lastRenderedPageBreak/>
        <w:drawing>
          <wp:inline distT="0" distB="0" distL="0" distR="0" wp14:anchorId="16578F8D" wp14:editId="315EF564">
            <wp:extent cx="3769200" cy="2916000"/>
            <wp:effectExtent l="0" t="0" r="3175" b="0"/>
            <wp:docPr id="19350977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97739" name=""/>
                    <pic:cNvPicPr/>
                  </pic:nvPicPr>
                  <pic:blipFill>
                    <a:blip r:embed="rId46"/>
                    <a:stretch>
                      <a:fillRect/>
                    </a:stretch>
                  </pic:blipFill>
                  <pic:spPr>
                    <a:xfrm>
                      <a:off x="0" y="0"/>
                      <a:ext cx="3769200" cy="2916000"/>
                    </a:xfrm>
                    <a:prstGeom prst="rect">
                      <a:avLst/>
                    </a:prstGeom>
                  </pic:spPr>
                </pic:pic>
              </a:graphicData>
            </a:graphic>
          </wp:inline>
        </w:drawing>
      </w:r>
    </w:p>
    <w:p w14:paraId="51798300" w14:textId="77777777" w:rsidR="00765690" w:rsidRPr="009C0306" w:rsidRDefault="00765690" w:rsidP="00765690">
      <w:pPr>
        <w:pStyle w:val="af6"/>
        <w:spacing w:before="78" w:after="78"/>
        <w:ind w:firstLineChars="1700" w:firstLine="3400"/>
        <w:rPr>
          <w:lang w:eastAsia="zh-CN"/>
        </w:rPr>
      </w:pPr>
      <w:r w:rsidRPr="009C0306">
        <w:rPr>
          <w:rFonts w:hint="eastAsia"/>
          <w:lang w:eastAsia="zh-CN"/>
        </w:rPr>
        <w:t>（</w:t>
      </w:r>
      <w:r w:rsidRPr="009C0306">
        <w:rPr>
          <w:rFonts w:hint="eastAsia"/>
          <w:lang w:eastAsia="zh-CN"/>
        </w:rPr>
        <w:t>a</w:t>
      </w:r>
      <w:r w:rsidRPr="009C0306">
        <w:rPr>
          <w:rFonts w:hint="eastAsia"/>
          <w:lang w:eastAsia="zh-CN"/>
        </w:rPr>
        <w:t>）转角墙</w:t>
      </w:r>
    </w:p>
    <w:p w14:paraId="3DA37F73" w14:textId="5B4AB256" w:rsidR="00765690" w:rsidRPr="009C0306" w:rsidRDefault="004364CF" w:rsidP="00765690">
      <w:pPr>
        <w:pStyle w:val="a9"/>
        <w:spacing w:before="156"/>
      </w:pPr>
      <w:r w:rsidRPr="009C0306">
        <w:drawing>
          <wp:inline distT="0" distB="0" distL="0" distR="0" wp14:anchorId="5BA8625C" wp14:editId="02866367">
            <wp:extent cx="4521600" cy="3837600"/>
            <wp:effectExtent l="0" t="0" r="0" b="0"/>
            <wp:docPr id="19253043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04328" name=""/>
                    <pic:cNvPicPr/>
                  </pic:nvPicPr>
                  <pic:blipFill>
                    <a:blip r:embed="rId47"/>
                    <a:stretch>
                      <a:fillRect/>
                    </a:stretch>
                  </pic:blipFill>
                  <pic:spPr>
                    <a:xfrm>
                      <a:off x="0" y="0"/>
                      <a:ext cx="4521600" cy="3837600"/>
                    </a:xfrm>
                    <a:prstGeom prst="rect">
                      <a:avLst/>
                    </a:prstGeom>
                  </pic:spPr>
                </pic:pic>
              </a:graphicData>
            </a:graphic>
          </wp:inline>
        </w:drawing>
      </w:r>
    </w:p>
    <w:p w14:paraId="445D408F" w14:textId="77777777" w:rsidR="00765690" w:rsidRPr="009C0306" w:rsidRDefault="00765690" w:rsidP="00765690">
      <w:pPr>
        <w:pStyle w:val="af6"/>
        <w:spacing w:before="78" w:after="78"/>
        <w:ind w:firstLineChars="1700" w:firstLine="3400"/>
      </w:pPr>
      <w:r w:rsidRPr="009C0306">
        <w:rPr>
          <w:rFonts w:hint="eastAsia"/>
          <w:lang w:eastAsia="zh-CN"/>
        </w:rPr>
        <w:t>（</w:t>
      </w:r>
      <w:r w:rsidRPr="009C0306">
        <w:rPr>
          <w:rFonts w:hint="eastAsia"/>
          <w:lang w:eastAsia="zh-CN"/>
        </w:rPr>
        <w:t>b</w:t>
      </w:r>
      <w:r w:rsidRPr="009C0306">
        <w:rPr>
          <w:rFonts w:hint="eastAsia"/>
          <w:lang w:eastAsia="zh-CN"/>
        </w:rPr>
        <w:t>）有翼墙</w:t>
      </w:r>
    </w:p>
    <w:p w14:paraId="4882895D" w14:textId="49C9A447" w:rsidR="00765690" w:rsidRPr="009C0306" w:rsidRDefault="00765690" w:rsidP="00765690">
      <w:pPr>
        <w:pStyle w:val="af2"/>
        <w:spacing w:before="78" w:after="78"/>
        <w:rPr>
          <w:lang w:eastAsia="zh-CN"/>
        </w:rPr>
      </w:pPr>
      <w:r w:rsidRPr="009C0306">
        <w:rPr>
          <w:rFonts w:hint="eastAsia"/>
          <w:lang w:eastAsia="zh-CN"/>
        </w:rPr>
        <w:t>图</w:t>
      </w:r>
      <w:r w:rsidRPr="009C0306">
        <w:rPr>
          <w:rFonts w:hint="eastAsia"/>
          <w:lang w:eastAsia="zh-CN"/>
        </w:rPr>
        <w:t>5-</w:t>
      </w:r>
      <w:r w:rsidRPr="009C0306">
        <w:rPr>
          <w:lang w:eastAsia="zh-CN"/>
        </w:rPr>
        <w:t xml:space="preserve">3 </w:t>
      </w:r>
      <w:r w:rsidRPr="009C0306">
        <w:rPr>
          <w:rFonts w:hint="eastAsia"/>
          <w:lang w:eastAsia="zh-CN"/>
        </w:rPr>
        <w:t>约束边缘构件</w:t>
      </w:r>
    </w:p>
    <w:p w14:paraId="52DC7F57" w14:textId="77777777" w:rsidR="00765690" w:rsidRPr="009C0306" w:rsidRDefault="00765690" w:rsidP="00765690">
      <w:pPr>
        <w:pStyle w:val="af4"/>
        <w:spacing w:before="78" w:after="78"/>
        <w:ind w:left="360" w:firstLineChars="400" w:firstLine="720"/>
        <w:jc w:val="both"/>
        <w:rPr>
          <w:lang w:eastAsia="zh-CN"/>
        </w:rPr>
      </w:pPr>
      <w:r w:rsidRPr="009C0306">
        <w:rPr>
          <w:rFonts w:hint="eastAsia"/>
          <w:lang w:eastAsia="zh-CN"/>
        </w:rPr>
        <w:t>1</w:t>
      </w:r>
      <w:r w:rsidRPr="009C0306">
        <w:rPr>
          <w:rFonts w:hint="eastAsia"/>
          <w:lang w:eastAsia="zh-CN"/>
        </w:rPr>
        <w:t>—</w:t>
      </w:r>
      <w:r w:rsidRPr="009C0306">
        <w:rPr>
          <w:rFonts w:hint="eastAsia"/>
        </w:rPr>
        <w:t>成型钢骨架混凝土剪力墙；</w:t>
      </w:r>
      <w:r w:rsidRPr="009C0306">
        <w:rPr>
          <w:rFonts w:hint="eastAsia"/>
        </w:rPr>
        <w:t>2</w:t>
      </w:r>
      <w:r w:rsidRPr="009C0306">
        <w:rPr>
          <w:rFonts w:hint="eastAsia"/>
        </w:rPr>
        <w:t>—墙体水平钢筋；</w:t>
      </w:r>
      <w:r w:rsidRPr="009C0306">
        <w:rPr>
          <w:rFonts w:hint="eastAsia"/>
        </w:rPr>
        <w:t>3</w:t>
      </w:r>
      <w:r w:rsidRPr="009C0306">
        <w:rPr>
          <w:rFonts w:hint="eastAsia"/>
        </w:rPr>
        <w:t>—边缘构件附加连接钢筋</w:t>
      </w:r>
      <w:r w:rsidRPr="009C0306">
        <w:rPr>
          <w:rFonts w:hint="eastAsia"/>
          <w:lang w:eastAsia="zh-CN"/>
        </w:rPr>
        <w:t>；</w:t>
      </w:r>
    </w:p>
    <w:p w14:paraId="700DFC2D" w14:textId="48166E61" w:rsidR="00765690" w:rsidRPr="009C0306" w:rsidRDefault="00C116E8" w:rsidP="00765690">
      <w:pPr>
        <w:pStyle w:val="af4"/>
        <w:spacing w:before="78" w:after="78"/>
        <w:rPr>
          <w:lang w:eastAsia="zh-CN"/>
        </w:rPr>
      </w:pPr>
      <w:r w:rsidRPr="009C0306">
        <w:rPr>
          <w:rFonts w:hint="eastAsia"/>
          <w:lang w:eastAsia="zh-CN"/>
        </w:rPr>
        <w:t>暗柱中增设拉筋（同时勾住</w:t>
      </w:r>
      <w:r w:rsidRPr="009C0306">
        <w:rPr>
          <w:rFonts w:hint="eastAsia"/>
        </w:rPr>
        <w:t>墙体水平钢筋</w:t>
      </w:r>
      <w:r w:rsidRPr="009C0306">
        <w:rPr>
          <w:rFonts w:hint="eastAsia"/>
          <w:lang w:eastAsia="zh-CN"/>
        </w:rPr>
        <w:t>及暗柱纵筋）</w:t>
      </w:r>
    </w:p>
    <w:p w14:paraId="19603721" w14:textId="6B006A0E" w:rsidR="00365AE6" w:rsidRPr="009C0306" w:rsidRDefault="00B31B07" w:rsidP="00755F90">
      <w:pPr>
        <w:pStyle w:val="3"/>
      </w:pPr>
      <w:bookmarkStart w:id="112" w:name="_Hlk161753773"/>
      <w:r w:rsidRPr="009C0306">
        <w:rPr>
          <w:rFonts w:hint="eastAsia"/>
        </w:rPr>
        <w:t>当生产</w:t>
      </w:r>
      <w:r w:rsidR="00FD238C" w:rsidRPr="009C0306">
        <w:rPr>
          <w:rFonts w:hint="eastAsia"/>
        </w:rPr>
        <w:t>和</w:t>
      </w:r>
      <w:r w:rsidRPr="009C0306">
        <w:rPr>
          <w:rFonts w:hint="eastAsia"/>
        </w:rPr>
        <w:t>运输</w:t>
      </w:r>
      <w:r w:rsidR="00FD238C" w:rsidRPr="009C0306">
        <w:rPr>
          <w:rFonts w:hint="eastAsia"/>
        </w:rPr>
        <w:t>、吊装</w:t>
      </w:r>
      <w:r w:rsidRPr="009C0306">
        <w:rPr>
          <w:rFonts w:hint="eastAsia"/>
        </w:rPr>
        <w:t>条件允许时，边缘构件钢筋骨架及其相连的</w:t>
      </w:r>
      <w:r w:rsidR="0016445A" w:rsidRPr="009C0306">
        <w:rPr>
          <w:rFonts w:hint="eastAsia"/>
        </w:rPr>
        <w:t>墙体成型钢骨架</w:t>
      </w:r>
      <w:r w:rsidRPr="009C0306">
        <w:rPr>
          <w:rFonts w:hint="eastAsia"/>
        </w:rPr>
        <w:t>也可</w:t>
      </w:r>
      <w:r w:rsidR="00FD238C" w:rsidRPr="009C0306">
        <w:rPr>
          <w:rFonts w:hint="eastAsia"/>
        </w:rPr>
        <w:t>整体</w:t>
      </w:r>
      <w:r w:rsidRPr="009C0306">
        <w:rPr>
          <w:rFonts w:hint="eastAsia"/>
        </w:rPr>
        <w:t>加工，</w:t>
      </w:r>
      <w:r w:rsidR="00687F70" w:rsidRPr="009C0306">
        <w:rPr>
          <w:rFonts w:hint="eastAsia"/>
        </w:rPr>
        <w:t>此时</w:t>
      </w:r>
      <w:r w:rsidR="0016445A" w:rsidRPr="009C0306">
        <w:rPr>
          <w:rFonts w:hint="eastAsia"/>
        </w:rPr>
        <w:t>墙体成型钢骨架</w:t>
      </w:r>
      <w:r w:rsidR="00687F70" w:rsidRPr="009C0306">
        <w:rPr>
          <w:rFonts w:hint="eastAsia"/>
        </w:rPr>
        <w:t>的水平分布钢筋可</w:t>
      </w:r>
      <w:r w:rsidR="00FD238C" w:rsidRPr="009C0306">
        <w:rPr>
          <w:rFonts w:hint="eastAsia"/>
        </w:rPr>
        <w:t>贯穿边缘构件或伸入边缘构件尽端后弯折，边缘构件中无需设置附加连接钢筋。</w:t>
      </w:r>
    </w:p>
    <w:bookmarkEnd w:id="112"/>
    <w:p w14:paraId="13FB566D" w14:textId="07770819" w:rsidR="00FD238C" w:rsidRPr="009C0306" w:rsidRDefault="00FD238C" w:rsidP="00FD238C">
      <w:pPr>
        <w:pStyle w:val="af0"/>
        <w:rPr>
          <w:lang w:eastAsia="zh-CN"/>
        </w:rPr>
      </w:pPr>
      <w:r w:rsidRPr="009C0306">
        <w:rPr>
          <w:rFonts w:hint="eastAsia"/>
          <w:lang w:eastAsia="zh-CN"/>
        </w:rPr>
        <w:lastRenderedPageBreak/>
        <w:t>【条文说明】</w:t>
      </w:r>
      <w:bookmarkStart w:id="113" w:name="_Hlk161753835"/>
      <w:r w:rsidRPr="009C0306">
        <w:rPr>
          <w:rFonts w:hint="eastAsia"/>
          <w:lang w:eastAsia="zh-CN"/>
        </w:rPr>
        <w:t>边缘构件钢筋骨架及其相连的</w:t>
      </w:r>
      <w:r w:rsidR="0016445A" w:rsidRPr="009C0306">
        <w:rPr>
          <w:rFonts w:hint="eastAsia"/>
        </w:rPr>
        <w:t>墙体成型钢骨架</w:t>
      </w:r>
      <w:r w:rsidRPr="009C0306">
        <w:rPr>
          <w:rFonts w:hint="eastAsia"/>
          <w:lang w:eastAsia="zh-CN"/>
        </w:rPr>
        <w:t>加工成整体时，</w:t>
      </w:r>
      <w:r w:rsidR="0016445A" w:rsidRPr="009C0306">
        <w:rPr>
          <w:rFonts w:hint="eastAsia"/>
        </w:rPr>
        <w:t>墙体成型钢骨架</w:t>
      </w:r>
      <w:r w:rsidRPr="009C0306">
        <w:rPr>
          <w:rFonts w:hint="eastAsia"/>
          <w:lang w:eastAsia="zh-CN"/>
        </w:rPr>
        <w:t>的水平分布钢筋伸入边缘构件，边缘构件中不需要另外设置附加连接钢筋，从而可以节省一定的用钢量。但是此时的钢骨架一般为三维构件，对其生产和运输、吊装提高更高的要求。</w:t>
      </w:r>
      <w:bookmarkEnd w:id="113"/>
    </w:p>
    <w:p w14:paraId="59913B62" w14:textId="2F62A941" w:rsidR="00847CC5" w:rsidRPr="009C0306" w:rsidRDefault="00A1784E" w:rsidP="00755F90">
      <w:pPr>
        <w:pStyle w:val="3"/>
      </w:pPr>
      <w:bookmarkStart w:id="114" w:name="_Hlk161753788"/>
      <w:r w:rsidRPr="009C0306">
        <w:rPr>
          <w:rFonts w:hint="eastAsia"/>
        </w:rPr>
        <w:t>成型</w:t>
      </w:r>
      <w:r w:rsidR="00847CC5" w:rsidRPr="009C0306">
        <w:rPr>
          <w:rFonts w:hint="eastAsia"/>
        </w:rPr>
        <w:t>钢骨架混凝土剪力墙</w:t>
      </w:r>
      <w:r w:rsidR="00847CC5" w:rsidRPr="009C0306">
        <w:t>边缘构件</w:t>
      </w:r>
      <w:r w:rsidR="00847CC5" w:rsidRPr="009C0306">
        <w:rPr>
          <w:rFonts w:hint="eastAsia"/>
        </w:rPr>
        <w:t>中作为</w:t>
      </w:r>
      <w:r w:rsidR="00847CC5" w:rsidRPr="009C0306">
        <w:t>附加连接钢筋</w:t>
      </w:r>
      <w:r w:rsidR="00847CC5" w:rsidRPr="009C0306">
        <w:rPr>
          <w:rFonts w:hint="eastAsia"/>
        </w:rPr>
        <w:t>的封闭箍筋，</w:t>
      </w:r>
      <w:r w:rsidR="00847CC5" w:rsidRPr="009C0306">
        <w:t>可计入边缘构件体积配箍率，计入的体积配箍率与总配箍率之比值，构造边缘构件不应大于</w:t>
      </w:r>
      <w:r w:rsidR="00847CC5" w:rsidRPr="009C0306">
        <w:t>50%</w:t>
      </w:r>
      <w:r w:rsidR="00847CC5" w:rsidRPr="009C0306">
        <w:t>，约束边缘构件不应大于</w:t>
      </w:r>
      <w:r w:rsidR="00847CC5" w:rsidRPr="009C0306">
        <w:t>30%</w:t>
      </w:r>
      <w:r w:rsidR="00847CC5" w:rsidRPr="009C0306">
        <w:t>。</w:t>
      </w:r>
    </w:p>
    <w:p w14:paraId="68A0F260" w14:textId="7A5A71F9" w:rsidR="0065458F" w:rsidRPr="009C0306" w:rsidRDefault="00A1784E" w:rsidP="00755F90">
      <w:pPr>
        <w:pStyle w:val="3"/>
      </w:pPr>
      <w:bookmarkStart w:id="115" w:name="_Hlk161753933"/>
      <w:bookmarkEnd w:id="114"/>
      <w:r w:rsidRPr="009C0306">
        <w:rPr>
          <w:rFonts w:hint="eastAsia"/>
        </w:rPr>
        <w:t>成型</w:t>
      </w:r>
      <w:r w:rsidR="00183480" w:rsidRPr="009C0306">
        <w:rPr>
          <w:rFonts w:hint="eastAsia"/>
        </w:rPr>
        <w:t>钢骨架混凝土剪力墙的墙体竖向分布钢筋或</w:t>
      </w:r>
      <w:r w:rsidR="00183480" w:rsidRPr="009C0306">
        <w:rPr>
          <w:rFonts w:hint="eastAsia"/>
        </w:rPr>
        <w:t>M</w:t>
      </w:r>
      <w:r w:rsidR="00183480" w:rsidRPr="009C0306">
        <w:rPr>
          <w:rFonts w:hint="eastAsia"/>
        </w:rPr>
        <w:t>型钢应采用</w:t>
      </w:r>
      <w:r w:rsidR="0049539A" w:rsidRPr="009C0306">
        <w:rPr>
          <w:rFonts w:hint="eastAsia"/>
        </w:rPr>
        <w:t>竖向</w:t>
      </w:r>
      <w:r w:rsidR="00183480" w:rsidRPr="009C0306">
        <w:rPr>
          <w:rFonts w:hint="eastAsia"/>
        </w:rPr>
        <w:t>连接钢筋搭接连接，</w:t>
      </w:r>
      <w:r w:rsidR="0065458F" w:rsidRPr="009C0306">
        <w:rPr>
          <w:rFonts w:hint="eastAsia"/>
        </w:rPr>
        <w:t>上下层墙的</w:t>
      </w:r>
      <w:r w:rsidR="0049539A" w:rsidRPr="009C0306">
        <w:rPr>
          <w:rFonts w:hint="eastAsia"/>
        </w:rPr>
        <w:t>竖向</w:t>
      </w:r>
      <w:r w:rsidR="0065458F" w:rsidRPr="009C0306">
        <w:t>连接钢筋、基础预留连接钢筋</w:t>
      </w:r>
      <w:r w:rsidR="0065458F" w:rsidRPr="009C0306">
        <w:rPr>
          <w:rFonts w:hint="eastAsia"/>
        </w:rPr>
        <w:t>应符合下列规定：</w:t>
      </w:r>
    </w:p>
    <w:p w14:paraId="017F30AF" w14:textId="1E6FB798" w:rsidR="0065458F" w:rsidRPr="009C0306" w:rsidRDefault="0065458F" w:rsidP="00BA270D">
      <w:pPr>
        <w:pStyle w:val="4"/>
        <w:numPr>
          <w:ilvl w:val="0"/>
          <w:numId w:val="13"/>
        </w:numPr>
      </w:pPr>
      <w:bookmarkStart w:id="116" w:name="_Hlk161753962"/>
      <w:bookmarkEnd w:id="115"/>
      <w:r w:rsidRPr="009C0306">
        <w:rPr>
          <w:rFonts w:hint="eastAsia"/>
        </w:rPr>
        <w:t>应</w:t>
      </w:r>
      <w:r w:rsidRPr="009C0306">
        <w:t>采用热轧带肋钢筋，</w:t>
      </w:r>
      <w:r w:rsidRPr="009C0306">
        <w:rPr>
          <w:rFonts w:hint="eastAsia"/>
        </w:rPr>
        <w:t>且</w:t>
      </w:r>
      <w:r w:rsidRPr="009C0306">
        <w:t>直径不应小于被连接钢筋直径</w:t>
      </w:r>
      <w:r w:rsidR="00D33864" w:rsidRPr="009C0306">
        <w:rPr>
          <w:rFonts w:hint="eastAsia"/>
          <w:lang w:eastAsia="zh-CN"/>
        </w:rPr>
        <w:t>或</w:t>
      </w:r>
      <w:r w:rsidRPr="009C0306">
        <w:rPr>
          <w:rFonts w:hint="eastAsia"/>
        </w:rPr>
        <w:t>M</w:t>
      </w:r>
      <w:r w:rsidRPr="009C0306">
        <w:rPr>
          <w:rFonts w:hint="eastAsia"/>
        </w:rPr>
        <w:t>型钢</w:t>
      </w:r>
      <w:r w:rsidRPr="009C0306">
        <w:rPr>
          <w:rFonts w:hint="eastAsia"/>
          <w:lang w:eastAsia="zh-CN"/>
        </w:rPr>
        <w:t>等效钢筋直径</w:t>
      </w:r>
      <w:r w:rsidR="004F6D6E" w:rsidRPr="009C0306">
        <w:rPr>
          <w:rFonts w:hint="eastAsia"/>
          <w:lang w:eastAsia="zh-CN"/>
        </w:rPr>
        <w:t>。</w:t>
      </w:r>
      <w:r w:rsidR="0049539A" w:rsidRPr="009C0306">
        <w:rPr>
          <w:rFonts w:hint="eastAsia"/>
          <w:lang w:eastAsia="zh-CN"/>
        </w:rPr>
        <w:t>竖向</w:t>
      </w:r>
      <w:r w:rsidR="004F6D6E" w:rsidRPr="009C0306">
        <w:rPr>
          <w:rFonts w:hint="eastAsia"/>
        </w:rPr>
        <w:t>连接钢筋的受拉承载力不应小于被连接钢筋</w:t>
      </w:r>
      <w:r w:rsidR="004F6D6E" w:rsidRPr="009C0306">
        <w:rPr>
          <w:rFonts w:hint="eastAsia"/>
          <w:lang w:eastAsia="zh-CN"/>
        </w:rPr>
        <w:t>或</w:t>
      </w:r>
      <w:r w:rsidR="004F6D6E" w:rsidRPr="009C0306">
        <w:rPr>
          <w:rFonts w:hint="eastAsia"/>
          <w:lang w:eastAsia="zh-CN"/>
        </w:rPr>
        <w:t>M</w:t>
      </w:r>
      <w:r w:rsidR="004F6D6E" w:rsidRPr="009C0306">
        <w:rPr>
          <w:rFonts w:hint="eastAsia"/>
          <w:lang w:eastAsia="zh-CN"/>
        </w:rPr>
        <w:t>型钢</w:t>
      </w:r>
      <w:r w:rsidR="004F6D6E" w:rsidRPr="009C0306">
        <w:rPr>
          <w:rFonts w:hint="eastAsia"/>
        </w:rPr>
        <w:t>的受拉承载力</w:t>
      </w:r>
      <w:r w:rsidR="004F6D6E" w:rsidRPr="009C0306">
        <w:rPr>
          <w:rFonts w:hint="eastAsia"/>
          <w:lang w:eastAsia="zh-CN"/>
        </w:rPr>
        <w:t>；</w:t>
      </w:r>
    </w:p>
    <w:p w14:paraId="51AB040C" w14:textId="2092BC51" w:rsidR="0065458F" w:rsidRPr="009C0306" w:rsidRDefault="004F6D6E" w:rsidP="00BA270D">
      <w:pPr>
        <w:pStyle w:val="4"/>
        <w:numPr>
          <w:ilvl w:val="0"/>
          <w:numId w:val="13"/>
        </w:numPr>
      </w:pPr>
      <w:r w:rsidRPr="009C0306">
        <w:rPr>
          <w:rFonts w:hint="eastAsia"/>
          <w:lang w:eastAsia="zh-CN"/>
        </w:rPr>
        <w:t>锚固</w:t>
      </w:r>
      <w:r w:rsidR="00FA6635" w:rsidRPr="009C0306">
        <w:rPr>
          <w:rFonts w:hint="eastAsia"/>
        </w:rPr>
        <w:t>长度、末端弯钩构造等应符合现行国家标准《混凝土结构设计规范》</w:t>
      </w:r>
      <w:r w:rsidR="00FA6635" w:rsidRPr="009C0306">
        <w:rPr>
          <w:rFonts w:hint="eastAsia"/>
        </w:rPr>
        <w:t>GB 50010</w:t>
      </w:r>
      <w:r w:rsidR="00FA6635" w:rsidRPr="009C0306">
        <w:rPr>
          <w:rFonts w:hint="eastAsia"/>
        </w:rPr>
        <w:t>及《建筑抗震设计规范》</w:t>
      </w:r>
      <w:r w:rsidR="00FA6635" w:rsidRPr="009C0306">
        <w:rPr>
          <w:rFonts w:hint="eastAsia"/>
        </w:rPr>
        <w:t>GB 50011</w:t>
      </w:r>
      <w:r w:rsidR="00FA6635" w:rsidRPr="009C0306">
        <w:rPr>
          <w:rFonts w:hint="eastAsia"/>
        </w:rPr>
        <w:t>的有关规定，但计算锚固长度时不应计入“锚固区保护层厚度”和“实际配筋面积大于设计计算面积”两项修正系数；</w:t>
      </w:r>
    </w:p>
    <w:p w14:paraId="73038ED3" w14:textId="2E8CDB9C" w:rsidR="00FA6635" w:rsidRPr="009C0306" w:rsidRDefault="0049539A" w:rsidP="00BA270D">
      <w:pPr>
        <w:pStyle w:val="4"/>
        <w:numPr>
          <w:ilvl w:val="0"/>
          <w:numId w:val="13"/>
        </w:numPr>
      </w:pPr>
      <w:r w:rsidRPr="009C0306">
        <w:rPr>
          <w:rFonts w:hint="eastAsia"/>
          <w:lang w:eastAsia="zh-CN"/>
        </w:rPr>
        <w:t>竖向</w:t>
      </w:r>
      <w:r w:rsidR="00725A86" w:rsidRPr="009C0306">
        <w:rPr>
          <w:rFonts w:hint="eastAsia"/>
        </w:rPr>
        <w:t>连接钢筋宜按双排布置，搭接长度不应小于</w:t>
      </w:r>
      <w:r w:rsidR="00725A86" w:rsidRPr="009C0306">
        <w:rPr>
          <w:rFonts w:hint="eastAsia"/>
        </w:rPr>
        <w:t>1.3</w:t>
      </w:r>
      <w:r w:rsidR="00725A86" w:rsidRPr="009C0306">
        <w:rPr>
          <w:rFonts w:hint="eastAsia"/>
          <w:i/>
          <w:iCs/>
        </w:rPr>
        <w:t>l</w:t>
      </w:r>
      <w:r w:rsidR="00725A86" w:rsidRPr="009C0306">
        <w:rPr>
          <w:rFonts w:hint="eastAsia"/>
          <w:vertAlign w:val="subscript"/>
        </w:rPr>
        <w:t>aE</w:t>
      </w:r>
      <w:r w:rsidR="00725A86" w:rsidRPr="009C0306">
        <w:rPr>
          <w:rFonts w:hint="eastAsia"/>
        </w:rPr>
        <w:t>；</w:t>
      </w:r>
      <w:r w:rsidR="004838A0" w:rsidRPr="009C0306">
        <w:rPr>
          <w:rFonts w:hint="eastAsia"/>
        </w:rPr>
        <w:t>对一、二级剪力墙的底部加强部位，</w:t>
      </w:r>
      <w:r w:rsidRPr="009C0306">
        <w:rPr>
          <w:rFonts w:hint="eastAsia"/>
          <w:lang w:eastAsia="zh-CN"/>
        </w:rPr>
        <w:t>竖向</w:t>
      </w:r>
      <w:r w:rsidR="004838A0" w:rsidRPr="009C0306">
        <w:rPr>
          <w:rFonts w:hint="eastAsia"/>
        </w:rPr>
        <w:t>连接钢筋末端应设弯钩，对其他情况，</w:t>
      </w:r>
      <w:r w:rsidRPr="009C0306">
        <w:rPr>
          <w:rFonts w:hint="eastAsia"/>
          <w:lang w:eastAsia="zh-CN"/>
        </w:rPr>
        <w:t>竖向</w:t>
      </w:r>
      <w:r w:rsidR="004838A0" w:rsidRPr="009C0306">
        <w:rPr>
          <w:rFonts w:hint="eastAsia"/>
        </w:rPr>
        <w:t>连接钢筋末端可不设弯钩</w:t>
      </w:r>
      <w:r w:rsidR="004838A0" w:rsidRPr="009C0306">
        <w:rPr>
          <w:rFonts w:hint="eastAsia"/>
          <w:lang w:eastAsia="zh-CN"/>
        </w:rPr>
        <w:t>。</w:t>
      </w:r>
    </w:p>
    <w:p w14:paraId="51FB35C0" w14:textId="5DD5F7FF" w:rsidR="004838A0" w:rsidRPr="009C0306" w:rsidRDefault="00F039ED" w:rsidP="004838A0">
      <w:pPr>
        <w:pStyle w:val="a9"/>
        <w:spacing w:before="156"/>
      </w:pPr>
      <w:bookmarkStart w:id="117" w:name="_Hlk161754016"/>
      <w:bookmarkEnd w:id="116"/>
      <w:r w:rsidRPr="009C0306">
        <w:drawing>
          <wp:inline distT="0" distB="0" distL="0" distR="0" wp14:anchorId="7497ED31" wp14:editId="20BE0A77">
            <wp:extent cx="3769200" cy="3103200"/>
            <wp:effectExtent l="0" t="0" r="3175" b="2540"/>
            <wp:docPr id="181915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5401" name=""/>
                    <pic:cNvPicPr/>
                  </pic:nvPicPr>
                  <pic:blipFill>
                    <a:blip r:embed="rId48"/>
                    <a:stretch>
                      <a:fillRect/>
                    </a:stretch>
                  </pic:blipFill>
                  <pic:spPr>
                    <a:xfrm>
                      <a:off x="0" y="0"/>
                      <a:ext cx="3769200" cy="3103200"/>
                    </a:xfrm>
                    <a:prstGeom prst="rect">
                      <a:avLst/>
                    </a:prstGeom>
                  </pic:spPr>
                </pic:pic>
              </a:graphicData>
            </a:graphic>
          </wp:inline>
        </w:drawing>
      </w:r>
    </w:p>
    <w:tbl>
      <w:tblPr>
        <w:tblW w:w="7305" w:type="dxa"/>
        <w:tblLayout w:type="fixed"/>
        <w:tblLook w:val="0000" w:firstRow="0" w:lastRow="0" w:firstColumn="0" w:lastColumn="0" w:noHBand="0" w:noVBand="0"/>
      </w:tblPr>
      <w:tblGrid>
        <w:gridCol w:w="4536"/>
        <w:gridCol w:w="2769"/>
      </w:tblGrid>
      <w:tr w:rsidR="009C0306" w:rsidRPr="009C0306" w14:paraId="6A4B60F3" w14:textId="77777777" w:rsidTr="0005552D">
        <w:tc>
          <w:tcPr>
            <w:tcW w:w="4536" w:type="dxa"/>
            <w:vAlign w:val="center"/>
          </w:tcPr>
          <w:p w14:paraId="20FC8ED5" w14:textId="5F33A9E7" w:rsidR="009862A9" w:rsidRPr="009C0306" w:rsidRDefault="009862A9" w:rsidP="009862A9">
            <w:pPr>
              <w:pStyle w:val="af6"/>
              <w:spacing w:before="78" w:after="78"/>
              <w:ind w:firstLineChars="0" w:firstLine="0"/>
              <w:jc w:val="center"/>
              <w:rPr>
                <w:b/>
                <w:szCs w:val="21"/>
              </w:rPr>
            </w:pPr>
            <w:r w:rsidRPr="009C0306">
              <w:rPr>
                <w:rFonts w:hint="eastAsia"/>
                <w:lang w:eastAsia="zh-CN"/>
              </w:rPr>
              <w:t xml:space="preserve"> </w:t>
            </w:r>
            <w:r w:rsidRPr="009C0306">
              <w:rPr>
                <w:lang w:eastAsia="zh-CN"/>
              </w:rPr>
              <w:t xml:space="preserve">     </w:t>
            </w:r>
            <w:r w:rsidRPr="009C0306">
              <w:t>（</w:t>
            </w:r>
            <w:r w:rsidRPr="009C0306">
              <w:t>a</w:t>
            </w:r>
            <w:r w:rsidRPr="009C0306">
              <w:t>）一、二级剪力墙的底部加强部位</w:t>
            </w:r>
          </w:p>
        </w:tc>
        <w:tc>
          <w:tcPr>
            <w:tcW w:w="2769" w:type="dxa"/>
            <w:vAlign w:val="center"/>
          </w:tcPr>
          <w:p w14:paraId="14004B09" w14:textId="365E5852" w:rsidR="009862A9" w:rsidRPr="009C0306" w:rsidRDefault="009862A9" w:rsidP="0005552D">
            <w:pPr>
              <w:pStyle w:val="af6"/>
              <w:spacing w:before="78" w:after="78"/>
              <w:ind w:firstLineChars="0" w:firstLine="0"/>
              <w:jc w:val="center"/>
            </w:pPr>
            <w:r w:rsidRPr="009C0306">
              <w:rPr>
                <w:rFonts w:hint="eastAsia"/>
                <w:lang w:eastAsia="zh-CN"/>
              </w:rPr>
              <w:t>（</w:t>
            </w:r>
            <w:r w:rsidRPr="009C0306">
              <w:t>b</w:t>
            </w:r>
            <w:r w:rsidRPr="009C0306">
              <w:t>）其他情况</w:t>
            </w:r>
          </w:p>
        </w:tc>
      </w:tr>
    </w:tbl>
    <w:p w14:paraId="68D32B75" w14:textId="77AD7FB9" w:rsidR="009862A9" w:rsidRPr="009C0306" w:rsidRDefault="0005552D" w:rsidP="009862A9">
      <w:pPr>
        <w:pStyle w:val="af2"/>
        <w:spacing w:before="78" w:after="78"/>
      </w:pPr>
      <w:bookmarkStart w:id="118" w:name="_Ref33001403"/>
      <w:r w:rsidRPr="009C0306">
        <w:rPr>
          <w:rFonts w:hint="eastAsia"/>
          <w:lang w:eastAsia="zh-CN"/>
        </w:rPr>
        <w:lastRenderedPageBreak/>
        <w:t>图</w:t>
      </w:r>
      <w:r w:rsidRPr="009C0306">
        <w:fldChar w:fldCharType="begin"/>
      </w:r>
      <w:r w:rsidRPr="009C0306">
        <w:rPr>
          <w:rFonts w:hint="eastAsia"/>
        </w:rPr>
        <w:instrText>STYLEREF 3 \s</w:instrText>
      </w:r>
      <w:r w:rsidRPr="009C0306">
        <w:fldChar w:fldCharType="separate"/>
      </w:r>
      <w:r w:rsidR="00822B41">
        <w:rPr>
          <w:noProof/>
        </w:rPr>
        <w:t>6.2.8</w:t>
      </w:r>
      <w:r w:rsidRPr="009C0306">
        <w:fldChar w:fldCharType="end"/>
      </w:r>
      <w:bookmarkEnd w:id="118"/>
      <w:r w:rsidR="00365AE6" w:rsidRPr="009C0306">
        <w:t xml:space="preserve"> </w:t>
      </w:r>
      <w:r w:rsidR="00E8644F" w:rsidRPr="009C0306">
        <w:rPr>
          <w:rFonts w:hint="eastAsia"/>
        </w:rPr>
        <w:t>成型钢骨架混凝土剪力墙</w:t>
      </w:r>
      <w:r w:rsidR="009862A9" w:rsidRPr="009C0306">
        <w:t>上下层连接构造</w:t>
      </w:r>
    </w:p>
    <w:p w14:paraId="449C97B7" w14:textId="669A0998" w:rsidR="009862A9" w:rsidRPr="009C0306" w:rsidRDefault="009862A9" w:rsidP="009862A9">
      <w:pPr>
        <w:pStyle w:val="af4"/>
        <w:spacing w:before="78" w:after="78"/>
      </w:pPr>
      <w:r w:rsidRPr="009C0306">
        <w:rPr>
          <w:rFonts w:hint="eastAsia"/>
        </w:rPr>
        <w:t>1</w:t>
      </w:r>
      <w:r w:rsidRPr="009C0306">
        <w:t>—</w:t>
      </w:r>
      <w:r w:rsidRPr="009C0306">
        <w:t>楼板；</w:t>
      </w:r>
      <w:r w:rsidRPr="009C0306">
        <w:rPr>
          <w:rFonts w:hint="eastAsia"/>
        </w:rPr>
        <w:t>2</w:t>
      </w:r>
      <w:r w:rsidRPr="009C0306">
        <w:t>—</w:t>
      </w:r>
      <w:r w:rsidR="00E8644F" w:rsidRPr="009C0306">
        <w:rPr>
          <w:rFonts w:hint="eastAsia"/>
        </w:rPr>
        <w:t>成型钢骨架混凝土剪力墙</w:t>
      </w:r>
      <w:r w:rsidRPr="009C0306">
        <w:t>；</w:t>
      </w:r>
      <w:r w:rsidRPr="009C0306">
        <w:rPr>
          <w:rFonts w:hint="eastAsia"/>
        </w:rPr>
        <w:t>3</w:t>
      </w:r>
      <w:r w:rsidRPr="009C0306">
        <w:t>—</w:t>
      </w:r>
      <w:r w:rsidR="0049539A" w:rsidRPr="009C0306">
        <w:rPr>
          <w:rFonts w:hint="eastAsia"/>
          <w:lang w:eastAsia="zh-CN"/>
        </w:rPr>
        <w:t>钢骨架</w:t>
      </w:r>
      <w:r w:rsidRPr="009C0306">
        <w:rPr>
          <w:rFonts w:hint="eastAsia"/>
        </w:rPr>
        <w:t>水平钢筋；</w:t>
      </w:r>
      <w:r w:rsidRPr="009C0306">
        <w:rPr>
          <w:rFonts w:hint="eastAsia"/>
        </w:rPr>
        <w:t>4</w:t>
      </w:r>
      <w:r w:rsidRPr="009C0306">
        <w:t>—</w:t>
      </w:r>
      <w:r w:rsidR="0049539A" w:rsidRPr="009C0306">
        <w:rPr>
          <w:rFonts w:hint="eastAsia"/>
          <w:lang w:eastAsia="zh-CN"/>
        </w:rPr>
        <w:t>钢骨架</w:t>
      </w:r>
      <w:r w:rsidRPr="009C0306">
        <w:t>竖向钢筋；</w:t>
      </w:r>
      <w:r w:rsidRPr="009C0306">
        <w:rPr>
          <w:rFonts w:hint="eastAsia"/>
        </w:rPr>
        <w:t>5</w:t>
      </w:r>
      <w:r w:rsidRPr="009C0306">
        <w:t>—</w:t>
      </w:r>
      <w:r w:rsidRPr="009C0306">
        <w:rPr>
          <w:rFonts w:hint="eastAsia"/>
        </w:rPr>
        <w:t>竖向</w:t>
      </w:r>
      <w:r w:rsidRPr="009C0306">
        <w:t>连接钢筋</w:t>
      </w:r>
    </w:p>
    <w:bookmarkEnd w:id="117"/>
    <w:p w14:paraId="7362AC53" w14:textId="77777777" w:rsidR="00143E2B" w:rsidRPr="009C0306" w:rsidRDefault="00D33864" w:rsidP="00D33864">
      <w:pPr>
        <w:pStyle w:val="af0"/>
        <w:rPr>
          <w:lang w:eastAsia="zh-CN"/>
        </w:rPr>
      </w:pPr>
      <w:r w:rsidRPr="009C0306">
        <w:rPr>
          <w:rFonts w:hint="eastAsia"/>
          <w:lang w:eastAsia="zh-CN"/>
        </w:rPr>
        <w:t>【</w:t>
      </w:r>
      <w:r w:rsidR="009862A9" w:rsidRPr="009C0306">
        <w:rPr>
          <w:rFonts w:hint="eastAsia"/>
          <w:lang w:eastAsia="zh-CN"/>
        </w:rPr>
        <w:t>条文说明</w:t>
      </w:r>
      <w:r w:rsidRPr="009C0306">
        <w:rPr>
          <w:rFonts w:hint="eastAsia"/>
          <w:lang w:eastAsia="zh-CN"/>
        </w:rPr>
        <w:t>】</w:t>
      </w:r>
    </w:p>
    <w:p w14:paraId="484B9675" w14:textId="64CA6C79" w:rsidR="00D33864" w:rsidRPr="009C0306" w:rsidRDefault="00143E2B" w:rsidP="00143E2B">
      <w:pPr>
        <w:pStyle w:val="af0"/>
        <w:ind w:firstLineChars="200" w:firstLine="440"/>
        <w:rPr>
          <w:lang w:eastAsia="zh-CN"/>
        </w:rPr>
      </w:pPr>
      <w:r w:rsidRPr="009C0306">
        <w:t>1</w:t>
      </w:r>
      <w:r w:rsidRPr="009C0306">
        <w:rPr>
          <w:rFonts w:hint="eastAsia"/>
          <w:lang w:eastAsia="zh-CN"/>
        </w:rPr>
        <w:t>、</w:t>
      </w:r>
      <w:r w:rsidR="00D33864" w:rsidRPr="009C0306">
        <w:rPr>
          <w:rFonts w:hint="eastAsia"/>
        </w:rPr>
        <w:t>M</w:t>
      </w:r>
      <w:r w:rsidR="00D33864" w:rsidRPr="009C0306">
        <w:rPr>
          <w:rFonts w:hint="eastAsia"/>
        </w:rPr>
        <w:t>型钢</w:t>
      </w:r>
      <w:r w:rsidR="00D33864" w:rsidRPr="009C0306">
        <w:rPr>
          <w:rFonts w:hint="eastAsia"/>
          <w:lang w:eastAsia="zh-CN"/>
        </w:rPr>
        <w:t>的受</w:t>
      </w:r>
      <w:r w:rsidR="009862A9" w:rsidRPr="009C0306">
        <w:rPr>
          <w:rFonts w:hint="eastAsia"/>
          <w:lang w:eastAsia="zh-CN"/>
        </w:rPr>
        <w:t>拉</w:t>
      </w:r>
      <w:r w:rsidR="00D33864" w:rsidRPr="009C0306">
        <w:rPr>
          <w:rFonts w:hint="eastAsia"/>
          <w:lang w:eastAsia="zh-CN"/>
        </w:rPr>
        <w:t>承载力等于</w:t>
      </w:r>
      <w:r w:rsidR="00D33864" w:rsidRPr="009C0306">
        <w:rPr>
          <w:rFonts w:hint="eastAsia"/>
          <w:lang w:eastAsia="zh-CN"/>
        </w:rPr>
        <w:t>M</w:t>
      </w:r>
      <w:r w:rsidR="00D33864" w:rsidRPr="009C0306">
        <w:rPr>
          <w:rFonts w:hint="eastAsia"/>
          <w:lang w:eastAsia="zh-CN"/>
        </w:rPr>
        <w:t>型钢抗拉强度设计值乘以最小净截面面积。</w:t>
      </w:r>
    </w:p>
    <w:p w14:paraId="225A4120" w14:textId="376E77EE" w:rsidR="00143E2B" w:rsidRPr="009C0306" w:rsidRDefault="00143E2B" w:rsidP="00143E2B">
      <w:pPr>
        <w:pStyle w:val="af0"/>
        <w:ind w:firstLineChars="200" w:firstLine="440"/>
        <w:rPr>
          <w:lang w:eastAsia="zh-CN"/>
        </w:rPr>
      </w:pPr>
      <w:r w:rsidRPr="009C0306">
        <w:rPr>
          <w:rFonts w:hint="eastAsia"/>
          <w:lang w:eastAsia="zh-CN"/>
        </w:rPr>
        <w:t>2</w:t>
      </w:r>
      <w:r w:rsidRPr="009C0306">
        <w:rPr>
          <w:rFonts w:hint="eastAsia"/>
          <w:lang w:eastAsia="zh-CN"/>
        </w:rPr>
        <w:t>、</w:t>
      </w:r>
      <w:bookmarkStart w:id="119" w:name="_Hlk161754266"/>
      <w:r w:rsidR="00A1784E" w:rsidRPr="009C0306">
        <w:rPr>
          <w:rFonts w:hint="eastAsia"/>
          <w:lang w:eastAsia="zh-CN"/>
        </w:rPr>
        <w:t>成型</w:t>
      </w:r>
      <w:r w:rsidRPr="009C0306">
        <w:rPr>
          <w:rFonts w:hint="eastAsia"/>
          <w:lang w:eastAsia="zh-CN"/>
        </w:rPr>
        <w:t>钢骨架混凝土</w:t>
      </w:r>
      <w:r w:rsidRPr="009C0306">
        <w:rPr>
          <w:rFonts w:hint="eastAsia"/>
        </w:rPr>
        <w:t>剪力墙与基础连接</w:t>
      </w:r>
      <w:r w:rsidRPr="009C0306">
        <w:rPr>
          <w:rFonts w:hint="eastAsia"/>
          <w:lang w:eastAsia="zh-CN"/>
        </w:rPr>
        <w:t>构造可参考图</w:t>
      </w:r>
      <w:r w:rsidR="0005552D" w:rsidRPr="009C0306">
        <w:rPr>
          <w:rFonts w:hint="eastAsia"/>
          <w:lang w:eastAsia="zh-CN"/>
        </w:rPr>
        <w:t>6.2.8</w:t>
      </w:r>
      <w:r w:rsidRPr="009C0306">
        <w:rPr>
          <w:rFonts w:hint="eastAsia"/>
        </w:rPr>
        <w:t>，</w:t>
      </w:r>
      <w:r w:rsidRPr="009C0306">
        <w:rPr>
          <w:rFonts w:hint="eastAsia"/>
          <w:lang w:eastAsia="zh-CN"/>
        </w:rPr>
        <w:t>图中“楼板”为基础梁或筏板。竖向</w:t>
      </w:r>
      <w:r w:rsidRPr="009C0306">
        <w:rPr>
          <w:rFonts w:hint="eastAsia"/>
        </w:rPr>
        <w:t>连接钢筋</w:t>
      </w:r>
      <w:r w:rsidRPr="009C0306">
        <w:rPr>
          <w:rFonts w:hint="eastAsia"/>
          <w:lang w:eastAsia="zh-CN"/>
        </w:rPr>
        <w:t>深入</w:t>
      </w:r>
      <w:r w:rsidR="005870ED" w:rsidRPr="009C0306">
        <w:rPr>
          <w:rFonts w:hint="eastAsia"/>
          <w:lang w:eastAsia="zh-CN"/>
        </w:rPr>
        <w:t>基础梁或</w:t>
      </w:r>
      <w:r w:rsidRPr="009C0306">
        <w:rPr>
          <w:rFonts w:hint="eastAsia"/>
          <w:lang w:eastAsia="zh-CN"/>
        </w:rPr>
        <w:t>筏板的长度</w:t>
      </w:r>
      <w:r w:rsidRPr="009C0306">
        <w:rPr>
          <w:rFonts w:hint="eastAsia"/>
        </w:rPr>
        <w:t>不应小于</w:t>
      </w:r>
      <w:r w:rsidRPr="009C0306">
        <w:rPr>
          <w:rFonts w:hint="eastAsia"/>
        </w:rPr>
        <w:t>1.3</w:t>
      </w:r>
      <w:r w:rsidRPr="009C0306">
        <w:rPr>
          <w:rFonts w:hint="eastAsia"/>
          <w:i/>
          <w:iCs/>
        </w:rPr>
        <w:t>l</w:t>
      </w:r>
      <w:r w:rsidRPr="009C0306">
        <w:rPr>
          <w:rFonts w:hint="eastAsia"/>
          <w:vertAlign w:val="subscript"/>
        </w:rPr>
        <w:t>aE</w:t>
      </w:r>
      <w:r w:rsidRPr="009C0306">
        <w:rPr>
          <w:rFonts w:hint="eastAsia"/>
          <w:lang w:eastAsia="zh-CN"/>
        </w:rPr>
        <w:t>。</w:t>
      </w:r>
      <w:bookmarkEnd w:id="119"/>
    </w:p>
    <w:p w14:paraId="2A0565B4" w14:textId="4F8C45AF" w:rsidR="00143E2B" w:rsidRPr="009C0306" w:rsidRDefault="00143E2B" w:rsidP="00143E2B">
      <w:pPr>
        <w:pStyle w:val="af0"/>
        <w:ind w:firstLineChars="200" w:firstLine="440"/>
        <w:rPr>
          <w:lang w:eastAsia="zh-CN"/>
        </w:rPr>
      </w:pPr>
      <w:r w:rsidRPr="009C0306">
        <w:rPr>
          <w:rFonts w:hint="eastAsia"/>
          <w:lang w:eastAsia="zh-CN"/>
        </w:rPr>
        <w:t>3</w:t>
      </w:r>
      <w:r w:rsidRPr="009C0306">
        <w:rPr>
          <w:rFonts w:hint="eastAsia"/>
          <w:lang w:eastAsia="zh-CN"/>
        </w:rPr>
        <w:t>、</w:t>
      </w:r>
      <w:bookmarkStart w:id="120" w:name="_Hlk161754112"/>
      <w:r w:rsidR="00847CC5" w:rsidRPr="009C0306">
        <w:rPr>
          <w:rFonts w:hint="eastAsia"/>
          <w:lang w:eastAsia="zh-CN"/>
        </w:rPr>
        <w:t>对</w:t>
      </w:r>
      <w:r w:rsidR="00847CC5" w:rsidRPr="009C0306">
        <w:rPr>
          <w:rFonts w:hint="eastAsia"/>
          <w:lang w:eastAsia="zh-CN"/>
        </w:rPr>
        <w:t>6</w:t>
      </w:r>
      <w:r w:rsidR="00847CC5" w:rsidRPr="009C0306">
        <w:rPr>
          <w:rFonts w:hint="eastAsia"/>
          <w:lang w:eastAsia="zh-CN"/>
        </w:rPr>
        <w:t>层及以下、房屋高度不大于</w:t>
      </w:r>
      <w:r w:rsidR="00847CC5" w:rsidRPr="009C0306">
        <w:rPr>
          <w:rFonts w:hint="eastAsia"/>
          <w:lang w:eastAsia="zh-CN"/>
        </w:rPr>
        <w:t>21m</w:t>
      </w:r>
      <w:r w:rsidR="00847CC5" w:rsidRPr="009C0306">
        <w:rPr>
          <w:rFonts w:hint="eastAsia"/>
          <w:lang w:eastAsia="zh-CN"/>
        </w:rPr>
        <w:t>的剪力墙结构，当墙体厚度不大于</w:t>
      </w:r>
      <w:r w:rsidR="00847CC5" w:rsidRPr="009C0306">
        <w:rPr>
          <w:rFonts w:hint="eastAsia"/>
          <w:lang w:eastAsia="zh-CN"/>
        </w:rPr>
        <w:t>200mm</w:t>
      </w:r>
      <w:r w:rsidR="00847CC5" w:rsidRPr="009C0306">
        <w:rPr>
          <w:rFonts w:hint="eastAsia"/>
          <w:lang w:eastAsia="zh-CN"/>
        </w:rPr>
        <w:t>时，上下层</w:t>
      </w:r>
      <w:r w:rsidR="00A2690A" w:rsidRPr="009C0306">
        <w:rPr>
          <w:rFonts w:hint="eastAsia"/>
          <w:lang w:eastAsia="zh-CN"/>
        </w:rPr>
        <w:t>成型</w:t>
      </w:r>
      <w:r w:rsidR="00847CC5" w:rsidRPr="009C0306">
        <w:rPr>
          <w:rFonts w:hint="eastAsia"/>
          <w:lang w:eastAsia="zh-CN"/>
        </w:rPr>
        <w:t>钢骨架</w:t>
      </w:r>
      <w:r w:rsidR="00A2690A" w:rsidRPr="009C0306">
        <w:rPr>
          <w:rFonts w:hint="eastAsia"/>
          <w:lang w:eastAsia="zh-CN"/>
        </w:rPr>
        <w:t>混凝土</w:t>
      </w:r>
      <w:r w:rsidR="00847CC5" w:rsidRPr="009C0306">
        <w:rPr>
          <w:rFonts w:hint="eastAsia"/>
          <w:lang w:eastAsia="zh-CN"/>
        </w:rPr>
        <w:t>剪力墙竖向连接钢筋可按单排布置。</w:t>
      </w:r>
      <w:bookmarkEnd w:id="120"/>
    </w:p>
    <w:p w14:paraId="6190BFD0" w14:textId="7C83BDC0" w:rsidR="002B4E57" w:rsidRPr="009C0306" w:rsidRDefault="002B4E57" w:rsidP="00755F90">
      <w:pPr>
        <w:pStyle w:val="3"/>
      </w:pPr>
      <w:bookmarkStart w:id="121" w:name="_Hlk161754243"/>
      <w:r w:rsidRPr="009C0306">
        <w:rPr>
          <w:rFonts w:hint="eastAsia"/>
        </w:rPr>
        <w:t>当</w:t>
      </w:r>
      <w:r w:rsidRPr="009C0306">
        <w:rPr>
          <w:rFonts w:hint="eastAsia"/>
        </w:rPr>
        <w:t>M</w:t>
      </w:r>
      <w:r w:rsidRPr="009C0306">
        <w:rPr>
          <w:rFonts w:hint="eastAsia"/>
        </w:rPr>
        <w:t>型钢用做边缘构件受力钢筋时，</w:t>
      </w:r>
      <w:r w:rsidRPr="009C0306">
        <w:rPr>
          <w:rFonts w:hint="eastAsia"/>
        </w:rPr>
        <w:t>M</w:t>
      </w:r>
      <w:r w:rsidRPr="009C0306">
        <w:rPr>
          <w:rFonts w:hint="eastAsia"/>
        </w:rPr>
        <w:t>型钢可在楼层位置用竖向连接钢筋进行搭接连接，竖向连接钢筋的设置要求同第</w:t>
      </w:r>
      <w:r w:rsidRPr="009C0306">
        <w:rPr>
          <w:rFonts w:hint="eastAsia"/>
        </w:rPr>
        <w:t>6.</w:t>
      </w:r>
      <w:r w:rsidRPr="009C0306">
        <w:t>2</w:t>
      </w:r>
      <w:r w:rsidRPr="009C0306">
        <w:rPr>
          <w:rFonts w:hint="eastAsia"/>
        </w:rPr>
        <w:t>.</w:t>
      </w:r>
      <w:r w:rsidRPr="009C0306">
        <w:t>8</w:t>
      </w:r>
      <w:r w:rsidRPr="009C0306">
        <w:rPr>
          <w:rFonts w:hint="eastAsia"/>
        </w:rPr>
        <w:t>条。</w:t>
      </w:r>
    </w:p>
    <w:p w14:paraId="6C0EEB51" w14:textId="0347949F" w:rsidR="006060E5" w:rsidRPr="009C0306" w:rsidRDefault="006C7C3E" w:rsidP="00755F90">
      <w:pPr>
        <w:pStyle w:val="3"/>
      </w:pPr>
      <w:r w:rsidRPr="009C0306">
        <w:rPr>
          <w:rFonts w:hint="eastAsia"/>
        </w:rPr>
        <w:t>成型钢骨架混凝土剪力墙与屋面板交接位置，钢骨架宜伸至屋面板底面标高处，搭接连接钢筋向下深入墙内的长度不应小于</w:t>
      </w:r>
      <w:r w:rsidRPr="009C0306">
        <w:rPr>
          <w:rFonts w:hint="eastAsia"/>
        </w:rPr>
        <w:t>1.3</w:t>
      </w:r>
      <w:r w:rsidRPr="009C0306">
        <w:rPr>
          <w:rFonts w:hint="eastAsia"/>
          <w:i/>
          <w:iCs/>
        </w:rPr>
        <w:t>l</w:t>
      </w:r>
      <w:r w:rsidRPr="009C0306">
        <w:rPr>
          <w:rFonts w:hint="eastAsia"/>
          <w:vertAlign w:val="subscript"/>
        </w:rPr>
        <w:t>aE</w:t>
      </w:r>
      <w:r w:rsidRPr="009C0306">
        <w:rPr>
          <w:rFonts w:hint="eastAsia"/>
        </w:rPr>
        <w:t>，向上伸至屋面板顶部并弯折</w:t>
      </w:r>
      <w:r w:rsidRPr="009C0306">
        <w:rPr>
          <w:rFonts w:hint="eastAsia"/>
        </w:rPr>
        <w:t>12d</w:t>
      </w:r>
      <w:r w:rsidRPr="009C0306">
        <w:rPr>
          <w:rFonts w:hint="eastAsia"/>
        </w:rPr>
        <w:t>。</w:t>
      </w:r>
    </w:p>
    <w:p w14:paraId="3BE788CF" w14:textId="6DA1EEC0" w:rsidR="006C7C3E" w:rsidRPr="009C0306" w:rsidRDefault="00EA18E0" w:rsidP="006C7C3E">
      <w:pPr>
        <w:pStyle w:val="a9"/>
        <w:spacing w:before="156"/>
        <w:rPr>
          <w:lang w:eastAsia="zh-CN"/>
        </w:rPr>
      </w:pPr>
      <w:r w:rsidRPr="009C0306">
        <w:drawing>
          <wp:inline distT="0" distB="0" distL="0" distR="0" wp14:anchorId="78513C79" wp14:editId="6283173D">
            <wp:extent cx="3459600" cy="2030400"/>
            <wp:effectExtent l="0" t="0" r="7620" b="8255"/>
            <wp:docPr id="863911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11897" name=""/>
                    <pic:cNvPicPr/>
                  </pic:nvPicPr>
                  <pic:blipFill>
                    <a:blip r:embed="rId49"/>
                    <a:stretch>
                      <a:fillRect/>
                    </a:stretch>
                  </pic:blipFill>
                  <pic:spPr>
                    <a:xfrm>
                      <a:off x="0" y="0"/>
                      <a:ext cx="3459600" cy="2030400"/>
                    </a:xfrm>
                    <a:prstGeom prst="rect">
                      <a:avLst/>
                    </a:prstGeom>
                  </pic:spPr>
                </pic:pic>
              </a:graphicData>
            </a:graphic>
          </wp:inline>
        </w:drawing>
      </w:r>
    </w:p>
    <w:p w14:paraId="03F31525" w14:textId="5BC21DD7" w:rsidR="00EA18E0" w:rsidRPr="009C0306" w:rsidRDefault="00EA18E0" w:rsidP="00EA18E0">
      <w:pPr>
        <w:pStyle w:val="af6"/>
        <w:spacing w:before="78" w:after="78"/>
      </w:pPr>
      <w:r w:rsidRPr="009C0306">
        <w:rPr>
          <w:rFonts w:hint="eastAsia"/>
          <w:lang w:eastAsia="zh-CN"/>
        </w:rPr>
        <w:t>（</w:t>
      </w:r>
      <w:r w:rsidRPr="009C0306">
        <w:rPr>
          <w:rFonts w:hint="eastAsia"/>
          <w:lang w:eastAsia="zh-CN"/>
        </w:rPr>
        <w:t>a</w:t>
      </w:r>
      <w:r w:rsidRPr="009C0306">
        <w:rPr>
          <w:rFonts w:hint="eastAsia"/>
          <w:lang w:eastAsia="zh-CN"/>
        </w:rPr>
        <w:t>）内墙顶</w:t>
      </w:r>
      <w:r w:rsidRPr="009C0306">
        <w:rPr>
          <w:rFonts w:hint="eastAsia"/>
          <w:lang w:eastAsia="zh-CN"/>
        </w:rPr>
        <w:t xml:space="preserve">                   </w:t>
      </w:r>
      <w:r w:rsidRPr="009C0306">
        <w:rPr>
          <w:rFonts w:hint="eastAsia"/>
          <w:lang w:eastAsia="zh-CN"/>
        </w:rPr>
        <w:t>（</w:t>
      </w:r>
      <w:r w:rsidRPr="009C0306">
        <w:rPr>
          <w:rFonts w:hint="eastAsia"/>
          <w:lang w:eastAsia="zh-CN"/>
        </w:rPr>
        <w:t>b</w:t>
      </w:r>
      <w:r w:rsidRPr="009C0306">
        <w:rPr>
          <w:rFonts w:hint="eastAsia"/>
          <w:lang w:eastAsia="zh-CN"/>
        </w:rPr>
        <w:t>）外墙顶</w:t>
      </w:r>
    </w:p>
    <w:p w14:paraId="63F0E5B8" w14:textId="12658831" w:rsidR="006C7C3E" w:rsidRPr="009C0306" w:rsidRDefault="006C7C3E" w:rsidP="006C7C3E">
      <w:pPr>
        <w:pStyle w:val="af2"/>
        <w:spacing w:before="78" w:after="78"/>
        <w:rPr>
          <w:lang w:eastAsia="zh-CN"/>
        </w:rPr>
      </w:pPr>
      <w:r w:rsidRPr="009C0306">
        <w:rPr>
          <w:rFonts w:hint="eastAsia"/>
          <w:lang w:eastAsia="zh-CN"/>
        </w:rPr>
        <w:t>图</w:t>
      </w:r>
      <w:r w:rsidRPr="009C0306">
        <w:rPr>
          <w:rFonts w:hint="eastAsia"/>
          <w:lang w:eastAsia="zh-CN"/>
        </w:rPr>
        <w:t xml:space="preserve">6.2.10 </w:t>
      </w:r>
      <w:r w:rsidRPr="009C0306">
        <w:rPr>
          <w:rFonts w:hint="eastAsia"/>
          <w:lang w:eastAsia="zh-CN"/>
        </w:rPr>
        <w:t>成型钢筋骨架混凝土剪力墙顶部连接构造</w:t>
      </w:r>
    </w:p>
    <w:p w14:paraId="15A761EA" w14:textId="12CB3031" w:rsidR="006C7C3E" w:rsidRPr="009C0306" w:rsidRDefault="006C7C3E" w:rsidP="006C7C3E">
      <w:pPr>
        <w:pStyle w:val="af4"/>
        <w:spacing w:before="78" w:after="78"/>
      </w:pPr>
      <w:r w:rsidRPr="009C0306">
        <w:rPr>
          <w:rFonts w:hint="eastAsia"/>
        </w:rPr>
        <w:t>1</w:t>
      </w:r>
      <w:r w:rsidRPr="009C0306">
        <w:rPr>
          <w:rFonts w:hint="eastAsia"/>
          <w:lang w:eastAsia="zh-CN"/>
        </w:rPr>
        <w:t>—</w:t>
      </w:r>
      <w:r w:rsidRPr="009C0306">
        <w:rPr>
          <w:rFonts w:hint="eastAsia"/>
        </w:rPr>
        <w:t>屋面板；</w:t>
      </w:r>
      <w:r w:rsidRPr="009C0306">
        <w:rPr>
          <w:rFonts w:hint="eastAsia"/>
        </w:rPr>
        <w:t>2</w:t>
      </w:r>
      <w:r w:rsidRPr="009C0306">
        <w:rPr>
          <w:rFonts w:hint="eastAsia"/>
          <w:lang w:eastAsia="zh-CN"/>
        </w:rPr>
        <w:t>—</w:t>
      </w:r>
      <w:r w:rsidR="00EA18E0" w:rsidRPr="009C0306">
        <w:rPr>
          <w:rFonts w:hint="eastAsia"/>
          <w:lang w:eastAsia="zh-CN"/>
        </w:rPr>
        <w:t>成型钢筋骨架混凝土剪力墙</w:t>
      </w:r>
      <w:r w:rsidRPr="009C0306">
        <w:rPr>
          <w:rFonts w:hint="eastAsia"/>
        </w:rPr>
        <w:t>；</w:t>
      </w:r>
      <w:r w:rsidRPr="009C0306">
        <w:rPr>
          <w:rFonts w:hint="eastAsia"/>
        </w:rPr>
        <w:t>3</w:t>
      </w:r>
      <w:r w:rsidRPr="009C0306">
        <w:rPr>
          <w:rFonts w:hint="eastAsia"/>
          <w:lang w:eastAsia="zh-CN"/>
        </w:rPr>
        <w:t>—</w:t>
      </w:r>
      <w:r w:rsidRPr="009C0306">
        <w:rPr>
          <w:rFonts w:hint="eastAsia"/>
        </w:rPr>
        <w:t>钢骨架水平钢筋；</w:t>
      </w:r>
      <w:r w:rsidRPr="009C0306">
        <w:rPr>
          <w:rFonts w:hint="eastAsia"/>
        </w:rPr>
        <w:t>4</w:t>
      </w:r>
      <w:r w:rsidRPr="009C0306">
        <w:rPr>
          <w:rFonts w:hint="eastAsia"/>
          <w:lang w:eastAsia="zh-CN"/>
        </w:rPr>
        <w:t>—</w:t>
      </w:r>
      <w:r w:rsidRPr="009C0306">
        <w:rPr>
          <w:rFonts w:hint="eastAsia"/>
        </w:rPr>
        <w:t>连接钢筋；</w:t>
      </w:r>
      <w:r w:rsidRPr="009C0306">
        <w:rPr>
          <w:rFonts w:hint="eastAsia"/>
        </w:rPr>
        <w:t>5</w:t>
      </w:r>
      <w:r w:rsidRPr="009C0306">
        <w:rPr>
          <w:rFonts w:hint="eastAsia"/>
          <w:lang w:eastAsia="zh-CN"/>
        </w:rPr>
        <w:t>—</w:t>
      </w:r>
      <w:r w:rsidRPr="009C0306">
        <w:rPr>
          <w:rFonts w:hint="eastAsia"/>
        </w:rPr>
        <w:t>墙顶水平加强钢筋</w:t>
      </w:r>
    </w:p>
    <w:p w14:paraId="1675AF11" w14:textId="228D0BCE" w:rsidR="0084296E" w:rsidRPr="009C0306" w:rsidRDefault="00491A0A" w:rsidP="00755F90">
      <w:pPr>
        <w:pStyle w:val="3"/>
      </w:pPr>
      <w:bookmarkStart w:id="122" w:name="_Hlk161754333"/>
      <w:bookmarkEnd w:id="121"/>
      <w:r w:rsidRPr="009C0306">
        <w:rPr>
          <w:rFonts w:hint="eastAsia"/>
        </w:rPr>
        <w:t>成型钢骨架混凝土剪力墙中的</w:t>
      </w:r>
      <w:r w:rsidR="0084296E" w:rsidRPr="009C0306">
        <w:rPr>
          <w:rFonts w:hint="eastAsia"/>
        </w:rPr>
        <w:t>连梁</w:t>
      </w:r>
      <w:r w:rsidRPr="009C0306">
        <w:rPr>
          <w:rFonts w:hint="eastAsia"/>
        </w:rPr>
        <w:t>可采用普通现浇混凝土连梁，连梁的构造同普通混凝土剪力墙结构。连梁中配置的</w:t>
      </w:r>
      <w:r w:rsidRPr="009C0306">
        <w:rPr>
          <w:rFonts w:hint="eastAsia"/>
        </w:rPr>
        <w:t>M</w:t>
      </w:r>
      <w:r w:rsidRPr="009C0306">
        <w:rPr>
          <w:rFonts w:hint="eastAsia"/>
        </w:rPr>
        <w:t>型钢仅用于钢骨架构造成型，不考虑连梁内</w:t>
      </w:r>
      <w:r w:rsidRPr="009C0306">
        <w:rPr>
          <w:rFonts w:hint="eastAsia"/>
        </w:rPr>
        <w:t>M</w:t>
      </w:r>
      <w:r w:rsidRPr="009C0306">
        <w:rPr>
          <w:rFonts w:hint="eastAsia"/>
        </w:rPr>
        <w:t>型钢的受力作用。</w:t>
      </w:r>
    </w:p>
    <w:p w14:paraId="232E528A" w14:textId="64095EEB" w:rsidR="006704C2" w:rsidRPr="009C0306" w:rsidRDefault="005A5636" w:rsidP="005A5636">
      <w:pPr>
        <w:pStyle w:val="2"/>
        <w:spacing w:before="468"/>
        <w:rPr>
          <w:lang w:eastAsia="zh-CN"/>
        </w:rPr>
      </w:pPr>
      <w:bookmarkStart w:id="123" w:name="_Toc164930543"/>
      <w:bookmarkEnd w:id="122"/>
      <w:r w:rsidRPr="009C0306">
        <w:rPr>
          <w:rFonts w:hint="eastAsia"/>
          <w:lang w:eastAsia="zh-CN"/>
        </w:rPr>
        <w:t>成型钢骨架混凝土楼板</w:t>
      </w:r>
      <w:bookmarkEnd w:id="123"/>
    </w:p>
    <w:p w14:paraId="22B4744A" w14:textId="545CE35B" w:rsidR="00975025" w:rsidRPr="009C0306" w:rsidRDefault="00975025" w:rsidP="00755F90">
      <w:pPr>
        <w:pStyle w:val="3"/>
      </w:pPr>
      <w:r w:rsidRPr="009C0306">
        <w:rPr>
          <w:rFonts w:hint="eastAsia"/>
        </w:rPr>
        <w:t>当板中采用</w:t>
      </w:r>
      <w:r w:rsidRPr="009C0306">
        <w:rPr>
          <w:rFonts w:hint="eastAsia"/>
        </w:rPr>
        <w:t>M</w:t>
      </w:r>
      <w:r w:rsidRPr="009C0306">
        <w:rPr>
          <w:rFonts w:hint="eastAsia"/>
        </w:rPr>
        <w:t>型钢时，应将</w:t>
      </w:r>
      <w:r w:rsidRPr="009C0306">
        <w:rPr>
          <w:rFonts w:hint="eastAsia"/>
        </w:rPr>
        <w:t>M</w:t>
      </w:r>
      <w:r w:rsidRPr="009C0306">
        <w:rPr>
          <w:rFonts w:hint="eastAsia"/>
        </w:rPr>
        <w:t>型钢与钢筋配合使用，且同一截面内</w:t>
      </w:r>
      <w:r w:rsidRPr="009C0306">
        <w:rPr>
          <w:rFonts w:hint="eastAsia"/>
        </w:rPr>
        <w:t>M</w:t>
      </w:r>
      <w:r w:rsidRPr="009C0306">
        <w:rPr>
          <w:rFonts w:hint="eastAsia"/>
        </w:rPr>
        <w:t>型钢的用量不宜高于钢筋的用量。</w:t>
      </w:r>
    </w:p>
    <w:p w14:paraId="48A853AB" w14:textId="7F31E387" w:rsidR="002C7CC3" w:rsidRPr="009C0306" w:rsidRDefault="0016445A" w:rsidP="00755F90">
      <w:pPr>
        <w:pStyle w:val="3"/>
      </w:pPr>
      <w:r w:rsidRPr="009C0306">
        <w:rPr>
          <w:rFonts w:hint="eastAsia"/>
        </w:rPr>
        <w:t>楼板成型钢骨架</w:t>
      </w:r>
      <w:r w:rsidR="002C7CC3" w:rsidRPr="009C0306">
        <w:rPr>
          <w:rFonts w:hint="eastAsia"/>
        </w:rPr>
        <w:t>中的</w:t>
      </w:r>
      <w:r w:rsidR="002C7CC3" w:rsidRPr="009C0306">
        <w:rPr>
          <w:rFonts w:hint="eastAsia"/>
        </w:rPr>
        <w:t>M</w:t>
      </w:r>
      <w:r w:rsidR="002C7CC3" w:rsidRPr="009C0306">
        <w:rPr>
          <w:rFonts w:hint="eastAsia"/>
        </w:rPr>
        <w:t>型钢截面高度不宜小于</w:t>
      </w:r>
      <w:r w:rsidR="002C7CC3" w:rsidRPr="009C0306">
        <w:t>90</w:t>
      </w:r>
      <w:r w:rsidR="002C7CC3" w:rsidRPr="009C0306">
        <w:rPr>
          <w:rFonts w:hint="eastAsia"/>
        </w:rPr>
        <w:t>mm</w:t>
      </w:r>
      <w:r w:rsidR="002C7CC3" w:rsidRPr="009C0306">
        <w:rPr>
          <w:rFonts w:hint="eastAsia"/>
        </w:rPr>
        <w:t>，</w:t>
      </w:r>
      <w:r w:rsidR="006C7C3E" w:rsidRPr="009C0306">
        <w:rPr>
          <w:rFonts w:hint="eastAsia"/>
        </w:rPr>
        <w:t>楼板</w:t>
      </w:r>
      <w:r w:rsidR="002C7CC3" w:rsidRPr="009C0306">
        <w:rPr>
          <w:rFonts w:hint="eastAsia"/>
        </w:rPr>
        <w:t>混凝土厚度不</w:t>
      </w:r>
      <w:r w:rsidR="002C7CC3" w:rsidRPr="009C0306">
        <w:rPr>
          <w:rFonts w:hint="eastAsia"/>
        </w:rPr>
        <w:lastRenderedPageBreak/>
        <w:t>宜小于</w:t>
      </w:r>
      <w:r w:rsidR="002C7CC3" w:rsidRPr="009C0306">
        <w:rPr>
          <w:rFonts w:hint="eastAsia"/>
        </w:rPr>
        <w:t>1</w:t>
      </w:r>
      <w:r w:rsidR="002C7CC3" w:rsidRPr="009C0306">
        <w:t>2</w:t>
      </w:r>
      <w:r w:rsidR="002C7CC3" w:rsidRPr="009C0306">
        <w:rPr>
          <w:rFonts w:hint="eastAsia"/>
        </w:rPr>
        <w:t>0mm</w:t>
      </w:r>
      <w:r w:rsidR="002C7CC3" w:rsidRPr="009C0306">
        <w:rPr>
          <w:rFonts w:hint="eastAsia"/>
        </w:rPr>
        <w:t>。</w:t>
      </w:r>
    </w:p>
    <w:p w14:paraId="28DA280C" w14:textId="0CB9F88E" w:rsidR="002C7CC3" w:rsidRPr="009C0306" w:rsidRDefault="0016445A" w:rsidP="00755F90">
      <w:pPr>
        <w:pStyle w:val="3"/>
      </w:pPr>
      <w:r w:rsidRPr="009C0306">
        <w:rPr>
          <w:rFonts w:hint="eastAsia"/>
        </w:rPr>
        <w:t>楼板成型钢骨架</w:t>
      </w:r>
      <w:r w:rsidR="002C7CC3" w:rsidRPr="009C0306">
        <w:rPr>
          <w:rFonts w:hint="eastAsia"/>
        </w:rPr>
        <w:t>应按梁系区格进行单元划分，</w:t>
      </w:r>
      <w:r w:rsidR="002C7CC3" w:rsidRPr="009C0306">
        <w:rPr>
          <w:rFonts w:hint="eastAsia"/>
        </w:rPr>
        <w:t>M</w:t>
      </w:r>
      <w:r w:rsidR="002C7CC3" w:rsidRPr="009C0306">
        <w:rPr>
          <w:rFonts w:hint="eastAsia"/>
        </w:rPr>
        <w:t>型钢宜沿板主要受力方向布置</w:t>
      </w:r>
      <w:r w:rsidR="009D4EDC" w:rsidRPr="009C0306">
        <w:rPr>
          <w:rFonts w:hint="eastAsia"/>
        </w:rPr>
        <w:t>，</w:t>
      </w:r>
      <w:r w:rsidR="002C7CC3" w:rsidRPr="009C0306">
        <w:rPr>
          <w:rFonts w:hint="eastAsia"/>
        </w:rPr>
        <w:t>同一片成型钢骨架中的</w:t>
      </w:r>
      <w:r w:rsidR="002C7CC3" w:rsidRPr="009C0306">
        <w:rPr>
          <w:rFonts w:hint="eastAsia"/>
        </w:rPr>
        <w:t>M</w:t>
      </w:r>
      <w:r w:rsidR="002C7CC3" w:rsidRPr="009C0306">
        <w:rPr>
          <w:rFonts w:hint="eastAsia"/>
        </w:rPr>
        <w:t>型钢的不应有接头，也不应进行搭接连接。</w:t>
      </w:r>
    </w:p>
    <w:p w14:paraId="160EC66A" w14:textId="55B3883D" w:rsidR="00B34D87" w:rsidRPr="009C0306" w:rsidRDefault="001738CF" w:rsidP="00755F90">
      <w:pPr>
        <w:pStyle w:val="3"/>
      </w:pPr>
      <w:r w:rsidRPr="009C0306">
        <w:rPr>
          <w:rFonts w:hint="eastAsia"/>
        </w:rPr>
        <w:t>成型钢骨架混凝土楼板用于钢结构时，</w:t>
      </w:r>
      <w:r w:rsidR="0016445A" w:rsidRPr="009C0306">
        <w:rPr>
          <w:rFonts w:hint="eastAsia"/>
        </w:rPr>
        <w:t>楼板成型钢骨架</w:t>
      </w:r>
      <w:r w:rsidR="00975025" w:rsidRPr="009C0306">
        <w:rPr>
          <w:rFonts w:hint="eastAsia"/>
        </w:rPr>
        <w:t>可沿主要受力方向多跨连续布置，中间支座配筋时可考虑</w:t>
      </w:r>
      <w:r w:rsidR="00975025" w:rsidRPr="009C0306">
        <w:rPr>
          <w:rFonts w:hint="eastAsia"/>
        </w:rPr>
        <w:t>M</w:t>
      </w:r>
      <w:r w:rsidR="00975025" w:rsidRPr="009C0306">
        <w:rPr>
          <w:rFonts w:hint="eastAsia"/>
        </w:rPr>
        <w:t>型钢上翼缘的受力作用；边支座应按简支考虑，</w:t>
      </w:r>
      <w:r w:rsidRPr="009C0306">
        <w:rPr>
          <w:rFonts w:hint="eastAsia"/>
        </w:rPr>
        <w:t>M</w:t>
      </w:r>
      <w:r w:rsidRPr="009C0306">
        <w:rPr>
          <w:rFonts w:hint="eastAsia"/>
        </w:rPr>
        <w:t>型钢应伸</w:t>
      </w:r>
      <w:r w:rsidR="009836F0" w:rsidRPr="009C0306">
        <w:rPr>
          <w:rFonts w:hint="eastAsia"/>
        </w:rPr>
        <w:t>过</w:t>
      </w:r>
      <w:r w:rsidRPr="009C0306">
        <w:rPr>
          <w:rFonts w:hint="eastAsia"/>
        </w:rPr>
        <w:t>钢梁支座</w:t>
      </w:r>
      <w:r w:rsidR="009836F0" w:rsidRPr="009C0306">
        <w:rPr>
          <w:rFonts w:hint="eastAsia"/>
        </w:rPr>
        <w:t>边缘</w:t>
      </w:r>
      <w:r w:rsidRPr="009C0306">
        <w:rPr>
          <w:rFonts w:hint="eastAsia"/>
        </w:rPr>
        <w:t>，且</w:t>
      </w:r>
      <w:r w:rsidR="00975025" w:rsidRPr="009C0306">
        <w:rPr>
          <w:rFonts w:hint="eastAsia"/>
        </w:rPr>
        <w:t>不宜考虑</w:t>
      </w:r>
      <w:r w:rsidR="00975025" w:rsidRPr="009C0306">
        <w:rPr>
          <w:rFonts w:hint="eastAsia"/>
        </w:rPr>
        <w:t>M</w:t>
      </w:r>
      <w:r w:rsidR="00975025" w:rsidRPr="009C0306">
        <w:rPr>
          <w:rFonts w:hint="eastAsia"/>
        </w:rPr>
        <w:t>型钢上翼缘</w:t>
      </w:r>
      <w:r w:rsidR="00022A50" w:rsidRPr="009C0306">
        <w:rPr>
          <w:rFonts w:hint="eastAsia"/>
        </w:rPr>
        <w:t>的受力作用</w:t>
      </w:r>
      <w:r w:rsidR="00975025" w:rsidRPr="009C0306">
        <w:rPr>
          <w:rFonts w:hint="eastAsia"/>
        </w:rPr>
        <w:t>。</w:t>
      </w:r>
    </w:p>
    <w:p w14:paraId="2FCB708D" w14:textId="66F21D59" w:rsidR="007508B5" w:rsidRPr="009C0306" w:rsidRDefault="003F71EF" w:rsidP="007508B5">
      <w:pPr>
        <w:pStyle w:val="a9"/>
        <w:spacing w:before="156"/>
      </w:pPr>
      <w:r w:rsidRPr="009C0306">
        <w:drawing>
          <wp:inline distT="0" distB="0" distL="0" distR="0" wp14:anchorId="715CD770" wp14:editId="72BB257D">
            <wp:extent cx="2930400" cy="1616400"/>
            <wp:effectExtent l="0" t="0" r="3810" b="3175"/>
            <wp:docPr id="537930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30226" name=""/>
                    <pic:cNvPicPr/>
                  </pic:nvPicPr>
                  <pic:blipFill>
                    <a:blip r:embed="rId50"/>
                    <a:stretch>
                      <a:fillRect/>
                    </a:stretch>
                  </pic:blipFill>
                  <pic:spPr>
                    <a:xfrm>
                      <a:off x="0" y="0"/>
                      <a:ext cx="2930400" cy="1616400"/>
                    </a:xfrm>
                    <a:prstGeom prst="rect">
                      <a:avLst/>
                    </a:prstGeom>
                  </pic:spPr>
                </pic:pic>
              </a:graphicData>
            </a:graphic>
          </wp:inline>
        </w:drawing>
      </w:r>
    </w:p>
    <w:p w14:paraId="3A77C65D" w14:textId="1DFDE1C8" w:rsidR="007508B5" w:rsidRPr="009C0306" w:rsidRDefault="007508B5" w:rsidP="007508B5">
      <w:pPr>
        <w:pStyle w:val="af6"/>
        <w:spacing w:before="78" w:after="78"/>
        <w:ind w:firstLineChars="1700" w:firstLine="3400"/>
        <w:rPr>
          <w:lang w:eastAsia="zh-CN"/>
        </w:rPr>
      </w:pPr>
      <w:r w:rsidRPr="009C0306">
        <w:rPr>
          <w:rFonts w:hint="eastAsia"/>
          <w:lang w:eastAsia="zh-CN"/>
        </w:rPr>
        <w:t>（</w:t>
      </w:r>
      <w:r w:rsidRPr="009C0306">
        <w:rPr>
          <w:rFonts w:hint="eastAsia"/>
          <w:lang w:eastAsia="zh-CN"/>
        </w:rPr>
        <w:t>a</w:t>
      </w:r>
      <w:r w:rsidRPr="009C0306">
        <w:rPr>
          <w:rFonts w:hint="eastAsia"/>
          <w:lang w:eastAsia="zh-CN"/>
        </w:rPr>
        <w:t>）中间支座</w:t>
      </w:r>
    </w:p>
    <w:p w14:paraId="3FC3F88C" w14:textId="73647BC3" w:rsidR="007508B5" w:rsidRPr="009C0306" w:rsidRDefault="003F71EF" w:rsidP="007508B5">
      <w:pPr>
        <w:pStyle w:val="a9"/>
        <w:spacing w:before="156"/>
      </w:pPr>
      <w:r w:rsidRPr="009C0306">
        <w:drawing>
          <wp:inline distT="0" distB="0" distL="0" distR="0" wp14:anchorId="70ECDBAD" wp14:editId="5F1EB8BE">
            <wp:extent cx="1864800" cy="1720800"/>
            <wp:effectExtent l="0" t="0" r="2540" b="0"/>
            <wp:docPr id="14586805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80582" name=""/>
                    <pic:cNvPicPr/>
                  </pic:nvPicPr>
                  <pic:blipFill>
                    <a:blip r:embed="rId51"/>
                    <a:stretch>
                      <a:fillRect/>
                    </a:stretch>
                  </pic:blipFill>
                  <pic:spPr>
                    <a:xfrm>
                      <a:off x="0" y="0"/>
                      <a:ext cx="1864800" cy="1720800"/>
                    </a:xfrm>
                    <a:prstGeom prst="rect">
                      <a:avLst/>
                    </a:prstGeom>
                  </pic:spPr>
                </pic:pic>
              </a:graphicData>
            </a:graphic>
          </wp:inline>
        </w:drawing>
      </w:r>
    </w:p>
    <w:p w14:paraId="2CD80FC3" w14:textId="77777777" w:rsidR="007508B5" w:rsidRPr="009C0306" w:rsidRDefault="007508B5" w:rsidP="007508B5">
      <w:pPr>
        <w:pStyle w:val="af6"/>
        <w:spacing w:before="78" w:after="78"/>
        <w:ind w:firstLineChars="1700" w:firstLine="3400"/>
        <w:rPr>
          <w:lang w:eastAsia="zh-CN"/>
        </w:rPr>
      </w:pPr>
      <w:r w:rsidRPr="009C0306">
        <w:rPr>
          <w:rFonts w:hint="eastAsia"/>
          <w:lang w:eastAsia="zh-CN"/>
        </w:rPr>
        <w:t>（</w:t>
      </w:r>
      <w:r w:rsidRPr="009C0306">
        <w:rPr>
          <w:rFonts w:hint="eastAsia"/>
          <w:lang w:eastAsia="zh-CN"/>
        </w:rPr>
        <w:t>b</w:t>
      </w:r>
      <w:r w:rsidRPr="009C0306">
        <w:rPr>
          <w:rFonts w:hint="eastAsia"/>
          <w:lang w:eastAsia="zh-CN"/>
        </w:rPr>
        <w:t>）边支座</w:t>
      </w:r>
    </w:p>
    <w:p w14:paraId="77E166F5" w14:textId="7A045788" w:rsidR="007508B5" w:rsidRPr="009C0306" w:rsidRDefault="007508B5" w:rsidP="007508B5">
      <w:pPr>
        <w:pStyle w:val="af2"/>
        <w:spacing w:before="78" w:after="78"/>
        <w:rPr>
          <w:lang w:eastAsia="zh-CN"/>
        </w:rPr>
      </w:pPr>
      <w:r w:rsidRPr="009C0306">
        <w:rPr>
          <w:rFonts w:hint="eastAsia"/>
          <w:lang w:eastAsia="zh-CN"/>
        </w:rPr>
        <w:t>图</w:t>
      </w:r>
      <w:r w:rsidRPr="009C0306">
        <w:rPr>
          <w:rFonts w:hint="eastAsia"/>
          <w:lang w:eastAsia="zh-CN"/>
        </w:rPr>
        <w:t>6.</w:t>
      </w:r>
      <w:r w:rsidR="00F35A43" w:rsidRPr="009C0306">
        <w:rPr>
          <w:lang w:eastAsia="zh-CN"/>
        </w:rPr>
        <w:t>3</w:t>
      </w:r>
      <w:r w:rsidRPr="009C0306">
        <w:rPr>
          <w:rFonts w:hint="eastAsia"/>
          <w:lang w:eastAsia="zh-CN"/>
        </w:rPr>
        <w:t>.</w:t>
      </w:r>
      <w:r w:rsidR="00F35A43" w:rsidRPr="009C0306">
        <w:rPr>
          <w:lang w:eastAsia="zh-CN"/>
        </w:rPr>
        <w:t>4</w:t>
      </w:r>
      <w:r w:rsidRPr="009C0306">
        <w:rPr>
          <w:lang w:eastAsia="zh-CN"/>
        </w:rPr>
        <w:t xml:space="preserve"> </w:t>
      </w:r>
      <w:r w:rsidR="000D4C99" w:rsidRPr="009C0306">
        <w:rPr>
          <w:rFonts w:hint="eastAsia"/>
          <w:lang w:eastAsia="zh-CN"/>
        </w:rPr>
        <w:t>钢梁</w:t>
      </w:r>
      <w:r w:rsidRPr="009C0306">
        <w:rPr>
          <w:rFonts w:hint="eastAsia"/>
          <w:lang w:eastAsia="zh-CN"/>
        </w:rPr>
        <w:t>支座构造</w:t>
      </w:r>
    </w:p>
    <w:p w14:paraId="40F681C3" w14:textId="575990B1" w:rsidR="003F71EF" w:rsidRPr="009C0306" w:rsidRDefault="003F71EF" w:rsidP="003F71EF">
      <w:pPr>
        <w:pStyle w:val="af4"/>
        <w:spacing w:before="78" w:after="78"/>
        <w:rPr>
          <w:lang w:eastAsia="zh-CN"/>
        </w:rPr>
      </w:pPr>
      <w:r w:rsidRPr="009C0306">
        <w:rPr>
          <w:rFonts w:hint="eastAsia"/>
        </w:rPr>
        <w:t>1</w:t>
      </w:r>
      <w:r w:rsidRPr="009C0306">
        <w:rPr>
          <w:rFonts w:hint="eastAsia"/>
        </w:rPr>
        <w:t>—</w:t>
      </w:r>
      <w:r w:rsidRPr="009C0306">
        <w:rPr>
          <w:rFonts w:hint="eastAsia"/>
          <w:lang w:eastAsia="zh-CN"/>
        </w:rPr>
        <w:t>钢梁支座；</w:t>
      </w:r>
      <w:r w:rsidRPr="009C0306">
        <w:rPr>
          <w:rFonts w:hint="eastAsia"/>
          <w:lang w:eastAsia="zh-CN"/>
        </w:rPr>
        <w:t>2</w:t>
      </w:r>
      <w:r w:rsidRPr="009C0306">
        <w:rPr>
          <w:rFonts w:hint="eastAsia"/>
          <w:lang w:eastAsia="zh-CN"/>
        </w:rPr>
        <w:t>—固模；</w:t>
      </w:r>
      <w:r w:rsidRPr="009C0306">
        <w:rPr>
          <w:rFonts w:hint="eastAsia"/>
          <w:lang w:eastAsia="zh-CN"/>
        </w:rPr>
        <w:t>3</w:t>
      </w:r>
      <w:r w:rsidRPr="009C0306">
        <w:rPr>
          <w:rFonts w:hint="eastAsia"/>
          <w:lang w:eastAsia="zh-CN"/>
        </w:rPr>
        <w:t>—</w:t>
      </w:r>
      <w:r w:rsidRPr="009C0306">
        <w:rPr>
          <w:rFonts w:hint="eastAsia"/>
          <w:lang w:eastAsia="zh-CN"/>
        </w:rPr>
        <w:t>M</w:t>
      </w:r>
      <w:r w:rsidRPr="009C0306">
        <w:rPr>
          <w:rFonts w:hint="eastAsia"/>
          <w:lang w:eastAsia="zh-CN"/>
        </w:rPr>
        <w:t>型钢；</w:t>
      </w:r>
      <w:r w:rsidRPr="009C0306">
        <w:rPr>
          <w:rFonts w:hint="eastAsia"/>
          <w:lang w:eastAsia="zh-CN"/>
        </w:rPr>
        <w:t>4</w:t>
      </w:r>
      <w:r w:rsidRPr="009C0306">
        <w:rPr>
          <w:rFonts w:hint="eastAsia"/>
          <w:lang w:eastAsia="zh-CN"/>
        </w:rPr>
        <w:t>—钢骨架横向钢筋；</w:t>
      </w:r>
      <w:r w:rsidRPr="009C0306">
        <w:rPr>
          <w:rFonts w:hint="eastAsia"/>
          <w:lang w:eastAsia="zh-CN"/>
        </w:rPr>
        <w:t>5</w:t>
      </w:r>
      <w:r w:rsidRPr="009C0306">
        <w:rPr>
          <w:rFonts w:hint="eastAsia"/>
          <w:lang w:eastAsia="zh-CN"/>
        </w:rPr>
        <w:t>—钢骨架纵向钢筋</w:t>
      </w:r>
    </w:p>
    <w:p w14:paraId="4BDCE0C5" w14:textId="74B82CF4" w:rsidR="003F71EF" w:rsidRPr="009C0306" w:rsidRDefault="003F71EF" w:rsidP="003F71EF">
      <w:pPr>
        <w:pStyle w:val="af4"/>
        <w:spacing w:before="78" w:after="78"/>
        <w:ind w:firstLineChars="1000" w:firstLine="1800"/>
        <w:jc w:val="left"/>
        <w:rPr>
          <w:lang w:eastAsia="zh-CN"/>
        </w:rPr>
      </w:pPr>
      <w:r w:rsidRPr="009C0306">
        <w:rPr>
          <w:rFonts w:hint="eastAsia"/>
          <w:lang w:eastAsia="zh-CN"/>
        </w:rPr>
        <w:t>注：图中未画出支座负筋及楼板上筋；</w:t>
      </w:r>
    </w:p>
    <w:p w14:paraId="1E9A0717" w14:textId="18E572F7" w:rsidR="00B34D87" w:rsidRPr="009C0306" w:rsidRDefault="001738CF" w:rsidP="00755F90">
      <w:pPr>
        <w:pStyle w:val="3"/>
      </w:pPr>
      <w:r w:rsidRPr="009C0306">
        <w:rPr>
          <w:rFonts w:hint="eastAsia"/>
        </w:rPr>
        <w:t>成型钢骨架混凝土楼板用于混凝土结构</w:t>
      </w:r>
      <w:r w:rsidR="00022A50" w:rsidRPr="009C0306">
        <w:rPr>
          <w:rFonts w:hint="eastAsia"/>
        </w:rPr>
        <w:t>时，</w:t>
      </w:r>
      <w:r w:rsidR="009836F0" w:rsidRPr="009C0306">
        <w:rPr>
          <w:rFonts w:hint="eastAsia"/>
        </w:rPr>
        <w:t>M</w:t>
      </w:r>
      <w:r w:rsidR="009836F0" w:rsidRPr="009C0306">
        <w:rPr>
          <w:rFonts w:hint="eastAsia"/>
        </w:rPr>
        <w:t>型钢</w:t>
      </w:r>
      <w:r w:rsidR="00022A50" w:rsidRPr="009C0306">
        <w:rPr>
          <w:rFonts w:hint="eastAsia"/>
        </w:rPr>
        <w:t>可沿主要受力方向单跨布置</w:t>
      </w:r>
      <w:r w:rsidR="009836F0" w:rsidRPr="009C0306">
        <w:rPr>
          <w:rFonts w:hint="eastAsia"/>
        </w:rPr>
        <w:t>，</w:t>
      </w:r>
      <w:r w:rsidRPr="009C0306">
        <w:rPr>
          <w:rFonts w:hint="eastAsia"/>
        </w:rPr>
        <w:t>M</w:t>
      </w:r>
      <w:r w:rsidRPr="009C0306">
        <w:rPr>
          <w:rFonts w:hint="eastAsia"/>
        </w:rPr>
        <w:t>型钢</w:t>
      </w:r>
      <w:r w:rsidR="00022A50" w:rsidRPr="009C0306">
        <w:rPr>
          <w:rFonts w:hint="eastAsia"/>
        </w:rPr>
        <w:t>不宜伸入</w:t>
      </w:r>
      <w:r w:rsidRPr="009C0306">
        <w:rPr>
          <w:rFonts w:hint="eastAsia"/>
        </w:rPr>
        <w:t>混凝土梁支座</w:t>
      </w:r>
      <w:r w:rsidR="009836F0" w:rsidRPr="009C0306">
        <w:rPr>
          <w:rFonts w:hint="eastAsia"/>
        </w:rPr>
        <w:t>，且应在支座处</w:t>
      </w:r>
      <w:r w:rsidR="00022A50" w:rsidRPr="009C0306">
        <w:rPr>
          <w:rFonts w:hint="eastAsia"/>
        </w:rPr>
        <w:t>采用</w:t>
      </w:r>
      <w:r w:rsidR="009836F0" w:rsidRPr="009C0306">
        <w:rPr>
          <w:rFonts w:hint="eastAsia"/>
        </w:rPr>
        <w:t>等截面钢筋进行搭接连接。对中间支座，搭接钢筋应在节点区内贯通设置，搭接钢筋与两侧</w:t>
      </w:r>
      <w:r w:rsidR="009836F0" w:rsidRPr="009C0306">
        <w:rPr>
          <w:rFonts w:hint="eastAsia"/>
        </w:rPr>
        <w:t>M</w:t>
      </w:r>
      <w:r w:rsidR="009836F0" w:rsidRPr="009C0306">
        <w:rPr>
          <w:rFonts w:hint="eastAsia"/>
        </w:rPr>
        <w:t>型钢下翼缘的搭接长度不应小于</w:t>
      </w:r>
      <w:r w:rsidR="009836F0" w:rsidRPr="009C0306">
        <w:rPr>
          <w:rFonts w:hint="eastAsia"/>
        </w:rPr>
        <w:t>1.</w:t>
      </w:r>
      <w:r w:rsidR="009836F0" w:rsidRPr="009C0306">
        <w:t>2</w:t>
      </w:r>
      <w:r w:rsidR="009836F0" w:rsidRPr="009C0306">
        <w:rPr>
          <w:rFonts w:hint="eastAsia"/>
          <w:i/>
          <w:iCs/>
        </w:rPr>
        <w:t>l</w:t>
      </w:r>
      <w:r w:rsidR="009836F0" w:rsidRPr="009C0306">
        <w:rPr>
          <w:rFonts w:hint="eastAsia"/>
          <w:vertAlign w:val="subscript"/>
        </w:rPr>
        <w:t>a</w:t>
      </w:r>
      <w:r w:rsidR="009836F0" w:rsidRPr="009C0306">
        <w:rPr>
          <w:rFonts w:hint="eastAsia"/>
        </w:rPr>
        <w:t>；对于端支座，搭接钢筋一侧与</w:t>
      </w:r>
      <w:r w:rsidR="009836F0" w:rsidRPr="009C0306">
        <w:rPr>
          <w:rFonts w:hint="eastAsia"/>
        </w:rPr>
        <w:t>M</w:t>
      </w:r>
      <w:r w:rsidR="009836F0" w:rsidRPr="009C0306">
        <w:rPr>
          <w:rFonts w:hint="eastAsia"/>
        </w:rPr>
        <w:t>型钢下翼缘的搭接长度不应小于</w:t>
      </w:r>
      <w:r w:rsidR="009836F0" w:rsidRPr="009C0306">
        <w:rPr>
          <w:rFonts w:hint="eastAsia"/>
        </w:rPr>
        <w:t>1.</w:t>
      </w:r>
      <w:r w:rsidR="009836F0" w:rsidRPr="009C0306">
        <w:t>2</w:t>
      </w:r>
      <w:r w:rsidR="009836F0" w:rsidRPr="009C0306">
        <w:rPr>
          <w:rFonts w:hint="eastAsia"/>
          <w:i/>
          <w:iCs/>
        </w:rPr>
        <w:t>l</w:t>
      </w:r>
      <w:r w:rsidR="009836F0" w:rsidRPr="009C0306">
        <w:rPr>
          <w:rFonts w:hint="eastAsia"/>
          <w:vertAlign w:val="subscript"/>
        </w:rPr>
        <w:t>a</w:t>
      </w:r>
      <w:r w:rsidR="009836F0" w:rsidRPr="009C0306">
        <w:rPr>
          <w:rFonts w:hint="eastAsia"/>
        </w:rPr>
        <w:t>，另一侧深入支座的长度</w:t>
      </w:r>
      <w:r w:rsidR="00995B0C" w:rsidRPr="009C0306">
        <w:rPr>
          <w:i/>
          <w:iCs/>
        </w:rPr>
        <w:t>l</w:t>
      </w:r>
      <w:r w:rsidR="00995B0C" w:rsidRPr="009C0306">
        <w:rPr>
          <w:vertAlign w:val="subscript"/>
        </w:rPr>
        <w:t>s</w:t>
      </w:r>
      <w:r w:rsidR="009836F0" w:rsidRPr="009C0306">
        <w:rPr>
          <w:rFonts w:hint="eastAsia"/>
        </w:rPr>
        <w:t>不应小于</w:t>
      </w:r>
      <w:r w:rsidR="009836F0" w:rsidRPr="009C0306">
        <w:rPr>
          <w:rFonts w:hint="eastAsia"/>
        </w:rPr>
        <w:t>1</w:t>
      </w:r>
      <w:r w:rsidR="009836F0" w:rsidRPr="009C0306">
        <w:t>5</w:t>
      </w:r>
      <w:r w:rsidR="009836F0" w:rsidRPr="009C0306">
        <w:rPr>
          <w:rFonts w:hint="eastAsia"/>
        </w:rPr>
        <w:t>d</w:t>
      </w:r>
      <w:r w:rsidR="009836F0" w:rsidRPr="009C0306">
        <w:rPr>
          <w:rFonts w:hint="eastAsia"/>
        </w:rPr>
        <w:t>，且应伸过支座中线。</w:t>
      </w:r>
    </w:p>
    <w:p w14:paraId="385871BE" w14:textId="209A298F" w:rsidR="006A3820" w:rsidRPr="009C0306" w:rsidRDefault="006A3820" w:rsidP="006A3820">
      <w:pPr>
        <w:pStyle w:val="a9"/>
        <w:spacing w:before="156"/>
      </w:pPr>
      <w:r w:rsidRPr="009C0306">
        <w:lastRenderedPageBreak/>
        <w:drawing>
          <wp:inline distT="0" distB="0" distL="0" distR="0" wp14:anchorId="553918DB" wp14:editId="7FB8BD36">
            <wp:extent cx="3229200" cy="1555200"/>
            <wp:effectExtent l="0" t="0" r="9525" b="6985"/>
            <wp:docPr id="609369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69160" name=""/>
                    <pic:cNvPicPr/>
                  </pic:nvPicPr>
                  <pic:blipFill>
                    <a:blip r:embed="rId52"/>
                    <a:stretch>
                      <a:fillRect/>
                    </a:stretch>
                  </pic:blipFill>
                  <pic:spPr>
                    <a:xfrm>
                      <a:off x="0" y="0"/>
                      <a:ext cx="3229200" cy="1555200"/>
                    </a:xfrm>
                    <a:prstGeom prst="rect">
                      <a:avLst/>
                    </a:prstGeom>
                  </pic:spPr>
                </pic:pic>
              </a:graphicData>
            </a:graphic>
          </wp:inline>
        </w:drawing>
      </w:r>
    </w:p>
    <w:p w14:paraId="3F37185F" w14:textId="2BF9B90D" w:rsidR="006A3820" w:rsidRPr="009C0306" w:rsidRDefault="006A3820" w:rsidP="006A3820">
      <w:pPr>
        <w:pStyle w:val="af6"/>
        <w:spacing w:before="78" w:after="78"/>
        <w:ind w:firstLineChars="1700" w:firstLine="3400"/>
      </w:pPr>
      <w:r w:rsidRPr="009C0306">
        <w:rPr>
          <w:rFonts w:hint="eastAsia"/>
          <w:lang w:eastAsia="zh-CN"/>
        </w:rPr>
        <w:t>（</w:t>
      </w:r>
      <w:r w:rsidRPr="009C0306">
        <w:rPr>
          <w:rFonts w:hint="eastAsia"/>
          <w:lang w:eastAsia="zh-CN"/>
        </w:rPr>
        <w:t>a</w:t>
      </w:r>
      <w:r w:rsidRPr="009C0306">
        <w:rPr>
          <w:rFonts w:hint="eastAsia"/>
          <w:lang w:eastAsia="zh-CN"/>
        </w:rPr>
        <w:t>）中间支座</w:t>
      </w:r>
    </w:p>
    <w:p w14:paraId="7D797E57" w14:textId="2DC574E3" w:rsidR="006A3820" w:rsidRPr="009C0306" w:rsidRDefault="006A3820" w:rsidP="006A3820">
      <w:pPr>
        <w:pStyle w:val="a9"/>
        <w:spacing w:before="156"/>
      </w:pPr>
      <w:r w:rsidRPr="009C0306">
        <w:drawing>
          <wp:inline distT="0" distB="0" distL="0" distR="0" wp14:anchorId="0B220382" wp14:editId="6D3FB0C8">
            <wp:extent cx="2361600" cy="1443600"/>
            <wp:effectExtent l="0" t="0" r="635" b="4445"/>
            <wp:docPr id="16161672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67247" name=""/>
                    <pic:cNvPicPr/>
                  </pic:nvPicPr>
                  <pic:blipFill>
                    <a:blip r:embed="rId53"/>
                    <a:stretch>
                      <a:fillRect/>
                    </a:stretch>
                  </pic:blipFill>
                  <pic:spPr>
                    <a:xfrm>
                      <a:off x="0" y="0"/>
                      <a:ext cx="2361600" cy="1443600"/>
                    </a:xfrm>
                    <a:prstGeom prst="rect">
                      <a:avLst/>
                    </a:prstGeom>
                  </pic:spPr>
                </pic:pic>
              </a:graphicData>
            </a:graphic>
          </wp:inline>
        </w:drawing>
      </w:r>
    </w:p>
    <w:p w14:paraId="0A807D04" w14:textId="416BE72D" w:rsidR="006A3820" w:rsidRPr="009C0306" w:rsidRDefault="006A3820" w:rsidP="006A3820">
      <w:pPr>
        <w:pStyle w:val="af6"/>
        <w:spacing w:before="78" w:after="78"/>
        <w:ind w:firstLineChars="1700" w:firstLine="3400"/>
        <w:rPr>
          <w:lang w:eastAsia="zh-CN"/>
        </w:rPr>
      </w:pPr>
      <w:r w:rsidRPr="009C0306">
        <w:rPr>
          <w:rFonts w:hint="eastAsia"/>
          <w:lang w:eastAsia="zh-CN"/>
        </w:rPr>
        <w:t>（</w:t>
      </w:r>
      <w:r w:rsidRPr="009C0306">
        <w:rPr>
          <w:rFonts w:hint="eastAsia"/>
          <w:lang w:eastAsia="zh-CN"/>
        </w:rPr>
        <w:t>b</w:t>
      </w:r>
      <w:r w:rsidRPr="009C0306">
        <w:rPr>
          <w:rFonts w:hint="eastAsia"/>
          <w:lang w:eastAsia="zh-CN"/>
        </w:rPr>
        <w:t>）边支座</w:t>
      </w:r>
    </w:p>
    <w:p w14:paraId="3AC63172" w14:textId="139EF62B" w:rsidR="006A3820" w:rsidRPr="009C0306" w:rsidRDefault="006A3820" w:rsidP="006A3820">
      <w:pPr>
        <w:pStyle w:val="af2"/>
        <w:spacing w:before="78" w:after="78"/>
        <w:rPr>
          <w:lang w:eastAsia="zh-CN"/>
        </w:rPr>
      </w:pPr>
      <w:r w:rsidRPr="009C0306">
        <w:rPr>
          <w:rFonts w:hint="eastAsia"/>
          <w:lang w:eastAsia="zh-CN"/>
        </w:rPr>
        <w:t>图</w:t>
      </w:r>
      <w:r w:rsidRPr="009C0306">
        <w:rPr>
          <w:rFonts w:hint="eastAsia"/>
          <w:lang w:eastAsia="zh-CN"/>
        </w:rPr>
        <w:t>6.</w:t>
      </w:r>
      <w:r w:rsidR="00F35A43" w:rsidRPr="009C0306">
        <w:rPr>
          <w:lang w:eastAsia="zh-CN"/>
        </w:rPr>
        <w:t>3</w:t>
      </w:r>
      <w:r w:rsidRPr="009C0306">
        <w:rPr>
          <w:rFonts w:hint="eastAsia"/>
          <w:lang w:eastAsia="zh-CN"/>
        </w:rPr>
        <w:t>.</w:t>
      </w:r>
      <w:r w:rsidRPr="009C0306">
        <w:rPr>
          <w:lang w:eastAsia="zh-CN"/>
        </w:rPr>
        <w:t xml:space="preserve">5 </w:t>
      </w:r>
      <w:r w:rsidRPr="009C0306">
        <w:rPr>
          <w:rFonts w:hint="eastAsia"/>
          <w:lang w:eastAsia="zh-CN"/>
        </w:rPr>
        <w:t>混凝土支座构造</w:t>
      </w:r>
    </w:p>
    <w:p w14:paraId="3FCF4881" w14:textId="7D075FF4" w:rsidR="000D4C99" w:rsidRPr="009C0306" w:rsidRDefault="000D4C99" w:rsidP="000D4C99">
      <w:pPr>
        <w:pStyle w:val="af4"/>
        <w:spacing w:before="78" w:after="78"/>
        <w:rPr>
          <w:lang w:eastAsia="zh-CN"/>
        </w:rPr>
      </w:pPr>
      <w:r w:rsidRPr="009C0306">
        <w:rPr>
          <w:rFonts w:hint="eastAsia"/>
        </w:rPr>
        <w:t>1</w:t>
      </w:r>
      <w:r w:rsidRPr="009C0306">
        <w:rPr>
          <w:rFonts w:hint="eastAsia"/>
        </w:rPr>
        <w:t>—</w:t>
      </w:r>
      <w:r w:rsidRPr="009C0306">
        <w:rPr>
          <w:rFonts w:hint="eastAsia"/>
          <w:lang w:eastAsia="zh-CN"/>
        </w:rPr>
        <w:t>混凝土梁或墙；</w:t>
      </w:r>
      <w:r w:rsidRPr="009C0306">
        <w:rPr>
          <w:rFonts w:hint="eastAsia"/>
          <w:lang w:eastAsia="zh-CN"/>
        </w:rPr>
        <w:t>2</w:t>
      </w:r>
      <w:r w:rsidRPr="009C0306">
        <w:rPr>
          <w:rFonts w:hint="eastAsia"/>
          <w:lang w:eastAsia="zh-CN"/>
        </w:rPr>
        <w:t>—固模；</w:t>
      </w:r>
      <w:r w:rsidRPr="009C0306">
        <w:rPr>
          <w:rFonts w:hint="eastAsia"/>
          <w:lang w:eastAsia="zh-CN"/>
        </w:rPr>
        <w:t>3</w:t>
      </w:r>
      <w:r w:rsidRPr="009C0306">
        <w:rPr>
          <w:rFonts w:hint="eastAsia"/>
          <w:lang w:eastAsia="zh-CN"/>
        </w:rPr>
        <w:t>—</w:t>
      </w:r>
      <w:r w:rsidRPr="009C0306">
        <w:rPr>
          <w:rFonts w:hint="eastAsia"/>
          <w:lang w:eastAsia="zh-CN"/>
        </w:rPr>
        <w:t>M</w:t>
      </w:r>
      <w:r w:rsidRPr="009C0306">
        <w:rPr>
          <w:rFonts w:hint="eastAsia"/>
          <w:lang w:eastAsia="zh-CN"/>
        </w:rPr>
        <w:t>型钢；</w:t>
      </w:r>
      <w:r w:rsidRPr="009C0306">
        <w:rPr>
          <w:rFonts w:hint="eastAsia"/>
          <w:lang w:eastAsia="zh-CN"/>
        </w:rPr>
        <w:t>4</w:t>
      </w:r>
      <w:r w:rsidRPr="009C0306">
        <w:rPr>
          <w:rFonts w:hint="eastAsia"/>
          <w:lang w:eastAsia="zh-CN"/>
        </w:rPr>
        <w:t>—钢骨架横向钢筋；</w:t>
      </w:r>
      <w:r w:rsidRPr="009C0306">
        <w:rPr>
          <w:rFonts w:hint="eastAsia"/>
          <w:lang w:eastAsia="zh-CN"/>
        </w:rPr>
        <w:t>5</w:t>
      </w:r>
      <w:r w:rsidRPr="009C0306">
        <w:rPr>
          <w:rFonts w:hint="eastAsia"/>
          <w:lang w:eastAsia="zh-CN"/>
        </w:rPr>
        <w:t>—钢骨架纵向钢筋；</w:t>
      </w:r>
      <w:r w:rsidRPr="009C0306">
        <w:rPr>
          <w:rFonts w:hint="eastAsia"/>
          <w:lang w:eastAsia="zh-CN"/>
        </w:rPr>
        <w:t>6</w:t>
      </w:r>
      <w:r w:rsidRPr="009C0306">
        <w:rPr>
          <w:rFonts w:hint="eastAsia"/>
          <w:lang w:eastAsia="zh-CN"/>
        </w:rPr>
        <w:t>—搭接钢筋</w:t>
      </w:r>
    </w:p>
    <w:p w14:paraId="53A380D7" w14:textId="44A93E7D" w:rsidR="000D4C99" w:rsidRPr="009C0306" w:rsidRDefault="000D4C99" w:rsidP="000D4C99">
      <w:pPr>
        <w:pStyle w:val="af4"/>
        <w:spacing w:before="78" w:after="78"/>
        <w:ind w:firstLineChars="400" w:firstLine="720"/>
        <w:jc w:val="left"/>
        <w:rPr>
          <w:lang w:eastAsia="zh-CN"/>
        </w:rPr>
      </w:pPr>
      <w:r w:rsidRPr="009C0306">
        <w:rPr>
          <w:rFonts w:hint="eastAsia"/>
          <w:lang w:eastAsia="zh-CN"/>
        </w:rPr>
        <w:t>注：</w:t>
      </w:r>
      <w:r w:rsidRPr="009C0306">
        <w:rPr>
          <w:rFonts w:hint="eastAsia"/>
          <w:lang w:eastAsia="zh-CN"/>
        </w:rPr>
        <w:t>1</w:t>
      </w:r>
      <w:r w:rsidRPr="009C0306">
        <w:rPr>
          <w:rFonts w:hint="eastAsia"/>
          <w:lang w:eastAsia="zh-CN"/>
        </w:rPr>
        <w:t>、图中未画出支座负筋及楼板上筋；</w:t>
      </w:r>
    </w:p>
    <w:p w14:paraId="44356DD6" w14:textId="357BE741" w:rsidR="000D4C99" w:rsidRPr="009C0306" w:rsidRDefault="000D4C99" w:rsidP="000D4C99">
      <w:pPr>
        <w:pStyle w:val="af4"/>
        <w:spacing w:before="78" w:after="78"/>
        <w:ind w:firstLineChars="600" w:firstLine="1080"/>
        <w:jc w:val="left"/>
      </w:pPr>
      <w:r w:rsidRPr="009C0306">
        <w:rPr>
          <w:rFonts w:hint="eastAsia"/>
          <w:lang w:eastAsia="zh-CN"/>
        </w:rPr>
        <w:t>2</w:t>
      </w:r>
      <w:r w:rsidRPr="009C0306">
        <w:rPr>
          <w:rFonts w:hint="eastAsia"/>
          <w:lang w:eastAsia="zh-CN"/>
        </w:rPr>
        <w:t>、搭接钢筋与钢骨架纵向钢筋在同一个高度。</w:t>
      </w:r>
    </w:p>
    <w:p w14:paraId="55A4A33A" w14:textId="6F9EF18F" w:rsidR="0060519B" w:rsidRPr="009C0306" w:rsidRDefault="00F6198A" w:rsidP="0060519B">
      <w:pPr>
        <w:snapToGrid w:val="0"/>
        <w:spacing w:line="312" w:lineRule="auto"/>
        <w:jc w:val="left"/>
        <w:rPr>
          <w:rFonts w:ascii="Times New Roman" w:hAnsi="Times New Roman" w:cs="Times New Roman"/>
          <w:b/>
          <w:szCs w:val="21"/>
        </w:rPr>
      </w:pPr>
      <w:r w:rsidRPr="009C0306">
        <w:rPr>
          <w:rFonts w:ascii="Times New Roman" w:hAnsi="Times New Roman" w:cs="Times New Roman"/>
          <w:b/>
          <w:szCs w:val="21"/>
        </w:rPr>
        <w:br w:type="page"/>
      </w:r>
    </w:p>
    <w:p w14:paraId="2816D11F" w14:textId="637B6A28" w:rsidR="0060519B" w:rsidRPr="009C0306" w:rsidRDefault="0060519B" w:rsidP="00BA270D">
      <w:pPr>
        <w:keepNext/>
        <w:keepLines/>
        <w:numPr>
          <w:ilvl w:val="0"/>
          <w:numId w:val="3"/>
        </w:numPr>
        <w:tabs>
          <w:tab w:val="clear" w:pos="284"/>
          <w:tab w:val="num" w:pos="360"/>
        </w:tabs>
        <w:spacing w:beforeLines="100" w:before="312" w:afterLines="50" w:after="156" w:line="360" w:lineRule="auto"/>
        <w:jc w:val="center"/>
        <w:outlineLvl w:val="0"/>
        <w:rPr>
          <w:rFonts w:ascii="Times New Roman" w:eastAsia="黑体" w:hAnsi="Times New Roman" w:cs="Times New Roman"/>
          <w:b/>
          <w:bCs/>
          <w:kern w:val="44"/>
          <w:sz w:val="30"/>
          <w:szCs w:val="30"/>
          <w:lang w:val="x-none"/>
        </w:rPr>
      </w:pPr>
      <w:bookmarkStart w:id="124" w:name="_Toc164930544"/>
      <w:r w:rsidRPr="009C0306">
        <w:rPr>
          <w:rFonts w:ascii="Times New Roman" w:eastAsia="黑体" w:hAnsi="Times New Roman" w:cs="Times New Roman"/>
          <w:b/>
          <w:bCs/>
          <w:kern w:val="44"/>
          <w:sz w:val="30"/>
          <w:szCs w:val="30"/>
          <w:lang w:val="x-none"/>
        </w:rPr>
        <w:lastRenderedPageBreak/>
        <w:t>加工制作</w:t>
      </w:r>
      <w:bookmarkEnd w:id="124"/>
    </w:p>
    <w:p w14:paraId="0E615F11" w14:textId="07CC6B00" w:rsidR="0060519B" w:rsidRPr="009C0306" w:rsidRDefault="003D5684" w:rsidP="00BA270D">
      <w:pPr>
        <w:keepNext/>
        <w:keepLines/>
        <w:numPr>
          <w:ilvl w:val="1"/>
          <w:numId w:val="17"/>
        </w:numPr>
        <w:spacing w:beforeLines="150" w:before="468" w:line="360" w:lineRule="auto"/>
        <w:jc w:val="center"/>
        <w:outlineLvl w:val="1"/>
        <w:rPr>
          <w:rFonts w:ascii="Times New Roman" w:eastAsia="黑体" w:hAnsi="Times New Roman" w:cs="Times New Roman"/>
          <w:b/>
          <w:bCs/>
          <w:sz w:val="28"/>
          <w:szCs w:val="28"/>
          <w:lang w:val="x-none" w:eastAsia="x-none"/>
        </w:rPr>
      </w:pPr>
      <w:bookmarkStart w:id="125" w:name="_Toc164930545"/>
      <w:r w:rsidRPr="009C0306">
        <w:rPr>
          <w:rFonts w:ascii="Times New Roman" w:eastAsia="黑体" w:hAnsi="Times New Roman" w:cs="Times New Roman" w:hint="eastAsia"/>
          <w:b/>
          <w:bCs/>
          <w:sz w:val="28"/>
          <w:szCs w:val="28"/>
          <w:lang w:val="x-none"/>
        </w:rPr>
        <w:t>一般规定</w:t>
      </w:r>
      <w:bookmarkEnd w:id="125"/>
    </w:p>
    <w:p w14:paraId="09717ADD" w14:textId="77777777" w:rsidR="003D5684" w:rsidRPr="009C0306" w:rsidRDefault="003D5684" w:rsidP="00755F90">
      <w:pPr>
        <w:pStyle w:val="3"/>
      </w:pPr>
      <w:bookmarkStart w:id="126" w:name="_Hlk161756347"/>
      <w:r w:rsidRPr="009C0306">
        <w:rPr>
          <w:rFonts w:hint="eastAsia"/>
        </w:rPr>
        <w:t>生产</w:t>
      </w:r>
      <w:r w:rsidRPr="009C0306">
        <w:t>单位应具备</w:t>
      </w:r>
      <w:r w:rsidRPr="009C0306">
        <w:rPr>
          <w:rFonts w:hint="eastAsia"/>
        </w:rPr>
        <w:t>保证产品质量要求</w:t>
      </w:r>
      <w:r w:rsidRPr="009C0306">
        <w:t>的生产工艺设施，并应</w:t>
      </w:r>
      <w:r w:rsidRPr="009C0306">
        <w:rPr>
          <w:rFonts w:hint="eastAsia"/>
        </w:rPr>
        <w:t>具有</w:t>
      </w:r>
      <w:r w:rsidRPr="009C0306">
        <w:t>完善的质量管理体系</w:t>
      </w:r>
      <w:r w:rsidRPr="009C0306">
        <w:rPr>
          <w:rFonts w:hint="eastAsia"/>
        </w:rPr>
        <w:t>、管理制度</w:t>
      </w:r>
      <w:r w:rsidRPr="009C0306">
        <w:t>和必要的试验检测手段</w:t>
      </w:r>
      <w:r w:rsidRPr="009C0306">
        <w:rPr>
          <w:rFonts w:hint="eastAsia"/>
        </w:rPr>
        <w:t>，并宜建立质量可追溯的信息化管理系统</w:t>
      </w:r>
      <w:r w:rsidRPr="009C0306">
        <w:t>。</w:t>
      </w:r>
      <w:bookmarkEnd w:id="126"/>
    </w:p>
    <w:p w14:paraId="7CC02F18" w14:textId="2B80B69E" w:rsidR="00AD420B" w:rsidRPr="009C0306" w:rsidRDefault="00AD420B" w:rsidP="00755F90">
      <w:pPr>
        <w:pStyle w:val="3"/>
      </w:pPr>
      <w:r w:rsidRPr="009C0306">
        <w:rPr>
          <w:rFonts w:hint="eastAsia"/>
        </w:rPr>
        <w:t>生产单位应制定钢筋、钢带等主要原材料的采购、供应计划和质量检验措施，并应进行材料进场检查和检验，且应做好质量检验记录。材料检验除应符合本标准外，尚应符合国家现行有关标准的规定。</w:t>
      </w:r>
    </w:p>
    <w:p w14:paraId="725DD5E6" w14:textId="38A00A3D" w:rsidR="00437D25" w:rsidRPr="009C0306" w:rsidRDefault="00437D25" w:rsidP="00755F90">
      <w:pPr>
        <w:pStyle w:val="3"/>
      </w:pPr>
      <w:r w:rsidRPr="009C0306">
        <w:rPr>
          <w:rFonts w:hint="eastAsia"/>
        </w:rPr>
        <w:t>预制</w:t>
      </w:r>
      <w:r w:rsidR="007516B3" w:rsidRPr="009C0306">
        <w:rPr>
          <w:rFonts w:hint="eastAsia"/>
        </w:rPr>
        <w:t>部品部件</w:t>
      </w:r>
      <w:r w:rsidRPr="009C0306">
        <w:rPr>
          <w:rFonts w:hint="eastAsia"/>
        </w:rPr>
        <w:t>加工制作前应进行深化设计，构件深化设计应由相关单位完成，并应经施工图设计单位确认。深化设计内容包括：</w:t>
      </w:r>
      <w:r w:rsidRPr="009C0306">
        <w:rPr>
          <w:rFonts w:hint="eastAsia"/>
        </w:rPr>
        <w:t>M</w:t>
      </w:r>
      <w:r w:rsidRPr="009C0306">
        <w:rPr>
          <w:rFonts w:hint="eastAsia"/>
        </w:rPr>
        <w:t>型钢加工图、成型钢骨架</w:t>
      </w:r>
      <w:r w:rsidR="00B25BFA" w:rsidRPr="009C0306">
        <w:rPr>
          <w:rFonts w:hint="eastAsia"/>
        </w:rPr>
        <w:t>单元</w:t>
      </w:r>
      <w:r w:rsidRPr="009C0306">
        <w:rPr>
          <w:rFonts w:hint="eastAsia"/>
        </w:rPr>
        <w:t>划分图、成型钢骨架加工、安装及构造详图等。</w:t>
      </w:r>
    </w:p>
    <w:p w14:paraId="4F106C9A" w14:textId="2860D181" w:rsidR="009D2E91" w:rsidRPr="009C0306" w:rsidRDefault="009D2E91" w:rsidP="00755F90">
      <w:pPr>
        <w:pStyle w:val="3"/>
      </w:pPr>
      <w:r w:rsidRPr="009C0306">
        <w:t>预制</w:t>
      </w:r>
      <w:r w:rsidR="007516B3" w:rsidRPr="009C0306">
        <w:rPr>
          <w:rFonts w:hint="eastAsia"/>
        </w:rPr>
        <w:t>部品部件</w:t>
      </w:r>
      <w:r w:rsidRPr="009C0306">
        <w:t>制作前，</w:t>
      </w:r>
      <w:r w:rsidRPr="009C0306">
        <w:rPr>
          <w:rFonts w:hint="eastAsia"/>
        </w:rPr>
        <w:t>设计单位应对其</w:t>
      </w:r>
      <w:r w:rsidRPr="009C0306">
        <w:t>技术要求和质量标准</w:t>
      </w:r>
      <w:r w:rsidRPr="009C0306">
        <w:rPr>
          <w:rFonts w:hint="eastAsia"/>
        </w:rPr>
        <w:t>向生产单位</w:t>
      </w:r>
      <w:r w:rsidRPr="009C0306">
        <w:t>进行技术交底</w:t>
      </w:r>
      <w:r w:rsidRPr="009C0306">
        <w:rPr>
          <w:rFonts w:hint="eastAsia"/>
        </w:rPr>
        <w:t>。生产单位</w:t>
      </w:r>
      <w:r w:rsidRPr="009C0306">
        <w:t>应熟悉图纸，并应制定生产方案</w:t>
      </w:r>
      <w:r w:rsidR="00437EDD" w:rsidRPr="009C0306">
        <w:rPr>
          <w:rFonts w:hint="eastAsia"/>
        </w:rPr>
        <w:t>，</w:t>
      </w:r>
      <w:r w:rsidRPr="009C0306">
        <w:rPr>
          <w:rFonts w:hint="eastAsia"/>
        </w:rPr>
        <w:t>并对各种生产机械设备进行运行调试、工况检验和安全检查，确认其满足生产条件。</w:t>
      </w:r>
    </w:p>
    <w:p w14:paraId="4888C99F" w14:textId="0C5871B2" w:rsidR="0060519B" w:rsidRPr="009C0306" w:rsidRDefault="009D2E91" w:rsidP="00BA270D">
      <w:pPr>
        <w:numPr>
          <w:ilvl w:val="2"/>
          <w:numId w:val="3"/>
        </w:numPr>
        <w:tabs>
          <w:tab w:val="num" w:pos="360"/>
        </w:tabs>
        <w:spacing w:line="440" w:lineRule="exact"/>
        <w:ind w:left="0"/>
        <w:outlineLvl w:val="2"/>
        <w:rPr>
          <w:rFonts w:ascii="Times New Roman" w:eastAsia="宋体" w:hAnsi="Times New Roman" w:cs="Times New Roman"/>
          <w:bCs/>
          <w:sz w:val="24"/>
          <w:lang w:val="x-none" w:eastAsia="x-none"/>
        </w:rPr>
      </w:pPr>
      <w:bookmarkStart w:id="127" w:name="_Hlk161762056"/>
      <w:r w:rsidRPr="009C0306">
        <w:rPr>
          <w:rFonts w:ascii="Times New Roman" w:eastAsia="宋体" w:hAnsi="Times New Roman" w:cs="Times New Roman" w:hint="eastAsia"/>
          <w:bCs/>
          <w:sz w:val="24"/>
          <w:lang w:val="x-none" w:eastAsia="x-none"/>
        </w:rPr>
        <w:t>构件制作中的安全措施、劳动保护、防火要求</w:t>
      </w:r>
      <w:r w:rsidR="00433297" w:rsidRPr="009C0306">
        <w:rPr>
          <w:rFonts w:ascii="Times New Roman" w:eastAsia="宋体" w:hAnsi="Times New Roman" w:cs="Times New Roman" w:hint="eastAsia"/>
          <w:bCs/>
          <w:sz w:val="24"/>
          <w:lang w:val="x-none"/>
        </w:rPr>
        <w:t>和环境保护措施</w:t>
      </w:r>
      <w:r w:rsidRPr="009C0306">
        <w:rPr>
          <w:rFonts w:ascii="Times New Roman" w:eastAsia="宋体" w:hAnsi="Times New Roman" w:cs="Times New Roman" w:hint="eastAsia"/>
          <w:bCs/>
          <w:sz w:val="24"/>
          <w:lang w:val="x-none" w:eastAsia="x-none"/>
        </w:rPr>
        <w:t>等，应符合国家现行有关标准的规定。</w:t>
      </w:r>
    </w:p>
    <w:bookmarkEnd w:id="127"/>
    <w:p w14:paraId="653E2DAE" w14:textId="77777777" w:rsidR="009D2E91" w:rsidRPr="009C0306" w:rsidRDefault="009D2E91" w:rsidP="00755F90">
      <w:pPr>
        <w:pStyle w:val="3"/>
      </w:pPr>
      <w:r w:rsidRPr="009C0306">
        <w:rPr>
          <w:rFonts w:hint="eastAsia"/>
        </w:rPr>
        <w:t>生产场地及设施应符合下列规定：</w:t>
      </w:r>
    </w:p>
    <w:p w14:paraId="1D6B5C3B" w14:textId="77777777" w:rsidR="009D2E91" w:rsidRPr="009C0306" w:rsidRDefault="009D2E91" w:rsidP="00BA270D">
      <w:pPr>
        <w:pStyle w:val="4"/>
        <w:numPr>
          <w:ilvl w:val="0"/>
          <w:numId w:val="20"/>
        </w:numPr>
      </w:pPr>
      <w:r w:rsidRPr="009C0306">
        <w:rPr>
          <w:rFonts w:hint="eastAsia"/>
        </w:rPr>
        <w:t>构件的制作应在工厂或符合生产条件的施工现场进行；</w:t>
      </w:r>
    </w:p>
    <w:p w14:paraId="3ABE0C1D" w14:textId="77777777" w:rsidR="009D2E91" w:rsidRPr="009C0306" w:rsidRDefault="009D2E91" w:rsidP="009D2E91">
      <w:pPr>
        <w:pStyle w:val="4"/>
      </w:pPr>
      <w:r w:rsidRPr="009C0306">
        <w:rPr>
          <w:rFonts w:hint="eastAsia"/>
        </w:rPr>
        <w:t>制作构件的场地应平整坚实，并有排水措施。可采用混凝土平台或钢平台，平台表面应平整；</w:t>
      </w:r>
    </w:p>
    <w:p w14:paraId="27E395B8" w14:textId="77777777" w:rsidR="009D2E91" w:rsidRPr="009C0306" w:rsidRDefault="009D2E91" w:rsidP="009D2E91">
      <w:pPr>
        <w:pStyle w:val="4"/>
      </w:pPr>
      <w:r w:rsidRPr="009C0306">
        <w:rPr>
          <w:rFonts w:hint="eastAsia"/>
        </w:rPr>
        <w:t>构件生产模具、生产线以及配套运输车辆、吊装设备应符合现行国家、行业相关规定。</w:t>
      </w:r>
    </w:p>
    <w:p w14:paraId="04DDFB6A" w14:textId="77777777" w:rsidR="007516B3" w:rsidRPr="009C0306" w:rsidRDefault="007516B3" w:rsidP="00755F90">
      <w:pPr>
        <w:pStyle w:val="3"/>
      </w:pPr>
      <w:bookmarkStart w:id="128" w:name="_Hlk161762156"/>
      <w:r w:rsidRPr="009C0306">
        <w:rPr>
          <w:rFonts w:hint="eastAsia"/>
        </w:rPr>
        <w:t>预制部品部件生产宜建立首件验收制度。首件经验收合格后，方可进行批量生产。</w:t>
      </w:r>
    </w:p>
    <w:p w14:paraId="5302C488" w14:textId="77B9D764" w:rsidR="007516B3" w:rsidRPr="009C0306" w:rsidRDefault="007516B3" w:rsidP="00755F90">
      <w:pPr>
        <w:pStyle w:val="3"/>
      </w:pPr>
      <w:bookmarkStart w:id="129" w:name="_Hlk161762172"/>
      <w:bookmarkEnd w:id="128"/>
      <w:r w:rsidRPr="009C0306">
        <w:rPr>
          <w:rFonts w:hint="eastAsia"/>
        </w:rPr>
        <w:t>预制部品部件应设置表面标识，内容宜包括构件编号、制作日期、合格状态、生产单位等信息。验收合格的预制部品部件出厂交付时，应出具完整的质量证明文件。</w:t>
      </w:r>
    </w:p>
    <w:bookmarkEnd w:id="129"/>
    <w:p w14:paraId="27930D93" w14:textId="5805A2B2" w:rsidR="009D2E91" w:rsidRPr="009C0306" w:rsidRDefault="007516B3" w:rsidP="00755F90">
      <w:pPr>
        <w:pStyle w:val="3"/>
      </w:pPr>
      <w:r w:rsidRPr="009C0306">
        <w:rPr>
          <w:rFonts w:hint="eastAsia"/>
        </w:rPr>
        <w:t>预制部品部件</w:t>
      </w:r>
      <w:r w:rsidR="009D2E91" w:rsidRPr="009C0306">
        <w:rPr>
          <w:rFonts w:hint="eastAsia"/>
        </w:rPr>
        <w:t>的归档资料应与产品生产同步形成、收集和整理。归档资料应真实、完整，且应妥善保存。</w:t>
      </w:r>
    </w:p>
    <w:p w14:paraId="2D46A85F" w14:textId="77777777" w:rsidR="009D2E91" w:rsidRPr="009C0306" w:rsidRDefault="009D2E91" w:rsidP="00755F90">
      <w:pPr>
        <w:pStyle w:val="3"/>
      </w:pPr>
      <w:r w:rsidRPr="009C0306">
        <w:rPr>
          <w:rFonts w:hint="eastAsia"/>
        </w:rPr>
        <w:lastRenderedPageBreak/>
        <w:t>构件的运输与堆放应符合下列规定：</w:t>
      </w:r>
    </w:p>
    <w:p w14:paraId="0AB6142A" w14:textId="5A9CC8A1" w:rsidR="009D2E91" w:rsidRPr="009C0306" w:rsidRDefault="009D2E91" w:rsidP="00BA270D">
      <w:pPr>
        <w:pStyle w:val="4"/>
        <w:numPr>
          <w:ilvl w:val="0"/>
          <w:numId w:val="22"/>
        </w:numPr>
      </w:pPr>
      <w:r w:rsidRPr="009C0306">
        <w:rPr>
          <w:rFonts w:hint="eastAsia"/>
        </w:rPr>
        <w:t>应制定</w:t>
      </w:r>
      <w:r w:rsidR="007516B3" w:rsidRPr="009C0306">
        <w:rPr>
          <w:rFonts w:hint="eastAsia"/>
        </w:rPr>
        <w:t>预制部品部件</w:t>
      </w:r>
      <w:r w:rsidRPr="009C0306">
        <w:rPr>
          <w:rFonts w:hint="eastAsia"/>
        </w:rPr>
        <w:t>的运输与堆放方案，其内容应包括运输时间、次序、堆放场地、运输线路、固定要求、堆放支垫及成品保护措施等；</w:t>
      </w:r>
    </w:p>
    <w:p w14:paraId="063045F6" w14:textId="77777777" w:rsidR="009D2E91" w:rsidRPr="009C0306" w:rsidRDefault="009D2E91" w:rsidP="00437EDD">
      <w:pPr>
        <w:pStyle w:val="4"/>
      </w:pPr>
      <w:r w:rsidRPr="009C0306">
        <w:rPr>
          <w:rFonts w:hint="eastAsia"/>
        </w:rPr>
        <w:t>运输构件时，应采取防止构件移动、倾倒、变形等的固定措施；</w:t>
      </w:r>
    </w:p>
    <w:p w14:paraId="04F89269" w14:textId="77777777" w:rsidR="009D2E91" w:rsidRPr="009C0306" w:rsidRDefault="009D2E91" w:rsidP="009D2E91">
      <w:pPr>
        <w:pStyle w:val="4"/>
      </w:pPr>
      <w:r w:rsidRPr="009C0306">
        <w:rPr>
          <w:rFonts w:hint="eastAsia"/>
        </w:rPr>
        <w:t>构件应严格按照堆放方案进行堆放，各区之间应留有一定的堆放距离，堆放场地应平整、坚实，并应采取可靠的排水措施；</w:t>
      </w:r>
    </w:p>
    <w:p w14:paraId="4F1587C8" w14:textId="32BFA465" w:rsidR="009D2E91" w:rsidRPr="009C0306" w:rsidRDefault="009D2E91" w:rsidP="009D2E91">
      <w:pPr>
        <w:pStyle w:val="4"/>
      </w:pPr>
      <w:r w:rsidRPr="009C0306">
        <w:rPr>
          <w:rFonts w:hint="eastAsia"/>
        </w:rPr>
        <w:t>构件在运输与堆放过程中应采取适当的成品保护措施，防止构件损坏或污染</w:t>
      </w:r>
      <w:r w:rsidR="00E44DE9" w:rsidRPr="009C0306">
        <w:rPr>
          <w:rFonts w:hint="eastAsia"/>
          <w:lang w:eastAsia="zh-CN"/>
        </w:rPr>
        <w:t>。</w:t>
      </w:r>
    </w:p>
    <w:p w14:paraId="42ABA650" w14:textId="14CA9F65" w:rsidR="0060519B" w:rsidRPr="009C0306" w:rsidRDefault="003D5684" w:rsidP="003D5684">
      <w:pPr>
        <w:pStyle w:val="2"/>
        <w:spacing w:before="468"/>
        <w:rPr>
          <w:lang w:eastAsia="zh-CN"/>
        </w:rPr>
      </w:pPr>
      <w:bookmarkStart w:id="130" w:name="_Toc164930546"/>
      <w:r w:rsidRPr="009C0306">
        <w:rPr>
          <w:rFonts w:hint="eastAsia"/>
          <w:lang w:eastAsia="zh-CN"/>
        </w:rPr>
        <w:t>M</w:t>
      </w:r>
      <w:r w:rsidRPr="009C0306">
        <w:rPr>
          <w:rFonts w:hint="eastAsia"/>
          <w:lang w:eastAsia="zh-CN"/>
        </w:rPr>
        <w:t>型钢</w:t>
      </w:r>
      <w:bookmarkEnd w:id="130"/>
    </w:p>
    <w:p w14:paraId="20D88492" w14:textId="203BD935" w:rsidR="00CA162F" w:rsidRPr="009C0306" w:rsidRDefault="00F90746" w:rsidP="00755F90">
      <w:pPr>
        <w:pStyle w:val="3"/>
      </w:pPr>
      <w:bookmarkStart w:id="131" w:name="_Hlk161756003"/>
      <w:r w:rsidRPr="009C0306">
        <w:rPr>
          <w:rFonts w:hint="eastAsia"/>
        </w:rPr>
        <w:t>钢带应选用符合本规程第</w:t>
      </w:r>
      <w:r w:rsidRPr="009C0306">
        <w:rPr>
          <w:rFonts w:hint="eastAsia"/>
        </w:rPr>
        <w:t>4.</w:t>
      </w:r>
      <w:r w:rsidRPr="009C0306">
        <w:t>1</w:t>
      </w:r>
      <w:r w:rsidRPr="009C0306">
        <w:rPr>
          <w:rFonts w:hint="eastAsia"/>
        </w:rPr>
        <w:t>节及工程设计文件规定的材料</w:t>
      </w:r>
      <w:r w:rsidR="00DB32E0" w:rsidRPr="009C0306">
        <w:rPr>
          <w:rFonts w:hint="eastAsia"/>
        </w:rPr>
        <w:t>，且</w:t>
      </w:r>
      <w:r w:rsidRPr="009C0306">
        <w:rPr>
          <w:rFonts w:hint="eastAsia"/>
        </w:rPr>
        <w:t>应有产品合格证及进场检验记录。</w:t>
      </w:r>
    </w:p>
    <w:p w14:paraId="6F6241DF" w14:textId="4529C8B9" w:rsidR="00005E62" w:rsidRPr="009C0306" w:rsidRDefault="00005E62" w:rsidP="00755F90">
      <w:pPr>
        <w:pStyle w:val="3"/>
      </w:pPr>
      <w:bookmarkStart w:id="132" w:name="_Hlk161756290"/>
      <w:bookmarkEnd w:id="131"/>
      <w:r w:rsidRPr="009C0306">
        <w:rPr>
          <w:rFonts w:hint="eastAsia"/>
        </w:rPr>
        <w:t>M</w:t>
      </w:r>
      <w:r w:rsidRPr="009C0306">
        <w:rPr>
          <w:rFonts w:hint="eastAsia"/>
        </w:rPr>
        <w:t>型钢制作前</w:t>
      </w:r>
      <w:r w:rsidR="00BC61CD" w:rsidRPr="009C0306">
        <w:rPr>
          <w:rFonts w:hint="eastAsia"/>
        </w:rPr>
        <w:t>应审核</w:t>
      </w:r>
      <w:r w:rsidRPr="009C0306">
        <w:rPr>
          <w:rFonts w:hint="eastAsia"/>
        </w:rPr>
        <w:t>M</w:t>
      </w:r>
      <w:r w:rsidRPr="009C0306">
        <w:rPr>
          <w:rFonts w:hint="eastAsia"/>
        </w:rPr>
        <w:t>型钢加工图，</w:t>
      </w:r>
      <w:r w:rsidR="00BC61CD" w:rsidRPr="009C0306">
        <w:rPr>
          <w:rFonts w:hint="eastAsia"/>
        </w:rPr>
        <w:t>加工图需要修改或完善时应在生产前办理变更文件。</w:t>
      </w:r>
      <w:bookmarkEnd w:id="132"/>
    </w:p>
    <w:p w14:paraId="390192ED" w14:textId="4A73B5C2" w:rsidR="00F90746" w:rsidRPr="009C0306" w:rsidRDefault="001459BB" w:rsidP="00755F90">
      <w:pPr>
        <w:pStyle w:val="3"/>
      </w:pPr>
      <w:r w:rsidRPr="009C0306">
        <w:rPr>
          <w:rFonts w:hint="eastAsia"/>
        </w:rPr>
        <w:t>M</w:t>
      </w:r>
      <w:r w:rsidRPr="009C0306">
        <w:rPr>
          <w:rFonts w:hint="eastAsia"/>
        </w:rPr>
        <w:t>型钢应采用专门的生产设备进行冷弯冲压成型，</w:t>
      </w:r>
      <w:r w:rsidR="004A3DF6" w:rsidRPr="009C0306">
        <w:rPr>
          <w:rFonts w:hint="eastAsia"/>
        </w:rPr>
        <w:t>并应有专门的质量保证措施。</w:t>
      </w:r>
    </w:p>
    <w:p w14:paraId="1D8A9994" w14:textId="37378187" w:rsidR="004A3DF6" w:rsidRPr="009C0306" w:rsidRDefault="004A3DF6" w:rsidP="00755F90">
      <w:pPr>
        <w:pStyle w:val="3"/>
      </w:pPr>
      <w:bookmarkStart w:id="133" w:name="_Hlk161756386"/>
      <w:r w:rsidRPr="009C0306">
        <w:rPr>
          <w:rFonts w:hint="eastAsia"/>
        </w:rPr>
        <w:t>M</w:t>
      </w:r>
      <w:r w:rsidRPr="009C0306">
        <w:rPr>
          <w:rFonts w:hint="eastAsia"/>
        </w:rPr>
        <w:t>型钢</w:t>
      </w:r>
      <w:r w:rsidR="00D137EE" w:rsidRPr="009C0306">
        <w:rPr>
          <w:rFonts w:hint="eastAsia"/>
        </w:rPr>
        <w:t>经</w:t>
      </w:r>
      <w:r w:rsidRPr="009C0306">
        <w:rPr>
          <w:rFonts w:hint="eastAsia"/>
        </w:rPr>
        <w:t>冷弯冲压加工</w:t>
      </w:r>
      <w:r w:rsidR="00D137EE" w:rsidRPr="009C0306">
        <w:rPr>
          <w:rFonts w:hint="eastAsia"/>
        </w:rPr>
        <w:t>后</w:t>
      </w:r>
      <w:r w:rsidRPr="009C0306">
        <w:rPr>
          <w:rFonts w:hint="eastAsia"/>
        </w:rPr>
        <w:t>不得</w:t>
      </w:r>
      <w:r w:rsidR="00E963DA" w:rsidRPr="009C0306">
        <w:rPr>
          <w:rFonts w:hint="eastAsia"/>
        </w:rPr>
        <w:t>显著</w:t>
      </w:r>
      <w:r w:rsidRPr="009C0306">
        <w:rPr>
          <w:rFonts w:hint="eastAsia"/>
        </w:rPr>
        <w:t>改变钢材的屈服强度、极限强度和最大总延伸率。</w:t>
      </w:r>
    </w:p>
    <w:bookmarkEnd w:id="133"/>
    <w:p w14:paraId="3F632D28" w14:textId="6F5207C6" w:rsidR="00086724" w:rsidRPr="009C0306" w:rsidRDefault="00086724" w:rsidP="00086724">
      <w:pPr>
        <w:pStyle w:val="af0"/>
      </w:pPr>
      <w:r w:rsidRPr="009C0306">
        <w:rPr>
          <w:rFonts w:hint="eastAsia"/>
        </w:rPr>
        <w:t>【条文说明】冷弯冲压</w:t>
      </w:r>
      <w:r w:rsidRPr="009C0306">
        <w:rPr>
          <w:rFonts w:hint="eastAsia"/>
          <w:lang w:eastAsia="zh-CN"/>
        </w:rPr>
        <w:t>加工成型后的</w:t>
      </w:r>
      <w:r w:rsidRPr="009C0306">
        <w:rPr>
          <w:rFonts w:hint="eastAsia"/>
          <w:lang w:eastAsia="zh-CN"/>
        </w:rPr>
        <w:t>M</w:t>
      </w:r>
      <w:r w:rsidRPr="009C0306">
        <w:rPr>
          <w:rFonts w:hint="eastAsia"/>
          <w:lang w:eastAsia="zh-CN"/>
        </w:rPr>
        <w:t>型钢</w:t>
      </w:r>
      <w:r w:rsidR="00D137EE" w:rsidRPr="009C0306">
        <w:rPr>
          <w:rFonts w:hint="eastAsia"/>
          <w:lang w:eastAsia="zh-CN"/>
        </w:rPr>
        <w:t>应进行拉伸试验，其</w:t>
      </w:r>
      <w:r w:rsidRPr="009C0306">
        <w:rPr>
          <w:rFonts w:hint="eastAsia"/>
        </w:rPr>
        <w:t>屈服强度</w:t>
      </w:r>
      <w:r w:rsidRPr="009C0306">
        <w:rPr>
          <w:rFonts w:hint="eastAsia"/>
          <w:lang w:eastAsia="zh-CN"/>
        </w:rPr>
        <w:t>、</w:t>
      </w:r>
      <w:r w:rsidRPr="009C0306">
        <w:rPr>
          <w:rFonts w:hint="eastAsia"/>
        </w:rPr>
        <w:t>极限强度</w:t>
      </w:r>
      <w:r w:rsidRPr="009C0306">
        <w:rPr>
          <w:rFonts w:hint="eastAsia"/>
          <w:lang w:eastAsia="zh-CN"/>
        </w:rPr>
        <w:t>和</w:t>
      </w:r>
      <w:r w:rsidRPr="009C0306">
        <w:rPr>
          <w:rFonts w:hint="eastAsia"/>
        </w:rPr>
        <w:t>最大总延伸率</w:t>
      </w:r>
      <w:r w:rsidR="00E0593C" w:rsidRPr="009C0306">
        <w:rPr>
          <w:rFonts w:hint="eastAsia"/>
          <w:lang w:eastAsia="zh-CN"/>
        </w:rPr>
        <w:t>仍应满足表</w:t>
      </w:r>
      <w:r w:rsidR="00E0593C" w:rsidRPr="009C0306">
        <w:rPr>
          <w:rFonts w:hint="eastAsia"/>
          <w:lang w:eastAsia="zh-CN"/>
        </w:rPr>
        <w:t>4.</w:t>
      </w:r>
      <w:r w:rsidR="00E0593C" w:rsidRPr="009C0306">
        <w:rPr>
          <w:lang w:eastAsia="zh-CN"/>
        </w:rPr>
        <w:t>1</w:t>
      </w:r>
      <w:r w:rsidR="00E0593C" w:rsidRPr="009C0306">
        <w:rPr>
          <w:rFonts w:hint="eastAsia"/>
          <w:lang w:eastAsia="zh-CN"/>
        </w:rPr>
        <w:t>.</w:t>
      </w:r>
      <w:r w:rsidR="00E0593C" w:rsidRPr="009C0306">
        <w:rPr>
          <w:lang w:eastAsia="zh-CN"/>
        </w:rPr>
        <w:t>1</w:t>
      </w:r>
      <w:r w:rsidR="00E0593C" w:rsidRPr="009C0306">
        <w:rPr>
          <w:rFonts w:hint="eastAsia"/>
          <w:lang w:eastAsia="zh-CN"/>
        </w:rPr>
        <w:t>的规定</w:t>
      </w:r>
      <w:r w:rsidRPr="009C0306">
        <w:rPr>
          <w:rFonts w:hint="eastAsia"/>
          <w:lang w:eastAsia="zh-CN"/>
        </w:rPr>
        <w:t>。</w:t>
      </w:r>
    </w:p>
    <w:p w14:paraId="20513D07" w14:textId="6523B646" w:rsidR="004A3DF6" w:rsidRPr="009C0306" w:rsidRDefault="007B445C" w:rsidP="00755F90">
      <w:pPr>
        <w:pStyle w:val="3"/>
      </w:pPr>
      <w:bookmarkStart w:id="134" w:name="_Hlk161756425"/>
      <w:r w:rsidRPr="009C0306">
        <w:rPr>
          <w:rFonts w:hint="eastAsia"/>
        </w:rPr>
        <w:t>M</w:t>
      </w:r>
      <w:r w:rsidRPr="009C0306">
        <w:rPr>
          <w:rFonts w:hint="eastAsia"/>
        </w:rPr>
        <w:t>型钢几何尺寸的允许偏差应符合表</w:t>
      </w:r>
      <w:r w:rsidRPr="009C0306">
        <w:rPr>
          <w:rFonts w:hint="eastAsia"/>
        </w:rPr>
        <w:t>7.</w:t>
      </w:r>
      <w:r w:rsidRPr="009C0306">
        <w:t>2</w:t>
      </w:r>
      <w:r w:rsidRPr="009C0306">
        <w:rPr>
          <w:rFonts w:hint="eastAsia"/>
        </w:rPr>
        <w:t>.</w:t>
      </w:r>
      <w:r w:rsidR="006C2A4A" w:rsidRPr="009C0306">
        <w:rPr>
          <w:rFonts w:hint="eastAsia"/>
        </w:rPr>
        <w:t>5</w:t>
      </w:r>
      <w:r w:rsidRPr="009C0306">
        <w:rPr>
          <w:rFonts w:hint="eastAsia"/>
        </w:rPr>
        <w:t>的规定。</w:t>
      </w:r>
    </w:p>
    <w:p w14:paraId="5DB2CF79" w14:textId="7D4202F0" w:rsidR="007B445C" w:rsidRPr="009C0306" w:rsidRDefault="007B445C" w:rsidP="007B445C">
      <w:pPr>
        <w:pStyle w:val="a6"/>
        <w:spacing w:before="156" w:after="78"/>
      </w:pPr>
      <w:r w:rsidRPr="009C0306">
        <w:t>表</w:t>
      </w:r>
      <w:r w:rsidRPr="009C0306">
        <w:t>7.2.</w:t>
      </w:r>
      <w:r w:rsidR="006C2A4A" w:rsidRPr="009C0306">
        <w:rPr>
          <w:rFonts w:hint="eastAsia"/>
          <w:lang w:eastAsia="zh-CN"/>
        </w:rPr>
        <w:t>5</w:t>
      </w:r>
      <w:r w:rsidRPr="009C0306">
        <w:t xml:space="preserve">  </w:t>
      </w:r>
      <w:r w:rsidR="00430741" w:rsidRPr="009C0306">
        <w:rPr>
          <w:rFonts w:hint="eastAsia"/>
          <w:lang w:eastAsia="zh-CN"/>
        </w:rPr>
        <w:t>M</w:t>
      </w:r>
      <w:r w:rsidR="00430741" w:rsidRPr="009C0306">
        <w:rPr>
          <w:rFonts w:hint="eastAsia"/>
          <w:lang w:eastAsia="zh-CN"/>
        </w:rPr>
        <w:t>型钢</w:t>
      </w:r>
      <w:r w:rsidRPr="009C0306">
        <w:t>几何尺寸允许偏差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1907"/>
        <w:gridCol w:w="1016"/>
      </w:tblGrid>
      <w:tr w:rsidR="009C0306" w:rsidRPr="009C0306" w14:paraId="57E9D9EF" w14:textId="77777777" w:rsidTr="00005E62">
        <w:trPr>
          <w:trHeight w:val="335"/>
          <w:jc w:val="center"/>
        </w:trPr>
        <w:tc>
          <w:tcPr>
            <w:tcW w:w="0" w:type="auto"/>
            <w:tcBorders>
              <w:top w:val="single" w:sz="12" w:space="0" w:color="000000"/>
              <w:left w:val="nil"/>
              <w:bottom w:val="single" w:sz="8" w:space="0" w:color="000000"/>
            </w:tcBorders>
            <w:shd w:val="clear" w:color="auto" w:fill="BFBFBF" w:themeFill="background1" w:themeFillShade="BF"/>
            <w:vAlign w:val="center"/>
          </w:tcPr>
          <w:p w14:paraId="2FCE4DF8" w14:textId="77777777" w:rsidR="007B445C" w:rsidRPr="009C0306" w:rsidRDefault="007B445C" w:rsidP="007B445C">
            <w:pPr>
              <w:pStyle w:val="a4"/>
              <w:spacing w:before="78" w:after="78"/>
            </w:pPr>
            <w:r w:rsidRPr="009C0306">
              <w:t>项</w:t>
            </w:r>
            <w:r w:rsidRPr="009C0306">
              <w:t xml:space="preserve">  </w:t>
            </w:r>
            <w:r w:rsidRPr="009C0306">
              <w:t>目</w:t>
            </w:r>
          </w:p>
        </w:tc>
        <w:tc>
          <w:tcPr>
            <w:tcW w:w="0" w:type="auto"/>
            <w:tcBorders>
              <w:top w:val="single" w:sz="12" w:space="0" w:color="000000"/>
              <w:bottom w:val="single" w:sz="8" w:space="0" w:color="000000"/>
              <w:right w:val="nil"/>
            </w:tcBorders>
            <w:shd w:val="clear" w:color="auto" w:fill="BFBFBF" w:themeFill="background1" w:themeFillShade="BF"/>
          </w:tcPr>
          <w:p w14:paraId="1891E3FC" w14:textId="77777777" w:rsidR="007B445C" w:rsidRPr="009C0306" w:rsidRDefault="007B445C" w:rsidP="007B445C">
            <w:pPr>
              <w:pStyle w:val="a4"/>
              <w:spacing w:before="78" w:after="78"/>
              <w:ind w:leftChars="-725" w:left="-1523" w:firstLineChars="761" w:firstLine="1522"/>
            </w:pPr>
            <w:r w:rsidRPr="009C0306">
              <w:t>允许偏差（</w:t>
            </w:r>
            <w:r w:rsidRPr="009C0306">
              <w:t>mm</w:t>
            </w:r>
            <w:r w:rsidRPr="009C0306">
              <w:t>）</w:t>
            </w:r>
          </w:p>
        </w:tc>
        <w:tc>
          <w:tcPr>
            <w:tcW w:w="0" w:type="auto"/>
            <w:tcBorders>
              <w:top w:val="single" w:sz="12" w:space="0" w:color="000000"/>
              <w:bottom w:val="single" w:sz="8" w:space="0" w:color="000000"/>
              <w:right w:val="nil"/>
            </w:tcBorders>
            <w:shd w:val="clear" w:color="auto" w:fill="BFBFBF" w:themeFill="background1" w:themeFillShade="BF"/>
          </w:tcPr>
          <w:p w14:paraId="2FE3F990" w14:textId="77777777" w:rsidR="007B445C" w:rsidRPr="009C0306" w:rsidRDefault="007B445C" w:rsidP="007B445C">
            <w:pPr>
              <w:pStyle w:val="a4"/>
              <w:spacing w:before="78" w:after="78"/>
            </w:pPr>
            <w:r w:rsidRPr="009C0306">
              <w:rPr>
                <w:rFonts w:hint="eastAsia"/>
              </w:rPr>
              <w:t>检验方法</w:t>
            </w:r>
          </w:p>
        </w:tc>
      </w:tr>
      <w:tr w:rsidR="009C0306" w:rsidRPr="009C0306" w14:paraId="0613BE9F" w14:textId="77777777" w:rsidTr="007B445C">
        <w:trPr>
          <w:trHeight w:val="335"/>
          <w:jc w:val="center"/>
        </w:trPr>
        <w:tc>
          <w:tcPr>
            <w:tcW w:w="0" w:type="auto"/>
            <w:tcBorders>
              <w:left w:val="nil"/>
            </w:tcBorders>
            <w:vAlign w:val="center"/>
          </w:tcPr>
          <w:p w14:paraId="4A6FD0F1" w14:textId="5739252E" w:rsidR="007B445C" w:rsidRPr="009C0306" w:rsidRDefault="007B445C" w:rsidP="007B445C">
            <w:pPr>
              <w:pStyle w:val="a4"/>
              <w:spacing w:before="78" w:after="78"/>
            </w:pPr>
            <w:r w:rsidRPr="009C0306">
              <w:t>长</w:t>
            </w:r>
            <w:r w:rsidRPr="009C0306">
              <w:rPr>
                <w:rFonts w:hint="eastAsia"/>
                <w:lang w:eastAsia="zh-CN"/>
              </w:rPr>
              <w:t>度</w:t>
            </w:r>
          </w:p>
        </w:tc>
        <w:tc>
          <w:tcPr>
            <w:tcW w:w="0" w:type="auto"/>
            <w:tcBorders>
              <w:right w:val="nil"/>
            </w:tcBorders>
          </w:tcPr>
          <w:p w14:paraId="3EAF9A6C" w14:textId="77777777" w:rsidR="007B445C" w:rsidRPr="009C0306" w:rsidRDefault="007B445C" w:rsidP="007B445C">
            <w:pPr>
              <w:pStyle w:val="a4"/>
              <w:spacing w:before="78" w:after="78"/>
            </w:pPr>
            <w:r w:rsidRPr="009C0306">
              <w:t>±5</w:t>
            </w:r>
          </w:p>
        </w:tc>
        <w:tc>
          <w:tcPr>
            <w:tcW w:w="0" w:type="auto"/>
            <w:tcBorders>
              <w:right w:val="nil"/>
            </w:tcBorders>
          </w:tcPr>
          <w:p w14:paraId="71C3F826" w14:textId="77777777" w:rsidR="007B445C" w:rsidRPr="009C0306" w:rsidRDefault="007B445C" w:rsidP="007B445C">
            <w:pPr>
              <w:pStyle w:val="a4"/>
              <w:spacing w:before="78" w:after="78"/>
            </w:pPr>
            <w:r w:rsidRPr="009C0306">
              <w:rPr>
                <w:rFonts w:hint="eastAsia"/>
              </w:rPr>
              <w:t>尺量检测</w:t>
            </w:r>
          </w:p>
        </w:tc>
      </w:tr>
      <w:tr w:rsidR="009C0306" w:rsidRPr="009C0306" w14:paraId="5F4F6E64" w14:textId="77777777" w:rsidTr="007B445C">
        <w:trPr>
          <w:trHeight w:val="335"/>
          <w:jc w:val="center"/>
        </w:trPr>
        <w:tc>
          <w:tcPr>
            <w:tcW w:w="0" w:type="auto"/>
            <w:tcBorders>
              <w:left w:val="nil"/>
            </w:tcBorders>
          </w:tcPr>
          <w:p w14:paraId="7F33A2EE" w14:textId="33C85C61" w:rsidR="007B445C" w:rsidRPr="009C0306" w:rsidRDefault="00AF127C" w:rsidP="007B445C">
            <w:pPr>
              <w:pStyle w:val="a4"/>
              <w:spacing w:before="78" w:after="78"/>
            </w:pPr>
            <w:r w:rsidRPr="009C0306">
              <w:rPr>
                <w:rFonts w:hint="eastAsia"/>
                <w:lang w:eastAsia="zh-CN"/>
              </w:rPr>
              <w:t>截面</w:t>
            </w:r>
            <w:r w:rsidR="007B445C" w:rsidRPr="009C0306">
              <w:rPr>
                <w:rFonts w:hint="eastAsia"/>
                <w:lang w:eastAsia="zh-CN"/>
              </w:rPr>
              <w:t>高度</w:t>
            </w:r>
          </w:p>
        </w:tc>
        <w:tc>
          <w:tcPr>
            <w:tcW w:w="0" w:type="auto"/>
            <w:tcBorders>
              <w:right w:val="nil"/>
            </w:tcBorders>
          </w:tcPr>
          <w:p w14:paraId="7AFE88B5" w14:textId="221A47C6" w:rsidR="007B445C" w:rsidRPr="009C0306" w:rsidRDefault="007B445C" w:rsidP="007B445C">
            <w:pPr>
              <w:pStyle w:val="a4"/>
              <w:spacing w:before="78" w:after="78"/>
            </w:pPr>
            <w:r w:rsidRPr="009C0306">
              <w:t>±</w:t>
            </w:r>
            <w:r w:rsidR="00326347" w:rsidRPr="009C0306">
              <w:t>2</w:t>
            </w:r>
          </w:p>
        </w:tc>
        <w:tc>
          <w:tcPr>
            <w:tcW w:w="0" w:type="auto"/>
            <w:tcBorders>
              <w:right w:val="nil"/>
            </w:tcBorders>
          </w:tcPr>
          <w:p w14:paraId="11CF7886" w14:textId="77777777" w:rsidR="007B445C" w:rsidRPr="009C0306" w:rsidRDefault="007B445C" w:rsidP="007B445C">
            <w:pPr>
              <w:pStyle w:val="a4"/>
              <w:spacing w:before="78" w:after="78"/>
            </w:pPr>
            <w:r w:rsidRPr="009C0306">
              <w:rPr>
                <w:rFonts w:hint="eastAsia"/>
              </w:rPr>
              <w:t>尺量检测</w:t>
            </w:r>
          </w:p>
        </w:tc>
      </w:tr>
      <w:tr w:rsidR="009C0306" w:rsidRPr="009C0306" w14:paraId="238B0243" w14:textId="77777777" w:rsidTr="007B445C">
        <w:trPr>
          <w:trHeight w:val="335"/>
          <w:jc w:val="center"/>
        </w:trPr>
        <w:tc>
          <w:tcPr>
            <w:tcW w:w="0" w:type="auto"/>
            <w:tcBorders>
              <w:left w:val="nil"/>
            </w:tcBorders>
          </w:tcPr>
          <w:p w14:paraId="233F2B82" w14:textId="0BEE9E2E" w:rsidR="007B445C" w:rsidRPr="009C0306" w:rsidRDefault="007B445C" w:rsidP="007B445C">
            <w:pPr>
              <w:pStyle w:val="a4"/>
              <w:spacing w:before="78" w:after="78"/>
            </w:pPr>
            <w:r w:rsidRPr="009C0306">
              <w:rPr>
                <w:rFonts w:hint="eastAsia"/>
                <w:lang w:eastAsia="zh-CN"/>
              </w:rPr>
              <w:t>翼缘宽度</w:t>
            </w:r>
          </w:p>
        </w:tc>
        <w:tc>
          <w:tcPr>
            <w:tcW w:w="0" w:type="auto"/>
            <w:tcBorders>
              <w:right w:val="nil"/>
            </w:tcBorders>
          </w:tcPr>
          <w:p w14:paraId="4974E2E8" w14:textId="1FCA2E88" w:rsidR="007B445C" w:rsidRPr="009C0306" w:rsidRDefault="007B445C" w:rsidP="007B445C">
            <w:pPr>
              <w:pStyle w:val="a4"/>
              <w:spacing w:before="78" w:after="78"/>
            </w:pPr>
            <w:r w:rsidRPr="009C0306">
              <w:t>±1</w:t>
            </w:r>
          </w:p>
        </w:tc>
        <w:tc>
          <w:tcPr>
            <w:tcW w:w="0" w:type="auto"/>
            <w:tcBorders>
              <w:right w:val="nil"/>
            </w:tcBorders>
          </w:tcPr>
          <w:p w14:paraId="2431BF77" w14:textId="77777777" w:rsidR="007B445C" w:rsidRPr="009C0306" w:rsidRDefault="007B445C" w:rsidP="007B445C">
            <w:pPr>
              <w:pStyle w:val="a4"/>
              <w:spacing w:before="78" w:after="78"/>
            </w:pPr>
            <w:r w:rsidRPr="009C0306">
              <w:rPr>
                <w:rFonts w:hint="eastAsia"/>
              </w:rPr>
              <w:t>尺量检测</w:t>
            </w:r>
          </w:p>
        </w:tc>
      </w:tr>
      <w:tr w:rsidR="009C0306" w:rsidRPr="009C0306" w14:paraId="1453C26A" w14:textId="77777777" w:rsidTr="00005E62">
        <w:trPr>
          <w:trHeight w:val="335"/>
          <w:jc w:val="center"/>
        </w:trPr>
        <w:tc>
          <w:tcPr>
            <w:tcW w:w="0" w:type="auto"/>
            <w:tcBorders>
              <w:left w:val="nil"/>
              <w:bottom w:val="single" w:sz="4" w:space="0" w:color="auto"/>
            </w:tcBorders>
          </w:tcPr>
          <w:p w14:paraId="5BC1C013" w14:textId="1843F653" w:rsidR="007B445C" w:rsidRPr="009C0306" w:rsidRDefault="007B445C" w:rsidP="007B445C">
            <w:pPr>
              <w:pStyle w:val="a4"/>
              <w:spacing w:before="78" w:after="78"/>
            </w:pPr>
            <w:r w:rsidRPr="009C0306">
              <w:rPr>
                <w:rFonts w:hint="eastAsia"/>
                <w:lang w:eastAsia="zh-CN"/>
              </w:rPr>
              <w:t>壁厚</w:t>
            </w:r>
          </w:p>
        </w:tc>
        <w:tc>
          <w:tcPr>
            <w:tcW w:w="0" w:type="auto"/>
            <w:tcBorders>
              <w:bottom w:val="single" w:sz="4" w:space="0" w:color="auto"/>
              <w:right w:val="nil"/>
            </w:tcBorders>
          </w:tcPr>
          <w:p w14:paraId="32F28B2B" w14:textId="2693ACCF" w:rsidR="007B445C" w:rsidRPr="009C0306" w:rsidRDefault="007B445C" w:rsidP="007B445C">
            <w:pPr>
              <w:pStyle w:val="a4"/>
              <w:spacing w:before="78" w:after="78"/>
            </w:pPr>
            <w:r w:rsidRPr="009C0306">
              <w:t>±0</w:t>
            </w:r>
            <w:r w:rsidRPr="009C0306">
              <w:rPr>
                <w:rFonts w:hint="eastAsia"/>
                <w:lang w:eastAsia="zh-CN"/>
              </w:rPr>
              <w:t>.</w:t>
            </w:r>
            <w:r w:rsidRPr="009C0306">
              <w:t>1</w:t>
            </w:r>
          </w:p>
        </w:tc>
        <w:tc>
          <w:tcPr>
            <w:tcW w:w="0" w:type="auto"/>
            <w:tcBorders>
              <w:bottom w:val="single" w:sz="4" w:space="0" w:color="auto"/>
              <w:right w:val="nil"/>
            </w:tcBorders>
          </w:tcPr>
          <w:p w14:paraId="1DD1CA8A" w14:textId="3C689BA8" w:rsidR="007B445C" w:rsidRPr="009C0306" w:rsidRDefault="007B445C" w:rsidP="007B445C">
            <w:pPr>
              <w:pStyle w:val="a4"/>
              <w:spacing w:before="78" w:after="78"/>
            </w:pPr>
            <w:r w:rsidRPr="009C0306">
              <w:rPr>
                <w:rFonts w:hint="eastAsia"/>
                <w:lang w:eastAsia="zh-CN"/>
              </w:rPr>
              <w:t>卡尺测量</w:t>
            </w:r>
          </w:p>
        </w:tc>
      </w:tr>
      <w:tr w:rsidR="009C0306" w:rsidRPr="009C0306" w14:paraId="3CE90828" w14:textId="77777777" w:rsidTr="00005E62">
        <w:trPr>
          <w:trHeight w:val="335"/>
          <w:jc w:val="center"/>
        </w:trPr>
        <w:tc>
          <w:tcPr>
            <w:tcW w:w="0" w:type="auto"/>
            <w:tcBorders>
              <w:left w:val="nil"/>
              <w:bottom w:val="single" w:sz="12" w:space="0" w:color="auto"/>
            </w:tcBorders>
          </w:tcPr>
          <w:p w14:paraId="5FCBD5A1" w14:textId="22FE984E" w:rsidR="007B445C" w:rsidRPr="009C0306" w:rsidRDefault="007B445C" w:rsidP="007B445C">
            <w:pPr>
              <w:pStyle w:val="a4"/>
              <w:spacing w:before="78" w:after="78"/>
              <w:rPr>
                <w:lang w:eastAsia="zh-CN"/>
              </w:rPr>
            </w:pPr>
            <w:r w:rsidRPr="009C0306">
              <w:rPr>
                <w:rFonts w:hint="eastAsia"/>
                <w:lang w:eastAsia="zh-CN"/>
              </w:rPr>
              <w:t>开孔尺寸</w:t>
            </w:r>
          </w:p>
        </w:tc>
        <w:tc>
          <w:tcPr>
            <w:tcW w:w="0" w:type="auto"/>
            <w:tcBorders>
              <w:bottom w:val="single" w:sz="12" w:space="0" w:color="auto"/>
              <w:right w:val="nil"/>
            </w:tcBorders>
          </w:tcPr>
          <w:p w14:paraId="29CF5B1B" w14:textId="6D3601A3" w:rsidR="007B445C" w:rsidRPr="009C0306" w:rsidRDefault="007B445C" w:rsidP="007B445C">
            <w:pPr>
              <w:pStyle w:val="a4"/>
              <w:spacing w:before="78" w:after="78"/>
            </w:pPr>
            <w:r w:rsidRPr="009C0306">
              <w:t>±1</w:t>
            </w:r>
          </w:p>
        </w:tc>
        <w:tc>
          <w:tcPr>
            <w:tcW w:w="0" w:type="auto"/>
            <w:tcBorders>
              <w:bottom w:val="single" w:sz="12" w:space="0" w:color="auto"/>
              <w:right w:val="nil"/>
            </w:tcBorders>
          </w:tcPr>
          <w:p w14:paraId="12E6D794" w14:textId="6B3F3AAE" w:rsidR="007B445C" w:rsidRPr="009C0306" w:rsidRDefault="00326347" w:rsidP="007B445C">
            <w:pPr>
              <w:pStyle w:val="a4"/>
              <w:spacing w:before="78" w:after="78"/>
              <w:rPr>
                <w:lang w:eastAsia="zh-CN"/>
              </w:rPr>
            </w:pPr>
            <w:r w:rsidRPr="009C0306">
              <w:rPr>
                <w:rFonts w:hint="eastAsia"/>
              </w:rPr>
              <w:t>尺量检测</w:t>
            </w:r>
          </w:p>
        </w:tc>
      </w:tr>
    </w:tbl>
    <w:p w14:paraId="4E1824D3" w14:textId="3241E245" w:rsidR="0060519B" w:rsidRPr="009C0306" w:rsidRDefault="005C1361" w:rsidP="005C1361">
      <w:pPr>
        <w:pStyle w:val="2"/>
        <w:spacing w:before="468"/>
      </w:pPr>
      <w:bookmarkStart w:id="135" w:name="_Toc164930547"/>
      <w:bookmarkStart w:id="136" w:name="_Hlk161755860"/>
      <w:bookmarkEnd w:id="134"/>
      <w:r w:rsidRPr="009C0306">
        <w:rPr>
          <w:rFonts w:hint="eastAsia"/>
          <w:lang w:eastAsia="zh-CN"/>
        </w:rPr>
        <w:lastRenderedPageBreak/>
        <w:t>成型钢骨架</w:t>
      </w:r>
      <w:bookmarkEnd w:id="135"/>
    </w:p>
    <w:p w14:paraId="34B69D03" w14:textId="7E21F3B4" w:rsidR="002A1072" w:rsidRPr="009C0306" w:rsidRDefault="002A1072" w:rsidP="00755F90">
      <w:pPr>
        <w:pStyle w:val="3"/>
      </w:pPr>
      <w:bookmarkStart w:id="137" w:name="_Hlk161756604"/>
      <w:bookmarkEnd w:id="136"/>
      <w:r w:rsidRPr="009C0306">
        <w:rPr>
          <w:rFonts w:hint="eastAsia"/>
        </w:rPr>
        <w:t>成型钢骨架宜</w:t>
      </w:r>
      <w:r w:rsidR="00704F6E" w:rsidRPr="009C0306">
        <w:rPr>
          <w:rFonts w:hint="eastAsia"/>
        </w:rPr>
        <w:t>在</w:t>
      </w:r>
      <w:r w:rsidRPr="009C0306">
        <w:rPr>
          <w:rFonts w:hint="eastAsia"/>
        </w:rPr>
        <w:t>工厂加工</w:t>
      </w:r>
      <w:r w:rsidR="00A7414A" w:rsidRPr="009C0306">
        <w:rPr>
          <w:rFonts w:hint="eastAsia"/>
        </w:rPr>
        <w:t>制作</w:t>
      </w:r>
      <w:r w:rsidRPr="009C0306">
        <w:rPr>
          <w:rFonts w:hint="eastAsia"/>
        </w:rPr>
        <w:t>，</w:t>
      </w:r>
      <w:r w:rsidR="00704F6E" w:rsidRPr="009C0306">
        <w:rPr>
          <w:rFonts w:hint="eastAsia"/>
        </w:rPr>
        <w:t>运输至</w:t>
      </w:r>
      <w:r w:rsidRPr="009C0306">
        <w:rPr>
          <w:rFonts w:hint="eastAsia"/>
        </w:rPr>
        <w:t>现场安装。</w:t>
      </w:r>
    </w:p>
    <w:bookmarkEnd w:id="137"/>
    <w:p w14:paraId="73B8848E" w14:textId="59051E18" w:rsidR="002A1072" w:rsidRPr="009C0306" w:rsidRDefault="002A1072" w:rsidP="002A1072">
      <w:pPr>
        <w:pStyle w:val="af0"/>
      </w:pPr>
      <w:r w:rsidRPr="009C0306">
        <w:rPr>
          <w:rFonts w:hint="eastAsia"/>
          <w:lang w:eastAsia="zh-CN"/>
        </w:rPr>
        <w:t>【条文说明】</w:t>
      </w:r>
      <w:r w:rsidR="00A7414A" w:rsidRPr="009C0306">
        <w:rPr>
          <w:rFonts w:hint="eastAsia"/>
          <w:lang w:eastAsia="zh-CN"/>
        </w:rPr>
        <w:t>工厂化加工制作是为了提高加工质量和效率。当施工现场条件允许时，也可在现在加工制作，以节省钢骨架的运输成本。</w:t>
      </w:r>
    </w:p>
    <w:p w14:paraId="7BE8B0E2" w14:textId="48163C11" w:rsidR="00F90746" w:rsidRPr="009C0306" w:rsidRDefault="00F90746" w:rsidP="00755F90">
      <w:pPr>
        <w:pStyle w:val="3"/>
      </w:pPr>
      <w:bookmarkStart w:id="138" w:name="_Hlk161756661"/>
      <w:r w:rsidRPr="009C0306">
        <w:rPr>
          <w:rFonts w:hint="eastAsia"/>
        </w:rPr>
        <w:t>成型钢骨架</w:t>
      </w:r>
      <w:r w:rsidRPr="009C0306">
        <w:t>制作前，应根据设计要求，选择相应规格的钢筋或</w:t>
      </w:r>
      <w:r w:rsidR="00430741" w:rsidRPr="009C0306">
        <w:rPr>
          <w:rFonts w:hint="eastAsia"/>
        </w:rPr>
        <w:t>M</w:t>
      </w:r>
      <w:r w:rsidR="00430741" w:rsidRPr="009C0306">
        <w:rPr>
          <w:rFonts w:hint="eastAsia"/>
        </w:rPr>
        <w:t>型</w:t>
      </w:r>
      <w:r w:rsidRPr="009C0306">
        <w:t>钢。</w:t>
      </w:r>
      <w:r w:rsidRPr="009C0306">
        <w:rPr>
          <w:rFonts w:hint="eastAsia"/>
        </w:rPr>
        <w:t>生产技术</w:t>
      </w:r>
      <w:r w:rsidRPr="009C0306">
        <w:t>人员应根据工程图纸编制材料下料单，并对设备操作人员进行技术交底。</w:t>
      </w:r>
      <w:bookmarkEnd w:id="138"/>
    </w:p>
    <w:p w14:paraId="4293AA7F" w14:textId="234C88B1" w:rsidR="00430741" w:rsidRPr="009C0306" w:rsidRDefault="00430741" w:rsidP="00430741">
      <w:pPr>
        <w:pStyle w:val="af0"/>
        <w:rPr>
          <w:lang w:eastAsia="zh-CN"/>
        </w:rPr>
      </w:pPr>
      <w:r w:rsidRPr="009C0306">
        <w:rPr>
          <w:rFonts w:hint="eastAsia"/>
        </w:rPr>
        <w:t>【条文说明】</w:t>
      </w:r>
      <w:r w:rsidRPr="009C0306">
        <w:rPr>
          <w:rFonts w:hint="eastAsia"/>
          <w:lang w:eastAsia="zh-CN"/>
        </w:rPr>
        <w:t>M</w:t>
      </w:r>
      <w:r w:rsidRPr="009C0306">
        <w:rPr>
          <w:rFonts w:hint="eastAsia"/>
          <w:lang w:eastAsia="zh-CN"/>
        </w:rPr>
        <w:t>型钢可以和钢骨架在同一个工厂预先加工，也可以向第三方采购符合设计要求的</w:t>
      </w:r>
      <w:r w:rsidRPr="009C0306">
        <w:rPr>
          <w:rFonts w:hint="eastAsia"/>
          <w:lang w:eastAsia="zh-CN"/>
        </w:rPr>
        <w:t>M</w:t>
      </w:r>
      <w:r w:rsidRPr="009C0306">
        <w:rPr>
          <w:rFonts w:hint="eastAsia"/>
          <w:lang w:eastAsia="zh-CN"/>
        </w:rPr>
        <w:t>型钢。</w:t>
      </w:r>
    </w:p>
    <w:p w14:paraId="45165B86" w14:textId="035CD6D6" w:rsidR="00430741" w:rsidRPr="009C0306" w:rsidRDefault="00430741" w:rsidP="00755F90">
      <w:pPr>
        <w:pStyle w:val="3"/>
      </w:pPr>
      <w:bookmarkStart w:id="139" w:name="_Hlk161756701"/>
      <w:r w:rsidRPr="009C0306">
        <w:rPr>
          <w:rFonts w:hint="eastAsia"/>
        </w:rPr>
        <w:t>成型钢骨架</w:t>
      </w:r>
      <w:r w:rsidRPr="009C0306">
        <w:t>制作</w:t>
      </w:r>
      <w:r w:rsidRPr="009C0306">
        <w:rPr>
          <w:rFonts w:hint="eastAsia"/>
        </w:rPr>
        <w:t>所用钢筋</w:t>
      </w:r>
      <w:r w:rsidR="00B32F0A" w:rsidRPr="009C0306">
        <w:rPr>
          <w:rFonts w:hint="eastAsia"/>
        </w:rPr>
        <w:t>及</w:t>
      </w:r>
      <w:r w:rsidR="00B32F0A" w:rsidRPr="009C0306">
        <w:rPr>
          <w:rFonts w:hint="eastAsia"/>
        </w:rPr>
        <w:t>M</w:t>
      </w:r>
      <w:r w:rsidR="00B32F0A" w:rsidRPr="009C0306">
        <w:rPr>
          <w:rFonts w:hint="eastAsia"/>
        </w:rPr>
        <w:t>型钢</w:t>
      </w:r>
      <w:r w:rsidRPr="009C0306">
        <w:rPr>
          <w:rFonts w:hint="eastAsia"/>
        </w:rPr>
        <w:t>应有产品合格证和出厂检测报告等质量证明文件，钢筋表面均应有标识。钢筋</w:t>
      </w:r>
      <w:r w:rsidR="00B32F0A" w:rsidRPr="009C0306">
        <w:rPr>
          <w:rFonts w:hint="eastAsia"/>
        </w:rPr>
        <w:t>及</w:t>
      </w:r>
      <w:r w:rsidR="00B32F0A" w:rsidRPr="009C0306">
        <w:rPr>
          <w:rFonts w:hint="eastAsia"/>
        </w:rPr>
        <w:t>M</w:t>
      </w:r>
      <w:r w:rsidR="00B32F0A" w:rsidRPr="009C0306">
        <w:rPr>
          <w:rFonts w:hint="eastAsia"/>
        </w:rPr>
        <w:t>型钢</w:t>
      </w:r>
      <w:r w:rsidRPr="009C0306">
        <w:rPr>
          <w:rFonts w:hint="eastAsia"/>
        </w:rPr>
        <w:t>表面不得有油污或者锈蚀。</w:t>
      </w:r>
      <w:bookmarkEnd w:id="139"/>
    </w:p>
    <w:p w14:paraId="0E7C38EB" w14:textId="3D635A7A" w:rsidR="006E272A" w:rsidRPr="009C0306" w:rsidRDefault="006E272A" w:rsidP="00755F90">
      <w:pPr>
        <w:pStyle w:val="3"/>
      </w:pPr>
      <w:r w:rsidRPr="009C0306">
        <w:rPr>
          <w:rFonts w:hint="eastAsia"/>
        </w:rPr>
        <w:t>当钢骨架中采用成品钢筋焊接网时，钢筋焊接网外观质量要求及进场验收应符合现行行业标准《钢筋焊接网混凝土结构技术规程》</w:t>
      </w:r>
      <w:r w:rsidRPr="009C0306">
        <w:rPr>
          <w:rFonts w:hint="eastAsia"/>
        </w:rPr>
        <w:t>JGJ 114</w:t>
      </w:r>
      <w:r w:rsidRPr="009C0306">
        <w:rPr>
          <w:rFonts w:hint="eastAsia"/>
        </w:rPr>
        <w:t>的规定。</w:t>
      </w:r>
    </w:p>
    <w:p w14:paraId="1ADD7D21" w14:textId="73491E0C" w:rsidR="005C1361" w:rsidRPr="009C0306" w:rsidRDefault="002A1072" w:rsidP="00755F90">
      <w:pPr>
        <w:pStyle w:val="3"/>
      </w:pPr>
      <w:r w:rsidRPr="009C0306">
        <w:rPr>
          <w:rFonts w:hint="eastAsia"/>
        </w:rPr>
        <w:t>成型钢骨架宜在专门的模台或模架上进行钢筋及</w:t>
      </w:r>
      <w:r w:rsidRPr="009C0306">
        <w:rPr>
          <w:rFonts w:hint="eastAsia"/>
        </w:rPr>
        <w:t>M</w:t>
      </w:r>
      <w:r w:rsidRPr="009C0306">
        <w:rPr>
          <w:rFonts w:hint="eastAsia"/>
        </w:rPr>
        <w:t>型钢放样、绑扎或焊接加工</w:t>
      </w:r>
      <w:r w:rsidR="00D73E47" w:rsidRPr="009C0306">
        <w:rPr>
          <w:rFonts w:hint="eastAsia"/>
        </w:rPr>
        <w:t>。</w:t>
      </w:r>
    </w:p>
    <w:p w14:paraId="289C0BB9" w14:textId="3583CD25" w:rsidR="00430741" w:rsidRPr="009C0306" w:rsidRDefault="00430741" w:rsidP="00430741">
      <w:pPr>
        <w:pStyle w:val="af0"/>
        <w:rPr>
          <w:lang w:eastAsia="zh-CN"/>
        </w:rPr>
      </w:pPr>
      <w:r w:rsidRPr="009C0306">
        <w:rPr>
          <w:rFonts w:hint="eastAsia"/>
        </w:rPr>
        <w:t>【条文说明】</w:t>
      </w:r>
      <w:r w:rsidRPr="009C0306">
        <w:rPr>
          <w:rFonts w:hint="eastAsia"/>
          <w:lang w:eastAsia="zh-CN"/>
        </w:rPr>
        <w:t>成型钢骨架加工无需专门的加工设备，可在模台上进行平法加工，也可在模架上进行立式加工。</w:t>
      </w:r>
    </w:p>
    <w:p w14:paraId="02229E08" w14:textId="030201E2" w:rsidR="00D73E47" w:rsidRPr="009C0306" w:rsidRDefault="00D73E47" w:rsidP="00755F90">
      <w:pPr>
        <w:pStyle w:val="3"/>
      </w:pPr>
      <w:r w:rsidRPr="009C0306">
        <w:rPr>
          <w:rFonts w:hint="eastAsia"/>
        </w:rPr>
        <w:t>焊接前应熟悉冷弯薄壁型钢的特点和焊接工艺所规定的焊接方法、焊接程序和技术措施，根据试验确定具体焊接参数，保证焊接质量。焊接不得削弱</w:t>
      </w:r>
      <w:r w:rsidRPr="009C0306">
        <w:rPr>
          <w:rFonts w:hint="eastAsia"/>
        </w:rPr>
        <w:t>M</w:t>
      </w:r>
      <w:r w:rsidRPr="009C0306">
        <w:rPr>
          <w:rFonts w:hint="eastAsia"/>
        </w:rPr>
        <w:t>型钢有效截面。</w:t>
      </w:r>
    </w:p>
    <w:p w14:paraId="536AFDA4" w14:textId="060CFDCB" w:rsidR="00AB4278" w:rsidRPr="009C0306" w:rsidRDefault="0016445A" w:rsidP="00755F90">
      <w:pPr>
        <w:pStyle w:val="3"/>
      </w:pPr>
      <w:r w:rsidRPr="009C0306">
        <w:rPr>
          <w:rFonts w:hint="eastAsia"/>
        </w:rPr>
        <w:t>楼板成型钢骨架</w:t>
      </w:r>
      <w:r w:rsidR="00AB4278" w:rsidRPr="009C0306">
        <w:rPr>
          <w:rFonts w:hint="eastAsia"/>
        </w:rPr>
        <w:t>应连同板底固模一起加工制作，钢骨架与固模之间应采用合适的连接件及连接方式，确保钢骨架与固模形成整体作用。</w:t>
      </w:r>
    </w:p>
    <w:p w14:paraId="1CA04822" w14:textId="2A8EF0BB" w:rsidR="00430741" w:rsidRPr="009C0306" w:rsidRDefault="00430741" w:rsidP="00755F90">
      <w:pPr>
        <w:pStyle w:val="3"/>
      </w:pPr>
      <w:r w:rsidRPr="009C0306">
        <w:rPr>
          <w:rFonts w:hint="eastAsia"/>
        </w:rPr>
        <w:t>成型钢骨架</w:t>
      </w:r>
      <w:r w:rsidRPr="009C0306">
        <w:t>外观质量检查应符合下列规定：</w:t>
      </w:r>
    </w:p>
    <w:p w14:paraId="4BFC074F" w14:textId="025F9BCD" w:rsidR="00430741" w:rsidRPr="009C0306" w:rsidRDefault="00430741" w:rsidP="00BA270D">
      <w:pPr>
        <w:pStyle w:val="4"/>
        <w:numPr>
          <w:ilvl w:val="0"/>
          <w:numId w:val="23"/>
        </w:numPr>
        <w:rPr>
          <w:b/>
          <w:sz w:val="23"/>
          <w:szCs w:val="23"/>
        </w:rPr>
      </w:pPr>
      <w:r w:rsidRPr="009C0306">
        <w:t>成型</w:t>
      </w:r>
      <w:r w:rsidR="00D73E47" w:rsidRPr="009C0306">
        <w:rPr>
          <w:rFonts w:hint="eastAsia"/>
          <w:lang w:eastAsia="zh-CN"/>
        </w:rPr>
        <w:t>钢骨架应绑扎、焊接</w:t>
      </w:r>
      <w:r w:rsidRPr="009C0306">
        <w:t>牢固</w:t>
      </w:r>
      <w:r w:rsidR="00D73E47" w:rsidRPr="009C0306">
        <w:rPr>
          <w:rFonts w:hint="eastAsia"/>
          <w:lang w:eastAsia="zh-CN"/>
        </w:rPr>
        <w:t>，</w:t>
      </w:r>
      <w:r w:rsidR="00DB6F01" w:rsidRPr="009C0306">
        <w:rPr>
          <w:rFonts w:hint="eastAsia"/>
          <w:lang w:eastAsia="zh-CN"/>
        </w:rPr>
        <w:t>钢骨架应</w:t>
      </w:r>
      <w:r w:rsidR="00D73E47" w:rsidRPr="009C0306">
        <w:rPr>
          <w:rFonts w:hint="eastAsia"/>
          <w:lang w:eastAsia="zh-CN"/>
        </w:rPr>
        <w:t>具有足够的刚度，确保运输及吊装过程中不产生</w:t>
      </w:r>
      <w:r w:rsidRPr="009C0306">
        <w:rPr>
          <w:rFonts w:hint="eastAsia"/>
        </w:rPr>
        <w:t>明显</w:t>
      </w:r>
      <w:r w:rsidRPr="009C0306">
        <w:t>变形；</w:t>
      </w:r>
    </w:p>
    <w:p w14:paraId="1EB13C11" w14:textId="1988577F" w:rsidR="00430741" w:rsidRPr="009C0306" w:rsidRDefault="00DB6F01" w:rsidP="00430741">
      <w:pPr>
        <w:pStyle w:val="4"/>
      </w:pPr>
      <w:r w:rsidRPr="009C0306">
        <w:rPr>
          <w:rFonts w:hint="eastAsia"/>
          <w:lang w:eastAsia="zh-CN"/>
        </w:rPr>
        <w:t>焊点</w:t>
      </w:r>
      <w:r w:rsidR="006E272A" w:rsidRPr="009C0306">
        <w:rPr>
          <w:rFonts w:hint="eastAsia"/>
          <w:lang w:eastAsia="zh-CN"/>
        </w:rPr>
        <w:t>处融化金属应均匀，表面无熔渣及裂纹</w:t>
      </w:r>
      <w:r w:rsidR="00430741" w:rsidRPr="009C0306">
        <w:t>；</w:t>
      </w:r>
    </w:p>
    <w:p w14:paraId="11AF7395" w14:textId="77777777" w:rsidR="00B81A58" w:rsidRPr="009C0306" w:rsidRDefault="00B81A58" w:rsidP="00430741">
      <w:pPr>
        <w:pStyle w:val="4"/>
      </w:pPr>
      <w:r w:rsidRPr="009C0306">
        <w:t>成型</w:t>
      </w:r>
      <w:r w:rsidRPr="009C0306">
        <w:rPr>
          <w:rFonts w:hint="eastAsia"/>
          <w:lang w:eastAsia="zh-CN"/>
        </w:rPr>
        <w:t>钢骨架</w:t>
      </w:r>
      <w:r w:rsidRPr="009C0306">
        <w:rPr>
          <w:rFonts w:hint="eastAsia"/>
        </w:rPr>
        <w:t>纵、横向钢筋或</w:t>
      </w:r>
      <w:r w:rsidRPr="009C0306">
        <w:rPr>
          <w:rFonts w:hint="eastAsia"/>
          <w:lang w:eastAsia="zh-CN"/>
        </w:rPr>
        <w:t>M</w:t>
      </w:r>
      <w:r w:rsidRPr="009C0306">
        <w:rPr>
          <w:rFonts w:hint="eastAsia"/>
        </w:rPr>
        <w:t>型钢的数量</w:t>
      </w:r>
      <w:r w:rsidRPr="009C0306">
        <w:rPr>
          <w:rFonts w:hint="eastAsia"/>
          <w:lang w:eastAsia="zh-CN"/>
        </w:rPr>
        <w:t>和位置</w:t>
      </w:r>
      <w:r w:rsidRPr="009C0306">
        <w:rPr>
          <w:rFonts w:hint="eastAsia"/>
        </w:rPr>
        <w:t>应符合设计要求</w:t>
      </w:r>
      <w:r w:rsidRPr="009C0306">
        <w:rPr>
          <w:rFonts w:hint="eastAsia"/>
          <w:lang w:eastAsia="zh-CN"/>
        </w:rPr>
        <w:t>；</w:t>
      </w:r>
    </w:p>
    <w:p w14:paraId="105A0DE7" w14:textId="2FAEBA77" w:rsidR="00430741" w:rsidRPr="009C0306" w:rsidRDefault="00B81A58" w:rsidP="00430741">
      <w:pPr>
        <w:pStyle w:val="4"/>
      </w:pPr>
      <w:r w:rsidRPr="009C0306">
        <w:rPr>
          <w:rFonts w:hint="eastAsia"/>
        </w:rPr>
        <w:t>钢筋</w:t>
      </w:r>
      <w:r w:rsidRPr="009C0306">
        <w:rPr>
          <w:rFonts w:hint="eastAsia"/>
          <w:lang w:eastAsia="zh-CN"/>
        </w:rPr>
        <w:t>及</w:t>
      </w:r>
      <w:r w:rsidRPr="009C0306">
        <w:rPr>
          <w:rFonts w:hint="eastAsia"/>
          <w:lang w:eastAsia="zh-CN"/>
        </w:rPr>
        <w:t>M</w:t>
      </w:r>
      <w:r w:rsidRPr="009C0306">
        <w:rPr>
          <w:rFonts w:hint="eastAsia"/>
        </w:rPr>
        <w:t>型钢</w:t>
      </w:r>
      <w:r w:rsidR="00FD0DFF" w:rsidRPr="009C0306">
        <w:rPr>
          <w:rFonts w:hint="eastAsia"/>
          <w:lang w:eastAsia="zh-CN"/>
        </w:rPr>
        <w:t>应无缺失，无表面损失、局部弯曲及明显锈蚀现象</w:t>
      </w:r>
      <w:r w:rsidR="00430741" w:rsidRPr="009C0306">
        <w:t>。</w:t>
      </w:r>
    </w:p>
    <w:p w14:paraId="57BCC217" w14:textId="1354C1DB" w:rsidR="005C1361" w:rsidRPr="009C0306" w:rsidRDefault="00B81A58" w:rsidP="00755F90">
      <w:pPr>
        <w:pStyle w:val="3"/>
      </w:pPr>
      <w:r w:rsidRPr="009C0306">
        <w:rPr>
          <w:rFonts w:hint="eastAsia"/>
        </w:rPr>
        <w:t>成型钢骨架几何尺寸的允许偏差应符合表</w:t>
      </w:r>
      <w:r w:rsidRPr="009C0306">
        <w:rPr>
          <w:rFonts w:hint="eastAsia"/>
        </w:rPr>
        <w:t>7.</w:t>
      </w:r>
      <w:r w:rsidRPr="009C0306">
        <w:t>3</w:t>
      </w:r>
      <w:r w:rsidRPr="009C0306">
        <w:rPr>
          <w:rFonts w:hint="eastAsia"/>
        </w:rPr>
        <w:t>.</w:t>
      </w:r>
      <w:r w:rsidR="004638B7" w:rsidRPr="009C0306">
        <w:t>9</w:t>
      </w:r>
      <w:r w:rsidRPr="009C0306">
        <w:rPr>
          <w:rFonts w:hint="eastAsia"/>
        </w:rPr>
        <w:t>的规定。</w:t>
      </w:r>
    </w:p>
    <w:p w14:paraId="3FEA79C5" w14:textId="09EE7C53" w:rsidR="003A4B94" w:rsidRPr="009C0306" w:rsidRDefault="003A4B94" w:rsidP="00FC223A">
      <w:pPr>
        <w:pStyle w:val="a6"/>
        <w:pageBreakBefore/>
        <w:spacing w:before="156" w:after="78"/>
      </w:pPr>
      <w:r w:rsidRPr="009C0306">
        <w:lastRenderedPageBreak/>
        <w:t>表</w:t>
      </w:r>
      <w:r w:rsidRPr="009C0306">
        <w:t>7.3.</w:t>
      </w:r>
      <w:r w:rsidR="004638B7" w:rsidRPr="009C0306">
        <w:t>9</w:t>
      </w:r>
      <w:r w:rsidRPr="009C0306">
        <w:t xml:space="preserve">  </w:t>
      </w:r>
      <w:r w:rsidRPr="009C0306">
        <w:rPr>
          <w:rFonts w:hint="eastAsia"/>
          <w:lang w:eastAsia="zh-CN"/>
        </w:rPr>
        <w:t>成型钢骨架</w:t>
      </w:r>
      <w:r w:rsidRPr="009C0306">
        <w:t>几何尺寸允许偏差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803"/>
        <w:gridCol w:w="1896"/>
      </w:tblGrid>
      <w:tr w:rsidR="009C0306" w:rsidRPr="009C0306" w14:paraId="23D5AA80" w14:textId="77777777" w:rsidTr="00394046">
        <w:trPr>
          <w:trHeight w:val="335"/>
          <w:jc w:val="center"/>
        </w:trPr>
        <w:tc>
          <w:tcPr>
            <w:tcW w:w="0" w:type="auto"/>
            <w:tcBorders>
              <w:top w:val="single" w:sz="12" w:space="0" w:color="000000"/>
              <w:left w:val="nil"/>
              <w:bottom w:val="single" w:sz="8" w:space="0" w:color="000000"/>
            </w:tcBorders>
            <w:shd w:val="clear" w:color="auto" w:fill="BFBFBF" w:themeFill="background1" w:themeFillShade="BF"/>
            <w:vAlign w:val="center"/>
          </w:tcPr>
          <w:p w14:paraId="214E45F2" w14:textId="6C208399" w:rsidR="004867B6" w:rsidRPr="009C0306" w:rsidRDefault="004867B6" w:rsidP="004C1C07">
            <w:pPr>
              <w:pStyle w:val="aff"/>
              <w:spacing w:line="320" w:lineRule="exact"/>
              <w:jc w:val="center"/>
              <w:rPr>
                <w:sz w:val="21"/>
                <w:szCs w:val="21"/>
              </w:rPr>
            </w:pPr>
            <w:r w:rsidRPr="009C0306">
              <w:rPr>
                <w:rFonts w:hint="eastAsia"/>
                <w:sz w:val="21"/>
                <w:szCs w:val="21"/>
              </w:rPr>
              <w:t>项目</w:t>
            </w:r>
          </w:p>
        </w:tc>
        <w:tc>
          <w:tcPr>
            <w:tcW w:w="0" w:type="auto"/>
            <w:tcBorders>
              <w:top w:val="single" w:sz="12" w:space="0" w:color="000000"/>
              <w:bottom w:val="single" w:sz="8" w:space="0" w:color="000000"/>
              <w:right w:val="nil"/>
            </w:tcBorders>
            <w:shd w:val="clear" w:color="auto" w:fill="BFBFBF" w:themeFill="background1" w:themeFillShade="BF"/>
          </w:tcPr>
          <w:p w14:paraId="52DE246A" w14:textId="77777777" w:rsidR="004867B6" w:rsidRPr="009C0306" w:rsidRDefault="004867B6" w:rsidP="004C1C07">
            <w:pPr>
              <w:pStyle w:val="aff"/>
              <w:spacing w:line="320" w:lineRule="exact"/>
              <w:jc w:val="center"/>
              <w:rPr>
                <w:sz w:val="21"/>
                <w:szCs w:val="21"/>
              </w:rPr>
            </w:pPr>
            <w:r w:rsidRPr="009C0306">
              <w:rPr>
                <w:sz w:val="21"/>
                <w:szCs w:val="21"/>
              </w:rPr>
              <w:t>允许偏差（</w:t>
            </w:r>
            <w:r w:rsidRPr="009C0306">
              <w:rPr>
                <w:sz w:val="21"/>
                <w:szCs w:val="21"/>
              </w:rPr>
              <w:t>mm</w:t>
            </w:r>
            <w:r w:rsidRPr="009C0306">
              <w:rPr>
                <w:sz w:val="21"/>
                <w:szCs w:val="21"/>
              </w:rPr>
              <w:t>）</w:t>
            </w:r>
          </w:p>
        </w:tc>
        <w:tc>
          <w:tcPr>
            <w:tcW w:w="0" w:type="auto"/>
            <w:tcBorders>
              <w:top w:val="single" w:sz="12" w:space="0" w:color="000000"/>
              <w:bottom w:val="single" w:sz="8" w:space="0" w:color="000000"/>
              <w:right w:val="nil"/>
            </w:tcBorders>
            <w:shd w:val="clear" w:color="auto" w:fill="BFBFBF" w:themeFill="background1" w:themeFillShade="BF"/>
          </w:tcPr>
          <w:p w14:paraId="2F27C5A2" w14:textId="77777777" w:rsidR="004867B6" w:rsidRPr="009C0306" w:rsidRDefault="004867B6" w:rsidP="004C1C07">
            <w:pPr>
              <w:pStyle w:val="aff"/>
              <w:spacing w:line="320" w:lineRule="exact"/>
              <w:jc w:val="center"/>
              <w:rPr>
                <w:sz w:val="21"/>
                <w:szCs w:val="21"/>
              </w:rPr>
            </w:pPr>
            <w:r w:rsidRPr="009C0306">
              <w:rPr>
                <w:rFonts w:hint="eastAsia"/>
                <w:sz w:val="21"/>
                <w:szCs w:val="21"/>
              </w:rPr>
              <w:t>检验方法</w:t>
            </w:r>
          </w:p>
        </w:tc>
      </w:tr>
      <w:tr w:rsidR="009C0306" w:rsidRPr="009C0306" w14:paraId="30463DEA" w14:textId="77777777" w:rsidTr="00394046">
        <w:trPr>
          <w:trHeight w:val="335"/>
          <w:jc w:val="center"/>
        </w:trPr>
        <w:tc>
          <w:tcPr>
            <w:tcW w:w="0" w:type="auto"/>
            <w:tcBorders>
              <w:top w:val="single" w:sz="8" w:space="0" w:color="000000"/>
              <w:left w:val="nil"/>
            </w:tcBorders>
          </w:tcPr>
          <w:p w14:paraId="5FE0365C" w14:textId="3A0DC459" w:rsidR="004867B6" w:rsidRPr="009C0306" w:rsidRDefault="004867B6" w:rsidP="004C1C07">
            <w:pPr>
              <w:pStyle w:val="aff"/>
              <w:spacing w:line="320" w:lineRule="exact"/>
              <w:jc w:val="center"/>
              <w:rPr>
                <w:sz w:val="21"/>
                <w:szCs w:val="21"/>
              </w:rPr>
            </w:pPr>
            <w:r w:rsidRPr="009C0306">
              <w:rPr>
                <w:sz w:val="21"/>
                <w:szCs w:val="21"/>
              </w:rPr>
              <w:t>长</w:t>
            </w:r>
            <w:r w:rsidRPr="009C0306">
              <w:rPr>
                <w:rFonts w:hint="eastAsia"/>
                <w:sz w:val="21"/>
                <w:szCs w:val="21"/>
              </w:rPr>
              <w:t>度</w:t>
            </w:r>
          </w:p>
        </w:tc>
        <w:tc>
          <w:tcPr>
            <w:tcW w:w="0" w:type="auto"/>
            <w:tcBorders>
              <w:right w:val="nil"/>
            </w:tcBorders>
          </w:tcPr>
          <w:p w14:paraId="37925844" w14:textId="4F3C402A" w:rsidR="004867B6" w:rsidRPr="009C0306" w:rsidRDefault="004867B6" w:rsidP="004C1C07">
            <w:pPr>
              <w:pStyle w:val="aff"/>
              <w:spacing w:line="320" w:lineRule="exact"/>
              <w:jc w:val="center"/>
              <w:rPr>
                <w:sz w:val="21"/>
                <w:szCs w:val="21"/>
              </w:rPr>
            </w:pPr>
            <w:r w:rsidRPr="009C0306">
              <w:rPr>
                <w:sz w:val="21"/>
                <w:szCs w:val="21"/>
              </w:rPr>
              <w:t>±10</w:t>
            </w:r>
          </w:p>
        </w:tc>
        <w:tc>
          <w:tcPr>
            <w:tcW w:w="0" w:type="auto"/>
            <w:tcBorders>
              <w:right w:val="nil"/>
            </w:tcBorders>
          </w:tcPr>
          <w:p w14:paraId="0450F150" w14:textId="77777777" w:rsidR="004867B6" w:rsidRPr="009C0306" w:rsidRDefault="004867B6" w:rsidP="004C1C07">
            <w:pPr>
              <w:pStyle w:val="aff"/>
              <w:spacing w:line="320" w:lineRule="exact"/>
              <w:jc w:val="center"/>
              <w:rPr>
                <w:sz w:val="21"/>
                <w:szCs w:val="21"/>
              </w:rPr>
            </w:pPr>
            <w:r w:rsidRPr="009C0306">
              <w:rPr>
                <w:rFonts w:hint="eastAsia"/>
                <w:sz w:val="21"/>
                <w:szCs w:val="21"/>
              </w:rPr>
              <w:t>尺量检测</w:t>
            </w:r>
          </w:p>
        </w:tc>
      </w:tr>
      <w:tr w:rsidR="009C0306" w:rsidRPr="009C0306" w14:paraId="6B5F944B" w14:textId="77777777" w:rsidTr="00394046">
        <w:trPr>
          <w:trHeight w:val="345"/>
          <w:jc w:val="center"/>
        </w:trPr>
        <w:tc>
          <w:tcPr>
            <w:tcW w:w="0" w:type="auto"/>
            <w:tcBorders>
              <w:left w:val="nil"/>
            </w:tcBorders>
          </w:tcPr>
          <w:p w14:paraId="5BBFD1AD" w14:textId="143C3F28" w:rsidR="004867B6" w:rsidRPr="009C0306" w:rsidRDefault="004867B6" w:rsidP="004C1C07">
            <w:pPr>
              <w:pStyle w:val="aff"/>
              <w:spacing w:line="320" w:lineRule="exact"/>
              <w:jc w:val="center"/>
              <w:rPr>
                <w:sz w:val="21"/>
                <w:szCs w:val="21"/>
              </w:rPr>
            </w:pPr>
            <w:r w:rsidRPr="009C0306">
              <w:rPr>
                <w:rFonts w:hint="eastAsia"/>
                <w:sz w:val="21"/>
                <w:szCs w:val="21"/>
              </w:rPr>
              <w:t>厚度</w:t>
            </w:r>
          </w:p>
        </w:tc>
        <w:tc>
          <w:tcPr>
            <w:tcW w:w="0" w:type="auto"/>
            <w:tcBorders>
              <w:right w:val="nil"/>
            </w:tcBorders>
          </w:tcPr>
          <w:p w14:paraId="68DBD04F" w14:textId="19F6D2A8" w:rsidR="004867B6" w:rsidRPr="009C0306" w:rsidRDefault="004867B6" w:rsidP="004C1C07">
            <w:pPr>
              <w:pStyle w:val="aff"/>
              <w:spacing w:line="320" w:lineRule="exact"/>
              <w:jc w:val="center"/>
              <w:rPr>
                <w:sz w:val="21"/>
                <w:szCs w:val="21"/>
              </w:rPr>
            </w:pPr>
            <w:r w:rsidRPr="009C0306">
              <w:rPr>
                <w:sz w:val="21"/>
                <w:szCs w:val="21"/>
              </w:rPr>
              <w:t>±5</w:t>
            </w:r>
          </w:p>
        </w:tc>
        <w:tc>
          <w:tcPr>
            <w:tcW w:w="0" w:type="auto"/>
            <w:tcBorders>
              <w:right w:val="nil"/>
            </w:tcBorders>
          </w:tcPr>
          <w:p w14:paraId="53D34735" w14:textId="77777777" w:rsidR="004867B6" w:rsidRPr="009C0306" w:rsidRDefault="004867B6" w:rsidP="004C1C07">
            <w:pPr>
              <w:pStyle w:val="aff"/>
              <w:spacing w:line="320" w:lineRule="exact"/>
              <w:jc w:val="center"/>
              <w:rPr>
                <w:sz w:val="21"/>
                <w:szCs w:val="21"/>
              </w:rPr>
            </w:pPr>
            <w:r w:rsidRPr="009C0306">
              <w:rPr>
                <w:rFonts w:hint="eastAsia"/>
                <w:sz w:val="21"/>
                <w:szCs w:val="21"/>
              </w:rPr>
              <w:t>尺量检测</w:t>
            </w:r>
          </w:p>
        </w:tc>
      </w:tr>
      <w:tr w:rsidR="009C0306" w:rsidRPr="009C0306" w14:paraId="5065E3E0" w14:textId="77777777" w:rsidTr="00394046">
        <w:trPr>
          <w:trHeight w:val="335"/>
          <w:jc w:val="center"/>
        </w:trPr>
        <w:tc>
          <w:tcPr>
            <w:tcW w:w="0" w:type="auto"/>
            <w:tcBorders>
              <w:left w:val="nil"/>
            </w:tcBorders>
          </w:tcPr>
          <w:p w14:paraId="52FF307E" w14:textId="180281F8" w:rsidR="004867B6" w:rsidRPr="009C0306" w:rsidRDefault="004867B6" w:rsidP="004C1C07">
            <w:pPr>
              <w:pStyle w:val="aff"/>
              <w:spacing w:line="320" w:lineRule="exact"/>
              <w:jc w:val="center"/>
              <w:rPr>
                <w:sz w:val="21"/>
                <w:szCs w:val="21"/>
              </w:rPr>
            </w:pPr>
            <w:r w:rsidRPr="009C0306">
              <w:rPr>
                <w:rFonts w:hint="eastAsia"/>
                <w:sz w:val="21"/>
                <w:szCs w:val="21"/>
              </w:rPr>
              <w:t>高度</w:t>
            </w:r>
          </w:p>
        </w:tc>
        <w:tc>
          <w:tcPr>
            <w:tcW w:w="0" w:type="auto"/>
            <w:tcBorders>
              <w:right w:val="nil"/>
            </w:tcBorders>
          </w:tcPr>
          <w:p w14:paraId="22F424F2" w14:textId="2CFC239D" w:rsidR="004867B6" w:rsidRPr="009C0306" w:rsidRDefault="004867B6" w:rsidP="004C1C07">
            <w:pPr>
              <w:pStyle w:val="aff"/>
              <w:spacing w:line="320" w:lineRule="exact"/>
              <w:jc w:val="center"/>
              <w:rPr>
                <w:sz w:val="21"/>
                <w:szCs w:val="21"/>
              </w:rPr>
            </w:pPr>
            <w:r w:rsidRPr="009C0306">
              <w:rPr>
                <w:rFonts w:hint="eastAsia"/>
                <w:sz w:val="21"/>
                <w:szCs w:val="21"/>
              </w:rPr>
              <w:t>+</w:t>
            </w:r>
            <w:r w:rsidRPr="009C0306">
              <w:rPr>
                <w:sz w:val="21"/>
                <w:szCs w:val="21"/>
              </w:rPr>
              <w:t>0</w:t>
            </w:r>
            <w:r w:rsidRPr="009C0306">
              <w:rPr>
                <w:sz w:val="21"/>
                <w:szCs w:val="21"/>
              </w:rPr>
              <w:t>，</w:t>
            </w:r>
            <w:r w:rsidRPr="009C0306">
              <w:rPr>
                <w:sz w:val="21"/>
                <w:szCs w:val="21"/>
              </w:rPr>
              <w:t>-5</w:t>
            </w:r>
          </w:p>
        </w:tc>
        <w:tc>
          <w:tcPr>
            <w:tcW w:w="0" w:type="auto"/>
            <w:tcBorders>
              <w:right w:val="nil"/>
            </w:tcBorders>
          </w:tcPr>
          <w:p w14:paraId="0B3A2338" w14:textId="77777777" w:rsidR="004867B6" w:rsidRPr="009C0306" w:rsidRDefault="004867B6" w:rsidP="004C1C07">
            <w:pPr>
              <w:pStyle w:val="aff"/>
              <w:spacing w:line="320" w:lineRule="exact"/>
              <w:jc w:val="center"/>
              <w:rPr>
                <w:sz w:val="21"/>
                <w:szCs w:val="21"/>
              </w:rPr>
            </w:pPr>
            <w:r w:rsidRPr="009C0306">
              <w:rPr>
                <w:rFonts w:hint="eastAsia"/>
                <w:sz w:val="21"/>
                <w:szCs w:val="21"/>
              </w:rPr>
              <w:t>尺量检测</w:t>
            </w:r>
          </w:p>
        </w:tc>
      </w:tr>
      <w:tr w:rsidR="009C0306" w:rsidRPr="009C0306" w14:paraId="4906E9E9" w14:textId="77777777" w:rsidTr="00394046">
        <w:trPr>
          <w:trHeight w:val="335"/>
          <w:jc w:val="center"/>
        </w:trPr>
        <w:tc>
          <w:tcPr>
            <w:tcW w:w="0" w:type="auto"/>
            <w:tcBorders>
              <w:left w:val="nil"/>
            </w:tcBorders>
          </w:tcPr>
          <w:p w14:paraId="136D3509" w14:textId="77777777" w:rsidR="004867B6" w:rsidRPr="009C0306" w:rsidRDefault="004867B6" w:rsidP="004C1C07">
            <w:pPr>
              <w:pStyle w:val="aff"/>
              <w:spacing w:line="320" w:lineRule="exact"/>
              <w:jc w:val="center"/>
              <w:rPr>
                <w:sz w:val="21"/>
                <w:szCs w:val="21"/>
              </w:rPr>
            </w:pPr>
            <w:r w:rsidRPr="009C0306">
              <w:rPr>
                <w:sz w:val="21"/>
                <w:szCs w:val="21"/>
              </w:rPr>
              <w:t>主筋间距</w:t>
            </w:r>
          </w:p>
        </w:tc>
        <w:tc>
          <w:tcPr>
            <w:tcW w:w="0" w:type="auto"/>
            <w:tcBorders>
              <w:right w:val="nil"/>
            </w:tcBorders>
          </w:tcPr>
          <w:p w14:paraId="5F985ED4" w14:textId="77777777" w:rsidR="004867B6" w:rsidRPr="009C0306" w:rsidRDefault="004867B6" w:rsidP="004C1C07">
            <w:pPr>
              <w:pStyle w:val="aff"/>
              <w:spacing w:line="320" w:lineRule="exact"/>
              <w:jc w:val="center"/>
              <w:rPr>
                <w:sz w:val="21"/>
                <w:szCs w:val="21"/>
              </w:rPr>
            </w:pPr>
            <w:r w:rsidRPr="009C0306">
              <w:rPr>
                <w:sz w:val="21"/>
                <w:szCs w:val="21"/>
              </w:rPr>
              <w:t>±10</w:t>
            </w:r>
          </w:p>
        </w:tc>
        <w:tc>
          <w:tcPr>
            <w:tcW w:w="0" w:type="auto"/>
            <w:tcBorders>
              <w:right w:val="nil"/>
            </w:tcBorders>
          </w:tcPr>
          <w:p w14:paraId="737ACC92" w14:textId="77777777" w:rsidR="004867B6" w:rsidRPr="009C0306" w:rsidRDefault="004867B6" w:rsidP="004C1C07">
            <w:pPr>
              <w:pStyle w:val="aff"/>
              <w:spacing w:line="320" w:lineRule="exact"/>
              <w:jc w:val="center"/>
              <w:rPr>
                <w:sz w:val="21"/>
                <w:szCs w:val="21"/>
              </w:rPr>
            </w:pPr>
            <w:r w:rsidRPr="009C0306">
              <w:rPr>
                <w:rFonts w:hint="eastAsia"/>
                <w:sz w:val="21"/>
                <w:szCs w:val="21"/>
              </w:rPr>
              <w:t>尺量检测</w:t>
            </w:r>
          </w:p>
        </w:tc>
      </w:tr>
      <w:tr w:rsidR="009C0306" w:rsidRPr="009C0306" w14:paraId="08835910" w14:textId="77777777" w:rsidTr="00394046">
        <w:trPr>
          <w:trHeight w:val="335"/>
          <w:jc w:val="center"/>
        </w:trPr>
        <w:tc>
          <w:tcPr>
            <w:tcW w:w="0" w:type="auto"/>
            <w:tcBorders>
              <w:left w:val="nil"/>
              <w:bottom w:val="single" w:sz="4" w:space="0" w:color="auto"/>
            </w:tcBorders>
          </w:tcPr>
          <w:p w14:paraId="599650A2" w14:textId="1B7AC5B9" w:rsidR="004867B6" w:rsidRPr="009C0306" w:rsidRDefault="004867B6" w:rsidP="004C1C07">
            <w:pPr>
              <w:pStyle w:val="aff"/>
              <w:spacing w:line="320" w:lineRule="exact"/>
              <w:jc w:val="center"/>
              <w:rPr>
                <w:sz w:val="21"/>
                <w:szCs w:val="21"/>
              </w:rPr>
            </w:pPr>
            <w:r w:rsidRPr="009C0306">
              <w:rPr>
                <w:rFonts w:hint="eastAsia"/>
                <w:sz w:val="21"/>
                <w:szCs w:val="21"/>
              </w:rPr>
              <w:t>箍筋间距</w:t>
            </w:r>
          </w:p>
        </w:tc>
        <w:tc>
          <w:tcPr>
            <w:tcW w:w="0" w:type="auto"/>
            <w:tcBorders>
              <w:bottom w:val="single" w:sz="4" w:space="0" w:color="auto"/>
              <w:right w:val="nil"/>
            </w:tcBorders>
          </w:tcPr>
          <w:p w14:paraId="76A03363" w14:textId="7C0DFFBA" w:rsidR="004867B6" w:rsidRPr="009C0306" w:rsidRDefault="004867B6" w:rsidP="004C1C07">
            <w:pPr>
              <w:pStyle w:val="aff"/>
              <w:spacing w:line="320" w:lineRule="exact"/>
              <w:jc w:val="center"/>
              <w:rPr>
                <w:sz w:val="21"/>
                <w:szCs w:val="21"/>
              </w:rPr>
            </w:pPr>
            <w:r w:rsidRPr="009C0306">
              <w:rPr>
                <w:sz w:val="21"/>
                <w:szCs w:val="21"/>
              </w:rPr>
              <w:t>±10</w:t>
            </w:r>
          </w:p>
        </w:tc>
        <w:tc>
          <w:tcPr>
            <w:tcW w:w="0" w:type="auto"/>
            <w:tcBorders>
              <w:bottom w:val="single" w:sz="4" w:space="0" w:color="auto"/>
              <w:right w:val="nil"/>
            </w:tcBorders>
          </w:tcPr>
          <w:p w14:paraId="7AE04350" w14:textId="77777777" w:rsidR="004867B6" w:rsidRPr="009C0306" w:rsidRDefault="004867B6" w:rsidP="004C1C07">
            <w:pPr>
              <w:pStyle w:val="aff"/>
              <w:spacing w:line="320" w:lineRule="exact"/>
              <w:jc w:val="center"/>
              <w:rPr>
                <w:sz w:val="21"/>
                <w:szCs w:val="21"/>
              </w:rPr>
            </w:pPr>
            <w:r w:rsidRPr="009C0306">
              <w:rPr>
                <w:rFonts w:hint="eastAsia"/>
                <w:sz w:val="21"/>
                <w:szCs w:val="21"/>
              </w:rPr>
              <w:t>尺量检测</w:t>
            </w:r>
          </w:p>
        </w:tc>
      </w:tr>
      <w:tr w:rsidR="009C0306" w:rsidRPr="009C0306" w14:paraId="5B3C7956" w14:textId="77777777" w:rsidTr="00394046">
        <w:trPr>
          <w:trHeight w:val="335"/>
          <w:jc w:val="center"/>
        </w:trPr>
        <w:tc>
          <w:tcPr>
            <w:tcW w:w="0" w:type="auto"/>
            <w:tcBorders>
              <w:left w:val="nil"/>
              <w:bottom w:val="single" w:sz="12" w:space="0" w:color="000000"/>
            </w:tcBorders>
          </w:tcPr>
          <w:p w14:paraId="3E814323" w14:textId="77777777" w:rsidR="004867B6" w:rsidRPr="009C0306" w:rsidRDefault="004867B6" w:rsidP="004C1C07">
            <w:pPr>
              <w:pStyle w:val="aff"/>
              <w:spacing w:line="320" w:lineRule="exact"/>
              <w:jc w:val="center"/>
              <w:rPr>
                <w:sz w:val="21"/>
                <w:szCs w:val="21"/>
              </w:rPr>
            </w:pPr>
            <w:r w:rsidRPr="009C0306">
              <w:rPr>
                <w:sz w:val="21"/>
                <w:szCs w:val="21"/>
              </w:rPr>
              <w:t>端头不齐</w:t>
            </w:r>
          </w:p>
        </w:tc>
        <w:tc>
          <w:tcPr>
            <w:tcW w:w="0" w:type="auto"/>
            <w:tcBorders>
              <w:bottom w:val="single" w:sz="12" w:space="0" w:color="000000"/>
              <w:right w:val="nil"/>
            </w:tcBorders>
          </w:tcPr>
          <w:p w14:paraId="7FF977CB" w14:textId="1A05D63D" w:rsidR="004867B6" w:rsidRPr="009C0306" w:rsidRDefault="004867B6" w:rsidP="004C1C07">
            <w:pPr>
              <w:pStyle w:val="aff"/>
              <w:spacing w:line="320" w:lineRule="exact"/>
              <w:jc w:val="center"/>
              <w:rPr>
                <w:sz w:val="21"/>
                <w:szCs w:val="21"/>
              </w:rPr>
            </w:pPr>
            <w:r w:rsidRPr="009C0306">
              <w:rPr>
                <w:rFonts w:hint="eastAsia"/>
                <w:sz w:val="21"/>
                <w:szCs w:val="21"/>
              </w:rPr>
              <w:t>≤</w:t>
            </w:r>
            <w:r w:rsidRPr="009C0306">
              <w:rPr>
                <w:sz w:val="21"/>
                <w:szCs w:val="21"/>
              </w:rPr>
              <w:t>5</w:t>
            </w:r>
          </w:p>
        </w:tc>
        <w:tc>
          <w:tcPr>
            <w:tcW w:w="0" w:type="auto"/>
            <w:tcBorders>
              <w:bottom w:val="single" w:sz="12" w:space="0" w:color="000000"/>
              <w:right w:val="nil"/>
            </w:tcBorders>
          </w:tcPr>
          <w:p w14:paraId="20759E09" w14:textId="77777777" w:rsidR="004867B6" w:rsidRPr="009C0306" w:rsidRDefault="004867B6" w:rsidP="004C1C07">
            <w:pPr>
              <w:pStyle w:val="aff"/>
              <w:spacing w:line="320" w:lineRule="exact"/>
              <w:jc w:val="center"/>
              <w:rPr>
                <w:sz w:val="21"/>
                <w:szCs w:val="21"/>
              </w:rPr>
            </w:pPr>
            <w:r w:rsidRPr="009C0306">
              <w:rPr>
                <w:rFonts w:hint="eastAsia"/>
                <w:sz w:val="21"/>
                <w:szCs w:val="21"/>
              </w:rPr>
              <w:t>拉线，用钢尺量测</w:t>
            </w:r>
          </w:p>
        </w:tc>
      </w:tr>
    </w:tbl>
    <w:p w14:paraId="5A3AFCA3" w14:textId="3E56B11B" w:rsidR="00AB4A23" w:rsidRPr="009C0306" w:rsidRDefault="00AB4A23" w:rsidP="00755F90">
      <w:pPr>
        <w:pStyle w:val="3"/>
      </w:pPr>
      <w:bookmarkStart w:id="140" w:name="_Hlk161759124"/>
      <w:r w:rsidRPr="009C0306">
        <w:rPr>
          <w:rFonts w:hint="eastAsia"/>
        </w:rPr>
        <w:t>成型钢骨架的堆放与运输应符合下列规定：</w:t>
      </w:r>
    </w:p>
    <w:p w14:paraId="0F49A3B9" w14:textId="4C9FDA79" w:rsidR="0060519B" w:rsidRPr="009C0306" w:rsidRDefault="00AB4A23" w:rsidP="00BA270D">
      <w:pPr>
        <w:pStyle w:val="4"/>
        <w:numPr>
          <w:ilvl w:val="0"/>
          <w:numId w:val="24"/>
        </w:numPr>
      </w:pPr>
      <w:r w:rsidRPr="009C0306">
        <w:rPr>
          <w:rFonts w:hint="eastAsia"/>
          <w:lang w:eastAsia="zh-CN"/>
        </w:rPr>
        <w:t>钢骨架</w:t>
      </w:r>
      <w:r w:rsidRPr="009C0306">
        <w:rPr>
          <w:rFonts w:hint="eastAsia"/>
        </w:rPr>
        <w:t>宜采用立式存放与运输，并采取可靠的支撑措施防止</w:t>
      </w:r>
      <w:r w:rsidRPr="009C0306">
        <w:rPr>
          <w:rFonts w:hint="eastAsia"/>
          <w:lang w:eastAsia="zh-CN"/>
        </w:rPr>
        <w:t>钢骨架</w:t>
      </w:r>
      <w:r w:rsidRPr="009C0306">
        <w:rPr>
          <w:rFonts w:hint="eastAsia"/>
        </w:rPr>
        <w:t>倾覆。当采用水平存放与运输时，可多层重叠放置，堆放高度不应大于</w:t>
      </w:r>
      <w:r w:rsidRPr="009C0306">
        <w:rPr>
          <w:rFonts w:hint="eastAsia"/>
        </w:rPr>
        <w:t>2m</w:t>
      </w:r>
      <w:r w:rsidRPr="009C0306">
        <w:rPr>
          <w:rFonts w:hint="eastAsia"/>
        </w:rPr>
        <w:t>，</w:t>
      </w:r>
      <w:r w:rsidRPr="009C0306">
        <w:rPr>
          <w:rFonts w:hint="eastAsia"/>
          <w:lang w:eastAsia="zh-CN"/>
        </w:rPr>
        <w:t>并</w:t>
      </w:r>
      <w:r w:rsidRPr="009C0306">
        <w:rPr>
          <w:rFonts w:hint="eastAsia"/>
        </w:rPr>
        <w:t>应采取可靠措施防止</w:t>
      </w:r>
      <w:r w:rsidRPr="009C0306">
        <w:rPr>
          <w:rFonts w:hint="eastAsia"/>
          <w:lang w:eastAsia="zh-CN"/>
        </w:rPr>
        <w:t>钢骨架</w:t>
      </w:r>
      <w:r w:rsidRPr="009C0306">
        <w:rPr>
          <w:rFonts w:hint="eastAsia"/>
        </w:rPr>
        <w:t>局部弯曲、变形，每层</w:t>
      </w:r>
      <w:r w:rsidRPr="009C0306">
        <w:rPr>
          <w:rFonts w:hint="eastAsia"/>
          <w:lang w:eastAsia="zh-CN"/>
        </w:rPr>
        <w:t>钢骨架</w:t>
      </w:r>
      <w:r w:rsidRPr="009C0306">
        <w:rPr>
          <w:rFonts w:hint="eastAsia"/>
        </w:rPr>
        <w:t>之间应设置通长垫木，间距不宜大于</w:t>
      </w:r>
      <w:r w:rsidRPr="009C0306">
        <w:rPr>
          <w:rFonts w:hint="eastAsia"/>
        </w:rPr>
        <w:t>2m</w:t>
      </w:r>
      <w:r w:rsidRPr="009C0306">
        <w:rPr>
          <w:rFonts w:hint="eastAsia"/>
        </w:rPr>
        <w:t>，且垫木</w:t>
      </w:r>
      <w:r w:rsidRPr="009C0306">
        <w:rPr>
          <w:rFonts w:hint="eastAsia"/>
          <w:lang w:eastAsia="zh-CN"/>
        </w:rPr>
        <w:t>应与</w:t>
      </w:r>
      <w:r w:rsidRPr="009C0306">
        <w:rPr>
          <w:rFonts w:hint="eastAsia"/>
          <w:lang w:eastAsia="zh-CN"/>
        </w:rPr>
        <w:t>M</w:t>
      </w:r>
      <w:r w:rsidRPr="009C0306">
        <w:rPr>
          <w:rFonts w:hint="eastAsia"/>
          <w:lang w:eastAsia="zh-CN"/>
        </w:rPr>
        <w:t>型钢位置对齐，上下层</w:t>
      </w:r>
      <w:r w:rsidRPr="009C0306">
        <w:rPr>
          <w:rFonts w:hint="eastAsia"/>
        </w:rPr>
        <w:t>应在同一垂直线上；</w:t>
      </w:r>
    </w:p>
    <w:p w14:paraId="4CFA2EA3" w14:textId="6DEBCA1E" w:rsidR="00AB4A23" w:rsidRPr="009C0306" w:rsidRDefault="00AB4A23" w:rsidP="00BA270D">
      <w:pPr>
        <w:pStyle w:val="4"/>
        <w:numPr>
          <w:ilvl w:val="0"/>
          <w:numId w:val="24"/>
        </w:numPr>
      </w:pPr>
      <w:r w:rsidRPr="009C0306">
        <w:rPr>
          <w:rFonts w:hint="eastAsia"/>
          <w:lang w:eastAsia="zh-CN"/>
        </w:rPr>
        <w:t>钢骨架</w:t>
      </w:r>
      <w:r w:rsidRPr="009C0306">
        <w:rPr>
          <w:rFonts w:hint="eastAsia"/>
        </w:rPr>
        <w:t>的堆放应当采取有效的</w:t>
      </w:r>
      <w:r w:rsidRPr="009C0306">
        <w:rPr>
          <w:rFonts w:hint="eastAsia"/>
          <w:lang w:eastAsia="zh-CN"/>
        </w:rPr>
        <w:t>成品保护及</w:t>
      </w:r>
      <w:r w:rsidRPr="009C0306">
        <w:rPr>
          <w:rFonts w:hint="eastAsia"/>
        </w:rPr>
        <w:t>防锈措施，若在存放过程中发生变形和锈蚀，应</w:t>
      </w:r>
      <w:r w:rsidRPr="009C0306">
        <w:rPr>
          <w:rFonts w:hint="eastAsia"/>
          <w:lang w:eastAsia="zh-CN"/>
        </w:rPr>
        <w:t>进行</w:t>
      </w:r>
      <w:r w:rsidRPr="009C0306">
        <w:rPr>
          <w:rFonts w:hint="eastAsia"/>
        </w:rPr>
        <w:t>矫正和除锈；</w:t>
      </w:r>
    </w:p>
    <w:p w14:paraId="09A960DB" w14:textId="038DA49A" w:rsidR="00AB4A23" w:rsidRPr="009C0306" w:rsidRDefault="00AB4A23" w:rsidP="00BA270D">
      <w:pPr>
        <w:pStyle w:val="4"/>
        <w:numPr>
          <w:ilvl w:val="0"/>
          <w:numId w:val="24"/>
        </w:numPr>
      </w:pPr>
      <w:r w:rsidRPr="009C0306">
        <w:rPr>
          <w:rFonts w:hint="eastAsia"/>
          <w:lang w:eastAsia="zh-CN"/>
        </w:rPr>
        <w:t>钢骨架的吊装</w:t>
      </w:r>
      <w:r w:rsidRPr="009C0306">
        <w:rPr>
          <w:rFonts w:hint="eastAsia"/>
        </w:rPr>
        <w:t>应采</w:t>
      </w:r>
      <w:r w:rsidRPr="009C0306">
        <w:rPr>
          <w:rFonts w:hint="eastAsia"/>
          <w:lang w:eastAsia="zh-CN"/>
        </w:rPr>
        <w:t>用专门的吊具，采</w:t>
      </w:r>
      <w:r w:rsidRPr="009C0306">
        <w:rPr>
          <w:rFonts w:hint="eastAsia"/>
        </w:rPr>
        <w:t>取合理的吊装措施，防止</w:t>
      </w:r>
      <w:r w:rsidR="00FB37EB" w:rsidRPr="009C0306">
        <w:rPr>
          <w:rFonts w:hint="eastAsia"/>
          <w:lang w:eastAsia="zh-CN"/>
        </w:rPr>
        <w:t>钢骨架</w:t>
      </w:r>
      <w:r w:rsidRPr="009C0306">
        <w:rPr>
          <w:rFonts w:hint="eastAsia"/>
        </w:rPr>
        <w:t>局部变形</w:t>
      </w:r>
      <w:r w:rsidRPr="009C0306">
        <w:rPr>
          <w:rFonts w:hint="eastAsia"/>
          <w:lang w:eastAsia="zh-CN"/>
        </w:rPr>
        <w:t>及损坏</w:t>
      </w:r>
      <w:r w:rsidRPr="009C0306">
        <w:rPr>
          <w:rFonts w:hint="eastAsia"/>
        </w:rPr>
        <w:t>。</w:t>
      </w:r>
    </w:p>
    <w:bookmarkEnd w:id="140"/>
    <w:p w14:paraId="1C279B13" w14:textId="77777777" w:rsidR="00AB4A23" w:rsidRPr="009C0306" w:rsidRDefault="00AB4A23" w:rsidP="0060519B">
      <w:pPr>
        <w:rPr>
          <w:lang w:val="x-none"/>
        </w:rPr>
      </w:pPr>
    </w:p>
    <w:p w14:paraId="171AA75B" w14:textId="77777777" w:rsidR="0060519B" w:rsidRPr="009C0306" w:rsidRDefault="0060519B" w:rsidP="0060519B">
      <w:pPr>
        <w:rPr>
          <w:lang w:val="x-none" w:eastAsia="x-none"/>
        </w:rPr>
        <w:sectPr w:rsidR="0060519B" w:rsidRPr="009C0306" w:rsidSect="00265A60">
          <w:footerReference w:type="default" r:id="rId54"/>
          <w:pgSz w:w="11906" w:h="16838"/>
          <w:pgMar w:top="1440" w:right="1800" w:bottom="1440" w:left="1800" w:header="851" w:footer="992" w:gutter="0"/>
          <w:pgNumType w:start="1"/>
          <w:cols w:space="425"/>
          <w:docGrid w:type="lines" w:linePitch="312"/>
        </w:sectPr>
      </w:pPr>
    </w:p>
    <w:p w14:paraId="106E3D5C" w14:textId="0AC8DC4A" w:rsidR="0060519B" w:rsidRPr="009C0306" w:rsidRDefault="00627C4A" w:rsidP="00BA270D">
      <w:pPr>
        <w:keepNext/>
        <w:keepLines/>
        <w:numPr>
          <w:ilvl w:val="0"/>
          <w:numId w:val="3"/>
        </w:numPr>
        <w:tabs>
          <w:tab w:val="clear" w:pos="284"/>
          <w:tab w:val="num" w:pos="360"/>
        </w:tabs>
        <w:spacing w:beforeLines="100" w:before="312" w:afterLines="50" w:after="156" w:line="360" w:lineRule="auto"/>
        <w:jc w:val="center"/>
        <w:outlineLvl w:val="0"/>
        <w:rPr>
          <w:rFonts w:ascii="Times New Roman" w:eastAsia="黑体" w:hAnsi="Times New Roman" w:cs="Times New Roman"/>
          <w:b/>
          <w:bCs/>
          <w:kern w:val="44"/>
          <w:sz w:val="30"/>
          <w:szCs w:val="30"/>
          <w:lang w:val="x-none"/>
        </w:rPr>
      </w:pPr>
      <w:bookmarkStart w:id="141" w:name="_Toc164930548"/>
      <w:r w:rsidRPr="009C0306">
        <w:rPr>
          <w:rFonts w:ascii="Times New Roman" w:eastAsia="黑体" w:hAnsi="Times New Roman" w:cs="Times New Roman" w:hint="eastAsia"/>
          <w:b/>
          <w:bCs/>
          <w:kern w:val="44"/>
          <w:sz w:val="30"/>
          <w:szCs w:val="30"/>
          <w:lang w:val="x-none"/>
        </w:rPr>
        <w:lastRenderedPageBreak/>
        <w:t>结构</w:t>
      </w:r>
      <w:r w:rsidR="0060519B" w:rsidRPr="009C0306">
        <w:rPr>
          <w:rFonts w:ascii="Times New Roman" w:eastAsia="黑体" w:hAnsi="Times New Roman" w:cs="Times New Roman"/>
          <w:b/>
          <w:bCs/>
          <w:kern w:val="44"/>
          <w:sz w:val="30"/>
          <w:szCs w:val="30"/>
          <w:lang w:val="x-none"/>
        </w:rPr>
        <w:t>施工</w:t>
      </w:r>
      <w:bookmarkEnd w:id="141"/>
    </w:p>
    <w:p w14:paraId="1303E02B" w14:textId="7EFDC0F9" w:rsidR="005C1361" w:rsidRPr="009C0306" w:rsidRDefault="00B14A68" w:rsidP="00BA270D">
      <w:pPr>
        <w:pStyle w:val="2"/>
        <w:numPr>
          <w:ilvl w:val="1"/>
          <w:numId w:val="25"/>
        </w:numPr>
        <w:spacing w:before="468"/>
        <w:rPr>
          <w:lang w:eastAsia="zh-CN"/>
        </w:rPr>
      </w:pPr>
      <w:bookmarkStart w:id="142" w:name="_Toc164930549"/>
      <w:r w:rsidRPr="009C0306">
        <w:rPr>
          <w:rFonts w:hint="eastAsia"/>
          <w:lang w:eastAsia="zh-CN"/>
        </w:rPr>
        <w:t>一般规定</w:t>
      </w:r>
      <w:bookmarkEnd w:id="142"/>
    </w:p>
    <w:p w14:paraId="2CC175D5" w14:textId="144F2C5F" w:rsidR="005C1361" w:rsidRPr="009C0306" w:rsidRDefault="004D6E4A" w:rsidP="00755F90">
      <w:pPr>
        <w:pStyle w:val="3"/>
      </w:pPr>
      <w:bookmarkStart w:id="143" w:name="_Hlk161817287"/>
      <w:r w:rsidRPr="009C0306">
        <w:rPr>
          <w:rFonts w:hint="eastAsia"/>
        </w:rPr>
        <w:t>施工前，施工单位应认真熟悉图纸，参加设计交底和图纸会审，准确理解设计图纸的要求，掌握有关技术要求及细部构造，确定施工顺序与实施要求。</w:t>
      </w:r>
      <w:bookmarkEnd w:id="143"/>
    </w:p>
    <w:p w14:paraId="4BEBA140" w14:textId="4475C91E" w:rsidR="004D6E4A" w:rsidRPr="009C0306" w:rsidRDefault="006E21D4" w:rsidP="00755F90">
      <w:pPr>
        <w:pStyle w:val="3"/>
      </w:pPr>
      <w:r w:rsidRPr="009C0306">
        <w:rPr>
          <w:rFonts w:hint="eastAsia"/>
        </w:rPr>
        <w:t>施工单位应结合工程特点和施工条件，编制施工组织设计，并经监理（建设）单位审核批准后组织实施。施工组织设计的内容应符合现行国家标准《建筑施工组织设计规范》</w:t>
      </w:r>
      <w:r w:rsidRPr="009C0306">
        <w:rPr>
          <w:rFonts w:hint="eastAsia"/>
        </w:rPr>
        <w:t>GB/T 50502</w:t>
      </w:r>
      <w:r w:rsidRPr="009C0306">
        <w:rPr>
          <w:rFonts w:hint="eastAsia"/>
        </w:rPr>
        <w:t>的有关规定。</w:t>
      </w:r>
    </w:p>
    <w:p w14:paraId="2E6C0418" w14:textId="2DCD05BF" w:rsidR="006E21D4" w:rsidRPr="009C0306" w:rsidRDefault="006E21D4" w:rsidP="00755F90">
      <w:pPr>
        <w:pStyle w:val="3"/>
      </w:pPr>
      <w:bookmarkStart w:id="144" w:name="_Hlk161817312"/>
      <w:r w:rsidRPr="009C0306">
        <w:rPr>
          <w:rFonts w:hint="eastAsia"/>
        </w:rPr>
        <w:t>施工单位应制定成型钢骨架及固模安装的专项施工方案，并应对施工操作人员进行专门的技术培训，了解、掌握</w:t>
      </w:r>
      <w:r w:rsidR="00ED2ED1" w:rsidRPr="009C0306">
        <w:rPr>
          <w:rFonts w:hint="eastAsia"/>
        </w:rPr>
        <w:t>成型钢骨架混凝土剪力墙结构</w:t>
      </w:r>
      <w:r w:rsidRPr="009C0306">
        <w:rPr>
          <w:rFonts w:hint="eastAsia"/>
        </w:rPr>
        <w:t>的施工特点和技术质量要求，并通过考核上岗操作。</w:t>
      </w:r>
    </w:p>
    <w:bookmarkEnd w:id="144"/>
    <w:p w14:paraId="580B430C" w14:textId="338D9A40" w:rsidR="006E21D4" w:rsidRPr="009C0306" w:rsidRDefault="006E21D4" w:rsidP="00755F90">
      <w:pPr>
        <w:pStyle w:val="3"/>
      </w:pPr>
      <w:r w:rsidRPr="009C0306">
        <w:rPr>
          <w:rFonts w:hint="eastAsia"/>
        </w:rPr>
        <w:t>施工前，施工单位应选择经济合理的模板与支架体系，并宜选择复杂特殊节点和有代表性的单元进行构件试安装，并根据试安装结果及时调整施工工艺、完善施工方案。</w:t>
      </w:r>
    </w:p>
    <w:p w14:paraId="3156211B" w14:textId="6CDD6BE4" w:rsidR="006E21D4" w:rsidRPr="009C0306" w:rsidRDefault="006E21D4" w:rsidP="00755F90">
      <w:pPr>
        <w:pStyle w:val="3"/>
      </w:pPr>
      <w:bookmarkStart w:id="145" w:name="_Hlk161817349"/>
      <w:r w:rsidRPr="009C0306">
        <w:rPr>
          <w:rFonts w:hint="eastAsia"/>
        </w:rPr>
        <w:t>施工过程中应采取必要的安全措施，并应符合现行行业标准《建筑施工高处作业安全技术规范》</w:t>
      </w:r>
      <w:r w:rsidRPr="009C0306">
        <w:rPr>
          <w:rFonts w:hint="eastAsia"/>
        </w:rPr>
        <w:t>JGJ 80</w:t>
      </w:r>
      <w:r w:rsidRPr="009C0306">
        <w:rPr>
          <w:rFonts w:hint="eastAsia"/>
        </w:rPr>
        <w:t>、《建筑机械使用安全技术规程》</w:t>
      </w:r>
      <w:r w:rsidRPr="009C0306">
        <w:rPr>
          <w:rFonts w:hint="eastAsia"/>
        </w:rPr>
        <w:t>JGJ 33</w:t>
      </w:r>
      <w:r w:rsidRPr="009C0306">
        <w:rPr>
          <w:rFonts w:hint="eastAsia"/>
        </w:rPr>
        <w:t>和《施工现场临时用电安全技术规范》</w:t>
      </w:r>
      <w:r w:rsidRPr="009C0306">
        <w:rPr>
          <w:rFonts w:hint="eastAsia"/>
        </w:rPr>
        <w:t>JGJ 46</w:t>
      </w:r>
      <w:r w:rsidRPr="009C0306">
        <w:rPr>
          <w:rFonts w:hint="eastAsia"/>
        </w:rPr>
        <w:t>等的有关规定。</w:t>
      </w:r>
      <w:bookmarkEnd w:id="145"/>
    </w:p>
    <w:p w14:paraId="0F31A46C" w14:textId="77777777" w:rsidR="00EE0F67" w:rsidRPr="009C0306" w:rsidRDefault="00EE0F67" w:rsidP="00EE0F67">
      <w:pPr>
        <w:pStyle w:val="2"/>
        <w:spacing w:before="468"/>
        <w:rPr>
          <w:lang w:eastAsia="zh-CN"/>
        </w:rPr>
      </w:pPr>
      <w:bookmarkStart w:id="146" w:name="_Toc164930550"/>
      <w:r w:rsidRPr="009C0306">
        <w:rPr>
          <w:rFonts w:hint="eastAsia"/>
          <w:lang w:eastAsia="zh-CN"/>
        </w:rPr>
        <w:t>钢骨架安装工程</w:t>
      </w:r>
      <w:bookmarkEnd w:id="146"/>
    </w:p>
    <w:p w14:paraId="7E7D71AD" w14:textId="79A8FC79" w:rsidR="00EE0F67" w:rsidRPr="009C0306" w:rsidRDefault="00FB37EB" w:rsidP="00755F90">
      <w:pPr>
        <w:pStyle w:val="3"/>
      </w:pPr>
      <w:bookmarkStart w:id="147" w:name="_Hlk161817452"/>
      <w:r w:rsidRPr="009C0306">
        <w:rPr>
          <w:rFonts w:hint="eastAsia"/>
        </w:rPr>
        <w:t>钢骨架安装施工前，应进行测量放线并符合现行国家标准《工程测量规范》</w:t>
      </w:r>
      <w:r w:rsidRPr="009C0306">
        <w:rPr>
          <w:rFonts w:hint="eastAsia"/>
        </w:rPr>
        <w:t>GB 50026</w:t>
      </w:r>
      <w:r w:rsidRPr="009C0306">
        <w:rPr>
          <w:rFonts w:hint="eastAsia"/>
        </w:rPr>
        <w:t>的有关规定，核对钢骨架的型号、规格、尺寸、位置，设置安装定位标识。</w:t>
      </w:r>
    </w:p>
    <w:bookmarkEnd w:id="147"/>
    <w:p w14:paraId="3623FCC5" w14:textId="794DCA17" w:rsidR="005C1361" w:rsidRPr="009C0306" w:rsidRDefault="008D525B" w:rsidP="00755F90">
      <w:pPr>
        <w:pStyle w:val="3"/>
      </w:pPr>
      <w:r w:rsidRPr="009C0306">
        <w:rPr>
          <w:rFonts w:hint="eastAsia"/>
        </w:rPr>
        <w:t>钢骨架安装施工前，应</w:t>
      </w:r>
      <w:bookmarkStart w:id="148" w:name="_Hlk161817496"/>
      <w:r w:rsidRPr="009C0306">
        <w:rPr>
          <w:rFonts w:hint="eastAsia"/>
        </w:rPr>
        <w:t>根据荷载选择起重设备、吊具和吊索；并应确保吊装设备及吊具处于安全工作状态，且应采取防止</w:t>
      </w:r>
      <w:r w:rsidR="00951DC9" w:rsidRPr="009C0306">
        <w:rPr>
          <w:rFonts w:hint="eastAsia"/>
        </w:rPr>
        <w:t>钢骨架</w:t>
      </w:r>
      <w:r w:rsidRPr="009C0306">
        <w:rPr>
          <w:rFonts w:hint="eastAsia"/>
        </w:rPr>
        <w:t>破坏的保护措施。</w:t>
      </w:r>
      <w:bookmarkEnd w:id="148"/>
    </w:p>
    <w:p w14:paraId="0DBA49E8" w14:textId="5BF04FFB" w:rsidR="006A0C79" w:rsidRPr="009C0306" w:rsidRDefault="008D525B" w:rsidP="00755F90">
      <w:pPr>
        <w:pStyle w:val="3"/>
      </w:pPr>
      <w:r w:rsidRPr="009C0306">
        <w:rPr>
          <w:rFonts w:hint="eastAsia"/>
        </w:rPr>
        <w:t>钢骨架施工安装前，</w:t>
      </w:r>
      <w:bookmarkStart w:id="149" w:name="_Hlk161817571"/>
      <w:r w:rsidRPr="009C0306">
        <w:rPr>
          <w:rFonts w:hint="eastAsia"/>
        </w:rPr>
        <w:t>应核对已施工完成结构、基础的外观质量和标高偏差，确认连接钢筋及预留预埋符合设计要求。</w:t>
      </w:r>
      <w:r w:rsidR="006A0C79" w:rsidRPr="009C0306">
        <w:rPr>
          <w:rFonts w:hint="eastAsia"/>
        </w:rPr>
        <w:t>钢骨架搁置的底面应清理干净。</w:t>
      </w:r>
      <w:bookmarkEnd w:id="149"/>
    </w:p>
    <w:p w14:paraId="5D941A9A" w14:textId="55C26C16" w:rsidR="006A0C79" w:rsidRPr="009C0306" w:rsidRDefault="00B82C7B" w:rsidP="00755F90">
      <w:pPr>
        <w:pStyle w:val="3"/>
      </w:pPr>
      <w:bookmarkStart w:id="150" w:name="_Hlk161817589"/>
      <w:r w:rsidRPr="009C0306">
        <w:rPr>
          <w:rFonts w:hint="eastAsia"/>
        </w:rPr>
        <w:t>钢骨</w:t>
      </w:r>
      <w:r w:rsidR="006A0C79" w:rsidRPr="009C0306">
        <w:t>架的安装，应按以下主要步骤进行：</w:t>
      </w:r>
      <w:bookmarkEnd w:id="150"/>
    </w:p>
    <w:p w14:paraId="15CD767E" w14:textId="3FEAD10B" w:rsidR="006A0C79" w:rsidRPr="009C0306" w:rsidRDefault="006A0C79" w:rsidP="00BA270D">
      <w:pPr>
        <w:pStyle w:val="4"/>
        <w:numPr>
          <w:ilvl w:val="0"/>
          <w:numId w:val="26"/>
        </w:numPr>
      </w:pPr>
      <w:bookmarkStart w:id="151" w:name="_Hlk161817603"/>
      <w:r w:rsidRPr="009C0306">
        <w:t>根据</w:t>
      </w:r>
      <w:r w:rsidR="0016445A" w:rsidRPr="009C0306">
        <w:rPr>
          <w:rFonts w:hint="eastAsia"/>
        </w:rPr>
        <w:t>墙体成型钢骨架</w:t>
      </w:r>
      <w:r w:rsidRPr="009C0306">
        <w:t>构件排列图，在基础或楼板上标出各</w:t>
      </w:r>
      <w:r w:rsidR="0016445A" w:rsidRPr="009C0306">
        <w:rPr>
          <w:rFonts w:hint="eastAsia"/>
        </w:rPr>
        <w:t>墙体成型钢骨架</w:t>
      </w:r>
      <w:r w:rsidRPr="009C0306">
        <w:t>的定位控制线；</w:t>
      </w:r>
    </w:p>
    <w:p w14:paraId="06476C82" w14:textId="0E5E1D4B" w:rsidR="006A0C79" w:rsidRPr="009C0306" w:rsidRDefault="00F05C63" w:rsidP="006A0C79">
      <w:pPr>
        <w:pStyle w:val="4"/>
        <w:rPr>
          <w:b/>
        </w:rPr>
      </w:pPr>
      <w:r w:rsidRPr="009C0306">
        <w:rPr>
          <w:rFonts w:hint="eastAsia"/>
          <w:lang w:eastAsia="zh-CN"/>
        </w:rPr>
        <w:lastRenderedPageBreak/>
        <w:t>按照</w:t>
      </w:r>
      <w:r w:rsidR="00B82C7B" w:rsidRPr="009C0306">
        <w:rPr>
          <w:rFonts w:hint="eastAsia"/>
          <w:lang w:eastAsia="zh-CN"/>
        </w:rPr>
        <w:t>预先确定的顺序将</w:t>
      </w:r>
      <w:r w:rsidR="006A0C79" w:rsidRPr="009C0306">
        <w:t>各</w:t>
      </w:r>
      <w:r w:rsidR="0016445A" w:rsidRPr="009C0306">
        <w:rPr>
          <w:rFonts w:hint="eastAsia"/>
        </w:rPr>
        <w:t>墙体成型钢骨架</w:t>
      </w:r>
      <w:r w:rsidR="006A0C79" w:rsidRPr="009C0306">
        <w:rPr>
          <w:rFonts w:hint="eastAsia"/>
        </w:rPr>
        <w:t>垂</w:t>
      </w:r>
      <w:r w:rsidR="006A0C79" w:rsidRPr="009C0306">
        <w:t>直入位</w:t>
      </w:r>
      <w:r w:rsidR="006A0C79" w:rsidRPr="009C0306">
        <w:rPr>
          <w:b/>
        </w:rPr>
        <w:t>；</w:t>
      </w:r>
    </w:p>
    <w:p w14:paraId="7D1A7B8F" w14:textId="11957FBD" w:rsidR="006A0C79" w:rsidRPr="009C0306" w:rsidRDefault="006A0C79" w:rsidP="006A0C79">
      <w:pPr>
        <w:pStyle w:val="4"/>
      </w:pPr>
      <w:r w:rsidRPr="009C0306">
        <w:t>固定</w:t>
      </w:r>
      <w:r w:rsidR="00F05C63" w:rsidRPr="009C0306">
        <w:rPr>
          <w:rFonts w:hint="eastAsia"/>
          <w:lang w:eastAsia="zh-CN"/>
        </w:rPr>
        <w:t>和调节</w:t>
      </w:r>
      <w:r w:rsidR="0016445A" w:rsidRPr="009C0306">
        <w:rPr>
          <w:rFonts w:hint="eastAsia"/>
        </w:rPr>
        <w:t>墙体成型钢骨架</w:t>
      </w:r>
      <w:r w:rsidRPr="009C0306">
        <w:t>的水平支撑和</w:t>
      </w:r>
      <w:r w:rsidR="00F05C63" w:rsidRPr="009C0306">
        <w:rPr>
          <w:rFonts w:hint="eastAsia"/>
          <w:lang w:eastAsia="zh-CN"/>
        </w:rPr>
        <w:t>垂直</w:t>
      </w:r>
      <w:r w:rsidRPr="009C0306">
        <w:t>支撑，调整</w:t>
      </w:r>
      <w:r w:rsidR="0016445A" w:rsidRPr="009C0306">
        <w:rPr>
          <w:rFonts w:hint="eastAsia"/>
        </w:rPr>
        <w:t>墙体成型钢骨架</w:t>
      </w:r>
      <w:r w:rsidRPr="009C0306">
        <w:t>的</w:t>
      </w:r>
      <w:r w:rsidR="00F05C63" w:rsidRPr="009C0306">
        <w:rPr>
          <w:rFonts w:hint="eastAsia"/>
          <w:lang w:eastAsia="zh-CN"/>
        </w:rPr>
        <w:t>水平位置及</w:t>
      </w:r>
      <w:r w:rsidRPr="009C0306">
        <w:t>垂直度；</w:t>
      </w:r>
    </w:p>
    <w:p w14:paraId="7C030FF6" w14:textId="7D741BB8" w:rsidR="006A0C79" w:rsidRPr="009C0306" w:rsidRDefault="006A0C79" w:rsidP="006A0C79">
      <w:pPr>
        <w:pStyle w:val="4"/>
        <w:rPr>
          <w:b/>
        </w:rPr>
      </w:pPr>
      <w:r w:rsidRPr="009C0306">
        <w:t>按照设计图纸的要求放置楼（屋）面</w:t>
      </w:r>
      <w:r w:rsidR="00B82C7B" w:rsidRPr="009C0306">
        <w:t>钢骨架</w:t>
      </w:r>
      <w:r w:rsidRPr="009C0306">
        <w:t>，并与</w:t>
      </w:r>
      <w:r w:rsidR="0016445A" w:rsidRPr="009C0306">
        <w:t>墙体成型钢骨架</w:t>
      </w:r>
      <w:r w:rsidRPr="009C0306">
        <w:t>临时连接</w:t>
      </w:r>
      <w:r w:rsidR="0029357B" w:rsidRPr="009C0306">
        <w:rPr>
          <w:rFonts w:hint="eastAsia"/>
          <w:lang w:eastAsia="zh-CN"/>
        </w:rPr>
        <w:t>，形成稳固的</w:t>
      </w:r>
      <w:r w:rsidR="00F41F5D" w:rsidRPr="009C0306">
        <w:rPr>
          <w:rFonts w:hint="eastAsia"/>
          <w:lang w:eastAsia="zh-CN"/>
        </w:rPr>
        <w:t>空间</w:t>
      </w:r>
      <w:r w:rsidR="0029357B" w:rsidRPr="009C0306">
        <w:rPr>
          <w:rFonts w:hint="eastAsia"/>
          <w:lang w:eastAsia="zh-CN"/>
        </w:rPr>
        <w:t>钢骨架结构</w:t>
      </w:r>
      <w:r w:rsidRPr="009C0306">
        <w:t>；</w:t>
      </w:r>
    </w:p>
    <w:p w14:paraId="00C80982" w14:textId="598AEEEE" w:rsidR="0029357B" w:rsidRPr="009C0306" w:rsidRDefault="00F41F5D" w:rsidP="006A0C79">
      <w:pPr>
        <w:pStyle w:val="4"/>
        <w:rPr>
          <w:b/>
        </w:rPr>
      </w:pPr>
      <w:r w:rsidRPr="009C0306">
        <w:t>楼（屋）面钢骨架</w:t>
      </w:r>
      <w:r w:rsidRPr="009C0306">
        <w:rPr>
          <w:rFonts w:hint="eastAsia"/>
          <w:lang w:eastAsia="zh-CN"/>
        </w:rPr>
        <w:t>底部应</w:t>
      </w:r>
      <w:r w:rsidR="004638B7" w:rsidRPr="009C0306">
        <w:rPr>
          <w:rFonts w:hint="eastAsia"/>
          <w:lang w:eastAsia="zh-CN"/>
        </w:rPr>
        <w:t>设置临时支撑，确保</w:t>
      </w:r>
      <w:r w:rsidRPr="009C0306">
        <w:rPr>
          <w:rFonts w:hint="eastAsia"/>
          <w:lang w:eastAsia="zh-CN"/>
        </w:rPr>
        <w:t>板面混凝土浇筑要求；</w:t>
      </w:r>
    </w:p>
    <w:p w14:paraId="1C8849AE" w14:textId="7EEEB838" w:rsidR="006A0C79" w:rsidRPr="009C0306" w:rsidRDefault="006A0C79" w:rsidP="006A0C79">
      <w:pPr>
        <w:pStyle w:val="4"/>
        <w:rPr>
          <w:b/>
        </w:rPr>
      </w:pPr>
      <w:r w:rsidRPr="009C0306">
        <w:t>采用</w:t>
      </w:r>
      <w:r w:rsidR="00B82C7B" w:rsidRPr="009C0306">
        <w:t>钢骨架</w:t>
      </w:r>
      <w:r w:rsidRPr="009C0306">
        <w:t>固定角件封堵节点敞开部分；</w:t>
      </w:r>
    </w:p>
    <w:p w14:paraId="337F4EAF" w14:textId="359F7F52" w:rsidR="006A0C79" w:rsidRPr="009C0306" w:rsidRDefault="006A0C79" w:rsidP="006A0C79">
      <w:pPr>
        <w:pStyle w:val="4"/>
        <w:rPr>
          <w:b/>
        </w:rPr>
      </w:pPr>
      <w:r w:rsidRPr="009C0306">
        <w:t>按照设计图纸的要求预留孔洞和预埋管线并固定；</w:t>
      </w:r>
    </w:p>
    <w:p w14:paraId="35FA6B70" w14:textId="5D290759" w:rsidR="006A0C79" w:rsidRPr="009C0306" w:rsidRDefault="006A0C79" w:rsidP="006A0C79">
      <w:pPr>
        <w:pStyle w:val="4"/>
        <w:rPr>
          <w:b/>
        </w:rPr>
      </w:pPr>
      <w:r w:rsidRPr="009C0306">
        <w:t>对</w:t>
      </w:r>
      <w:r w:rsidR="0016445A" w:rsidRPr="009C0306">
        <w:rPr>
          <w:rFonts w:hint="eastAsia"/>
        </w:rPr>
        <w:t>墙体成型钢骨架</w:t>
      </w:r>
      <w:r w:rsidRPr="009C0306">
        <w:t>安装工程进行验收</w:t>
      </w:r>
      <w:r w:rsidRPr="009C0306">
        <w:rPr>
          <w:b/>
        </w:rPr>
        <w:t>。</w:t>
      </w:r>
    </w:p>
    <w:p w14:paraId="01BDD57D" w14:textId="57BA7487" w:rsidR="008D525B" w:rsidRPr="009C0306" w:rsidRDefault="0029357B" w:rsidP="00755F90">
      <w:pPr>
        <w:pStyle w:val="3"/>
      </w:pPr>
      <w:bookmarkStart w:id="152" w:name="_Hlk161817691"/>
      <w:bookmarkEnd w:id="151"/>
      <w:r w:rsidRPr="009C0306">
        <w:rPr>
          <w:rFonts w:hint="eastAsia"/>
        </w:rPr>
        <w:t>钢骨架吊装时，吊钩应勾住</w:t>
      </w:r>
      <w:r w:rsidR="004638B7" w:rsidRPr="009C0306">
        <w:rPr>
          <w:rFonts w:hint="eastAsia"/>
        </w:rPr>
        <w:t>骨架中的</w:t>
      </w:r>
      <w:r w:rsidRPr="009C0306">
        <w:rPr>
          <w:rFonts w:hint="eastAsia"/>
        </w:rPr>
        <w:t>M</w:t>
      </w:r>
      <w:r w:rsidRPr="009C0306">
        <w:rPr>
          <w:rFonts w:hint="eastAsia"/>
        </w:rPr>
        <w:t>型钢；吊装应慢起慢落，避免与其他物体碰撞。</w:t>
      </w:r>
    </w:p>
    <w:p w14:paraId="2D9A786F" w14:textId="51F696E3" w:rsidR="008D525B" w:rsidRPr="009C0306" w:rsidRDefault="00B14687" w:rsidP="00755F90">
      <w:pPr>
        <w:pStyle w:val="3"/>
      </w:pPr>
      <w:bookmarkStart w:id="153" w:name="_Hlk161817709"/>
      <w:bookmarkEnd w:id="152"/>
      <w:r w:rsidRPr="009C0306">
        <w:rPr>
          <w:rFonts w:hint="eastAsia"/>
        </w:rPr>
        <w:t>未浇筑混凝土的钢骨架安装层数不应超过</w:t>
      </w:r>
      <w:r w:rsidRPr="009C0306">
        <w:rPr>
          <w:rFonts w:hint="eastAsia"/>
        </w:rPr>
        <w:t>2</w:t>
      </w:r>
      <w:r w:rsidRPr="009C0306">
        <w:rPr>
          <w:rFonts w:hint="eastAsia"/>
        </w:rPr>
        <w:t>层，且高度不应超过</w:t>
      </w:r>
      <w:r w:rsidRPr="009C0306">
        <w:rPr>
          <w:rFonts w:hint="eastAsia"/>
        </w:rPr>
        <w:t>8m</w:t>
      </w:r>
      <w:r w:rsidRPr="009C0306">
        <w:rPr>
          <w:rFonts w:hint="eastAsia"/>
        </w:rPr>
        <w:t>。</w:t>
      </w:r>
    </w:p>
    <w:p w14:paraId="109BCC8B" w14:textId="30660229" w:rsidR="005B7179" w:rsidRPr="009C0306" w:rsidRDefault="005B7179" w:rsidP="00755F90">
      <w:pPr>
        <w:pStyle w:val="3"/>
      </w:pPr>
      <w:bookmarkStart w:id="154" w:name="_Hlk161817736"/>
      <w:bookmarkEnd w:id="153"/>
      <w:r w:rsidRPr="009C0306">
        <w:rPr>
          <w:rFonts w:hint="eastAsia"/>
        </w:rPr>
        <w:t>风力６级及以上应停止安装，未浇筑混凝土特别是未绑扎上筋的</w:t>
      </w:r>
      <w:r w:rsidR="0016445A" w:rsidRPr="009C0306">
        <w:rPr>
          <w:rFonts w:hint="eastAsia"/>
        </w:rPr>
        <w:t>楼板成型钢骨架</w:t>
      </w:r>
      <w:r w:rsidRPr="009C0306">
        <w:rPr>
          <w:rFonts w:hint="eastAsia"/>
        </w:rPr>
        <w:t>应予以固定或压重，避免被大风掀起，造成安全事故。</w:t>
      </w:r>
    </w:p>
    <w:p w14:paraId="56AEF714" w14:textId="3B7FFD0F" w:rsidR="005C1361" w:rsidRPr="009C0306" w:rsidRDefault="005C1361" w:rsidP="005C1361">
      <w:pPr>
        <w:pStyle w:val="2"/>
        <w:spacing w:before="468"/>
        <w:rPr>
          <w:lang w:eastAsia="zh-CN"/>
        </w:rPr>
      </w:pPr>
      <w:bookmarkStart w:id="155" w:name="_Toc164930551"/>
      <w:bookmarkEnd w:id="154"/>
      <w:r w:rsidRPr="009C0306">
        <w:rPr>
          <w:rFonts w:hint="eastAsia"/>
          <w:lang w:eastAsia="zh-CN"/>
        </w:rPr>
        <w:t>模板工程</w:t>
      </w:r>
      <w:bookmarkEnd w:id="155"/>
    </w:p>
    <w:p w14:paraId="206FF9AE" w14:textId="551DD2F4" w:rsidR="00882885" w:rsidRPr="009C0306" w:rsidRDefault="00882885" w:rsidP="00755F90">
      <w:pPr>
        <w:pStyle w:val="3"/>
      </w:pPr>
      <w:bookmarkStart w:id="156" w:name="_Hlk161817877"/>
      <w:r w:rsidRPr="009C0306">
        <w:rPr>
          <w:rFonts w:hint="eastAsia"/>
        </w:rPr>
        <w:t>固模安装前宜绘制模板排版图，并宜在工厂加工制作，避免现场切割。</w:t>
      </w:r>
      <w:bookmarkEnd w:id="156"/>
    </w:p>
    <w:p w14:paraId="6E942535" w14:textId="293CE6D3" w:rsidR="00DF718E" w:rsidRPr="009C0306" w:rsidRDefault="00DF718E" w:rsidP="00755F90">
      <w:pPr>
        <w:pStyle w:val="3"/>
      </w:pPr>
      <w:bookmarkStart w:id="157" w:name="_Hlk161817897"/>
      <w:r w:rsidRPr="009C0306">
        <w:rPr>
          <w:rFonts w:hint="eastAsia"/>
        </w:rPr>
        <w:t>应在</w:t>
      </w:r>
      <w:r w:rsidRPr="009C0306">
        <w:t>钢骨架安装</w:t>
      </w:r>
      <w:r w:rsidRPr="009C0306">
        <w:rPr>
          <w:rFonts w:hint="eastAsia"/>
        </w:rPr>
        <w:t>并验收合格后安装墙体的固模，固模应具有足够的强度和刚度，</w:t>
      </w:r>
      <w:r w:rsidR="00A47138" w:rsidRPr="009C0306">
        <w:rPr>
          <w:rFonts w:hint="eastAsia"/>
        </w:rPr>
        <w:t>并应合理确定对拉及支撑间距，</w:t>
      </w:r>
      <w:r w:rsidRPr="009C0306">
        <w:rPr>
          <w:rFonts w:hint="eastAsia"/>
        </w:rPr>
        <w:t>保证混凝土浇筑时不胀模。</w:t>
      </w:r>
      <w:bookmarkEnd w:id="157"/>
    </w:p>
    <w:p w14:paraId="0007E79B" w14:textId="0233BA3C" w:rsidR="003D744C" w:rsidRPr="009C0306" w:rsidRDefault="003D744C" w:rsidP="003D744C">
      <w:pPr>
        <w:pStyle w:val="af0"/>
      </w:pPr>
      <w:r w:rsidRPr="009C0306">
        <w:rPr>
          <w:rFonts w:hint="eastAsia"/>
          <w:lang w:eastAsia="zh-CN"/>
        </w:rPr>
        <w:t>【条文说明】墙体固模宜采用对拉螺栓和背楞等进行加固，对拉螺栓和背楞的设置应根据混凝土容重和浇筑高度，按现行国家标准《混凝土结构工程施工规范》</w:t>
      </w:r>
      <w:r w:rsidRPr="009C0306">
        <w:rPr>
          <w:rFonts w:hint="eastAsia"/>
          <w:lang w:eastAsia="zh-CN"/>
        </w:rPr>
        <w:t>GB</w:t>
      </w:r>
      <w:r w:rsidRPr="009C0306">
        <w:rPr>
          <w:lang w:eastAsia="zh-CN"/>
        </w:rPr>
        <w:t xml:space="preserve"> 50666</w:t>
      </w:r>
      <w:r w:rsidRPr="009C0306">
        <w:rPr>
          <w:rFonts w:hint="eastAsia"/>
          <w:lang w:eastAsia="zh-CN"/>
        </w:rPr>
        <w:t>的有关规定计算确定。</w:t>
      </w:r>
    </w:p>
    <w:p w14:paraId="30087E9D" w14:textId="58822160" w:rsidR="001C4CDD" w:rsidRPr="009C0306" w:rsidRDefault="001C4CDD" w:rsidP="00755F90">
      <w:pPr>
        <w:pStyle w:val="3"/>
      </w:pPr>
      <w:bookmarkStart w:id="158" w:name="_Hlk161817923"/>
      <w:r w:rsidRPr="009C0306">
        <w:rPr>
          <w:rFonts w:hint="eastAsia"/>
        </w:rPr>
        <w:t>固模与钢骨架应有可靠连接，固模与钢骨架之间的混凝土保护层厚度应有可靠的保证措施。</w:t>
      </w:r>
    </w:p>
    <w:p w14:paraId="212D737F" w14:textId="68AC2171" w:rsidR="005C1361" w:rsidRPr="009C0306" w:rsidRDefault="00456300" w:rsidP="00755F90">
      <w:pPr>
        <w:pStyle w:val="3"/>
      </w:pPr>
      <w:bookmarkStart w:id="159" w:name="_Hlk161817942"/>
      <w:bookmarkEnd w:id="158"/>
      <w:r w:rsidRPr="009C0306">
        <w:rPr>
          <w:rFonts w:hint="eastAsia"/>
        </w:rPr>
        <w:t>采用硅酸钙板或水泥纤维板等作为固模时，其与混凝土接触的一面应采取增加表面粗糙度的措施</w:t>
      </w:r>
      <w:r w:rsidR="005B7179" w:rsidRPr="009C0306">
        <w:rPr>
          <w:rFonts w:hint="eastAsia"/>
        </w:rPr>
        <w:t>，确保固模与混凝土粘接牢靠</w:t>
      </w:r>
      <w:r w:rsidRPr="009C0306">
        <w:rPr>
          <w:rFonts w:hint="eastAsia"/>
        </w:rPr>
        <w:t>。</w:t>
      </w:r>
    </w:p>
    <w:bookmarkEnd w:id="159"/>
    <w:p w14:paraId="37F65A37" w14:textId="6DBCD1AD" w:rsidR="00CF4A9D" w:rsidRPr="009C0306" w:rsidRDefault="00CF4A9D" w:rsidP="00CF4A9D">
      <w:pPr>
        <w:pStyle w:val="af0"/>
      </w:pPr>
      <w:r w:rsidRPr="009C0306">
        <w:rPr>
          <w:rFonts w:hint="eastAsia"/>
        </w:rPr>
        <w:t>【条文说明】</w:t>
      </w:r>
      <w:r w:rsidRPr="009C0306">
        <w:rPr>
          <w:rFonts w:hint="eastAsia"/>
          <w:lang w:eastAsia="zh-CN"/>
        </w:rPr>
        <w:t>硅酸钙板或水泥纤维板等宜采用砂光面作为混凝土接触面；当板面为光面时，应采取刮刀法或毛刷法等有效措施增加表面粗糙度。</w:t>
      </w:r>
    </w:p>
    <w:p w14:paraId="6D4C9A18" w14:textId="37E8863D" w:rsidR="00456300" w:rsidRPr="009C0306" w:rsidRDefault="006F2229" w:rsidP="00755F90">
      <w:pPr>
        <w:pStyle w:val="3"/>
      </w:pPr>
      <w:bookmarkStart w:id="160" w:name="_Hlk161817972"/>
      <w:r w:rsidRPr="009C0306">
        <w:rPr>
          <w:rFonts w:hint="eastAsia"/>
        </w:rPr>
        <w:t>普通</w:t>
      </w:r>
      <w:r w:rsidR="00A47138" w:rsidRPr="009C0306">
        <w:rPr>
          <w:rFonts w:hint="eastAsia"/>
        </w:rPr>
        <w:t>可拆</w:t>
      </w:r>
      <w:r w:rsidRPr="009C0306">
        <w:rPr>
          <w:rFonts w:hint="eastAsia"/>
        </w:rPr>
        <w:t>模板宜选用铝模板等工具式定型模板，并</w:t>
      </w:r>
      <w:r w:rsidR="00A47138" w:rsidRPr="009C0306">
        <w:rPr>
          <w:rFonts w:hint="eastAsia"/>
        </w:rPr>
        <w:t>应</w:t>
      </w:r>
      <w:r w:rsidRPr="009C0306">
        <w:rPr>
          <w:rFonts w:hint="eastAsia"/>
        </w:rPr>
        <w:t>与</w:t>
      </w:r>
      <w:r w:rsidR="00A47138" w:rsidRPr="009C0306">
        <w:rPr>
          <w:rFonts w:hint="eastAsia"/>
        </w:rPr>
        <w:t>钢骨架</w:t>
      </w:r>
      <w:r w:rsidRPr="009C0306">
        <w:rPr>
          <w:rFonts w:hint="eastAsia"/>
        </w:rPr>
        <w:t>可靠连接，模板安装应牢固，模板拼缝应严密、平整、不漏浆。</w:t>
      </w:r>
    </w:p>
    <w:p w14:paraId="0EC61BDD" w14:textId="17A2F096" w:rsidR="00A47138" w:rsidRPr="009C0306" w:rsidRDefault="00A47138" w:rsidP="00755F90">
      <w:pPr>
        <w:pStyle w:val="3"/>
      </w:pPr>
      <w:bookmarkStart w:id="161" w:name="_Hlk161818029"/>
      <w:bookmarkEnd w:id="160"/>
      <w:r w:rsidRPr="009C0306">
        <w:rPr>
          <w:rFonts w:hint="eastAsia"/>
        </w:rPr>
        <w:t>可拆模板表面应涂刷脱模剂，宜选用水性脱模剂，严禁脱模剂污染钢筋及</w:t>
      </w:r>
      <w:r w:rsidRPr="009C0306">
        <w:rPr>
          <w:rFonts w:hint="eastAsia"/>
        </w:rPr>
        <w:lastRenderedPageBreak/>
        <w:t>混凝土接茬处，脱模剂不应影响脱模后混凝土的表面观感及饰面施工。</w:t>
      </w:r>
      <w:bookmarkEnd w:id="161"/>
    </w:p>
    <w:p w14:paraId="0006BDB3" w14:textId="0BA3888D" w:rsidR="00A47138" w:rsidRPr="009C0306" w:rsidRDefault="00A47138" w:rsidP="00755F90">
      <w:pPr>
        <w:pStyle w:val="3"/>
      </w:pPr>
      <w:bookmarkStart w:id="162" w:name="_Hlk161818069"/>
      <w:r w:rsidRPr="009C0306">
        <w:rPr>
          <w:rFonts w:hint="eastAsia"/>
        </w:rPr>
        <w:t>普通模板和支架拆除应符合现行国家标准《混凝土结构工程施工规范》</w:t>
      </w:r>
      <w:r w:rsidRPr="009C0306">
        <w:rPr>
          <w:rFonts w:hint="eastAsia"/>
        </w:rPr>
        <w:t>GB 50666</w:t>
      </w:r>
      <w:r w:rsidRPr="009C0306">
        <w:rPr>
          <w:rFonts w:hint="eastAsia"/>
        </w:rPr>
        <w:t>的规定。</w:t>
      </w:r>
    </w:p>
    <w:p w14:paraId="3521BCDF" w14:textId="481691DA" w:rsidR="005C1361" w:rsidRPr="009C0306" w:rsidRDefault="005C1361" w:rsidP="005C1361">
      <w:pPr>
        <w:pStyle w:val="2"/>
        <w:spacing w:before="468"/>
      </w:pPr>
      <w:bookmarkStart w:id="163" w:name="_Toc164930552"/>
      <w:bookmarkEnd w:id="162"/>
      <w:r w:rsidRPr="009C0306">
        <w:rPr>
          <w:rFonts w:hint="eastAsia"/>
          <w:lang w:eastAsia="zh-CN"/>
        </w:rPr>
        <w:t>钢筋工程</w:t>
      </w:r>
      <w:bookmarkEnd w:id="163"/>
    </w:p>
    <w:p w14:paraId="2D3FDEC6" w14:textId="6F45043E" w:rsidR="005C1361" w:rsidRPr="009C0306" w:rsidRDefault="00F47A1E" w:rsidP="00755F90">
      <w:pPr>
        <w:pStyle w:val="3"/>
      </w:pPr>
      <w:bookmarkStart w:id="164" w:name="_Hlk161818373"/>
      <w:r w:rsidRPr="009C0306">
        <w:rPr>
          <w:rFonts w:hint="eastAsia"/>
        </w:rPr>
        <w:t>钢筋选用牌号、品种、级别、规格、数量和材质应符合设计要求，钢筋连接方式除应符合设计要求外，尚应符合现行国家标准《混凝土结构工程施工规范》</w:t>
      </w:r>
      <w:r w:rsidRPr="009C0306">
        <w:rPr>
          <w:rFonts w:hint="eastAsia"/>
        </w:rPr>
        <w:t>GB 50666</w:t>
      </w:r>
      <w:r w:rsidRPr="009C0306">
        <w:rPr>
          <w:rFonts w:hint="eastAsia"/>
        </w:rPr>
        <w:t>及《混凝土结构工程施工质量验收规范》</w:t>
      </w:r>
      <w:r w:rsidRPr="009C0306">
        <w:rPr>
          <w:rFonts w:hint="eastAsia"/>
        </w:rPr>
        <w:t>GB 50204</w:t>
      </w:r>
      <w:r w:rsidRPr="009C0306">
        <w:rPr>
          <w:rFonts w:hint="eastAsia"/>
        </w:rPr>
        <w:t>的有关规定。当钢筋的品种、级别或规格需作变更时，应完善设计变更文件。</w:t>
      </w:r>
    </w:p>
    <w:p w14:paraId="060C3F04" w14:textId="77777777" w:rsidR="00F47A1E" w:rsidRPr="009C0306" w:rsidRDefault="00F47A1E" w:rsidP="00755F90">
      <w:pPr>
        <w:pStyle w:val="3"/>
      </w:pPr>
      <w:r w:rsidRPr="009C0306">
        <w:rPr>
          <w:rFonts w:hint="eastAsia"/>
        </w:rPr>
        <w:t>钢筋进场时，应按钢筋的品种、规格、批次等分别堆放，并应按国家现行有关标准的规定抽取试件做力学性能试验和重量偏差检验，检验结果应符合有关标准的规定。</w:t>
      </w:r>
    </w:p>
    <w:p w14:paraId="482439CB" w14:textId="1181E9DB" w:rsidR="00F47A1E" w:rsidRPr="009C0306" w:rsidRDefault="00F47A1E" w:rsidP="00755F90">
      <w:pPr>
        <w:pStyle w:val="3"/>
      </w:pPr>
      <w:r w:rsidRPr="009C0306">
        <w:rPr>
          <w:rFonts w:hint="eastAsia"/>
        </w:rPr>
        <w:t>钢筋宜选用专业化加工的成型钢筋，</w:t>
      </w:r>
      <w:r w:rsidR="0060451B" w:rsidRPr="009C0306">
        <w:rPr>
          <w:rFonts w:hint="eastAsia"/>
        </w:rPr>
        <w:t>成型钢筋应符合现行行业标准</w:t>
      </w:r>
      <w:r w:rsidR="0060451B" w:rsidRPr="009C0306">
        <w:rPr>
          <w:rFonts w:hint="eastAsia"/>
          <w:kern w:val="0"/>
        </w:rPr>
        <w:t>《混凝土结构用成型钢筋》</w:t>
      </w:r>
      <w:r w:rsidR="0060451B" w:rsidRPr="009C0306">
        <w:rPr>
          <w:rFonts w:hint="eastAsia"/>
          <w:kern w:val="0"/>
        </w:rPr>
        <w:t>JG</w:t>
      </w:r>
      <w:r w:rsidR="0060451B" w:rsidRPr="009C0306">
        <w:rPr>
          <w:kern w:val="0"/>
        </w:rPr>
        <w:t>/T 226</w:t>
      </w:r>
      <w:r w:rsidR="0060451B" w:rsidRPr="009C0306">
        <w:rPr>
          <w:rFonts w:hint="eastAsia"/>
          <w:kern w:val="0"/>
        </w:rPr>
        <w:t>的规定；</w:t>
      </w:r>
      <w:r w:rsidRPr="009C0306">
        <w:rPr>
          <w:rFonts w:hint="eastAsia"/>
        </w:rPr>
        <w:t>钢筋焊接网应符合现行行业标准《钢筋焊接网混凝土结构技术规程》</w:t>
      </w:r>
      <w:r w:rsidRPr="009C0306">
        <w:rPr>
          <w:rFonts w:hint="eastAsia"/>
        </w:rPr>
        <w:t>JGJ 114</w:t>
      </w:r>
      <w:r w:rsidRPr="009C0306">
        <w:rPr>
          <w:rFonts w:hint="eastAsia"/>
        </w:rPr>
        <w:t>的规定。</w:t>
      </w:r>
    </w:p>
    <w:p w14:paraId="0C98ABCF" w14:textId="668143AA" w:rsidR="00F47A1E" w:rsidRPr="009C0306" w:rsidRDefault="00F47A1E" w:rsidP="00755F90">
      <w:pPr>
        <w:pStyle w:val="3"/>
      </w:pPr>
      <w:r w:rsidRPr="009C0306">
        <w:rPr>
          <w:rFonts w:hint="eastAsia"/>
        </w:rPr>
        <w:t>钢筋的安装及连接应符合下列规定：</w:t>
      </w:r>
    </w:p>
    <w:p w14:paraId="0BFD3936" w14:textId="0CE330F4" w:rsidR="00F47A1E" w:rsidRPr="009C0306" w:rsidRDefault="00F47A1E" w:rsidP="00BA270D">
      <w:pPr>
        <w:pStyle w:val="4"/>
        <w:numPr>
          <w:ilvl w:val="0"/>
          <w:numId w:val="27"/>
        </w:numPr>
      </w:pPr>
      <w:r w:rsidRPr="009C0306">
        <w:rPr>
          <w:rFonts w:hint="eastAsia"/>
        </w:rPr>
        <w:t>钢筋安装应制定合理的工艺安装顺序，保证钢筋</w:t>
      </w:r>
      <w:r w:rsidRPr="009C0306">
        <w:rPr>
          <w:rFonts w:hint="eastAsia"/>
          <w:lang w:eastAsia="zh-CN"/>
        </w:rPr>
        <w:t>的安装</w:t>
      </w:r>
      <w:r w:rsidRPr="009C0306">
        <w:rPr>
          <w:rFonts w:hint="eastAsia"/>
        </w:rPr>
        <w:t>位置准确</w:t>
      </w:r>
      <w:r w:rsidRPr="009C0306">
        <w:rPr>
          <w:rFonts w:hint="eastAsia"/>
          <w:lang w:eastAsia="zh-CN"/>
        </w:rPr>
        <w:t>，严禁随意切断预留连接钢筋或钢骨架中钢筋及</w:t>
      </w:r>
      <w:r w:rsidRPr="009C0306">
        <w:rPr>
          <w:rFonts w:hint="eastAsia"/>
          <w:lang w:eastAsia="zh-CN"/>
        </w:rPr>
        <w:t>M</w:t>
      </w:r>
      <w:r w:rsidRPr="009C0306">
        <w:rPr>
          <w:rFonts w:hint="eastAsia"/>
          <w:lang w:eastAsia="zh-CN"/>
        </w:rPr>
        <w:t>型钢</w:t>
      </w:r>
      <w:r w:rsidRPr="009C0306">
        <w:rPr>
          <w:rFonts w:hint="eastAsia"/>
        </w:rPr>
        <w:t>；</w:t>
      </w:r>
    </w:p>
    <w:p w14:paraId="21A3A2BC" w14:textId="3F787A6B" w:rsidR="00F47A1E" w:rsidRPr="009C0306" w:rsidRDefault="00F47A1E" w:rsidP="00BA270D">
      <w:pPr>
        <w:pStyle w:val="4"/>
        <w:numPr>
          <w:ilvl w:val="0"/>
          <w:numId w:val="27"/>
        </w:numPr>
      </w:pPr>
      <w:r w:rsidRPr="009C0306">
        <w:rPr>
          <w:rFonts w:hint="eastAsia"/>
        </w:rPr>
        <w:t>钢筋连接可选用搭接连接、焊接连接或机械连接。钢筋连接接头设置应符合</w:t>
      </w:r>
      <w:r w:rsidRPr="009C0306">
        <w:rPr>
          <w:rFonts w:hint="eastAsia"/>
          <w:lang w:eastAsia="zh-CN"/>
        </w:rPr>
        <w:t>国家</w:t>
      </w:r>
      <w:r w:rsidRPr="009C0306">
        <w:rPr>
          <w:rFonts w:hint="eastAsia"/>
        </w:rPr>
        <w:t>现行有关标准规定；</w:t>
      </w:r>
    </w:p>
    <w:p w14:paraId="6B524F89" w14:textId="780241FC" w:rsidR="00F47A1E" w:rsidRPr="009C0306" w:rsidRDefault="00F47A1E" w:rsidP="00BA270D">
      <w:pPr>
        <w:pStyle w:val="4"/>
        <w:numPr>
          <w:ilvl w:val="0"/>
          <w:numId w:val="27"/>
        </w:numPr>
      </w:pPr>
      <w:r w:rsidRPr="009C0306">
        <w:rPr>
          <w:rFonts w:hint="eastAsia"/>
        </w:rPr>
        <w:t>上下层墙的竖向钢筋</w:t>
      </w:r>
      <w:r w:rsidRPr="009C0306">
        <w:rPr>
          <w:rFonts w:hint="eastAsia"/>
          <w:lang w:eastAsia="zh-CN"/>
        </w:rPr>
        <w:t>或</w:t>
      </w:r>
      <w:r w:rsidRPr="009C0306">
        <w:rPr>
          <w:rFonts w:hint="eastAsia"/>
          <w:lang w:eastAsia="zh-CN"/>
        </w:rPr>
        <w:t>M</w:t>
      </w:r>
      <w:r w:rsidRPr="009C0306">
        <w:rPr>
          <w:rFonts w:hint="eastAsia"/>
          <w:lang w:eastAsia="zh-CN"/>
        </w:rPr>
        <w:t>型钢应</w:t>
      </w:r>
      <w:r w:rsidRPr="009C0306">
        <w:rPr>
          <w:rFonts w:hint="eastAsia"/>
        </w:rPr>
        <w:t>采用竖向钢筋连接，连接接头宜设置在楼层处，连接筋数量、连接筋末端形状及搭接长度应符合设计要求，并应采取</w:t>
      </w:r>
      <w:r w:rsidRPr="009C0306">
        <w:rPr>
          <w:rFonts w:hint="eastAsia"/>
          <w:lang w:eastAsia="zh-CN"/>
        </w:rPr>
        <w:t>合理的</w:t>
      </w:r>
      <w:r w:rsidRPr="009C0306">
        <w:rPr>
          <w:rFonts w:hint="eastAsia"/>
        </w:rPr>
        <w:t>卡固措施保证连接钢筋位置准确；</w:t>
      </w:r>
    </w:p>
    <w:p w14:paraId="5AFE7541" w14:textId="75C51C4E" w:rsidR="00F47A1E" w:rsidRPr="009C0306" w:rsidRDefault="0016445A" w:rsidP="00BA270D">
      <w:pPr>
        <w:pStyle w:val="4"/>
        <w:numPr>
          <w:ilvl w:val="0"/>
          <w:numId w:val="27"/>
        </w:numPr>
      </w:pPr>
      <w:r w:rsidRPr="009C0306">
        <w:rPr>
          <w:rFonts w:hint="eastAsia"/>
        </w:rPr>
        <w:t>楼板成型钢骨架</w:t>
      </w:r>
      <w:r w:rsidR="00F47A1E" w:rsidRPr="009C0306">
        <w:rPr>
          <w:rFonts w:hint="eastAsia"/>
        </w:rPr>
        <w:t>吊装前，</w:t>
      </w:r>
      <w:r w:rsidR="00F47A1E" w:rsidRPr="009C0306">
        <w:rPr>
          <w:rFonts w:hint="eastAsia"/>
          <w:lang w:eastAsia="zh-CN"/>
        </w:rPr>
        <w:t>应</w:t>
      </w:r>
      <w:r w:rsidR="00F47A1E" w:rsidRPr="009C0306">
        <w:rPr>
          <w:rFonts w:hint="eastAsia"/>
        </w:rPr>
        <w:t>采取有效措施避免连梁上层受力钢筋影响</w:t>
      </w:r>
      <w:r w:rsidRPr="009C0306">
        <w:rPr>
          <w:rFonts w:hint="eastAsia"/>
        </w:rPr>
        <w:t>楼板成型钢骨架</w:t>
      </w:r>
      <w:r w:rsidR="00F47A1E" w:rsidRPr="009C0306">
        <w:rPr>
          <w:rFonts w:hint="eastAsia"/>
        </w:rPr>
        <w:t>外伸钢筋的安装就位；</w:t>
      </w:r>
    </w:p>
    <w:p w14:paraId="470B1C24" w14:textId="03696AD6" w:rsidR="008D1B6B" w:rsidRPr="009C0306" w:rsidRDefault="008D1B6B" w:rsidP="00BA270D">
      <w:pPr>
        <w:pStyle w:val="4"/>
        <w:numPr>
          <w:ilvl w:val="0"/>
          <w:numId w:val="27"/>
        </w:numPr>
      </w:pPr>
      <w:r w:rsidRPr="009C0306">
        <w:rPr>
          <w:rFonts w:hint="eastAsia"/>
        </w:rPr>
        <w:t>楼板浇筑混凝土前应预先安装用于</w:t>
      </w:r>
      <w:r w:rsidRPr="009C0306">
        <w:rPr>
          <w:rFonts w:hint="eastAsia"/>
          <w:lang w:eastAsia="zh-CN"/>
        </w:rPr>
        <w:t>墙体</w:t>
      </w:r>
      <w:r w:rsidRPr="009C0306">
        <w:rPr>
          <w:rFonts w:hint="eastAsia"/>
        </w:rPr>
        <w:t>斜撑的预埋件，预埋件定位应准确，并应在其丝扣部位做好防污染措施</w:t>
      </w:r>
      <w:r w:rsidRPr="009C0306">
        <w:rPr>
          <w:rFonts w:hint="eastAsia"/>
          <w:lang w:eastAsia="zh-CN"/>
        </w:rPr>
        <w:t>。</w:t>
      </w:r>
    </w:p>
    <w:p w14:paraId="306BEE48" w14:textId="37028528" w:rsidR="00F47A1E" w:rsidRPr="009C0306" w:rsidRDefault="008D1B6B" w:rsidP="00755F90">
      <w:pPr>
        <w:pStyle w:val="3"/>
      </w:pPr>
      <w:r w:rsidRPr="009C0306">
        <w:rPr>
          <w:rFonts w:hint="eastAsia"/>
        </w:rPr>
        <w:t>构件交接处的钢筋位置应符合设计要求。当设计无具体要求时，应保证主要受力构件和构件中主要受力方向的钢筋位置准确，并应符合下列规定：</w:t>
      </w:r>
    </w:p>
    <w:p w14:paraId="02CD8E9B" w14:textId="7A47CD2F" w:rsidR="008D1B6B" w:rsidRPr="009C0306" w:rsidRDefault="008D1B6B" w:rsidP="00BA270D">
      <w:pPr>
        <w:pStyle w:val="4"/>
        <w:numPr>
          <w:ilvl w:val="0"/>
          <w:numId w:val="28"/>
        </w:numPr>
      </w:pPr>
      <w:r w:rsidRPr="009C0306">
        <w:rPr>
          <w:rFonts w:hint="eastAsia"/>
        </w:rPr>
        <w:t>梁墙交接处梁纵向受力钢筋宜置于暗柱纵向钢筋内侧</w:t>
      </w:r>
      <w:r w:rsidRPr="009C0306">
        <w:rPr>
          <w:rFonts w:hint="eastAsia"/>
          <w:lang w:eastAsia="zh-CN"/>
        </w:rPr>
        <w:t>；</w:t>
      </w:r>
    </w:p>
    <w:p w14:paraId="640ABA55" w14:textId="241DEA22" w:rsidR="008D1B6B" w:rsidRPr="009C0306" w:rsidRDefault="008D1B6B" w:rsidP="00BA270D">
      <w:pPr>
        <w:pStyle w:val="4"/>
        <w:numPr>
          <w:ilvl w:val="0"/>
          <w:numId w:val="28"/>
        </w:numPr>
      </w:pPr>
      <w:r w:rsidRPr="009C0306">
        <w:rPr>
          <w:rFonts w:hint="eastAsia"/>
        </w:rPr>
        <w:t>当主次梁底部标高相同时，次梁下部钢筋应放在主梁钢筋下部钢筋之上；</w:t>
      </w:r>
    </w:p>
    <w:p w14:paraId="5B723058" w14:textId="411A4EE3" w:rsidR="008D1B6B" w:rsidRPr="009C0306" w:rsidRDefault="008D1B6B" w:rsidP="00BA270D">
      <w:pPr>
        <w:pStyle w:val="4"/>
        <w:numPr>
          <w:ilvl w:val="0"/>
          <w:numId w:val="28"/>
        </w:numPr>
      </w:pPr>
      <w:r w:rsidRPr="009C0306">
        <w:rPr>
          <w:rFonts w:hint="eastAsia"/>
          <w:lang w:eastAsia="zh-CN"/>
        </w:rPr>
        <w:lastRenderedPageBreak/>
        <w:t>钢骨架</w:t>
      </w:r>
      <w:r w:rsidRPr="009C0306">
        <w:rPr>
          <w:rFonts w:hint="eastAsia"/>
        </w:rPr>
        <w:t>水平分布钢筋应伸入边缘构件纵向钢筋内侧并紧贴纵向钢筋固定就位，伸入边缘构件的长度应符合设计要求</w:t>
      </w:r>
      <w:r w:rsidRPr="009C0306">
        <w:rPr>
          <w:rFonts w:hint="eastAsia"/>
          <w:lang w:eastAsia="zh-CN"/>
        </w:rPr>
        <w:t>。</w:t>
      </w:r>
    </w:p>
    <w:p w14:paraId="58316F62" w14:textId="5A68896B" w:rsidR="008D1B6B" w:rsidRPr="009C0306" w:rsidRDefault="008D1B6B" w:rsidP="00755F90">
      <w:pPr>
        <w:pStyle w:val="3"/>
      </w:pPr>
      <w:r w:rsidRPr="009C0306">
        <w:rPr>
          <w:rFonts w:hint="eastAsia"/>
        </w:rPr>
        <w:t>基础顶面及楼板表面预留连接钢筋应埋设准确，锚固方式应符合设计要求。预留连接钢筋定位应满足下列要求：</w:t>
      </w:r>
    </w:p>
    <w:p w14:paraId="2B5345E1" w14:textId="38447134" w:rsidR="008D1B6B" w:rsidRPr="009C0306" w:rsidRDefault="00C43542" w:rsidP="00BA270D">
      <w:pPr>
        <w:pStyle w:val="4"/>
        <w:numPr>
          <w:ilvl w:val="0"/>
          <w:numId w:val="29"/>
        </w:numPr>
      </w:pPr>
      <w:r w:rsidRPr="009C0306">
        <w:rPr>
          <w:rFonts w:hint="eastAsia"/>
        </w:rPr>
        <w:t>预留钢筋应采用专用定位模具对其中心位置和外露长度进行控制，防止混凝土浇筑时定位钢筋整体偏移；</w:t>
      </w:r>
    </w:p>
    <w:p w14:paraId="45E8290A" w14:textId="01F1B440" w:rsidR="00C43542" w:rsidRPr="009C0306" w:rsidRDefault="00C43542" w:rsidP="00BA270D">
      <w:pPr>
        <w:pStyle w:val="4"/>
        <w:numPr>
          <w:ilvl w:val="0"/>
          <w:numId w:val="28"/>
        </w:numPr>
      </w:pPr>
      <w:r w:rsidRPr="009C0306">
        <w:rPr>
          <w:rFonts w:hint="eastAsia"/>
        </w:rPr>
        <w:t>预留钢筋位置存在细微偏差时，可采用套管方式进行细微调整；</w:t>
      </w:r>
    </w:p>
    <w:p w14:paraId="1E2BF6DC" w14:textId="4088D443" w:rsidR="008D1B6B" w:rsidRPr="009C0306" w:rsidRDefault="00C43542" w:rsidP="00BA270D">
      <w:pPr>
        <w:pStyle w:val="4"/>
        <w:numPr>
          <w:ilvl w:val="0"/>
          <w:numId w:val="28"/>
        </w:numPr>
      </w:pPr>
      <w:r w:rsidRPr="009C0306">
        <w:rPr>
          <w:rFonts w:hint="eastAsia"/>
          <w:lang w:eastAsia="zh-CN"/>
        </w:rPr>
        <w:t>预留</w:t>
      </w:r>
      <w:r w:rsidRPr="009C0306">
        <w:rPr>
          <w:rFonts w:hint="eastAsia"/>
        </w:rPr>
        <w:t>钢筋位置存在严重偏差影响</w:t>
      </w:r>
      <w:r w:rsidRPr="009C0306">
        <w:rPr>
          <w:rFonts w:hint="eastAsia"/>
          <w:lang w:eastAsia="zh-CN"/>
        </w:rPr>
        <w:t>后续</w:t>
      </w:r>
      <w:r w:rsidRPr="009C0306">
        <w:rPr>
          <w:rFonts w:hint="eastAsia"/>
        </w:rPr>
        <w:t>安装时，应会同设计单位制定专项处理方案，严禁切割或强行</w:t>
      </w:r>
      <w:r w:rsidRPr="009C0306">
        <w:rPr>
          <w:rFonts w:hint="eastAsia"/>
          <w:lang w:eastAsia="zh-CN"/>
        </w:rPr>
        <w:t>弯折预留</w:t>
      </w:r>
      <w:r w:rsidRPr="009C0306">
        <w:rPr>
          <w:rFonts w:hint="eastAsia"/>
        </w:rPr>
        <w:t>钢筋。</w:t>
      </w:r>
    </w:p>
    <w:p w14:paraId="14866E5E" w14:textId="248B59DE" w:rsidR="005C1361" w:rsidRPr="009C0306" w:rsidRDefault="005C1361" w:rsidP="005C1361">
      <w:pPr>
        <w:pStyle w:val="2"/>
        <w:spacing w:before="468"/>
      </w:pPr>
      <w:bookmarkStart w:id="165" w:name="_Toc164930553"/>
      <w:bookmarkEnd w:id="164"/>
      <w:r w:rsidRPr="009C0306">
        <w:rPr>
          <w:rFonts w:hint="eastAsia"/>
          <w:lang w:eastAsia="zh-CN"/>
        </w:rPr>
        <w:t>混凝土工程</w:t>
      </w:r>
      <w:bookmarkEnd w:id="165"/>
    </w:p>
    <w:p w14:paraId="50F14864" w14:textId="75B726C8" w:rsidR="005C1361" w:rsidRPr="009C0306" w:rsidRDefault="00EA5E1D" w:rsidP="00755F90">
      <w:pPr>
        <w:pStyle w:val="3"/>
      </w:pPr>
      <w:bookmarkStart w:id="166" w:name="_Hlk161818583"/>
      <w:r w:rsidRPr="009C0306">
        <w:rPr>
          <w:rFonts w:hint="eastAsia"/>
        </w:rPr>
        <w:t>混凝土应采用预拌混凝土，混凝土强度等级应符合设计要求。预拌混凝土应符合现行国家标准《预拌混凝土》</w:t>
      </w:r>
      <w:r w:rsidRPr="009C0306">
        <w:rPr>
          <w:rFonts w:hint="eastAsia"/>
        </w:rPr>
        <w:t>GB/T 14902</w:t>
      </w:r>
      <w:r w:rsidRPr="009C0306">
        <w:rPr>
          <w:rFonts w:hint="eastAsia"/>
        </w:rPr>
        <w:t>的有关规定；预拌混凝土宜采用泵送入模方式连续浇筑，并应符合现行行业标准《混凝土泵送施工技术规程》</w:t>
      </w:r>
      <w:r w:rsidRPr="009C0306">
        <w:rPr>
          <w:rFonts w:hint="eastAsia"/>
        </w:rPr>
        <w:t>JGJ/T 10</w:t>
      </w:r>
      <w:r w:rsidRPr="009C0306">
        <w:rPr>
          <w:rFonts w:hint="eastAsia"/>
        </w:rPr>
        <w:t>的有关规定。</w:t>
      </w:r>
    </w:p>
    <w:p w14:paraId="7291556B" w14:textId="77777777" w:rsidR="00EA5E1D" w:rsidRPr="009C0306" w:rsidRDefault="00EA5E1D" w:rsidP="00755F90">
      <w:pPr>
        <w:pStyle w:val="3"/>
      </w:pPr>
      <w:r w:rsidRPr="009C0306">
        <w:rPr>
          <w:rFonts w:hint="eastAsia"/>
        </w:rPr>
        <w:t>混凝土的配合比应符合现行国家标准《普通混凝土配合比设计规程》</w:t>
      </w:r>
      <w:r w:rsidRPr="009C0306">
        <w:rPr>
          <w:rFonts w:hint="eastAsia"/>
        </w:rPr>
        <w:t>JGJ 55</w:t>
      </w:r>
      <w:r w:rsidRPr="009C0306">
        <w:rPr>
          <w:rFonts w:hint="eastAsia"/>
        </w:rPr>
        <w:t>的规定。混凝土所用的水泥、砂石骨料、外加剂及掺合料等应符合现行相关国家标准的规定。</w:t>
      </w:r>
    </w:p>
    <w:p w14:paraId="54DA0142" w14:textId="303A453D" w:rsidR="00EA5E1D" w:rsidRPr="009C0306" w:rsidRDefault="00E8644F" w:rsidP="00755F90">
      <w:pPr>
        <w:pStyle w:val="3"/>
      </w:pPr>
      <w:r w:rsidRPr="009C0306">
        <w:rPr>
          <w:rFonts w:hint="eastAsia"/>
        </w:rPr>
        <w:t>成型</w:t>
      </w:r>
      <w:r w:rsidR="00EA5E1D" w:rsidRPr="009C0306">
        <w:rPr>
          <w:rFonts w:hint="eastAsia"/>
        </w:rPr>
        <w:t>钢骨架混凝土</w:t>
      </w:r>
      <w:r w:rsidRPr="009C0306">
        <w:rPr>
          <w:rFonts w:hint="eastAsia"/>
        </w:rPr>
        <w:t>剪力</w:t>
      </w:r>
      <w:r w:rsidR="00EA5E1D" w:rsidRPr="009C0306">
        <w:rPr>
          <w:rFonts w:hint="eastAsia"/>
        </w:rPr>
        <w:t>墙内现浇混凝土应采用大流动性补偿收缩混凝土，严格控制水胶比。当采用自密实混凝土时，混凝土扩展度不宜小于</w:t>
      </w:r>
      <w:r w:rsidR="00EA5E1D" w:rsidRPr="009C0306">
        <w:rPr>
          <w:rFonts w:hint="eastAsia"/>
        </w:rPr>
        <w:t>600mm</w:t>
      </w:r>
      <w:r w:rsidR="00EA5E1D" w:rsidRPr="009C0306">
        <w:rPr>
          <w:rFonts w:hint="eastAsia"/>
        </w:rPr>
        <w:t>，并应符合现行行业标准《自密实混凝土应用技术规程》</w:t>
      </w:r>
      <w:r w:rsidR="00EA5E1D" w:rsidRPr="009C0306">
        <w:rPr>
          <w:rFonts w:hint="eastAsia"/>
        </w:rPr>
        <w:t>JGJ/T 283</w:t>
      </w:r>
      <w:r w:rsidR="00EA5E1D" w:rsidRPr="009C0306">
        <w:rPr>
          <w:rFonts w:hint="eastAsia"/>
        </w:rPr>
        <w:t>的有关规定；当采用普通混凝土时，混凝土拌合物应在满足施工要求的前提下，坍落度设计值宜控制在</w:t>
      </w:r>
      <w:r w:rsidR="00EA5E1D" w:rsidRPr="009C0306">
        <w:rPr>
          <w:rFonts w:hint="eastAsia"/>
        </w:rPr>
        <w:t>160~180mm</w:t>
      </w:r>
      <w:r w:rsidR="00EA5E1D" w:rsidRPr="009C0306">
        <w:rPr>
          <w:rFonts w:hint="eastAsia"/>
        </w:rPr>
        <w:t>，并应符合现行国家标准《混凝土质量控制标准》</w:t>
      </w:r>
      <w:r w:rsidR="00EA5E1D" w:rsidRPr="009C0306">
        <w:rPr>
          <w:rFonts w:hint="eastAsia"/>
        </w:rPr>
        <w:t>GB 50164</w:t>
      </w:r>
      <w:r w:rsidR="00EA5E1D" w:rsidRPr="009C0306">
        <w:rPr>
          <w:rFonts w:hint="eastAsia"/>
        </w:rPr>
        <w:t>的有关规定。</w:t>
      </w:r>
    </w:p>
    <w:p w14:paraId="05525756" w14:textId="1AF1554B" w:rsidR="00EA5E1D" w:rsidRPr="009C0306" w:rsidRDefault="00EA5E1D" w:rsidP="00755F90">
      <w:pPr>
        <w:pStyle w:val="3"/>
      </w:pPr>
      <w:r w:rsidRPr="009C0306">
        <w:rPr>
          <w:rFonts w:hint="eastAsia"/>
        </w:rPr>
        <w:t>浇筑混凝土前，应进行隐蔽工程验收</w:t>
      </w:r>
      <w:r w:rsidR="00E6440E" w:rsidRPr="009C0306">
        <w:rPr>
          <w:rFonts w:hint="eastAsia"/>
        </w:rPr>
        <w:t>，确认符合设计要求，并应做好隐蔽工程验收记录。</w:t>
      </w:r>
    </w:p>
    <w:p w14:paraId="5CF9C2AF" w14:textId="2969DCB6" w:rsidR="00603C65" w:rsidRPr="009C0306" w:rsidRDefault="00603C65" w:rsidP="00755F90">
      <w:pPr>
        <w:pStyle w:val="3"/>
      </w:pPr>
      <w:r w:rsidRPr="009C0306">
        <w:rPr>
          <w:rFonts w:hint="eastAsia"/>
        </w:rPr>
        <w:t>钢骨架墙体混凝土浇筑应符合下列规定：</w:t>
      </w:r>
    </w:p>
    <w:p w14:paraId="51DDE586" w14:textId="05FA4119" w:rsidR="00603C65" w:rsidRPr="009C0306" w:rsidRDefault="007E037D" w:rsidP="00BA270D">
      <w:pPr>
        <w:pStyle w:val="4"/>
        <w:numPr>
          <w:ilvl w:val="0"/>
          <w:numId w:val="31"/>
        </w:numPr>
      </w:pPr>
      <w:r w:rsidRPr="009C0306">
        <w:rPr>
          <w:rFonts w:hint="eastAsia"/>
        </w:rPr>
        <w:t>混凝土浇筑前，应对底部结合面进行清理、润湿；</w:t>
      </w:r>
    </w:p>
    <w:p w14:paraId="510F0ED0" w14:textId="04EED9A7" w:rsidR="007E037D" w:rsidRPr="009C0306" w:rsidRDefault="007E037D" w:rsidP="00BA270D">
      <w:pPr>
        <w:pStyle w:val="4"/>
        <w:numPr>
          <w:ilvl w:val="0"/>
          <w:numId w:val="31"/>
        </w:numPr>
      </w:pPr>
      <w:r w:rsidRPr="009C0306">
        <w:rPr>
          <w:rFonts w:hint="eastAsia"/>
        </w:rPr>
        <w:t>应由墙的一端到另一端一次连续浇筑，且混凝土浇筑应均匀下料，下料高度应由计算确定，且应符合《混凝土结构工程施工规范》</w:t>
      </w:r>
      <w:r w:rsidRPr="009C0306">
        <w:rPr>
          <w:rFonts w:hint="eastAsia"/>
        </w:rPr>
        <w:t>GB 50666</w:t>
      </w:r>
      <w:r w:rsidRPr="009C0306">
        <w:rPr>
          <w:rFonts w:hint="eastAsia"/>
        </w:rPr>
        <w:t>的规定；</w:t>
      </w:r>
    </w:p>
    <w:p w14:paraId="301A395A" w14:textId="0849CCB7" w:rsidR="007E037D" w:rsidRPr="009C0306" w:rsidRDefault="007E037D" w:rsidP="00BA270D">
      <w:pPr>
        <w:pStyle w:val="4"/>
        <w:numPr>
          <w:ilvl w:val="0"/>
          <w:numId w:val="31"/>
        </w:numPr>
      </w:pPr>
      <w:r w:rsidRPr="009C0306">
        <w:rPr>
          <w:rFonts w:hint="eastAsia"/>
          <w:lang w:eastAsia="zh-CN"/>
        </w:rPr>
        <w:t>浇筑时</w:t>
      </w:r>
      <w:r w:rsidRPr="009C0306">
        <w:rPr>
          <w:rFonts w:hint="eastAsia"/>
        </w:rPr>
        <w:t>应采用插入式振捣棒按混凝土浇筑方向充分振捣，必要时可采用</w:t>
      </w:r>
      <w:r w:rsidRPr="009C0306">
        <w:rPr>
          <w:rFonts w:hint="eastAsia"/>
        </w:rPr>
        <w:lastRenderedPageBreak/>
        <w:t>人工辅助振捣</w:t>
      </w:r>
      <w:r w:rsidRPr="009C0306">
        <w:rPr>
          <w:rFonts w:hint="eastAsia"/>
          <w:lang w:eastAsia="zh-CN"/>
        </w:rPr>
        <w:t>固模板</w:t>
      </w:r>
      <w:r w:rsidRPr="009C0306">
        <w:rPr>
          <w:rFonts w:hint="eastAsia"/>
        </w:rPr>
        <w:t>，保证混凝土浇筑密实；</w:t>
      </w:r>
    </w:p>
    <w:p w14:paraId="30E1111E" w14:textId="23C77F88" w:rsidR="007E037D" w:rsidRPr="009C0306" w:rsidRDefault="007E037D" w:rsidP="00BA270D">
      <w:pPr>
        <w:pStyle w:val="4"/>
        <w:numPr>
          <w:ilvl w:val="0"/>
          <w:numId w:val="31"/>
        </w:numPr>
      </w:pPr>
      <w:r w:rsidRPr="009C0306">
        <w:rPr>
          <w:rFonts w:hint="eastAsia"/>
        </w:rPr>
        <w:t>浇筑和振捣时，应对模板及支架进行观察和维护，发生异常情况应及时进行处理</w:t>
      </w:r>
      <w:r w:rsidRPr="009C0306">
        <w:rPr>
          <w:rFonts w:hint="eastAsia"/>
          <w:lang w:eastAsia="zh-CN"/>
        </w:rPr>
        <w:t>；</w:t>
      </w:r>
    </w:p>
    <w:p w14:paraId="20A3C3E4" w14:textId="54B81661" w:rsidR="007E037D" w:rsidRPr="009C0306" w:rsidRDefault="007E037D" w:rsidP="00BA270D">
      <w:pPr>
        <w:pStyle w:val="4"/>
        <w:numPr>
          <w:ilvl w:val="0"/>
          <w:numId w:val="31"/>
        </w:numPr>
      </w:pPr>
      <w:r w:rsidRPr="009C0306">
        <w:rPr>
          <w:rFonts w:hint="eastAsia"/>
        </w:rPr>
        <w:t>混凝土强度达到设计要求后，方可拆除墙</w:t>
      </w:r>
      <w:r w:rsidR="00385A79" w:rsidRPr="009C0306">
        <w:rPr>
          <w:rFonts w:hint="eastAsia"/>
          <w:lang w:eastAsia="zh-CN"/>
        </w:rPr>
        <w:t>体</w:t>
      </w:r>
      <w:r w:rsidRPr="009C0306">
        <w:rPr>
          <w:rFonts w:hint="eastAsia"/>
        </w:rPr>
        <w:t>及楼板的支撑架体。</w:t>
      </w:r>
    </w:p>
    <w:p w14:paraId="5EBF81F5" w14:textId="48D4A6DE" w:rsidR="00E6440E" w:rsidRPr="009C0306" w:rsidRDefault="00A2690A" w:rsidP="00755F90">
      <w:pPr>
        <w:pStyle w:val="3"/>
      </w:pPr>
      <w:r w:rsidRPr="009C0306">
        <w:rPr>
          <w:rFonts w:hint="eastAsia"/>
        </w:rPr>
        <w:t>成型</w:t>
      </w:r>
      <w:r w:rsidR="00E6440E" w:rsidRPr="009C0306">
        <w:rPr>
          <w:rFonts w:hint="eastAsia"/>
        </w:rPr>
        <w:t>钢骨架</w:t>
      </w:r>
      <w:r w:rsidR="000768A5" w:rsidRPr="009C0306">
        <w:rPr>
          <w:rFonts w:hint="eastAsia"/>
        </w:rPr>
        <w:t>混凝土</w:t>
      </w:r>
      <w:r w:rsidR="00E6440E" w:rsidRPr="009C0306">
        <w:rPr>
          <w:rFonts w:hint="eastAsia"/>
        </w:rPr>
        <w:t>楼板</w:t>
      </w:r>
      <w:r w:rsidR="000768A5" w:rsidRPr="009C0306">
        <w:rPr>
          <w:rFonts w:hint="eastAsia"/>
        </w:rPr>
        <w:t>的</w:t>
      </w:r>
      <w:r w:rsidR="00E6440E" w:rsidRPr="009C0306">
        <w:rPr>
          <w:rFonts w:hint="eastAsia"/>
        </w:rPr>
        <w:t>混凝土浇筑应符合下列规定：</w:t>
      </w:r>
    </w:p>
    <w:p w14:paraId="73E978B4" w14:textId="7FA4AC52" w:rsidR="00E6440E" w:rsidRPr="009C0306" w:rsidRDefault="00E6440E" w:rsidP="00BA270D">
      <w:pPr>
        <w:pStyle w:val="4"/>
        <w:numPr>
          <w:ilvl w:val="0"/>
          <w:numId w:val="30"/>
        </w:numPr>
      </w:pPr>
      <w:r w:rsidRPr="009C0306">
        <w:rPr>
          <w:rFonts w:hint="eastAsia"/>
        </w:rPr>
        <w:t>混凝土浇筑前应清除固模底板上的杂物，表面干燥时应洒水润湿，洒水后不得留有积水；</w:t>
      </w:r>
    </w:p>
    <w:p w14:paraId="5EC89663" w14:textId="6B73CFE1" w:rsidR="00E6440E" w:rsidRPr="009C0306" w:rsidRDefault="00E6440E" w:rsidP="00603C65">
      <w:pPr>
        <w:pStyle w:val="4"/>
      </w:pPr>
      <w:r w:rsidRPr="009C0306">
        <w:rPr>
          <w:rFonts w:hint="eastAsia"/>
        </w:rPr>
        <w:t>混凝土应布料均衡，避免局部混凝土堆积。宜采取由一端到另一端连续浇筑的方式，混凝土分段浇筑应符合设计及施工方案要求；</w:t>
      </w:r>
    </w:p>
    <w:p w14:paraId="503E3DB0" w14:textId="50716719" w:rsidR="00E6440E" w:rsidRPr="009C0306" w:rsidRDefault="00E6440E" w:rsidP="00603C65">
      <w:pPr>
        <w:pStyle w:val="4"/>
      </w:pPr>
      <w:r w:rsidRPr="009C0306">
        <w:rPr>
          <w:rFonts w:hint="eastAsia"/>
        </w:rPr>
        <w:t>楼板与其他构件交接处混凝土应加密振捣点，并适当延长振捣时间；</w:t>
      </w:r>
    </w:p>
    <w:p w14:paraId="7ED16E16" w14:textId="11A2CFF7" w:rsidR="00E6440E" w:rsidRPr="009C0306" w:rsidRDefault="00E6440E" w:rsidP="00603C65">
      <w:pPr>
        <w:pStyle w:val="4"/>
      </w:pPr>
      <w:r w:rsidRPr="009C0306">
        <w:rPr>
          <w:rFonts w:hint="eastAsia"/>
        </w:rPr>
        <w:t>楼板混凝土浇筑时，不应移动板上预埋件的位置，且不得污染预埋件。</w:t>
      </w:r>
    </w:p>
    <w:p w14:paraId="430362A4" w14:textId="02F6F0CB" w:rsidR="007E037D" w:rsidRPr="009C0306" w:rsidRDefault="007E037D" w:rsidP="00755F90">
      <w:pPr>
        <w:pStyle w:val="3"/>
      </w:pPr>
      <w:r w:rsidRPr="009C0306">
        <w:rPr>
          <w:rFonts w:hint="eastAsia"/>
        </w:rPr>
        <w:t>墙混凝土设计强度等级高于楼板混凝土设计强度等级时，混凝土浇筑应符合下列规定：</w:t>
      </w:r>
    </w:p>
    <w:p w14:paraId="73EC102E" w14:textId="77777777" w:rsidR="007E037D" w:rsidRPr="009C0306" w:rsidRDefault="007E037D" w:rsidP="00BA270D">
      <w:pPr>
        <w:pStyle w:val="4"/>
        <w:numPr>
          <w:ilvl w:val="0"/>
          <w:numId w:val="32"/>
        </w:numPr>
      </w:pPr>
      <w:r w:rsidRPr="009C0306">
        <w:rPr>
          <w:rFonts w:hint="eastAsia"/>
        </w:rPr>
        <w:t>墙混凝土设计强度比楼板混凝土设计强度高一个等级时，墙顶位于楼板高度范围内的混凝土经设计单位确认，可采用与楼板混凝土设计强度等级相同的混凝土进行浇筑；</w:t>
      </w:r>
    </w:p>
    <w:p w14:paraId="4235B669" w14:textId="77777777" w:rsidR="007E037D" w:rsidRPr="009C0306" w:rsidRDefault="007E037D" w:rsidP="007E037D">
      <w:pPr>
        <w:pStyle w:val="4"/>
      </w:pPr>
      <w:r w:rsidRPr="009C0306">
        <w:rPr>
          <w:rFonts w:hint="eastAsia"/>
        </w:rPr>
        <w:t>墙混凝土设计强度比楼板混凝土设计强度高两个等级及以上时，应在交界区域采取分隔措施；分隔位置应设在楼板中，且距墙边缘不应小于</w:t>
      </w:r>
      <w:r w:rsidRPr="009C0306">
        <w:rPr>
          <w:rFonts w:hint="eastAsia"/>
        </w:rPr>
        <w:t>500mm</w:t>
      </w:r>
      <w:r w:rsidRPr="009C0306">
        <w:rPr>
          <w:rFonts w:hint="eastAsia"/>
        </w:rPr>
        <w:t>；</w:t>
      </w:r>
    </w:p>
    <w:p w14:paraId="21A3C42C" w14:textId="77777777" w:rsidR="007E037D" w:rsidRPr="009C0306" w:rsidRDefault="007E037D" w:rsidP="007E037D">
      <w:pPr>
        <w:pStyle w:val="4"/>
      </w:pPr>
      <w:r w:rsidRPr="009C0306">
        <w:rPr>
          <w:rFonts w:hint="eastAsia"/>
        </w:rPr>
        <w:t>宜先浇筑墙的混凝土，后浇筑楼板混凝土。</w:t>
      </w:r>
    </w:p>
    <w:p w14:paraId="72477343" w14:textId="4CEBC43F" w:rsidR="005A43B2" w:rsidRPr="009C0306" w:rsidRDefault="005A43B2" w:rsidP="00755F90">
      <w:pPr>
        <w:pStyle w:val="3"/>
      </w:pPr>
      <w:r w:rsidRPr="009C0306">
        <w:rPr>
          <w:rFonts w:hint="eastAsia"/>
        </w:rPr>
        <w:t>施工现场应具备混凝土标准试件制作条件，并应设置标准试件养护室或养护箱。标准试件养护应符合现行行业标准《建筑工程检测试验技术管理规范》</w:t>
      </w:r>
      <w:r w:rsidRPr="009C0306">
        <w:rPr>
          <w:rFonts w:hint="eastAsia"/>
        </w:rPr>
        <w:t>JGJ 190</w:t>
      </w:r>
      <w:r w:rsidRPr="009C0306">
        <w:rPr>
          <w:rFonts w:hint="eastAsia"/>
        </w:rPr>
        <w:t>的规定；同条件养护试件的养护条件应与实体结构部位养护条件相同，并应妥善保管。</w:t>
      </w:r>
    </w:p>
    <w:p w14:paraId="3BB9F546" w14:textId="3636E04B" w:rsidR="00E6440E" w:rsidRPr="009C0306" w:rsidRDefault="007E037D" w:rsidP="00755F90">
      <w:pPr>
        <w:pStyle w:val="3"/>
      </w:pPr>
      <w:r w:rsidRPr="009C0306">
        <w:rPr>
          <w:rFonts w:hint="eastAsia"/>
        </w:rPr>
        <w:t>混凝土浇筑完成后可采取洒水、覆膜、喷涂养护剂等养护方式，养护时间不宜少于</w:t>
      </w:r>
      <w:r w:rsidRPr="009C0306">
        <w:rPr>
          <w:rFonts w:hint="eastAsia"/>
        </w:rPr>
        <w:t>14d</w:t>
      </w:r>
      <w:r w:rsidRPr="009C0306">
        <w:rPr>
          <w:rFonts w:hint="eastAsia"/>
        </w:rPr>
        <w:t>。</w:t>
      </w:r>
    </w:p>
    <w:bookmarkEnd w:id="166"/>
    <w:p w14:paraId="7E67FF76" w14:textId="77777777" w:rsidR="005C1361" w:rsidRPr="009C0306" w:rsidRDefault="005C1361" w:rsidP="005C1361">
      <w:pPr>
        <w:rPr>
          <w:lang w:val="x-none" w:eastAsia="x-none"/>
        </w:rPr>
      </w:pPr>
    </w:p>
    <w:p w14:paraId="74931BE8" w14:textId="77777777" w:rsidR="005C1361" w:rsidRPr="009C0306" w:rsidRDefault="005C1361" w:rsidP="005C1361">
      <w:pPr>
        <w:rPr>
          <w:lang w:val="x-none" w:eastAsia="x-none"/>
        </w:rPr>
        <w:sectPr w:rsidR="005C1361" w:rsidRPr="009C0306" w:rsidSect="00265A60">
          <w:pgSz w:w="11906" w:h="16838"/>
          <w:pgMar w:top="1440" w:right="1800" w:bottom="1440" w:left="1800" w:header="851" w:footer="992" w:gutter="0"/>
          <w:cols w:space="425"/>
          <w:docGrid w:type="lines" w:linePitch="312"/>
        </w:sectPr>
      </w:pPr>
    </w:p>
    <w:p w14:paraId="4AA288EB" w14:textId="2E902060" w:rsidR="0060519B" w:rsidRPr="009C0306" w:rsidRDefault="00D96A68" w:rsidP="00BA270D">
      <w:pPr>
        <w:keepNext/>
        <w:keepLines/>
        <w:numPr>
          <w:ilvl w:val="0"/>
          <w:numId w:val="3"/>
        </w:numPr>
        <w:tabs>
          <w:tab w:val="clear" w:pos="284"/>
          <w:tab w:val="num" w:pos="360"/>
        </w:tabs>
        <w:spacing w:beforeLines="100" w:before="312" w:afterLines="50" w:after="156" w:line="360" w:lineRule="auto"/>
        <w:jc w:val="center"/>
        <w:outlineLvl w:val="0"/>
        <w:rPr>
          <w:rFonts w:ascii="Times New Roman" w:eastAsia="黑体" w:hAnsi="Times New Roman" w:cs="Times New Roman"/>
          <w:b/>
          <w:bCs/>
          <w:kern w:val="44"/>
          <w:sz w:val="30"/>
          <w:szCs w:val="30"/>
          <w:lang w:val="x-none" w:eastAsia="x-none"/>
        </w:rPr>
      </w:pPr>
      <w:bookmarkStart w:id="167" w:name="_Toc164930554"/>
      <w:r w:rsidRPr="009C0306">
        <w:rPr>
          <w:rFonts w:ascii="Times New Roman" w:eastAsia="黑体" w:hAnsi="Times New Roman" w:cs="Times New Roman" w:hint="eastAsia"/>
          <w:b/>
          <w:bCs/>
          <w:kern w:val="44"/>
          <w:sz w:val="30"/>
          <w:szCs w:val="30"/>
          <w:lang w:val="x-none"/>
        </w:rPr>
        <w:lastRenderedPageBreak/>
        <w:t>质量</w:t>
      </w:r>
      <w:r w:rsidRPr="009C0306">
        <w:rPr>
          <w:rFonts w:ascii="Times New Roman" w:eastAsia="黑体" w:hAnsi="Times New Roman" w:cs="Times New Roman"/>
          <w:b/>
          <w:bCs/>
          <w:kern w:val="44"/>
          <w:sz w:val="30"/>
          <w:szCs w:val="30"/>
          <w:lang w:val="x-none"/>
        </w:rPr>
        <w:t>验收</w:t>
      </w:r>
      <w:bookmarkEnd w:id="167"/>
    </w:p>
    <w:p w14:paraId="1BD2FA6A" w14:textId="77777777" w:rsidR="005C1361" w:rsidRPr="009C0306" w:rsidRDefault="005C1361" w:rsidP="00BA270D">
      <w:pPr>
        <w:pStyle w:val="2"/>
        <w:numPr>
          <w:ilvl w:val="1"/>
          <w:numId w:val="19"/>
        </w:numPr>
        <w:tabs>
          <w:tab w:val="clear" w:pos="567"/>
        </w:tabs>
        <w:spacing w:before="468"/>
        <w:rPr>
          <w:lang w:eastAsia="zh-CN"/>
        </w:rPr>
      </w:pPr>
      <w:bookmarkStart w:id="168" w:name="_Toc164930555"/>
      <w:r w:rsidRPr="009C0306">
        <w:rPr>
          <w:rFonts w:hint="eastAsia"/>
          <w:lang w:eastAsia="zh-CN"/>
        </w:rPr>
        <w:t>一般规定</w:t>
      </w:r>
      <w:bookmarkEnd w:id="168"/>
    </w:p>
    <w:p w14:paraId="107236E3" w14:textId="5B5FB856" w:rsidR="00613CF1" w:rsidRPr="009C0306" w:rsidRDefault="00417288" w:rsidP="00755F90">
      <w:pPr>
        <w:pStyle w:val="3"/>
      </w:pPr>
      <w:r w:rsidRPr="009C0306">
        <w:rPr>
          <w:rFonts w:hint="eastAsia"/>
        </w:rPr>
        <w:t>采用钢骨架混凝土构件的结构施工应按现行国家标准《建筑工程施工质量验收统一标准》</w:t>
      </w:r>
      <w:r w:rsidRPr="009C0306">
        <w:rPr>
          <w:rFonts w:hint="eastAsia"/>
        </w:rPr>
        <w:t>GB 50300</w:t>
      </w:r>
      <w:r w:rsidRPr="009C0306">
        <w:rPr>
          <w:rFonts w:hint="eastAsia"/>
        </w:rPr>
        <w:t>、《混凝土结构工程施工质量验收规范》</w:t>
      </w:r>
      <w:r w:rsidRPr="009C0306">
        <w:rPr>
          <w:rFonts w:hint="eastAsia"/>
        </w:rPr>
        <w:t>GB 50204</w:t>
      </w:r>
      <w:r w:rsidRPr="009C0306">
        <w:rPr>
          <w:rFonts w:hint="eastAsia"/>
        </w:rPr>
        <w:t>、《装配式混凝土建筑技术标准》</w:t>
      </w:r>
      <w:r w:rsidRPr="009C0306">
        <w:rPr>
          <w:rFonts w:hint="eastAsia"/>
        </w:rPr>
        <w:t>GB/T 51231</w:t>
      </w:r>
      <w:r w:rsidRPr="009C0306">
        <w:rPr>
          <w:rFonts w:hint="eastAsia"/>
        </w:rPr>
        <w:t>等的有关规定进行子分部工程、分项工程和检验批的划分和质量验收。</w:t>
      </w:r>
    </w:p>
    <w:p w14:paraId="79DB313E" w14:textId="04D1D764" w:rsidR="00417288" w:rsidRPr="009C0306" w:rsidRDefault="00417288" w:rsidP="00755F90">
      <w:pPr>
        <w:pStyle w:val="3"/>
      </w:pPr>
      <w:r w:rsidRPr="009C0306">
        <w:rPr>
          <w:rFonts w:hint="eastAsia"/>
        </w:rPr>
        <w:t>钢骨架混凝土构件按混凝土结构子分部工程进行验收，主要包含钢骨架、模板、钢筋、混凝土等分项工程。</w:t>
      </w:r>
    </w:p>
    <w:p w14:paraId="6B70D4AC" w14:textId="3E7243F3" w:rsidR="00417288" w:rsidRPr="009C0306" w:rsidRDefault="00417288" w:rsidP="00755F90">
      <w:pPr>
        <w:pStyle w:val="3"/>
      </w:pPr>
      <w:r w:rsidRPr="009C0306">
        <w:rPr>
          <w:rFonts w:hint="eastAsia"/>
        </w:rPr>
        <w:t>各分项工程可根据与生产和施工方式相一致且便于控制施工质量的原则，按进场批次、工作班、楼层、结构缝或施工段划分为若干检验批。</w:t>
      </w:r>
    </w:p>
    <w:p w14:paraId="5D6E3DAF" w14:textId="4C98C61A" w:rsidR="00417288" w:rsidRPr="009C0306" w:rsidRDefault="00417288" w:rsidP="00755F90">
      <w:pPr>
        <w:pStyle w:val="3"/>
      </w:pPr>
      <w:r w:rsidRPr="009C0306">
        <w:rPr>
          <w:rFonts w:hint="eastAsia"/>
        </w:rPr>
        <w:t>分项工程所含检验批的质量均应验收合格</w:t>
      </w:r>
      <w:r w:rsidR="00C7388E" w:rsidRPr="009C0306">
        <w:rPr>
          <w:rFonts w:hint="eastAsia"/>
        </w:rPr>
        <w:t>，</w:t>
      </w:r>
      <w:r w:rsidRPr="009C0306">
        <w:rPr>
          <w:rFonts w:hint="eastAsia"/>
        </w:rPr>
        <w:t>检验批的验收应包括实物检查和资料检查，并应符合下列规定：</w:t>
      </w:r>
    </w:p>
    <w:p w14:paraId="3D4FD221" w14:textId="7614D1CF" w:rsidR="00417288" w:rsidRPr="009C0306" w:rsidRDefault="00C7388E" w:rsidP="00BA270D">
      <w:pPr>
        <w:pStyle w:val="4"/>
        <w:numPr>
          <w:ilvl w:val="0"/>
          <w:numId w:val="33"/>
        </w:numPr>
      </w:pPr>
      <w:r w:rsidRPr="009C0306">
        <w:rPr>
          <w:rFonts w:hint="eastAsia"/>
        </w:rPr>
        <w:t>主控项目的质量经抽样检验应合格；</w:t>
      </w:r>
    </w:p>
    <w:p w14:paraId="0743822C" w14:textId="596921CF" w:rsidR="00C7388E" w:rsidRPr="009C0306" w:rsidRDefault="00C7388E" w:rsidP="00BA270D">
      <w:pPr>
        <w:pStyle w:val="4"/>
        <w:numPr>
          <w:ilvl w:val="0"/>
          <w:numId w:val="33"/>
        </w:numPr>
      </w:pPr>
      <w:r w:rsidRPr="009C0306">
        <w:rPr>
          <w:rFonts w:hint="eastAsia"/>
        </w:rPr>
        <w:t>一般项目的质量经抽样检验应合格；当采用计数抽样检验时，除有专门要求外，其合格点率应达到</w:t>
      </w:r>
      <w:r w:rsidRPr="009C0306">
        <w:rPr>
          <w:rFonts w:hint="eastAsia"/>
        </w:rPr>
        <w:t>80%</w:t>
      </w:r>
      <w:r w:rsidRPr="009C0306">
        <w:rPr>
          <w:rFonts w:hint="eastAsia"/>
        </w:rPr>
        <w:t>及以上，且不得有严重缺陷；</w:t>
      </w:r>
    </w:p>
    <w:p w14:paraId="6F8F9FD1" w14:textId="37D6BCC4" w:rsidR="00C7388E" w:rsidRPr="009C0306" w:rsidRDefault="00C7388E" w:rsidP="00BA270D">
      <w:pPr>
        <w:pStyle w:val="4"/>
        <w:numPr>
          <w:ilvl w:val="0"/>
          <w:numId w:val="33"/>
        </w:numPr>
      </w:pPr>
      <w:r w:rsidRPr="009C0306">
        <w:rPr>
          <w:rFonts w:hint="eastAsia"/>
        </w:rPr>
        <w:t>应具有完整的质量检验记录，重要工序应具有完整的施工操作记录；</w:t>
      </w:r>
    </w:p>
    <w:p w14:paraId="5E2A77BE" w14:textId="061D0621" w:rsidR="00C7388E" w:rsidRPr="009C0306" w:rsidRDefault="00C7388E" w:rsidP="00BA270D">
      <w:pPr>
        <w:pStyle w:val="4"/>
        <w:numPr>
          <w:ilvl w:val="0"/>
          <w:numId w:val="33"/>
        </w:numPr>
      </w:pPr>
      <w:r w:rsidRPr="009C0306">
        <w:rPr>
          <w:rFonts w:hint="eastAsia"/>
        </w:rPr>
        <w:t>对验收合格的检验批，宜作出合格标志。</w:t>
      </w:r>
    </w:p>
    <w:p w14:paraId="483CBE42" w14:textId="376D45B8" w:rsidR="00417288" w:rsidRPr="009C0306" w:rsidRDefault="00417288" w:rsidP="00755F90">
      <w:pPr>
        <w:pStyle w:val="3"/>
      </w:pPr>
      <w:r w:rsidRPr="009C0306">
        <w:rPr>
          <w:rFonts w:hint="eastAsia"/>
        </w:rPr>
        <w:t>对混凝土结构子分部工程的质量验收，应在各分项工程验收合格的基础上，进行质量控制资料检查及观感质量验收，并应对涉及结构安全的重要部位按《混凝土结构工程施工质量验收规范》</w:t>
      </w:r>
      <w:r w:rsidRPr="009C0306">
        <w:rPr>
          <w:rFonts w:hint="eastAsia"/>
        </w:rPr>
        <w:t>GB 50204</w:t>
      </w:r>
      <w:r w:rsidRPr="009C0306">
        <w:rPr>
          <w:rFonts w:hint="eastAsia"/>
        </w:rPr>
        <w:t>的要求进行结构实体检验。</w:t>
      </w:r>
    </w:p>
    <w:p w14:paraId="2E2B0954" w14:textId="49D7A89F" w:rsidR="00417288" w:rsidRPr="009C0306" w:rsidRDefault="00F61011" w:rsidP="00755F90">
      <w:pPr>
        <w:pStyle w:val="3"/>
      </w:pPr>
      <w:r w:rsidRPr="009C0306">
        <w:rPr>
          <w:rFonts w:hint="eastAsia"/>
        </w:rPr>
        <w:t>结构实体混凝土强度检验方法宜采用同条件养护试件方法。需要对采用固模的</w:t>
      </w:r>
      <w:r w:rsidR="00E8644F" w:rsidRPr="009C0306">
        <w:rPr>
          <w:rFonts w:hint="eastAsia"/>
        </w:rPr>
        <w:t>成型钢骨架混凝土剪力墙</w:t>
      </w:r>
      <w:r w:rsidRPr="009C0306">
        <w:rPr>
          <w:rFonts w:hint="eastAsia"/>
        </w:rPr>
        <w:t>浇筑质量做进一步检查时，可按《建筑结构检测技术标准》</w:t>
      </w:r>
      <w:r w:rsidRPr="009C0306">
        <w:rPr>
          <w:rFonts w:hint="eastAsia"/>
        </w:rPr>
        <w:t>GB/T 50344</w:t>
      </w:r>
      <w:r w:rsidRPr="009C0306">
        <w:rPr>
          <w:rFonts w:hint="eastAsia"/>
        </w:rPr>
        <w:t>的规定采用超声法、超声回弹综合法、回弹</w:t>
      </w:r>
      <w:r w:rsidRPr="009C0306">
        <w:rPr>
          <w:rFonts w:hint="eastAsia"/>
        </w:rPr>
        <w:t>-</w:t>
      </w:r>
      <w:r w:rsidRPr="009C0306">
        <w:rPr>
          <w:rFonts w:hint="eastAsia"/>
        </w:rPr>
        <w:t>取芯法等进行缺陷和强度检验。</w:t>
      </w:r>
    </w:p>
    <w:p w14:paraId="75A62593" w14:textId="13FBFF98" w:rsidR="00F61011" w:rsidRPr="009C0306" w:rsidRDefault="00F61011" w:rsidP="00755F90">
      <w:pPr>
        <w:pStyle w:val="3"/>
      </w:pPr>
      <w:r w:rsidRPr="009C0306">
        <w:rPr>
          <w:rFonts w:hint="eastAsia"/>
        </w:rPr>
        <w:t>检验批、分项工程、混凝土结构子分部工程的质量验收可按本标准和现行国家标准《混凝土结构工程施工质量验收规范》</w:t>
      </w:r>
      <w:r w:rsidRPr="009C0306">
        <w:rPr>
          <w:rFonts w:hint="eastAsia"/>
        </w:rPr>
        <w:t>GB 50204</w:t>
      </w:r>
      <w:r w:rsidRPr="009C0306">
        <w:rPr>
          <w:rFonts w:hint="eastAsia"/>
        </w:rPr>
        <w:t>附录</w:t>
      </w:r>
      <w:r w:rsidRPr="009C0306">
        <w:rPr>
          <w:rFonts w:hint="eastAsia"/>
        </w:rPr>
        <w:t>A</w:t>
      </w:r>
      <w:r w:rsidRPr="009C0306">
        <w:rPr>
          <w:rFonts w:hint="eastAsia"/>
        </w:rPr>
        <w:t>记录验收，质量验收程序和组织应符合现行国家标准《建筑工程施工质量验收统一标准》</w:t>
      </w:r>
      <w:r w:rsidRPr="009C0306">
        <w:rPr>
          <w:rFonts w:hint="eastAsia"/>
        </w:rPr>
        <w:t>GB 50300</w:t>
      </w:r>
      <w:r w:rsidRPr="009C0306">
        <w:rPr>
          <w:rFonts w:hint="eastAsia"/>
        </w:rPr>
        <w:t>的有关规定。</w:t>
      </w:r>
    </w:p>
    <w:p w14:paraId="0E7F278C" w14:textId="77777777" w:rsidR="005C1361" w:rsidRPr="009C0306" w:rsidRDefault="005C1361" w:rsidP="005C1361">
      <w:pPr>
        <w:pStyle w:val="2"/>
        <w:spacing w:before="468"/>
        <w:rPr>
          <w:lang w:eastAsia="zh-CN"/>
        </w:rPr>
      </w:pPr>
      <w:bookmarkStart w:id="169" w:name="_Toc164930556"/>
      <w:r w:rsidRPr="009C0306">
        <w:rPr>
          <w:rFonts w:hint="eastAsia"/>
          <w:lang w:eastAsia="zh-CN"/>
        </w:rPr>
        <w:lastRenderedPageBreak/>
        <w:t>钢骨架安装工程</w:t>
      </w:r>
      <w:bookmarkEnd w:id="169"/>
    </w:p>
    <w:p w14:paraId="468F6605" w14:textId="77777777" w:rsidR="00363842" w:rsidRPr="009C0306" w:rsidRDefault="00363842" w:rsidP="00363842">
      <w:pPr>
        <w:pStyle w:val="ac"/>
        <w:spacing w:before="78" w:after="156"/>
        <w:ind w:firstLine="400"/>
        <w:rPr>
          <w:rFonts w:eastAsia="仿宋_GB2312"/>
        </w:rPr>
      </w:pPr>
      <w:r w:rsidRPr="009C0306">
        <w:rPr>
          <w:rFonts w:ascii="宋体" w:hAnsi="宋体" w:cs="宋体" w:hint="eastAsia"/>
        </w:rPr>
        <w:t>Ⅰ</w:t>
      </w:r>
      <w:r w:rsidRPr="009C0306">
        <w:t>主控项目</w:t>
      </w:r>
    </w:p>
    <w:p w14:paraId="40ED72EE" w14:textId="12B2B4D2" w:rsidR="006E6892" w:rsidRPr="009C0306" w:rsidRDefault="0014161D" w:rsidP="00755F90">
      <w:pPr>
        <w:pStyle w:val="3"/>
      </w:pPr>
      <w:r w:rsidRPr="009C0306">
        <w:rPr>
          <w:rFonts w:hint="eastAsia"/>
        </w:rPr>
        <w:t>成型钢骨架</w:t>
      </w:r>
      <w:r w:rsidR="006E6892" w:rsidRPr="009C0306">
        <w:rPr>
          <w:rFonts w:hint="eastAsia"/>
        </w:rPr>
        <w:t>的型号、规格及其临时固定措施应符合设计和施工要求。</w:t>
      </w:r>
    </w:p>
    <w:p w14:paraId="705EE1B6" w14:textId="77777777" w:rsidR="006E6892" w:rsidRPr="009C0306" w:rsidRDefault="006E6892" w:rsidP="006E6892">
      <w:pPr>
        <w:pStyle w:val="ae"/>
        <w:ind w:firstLine="480"/>
      </w:pPr>
      <w:r w:rsidRPr="009C0306">
        <w:rPr>
          <w:rFonts w:hint="eastAsia"/>
        </w:rPr>
        <w:t>检查数量：全数检查。</w:t>
      </w:r>
    </w:p>
    <w:p w14:paraId="3F1CD6A3" w14:textId="0305E760" w:rsidR="005C1361" w:rsidRPr="009C0306" w:rsidRDefault="006E6892" w:rsidP="006E6892">
      <w:pPr>
        <w:pStyle w:val="ae"/>
        <w:ind w:firstLine="480"/>
      </w:pPr>
      <w:r w:rsidRPr="009C0306">
        <w:rPr>
          <w:rFonts w:hint="eastAsia"/>
        </w:rPr>
        <w:t>检验方法：观察，尺量。</w:t>
      </w:r>
    </w:p>
    <w:p w14:paraId="502CAB96" w14:textId="7357D206" w:rsidR="006E6892" w:rsidRPr="009C0306" w:rsidRDefault="0014161D" w:rsidP="00755F90">
      <w:pPr>
        <w:pStyle w:val="3"/>
      </w:pPr>
      <w:r w:rsidRPr="009C0306">
        <w:rPr>
          <w:rFonts w:hint="eastAsia"/>
        </w:rPr>
        <w:t>成型钢骨架</w:t>
      </w:r>
      <w:r w:rsidR="006E6892" w:rsidRPr="009C0306">
        <w:rPr>
          <w:rFonts w:hint="eastAsia"/>
        </w:rPr>
        <w:t>的各组成部分及其连接质量、外观质量应符合本规程的规定和设计的要求。</w:t>
      </w:r>
    </w:p>
    <w:p w14:paraId="5CBF7AF9" w14:textId="77777777" w:rsidR="006E6892" w:rsidRPr="009C0306" w:rsidRDefault="006E6892" w:rsidP="006E6892">
      <w:pPr>
        <w:pStyle w:val="ae"/>
        <w:ind w:firstLine="480"/>
      </w:pPr>
      <w:r w:rsidRPr="009C0306">
        <w:rPr>
          <w:rFonts w:hint="eastAsia"/>
        </w:rPr>
        <w:t>检查数量：全数检查</w:t>
      </w:r>
      <w:r w:rsidRPr="009C0306">
        <w:rPr>
          <w:rFonts w:hint="eastAsia"/>
        </w:rPr>
        <w:t xml:space="preserve"> </w:t>
      </w:r>
    </w:p>
    <w:p w14:paraId="7AEEE21E" w14:textId="38DD885C" w:rsidR="006E6892" w:rsidRPr="009C0306" w:rsidRDefault="006E6892" w:rsidP="006E6892">
      <w:pPr>
        <w:pStyle w:val="ae"/>
        <w:ind w:firstLine="480"/>
      </w:pPr>
      <w:r w:rsidRPr="009C0306">
        <w:rPr>
          <w:rFonts w:hint="eastAsia"/>
        </w:rPr>
        <w:t>检查方法：检查质量验收记录；观察，尺量。</w:t>
      </w:r>
    </w:p>
    <w:p w14:paraId="310C90B2" w14:textId="143B667D" w:rsidR="006E6892" w:rsidRPr="009C0306" w:rsidRDefault="0014161D" w:rsidP="00755F90">
      <w:pPr>
        <w:pStyle w:val="3"/>
      </w:pPr>
      <w:r w:rsidRPr="009C0306">
        <w:rPr>
          <w:rFonts w:hint="eastAsia"/>
        </w:rPr>
        <w:t>成型钢骨架</w:t>
      </w:r>
      <w:r w:rsidR="006E6892" w:rsidRPr="009C0306">
        <w:rPr>
          <w:rFonts w:hint="eastAsia"/>
        </w:rPr>
        <w:t>上的预埋件、预留插筋、预埋管线等的材料质量、规格和数量以及预留孔、预留洞的数量应符合设计要求。</w:t>
      </w:r>
    </w:p>
    <w:p w14:paraId="4A17C917" w14:textId="77777777" w:rsidR="006E6892" w:rsidRPr="009C0306" w:rsidRDefault="006E6892" w:rsidP="006E6892">
      <w:pPr>
        <w:pStyle w:val="ae"/>
        <w:ind w:firstLine="480"/>
      </w:pPr>
      <w:r w:rsidRPr="009C0306">
        <w:rPr>
          <w:rFonts w:hint="eastAsia"/>
        </w:rPr>
        <w:t>检查数量：全数检查。</w:t>
      </w:r>
    </w:p>
    <w:p w14:paraId="4002E058" w14:textId="0D8A5BB0" w:rsidR="006E6892" w:rsidRPr="009C0306" w:rsidRDefault="006E6892" w:rsidP="006E6892">
      <w:pPr>
        <w:pStyle w:val="ae"/>
        <w:ind w:firstLine="480"/>
      </w:pPr>
      <w:r w:rsidRPr="009C0306">
        <w:rPr>
          <w:rFonts w:hint="eastAsia"/>
        </w:rPr>
        <w:t>检验方法：检查质量证明文件；观察。</w:t>
      </w:r>
    </w:p>
    <w:p w14:paraId="00DFA8F5" w14:textId="77777777" w:rsidR="00D564D1" w:rsidRPr="009C0306" w:rsidRDefault="00D564D1" w:rsidP="006E6892">
      <w:pPr>
        <w:pStyle w:val="ac"/>
        <w:spacing w:before="240" w:after="156"/>
        <w:ind w:firstLine="403"/>
        <w:rPr>
          <w:rFonts w:eastAsia="仿宋_GB2312"/>
        </w:rPr>
      </w:pPr>
      <w:r w:rsidRPr="009C0306">
        <w:rPr>
          <w:rFonts w:ascii="宋体" w:hAnsi="宋体" w:cs="宋体" w:hint="eastAsia"/>
        </w:rPr>
        <w:t>Ⅱ</w:t>
      </w:r>
      <w:r w:rsidRPr="009C0306">
        <w:t>一般项目</w:t>
      </w:r>
    </w:p>
    <w:p w14:paraId="63F8A97E" w14:textId="53BC74A8" w:rsidR="00E27A73" w:rsidRPr="009C0306" w:rsidRDefault="00E27A73" w:rsidP="00755F90">
      <w:pPr>
        <w:pStyle w:val="3"/>
      </w:pPr>
      <w:r w:rsidRPr="009C0306">
        <w:t>成型钢骨架的钢筋及</w:t>
      </w:r>
      <w:r w:rsidRPr="009C0306">
        <w:rPr>
          <w:rFonts w:hint="eastAsia"/>
        </w:rPr>
        <w:t>M</w:t>
      </w:r>
      <w:r w:rsidRPr="009C0306">
        <w:t>型钢应平直、无损伤，表面不应有裂纹、油污、颗粒状或片状</w:t>
      </w:r>
      <w:r w:rsidRPr="009C0306">
        <w:rPr>
          <w:rFonts w:hint="eastAsia"/>
        </w:rPr>
        <w:t>老锈</w:t>
      </w:r>
      <w:r w:rsidRPr="009C0306">
        <w:t>。</w:t>
      </w:r>
    </w:p>
    <w:p w14:paraId="558B3B49" w14:textId="77777777" w:rsidR="00E27A73" w:rsidRPr="009C0306" w:rsidRDefault="00E27A73" w:rsidP="00E27A73">
      <w:pPr>
        <w:pStyle w:val="ae"/>
        <w:ind w:firstLine="480"/>
      </w:pPr>
      <w:r w:rsidRPr="009C0306">
        <w:t>检查数量：全数检查。</w:t>
      </w:r>
    </w:p>
    <w:p w14:paraId="596E4AAA" w14:textId="77777777" w:rsidR="00E27A73" w:rsidRPr="009C0306" w:rsidRDefault="00E27A73" w:rsidP="00E27A73">
      <w:pPr>
        <w:pStyle w:val="ae"/>
        <w:ind w:firstLine="480"/>
      </w:pPr>
      <w:r w:rsidRPr="009C0306">
        <w:t>检验方法：观察。</w:t>
      </w:r>
    </w:p>
    <w:p w14:paraId="77335237" w14:textId="03694233" w:rsidR="00E27A73" w:rsidRPr="009C0306" w:rsidRDefault="00E27A73" w:rsidP="00755F90">
      <w:pPr>
        <w:pStyle w:val="3"/>
      </w:pPr>
      <w:r w:rsidRPr="009C0306">
        <w:t>成型钢骨架尺寸偏差应符合本规程第</w:t>
      </w:r>
      <w:r w:rsidRPr="009C0306">
        <w:t>7.3.9</w:t>
      </w:r>
      <w:r w:rsidRPr="009C0306">
        <w:rPr>
          <w:rFonts w:hint="eastAsia"/>
        </w:rPr>
        <w:t>条</w:t>
      </w:r>
      <w:r w:rsidRPr="009C0306">
        <w:t>的规定。</w:t>
      </w:r>
    </w:p>
    <w:p w14:paraId="06E60EDB" w14:textId="3DEC1F5B" w:rsidR="00E27A73" w:rsidRPr="009C0306" w:rsidRDefault="00E27A73" w:rsidP="00E27A73">
      <w:pPr>
        <w:pStyle w:val="ae"/>
        <w:ind w:firstLine="480"/>
      </w:pPr>
      <w:r w:rsidRPr="009C0306">
        <w:t>检查数量：不超过</w:t>
      </w:r>
      <w:r w:rsidRPr="009C0306">
        <w:t>100</w:t>
      </w:r>
      <w:r w:rsidRPr="009C0306">
        <w:t>件为一批，每批应抽查成型钢骨架数量的</w:t>
      </w:r>
      <w:r w:rsidRPr="009C0306">
        <w:t>5%</w:t>
      </w:r>
      <w:r w:rsidRPr="009C0306">
        <w:t>，且不应少于</w:t>
      </w:r>
      <w:r w:rsidRPr="009C0306">
        <w:t>3</w:t>
      </w:r>
      <w:r w:rsidRPr="009C0306">
        <w:t>件。</w:t>
      </w:r>
    </w:p>
    <w:p w14:paraId="42D4993C" w14:textId="77777777" w:rsidR="00E27A73" w:rsidRPr="009C0306" w:rsidRDefault="00E27A73" w:rsidP="00E27A73">
      <w:pPr>
        <w:pStyle w:val="ae"/>
        <w:ind w:firstLine="480"/>
      </w:pPr>
      <w:r w:rsidRPr="009C0306">
        <w:t>检查方法：尺量。</w:t>
      </w:r>
    </w:p>
    <w:p w14:paraId="71077D0B" w14:textId="350344D3" w:rsidR="00E27A73" w:rsidRPr="009C0306" w:rsidRDefault="00E27A73" w:rsidP="00755F90">
      <w:pPr>
        <w:pStyle w:val="3"/>
      </w:pPr>
      <w:r w:rsidRPr="009C0306">
        <w:t>成型钢骨架安装后，成型钢骨架中纵向受力</w:t>
      </w:r>
      <w:r w:rsidR="00E634BE" w:rsidRPr="009C0306">
        <w:rPr>
          <w:rFonts w:hint="eastAsia"/>
        </w:rPr>
        <w:t>M</w:t>
      </w:r>
      <w:r w:rsidRPr="009C0306">
        <w:t>型钢</w:t>
      </w:r>
      <w:r w:rsidR="00E634BE" w:rsidRPr="009C0306">
        <w:rPr>
          <w:rFonts w:hint="eastAsia"/>
        </w:rPr>
        <w:t>及最外层</w:t>
      </w:r>
      <w:r w:rsidRPr="009C0306">
        <w:t>钢筋的混凝土保护层厚度的允许偏差为</w:t>
      </w:r>
      <w:r w:rsidRPr="009C0306">
        <w:t>±3mm</w:t>
      </w:r>
      <w:r w:rsidRPr="009C0306">
        <w:t>，且最大偏差不应超过</w:t>
      </w:r>
      <w:r w:rsidR="00E634BE" w:rsidRPr="009C0306">
        <w:t>±</w:t>
      </w:r>
      <w:r w:rsidR="00E634BE" w:rsidRPr="009C0306">
        <w:rPr>
          <w:rFonts w:hint="eastAsia"/>
        </w:rPr>
        <w:t>5mm</w:t>
      </w:r>
      <w:r w:rsidRPr="009C0306">
        <w:t>。</w:t>
      </w:r>
    </w:p>
    <w:p w14:paraId="4754FE90" w14:textId="29581BF0" w:rsidR="00E27A73" w:rsidRPr="009C0306" w:rsidRDefault="00E27A73" w:rsidP="00E27A73">
      <w:pPr>
        <w:pStyle w:val="ae"/>
        <w:ind w:firstLine="480"/>
      </w:pPr>
      <w:r w:rsidRPr="009C0306">
        <w:t>检查数量：按楼层、结构缝或施工段划分检验批。在同一检验批内，</w:t>
      </w:r>
      <w:r w:rsidR="00780EEC" w:rsidRPr="009C0306">
        <w:t>应按有代表性的自然间抽查</w:t>
      </w:r>
      <w:r w:rsidR="00780EEC" w:rsidRPr="009C0306">
        <w:t>10%</w:t>
      </w:r>
      <w:r w:rsidR="00780EEC" w:rsidRPr="009C0306">
        <w:t>，且不应少于</w:t>
      </w:r>
      <w:r w:rsidR="00780EEC" w:rsidRPr="009C0306">
        <w:t>3</w:t>
      </w:r>
      <w:r w:rsidR="00780EEC" w:rsidRPr="009C0306">
        <w:t>间。</w:t>
      </w:r>
    </w:p>
    <w:p w14:paraId="22B6C5FD" w14:textId="77777777" w:rsidR="00E27A73" w:rsidRPr="009C0306" w:rsidRDefault="00E27A73" w:rsidP="00E27A73">
      <w:pPr>
        <w:pStyle w:val="ae"/>
        <w:ind w:firstLine="480"/>
      </w:pPr>
      <w:r w:rsidRPr="009C0306">
        <w:t>检验方法：尺量。</w:t>
      </w:r>
    </w:p>
    <w:p w14:paraId="4EAF62FB" w14:textId="73E6FE83" w:rsidR="005C1361" w:rsidRPr="009C0306" w:rsidRDefault="005C1361" w:rsidP="00D564D1">
      <w:pPr>
        <w:pStyle w:val="2"/>
        <w:spacing w:before="468"/>
        <w:rPr>
          <w:lang w:eastAsia="zh-CN"/>
        </w:rPr>
      </w:pPr>
      <w:bookmarkStart w:id="170" w:name="_Toc164930557"/>
      <w:r w:rsidRPr="009C0306">
        <w:rPr>
          <w:rFonts w:hint="eastAsia"/>
          <w:lang w:eastAsia="zh-CN"/>
        </w:rPr>
        <w:lastRenderedPageBreak/>
        <w:t>模板工程</w:t>
      </w:r>
      <w:bookmarkEnd w:id="170"/>
    </w:p>
    <w:p w14:paraId="181D7768" w14:textId="77777777" w:rsidR="00D564D1" w:rsidRPr="009C0306" w:rsidRDefault="00D564D1" w:rsidP="00D564D1">
      <w:pPr>
        <w:pStyle w:val="ac"/>
        <w:spacing w:before="156" w:after="156"/>
        <w:ind w:firstLine="400"/>
        <w:rPr>
          <w:rFonts w:eastAsia="仿宋_GB2312"/>
        </w:rPr>
      </w:pPr>
      <w:r w:rsidRPr="009C0306">
        <w:rPr>
          <w:rFonts w:ascii="宋体" w:hAnsi="宋体" w:cs="宋体" w:hint="eastAsia"/>
        </w:rPr>
        <w:t>Ⅰ</w:t>
      </w:r>
      <w:r w:rsidRPr="009C0306">
        <w:t>主控项目</w:t>
      </w:r>
    </w:p>
    <w:p w14:paraId="26DDCEE4" w14:textId="6CADD5D3" w:rsidR="00780EEC" w:rsidRPr="009C0306" w:rsidRDefault="00780EEC" w:rsidP="00755F90">
      <w:pPr>
        <w:pStyle w:val="3"/>
      </w:pPr>
      <w:r w:rsidRPr="009C0306">
        <w:t>固模的品种、规格应符合本规程的规定和</w:t>
      </w:r>
      <w:r w:rsidRPr="009C0306">
        <w:rPr>
          <w:rFonts w:hint="eastAsia"/>
        </w:rPr>
        <w:t>工程</w:t>
      </w:r>
      <w:r w:rsidRPr="009C0306">
        <w:t>设计</w:t>
      </w:r>
      <w:r w:rsidRPr="009C0306">
        <w:rPr>
          <w:rFonts w:hint="eastAsia"/>
        </w:rPr>
        <w:t>文件</w:t>
      </w:r>
      <w:r w:rsidRPr="009C0306">
        <w:t>的要求。</w:t>
      </w:r>
    </w:p>
    <w:p w14:paraId="2656CED5" w14:textId="77777777" w:rsidR="00780EEC" w:rsidRPr="009C0306" w:rsidRDefault="00780EEC" w:rsidP="00780EEC">
      <w:pPr>
        <w:pStyle w:val="ae"/>
        <w:ind w:firstLine="480"/>
      </w:pPr>
      <w:r w:rsidRPr="009C0306">
        <w:t>检查数量：全数检查。</w:t>
      </w:r>
    </w:p>
    <w:p w14:paraId="6B497839" w14:textId="77777777" w:rsidR="00780EEC" w:rsidRPr="009C0306" w:rsidRDefault="00780EEC" w:rsidP="00780EEC">
      <w:pPr>
        <w:pStyle w:val="ae"/>
        <w:ind w:firstLine="480"/>
      </w:pPr>
      <w:r w:rsidRPr="009C0306">
        <w:t>检验方法：观察，尺量。</w:t>
      </w:r>
    </w:p>
    <w:p w14:paraId="7C962168" w14:textId="5BC73004" w:rsidR="00780EEC" w:rsidRPr="009C0306" w:rsidRDefault="00780EEC" w:rsidP="00755F90">
      <w:pPr>
        <w:pStyle w:val="3"/>
      </w:pPr>
      <w:r w:rsidRPr="009C0306">
        <w:t>固模的</w:t>
      </w:r>
      <w:r w:rsidRPr="009C0306">
        <w:rPr>
          <w:rFonts w:hint="eastAsia"/>
        </w:rPr>
        <w:t>产品</w:t>
      </w:r>
      <w:r w:rsidRPr="009C0306">
        <w:t>质量应符合</w:t>
      </w:r>
      <w:r w:rsidRPr="009C0306">
        <w:rPr>
          <w:rFonts w:hint="eastAsia"/>
        </w:rPr>
        <w:t>产品标准</w:t>
      </w:r>
      <w:r w:rsidRPr="009C0306">
        <w:t>的规定和设计</w:t>
      </w:r>
      <w:r w:rsidRPr="009C0306">
        <w:rPr>
          <w:rFonts w:hint="eastAsia"/>
        </w:rPr>
        <w:t>文件</w:t>
      </w:r>
      <w:r w:rsidRPr="009C0306">
        <w:t>的要求。</w:t>
      </w:r>
    </w:p>
    <w:p w14:paraId="268C98FB" w14:textId="77777777" w:rsidR="00780EEC" w:rsidRPr="009C0306" w:rsidRDefault="00780EEC" w:rsidP="00780EEC">
      <w:pPr>
        <w:pStyle w:val="ae"/>
        <w:ind w:firstLine="480"/>
      </w:pPr>
      <w:r w:rsidRPr="009C0306">
        <w:t>检查数量：全数检查。</w:t>
      </w:r>
    </w:p>
    <w:p w14:paraId="7AD594F2" w14:textId="77777777" w:rsidR="00780EEC" w:rsidRPr="009C0306" w:rsidRDefault="00780EEC" w:rsidP="00780EEC">
      <w:pPr>
        <w:pStyle w:val="ae"/>
        <w:ind w:firstLine="480"/>
      </w:pPr>
      <w:r w:rsidRPr="009C0306">
        <w:t>检验方法：检查质量证明文件或质量验收记录。</w:t>
      </w:r>
    </w:p>
    <w:p w14:paraId="6EBFF7DB" w14:textId="4B40A379" w:rsidR="00780EEC" w:rsidRPr="009C0306" w:rsidRDefault="00780EEC" w:rsidP="00755F90">
      <w:pPr>
        <w:pStyle w:val="3"/>
      </w:pPr>
      <w:r w:rsidRPr="009C0306">
        <w:rPr>
          <w:rFonts w:hint="eastAsia"/>
        </w:rPr>
        <w:t>固模安装</w:t>
      </w:r>
      <w:r w:rsidRPr="009C0306">
        <w:t>的外观质量应符合设计要求，且不应有影响</w:t>
      </w:r>
      <w:r w:rsidRPr="009C0306">
        <w:rPr>
          <w:rFonts w:hint="eastAsia"/>
        </w:rPr>
        <w:t>装修</w:t>
      </w:r>
      <w:r w:rsidRPr="009C0306">
        <w:t>、使用功能的尺寸偏差。</w:t>
      </w:r>
    </w:p>
    <w:p w14:paraId="559474C8" w14:textId="77777777" w:rsidR="00780EEC" w:rsidRPr="009C0306" w:rsidRDefault="00780EEC" w:rsidP="00780EEC">
      <w:pPr>
        <w:pStyle w:val="ae"/>
        <w:ind w:firstLine="480"/>
      </w:pPr>
      <w:r w:rsidRPr="009C0306">
        <w:t>检查数量：全数检查。</w:t>
      </w:r>
    </w:p>
    <w:p w14:paraId="3B510FF9" w14:textId="77777777" w:rsidR="00780EEC" w:rsidRPr="009C0306" w:rsidRDefault="00780EEC" w:rsidP="00780EEC">
      <w:pPr>
        <w:pStyle w:val="ae"/>
        <w:ind w:firstLine="480"/>
      </w:pPr>
      <w:r w:rsidRPr="009C0306">
        <w:t>检验方法：观察，尺量；检查处理记录。</w:t>
      </w:r>
    </w:p>
    <w:p w14:paraId="2FDE8BD7" w14:textId="06FB7719" w:rsidR="00780EEC" w:rsidRPr="009C0306" w:rsidRDefault="00780EEC" w:rsidP="00755F90">
      <w:pPr>
        <w:pStyle w:val="3"/>
      </w:pPr>
      <w:r w:rsidRPr="009C0306">
        <w:t>固模</w:t>
      </w:r>
      <w:r w:rsidRPr="009C0306">
        <w:rPr>
          <w:rFonts w:hint="eastAsia"/>
        </w:rPr>
        <w:t>的对拉螺栓及</w:t>
      </w:r>
      <w:r w:rsidRPr="009C0306">
        <w:t>支撑系统的安装质量应符合施工方案的要求。</w:t>
      </w:r>
    </w:p>
    <w:p w14:paraId="07A77C6B" w14:textId="77777777" w:rsidR="00780EEC" w:rsidRPr="009C0306" w:rsidRDefault="00780EEC" w:rsidP="00780EEC">
      <w:pPr>
        <w:pStyle w:val="ae"/>
        <w:ind w:firstLine="480"/>
      </w:pPr>
      <w:r w:rsidRPr="009C0306">
        <w:t>检查数量：全数检查。</w:t>
      </w:r>
    </w:p>
    <w:p w14:paraId="3D7A9112" w14:textId="20BEB9E7" w:rsidR="00D564D1" w:rsidRPr="009C0306" w:rsidRDefault="00780EEC" w:rsidP="00780EEC">
      <w:pPr>
        <w:pStyle w:val="ae"/>
        <w:ind w:firstLine="480"/>
      </w:pPr>
      <w:r w:rsidRPr="009C0306">
        <w:t>检验方法：观察。</w:t>
      </w:r>
    </w:p>
    <w:p w14:paraId="221C3389" w14:textId="77777777" w:rsidR="00D564D1" w:rsidRPr="009C0306" w:rsidRDefault="00D564D1" w:rsidP="006E6892">
      <w:pPr>
        <w:pStyle w:val="ac"/>
        <w:spacing w:before="240" w:after="156"/>
        <w:ind w:firstLine="403"/>
        <w:rPr>
          <w:rFonts w:eastAsia="仿宋_GB2312"/>
        </w:rPr>
      </w:pPr>
      <w:r w:rsidRPr="009C0306">
        <w:rPr>
          <w:rFonts w:ascii="宋体" w:hAnsi="宋体" w:cs="宋体" w:hint="eastAsia"/>
        </w:rPr>
        <w:t>Ⅱ</w:t>
      </w:r>
      <w:r w:rsidRPr="009C0306">
        <w:t>一般项目</w:t>
      </w:r>
    </w:p>
    <w:p w14:paraId="7031E5F2" w14:textId="32534CE1" w:rsidR="00780EEC" w:rsidRPr="009C0306" w:rsidRDefault="00780EEC" w:rsidP="00755F90">
      <w:pPr>
        <w:pStyle w:val="3"/>
      </w:pPr>
      <w:r w:rsidRPr="009C0306">
        <w:t>固模</w:t>
      </w:r>
      <w:r w:rsidRPr="009C0306">
        <w:rPr>
          <w:rFonts w:hint="eastAsia"/>
        </w:rPr>
        <w:t>安装</w:t>
      </w:r>
      <w:r w:rsidRPr="009C0306">
        <w:t>后，固模</w:t>
      </w:r>
      <w:r w:rsidRPr="009C0306">
        <w:rPr>
          <w:rFonts w:hint="eastAsia"/>
        </w:rPr>
        <w:t>表面</w:t>
      </w:r>
      <w:r w:rsidRPr="009C0306">
        <w:t>的允许偏差及检验方法应符合表</w:t>
      </w:r>
      <w:r w:rsidRPr="009C0306">
        <w:t>9.3.5</w:t>
      </w:r>
      <w:r w:rsidRPr="009C0306">
        <w:t>的规定。</w:t>
      </w:r>
    </w:p>
    <w:p w14:paraId="454F5772" w14:textId="77777777" w:rsidR="00780EEC" w:rsidRPr="009C0306" w:rsidRDefault="00780EEC" w:rsidP="00780EEC">
      <w:pPr>
        <w:pStyle w:val="ae"/>
        <w:ind w:firstLine="480"/>
      </w:pPr>
      <w:r w:rsidRPr="009C0306">
        <w:t>检查数量：按楼层、结构缝或施工段划分检验批。在同一检验批内，应按有代表性的自然间抽查</w:t>
      </w:r>
      <w:r w:rsidRPr="009C0306">
        <w:t>10%</w:t>
      </w:r>
      <w:r w:rsidRPr="009C0306">
        <w:t>，且不应少于</w:t>
      </w:r>
      <w:r w:rsidRPr="009C0306">
        <w:t>3</w:t>
      </w:r>
      <w:r w:rsidRPr="009C0306">
        <w:t>间。</w:t>
      </w:r>
    </w:p>
    <w:p w14:paraId="0FDA84DD" w14:textId="3139EC82" w:rsidR="00780EEC" w:rsidRPr="009C0306" w:rsidRDefault="00780EEC" w:rsidP="005473AD">
      <w:pPr>
        <w:pStyle w:val="a6"/>
        <w:spacing w:before="156" w:after="78"/>
      </w:pPr>
      <w:r w:rsidRPr="009C0306">
        <w:t>表</w:t>
      </w:r>
      <w:r w:rsidRPr="009C0306">
        <w:t>9.</w:t>
      </w:r>
      <w:r w:rsidR="005473AD" w:rsidRPr="009C0306">
        <w:t>3</w:t>
      </w:r>
      <w:r w:rsidRPr="009C0306">
        <w:t>.</w:t>
      </w:r>
      <w:r w:rsidR="005473AD" w:rsidRPr="009C0306">
        <w:t>5</w:t>
      </w:r>
      <w:r w:rsidRPr="009C0306">
        <w:t xml:space="preserve">  </w:t>
      </w:r>
      <w:r w:rsidR="005473AD" w:rsidRPr="009C0306">
        <w:rPr>
          <w:rFonts w:hint="eastAsia"/>
          <w:lang w:eastAsia="zh-CN"/>
        </w:rPr>
        <w:t>安装</w:t>
      </w:r>
      <w:r w:rsidRPr="009C0306">
        <w:t>后固模允许偏差及检验方法</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3402"/>
        <w:gridCol w:w="1701"/>
        <w:gridCol w:w="2693"/>
      </w:tblGrid>
      <w:tr w:rsidR="009C0306" w:rsidRPr="009C0306" w14:paraId="22C2C233" w14:textId="77777777" w:rsidTr="005473AD">
        <w:trPr>
          <w:jc w:val="center"/>
        </w:trPr>
        <w:tc>
          <w:tcPr>
            <w:tcW w:w="3402" w:type="dxa"/>
            <w:tcBorders>
              <w:top w:val="single" w:sz="12" w:space="0" w:color="000000"/>
              <w:left w:val="nil"/>
              <w:bottom w:val="single" w:sz="8" w:space="0" w:color="000000"/>
            </w:tcBorders>
            <w:shd w:val="clear" w:color="auto" w:fill="BFBFBF" w:themeFill="background1" w:themeFillShade="BF"/>
            <w:vAlign w:val="center"/>
          </w:tcPr>
          <w:p w14:paraId="4D27BA99" w14:textId="77777777" w:rsidR="00780EEC" w:rsidRPr="009C0306" w:rsidRDefault="00780EEC" w:rsidP="005473AD">
            <w:pPr>
              <w:pStyle w:val="a4"/>
              <w:spacing w:before="78" w:after="78"/>
            </w:pPr>
            <w:r w:rsidRPr="009C0306">
              <w:t>项目</w:t>
            </w:r>
          </w:p>
        </w:tc>
        <w:tc>
          <w:tcPr>
            <w:tcW w:w="1701" w:type="dxa"/>
            <w:tcBorders>
              <w:top w:val="single" w:sz="12" w:space="0" w:color="000000"/>
              <w:bottom w:val="single" w:sz="8" w:space="0" w:color="000000"/>
            </w:tcBorders>
            <w:shd w:val="clear" w:color="auto" w:fill="BFBFBF" w:themeFill="background1" w:themeFillShade="BF"/>
            <w:vAlign w:val="center"/>
          </w:tcPr>
          <w:p w14:paraId="082E4EC9" w14:textId="77777777" w:rsidR="00780EEC" w:rsidRPr="009C0306" w:rsidRDefault="00780EEC" w:rsidP="005473AD">
            <w:pPr>
              <w:pStyle w:val="a4"/>
              <w:spacing w:before="78" w:after="78"/>
            </w:pPr>
            <w:r w:rsidRPr="009C0306">
              <w:t>允许偏差（</w:t>
            </w:r>
            <w:r w:rsidRPr="009C0306">
              <w:t>mm</w:t>
            </w:r>
            <w:r w:rsidRPr="009C0306">
              <w:t>）</w:t>
            </w:r>
          </w:p>
        </w:tc>
        <w:tc>
          <w:tcPr>
            <w:tcW w:w="2693" w:type="dxa"/>
            <w:tcBorders>
              <w:top w:val="single" w:sz="12" w:space="0" w:color="000000"/>
              <w:bottom w:val="single" w:sz="8" w:space="0" w:color="000000"/>
              <w:right w:val="nil"/>
            </w:tcBorders>
            <w:shd w:val="clear" w:color="auto" w:fill="BFBFBF" w:themeFill="background1" w:themeFillShade="BF"/>
            <w:vAlign w:val="center"/>
          </w:tcPr>
          <w:p w14:paraId="73912845" w14:textId="77777777" w:rsidR="00780EEC" w:rsidRPr="009C0306" w:rsidRDefault="00780EEC" w:rsidP="005473AD">
            <w:pPr>
              <w:pStyle w:val="a4"/>
              <w:spacing w:before="78" w:after="78"/>
            </w:pPr>
            <w:r w:rsidRPr="009C0306">
              <w:t>检验方法</w:t>
            </w:r>
          </w:p>
        </w:tc>
      </w:tr>
      <w:tr w:rsidR="009C0306" w:rsidRPr="009C0306" w14:paraId="63E73E0F" w14:textId="77777777" w:rsidTr="004C1C07">
        <w:trPr>
          <w:jc w:val="center"/>
        </w:trPr>
        <w:tc>
          <w:tcPr>
            <w:tcW w:w="3402" w:type="dxa"/>
            <w:tcBorders>
              <w:top w:val="single" w:sz="8" w:space="0" w:color="000000"/>
              <w:left w:val="nil"/>
              <w:bottom w:val="single" w:sz="4" w:space="0" w:color="000000"/>
            </w:tcBorders>
            <w:vAlign w:val="center"/>
          </w:tcPr>
          <w:p w14:paraId="24A0DDFE" w14:textId="77777777" w:rsidR="00780EEC" w:rsidRPr="009C0306" w:rsidRDefault="00780EEC" w:rsidP="005473AD">
            <w:pPr>
              <w:pStyle w:val="a4"/>
              <w:spacing w:before="78" w:after="78"/>
            </w:pPr>
            <w:r w:rsidRPr="009C0306">
              <w:t>垂直度</w:t>
            </w:r>
          </w:p>
        </w:tc>
        <w:tc>
          <w:tcPr>
            <w:tcW w:w="1701" w:type="dxa"/>
            <w:tcBorders>
              <w:top w:val="single" w:sz="8" w:space="0" w:color="000000"/>
            </w:tcBorders>
            <w:vAlign w:val="center"/>
          </w:tcPr>
          <w:p w14:paraId="4A712D58" w14:textId="77777777" w:rsidR="00780EEC" w:rsidRPr="009C0306" w:rsidRDefault="00780EEC" w:rsidP="005473AD">
            <w:pPr>
              <w:pStyle w:val="a4"/>
              <w:spacing w:before="78" w:after="78"/>
            </w:pPr>
            <w:r w:rsidRPr="009C0306">
              <w:t>5</w:t>
            </w:r>
          </w:p>
        </w:tc>
        <w:tc>
          <w:tcPr>
            <w:tcW w:w="2693" w:type="dxa"/>
            <w:tcBorders>
              <w:top w:val="single" w:sz="8" w:space="0" w:color="000000"/>
              <w:bottom w:val="single" w:sz="4" w:space="0" w:color="000000"/>
              <w:right w:val="nil"/>
            </w:tcBorders>
            <w:vAlign w:val="center"/>
          </w:tcPr>
          <w:p w14:paraId="72E55B2A" w14:textId="77777777" w:rsidR="00780EEC" w:rsidRPr="009C0306" w:rsidRDefault="00780EEC" w:rsidP="005473AD">
            <w:pPr>
              <w:pStyle w:val="a4"/>
              <w:spacing w:before="78" w:after="78"/>
            </w:pPr>
            <w:r w:rsidRPr="009C0306">
              <w:t>经纬仪或吊线、尺量</w:t>
            </w:r>
          </w:p>
        </w:tc>
      </w:tr>
      <w:tr w:rsidR="009C0306" w:rsidRPr="009C0306" w14:paraId="0F3BCA30" w14:textId="77777777" w:rsidTr="004C1C07">
        <w:trPr>
          <w:jc w:val="center"/>
        </w:trPr>
        <w:tc>
          <w:tcPr>
            <w:tcW w:w="3402" w:type="dxa"/>
            <w:tcBorders>
              <w:top w:val="single" w:sz="4" w:space="0" w:color="000000"/>
              <w:left w:val="nil"/>
              <w:bottom w:val="single" w:sz="4" w:space="0" w:color="000000"/>
            </w:tcBorders>
            <w:vAlign w:val="center"/>
          </w:tcPr>
          <w:p w14:paraId="3944C38E" w14:textId="4DFA5CCB" w:rsidR="00780EEC" w:rsidRPr="009C0306" w:rsidRDefault="00780EEC" w:rsidP="005473AD">
            <w:pPr>
              <w:pStyle w:val="a4"/>
              <w:spacing w:before="78" w:after="78"/>
            </w:pPr>
            <w:r w:rsidRPr="009C0306">
              <w:t>相邻两块固模表面高差</w:t>
            </w:r>
          </w:p>
        </w:tc>
        <w:tc>
          <w:tcPr>
            <w:tcW w:w="1701" w:type="dxa"/>
            <w:vAlign w:val="center"/>
          </w:tcPr>
          <w:p w14:paraId="1E0EECF7" w14:textId="77777777" w:rsidR="00780EEC" w:rsidRPr="009C0306" w:rsidRDefault="00780EEC" w:rsidP="005473AD">
            <w:pPr>
              <w:pStyle w:val="a4"/>
              <w:spacing w:before="78" w:after="78"/>
            </w:pPr>
            <w:r w:rsidRPr="009C0306">
              <w:t>2</w:t>
            </w:r>
          </w:p>
        </w:tc>
        <w:tc>
          <w:tcPr>
            <w:tcW w:w="2693" w:type="dxa"/>
            <w:tcBorders>
              <w:top w:val="single" w:sz="4" w:space="0" w:color="000000"/>
              <w:bottom w:val="single" w:sz="4" w:space="0" w:color="000000"/>
              <w:right w:val="nil"/>
            </w:tcBorders>
            <w:vAlign w:val="center"/>
          </w:tcPr>
          <w:p w14:paraId="3DA5730F" w14:textId="77777777" w:rsidR="00780EEC" w:rsidRPr="009C0306" w:rsidRDefault="00780EEC" w:rsidP="005473AD">
            <w:pPr>
              <w:pStyle w:val="a4"/>
              <w:spacing w:before="78" w:after="78"/>
            </w:pPr>
            <w:r w:rsidRPr="009C0306">
              <w:t>尺量</w:t>
            </w:r>
          </w:p>
        </w:tc>
      </w:tr>
      <w:tr w:rsidR="009C0306" w:rsidRPr="009C0306" w14:paraId="225C0343" w14:textId="77777777" w:rsidTr="004C1C07">
        <w:trPr>
          <w:jc w:val="center"/>
        </w:trPr>
        <w:tc>
          <w:tcPr>
            <w:tcW w:w="3402" w:type="dxa"/>
            <w:tcBorders>
              <w:top w:val="single" w:sz="4" w:space="0" w:color="000000"/>
              <w:left w:val="nil"/>
              <w:bottom w:val="single" w:sz="4" w:space="0" w:color="000000"/>
            </w:tcBorders>
            <w:vAlign w:val="center"/>
          </w:tcPr>
          <w:p w14:paraId="03C84EB6" w14:textId="77777777" w:rsidR="00780EEC" w:rsidRPr="009C0306" w:rsidRDefault="00780EEC" w:rsidP="005473AD">
            <w:pPr>
              <w:pStyle w:val="a4"/>
              <w:spacing w:before="78" w:after="78"/>
            </w:pPr>
            <w:r w:rsidRPr="009C0306">
              <w:t>表面平整度</w:t>
            </w:r>
          </w:p>
        </w:tc>
        <w:tc>
          <w:tcPr>
            <w:tcW w:w="1701" w:type="dxa"/>
            <w:vAlign w:val="center"/>
          </w:tcPr>
          <w:p w14:paraId="3680433B" w14:textId="77777777" w:rsidR="00780EEC" w:rsidRPr="009C0306" w:rsidRDefault="00780EEC" w:rsidP="005473AD">
            <w:pPr>
              <w:pStyle w:val="a4"/>
              <w:spacing w:before="78" w:after="78"/>
            </w:pPr>
            <w:r w:rsidRPr="009C0306">
              <w:t>5</w:t>
            </w:r>
          </w:p>
        </w:tc>
        <w:tc>
          <w:tcPr>
            <w:tcW w:w="2693" w:type="dxa"/>
            <w:tcBorders>
              <w:top w:val="single" w:sz="4" w:space="0" w:color="000000"/>
              <w:bottom w:val="single" w:sz="4" w:space="0" w:color="000000"/>
              <w:right w:val="nil"/>
            </w:tcBorders>
            <w:vAlign w:val="center"/>
          </w:tcPr>
          <w:p w14:paraId="71A0013A" w14:textId="77777777" w:rsidR="00780EEC" w:rsidRPr="009C0306" w:rsidRDefault="00780EEC" w:rsidP="005473AD">
            <w:pPr>
              <w:pStyle w:val="a4"/>
              <w:spacing w:before="78" w:after="78"/>
            </w:pPr>
            <w:r w:rsidRPr="009C0306">
              <w:t>2m</w:t>
            </w:r>
            <w:r w:rsidRPr="009C0306">
              <w:t>靠尺和塞尺量测</w:t>
            </w:r>
          </w:p>
        </w:tc>
      </w:tr>
      <w:tr w:rsidR="009C0306" w:rsidRPr="009C0306" w14:paraId="649E74AD" w14:textId="77777777" w:rsidTr="004C1C07">
        <w:trPr>
          <w:jc w:val="center"/>
        </w:trPr>
        <w:tc>
          <w:tcPr>
            <w:tcW w:w="3402" w:type="dxa"/>
            <w:tcBorders>
              <w:top w:val="single" w:sz="4" w:space="0" w:color="000000"/>
              <w:left w:val="nil"/>
              <w:bottom w:val="single" w:sz="12" w:space="0" w:color="000000"/>
            </w:tcBorders>
            <w:vAlign w:val="center"/>
          </w:tcPr>
          <w:p w14:paraId="3EF5D81D" w14:textId="77777777" w:rsidR="00780EEC" w:rsidRPr="009C0306" w:rsidRDefault="00780EEC" w:rsidP="005473AD">
            <w:pPr>
              <w:pStyle w:val="a4"/>
              <w:spacing w:before="78" w:after="78"/>
            </w:pPr>
            <w:r w:rsidRPr="009C0306">
              <w:t>接缝宽度</w:t>
            </w:r>
          </w:p>
        </w:tc>
        <w:tc>
          <w:tcPr>
            <w:tcW w:w="1701" w:type="dxa"/>
            <w:vAlign w:val="center"/>
          </w:tcPr>
          <w:p w14:paraId="7870A1E7" w14:textId="77777777" w:rsidR="00780EEC" w:rsidRPr="009C0306" w:rsidRDefault="00780EEC" w:rsidP="005473AD">
            <w:pPr>
              <w:pStyle w:val="a4"/>
              <w:spacing w:before="78" w:after="78"/>
            </w:pPr>
            <w:r w:rsidRPr="009C0306">
              <w:t>±5</w:t>
            </w:r>
          </w:p>
        </w:tc>
        <w:tc>
          <w:tcPr>
            <w:tcW w:w="2693" w:type="dxa"/>
            <w:tcBorders>
              <w:top w:val="single" w:sz="4" w:space="0" w:color="000000"/>
              <w:bottom w:val="single" w:sz="12" w:space="0" w:color="000000"/>
              <w:right w:val="nil"/>
            </w:tcBorders>
            <w:vAlign w:val="center"/>
          </w:tcPr>
          <w:p w14:paraId="1400252A" w14:textId="77777777" w:rsidR="00780EEC" w:rsidRPr="009C0306" w:rsidRDefault="00780EEC" w:rsidP="005473AD">
            <w:pPr>
              <w:pStyle w:val="a4"/>
              <w:spacing w:before="78" w:after="78"/>
            </w:pPr>
            <w:r w:rsidRPr="009C0306">
              <w:t>尺量</w:t>
            </w:r>
          </w:p>
        </w:tc>
      </w:tr>
    </w:tbl>
    <w:p w14:paraId="48BBD69F" w14:textId="0022998B" w:rsidR="007F010F" w:rsidRPr="009C0306" w:rsidRDefault="007F010F" w:rsidP="00755F90">
      <w:pPr>
        <w:pStyle w:val="3"/>
      </w:pPr>
      <w:r w:rsidRPr="009C0306">
        <w:t>固模安装</w:t>
      </w:r>
      <w:r w:rsidRPr="009C0306">
        <w:rPr>
          <w:rFonts w:hint="eastAsia"/>
        </w:rPr>
        <w:t>后</w:t>
      </w:r>
      <w:r w:rsidRPr="009C0306">
        <w:t>的接缝、分隔缝处理方法应符合设计和施工要求，接缝、分隔缝应平整严密。</w:t>
      </w:r>
    </w:p>
    <w:p w14:paraId="69255DBD" w14:textId="77777777" w:rsidR="007F010F" w:rsidRPr="009C0306" w:rsidRDefault="007F010F" w:rsidP="007F010F">
      <w:pPr>
        <w:pStyle w:val="ae"/>
        <w:ind w:firstLine="480"/>
      </w:pPr>
      <w:r w:rsidRPr="009C0306">
        <w:t>检查数量：每个检验批抽查</w:t>
      </w:r>
      <w:r w:rsidRPr="009C0306">
        <w:t>10%</w:t>
      </w:r>
      <w:r w:rsidRPr="009C0306">
        <w:t>，且不应少于</w:t>
      </w:r>
      <w:r w:rsidRPr="009C0306">
        <w:t>5</w:t>
      </w:r>
      <w:r w:rsidRPr="009C0306">
        <w:t>处。</w:t>
      </w:r>
    </w:p>
    <w:p w14:paraId="5989FC8B" w14:textId="77777777" w:rsidR="007F010F" w:rsidRPr="009C0306" w:rsidRDefault="007F010F" w:rsidP="007F010F">
      <w:pPr>
        <w:pStyle w:val="ae"/>
        <w:ind w:firstLine="480"/>
      </w:pPr>
      <w:r w:rsidRPr="009C0306">
        <w:t>检验方法：观察。</w:t>
      </w:r>
    </w:p>
    <w:p w14:paraId="0811736F" w14:textId="2DB5269E" w:rsidR="00260CF9" w:rsidRPr="009C0306" w:rsidRDefault="00260CF9" w:rsidP="00755F90">
      <w:pPr>
        <w:pStyle w:val="3"/>
      </w:pPr>
      <w:r w:rsidRPr="009C0306">
        <w:lastRenderedPageBreak/>
        <w:t>阴阳角、门窗洞口等特殊部位，固模应采取防止开裂和破损的加强措施。</w:t>
      </w:r>
    </w:p>
    <w:p w14:paraId="2086245F" w14:textId="77777777" w:rsidR="00260CF9" w:rsidRPr="009C0306" w:rsidRDefault="00260CF9" w:rsidP="00260CF9">
      <w:pPr>
        <w:pStyle w:val="ae"/>
        <w:ind w:firstLine="480"/>
      </w:pPr>
      <w:r w:rsidRPr="009C0306">
        <w:t>检查数量：同一检验批内，按不同部位，每类抽查</w:t>
      </w:r>
      <w:r w:rsidRPr="009C0306">
        <w:t>10%</w:t>
      </w:r>
      <w:r w:rsidRPr="009C0306">
        <w:t>，且不应少于</w:t>
      </w:r>
      <w:r w:rsidRPr="009C0306">
        <w:t>5</w:t>
      </w:r>
      <w:r w:rsidRPr="009C0306">
        <w:t>处。</w:t>
      </w:r>
    </w:p>
    <w:p w14:paraId="2EF1DA00" w14:textId="182F9AB5" w:rsidR="00D564D1" w:rsidRPr="009C0306" w:rsidRDefault="00260CF9" w:rsidP="008A3566">
      <w:pPr>
        <w:pStyle w:val="ae"/>
        <w:ind w:firstLine="480"/>
      </w:pPr>
      <w:r w:rsidRPr="009C0306">
        <w:t>检验方法：观察；检查隐蔽工程验收记录。</w:t>
      </w:r>
    </w:p>
    <w:p w14:paraId="13D7E9D9" w14:textId="77777777" w:rsidR="008A3566" w:rsidRPr="009C0306" w:rsidRDefault="008A3566" w:rsidP="00755F90">
      <w:pPr>
        <w:pStyle w:val="3"/>
      </w:pPr>
      <w:r w:rsidRPr="009C0306">
        <w:rPr>
          <w:rFonts w:hint="eastAsia"/>
        </w:rPr>
        <w:t>保温固模的接缝、分隔缝防水做法应符合设计和施工要求，不应渗漏。</w:t>
      </w:r>
    </w:p>
    <w:p w14:paraId="5D32ECD1" w14:textId="77777777" w:rsidR="008A3566" w:rsidRPr="009C0306" w:rsidRDefault="008A3566" w:rsidP="008A3566">
      <w:pPr>
        <w:pStyle w:val="ae"/>
        <w:ind w:firstLine="480"/>
      </w:pPr>
      <w:r w:rsidRPr="009C0306">
        <w:rPr>
          <w:rFonts w:hint="eastAsia"/>
        </w:rPr>
        <w:t>检查数量：每个检验批抽查</w:t>
      </w:r>
      <w:r w:rsidRPr="009C0306">
        <w:rPr>
          <w:rFonts w:hint="eastAsia"/>
        </w:rPr>
        <w:t>5%</w:t>
      </w:r>
      <w:r w:rsidRPr="009C0306">
        <w:rPr>
          <w:rFonts w:hint="eastAsia"/>
        </w:rPr>
        <w:t>，且不应少于</w:t>
      </w:r>
      <w:r w:rsidRPr="009C0306">
        <w:rPr>
          <w:rFonts w:hint="eastAsia"/>
        </w:rPr>
        <w:t>3</w:t>
      </w:r>
      <w:r w:rsidRPr="009C0306">
        <w:rPr>
          <w:rFonts w:hint="eastAsia"/>
        </w:rPr>
        <w:t>处。</w:t>
      </w:r>
    </w:p>
    <w:p w14:paraId="2A5BA032" w14:textId="05B3F69B" w:rsidR="00D564D1" w:rsidRPr="009C0306" w:rsidRDefault="008A3566" w:rsidP="008A3566">
      <w:pPr>
        <w:pStyle w:val="ae"/>
        <w:ind w:firstLine="480"/>
      </w:pPr>
      <w:r w:rsidRPr="009C0306">
        <w:rPr>
          <w:rFonts w:hint="eastAsia"/>
        </w:rPr>
        <w:t>检验方法：观察；检查隐蔽工程验收记录；淋水试验。</w:t>
      </w:r>
    </w:p>
    <w:p w14:paraId="0C987D3E" w14:textId="6EFC2F81" w:rsidR="00225716" w:rsidRPr="009C0306" w:rsidRDefault="00225716" w:rsidP="00755F90">
      <w:pPr>
        <w:pStyle w:val="3"/>
      </w:pPr>
      <w:r w:rsidRPr="009C0306">
        <w:rPr>
          <w:rFonts w:hint="eastAsia"/>
        </w:rPr>
        <w:t>保温固模由于施工产生的穿墙套管、脚手眼、孔洞等缺陷，应按施工方案采取隔断热桥和防水密封措施，且不应影响墙体热工性能。</w:t>
      </w:r>
    </w:p>
    <w:p w14:paraId="510962BA" w14:textId="77777777" w:rsidR="00225716" w:rsidRPr="009C0306" w:rsidRDefault="00225716" w:rsidP="00225716">
      <w:pPr>
        <w:pStyle w:val="ae"/>
        <w:ind w:firstLine="480"/>
      </w:pPr>
      <w:r w:rsidRPr="009C0306">
        <w:rPr>
          <w:rFonts w:hint="eastAsia"/>
        </w:rPr>
        <w:t>检查数量：全数检查。</w:t>
      </w:r>
    </w:p>
    <w:p w14:paraId="7678AC76" w14:textId="701D640A" w:rsidR="008A3566" w:rsidRPr="009C0306" w:rsidRDefault="00225716" w:rsidP="00225716">
      <w:pPr>
        <w:pStyle w:val="ae"/>
        <w:ind w:firstLine="480"/>
      </w:pPr>
      <w:r w:rsidRPr="009C0306">
        <w:rPr>
          <w:rFonts w:hint="eastAsia"/>
        </w:rPr>
        <w:t>检验方法：观察。</w:t>
      </w:r>
    </w:p>
    <w:p w14:paraId="60D5910E" w14:textId="2CBCACE7" w:rsidR="00613CF1" w:rsidRPr="009C0306" w:rsidRDefault="007C7A37" w:rsidP="00D564D1">
      <w:pPr>
        <w:pStyle w:val="2"/>
        <w:spacing w:before="468"/>
        <w:rPr>
          <w:lang w:eastAsia="zh-CN"/>
        </w:rPr>
      </w:pPr>
      <w:bookmarkStart w:id="171" w:name="_Toc164930558"/>
      <w:r w:rsidRPr="009C0306">
        <w:rPr>
          <w:rFonts w:hint="eastAsia"/>
          <w:lang w:eastAsia="zh-CN"/>
        </w:rPr>
        <w:t>混凝土</w:t>
      </w:r>
      <w:r w:rsidR="00613CF1" w:rsidRPr="009C0306">
        <w:rPr>
          <w:rFonts w:hint="eastAsia"/>
          <w:lang w:eastAsia="zh-CN"/>
        </w:rPr>
        <w:t>工程</w:t>
      </w:r>
      <w:bookmarkEnd w:id="171"/>
    </w:p>
    <w:p w14:paraId="75C46FE0" w14:textId="77777777" w:rsidR="00D564D1" w:rsidRPr="009C0306" w:rsidRDefault="00D564D1" w:rsidP="00D564D1">
      <w:pPr>
        <w:pStyle w:val="ac"/>
        <w:spacing w:before="156" w:after="156"/>
        <w:ind w:firstLine="400"/>
        <w:rPr>
          <w:rFonts w:eastAsia="仿宋_GB2312"/>
        </w:rPr>
      </w:pPr>
      <w:r w:rsidRPr="009C0306">
        <w:rPr>
          <w:rFonts w:ascii="宋体" w:hAnsi="宋体" w:cs="宋体" w:hint="eastAsia"/>
        </w:rPr>
        <w:t>Ⅰ</w:t>
      </w:r>
      <w:r w:rsidRPr="009C0306">
        <w:t>主控项目</w:t>
      </w:r>
    </w:p>
    <w:p w14:paraId="2B1F037F" w14:textId="36203D51" w:rsidR="00A35800" w:rsidRPr="009C0306" w:rsidRDefault="00A35800" w:rsidP="00755F90">
      <w:pPr>
        <w:pStyle w:val="3"/>
      </w:pPr>
      <w:r w:rsidRPr="009C0306">
        <w:rPr>
          <w:rFonts w:hint="eastAsia"/>
        </w:rPr>
        <w:t>外露混凝土的外观质量不应有严重缺陷。</w:t>
      </w:r>
    </w:p>
    <w:p w14:paraId="5FD5F7B3" w14:textId="77777777" w:rsidR="00A35800" w:rsidRPr="009C0306" w:rsidRDefault="00A35800" w:rsidP="00A35800">
      <w:pPr>
        <w:pStyle w:val="ae"/>
        <w:ind w:firstLine="480"/>
      </w:pPr>
      <w:r w:rsidRPr="009C0306">
        <w:rPr>
          <w:rFonts w:hint="eastAsia"/>
        </w:rPr>
        <w:t>对已经出现的严重缺陷，应由施工单位提出技术处理方案，并经监理（建设）单位认可后进行处理；对裂缝或连接部位的严重缺陷及其他影响结构安全的严重缺陷，技术处理方案尚应经设计单位认可。对经处理的部位，应重新检查验收。</w:t>
      </w:r>
    </w:p>
    <w:p w14:paraId="2E8C82B1" w14:textId="77777777" w:rsidR="00A35800" w:rsidRPr="009C0306" w:rsidRDefault="00A35800" w:rsidP="00A35800">
      <w:pPr>
        <w:pStyle w:val="ae"/>
        <w:ind w:firstLine="480"/>
      </w:pPr>
      <w:r w:rsidRPr="009C0306">
        <w:rPr>
          <w:rFonts w:hint="eastAsia"/>
        </w:rPr>
        <w:t>检查数量：全数检查。</w:t>
      </w:r>
    </w:p>
    <w:p w14:paraId="0C04DF43" w14:textId="5F7E9305" w:rsidR="00D564D1" w:rsidRPr="009C0306" w:rsidRDefault="00A35800" w:rsidP="00A35800">
      <w:pPr>
        <w:pStyle w:val="ae"/>
        <w:ind w:firstLine="480"/>
      </w:pPr>
      <w:r w:rsidRPr="009C0306">
        <w:rPr>
          <w:rFonts w:hint="eastAsia"/>
        </w:rPr>
        <w:t>检验方法：观察，检查技术处理方案。</w:t>
      </w:r>
    </w:p>
    <w:p w14:paraId="6B1319EB" w14:textId="1D55C3BE" w:rsidR="00A35800" w:rsidRPr="009C0306" w:rsidRDefault="00A35800" w:rsidP="00755F90">
      <w:pPr>
        <w:pStyle w:val="3"/>
      </w:pPr>
      <w:bookmarkStart w:id="172" w:name="_Toc32678587"/>
      <w:r w:rsidRPr="009C0306">
        <w:rPr>
          <w:rFonts w:hint="eastAsia"/>
        </w:rPr>
        <w:t>固模</w:t>
      </w:r>
      <w:r w:rsidRPr="009C0306">
        <w:t>内的混凝土，浇筑方法应符合施工方案要求，浇筑应保证混凝土的均匀性和密实性。混凝土浇筑质量的检查数量及检验方法应符合</w:t>
      </w:r>
      <w:r w:rsidRPr="009C0306">
        <w:fldChar w:fldCharType="begin"/>
      </w:r>
      <w:r w:rsidRPr="009C0306">
        <w:instrText xml:space="preserve"> REF _Ref54641289 \h  \* MERGEFORMAT </w:instrText>
      </w:r>
      <w:r w:rsidRPr="009C0306">
        <w:fldChar w:fldCharType="separate"/>
      </w:r>
      <w:r w:rsidR="00822B41" w:rsidRPr="009C0306">
        <w:rPr>
          <w:rFonts w:hint="eastAsia"/>
        </w:rPr>
        <w:t>表</w:t>
      </w:r>
      <w:r w:rsidRPr="009C0306">
        <w:fldChar w:fldCharType="end"/>
      </w:r>
      <w:r w:rsidRPr="009C0306">
        <w:t>9</w:t>
      </w:r>
      <w:r w:rsidRPr="009C0306">
        <w:rPr>
          <w:rFonts w:hint="eastAsia"/>
        </w:rPr>
        <w:t>.</w:t>
      </w:r>
      <w:r w:rsidRPr="009C0306">
        <w:t>4</w:t>
      </w:r>
      <w:r w:rsidRPr="009C0306">
        <w:rPr>
          <w:rFonts w:hint="eastAsia"/>
        </w:rPr>
        <w:t>.</w:t>
      </w:r>
      <w:r w:rsidRPr="009C0306">
        <w:t>2</w:t>
      </w:r>
      <w:r w:rsidRPr="009C0306">
        <w:t>的规定。</w:t>
      </w:r>
      <w:bookmarkEnd w:id="172"/>
    </w:p>
    <w:p w14:paraId="56D62A55" w14:textId="56240115" w:rsidR="00A35800" w:rsidRPr="009C0306" w:rsidRDefault="00A35800" w:rsidP="00A35800">
      <w:pPr>
        <w:pStyle w:val="a6"/>
        <w:spacing w:before="156" w:after="78"/>
      </w:pPr>
      <w:bookmarkStart w:id="173" w:name="_Ref54641289"/>
      <w:r w:rsidRPr="009C0306">
        <w:rPr>
          <w:rFonts w:hint="eastAsia"/>
        </w:rPr>
        <w:t>表</w:t>
      </w:r>
      <w:bookmarkEnd w:id="173"/>
      <w:r w:rsidRPr="009C0306">
        <w:rPr>
          <w:rFonts w:hint="eastAsia"/>
          <w:lang w:eastAsia="zh-CN"/>
        </w:rPr>
        <w:t>9.</w:t>
      </w:r>
      <w:r w:rsidRPr="009C0306">
        <w:rPr>
          <w:lang w:eastAsia="zh-CN"/>
        </w:rPr>
        <w:t>4</w:t>
      </w:r>
      <w:r w:rsidRPr="009C0306">
        <w:rPr>
          <w:rFonts w:hint="eastAsia"/>
          <w:lang w:eastAsia="zh-CN"/>
        </w:rPr>
        <w:t>.</w:t>
      </w:r>
      <w:r w:rsidRPr="009C0306">
        <w:rPr>
          <w:lang w:eastAsia="zh-CN"/>
        </w:rPr>
        <w:t xml:space="preserve">2  </w:t>
      </w:r>
      <w:r w:rsidRPr="009C0306">
        <w:t>混凝土浇筑质量的检查数量</w:t>
      </w:r>
      <w:r w:rsidRPr="009C0306">
        <w:rPr>
          <w:rFonts w:hint="eastAsia"/>
        </w:rPr>
        <w:t>或部位</w:t>
      </w:r>
      <w:r w:rsidRPr="009C0306">
        <w:t>及检验方法</w:t>
      </w:r>
    </w:p>
    <w:tbl>
      <w:tblPr>
        <w:tblW w:w="0" w:type="auto"/>
        <w:jc w:val="center"/>
        <w:tblBorders>
          <w:top w:val="single" w:sz="6" w:space="0" w:color="000000"/>
          <w:bottom w:val="single" w:sz="6" w:space="0" w:color="000000"/>
          <w:insideH w:val="single" w:sz="6" w:space="0" w:color="000000"/>
          <w:insideV w:val="single" w:sz="6" w:space="0" w:color="000000"/>
        </w:tblBorders>
        <w:tblLook w:val="0000" w:firstRow="0" w:lastRow="0" w:firstColumn="0" w:lastColumn="0" w:noHBand="0" w:noVBand="0"/>
      </w:tblPr>
      <w:tblGrid>
        <w:gridCol w:w="4502"/>
        <w:gridCol w:w="3804"/>
      </w:tblGrid>
      <w:tr w:rsidR="009C0306" w:rsidRPr="009C0306" w14:paraId="6EAA39BC" w14:textId="77777777" w:rsidTr="00A35800">
        <w:trPr>
          <w:jc w:val="center"/>
        </w:trPr>
        <w:tc>
          <w:tcPr>
            <w:tcW w:w="0" w:type="auto"/>
            <w:shd w:val="clear" w:color="auto" w:fill="BFBFBF" w:themeFill="background1" w:themeFillShade="BF"/>
            <w:vAlign w:val="center"/>
          </w:tcPr>
          <w:p w14:paraId="7122D053" w14:textId="77777777" w:rsidR="00A35800" w:rsidRPr="009C0306" w:rsidRDefault="00A35800" w:rsidP="004C1C07">
            <w:pPr>
              <w:pStyle w:val="a4"/>
              <w:spacing w:before="78" w:after="78"/>
            </w:pPr>
            <w:r w:rsidRPr="009C0306">
              <w:t>检查数量</w:t>
            </w:r>
            <w:r w:rsidRPr="009C0306">
              <w:rPr>
                <w:rFonts w:hint="eastAsia"/>
              </w:rPr>
              <w:t>或部位</w:t>
            </w:r>
          </w:p>
        </w:tc>
        <w:tc>
          <w:tcPr>
            <w:tcW w:w="0" w:type="auto"/>
            <w:shd w:val="clear" w:color="auto" w:fill="BFBFBF" w:themeFill="background1" w:themeFillShade="BF"/>
            <w:vAlign w:val="center"/>
          </w:tcPr>
          <w:p w14:paraId="5F9EEB00" w14:textId="77777777" w:rsidR="00A35800" w:rsidRPr="009C0306" w:rsidRDefault="00A35800" w:rsidP="004C1C07">
            <w:pPr>
              <w:pStyle w:val="a4"/>
              <w:spacing w:before="78" w:after="78"/>
            </w:pPr>
            <w:r w:rsidRPr="009C0306">
              <w:t>检验方法</w:t>
            </w:r>
          </w:p>
        </w:tc>
      </w:tr>
      <w:tr w:rsidR="009C0306" w:rsidRPr="009C0306" w14:paraId="10B6D1FA" w14:textId="77777777" w:rsidTr="00A35800">
        <w:trPr>
          <w:jc w:val="center"/>
        </w:trPr>
        <w:tc>
          <w:tcPr>
            <w:tcW w:w="0" w:type="auto"/>
            <w:vAlign w:val="center"/>
          </w:tcPr>
          <w:p w14:paraId="1375E03A" w14:textId="77777777" w:rsidR="00A35800" w:rsidRPr="009C0306" w:rsidRDefault="00A35800" w:rsidP="004C1C07">
            <w:pPr>
              <w:pStyle w:val="a4"/>
              <w:spacing w:before="78" w:after="78"/>
            </w:pPr>
            <w:r w:rsidRPr="009C0306">
              <w:t>全数检查</w:t>
            </w:r>
          </w:p>
        </w:tc>
        <w:tc>
          <w:tcPr>
            <w:tcW w:w="0" w:type="auto"/>
            <w:vAlign w:val="center"/>
          </w:tcPr>
          <w:p w14:paraId="2C27DF86" w14:textId="5AD78F25" w:rsidR="00A35800" w:rsidRPr="009C0306" w:rsidRDefault="00A35800" w:rsidP="004C1C07">
            <w:pPr>
              <w:pStyle w:val="a4"/>
              <w:spacing w:before="78" w:after="78"/>
            </w:pPr>
            <w:r w:rsidRPr="009C0306">
              <w:t>检查混凝土施工记录</w:t>
            </w:r>
          </w:p>
        </w:tc>
      </w:tr>
      <w:tr w:rsidR="009C0306" w:rsidRPr="009C0306" w14:paraId="768EF5D5" w14:textId="77777777" w:rsidTr="00A35800">
        <w:trPr>
          <w:jc w:val="center"/>
        </w:trPr>
        <w:tc>
          <w:tcPr>
            <w:tcW w:w="0" w:type="auto"/>
            <w:vAlign w:val="center"/>
          </w:tcPr>
          <w:p w14:paraId="50A2236F" w14:textId="77777777" w:rsidR="00A35800" w:rsidRPr="009C0306" w:rsidRDefault="00A35800" w:rsidP="004C1C07">
            <w:pPr>
              <w:pStyle w:val="a4"/>
              <w:spacing w:before="78" w:after="78"/>
            </w:pPr>
            <w:r w:rsidRPr="009C0306">
              <w:t>全数检查</w:t>
            </w:r>
          </w:p>
        </w:tc>
        <w:tc>
          <w:tcPr>
            <w:tcW w:w="0" w:type="auto"/>
            <w:vAlign w:val="center"/>
          </w:tcPr>
          <w:p w14:paraId="77363B54" w14:textId="1EBA8FD1" w:rsidR="00A35800" w:rsidRPr="009C0306" w:rsidRDefault="00A35800" w:rsidP="004C1C07">
            <w:pPr>
              <w:pStyle w:val="a4"/>
              <w:spacing w:before="78" w:after="78"/>
              <w:jc w:val="left"/>
            </w:pPr>
            <w:r w:rsidRPr="009C0306">
              <w:t>观察接缝及</w:t>
            </w:r>
            <w:r w:rsidR="00D421F6" w:rsidRPr="009C0306">
              <w:rPr>
                <w:rFonts w:hint="eastAsia"/>
                <w:lang w:eastAsia="zh-CN"/>
              </w:rPr>
              <w:t>预留孔等</w:t>
            </w:r>
            <w:r w:rsidRPr="009C0306">
              <w:t>处外露的现浇混凝土外观质量</w:t>
            </w:r>
          </w:p>
        </w:tc>
      </w:tr>
      <w:tr w:rsidR="009C0306" w:rsidRPr="009C0306" w14:paraId="6D2EF6F7" w14:textId="77777777" w:rsidTr="00A35800">
        <w:trPr>
          <w:trHeight w:val="350"/>
          <w:jc w:val="center"/>
        </w:trPr>
        <w:tc>
          <w:tcPr>
            <w:tcW w:w="0" w:type="auto"/>
            <w:vAlign w:val="center"/>
          </w:tcPr>
          <w:p w14:paraId="6579D101" w14:textId="77777777" w:rsidR="00A35800" w:rsidRPr="009C0306" w:rsidRDefault="00A35800" w:rsidP="004C1C07">
            <w:pPr>
              <w:pStyle w:val="a4"/>
              <w:spacing w:before="78" w:after="78"/>
            </w:pPr>
            <w:r w:rsidRPr="009C0306">
              <w:t>混凝土为同一工作班浇筑的同类型构件为一批，每批应抽查构件数量的</w:t>
            </w:r>
            <w:r w:rsidRPr="009C0306">
              <w:t xml:space="preserve">30% </w:t>
            </w:r>
          </w:p>
        </w:tc>
        <w:tc>
          <w:tcPr>
            <w:tcW w:w="0" w:type="auto"/>
            <w:vAlign w:val="center"/>
          </w:tcPr>
          <w:p w14:paraId="0D541179" w14:textId="08C31C28" w:rsidR="00A35800" w:rsidRPr="009C0306" w:rsidRDefault="00A35800" w:rsidP="004C1C07">
            <w:pPr>
              <w:pStyle w:val="a4"/>
              <w:spacing w:before="78" w:after="78"/>
              <w:jc w:val="left"/>
            </w:pPr>
            <w:r w:rsidRPr="009C0306">
              <w:t>用小锤轻击检查混凝土与</w:t>
            </w:r>
            <w:r w:rsidR="00D421F6" w:rsidRPr="009C0306">
              <w:rPr>
                <w:rFonts w:hint="eastAsia"/>
                <w:lang w:eastAsia="zh-CN"/>
              </w:rPr>
              <w:t>固模</w:t>
            </w:r>
            <w:r w:rsidRPr="009C0306">
              <w:t>之间是否有空鼓缺陷</w:t>
            </w:r>
          </w:p>
        </w:tc>
      </w:tr>
      <w:tr w:rsidR="009C0306" w:rsidRPr="009C0306" w14:paraId="1335A6C2" w14:textId="77777777" w:rsidTr="00A35800">
        <w:trPr>
          <w:trHeight w:val="350"/>
          <w:jc w:val="center"/>
        </w:trPr>
        <w:tc>
          <w:tcPr>
            <w:tcW w:w="0" w:type="auto"/>
            <w:vAlign w:val="center"/>
          </w:tcPr>
          <w:p w14:paraId="3DC561C9" w14:textId="77777777" w:rsidR="00A35800" w:rsidRPr="009C0306" w:rsidRDefault="00A35800" w:rsidP="004C1C07">
            <w:pPr>
              <w:pStyle w:val="a4"/>
              <w:spacing w:before="78" w:after="78"/>
            </w:pPr>
            <w:r w:rsidRPr="009C0306">
              <w:t>全数检查无法辨别的存疑部位</w:t>
            </w:r>
          </w:p>
        </w:tc>
        <w:tc>
          <w:tcPr>
            <w:tcW w:w="0" w:type="auto"/>
            <w:vAlign w:val="center"/>
          </w:tcPr>
          <w:p w14:paraId="58451FD4" w14:textId="77777777" w:rsidR="00A35800" w:rsidRPr="009C0306" w:rsidRDefault="00A35800" w:rsidP="004C1C07">
            <w:pPr>
              <w:pStyle w:val="a4"/>
              <w:spacing w:before="78" w:after="78"/>
              <w:jc w:val="both"/>
            </w:pPr>
            <w:r w:rsidRPr="009C0306">
              <w:t>1</w:t>
            </w:r>
            <w:r w:rsidRPr="009C0306">
              <w:rPr>
                <w:rFonts w:hint="eastAsia"/>
              </w:rPr>
              <w:t>）</w:t>
            </w:r>
            <w:r w:rsidRPr="009C0306">
              <w:t>进行局部开孔，使现浇混凝土外露后，观察混凝土表面质量</w:t>
            </w:r>
          </w:p>
          <w:p w14:paraId="6EE2F09D" w14:textId="77777777" w:rsidR="00A35800" w:rsidRPr="009C0306" w:rsidRDefault="00A35800" w:rsidP="004C1C07">
            <w:pPr>
              <w:pStyle w:val="a4"/>
              <w:spacing w:before="78" w:after="78"/>
              <w:jc w:val="left"/>
            </w:pPr>
            <w:r w:rsidRPr="009C0306">
              <w:t>2</w:t>
            </w:r>
            <w:r w:rsidRPr="009C0306">
              <w:rPr>
                <w:rFonts w:hint="eastAsia"/>
              </w:rPr>
              <w:t>）</w:t>
            </w:r>
            <w:r w:rsidRPr="009C0306">
              <w:t>超声法、超声回弹综合法、回弹</w:t>
            </w:r>
            <w:r w:rsidRPr="009C0306">
              <w:t>-</w:t>
            </w:r>
            <w:r w:rsidRPr="009C0306">
              <w:t>取芯</w:t>
            </w:r>
            <w:r w:rsidRPr="009C0306">
              <w:lastRenderedPageBreak/>
              <w:t>法等进行强度检验</w:t>
            </w:r>
          </w:p>
        </w:tc>
      </w:tr>
    </w:tbl>
    <w:p w14:paraId="7AFBBD17" w14:textId="1A5AA175" w:rsidR="00A35800" w:rsidRPr="009C0306" w:rsidRDefault="00A35800" w:rsidP="00755F90">
      <w:pPr>
        <w:pStyle w:val="3"/>
      </w:pPr>
      <w:r w:rsidRPr="009C0306">
        <w:lastRenderedPageBreak/>
        <w:t>混凝土</w:t>
      </w:r>
      <w:r w:rsidRPr="009C0306">
        <w:rPr>
          <w:rFonts w:hint="eastAsia"/>
        </w:rPr>
        <w:t>的</w:t>
      </w:r>
      <w:r w:rsidRPr="009C0306">
        <w:t>强度应符合设计要求。</w:t>
      </w:r>
    </w:p>
    <w:p w14:paraId="2692096D" w14:textId="77777777" w:rsidR="00A35800" w:rsidRPr="009C0306" w:rsidRDefault="00A35800" w:rsidP="00A35800">
      <w:pPr>
        <w:pStyle w:val="ae"/>
        <w:ind w:firstLine="480"/>
      </w:pPr>
      <w:r w:rsidRPr="009C0306">
        <w:t>检查数量：按批检验，同一配合比的混凝土，每工作班且不超过</w:t>
      </w:r>
      <w:r w:rsidRPr="009C0306">
        <w:t>100m</w:t>
      </w:r>
      <w:r w:rsidRPr="009C0306">
        <w:rPr>
          <w:rFonts w:hint="eastAsia"/>
          <w:vertAlign w:val="superscript"/>
        </w:rPr>
        <w:t>3</w:t>
      </w:r>
      <w:r w:rsidRPr="009C0306">
        <w:t>应制作</w:t>
      </w:r>
      <w:r w:rsidRPr="009C0306">
        <w:t>1</w:t>
      </w:r>
      <w:r w:rsidRPr="009C0306">
        <w:t>组标准养护试件，同一楼层应制作不少于</w:t>
      </w:r>
      <w:r w:rsidRPr="009C0306">
        <w:t>3</w:t>
      </w:r>
      <w:r w:rsidRPr="009C0306">
        <w:t>组标准养护试件。</w:t>
      </w:r>
    </w:p>
    <w:p w14:paraId="4B806DFE" w14:textId="77777777" w:rsidR="00A35800" w:rsidRPr="009C0306" w:rsidRDefault="00A35800" w:rsidP="00A35800">
      <w:pPr>
        <w:pStyle w:val="ae"/>
        <w:ind w:firstLine="480"/>
      </w:pPr>
      <w:r w:rsidRPr="009C0306">
        <w:t>检验方法：检查质量证明文件；按现行国家标准《混凝土强度检验评定标准》</w:t>
      </w:r>
      <w:r w:rsidRPr="009C0306">
        <w:t>GB/T 50107</w:t>
      </w:r>
      <w:r w:rsidRPr="009C0306">
        <w:t>的要求进行</w:t>
      </w:r>
      <w:r w:rsidRPr="009C0306">
        <w:rPr>
          <w:rFonts w:hint="eastAsia"/>
        </w:rPr>
        <w:t>检验</w:t>
      </w:r>
      <w:r w:rsidRPr="009C0306">
        <w:t>。</w:t>
      </w:r>
    </w:p>
    <w:p w14:paraId="31F5BC9F" w14:textId="77777777" w:rsidR="00D564D1" w:rsidRPr="009C0306" w:rsidRDefault="00D564D1" w:rsidP="006E6892">
      <w:pPr>
        <w:pStyle w:val="ac"/>
        <w:spacing w:before="240" w:after="156"/>
        <w:ind w:firstLine="403"/>
        <w:rPr>
          <w:rFonts w:eastAsia="仿宋_GB2312"/>
        </w:rPr>
      </w:pPr>
      <w:r w:rsidRPr="009C0306">
        <w:rPr>
          <w:rFonts w:ascii="宋体" w:hAnsi="宋体" w:cs="宋体" w:hint="eastAsia"/>
        </w:rPr>
        <w:t>Ⅱ</w:t>
      </w:r>
      <w:r w:rsidRPr="009C0306">
        <w:t>一般项目</w:t>
      </w:r>
    </w:p>
    <w:p w14:paraId="7AB4153E" w14:textId="6CEB8785" w:rsidR="00D421F6" w:rsidRPr="009C0306" w:rsidRDefault="00D421F6" w:rsidP="00755F90">
      <w:pPr>
        <w:pStyle w:val="3"/>
      </w:pPr>
      <w:r w:rsidRPr="009C0306">
        <w:t>混凝土</w:t>
      </w:r>
      <w:r w:rsidRPr="009C0306">
        <w:rPr>
          <w:rFonts w:hint="eastAsia"/>
        </w:rPr>
        <w:t>的外观质量不宜有一般缺陷。</w:t>
      </w:r>
    </w:p>
    <w:p w14:paraId="699FDC10" w14:textId="77777777" w:rsidR="00D421F6" w:rsidRPr="009C0306" w:rsidRDefault="00D421F6" w:rsidP="00D421F6">
      <w:pPr>
        <w:pStyle w:val="ae"/>
        <w:ind w:firstLine="480"/>
      </w:pPr>
      <w:r w:rsidRPr="009C0306">
        <w:rPr>
          <w:rFonts w:hint="eastAsia"/>
        </w:rPr>
        <w:t>对已经出现的一般缺陷，应由施工单位按技术处理方案进行处理，并重新检查验收。</w:t>
      </w:r>
    </w:p>
    <w:p w14:paraId="34CA4B6C" w14:textId="77777777" w:rsidR="00D421F6" w:rsidRPr="009C0306" w:rsidRDefault="00D421F6" w:rsidP="00D421F6">
      <w:pPr>
        <w:pStyle w:val="ae"/>
        <w:ind w:firstLine="480"/>
      </w:pPr>
      <w:r w:rsidRPr="009C0306">
        <w:rPr>
          <w:rFonts w:hint="eastAsia"/>
        </w:rPr>
        <w:t>检查数量：全数检查。</w:t>
      </w:r>
    </w:p>
    <w:p w14:paraId="4FBC4081" w14:textId="77777777" w:rsidR="00D421F6" w:rsidRPr="009C0306" w:rsidRDefault="00D421F6" w:rsidP="00D421F6">
      <w:pPr>
        <w:pStyle w:val="ae"/>
        <w:ind w:firstLine="480"/>
      </w:pPr>
      <w:r w:rsidRPr="009C0306">
        <w:rPr>
          <w:rFonts w:hint="eastAsia"/>
        </w:rPr>
        <w:t>检验方法：观察，检查技术处理方案。</w:t>
      </w:r>
    </w:p>
    <w:p w14:paraId="385E45D8" w14:textId="429616A8" w:rsidR="003D3309" w:rsidRPr="009C0306" w:rsidRDefault="003D3309" w:rsidP="00755F90">
      <w:pPr>
        <w:pStyle w:val="3"/>
      </w:pPr>
      <w:r w:rsidRPr="009C0306">
        <w:rPr>
          <w:rFonts w:hint="eastAsia"/>
        </w:rPr>
        <w:t>拆模外露的混凝土与固模的结合面的处理方法应符合施工方案要求。</w:t>
      </w:r>
    </w:p>
    <w:p w14:paraId="13AA3FCB" w14:textId="77777777" w:rsidR="003D3309" w:rsidRPr="009C0306" w:rsidRDefault="003D3309" w:rsidP="003D3309">
      <w:pPr>
        <w:pStyle w:val="ae"/>
        <w:ind w:firstLine="480"/>
      </w:pPr>
      <w:r w:rsidRPr="009C0306">
        <w:rPr>
          <w:rFonts w:hint="eastAsia"/>
        </w:rPr>
        <w:t>检查数量：全数检查。</w:t>
      </w:r>
    </w:p>
    <w:p w14:paraId="3B51EAD7" w14:textId="055E1DCD" w:rsidR="00D564D1" w:rsidRPr="009C0306" w:rsidRDefault="003D3309" w:rsidP="003D3309">
      <w:pPr>
        <w:pStyle w:val="ae"/>
        <w:ind w:firstLine="480"/>
      </w:pPr>
      <w:r w:rsidRPr="009C0306">
        <w:rPr>
          <w:rFonts w:hint="eastAsia"/>
        </w:rPr>
        <w:t>检验方法：观察。</w:t>
      </w:r>
    </w:p>
    <w:p w14:paraId="233CFD0C" w14:textId="77777777" w:rsidR="00D564D1" w:rsidRPr="009C0306" w:rsidRDefault="00D564D1" w:rsidP="00D421F6">
      <w:pPr>
        <w:pStyle w:val="ae"/>
        <w:ind w:firstLine="480"/>
      </w:pPr>
    </w:p>
    <w:p w14:paraId="0A5D17BD" w14:textId="6263BD52" w:rsidR="00613CF1" w:rsidRPr="009C0306" w:rsidRDefault="003D3309" w:rsidP="00613CF1">
      <w:pPr>
        <w:pStyle w:val="2"/>
        <w:spacing w:before="468"/>
      </w:pPr>
      <w:bookmarkStart w:id="174" w:name="_Toc164930559"/>
      <w:r w:rsidRPr="009C0306">
        <w:rPr>
          <w:rFonts w:hint="eastAsia"/>
          <w:lang w:eastAsia="zh-CN"/>
        </w:rPr>
        <w:t>结构实体检验</w:t>
      </w:r>
      <w:bookmarkEnd w:id="174"/>
    </w:p>
    <w:p w14:paraId="1D969778" w14:textId="4659B5C7" w:rsidR="003D3309" w:rsidRPr="009C0306" w:rsidRDefault="003D3309" w:rsidP="00755F90">
      <w:pPr>
        <w:pStyle w:val="3"/>
      </w:pPr>
      <w:r w:rsidRPr="009C0306">
        <w:rPr>
          <w:rFonts w:hint="eastAsia"/>
        </w:rPr>
        <w:t>对涉及结构安全的重要部位，应进行结构实体检验，结构实体检验应由监理单位组织施工单位实施，并见证实施过程。施工单位应制定结构实体检验专项方案，并经监理单位审核批准后实施。除结构位置与尺寸偏差外的结构实体检验项目，应由专业检测机构完成。</w:t>
      </w:r>
    </w:p>
    <w:p w14:paraId="5F866001" w14:textId="5BDC0F6F" w:rsidR="00D564D1" w:rsidRPr="009C0306" w:rsidRDefault="003D3309" w:rsidP="00755F90">
      <w:pPr>
        <w:pStyle w:val="3"/>
      </w:pPr>
      <w:r w:rsidRPr="009C0306">
        <w:rPr>
          <w:rFonts w:hint="eastAsia"/>
        </w:rPr>
        <w:t>结构实体检验内容包括骨架剪力墙及楼板现浇混凝土强度、钢筋保护层厚度、结构位置与尺寸偏差及工程合同约定的其他检验项目，其检验方法及标准应按现行国家、行业标准的有关规定执行。</w:t>
      </w:r>
    </w:p>
    <w:p w14:paraId="327F78F1" w14:textId="0AB3A53C" w:rsidR="00D564D1" w:rsidRPr="009C0306" w:rsidRDefault="00671B13" w:rsidP="00755F90">
      <w:pPr>
        <w:pStyle w:val="3"/>
      </w:pPr>
      <w:r w:rsidRPr="009C0306">
        <w:rPr>
          <w:rFonts w:hint="eastAsia"/>
        </w:rPr>
        <w:t>结构实体混凝土强度的检验，应以在混凝土浇筑地点制备、并与结构实体同条件养护的试件强度为依据；混凝土强度检验用同条件养护试件的留置、养护和强度代表值应符合现行国家标准《混凝土结构工程施工质量验收规范》</w:t>
      </w:r>
      <w:r w:rsidRPr="009C0306">
        <w:rPr>
          <w:rFonts w:hint="eastAsia"/>
        </w:rPr>
        <w:t>GB 50204</w:t>
      </w:r>
      <w:r w:rsidRPr="009C0306">
        <w:rPr>
          <w:rFonts w:hint="eastAsia"/>
        </w:rPr>
        <w:t>附录</w:t>
      </w:r>
      <w:r w:rsidRPr="009C0306">
        <w:rPr>
          <w:rFonts w:hint="eastAsia"/>
        </w:rPr>
        <w:t>C</w:t>
      </w:r>
      <w:r w:rsidRPr="009C0306">
        <w:rPr>
          <w:rFonts w:hint="eastAsia"/>
        </w:rPr>
        <w:t>的有关规定。</w:t>
      </w:r>
    </w:p>
    <w:p w14:paraId="700E6BA2" w14:textId="77777777" w:rsidR="00671B13" w:rsidRPr="009C0306" w:rsidRDefault="00671B13" w:rsidP="00755F90">
      <w:pPr>
        <w:pStyle w:val="3"/>
      </w:pPr>
      <w:r w:rsidRPr="009C0306">
        <w:rPr>
          <w:rFonts w:hint="eastAsia"/>
        </w:rPr>
        <w:t>结构实体钢筋保护层厚度的检验，抽样数量、检验方法、允许偏差和合格</w:t>
      </w:r>
      <w:r w:rsidRPr="009C0306">
        <w:rPr>
          <w:rFonts w:hint="eastAsia"/>
        </w:rPr>
        <w:lastRenderedPageBreak/>
        <w:t>条件应符合现行国家标准《混凝土结构工程施工质量验收规范》</w:t>
      </w:r>
      <w:r w:rsidRPr="009C0306">
        <w:rPr>
          <w:rFonts w:hint="eastAsia"/>
        </w:rPr>
        <w:t>GB</w:t>
      </w:r>
      <w:r w:rsidRPr="009C0306">
        <w:t xml:space="preserve"> 50204</w:t>
      </w:r>
      <w:r w:rsidRPr="009C0306">
        <w:rPr>
          <w:rFonts w:hint="eastAsia"/>
        </w:rPr>
        <w:t>附录</w:t>
      </w:r>
      <w:r w:rsidRPr="009C0306">
        <w:rPr>
          <w:rFonts w:hint="eastAsia"/>
        </w:rPr>
        <w:t>E</w:t>
      </w:r>
      <w:r w:rsidRPr="009C0306">
        <w:rPr>
          <w:rFonts w:hint="eastAsia"/>
        </w:rPr>
        <w:t>的有关规定。</w:t>
      </w:r>
    </w:p>
    <w:p w14:paraId="10436F1D" w14:textId="77777777" w:rsidR="00671B13" w:rsidRPr="009C0306" w:rsidRDefault="00671B13" w:rsidP="00755F90">
      <w:pPr>
        <w:pStyle w:val="3"/>
      </w:pPr>
      <w:r w:rsidRPr="009C0306">
        <w:rPr>
          <w:rFonts w:hint="eastAsia"/>
        </w:rPr>
        <w:t>结构位置与尺寸偏差检验应符合现行国家标准《混凝土结构工程施工质量验收规范》</w:t>
      </w:r>
      <w:r w:rsidRPr="009C0306">
        <w:rPr>
          <w:rFonts w:hint="eastAsia"/>
        </w:rPr>
        <w:t>GB</w:t>
      </w:r>
      <w:r w:rsidRPr="009C0306">
        <w:t xml:space="preserve"> 50204</w:t>
      </w:r>
      <w:r w:rsidRPr="009C0306">
        <w:rPr>
          <w:rFonts w:hint="eastAsia"/>
        </w:rPr>
        <w:t>附录</w:t>
      </w:r>
      <w:r w:rsidRPr="009C0306">
        <w:rPr>
          <w:rFonts w:hint="eastAsia"/>
        </w:rPr>
        <w:t>F</w:t>
      </w:r>
      <w:r w:rsidRPr="009C0306">
        <w:rPr>
          <w:rFonts w:hint="eastAsia"/>
        </w:rPr>
        <w:t>的有关规定。</w:t>
      </w:r>
    </w:p>
    <w:p w14:paraId="28D31044" w14:textId="054796BD" w:rsidR="00671B13" w:rsidRPr="009C0306" w:rsidRDefault="00671B13" w:rsidP="00755F90">
      <w:pPr>
        <w:pStyle w:val="3"/>
      </w:pPr>
      <w:r w:rsidRPr="009C0306">
        <w:rPr>
          <w:rFonts w:hint="eastAsia"/>
        </w:rPr>
        <w:t>当未取得同条件养护试件强度或同条件养护试件强度不符合要求、对墙</w:t>
      </w:r>
      <w:r w:rsidR="00385A79" w:rsidRPr="009C0306">
        <w:rPr>
          <w:rFonts w:hint="eastAsia"/>
        </w:rPr>
        <w:t>体固模</w:t>
      </w:r>
      <w:r w:rsidRPr="009C0306">
        <w:rPr>
          <w:rFonts w:hint="eastAsia"/>
        </w:rPr>
        <w:t>内混凝土的密实度等质量存疑时，可委托具有资质的检测机构采用回弹</w:t>
      </w:r>
      <w:r w:rsidRPr="009C0306">
        <w:rPr>
          <w:rFonts w:hint="eastAsia"/>
        </w:rPr>
        <w:t>-</w:t>
      </w:r>
      <w:r w:rsidRPr="009C0306">
        <w:rPr>
          <w:rFonts w:hint="eastAsia"/>
        </w:rPr>
        <w:t>取芯法等进行检验。结构实体混凝土回弹</w:t>
      </w:r>
      <w:r w:rsidRPr="009C0306">
        <w:rPr>
          <w:rFonts w:hint="eastAsia"/>
        </w:rPr>
        <w:t>-</w:t>
      </w:r>
      <w:r w:rsidRPr="009C0306">
        <w:rPr>
          <w:rFonts w:hint="eastAsia"/>
        </w:rPr>
        <w:t>取芯法检验应符合现行国家标准《混凝土结构工程施工质量验收规范》</w:t>
      </w:r>
      <w:r w:rsidRPr="009C0306">
        <w:rPr>
          <w:rFonts w:hint="eastAsia"/>
        </w:rPr>
        <w:t>GB</w:t>
      </w:r>
      <w:r w:rsidRPr="009C0306">
        <w:t xml:space="preserve"> 50204</w:t>
      </w:r>
      <w:r w:rsidRPr="009C0306">
        <w:rPr>
          <w:rFonts w:hint="eastAsia"/>
        </w:rPr>
        <w:t>附录</w:t>
      </w:r>
      <w:r w:rsidRPr="009C0306">
        <w:rPr>
          <w:rFonts w:hint="eastAsia"/>
        </w:rPr>
        <w:t>D</w:t>
      </w:r>
      <w:r w:rsidRPr="009C0306">
        <w:rPr>
          <w:rFonts w:hint="eastAsia"/>
        </w:rPr>
        <w:t>的有关规定。</w:t>
      </w:r>
    </w:p>
    <w:p w14:paraId="36812F6A" w14:textId="77777777" w:rsidR="00671B13" w:rsidRPr="009C0306" w:rsidRDefault="00671B13" w:rsidP="0060519B">
      <w:pPr>
        <w:rPr>
          <w:lang w:val="x-none" w:eastAsia="x-none"/>
        </w:rPr>
        <w:sectPr w:rsidR="00671B13" w:rsidRPr="009C0306" w:rsidSect="00265A60">
          <w:pgSz w:w="11906" w:h="16838"/>
          <w:pgMar w:top="1440" w:right="1800" w:bottom="1440" w:left="1800" w:header="851" w:footer="992" w:gutter="0"/>
          <w:cols w:space="425"/>
          <w:docGrid w:type="lines" w:linePitch="312"/>
        </w:sectPr>
      </w:pPr>
    </w:p>
    <w:p w14:paraId="32238E67" w14:textId="7CDA0947" w:rsidR="00671B13" w:rsidRPr="009C0306" w:rsidRDefault="00671B13" w:rsidP="00671B13">
      <w:pPr>
        <w:keepNext/>
        <w:keepLines/>
        <w:spacing w:beforeLines="100" w:before="312" w:afterLines="50" w:after="156" w:line="360" w:lineRule="auto"/>
        <w:jc w:val="center"/>
        <w:outlineLvl w:val="0"/>
        <w:rPr>
          <w:lang w:val="x-none" w:eastAsia="x-none"/>
        </w:rPr>
      </w:pPr>
      <w:bookmarkStart w:id="175" w:name="_Toc164930560"/>
      <w:r w:rsidRPr="009C0306">
        <w:rPr>
          <w:rFonts w:ascii="Times New Roman" w:eastAsia="黑体" w:hAnsi="Times New Roman" w:cs="Times New Roman" w:hint="eastAsia"/>
          <w:b/>
          <w:bCs/>
          <w:kern w:val="44"/>
          <w:sz w:val="30"/>
          <w:szCs w:val="30"/>
          <w:lang w:val="x-none" w:eastAsia="x-none"/>
        </w:rPr>
        <w:lastRenderedPageBreak/>
        <w:t>用词说明</w:t>
      </w:r>
      <w:bookmarkEnd w:id="175"/>
    </w:p>
    <w:p w14:paraId="34C3E216" w14:textId="77777777" w:rsidR="00C73754" w:rsidRPr="00C73754" w:rsidRDefault="00C73754" w:rsidP="00C73754">
      <w:pPr>
        <w:snapToGrid w:val="0"/>
        <w:spacing w:line="312" w:lineRule="auto"/>
        <w:ind w:firstLineChars="200" w:firstLine="480"/>
        <w:rPr>
          <w:rFonts w:ascii="Times New Roman" w:hAnsi="Times New Roman"/>
          <w:color w:val="000000" w:themeColor="text1"/>
          <w:sz w:val="24"/>
          <w:szCs w:val="32"/>
        </w:rPr>
      </w:pPr>
      <w:r w:rsidRPr="00C73754">
        <w:rPr>
          <w:rFonts w:ascii="Times New Roman" w:hAnsi="Times New Roman" w:hint="eastAsia"/>
          <w:color w:val="000000" w:themeColor="text1"/>
          <w:sz w:val="24"/>
          <w:szCs w:val="32"/>
        </w:rPr>
        <w:t>为便于在执行本规程条文时区别对待，对要求严格程度不同的用词说明如下：</w:t>
      </w:r>
    </w:p>
    <w:p w14:paraId="59C526CE" w14:textId="77777777" w:rsidR="00C73754" w:rsidRPr="00C73754" w:rsidRDefault="00C73754" w:rsidP="00C73754">
      <w:pPr>
        <w:snapToGrid w:val="0"/>
        <w:spacing w:line="312" w:lineRule="auto"/>
        <w:ind w:firstLine="420"/>
        <w:rPr>
          <w:rFonts w:ascii="Times New Roman" w:hAnsi="Times New Roman"/>
          <w:color w:val="000000" w:themeColor="text1"/>
          <w:sz w:val="24"/>
          <w:szCs w:val="32"/>
        </w:rPr>
      </w:pPr>
      <w:r w:rsidRPr="00C73754">
        <w:rPr>
          <w:rFonts w:ascii="Times New Roman" w:hAnsi="Times New Roman"/>
          <w:color w:val="000000" w:themeColor="text1"/>
          <w:sz w:val="24"/>
          <w:szCs w:val="32"/>
        </w:rPr>
        <w:t xml:space="preserve">1  </w:t>
      </w:r>
      <w:r w:rsidRPr="00C73754">
        <w:rPr>
          <w:rFonts w:ascii="Times New Roman" w:hAnsi="Times New Roman" w:hint="eastAsia"/>
          <w:color w:val="000000" w:themeColor="text1"/>
          <w:sz w:val="24"/>
          <w:szCs w:val="32"/>
        </w:rPr>
        <w:t>表示很严格，非这样做不可的：</w:t>
      </w:r>
    </w:p>
    <w:p w14:paraId="7B6E8B3E" w14:textId="77777777" w:rsidR="00C73754" w:rsidRPr="00C73754" w:rsidRDefault="00C73754" w:rsidP="00C73754">
      <w:pPr>
        <w:snapToGrid w:val="0"/>
        <w:spacing w:line="312" w:lineRule="auto"/>
        <w:ind w:firstLineChars="400" w:firstLine="960"/>
        <w:rPr>
          <w:rFonts w:ascii="Times New Roman" w:hAnsi="Times New Roman"/>
          <w:color w:val="000000" w:themeColor="text1"/>
          <w:sz w:val="24"/>
          <w:szCs w:val="32"/>
        </w:rPr>
      </w:pPr>
      <w:r w:rsidRPr="00C73754">
        <w:rPr>
          <w:rFonts w:ascii="Times New Roman" w:hAnsi="Times New Roman" w:hint="eastAsia"/>
          <w:color w:val="000000" w:themeColor="text1"/>
          <w:sz w:val="24"/>
          <w:szCs w:val="32"/>
        </w:rPr>
        <w:t>正面词采用“必须”，反面词采用“严禁”。</w:t>
      </w:r>
    </w:p>
    <w:p w14:paraId="5AE0C4A1" w14:textId="77777777" w:rsidR="00C73754" w:rsidRPr="00C73754" w:rsidRDefault="00C73754" w:rsidP="00C73754">
      <w:pPr>
        <w:snapToGrid w:val="0"/>
        <w:spacing w:line="312" w:lineRule="auto"/>
        <w:ind w:firstLine="420"/>
        <w:rPr>
          <w:rFonts w:ascii="Times New Roman" w:hAnsi="Times New Roman"/>
          <w:color w:val="000000" w:themeColor="text1"/>
          <w:sz w:val="24"/>
          <w:szCs w:val="32"/>
        </w:rPr>
      </w:pPr>
      <w:r w:rsidRPr="00C73754">
        <w:rPr>
          <w:rFonts w:ascii="Times New Roman" w:hAnsi="Times New Roman"/>
          <w:color w:val="000000" w:themeColor="text1"/>
          <w:sz w:val="24"/>
          <w:szCs w:val="32"/>
        </w:rPr>
        <w:t xml:space="preserve">2  </w:t>
      </w:r>
      <w:r w:rsidRPr="00C73754">
        <w:rPr>
          <w:rFonts w:ascii="Times New Roman" w:hAnsi="Times New Roman" w:hint="eastAsia"/>
          <w:color w:val="000000" w:themeColor="text1"/>
          <w:sz w:val="24"/>
          <w:szCs w:val="32"/>
        </w:rPr>
        <w:t>表示严格，在正常情况下均应这样做的：</w:t>
      </w:r>
    </w:p>
    <w:p w14:paraId="7BE43F1C" w14:textId="77777777" w:rsidR="00C73754" w:rsidRPr="00C73754" w:rsidRDefault="00C73754" w:rsidP="00C73754">
      <w:pPr>
        <w:snapToGrid w:val="0"/>
        <w:spacing w:line="312" w:lineRule="auto"/>
        <w:ind w:firstLineChars="400" w:firstLine="960"/>
        <w:rPr>
          <w:rFonts w:ascii="Times New Roman" w:hAnsi="Times New Roman"/>
          <w:color w:val="000000" w:themeColor="text1"/>
          <w:sz w:val="24"/>
          <w:szCs w:val="32"/>
        </w:rPr>
      </w:pPr>
      <w:r w:rsidRPr="00C73754">
        <w:rPr>
          <w:rFonts w:ascii="Times New Roman" w:hAnsi="Times New Roman" w:hint="eastAsia"/>
          <w:color w:val="000000" w:themeColor="text1"/>
          <w:sz w:val="24"/>
          <w:szCs w:val="32"/>
        </w:rPr>
        <w:t>正面词采用“应”，</w:t>
      </w:r>
      <w:r w:rsidRPr="00C73754">
        <w:rPr>
          <w:rFonts w:ascii="Times New Roman" w:hAnsi="Times New Roman" w:hint="eastAsia"/>
          <w:color w:val="000000" w:themeColor="text1"/>
          <w:sz w:val="24"/>
          <w:szCs w:val="32"/>
        </w:rPr>
        <w:t xml:space="preserve"> </w:t>
      </w:r>
      <w:r w:rsidRPr="00C73754">
        <w:rPr>
          <w:rFonts w:ascii="Times New Roman" w:hAnsi="Times New Roman" w:hint="eastAsia"/>
          <w:color w:val="000000" w:themeColor="text1"/>
          <w:sz w:val="24"/>
          <w:szCs w:val="32"/>
        </w:rPr>
        <w:t>反面词采用“不应”或“不得”。</w:t>
      </w:r>
    </w:p>
    <w:p w14:paraId="7E560137" w14:textId="77777777" w:rsidR="00C73754" w:rsidRPr="00C73754" w:rsidRDefault="00C73754" w:rsidP="00C73754">
      <w:pPr>
        <w:snapToGrid w:val="0"/>
        <w:spacing w:line="312" w:lineRule="auto"/>
        <w:ind w:firstLine="420"/>
        <w:rPr>
          <w:rFonts w:ascii="Times New Roman" w:hAnsi="Times New Roman"/>
          <w:color w:val="000000" w:themeColor="text1"/>
          <w:sz w:val="24"/>
          <w:szCs w:val="32"/>
        </w:rPr>
      </w:pPr>
      <w:r w:rsidRPr="00C73754">
        <w:rPr>
          <w:rFonts w:ascii="Times New Roman" w:hAnsi="Times New Roman"/>
          <w:color w:val="000000" w:themeColor="text1"/>
          <w:sz w:val="24"/>
          <w:szCs w:val="32"/>
        </w:rPr>
        <w:t xml:space="preserve">3  </w:t>
      </w:r>
      <w:r w:rsidRPr="00C73754">
        <w:rPr>
          <w:rFonts w:ascii="Times New Roman" w:hAnsi="Times New Roman" w:hint="eastAsia"/>
          <w:color w:val="000000" w:themeColor="text1"/>
          <w:sz w:val="24"/>
          <w:szCs w:val="32"/>
        </w:rPr>
        <w:t>表示允许稍有选择，在条件许可时首先应这样做的：</w:t>
      </w:r>
    </w:p>
    <w:p w14:paraId="4479987C" w14:textId="77777777" w:rsidR="00C73754" w:rsidRPr="00C73754" w:rsidRDefault="00C73754" w:rsidP="00C73754">
      <w:pPr>
        <w:snapToGrid w:val="0"/>
        <w:spacing w:line="312" w:lineRule="auto"/>
        <w:ind w:firstLineChars="400" w:firstLine="960"/>
        <w:rPr>
          <w:rFonts w:ascii="Times New Roman" w:hAnsi="Times New Roman"/>
          <w:color w:val="000000" w:themeColor="text1"/>
          <w:sz w:val="24"/>
          <w:szCs w:val="32"/>
        </w:rPr>
      </w:pPr>
      <w:r w:rsidRPr="00C73754">
        <w:rPr>
          <w:rFonts w:ascii="Times New Roman" w:hAnsi="Times New Roman" w:hint="eastAsia"/>
          <w:color w:val="000000" w:themeColor="text1"/>
          <w:sz w:val="24"/>
          <w:szCs w:val="32"/>
        </w:rPr>
        <w:t>正面词采用“宜”，反面词采用“不宜”。</w:t>
      </w:r>
    </w:p>
    <w:p w14:paraId="07DBB07B" w14:textId="77777777" w:rsidR="00C73754" w:rsidRPr="00C73754" w:rsidRDefault="00C73754" w:rsidP="00C73754">
      <w:pPr>
        <w:snapToGrid w:val="0"/>
        <w:spacing w:line="312" w:lineRule="auto"/>
        <w:ind w:firstLine="420"/>
        <w:rPr>
          <w:rFonts w:ascii="Times New Roman" w:hAnsi="Times New Roman"/>
          <w:color w:val="000000" w:themeColor="text1"/>
          <w:sz w:val="24"/>
          <w:szCs w:val="32"/>
        </w:rPr>
      </w:pPr>
      <w:r w:rsidRPr="00C73754">
        <w:rPr>
          <w:rFonts w:ascii="Times New Roman" w:hAnsi="Times New Roman"/>
          <w:color w:val="000000" w:themeColor="text1"/>
          <w:sz w:val="24"/>
          <w:szCs w:val="32"/>
        </w:rPr>
        <w:t xml:space="preserve">4  </w:t>
      </w:r>
      <w:r w:rsidRPr="00C73754">
        <w:rPr>
          <w:rFonts w:ascii="Times New Roman" w:hAnsi="Times New Roman" w:hint="eastAsia"/>
          <w:color w:val="000000" w:themeColor="text1"/>
          <w:sz w:val="24"/>
          <w:szCs w:val="32"/>
        </w:rPr>
        <w:t>表示有选择，在一定条件下可以这样做的，采用“可”。</w:t>
      </w:r>
    </w:p>
    <w:p w14:paraId="2F1E5264" w14:textId="77777777" w:rsidR="0060519B" w:rsidRPr="00C73754" w:rsidRDefault="0060519B" w:rsidP="0060519B">
      <w:pPr>
        <w:rPr>
          <w:lang w:eastAsia="x-none"/>
        </w:rPr>
        <w:sectPr w:rsidR="0060519B" w:rsidRPr="00C73754" w:rsidSect="00265A60">
          <w:pgSz w:w="11906" w:h="16838"/>
          <w:pgMar w:top="1440" w:right="1800" w:bottom="1440" w:left="1800" w:header="851" w:footer="992" w:gutter="0"/>
          <w:cols w:space="425"/>
          <w:docGrid w:type="lines" w:linePitch="312"/>
        </w:sectPr>
      </w:pPr>
    </w:p>
    <w:p w14:paraId="3958B9CE" w14:textId="77777777" w:rsidR="0015109D" w:rsidRDefault="0015109D" w:rsidP="0015109D">
      <w:pPr>
        <w:keepNext/>
        <w:keepLines/>
        <w:spacing w:beforeLines="100" w:before="312" w:afterLines="50" w:after="156" w:line="360" w:lineRule="auto"/>
        <w:jc w:val="center"/>
        <w:outlineLvl w:val="0"/>
        <w:rPr>
          <w:rFonts w:ascii="Times New Roman" w:eastAsia="黑体" w:hAnsi="Times New Roman" w:cs="Times New Roman"/>
          <w:b/>
          <w:bCs/>
          <w:kern w:val="44"/>
          <w:sz w:val="30"/>
          <w:szCs w:val="30"/>
          <w:lang w:val="x-none" w:eastAsia="x-none"/>
        </w:rPr>
      </w:pPr>
      <w:bookmarkStart w:id="176" w:name="_Toc475644084"/>
      <w:bookmarkStart w:id="177" w:name="_Toc475644200"/>
      <w:bookmarkStart w:id="178" w:name="_Toc475644477"/>
      <w:bookmarkStart w:id="179" w:name="_Toc475644669"/>
      <w:bookmarkStart w:id="180" w:name="_Toc53478814"/>
      <w:bookmarkStart w:id="181" w:name="_Toc164930561"/>
      <w:r w:rsidRPr="009C0306">
        <w:rPr>
          <w:rFonts w:ascii="Times New Roman" w:eastAsia="黑体" w:hAnsi="Times New Roman" w:cs="Times New Roman"/>
          <w:b/>
          <w:bCs/>
          <w:kern w:val="44"/>
          <w:sz w:val="30"/>
          <w:szCs w:val="30"/>
          <w:lang w:val="x-none" w:eastAsia="x-none"/>
        </w:rPr>
        <w:lastRenderedPageBreak/>
        <w:t>引用标准名录</w:t>
      </w:r>
      <w:bookmarkEnd w:id="176"/>
      <w:bookmarkEnd w:id="177"/>
      <w:bookmarkEnd w:id="178"/>
      <w:bookmarkEnd w:id="179"/>
      <w:bookmarkEnd w:id="180"/>
      <w:bookmarkEnd w:id="181"/>
    </w:p>
    <w:p w14:paraId="471805E3" w14:textId="77777777" w:rsidR="00D778BD" w:rsidRPr="00517BA9" w:rsidRDefault="00D778BD" w:rsidP="00D778BD">
      <w:pPr>
        <w:spacing w:line="360" w:lineRule="auto"/>
        <w:ind w:firstLineChars="200" w:firstLine="480"/>
        <w:rPr>
          <w:sz w:val="24"/>
        </w:rPr>
      </w:pPr>
      <w:r>
        <w:rPr>
          <w:rFonts w:hint="eastAsia"/>
          <w:sz w:val="24"/>
        </w:rPr>
        <w:t>本规程引用下列标准。其中，注日期的，仅对该日期对应的版本适用于本规程；不注日期的，其最新版适用于本规程。</w:t>
      </w:r>
    </w:p>
    <w:p w14:paraId="05C01CE6" w14:textId="14386E07" w:rsidR="00317049" w:rsidRPr="009C0306" w:rsidRDefault="00317049" w:rsidP="00962712">
      <w:pPr>
        <w:pStyle w:val="ae"/>
        <w:ind w:firstLine="480"/>
      </w:pPr>
      <w:r w:rsidRPr="009C0306">
        <w:rPr>
          <w:rFonts w:hint="eastAsia"/>
        </w:rPr>
        <w:t>《工程结构通用规范》</w:t>
      </w:r>
      <w:r w:rsidRPr="009C0306">
        <w:rPr>
          <w:rFonts w:hint="eastAsia"/>
        </w:rPr>
        <w:t>GB 55001</w:t>
      </w:r>
    </w:p>
    <w:p w14:paraId="729EC315" w14:textId="564DE7BD" w:rsidR="00AC1CDB" w:rsidRPr="009C0306" w:rsidRDefault="00AC1CDB" w:rsidP="00962712">
      <w:pPr>
        <w:pStyle w:val="ae"/>
        <w:ind w:firstLine="480"/>
      </w:pPr>
      <w:r w:rsidRPr="009C0306">
        <w:rPr>
          <w:rFonts w:hint="eastAsia"/>
        </w:rPr>
        <w:t>《混凝土结构通用规范》</w:t>
      </w:r>
      <w:r w:rsidRPr="009C0306">
        <w:rPr>
          <w:rFonts w:hint="eastAsia"/>
        </w:rPr>
        <w:t>GB 55008</w:t>
      </w:r>
    </w:p>
    <w:p w14:paraId="300F073D" w14:textId="6AD5596B" w:rsidR="00317049" w:rsidRPr="009C0306" w:rsidRDefault="00317049" w:rsidP="00962712">
      <w:pPr>
        <w:pStyle w:val="ae"/>
        <w:ind w:firstLine="480"/>
      </w:pPr>
      <w:r w:rsidRPr="009C0306">
        <w:rPr>
          <w:rFonts w:hint="eastAsia"/>
        </w:rPr>
        <w:t>《建筑结构荷载规范》</w:t>
      </w:r>
      <w:r w:rsidRPr="009C0306">
        <w:rPr>
          <w:rFonts w:hint="eastAsia"/>
        </w:rPr>
        <w:t>GB 50009</w:t>
      </w:r>
    </w:p>
    <w:p w14:paraId="0014EEEF" w14:textId="61186A95" w:rsidR="00AC1CDB" w:rsidRPr="009C0306" w:rsidRDefault="00AC1CDB" w:rsidP="00962712">
      <w:pPr>
        <w:pStyle w:val="ae"/>
        <w:ind w:firstLine="480"/>
      </w:pPr>
      <w:r w:rsidRPr="009C0306">
        <w:rPr>
          <w:rFonts w:hint="eastAsia"/>
        </w:rPr>
        <w:t>《混凝土结构设计规范》</w:t>
      </w:r>
      <w:r w:rsidRPr="009C0306">
        <w:rPr>
          <w:rFonts w:hint="eastAsia"/>
        </w:rPr>
        <w:t>GB 50010</w:t>
      </w:r>
    </w:p>
    <w:p w14:paraId="6B629B09" w14:textId="77BC4663" w:rsidR="00AC1CDB" w:rsidRPr="009C0306" w:rsidRDefault="00AC1CDB" w:rsidP="00962712">
      <w:pPr>
        <w:pStyle w:val="ae"/>
        <w:ind w:firstLine="480"/>
      </w:pPr>
      <w:r w:rsidRPr="009C0306">
        <w:rPr>
          <w:rFonts w:hint="eastAsia"/>
        </w:rPr>
        <w:t>《建筑抗震设计规范》</w:t>
      </w:r>
      <w:r w:rsidRPr="009C0306">
        <w:rPr>
          <w:rFonts w:hint="eastAsia"/>
        </w:rPr>
        <w:t>GB 50011</w:t>
      </w:r>
    </w:p>
    <w:p w14:paraId="325403EF" w14:textId="4B4AAE4A" w:rsidR="00317049" w:rsidRPr="009C0306" w:rsidRDefault="00317049" w:rsidP="00962712">
      <w:pPr>
        <w:pStyle w:val="ae"/>
        <w:ind w:firstLine="480"/>
      </w:pPr>
      <w:r w:rsidRPr="009C0306">
        <w:rPr>
          <w:rFonts w:hint="eastAsia"/>
        </w:rPr>
        <w:t>《冷弯薄壁型钢结构技术规范》</w:t>
      </w:r>
      <w:r w:rsidRPr="009C0306">
        <w:rPr>
          <w:rFonts w:hint="eastAsia"/>
        </w:rPr>
        <w:t>GB 50018</w:t>
      </w:r>
    </w:p>
    <w:p w14:paraId="5A0E2773" w14:textId="0327BA65" w:rsidR="00C64E8A" w:rsidRPr="009C0306" w:rsidRDefault="00C64E8A" w:rsidP="00962712">
      <w:pPr>
        <w:pStyle w:val="ae"/>
        <w:ind w:firstLine="480"/>
      </w:pPr>
      <w:r w:rsidRPr="009C0306">
        <w:rPr>
          <w:rFonts w:hint="eastAsia"/>
        </w:rPr>
        <w:t>《工程测量规范》</w:t>
      </w:r>
      <w:r w:rsidRPr="009C0306">
        <w:rPr>
          <w:rFonts w:hint="eastAsia"/>
        </w:rPr>
        <w:t>GB 50026</w:t>
      </w:r>
    </w:p>
    <w:p w14:paraId="55D17AD8" w14:textId="52A59DEA" w:rsidR="00186852" w:rsidRPr="009C0306" w:rsidRDefault="00186852" w:rsidP="00962712">
      <w:pPr>
        <w:pStyle w:val="ae"/>
        <w:ind w:firstLine="480"/>
      </w:pPr>
      <w:r w:rsidRPr="009C0306">
        <w:rPr>
          <w:rFonts w:hint="eastAsia"/>
        </w:rPr>
        <w:t>《混凝土强度检验评定标准》</w:t>
      </w:r>
      <w:r w:rsidRPr="009C0306">
        <w:rPr>
          <w:rFonts w:hint="eastAsia"/>
        </w:rPr>
        <w:t>GB/T 50107</w:t>
      </w:r>
    </w:p>
    <w:p w14:paraId="25509F9B" w14:textId="6D8A87D1" w:rsidR="00D43BB1" w:rsidRPr="009C0306" w:rsidRDefault="00D43BB1" w:rsidP="00962712">
      <w:pPr>
        <w:pStyle w:val="ae"/>
        <w:ind w:firstLine="480"/>
      </w:pPr>
      <w:r w:rsidRPr="009C0306">
        <w:rPr>
          <w:rFonts w:hint="eastAsia"/>
        </w:rPr>
        <w:t>《混凝土质量控制标准》</w:t>
      </w:r>
      <w:r w:rsidRPr="009C0306">
        <w:rPr>
          <w:rFonts w:hint="eastAsia"/>
        </w:rPr>
        <w:t>GB 50164</w:t>
      </w:r>
    </w:p>
    <w:p w14:paraId="7FBB129D" w14:textId="528498BF" w:rsidR="00C64E8A" w:rsidRPr="009C0306" w:rsidRDefault="00C64E8A" w:rsidP="00962712">
      <w:pPr>
        <w:pStyle w:val="ae"/>
        <w:ind w:firstLine="480"/>
      </w:pPr>
      <w:r w:rsidRPr="009C0306">
        <w:rPr>
          <w:rFonts w:hint="eastAsia"/>
        </w:rPr>
        <w:t>《混凝土结构工程施工质量验收规范》</w:t>
      </w:r>
      <w:r w:rsidRPr="009C0306">
        <w:rPr>
          <w:rFonts w:hint="eastAsia"/>
        </w:rPr>
        <w:t>GB 50204</w:t>
      </w:r>
    </w:p>
    <w:p w14:paraId="14E0BE02" w14:textId="32FCE2D5" w:rsidR="00186852" w:rsidRPr="009C0306" w:rsidRDefault="00186852" w:rsidP="00962712">
      <w:pPr>
        <w:pStyle w:val="ae"/>
        <w:ind w:firstLine="480"/>
      </w:pPr>
      <w:r w:rsidRPr="009C0306">
        <w:rPr>
          <w:rFonts w:hint="eastAsia"/>
        </w:rPr>
        <w:t>《建筑工程施工质量验收统一标准》</w:t>
      </w:r>
      <w:r w:rsidRPr="009C0306">
        <w:rPr>
          <w:rFonts w:hint="eastAsia"/>
        </w:rPr>
        <w:t>GB 50300</w:t>
      </w:r>
    </w:p>
    <w:p w14:paraId="44FD8731" w14:textId="0CDF0AC7" w:rsidR="00186852" w:rsidRPr="009C0306" w:rsidRDefault="00186852" w:rsidP="00962712">
      <w:pPr>
        <w:pStyle w:val="ae"/>
        <w:ind w:firstLine="480"/>
      </w:pPr>
      <w:r w:rsidRPr="009C0306">
        <w:rPr>
          <w:rFonts w:hint="eastAsia"/>
        </w:rPr>
        <w:t>《建筑结构检测技术标准》</w:t>
      </w:r>
      <w:r w:rsidRPr="009C0306">
        <w:rPr>
          <w:rFonts w:hint="eastAsia"/>
        </w:rPr>
        <w:t>GB/T 50344</w:t>
      </w:r>
    </w:p>
    <w:p w14:paraId="28C8F0E3" w14:textId="6278ED7A" w:rsidR="00C64E8A" w:rsidRPr="009C0306" w:rsidRDefault="00C64E8A" w:rsidP="00962712">
      <w:pPr>
        <w:pStyle w:val="ae"/>
        <w:ind w:firstLine="480"/>
      </w:pPr>
      <w:r w:rsidRPr="009C0306">
        <w:rPr>
          <w:rFonts w:hint="eastAsia"/>
        </w:rPr>
        <w:t>《建筑施工组织设计规范》</w:t>
      </w:r>
      <w:r w:rsidRPr="009C0306">
        <w:rPr>
          <w:rFonts w:hint="eastAsia"/>
        </w:rPr>
        <w:t>GB/T 50502</w:t>
      </w:r>
    </w:p>
    <w:p w14:paraId="6A368250" w14:textId="3214D529" w:rsidR="00C64E8A" w:rsidRPr="009C0306" w:rsidRDefault="00C64E8A" w:rsidP="00962712">
      <w:pPr>
        <w:pStyle w:val="ae"/>
        <w:ind w:firstLine="480"/>
      </w:pPr>
      <w:r w:rsidRPr="009C0306">
        <w:rPr>
          <w:rFonts w:hint="eastAsia"/>
        </w:rPr>
        <w:t>《混凝土结构工程施工规范》</w:t>
      </w:r>
      <w:r w:rsidRPr="009C0306">
        <w:rPr>
          <w:rFonts w:hint="eastAsia"/>
        </w:rPr>
        <w:t>GB 50666</w:t>
      </w:r>
    </w:p>
    <w:p w14:paraId="68902584" w14:textId="4AB554FE" w:rsidR="00186852" w:rsidRPr="009C0306" w:rsidRDefault="00186852" w:rsidP="00962712">
      <w:pPr>
        <w:pStyle w:val="ae"/>
        <w:ind w:firstLine="480"/>
      </w:pPr>
      <w:r w:rsidRPr="009C0306">
        <w:rPr>
          <w:rFonts w:hint="eastAsia"/>
        </w:rPr>
        <w:t>《装配式混凝土建筑技术标准》</w:t>
      </w:r>
      <w:r w:rsidRPr="009C0306">
        <w:rPr>
          <w:rFonts w:hint="eastAsia"/>
        </w:rPr>
        <w:t>GB/T 51231</w:t>
      </w:r>
    </w:p>
    <w:p w14:paraId="0B80E63A" w14:textId="4219CB73" w:rsidR="00AC1CDB" w:rsidRPr="009C0306" w:rsidRDefault="00AC1CDB" w:rsidP="00962712">
      <w:pPr>
        <w:pStyle w:val="ae"/>
        <w:ind w:firstLine="480"/>
      </w:pPr>
      <w:r w:rsidRPr="009C0306">
        <w:rPr>
          <w:rFonts w:hint="eastAsia"/>
        </w:rPr>
        <w:t>《钢的成品化学成分允许偏差》</w:t>
      </w:r>
      <w:r w:rsidRPr="009C0306">
        <w:rPr>
          <w:rFonts w:hint="eastAsia"/>
        </w:rPr>
        <w:t>GB/T 222</w:t>
      </w:r>
    </w:p>
    <w:p w14:paraId="0495A063" w14:textId="54D1ACD5" w:rsidR="00AC1CDB" w:rsidRPr="009C0306" w:rsidRDefault="00AC1CDB" w:rsidP="00962712">
      <w:pPr>
        <w:pStyle w:val="ae"/>
        <w:ind w:firstLine="480"/>
      </w:pPr>
      <w:r w:rsidRPr="009C0306">
        <w:rPr>
          <w:rFonts w:hint="eastAsia"/>
          <w:lang w:eastAsia="zh-CN"/>
        </w:rPr>
        <w:t>《</w:t>
      </w:r>
      <w:r w:rsidRPr="009C0306">
        <w:rPr>
          <w:rFonts w:hint="eastAsia"/>
        </w:rPr>
        <w:t>钢筋混凝土用钢第</w:t>
      </w:r>
      <w:r w:rsidRPr="009C0306">
        <w:rPr>
          <w:rFonts w:hint="eastAsia"/>
        </w:rPr>
        <w:t>1</w:t>
      </w:r>
      <w:r w:rsidRPr="009C0306">
        <w:rPr>
          <w:rFonts w:hint="eastAsia"/>
        </w:rPr>
        <w:t>部分：热轧光圆钢筋》</w:t>
      </w:r>
      <w:r w:rsidRPr="009C0306">
        <w:rPr>
          <w:rFonts w:hint="eastAsia"/>
        </w:rPr>
        <w:t>GB/T 1499.1</w:t>
      </w:r>
    </w:p>
    <w:p w14:paraId="007C65D5" w14:textId="21B0DD6A" w:rsidR="00AC1CDB" w:rsidRPr="009C0306" w:rsidRDefault="00AC1CDB" w:rsidP="00962712">
      <w:pPr>
        <w:pStyle w:val="ae"/>
        <w:ind w:firstLine="480"/>
      </w:pPr>
      <w:r w:rsidRPr="009C0306">
        <w:rPr>
          <w:rFonts w:hint="eastAsia"/>
        </w:rPr>
        <w:t>《钢筋混凝土用钢第</w:t>
      </w:r>
      <w:r w:rsidRPr="009C0306">
        <w:rPr>
          <w:rFonts w:hint="eastAsia"/>
        </w:rPr>
        <w:t>2</w:t>
      </w:r>
      <w:r w:rsidRPr="009C0306">
        <w:rPr>
          <w:rFonts w:hint="eastAsia"/>
        </w:rPr>
        <w:t>部分：热轧带肋钢筋》</w:t>
      </w:r>
      <w:r w:rsidRPr="009C0306">
        <w:rPr>
          <w:rFonts w:hint="eastAsia"/>
        </w:rPr>
        <w:t>GB/T 1499.2</w:t>
      </w:r>
    </w:p>
    <w:p w14:paraId="0110FED7" w14:textId="7556A179" w:rsidR="00AC1CDB" w:rsidRPr="009C0306" w:rsidRDefault="00AC1CDB" w:rsidP="00962712">
      <w:pPr>
        <w:pStyle w:val="ae"/>
        <w:ind w:firstLine="480"/>
      </w:pPr>
      <w:r w:rsidRPr="009C0306">
        <w:rPr>
          <w:rFonts w:hint="eastAsia"/>
        </w:rPr>
        <w:t>《钢筋混凝土用钢第</w:t>
      </w:r>
      <w:r w:rsidRPr="009C0306">
        <w:rPr>
          <w:rFonts w:hint="eastAsia"/>
        </w:rPr>
        <w:t>3</w:t>
      </w:r>
      <w:r w:rsidRPr="009C0306">
        <w:rPr>
          <w:rFonts w:hint="eastAsia"/>
        </w:rPr>
        <w:t>部分：钢筋焊接网》</w:t>
      </w:r>
      <w:r w:rsidRPr="009C0306">
        <w:rPr>
          <w:rFonts w:hint="eastAsia"/>
        </w:rPr>
        <w:t>GB/T 1499.3</w:t>
      </w:r>
    </w:p>
    <w:p w14:paraId="4D9178BC" w14:textId="105E44C5" w:rsidR="0015109D" w:rsidRPr="009C0306" w:rsidRDefault="0015109D" w:rsidP="00962712">
      <w:pPr>
        <w:pStyle w:val="ae"/>
        <w:ind w:firstLine="480"/>
      </w:pPr>
      <w:r w:rsidRPr="009C0306">
        <w:rPr>
          <w:rFonts w:hint="eastAsia"/>
        </w:rPr>
        <w:t>《连续热镀锌</w:t>
      </w:r>
      <w:r w:rsidR="001A7121" w:rsidRPr="009C0306">
        <w:rPr>
          <w:rFonts w:hint="eastAsia"/>
        </w:rPr>
        <w:t>和锌合金镀层</w:t>
      </w:r>
      <w:r w:rsidRPr="009C0306">
        <w:rPr>
          <w:rFonts w:hint="eastAsia"/>
        </w:rPr>
        <w:t>钢板及钢带》</w:t>
      </w:r>
      <w:r w:rsidRPr="009C0306">
        <w:rPr>
          <w:rFonts w:hint="eastAsia"/>
        </w:rPr>
        <w:t>GB/</w:t>
      </w:r>
      <w:r w:rsidRPr="009C0306">
        <w:t>T 2518</w:t>
      </w:r>
    </w:p>
    <w:p w14:paraId="2FE01268" w14:textId="6D3CCAB2" w:rsidR="00AC1CDB" w:rsidRPr="009C0306" w:rsidRDefault="00AC1CDB" w:rsidP="00962712">
      <w:pPr>
        <w:pStyle w:val="ae"/>
        <w:ind w:firstLine="480"/>
      </w:pPr>
      <w:r w:rsidRPr="009C0306">
        <w:rPr>
          <w:rFonts w:hint="eastAsia"/>
        </w:rPr>
        <w:t>《建筑材料及制品燃烧性能分级》</w:t>
      </w:r>
      <w:r w:rsidRPr="009C0306">
        <w:rPr>
          <w:rFonts w:hint="eastAsia"/>
        </w:rPr>
        <w:t>GB 8624</w:t>
      </w:r>
    </w:p>
    <w:p w14:paraId="3BC38321" w14:textId="6C2FFF15" w:rsidR="00AC1CDB" w:rsidRPr="009C0306" w:rsidRDefault="00AC1CDB" w:rsidP="00962712">
      <w:pPr>
        <w:pStyle w:val="ae"/>
        <w:ind w:firstLine="480"/>
      </w:pPr>
      <w:r w:rsidRPr="009C0306">
        <w:rPr>
          <w:rFonts w:hint="eastAsia"/>
        </w:rPr>
        <w:t>《冷轧带肋钢筋》</w:t>
      </w:r>
      <w:r w:rsidRPr="009C0306">
        <w:rPr>
          <w:rFonts w:hint="eastAsia"/>
        </w:rPr>
        <w:t>GB/T 13788</w:t>
      </w:r>
    </w:p>
    <w:p w14:paraId="176E260D" w14:textId="231A6548" w:rsidR="00C64E8A" w:rsidRPr="009C0306" w:rsidRDefault="00C64E8A" w:rsidP="00962712">
      <w:pPr>
        <w:pStyle w:val="ae"/>
        <w:ind w:firstLine="480"/>
      </w:pPr>
      <w:r w:rsidRPr="009C0306">
        <w:rPr>
          <w:rFonts w:hint="eastAsia"/>
        </w:rPr>
        <w:t>《预拌混凝土》</w:t>
      </w:r>
      <w:r w:rsidRPr="009C0306">
        <w:rPr>
          <w:rFonts w:hint="eastAsia"/>
        </w:rPr>
        <w:t>GB/T 14902</w:t>
      </w:r>
    </w:p>
    <w:p w14:paraId="648477CE" w14:textId="4081B053" w:rsidR="00AC1CDB" w:rsidRPr="009C0306" w:rsidRDefault="00AC1CDB" w:rsidP="00962712">
      <w:pPr>
        <w:pStyle w:val="ae"/>
        <w:ind w:firstLine="480"/>
      </w:pPr>
      <w:r w:rsidRPr="009C0306">
        <w:rPr>
          <w:rFonts w:hint="eastAsia"/>
        </w:rPr>
        <w:t>《室内装饰装修材料人造板及其制品中甲醛释放限量》</w:t>
      </w:r>
      <w:r w:rsidRPr="009C0306">
        <w:rPr>
          <w:rFonts w:hint="eastAsia"/>
        </w:rPr>
        <w:t>GB 18580</w:t>
      </w:r>
    </w:p>
    <w:p w14:paraId="56A9DE76" w14:textId="4A600DC4" w:rsidR="00AC1CDB" w:rsidRPr="009C0306" w:rsidRDefault="00AC1CDB" w:rsidP="00962712">
      <w:pPr>
        <w:pStyle w:val="ae"/>
        <w:ind w:firstLine="480"/>
      </w:pPr>
      <w:r w:rsidRPr="009C0306">
        <w:rPr>
          <w:rFonts w:hint="eastAsia"/>
        </w:rPr>
        <w:t>《钢板网》</w:t>
      </w:r>
      <w:r w:rsidRPr="009C0306">
        <w:rPr>
          <w:rFonts w:hint="eastAsia"/>
        </w:rPr>
        <w:t>GB/T 33275</w:t>
      </w:r>
    </w:p>
    <w:p w14:paraId="5E04824C" w14:textId="6924900D" w:rsidR="00D72B4A" w:rsidRPr="009C0306" w:rsidRDefault="00D72B4A" w:rsidP="00962712">
      <w:pPr>
        <w:pStyle w:val="ae"/>
        <w:ind w:firstLine="480"/>
      </w:pPr>
      <w:r w:rsidRPr="009C0306">
        <w:rPr>
          <w:rFonts w:hint="eastAsia"/>
        </w:rPr>
        <w:t>《混凝土结构用成型钢筋》</w:t>
      </w:r>
      <w:r w:rsidRPr="009C0306">
        <w:rPr>
          <w:rFonts w:hint="eastAsia"/>
        </w:rPr>
        <w:t>JG</w:t>
      </w:r>
      <w:r w:rsidRPr="009C0306">
        <w:t>/T 226</w:t>
      </w:r>
    </w:p>
    <w:p w14:paraId="74C42930" w14:textId="248FC952" w:rsidR="00317049" w:rsidRPr="009C0306" w:rsidRDefault="00317049" w:rsidP="00962712">
      <w:pPr>
        <w:pStyle w:val="ae"/>
        <w:ind w:firstLine="480"/>
      </w:pPr>
      <w:r w:rsidRPr="009C0306">
        <w:rPr>
          <w:rFonts w:hint="eastAsia"/>
        </w:rPr>
        <w:t>《高层建筑混凝土结构技术规程》</w:t>
      </w:r>
      <w:r w:rsidRPr="009C0306">
        <w:rPr>
          <w:rFonts w:hint="eastAsia"/>
        </w:rPr>
        <w:t>JGJ 3</w:t>
      </w:r>
    </w:p>
    <w:p w14:paraId="6AB499CA" w14:textId="082EFB16" w:rsidR="00C64E8A" w:rsidRPr="009C0306" w:rsidRDefault="00C64E8A" w:rsidP="00962712">
      <w:pPr>
        <w:pStyle w:val="ae"/>
        <w:ind w:firstLine="480"/>
      </w:pPr>
      <w:r w:rsidRPr="009C0306">
        <w:rPr>
          <w:rFonts w:hint="eastAsia"/>
        </w:rPr>
        <w:lastRenderedPageBreak/>
        <w:t>《混凝土泵送施工技术规程》</w:t>
      </w:r>
      <w:r w:rsidRPr="009C0306">
        <w:rPr>
          <w:rFonts w:hint="eastAsia"/>
        </w:rPr>
        <w:t>JGJ/T 10</w:t>
      </w:r>
    </w:p>
    <w:p w14:paraId="4819034A" w14:textId="64B68D6A" w:rsidR="00AC1CDB" w:rsidRPr="009C0306" w:rsidRDefault="00AC1CDB" w:rsidP="00962712">
      <w:pPr>
        <w:pStyle w:val="ae"/>
        <w:ind w:firstLine="480"/>
      </w:pPr>
      <w:r w:rsidRPr="009C0306">
        <w:rPr>
          <w:rFonts w:hint="eastAsia"/>
        </w:rPr>
        <w:t>《钢筋焊接及验收规程》</w:t>
      </w:r>
      <w:r w:rsidRPr="009C0306">
        <w:rPr>
          <w:rFonts w:hint="eastAsia"/>
        </w:rPr>
        <w:t>JGJ 18</w:t>
      </w:r>
    </w:p>
    <w:p w14:paraId="236875DD" w14:textId="1D270F90" w:rsidR="00C64E8A" w:rsidRPr="009C0306" w:rsidRDefault="00C64E8A" w:rsidP="00962712">
      <w:pPr>
        <w:pStyle w:val="ae"/>
        <w:ind w:firstLine="480"/>
      </w:pPr>
      <w:r w:rsidRPr="009C0306">
        <w:rPr>
          <w:rFonts w:hint="eastAsia"/>
        </w:rPr>
        <w:t>《建筑机械使用安全技术规程》</w:t>
      </w:r>
      <w:r w:rsidRPr="009C0306">
        <w:rPr>
          <w:rFonts w:hint="eastAsia"/>
        </w:rPr>
        <w:t>JGJ 33</w:t>
      </w:r>
    </w:p>
    <w:p w14:paraId="6CBECD71" w14:textId="56A4F94E" w:rsidR="00C64E8A" w:rsidRPr="009C0306" w:rsidRDefault="00C64E8A" w:rsidP="00962712">
      <w:pPr>
        <w:pStyle w:val="ae"/>
        <w:ind w:firstLine="480"/>
      </w:pPr>
      <w:r w:rsidRPr="009C0306">
        <w:rPr>
          <w:rFonts w:hint="eastAsia"/>
        </w:rPr>
        <w:t>《施工现场临时用电安全技术规范》</w:t>
      </w:r>
      <w:r w:rsidRPr="009C0306">
        <w:rPr>
          <w:rFonts w:hint="eastAsia"/>
        </w:rPr>
        <w:t>JGJ 46</w:t>
      </w:r>
    </w:p>
    <w:p w14:paraId="136078B2" w14:textId="38F97F52" w:rsidR="00C64E8A" w:rsidRPr="009C0306" w:rsidRDefault="00C64E8A" w:rsidP="00962712">
      <w:pPr>
        <w:pStyle w:val="ae"/>
        <w:ind w:firstLine="480"/>
      </w:pPr>
      <w:r w:rsidRPr="009C0306">
        <w:rPr>
          <w:rFonts w:hint="eastAsia"/>
        </w:rPr>
        <w:t>《普通混凝土配合比设计规程》</w:t>
      </w:r>
      <w:r w:rsidRPr="009C0306">
        <w:rPr>
          <w:rFonts w:hint="eastAsia"/>
        </w:rPr>
        <w:t>JGJ 55</w:t>
      </w:r>
    </w:p>
    <w:p w14:paraId="7E74D7AD" w14:textId="1555BF3E" w:rsidR="00C64E8A" w:rsidRPr="009C0306" w:rsidRDefault="00C64E8A" w:rsidP="00962712">
      <w:pPr>
        <w:pStyle w:val="ae"/>
        <w:ind w:firstLine="480"/>
      </w:pPr>
      <w:r w:rsidRPr="009C0306">
        <w:rPr>
          <w:rFonts w:hint="eastAsia"/>
        </w:rPr>
        <w:t>《建筑施工高处作业安全技术规范》</w:t>
      </w:r>
      <w:r w:rsidRPr="009C0306">
        <w:rPr>
          <w:rFonts w:hint="eastAsia"/>
        </w:rPr>
        <w:t>JGJ 80</w:t>
      </w:r>
    </w:p>
    <w:p w14:paraId="53442AE5" w14:textId="77777777" w:rsidR="00AC1CDB" w:rsidRPr="009C0306" w:rsidRDefault="00AC1CDB" w:rsidP="00962712">
      <w:pPr>
        <w:pStyle w:val="ae"/>
        <w:ind w:firstLine="480"/>
      </w:pPr>
      <w:r w:rsidRPr="009C0306">
        <w:rPr>
          <w:rFonts w:hint="eastAsia"/>
        </w:rPr>
        <w:t>《钢筋焊接网混凝土结构技术规程》</w:t>
      </w:r>
      <w:r w:rsidRPr="009C0306">
        <w:rPr>
          <w:rFonts w:hint="eastAsia"/>
        </w:rPr>
        <w:t>JGJ 114</w:t>
      </w:r>
    </w:p>
    <w:p w14:paraId="6EAD8CB9" w14:textId="3AA7160C" w:rsidR="00186852" w:rsidRPr="009C0306" w:rsidRDefault="00186852" w:rsidP="00962712">
      <w:pPr>
        <w:pStyle w:val="ae"/>
        <w:ind w:firstLine="480"/>
      </w:pPr>
      <w:r w:rsidRPr="009C0306">
        <w:rPr>
          <w:rFonts w:hint="eastAsia"/>
        </w:rPr>
        <w:t>《建筑工程检测试验技术管理规范》</w:t>
      </w:r>
      <w:r w:rsidRPr="009C0306">
        <w:rPr>
          <w:rFonts w:hint="eastAsia"/>
        </w:rPr>
        <w:t>JGJ 190</w:t>
      </w:r>
    </w:p>
    <w:p w14:paraId="485B69F6" w14:textId="77777777" w:rsidR="00502463" w:rsidRDefault="00D43BB1" w:rsidP="00962712">
      <w:pPr>
        <w:pStyle w:val="ae"/>
        <w:ind w:firstLine="480"/>
        <w:sectPr w:rsidR="00502463" w:rsidSect="00265A60">
          <w:footerReference w:type="default" r:id="rId55"/>
          <w:pgSz w:w="11906" w:h="16838"/>
          <w:pgMar w:top="1440" w:right="1800" w:bottom="1440" w:left="1800" w:header="851" w:footer="992" w:gutter="0"/>
          <w:cols w:space="425"/>
          <w:docGrid w:type="lines" w:linePitch="312"/>
        </w:sectPr>
      </w:pPr>
      <w:r w:rsidRPr="009C0306">
        <w:rPr>
          <w:rFonts w:hint="eastAsia"/>
        </w:rPr>
        <w:t>《自密实混凝土应用技术规程》</w:t>
      </w:r>
      <w:r w:rsidRPr="009C0306">
        <w:rPr>
          <w:rFonts w:hint="eastAsia"/>
        </w:rPr>
        <w:t>JGJ/T 283</w:t>
      </w:r>
      <w:bookmarkEnd w:id="35"/>
      <w:bookmarkEnd w:id="36"/>
      <w:bookmarkEnd w:id="37"/>
      <w:bookmarkEnd w:id="38"/>
      <w:bookmarkEnd w:id="39"/>
      <w:bookmarkEnd w:id="40"/>
      <w:bookmarkEnd w:id="41"/>
      <w:bookmarkEnd w:id="53"/>
      <w:bookmarkEnd w:id="54"/>
      <w:bookmarkEnd w:id="55"/>
      <w:bookmarkEnd w:id="56"/>
      <w:bookmarkEnd w:id="57"/>
      <w:bookmarkEnd w:id="58"/>
      <w:bookmarkEnd w:id="59"/>
      <w:bookmarkEnd w:id="60"/>
      <w:bookmarkEnd w:id="61"/>
      <w:bookmarkEnd w:id="62"/>
    </w:p>
    <w:p w14:paraId="037F0A03" w14:textId="77777777" w:rsidR="00502463" w:rsidRDefault="00502463" w:rsidP="00502463">
      <w:pPr>
        <w:snapToGrid w:val="0"/>
        <w:spacing w:line="312" w:lineRule="auto"/>
        <w:rPr>
          <w:rFonts w:ascii="Times New Roman" w:hAnsi="Times New Roman"/>
          <w:color w:val="000000" w:themeColor="text1"/>
        </w:rPr>
      </w:pPr>
    </w:p>
    <w:p w14:paraId="3BAFD90D" w14:textId="77777777" w:rsidR="00502463" w:rsidRDefault="00502463" w:rsidP="00502463">
      <w:pPr>
        <w:snapToGrid w:val="0"/>
        <w:spacing w:line="312" w:lineRule="auto"/>
        <w:rPr>
          <w:rFonts w:ascii="Times New Roman" w:hAnsi="Times New Roman"/>
          <w:color w:val="000000" w:themeColor="text1"/>
        </w:rPr>
      </w:pPr>
    </w:p>
    <w:p w14:paraId="6426A364" w14:textId="77777777" w:rsidR="00502463" w:rsidRDefault="00502463" w:rsidP="00502463">
      <w:pPr>
        <w:snapToGrid w:val="0"/>
        <w:spacing w:line="312" w:lineRule="auto"/>
        <w:jc w:val="center"/>
        <w:rPr>
          <w:rFonts w:ascii="Times New Roman" w:hAnsi="Times New Roman"/>
          <w:color w:val="000000" w:themeColor="text1"/>
          <w:sz w:val="30"/>
          <w:szCs w:val="30"/>
        </w:rPr>
      </w:pPr>
      <w:r>
        <w:rPr>
          <w:rFonts w:ascii="Times New Roman" w:hAnsi="Times New Roman" w:hint="eastAsia"/>
          <w:color w:val="000000" w:themeColor="text1"/>
          <w:sz w:val="30"/>
          <w:szCs w:val="30"/>
        </w:rPr>
        <w:t>中国工程建设标准化协会标准</w:t>
      </w:r>
    </w:p>
    <w:p w14:paraId="395721D9" w14:textId="77777777" w:rsidR="00502463" w:rsidRDefault="00502463" w:rsidP="00502463">
      <w:pPr>
        <w:snapToGrid w:val="0"/>
        <w:spacing w:line="312" w:lineRule="auto"/>
        <w:jc w:val="center"/>
        <w:rPr>
          <w:rFonts w:ascii="Times New Roman" w:hAnsi="Times New Roman"/>
          <w:color w:val="000000" w:themeColor="text1"/>
        </w:rPr>
      </w:pPr>
    </w:p>
    <w:p w14:paraId="5EBA5899" w14:textId="719B8FA1" w:rsidR="00502463" w:rsidRDefault="00502463" w:rsidP="00502463">
      <w:pPr>
        <w:snapToGrid w:val="0"/>
        <w:spacing w:line="312" w:lineRule="auto"/>
        <w:jc w:val="center"/>
        <w:rPr>
          <w:rFonts w:ascii="Times New Roman" w:hAnsi="Times New Roman"/>
          <w:color w:val="000000" w:themeColor="text1"/>
          <w:sz w:val="36"/>
          <w:szCs w:val="36"/>
        </w:rPr>
      </w:pPr>
      <w:r w:rsidRPr="00502463">
        <w:rPr>
          <w:rFonts w:ascii="Times New Roman" w:hAnsi="Times New Roman" w:hint="eastAsia"/>
          <w:color w:val="000000" w:themeColor="text1"/>
          <w:sz w:val="36"/>
          <w:szCs w:val="36"/>
        </w:rPr>
        <w:t>成型钢骨架混凝土构件应用技术规程</w:t>
      </w:r>
    </w:p>
    <w:p w14:paraId="2DE5CC76" w14:textId="77777777" w:rsidR="00502463" w:rsidRDefault="00502463" w:rsidP="00502463">
      <w:pPr>
        <w:snapToGrid w:val="0"/>
        <w:spacing w:line="312" w:lineRule="auto"/>
        <w:jc w:val="center"/>
        <w:rPr>
          <w:rFonts w:ascii="Times New Roman" w:hAnsi="Times New Roman"/>
          <w:color w:val="000000" w:themeColor="text1"/>
        </w:rPr>
      </w:pPr>
    </w:p>
    <w:p w14:paraId="63E18D67" w14:textId="6B22AC6E" w:rsidR="00502463" w:rsidRDefault="00502463" w:rsidP="00502463">
      <w:pPr>
        <w:snapToGrid w:val="0"/>
        <w:spacing w:line="312" w:lineRule="auto"/>
        <w:jc w:val="center"/>
        <w:rPr>
          <w:rFonts w:ascii="Times New Roman" w:eastAsia="宋体" w:hAnsi="Times New Roman"/>
          <w:color w:val="000000" w:themeColor="text1"/>
        </w:rPr>
      </w:pPr>
      <w:r>
        <w:rPr>
          <w:rFonts w:ascii="Times New Roman" w:hAnsi="Times New Roman"/>
          <w:color w:val="000000" w:themeColor="text1"/>
        </w:rPr>
        <w:t xml:space="preserve">T/CECS  </w:t>
      </w:r>
      <w:r>
        <w:rPr>
          <w:rFonts w:ascii="Times New Roman" w:hAnsi="Times New Roman" w:hint="eastAsia"/>
          <w:color w:val="000000" w:themeColor="text1"/>
        </w:rPr>
        <w:t>xxxx</w:t>
      </w:r>
      <w:r>
        <w:rPr>
          <w:rFonts w:ascii="Times New Roman" w:eastAsia="宋体" w:hAnsi="Times New Roman" w:hint="eastAsia"/>
          <w:color w:val="000000" w:themeColor="text1"/>
        </w:rPr>
        <w:t>－</w:t>
      </w:r>
      <w:r>
        <w:rPr>
          <w:rFonts w:ascii="Times New Roman" w:eastAsia="宋体" w:hAnsi="Times New Roman" w:hint="eastAsia"/>
          <w:color w:val="000000" w:themeColor="text1"/>
        </w:rPr>
        <w:t>2024</w:t>
      </w:r>
    </w:p>
    <w:p w14:paraId="5EFA8DA5" w14:textId="77777777" w:rsidR="00502463" w:rsidRDefault="00502463" w:rsidP="00502463">
      <w:pPr>
        <w:snapToGrid w:val="0"/>
        <w:spacing w:line="312" w:lineRule="auto"/>
        <w:ind w:firstLineChars="1700" w:firstLine="3570"/>
        <w:rPr>
          <w:rFonts w:ascii="Times New Roman" w:hAnsi="Times New Roman"/>
          <w:color w:val="000000" w:themeColor="text1"/>
        </w:rPr>
      </w:pPr>
    </w:p>
    <w:p w14:paraId="4D18DBFE" w14:textId="77777777" w:rsidR="00502463" w:rsidRDefault="00502463" w:rsidP="00502463">
      <w:pPr>
        <w:snapToGrid w:val="0"/>
        <w:spacing w:line="312" w:lineRule="auto"/>
        <w:rPr>
          <w:rFonts w:ascii="Times New Roman" w:hAnsi="Times New Roman"/>
          <w:color w:val="000000" w:themeColor="text1"/>
        </w:rPr>
      </w:pPr>
    </w:p>
    <w:p w14:paraId="221EEB00" w14:textId="77777777" w:rsidR="00D50A1E" w:rsidRDefault="00502463" w:rsidP="00502463">
      <w:pPr>
        <w:snapToGrid w:val="0"/>
        <w:spacing w:line="312" w:lineRule="auto"/>
        <w:jc w:val="center"/>
        <w:outlineLvl w:val="0"/>
        <w:rPr>
          <w:rFonts w:ascii="Times New Roman" w:hAnsi="Times New Roman"/>
          <w:color w:val="000000" w:themeColor="text1"/>
          <w:sz w:val="30"/>
          <w:szCs w:val="30"/>
        </w:rPr>
        <w:sectPr w:rsidR="00D50A1E" w:rsidSect="00265A60">
          <w:pgSz w:w="11906" w:h="16838"/>
          <w:pgMar w:top="1440" w:right="1800" w:bottom="1440" w:left="1800" w:header="851" w:footer="992" w:gutter="0"/>
          <w:cols w:space="425"/>
          <w:docGrid w:type="lines" w:linePitch="312"/>
        </w:sectPr>
      </w:pPr>
      <w:bookmarkStart w:id="182" w:name="_Toc164930562"/>
      <w:r>
        <w:rPr>
          <w:rFonts w:ascii="Times New Roman" w:hAnsi="Times New Roman" w:hint="eastAsia"/>
          <w:color w:val="000000" w:themeColor="text1"/>
          <w:sz w:val="30"/>
          <w:szCs w:val="30"/>
        </w:rPr>
        <w:t>条</w:t>
      </w:r>
      <w:r>
        <w:rPr>
          <w:rFonts w:ascii="Times New Roman" w:hAnsi="Times New Roman" w:hint="eastAsia"/>
          <w:color w:val="000000" w:themeColor="text1"/>
          <w:sz w:val="30"/>
          <w:szCs w:val="30"/>
        </w:rPr>
        <w:t xml:space="preserve"> </w:t>
      </w:r>
      <w:r>
        <w:rPr>
          <w:rFonts w:ascii="Times New Roman" w:hAnsi="Times New Roman" w:hint="eastAsia"/>
          <w:color w:val="000000" w:themeColor="text1"/>
          <w:sz w:val="30"/>
          <w:szCs w:val="30"/>
        </w:rPr>
        <w:t>文</w:t>
      </w:r>
      <w:r>
        <w:rPr>
          <w:rFonts w:ascii="Times New Roman" w:hAnsi="Times New Roman" w:hint="eastAsia"/>
          <w:color w:val="000000" w:themeColor="text1"/>
          <w:sz w:val="30"/>
          <w:szCs w:val="30"/>
        </w:rPr>
        <w:t xml:space="preserve"> </w:t>
      </w:r>
      <w:r>
        <w:rPr>
          <w:rFonts w:ascii="Times New Roman" w:hAnsi="Times New Roman" w:hint="eastAsia"/>
          <w:color w:val="000000" w:themeColor="text1"/>
          <w:sz w:val="30"/>
          <w:szCs w:val="30"/>
        </w:rPr>
        <w:t>说</w:t>
      </w:r>
      <w:r>
        <w:rPr>
          <w:rFonts w:ascii="Times New Roman" w:hAnsi="Times New Roman" w:hint="eastAsia"/>
          <w:color w:val="000000" w:themeColor="text1"/>
          <w:sz w:val="30"/>
          <w:szCs w:val="30"/>
        </w:rPr>
        <w:t xml:space="preserve"> </w:t>
      </w:r>
      <w:r>
        <w:rPr>
          <w:rFonts w:ascii="Times New Roman" w:hAnsi="Times New Roman" w:hint="eastAsia"/>
          <w:color w:val="000000" w:themeColor="text1"/>
          <w:sz w:val="30"/>
          <w:szCs w:val="30"/>
        </w:rPr>
        <w:t>明</w:t>
      </w:r>
      <w:bookmarkEnd w:id="182"/>
    </w:p>
    <w:p w14:paraId="545034B0" w14:textId="77777777" w:rsidR="00D50A1E" w:rsidRDefault="00D50A1E" w:rsidP="00D50A1E">
      <w:pPr>
        <w:jc w:val="center"/>
        <w:outlineLvl w:val="0"/>
        <w:rPr>
          <w:b/>
          <w:bCs/>
          <w:color w:val="000000" w:themeColor="text1"/>
          <w:kern w:val="44"/>
          <w:sz w:val="28"/>
          <w:szCs w:val="28"/>
        </w:rPr>
      </w:pPr>
      <w:bookmarkStart w:id="183" w:name="_Toc164930563"/>
      <w:r>
        <w:rPr>
          <w:b/>
          <w:bCs/>
          <w:color w:val="000000" w:themeColor="text1"/>
          <w:kern w:val="44"/>
          <w:sz w:val="28"/>
          <w:szCs w:val="28"/>
        </w:rPr>
        <w:lastRenderedPageBreak/>
        <w:t>制</w:t>
      </w:r>
      <w:r>
        <w:rPr>
          <w:b/>
          <w:bCs/>
          <w:color w:val="000000" w:themeColor="text1"/>
          <w:kern w:val="44"/>
          <w:sz w:val="28"/>
          <w:szCs w:val="28"/>
        </w:rPr>
        <w:t xml:space="preserve"> </w:t>
      </w:r>
      <w:r>
        <w:rPr>
          <w:b/>
          <w:bCs/>
          <w:color w:val="000000" w:themeColor="text1"/>
          <w:kern w:val="44"/>
          <w:sz w:val="28"/>
          <w:szCs w:val="28"/>
        </w:rPr>
        <w:t>定</w:t>
      </w:r>
      <w:r>
        <w:rPr>
          <w:b/>
          <w:bCs/>
          <w:color w:val="000000" w:themeColor="text1"/>
          <w:kern w:val="44"/>
          <w:sz w:val="28"/>
          <w:szCs w:val="28"/>
        </w:rPr>
        <w:t xml:space="preserve"> </w:t>
      </w:r>
      <w:r>
        <w:rPr>
          <w:b/>
          <w:bCs/>
          <w:color w:val="000000" w:themeColor="text1"/>
          <w:kern w:val="44"/>
          <w:sz w:val="28"/>
          <w:szCs w:val="28"/>
        </w:rPr>
        <w:t>说</w:t>
      </w:r>
      <w:r>
        <w:rPr>
          <w:b/>
          <w:bCs/>
          <w:color w:val="000000" w:themeColor="text1"/>
          <w:kern w:val="44"/>
          <w:sz w:val="28"/>
          <w:szCs w:val="28"/>
        </w:rPr>
        <w:t xml:space="preserve"> </w:t>
      </w:r>
      <w:r>
        <w:rPr>
          <w:b/>
          <w:bCs/>
          <w:color w:val="000000" w:themeColor="text1"/>
          <w:kern w:val="44"/>
          <w:sz w:val="28"/>
          <w:szCs w:val="28"/>
        </w:rPr>
        <w:t>明</w:t>
      </w:r>
      <w:bookmarkEnd w:id="183"/>
    </w:p>
    <w:p w14:paraId="24022798" w14:textId="77777777" w:rsidR="00D50A1E" w:rsidRDefault="00D50A1E" w:rsidP="00D50A1E">
      <w:pPr>
        <w:jc w:val="center"/>
        <w:rPr>
          <w:b/>
          <w:bCs/>
          <w:color w:val="000000" w:themeColor="text1"/>
          <w:kern w:val="44"/>
          <w:sz w:val="28"/>
          <w:szCs w:val="28"/>
          <w:lang w:val="zh-CN"/>
        </w:rPr>
      </w:pPr>
    </w:p>
    <w:p w14:paraId="01B5BC07" w14:textId="10CAF320" w:rsidR="00D50A1E" w:rsidRPr="009C67E9" w:rsidRDefault="00D50A1E" w:rsidP="00D50A1E">
      <w:pPr>
        <w:snapToGrid w:val="0"/>
        <w:spacing w:line="312" w:lineRule="auto"/>
        <w:ind w:firstLineChars="200" w:firstLine="480"/>
        <w:rPr>
          <w:rFonts w:ascii="Times New Roman" w:hAnsi="Times New Roman"/>
          <w:bCs/>
          <w:sz w:val="24"/>
          <w:szCs w:val="32"/>
        </w:rPr>
      </w:pPr>
      <w:r w:rsidRPr="009C67E9">
        <w:rPr>
          <w:rFonts w:ascii="Times New Roman" w:hAnsi="Times New Roman" w:hint="eastAsia"/>
          <w:bCs/>
          <w:sz w:val="24"/>
          <w:szCs w:val="32"/>
        </w:rPr>
        <w:t>本规程</w:t>
      </w:r>
      <w:r w:rsidRPr="009C67E9">
        <w:rPr>
          <w:rFonts w:ascii="Times New Roman" w:hAnsi="Times New Roman"/>
          <w:bCs/>
          <w:sz w:val="24"/>
          <w:szCs w:val="32"/>
        </w:rPr>
        <w:t>《</w:t>
      </w:r>
      <w:r w:rsidRPr="009C67E9">
        <w:rPr>
          <w:rFonts w:ascii="Times New Roman" w:hAnsi="Times New Roman" w:hint="eastAsia"/>
          <w:bCs/>
          <w:sz w:val="24"/>
          <w:szCs w:val="32"/>
        </w:rPr>
        <w:t>成型钢骨架混凝土构件应用技术规程</w:t>
      </w:r>
      <w:r w:rsidRPr="009C67E9">
        <w:rPr>
          <w:rFonts w:ascii="Times New Roman" w:hAnsi="Times New Roman"/>
          <w:bCs/>
          <w:sz w:val="24"/>
          <w:szCs w:val="32"/>
        </w:rPr>
        <w:t>》制定过程中，</w:t>
      </w:r>
      <w:r w:rsidR="00D953FC" w:rsidRPr="00D953FC">
        <w:rPr>
          <w:rFonts w:ascii="Times New Roman" w:hAnsi="Times New Roman" w:hint="eastAsia"/>
          <w:bCs/>
          <w:sz w:val="24"/>
          <w:szCs w:val="32"/>
        </w:rPr>
        <w:t>编制组围绕如何更好地利用成型钢骨架来提升混凝土构件的结构性能、施工效率和工程质量进行了深入研究与分析</w:t>
      </w:r>
      <w:r w:rsidR="00D953FC">
        <w:rPr>
          <w:rFonts w:ascii="Times New Roman" w:hAnsi="Times New Roman" w:hint="eastAsia"/>
          <w:bCs/>
          <w:sz w:val="24"/>
          <w:szCs w:val="32"/>
        </w:rPr>
        <w:t>。</w:t>
      </w:r>
      <w:r w:rsidR="00D953FC" w:rsidRPr="00D953FC">
        <w:rPr>
          <w:rFonts w:ascii="Times New Roman" w:hAnsi="Times New Roman" w:hint="eastAsia"/>
          <w:bCs/>
          <w:sz w:val="24"/>
          <w:szCs w:val="32"/>
        </w:rPr>
        <w:t>对成型钢骨架与混凝土结合</w:t>
      </w:r>
      <w:r w:rsidR="00D953FC">
        <w:rPr>
          <w:rFonts w:ascii="Times New Roman" w:hAnsi="Times New Roman" w:hint="eastAsia"/>
          <w:bCs/>
          <w:sz w:val="24"/>
          <w:szCs w:val="32"/>
        </w:rPr>
        <w:t>的混凝土构件</w:t>
      </w:r>
      <w:r w:rsidR="00D953FC" w:rsidRPr="00D953FC">
        <w:rPr>
          <w:rFonts w:ascii="Times New Roman" w:hAnsi="Times New Roman" w:hint="eastAsia"/>
          <w:bCs/>
          <w:sz w:val="24"/>
          <w:szCs w:val="32"/>
        </w:rPr>
        <w:t>性能进行了多项试验研究，包括钢骨架</w:t>
      </w:r>
      <w:r w:rsidR="00D953FC">
        <w:rPr>
          <w:rFonts w:ascii="Times New Roman" w:hAnsi="Times New Roman" w:hint="eastAsia"/>
          <w:bCs/>
          <w:sz w:val="24"/>
          <w:szCs w:val="32"/>
        </w:rPr>
        <w:t>混凝土构件</w:t>
      </w:r>
      <w:r w:rsidR="00D953FC" w:rsidRPr="00D953FC">
        <w:rPr>
          <w:rFonts w:ascii="Times New Roman" w:hAnsi="Times New Roman" w:hint="eastAsia"/>
          <w:bCs/>
          <w:sz w:val="24"/>
          <w:szCs w:val="32"/>
        </w:rPr>
        <w:t>的抗压性、抗弯性以及</w:t>
      </w:r>
      <w:r w:rsidR="00D953FC">
        <w:rPr>
          <w:rFonts w:ascii="Times New Roman" w:hAnsi="Times New Roman" w:hint="eastAsia"/>
          <w:bCs/>
          <w:sz w:val="24"/>
          <w:szCs w:val="32"/>
        </w:rPr>
        <w:t>型钢</w:t>
      </w:r>
      <w:r w:rsidR="00D953FC" w:rsidRPr="00D953FC">
        <w:rPr>
          <w:rFonts w:ascii="Times New Roman" w:hAnsi="Times New Roman" w:hint="eastAsia"/>
          <w:bCs/>
          <w:sz w:val="24"/>
          <w:szCs w:val="32"/>
        </w:rPr>
        <w:t>与混凝土的粘结性能</w:t>
      </w:r>
      <w:r w:rsidR="00D953FC">
        <w:rPr>
          <w:rFonts w:ascii="Times New Roman" w:hAnsi="Times New Roman" w:hint="eastAsia"/>
          <w:bCs/>
          <w:sz w:val="24"/>
          <w:szCs w:val="32"/>
        </w:rPr>
        <w:t>，</w:t>
      </w:r>
      <w:r w:rsidR="00D953FC" w:rsidRPr="00D953FC">
        <w:rPr>
          <w:rFonts w:ascii="Times New Roman" w:hAnsi="Times New Roman" w:hint="eastAsia"/>
          <w:bCs/>
          <w:sz w:val="24"/>
          <w:szCs w:val="32"/>
        </w:rPr>
        <w:t>通过试验确定了成型钢骨架混凝土构件的最优设计参数，如钢骨架的规格、间距、混凝土的配比和浇筑技术等。</w:t>
      </w:r>
      <w:r w:rsidR="007652A5" w:rsidRPr="007652A5">
        <w:rPr>
          <w:rFonts w:ascii="Times New Roman" w:hAnsi="Times New Roman" w:hint="eastAsia"/>
          <w:bCs/>
          <w:sz w:val="24"/>
          <w:szCs w:val="32"/>
        </w:rPr>
        <w:t>针对工程实践中的具体应用问题，如施工操作性、经济性等方面，编制组进行了多个案例分析和现场试验，确保了规程的指导性和可操作性</w:t>
      </w:r>
      <w:r w:rsidR="007652A5">
        <w:rPr>
          <w:rFonts w:ascii="Times New Roman" w:hAnsi="Times New Roman" w:hint="eastAsia"/>
          <w:bCs/>
          <w:sz w:val="24"/>
          <w:szCs w:val="32"/>
        </w:rPr>
        <w:t>，</w:t>
      </w:r>
      <w:r w:rsidR="007652A5" w:rsidRPr="007652A5">
        <w:rPr>
          <w:rFonts w:ascii="Times New Roman" w:hAnsi="Times New Roman" w:hint="eastAsia"/>
          <w:bCs/>
          <w:sz w:val="24"/>
          <w:szCs w:val="32"/>
        </w:rPr>
        <w:t>这些成果已在规程中系统地进行了总结和规范。</w:t>
      </w:r>
    </w:p>
    <w:p w14:paraId="46E52388" w14:textId="53EFB011" w:rsidR="00502463" w:rsidRPr="009C67E9" w:rsidRDefault="00D50A1E" w:rsidP="00D50A1E">
      <w:pPr>
        <w:snapToGrid w:val="0"/>
        <w:spacing w:line="312" w:lineRule="auto"/>
        <w:ind w:firstLineChars="200" w:firstLine="480"/>
        <w:rPr>
          <w:rFonts w:ascii="Times New Roman" w:hAnsi="Times New Roman"/>
          <w:color w:val="000000" w:themeColor="text1"/>
          <w:sz w:val="36"/>
          <w:szCs w:val="36"/>
        </w:rPr>
      </w:pPr>
      <w:r w:rsidRPr="009C67E9">
        <w:rPr>
          <w:rFonts w:ascii="Times New Roman" w:hAnsi="Times New Roman"/>
          <w:bCs/>
          <w:color w:val="000000" w:themeColor="text1"/>
          <w:sz w:val="24"/>
          <w:szCs w:val="32"/>
        </w:rPr>
        <w:t>为便于广大技术和管理人员在使用</w:t>
      </w:r>
      <w:r w:rsidRPr="009C67E9">
        <w:rPr>
          <w:rFonts w:ascii="Times New Roman" w:hAnsi="Times New Roman" w:hint="eastAsia"/>
          <w:bCs/>
          <w:color w:val="000000" w:themeColor="text1"/>
          <w:sz w:val="24"/>
          <w:szCs w:val="32"/>
        </w:rPr>
        <w:t>本规程</w:t>
      </w:r>
      <w:r w:rsidRPr="009C67E9">
        <w:rPr>
          <w:rFonts w:ascii="Times New Roman" w:hAnsi="Times New Roman"/>
          <w:bCs/>
          <w:color w:val="000000" w:themeColor="text1"/>
          <w:sz w:val="24"/>
          <w:szCs w:val="32"/>
        </w:rPr>
        <w:t>《</w:t>
      </w:r>
      <w:r w:rsidRPr="009C67E9">
        <w:rPr>
          <w:rFonts w:ascii="Times New Roman" w:hAnsi="Times New Roman" w:hint="eastAsia"/>
          <w:bCs/>
          <w:color w:val="000000" w:themeColor="text1"/>
          <w:sz w:val="24"/>
          <w:szCs w:val="32"/>
        </w:rPr>
        <w:t>成型钢骨架混凝土构件应用技术规程</w:t>
      </w:r>
      <w:r w:rsidRPr="009C67E9">
        <w:rPr>
          <w:rFonts w:ascii="Times New Roman" w:hAnsi="Times New Roman"/>
          <w:bCs/>
          <w:color w:val="000000" w:themeColor="text1"/>
          <w:sz w:val="24"/>
          <w:szCs w:val="32"/>
        </w:rPr>
        <w:t>》时能正确理解和执行条款规定，编制组按章、节、条顺序编制了</w:t>
      </w:r>
      <w:r w:rsidRPr="009C67E9">
        <w:rPr>
          <w:rFonts w:ascii="Times New Roman" w:hAnsi="Times New Roman" w:hint="eastAsia"/>
          <w:bCs/>
          <w:color w:val="000000" w:themeColor="text1"/>
          <w:sz w:val="24"/>
          <w:szCs w:val="32"/>
        </w:rPr>
        <w:t>本规程</w:t>
      </w:r>
      <w:r w:rsidRPr="009C67E9">
        <w:rPr>
          <w:rFonts w:ascii="Times New Roman" w:hAnsi="Times New Roman"/>
          <w:bCs/>
          <w:color w:val="000000" w:themeColor="text1"/>
          <w:sz w:val="24"/>
          <w:szCs w:val="32"/>
        </w:rPr>
        <w:t>的条文说明，对条款规定的目的、依据以及执行中需注意的有关事项等进行了说明。本条文说明不具备与</w:t>
      </w:r>
      <w:r w:rsidRPr="009C67E9">
        <w:rPr>
          <w:rFonts w:ascii="Times New Roman" w:hAnsi="Times New Roman" w:hint="eastAsia"/>
          <w:bCs/>
          <w:color w:val="000000" w:themeColor="text1"/>
          <w:sz w:val="24"/>
          <w:szCs w:val="32"/>
        </w:rPr>
        <w:t>规程</w:t>
      </w:r>
      <w:r w:rsidRPr="009C67E9">
        <w:rPr>
          <w:rFonts w:ascii="Times New Roman" w:hAnsi="Times New Roman"/>
          <w:bCs/>
          <w:color w:val="000000" w:themeColor="text1"/>
          <w:sz w:val="24"/>
          <w:szCs w:val="32"/>
        </w:rPr>
        <w:t>正文及附录同等的法律效力，仅供使用者作为理解和把握</w:t>
      </w:r>
      <w:r w:rsidRPr="009C67E9">
        <w:rPr>
          <w:rFonts w:ascii="Times New Roman" w:hAnsi="Times New Roman" w:hint="eastAsia"/>
          <w:bCs/>
          <w:color w:val="000000" w:themeColor="text1"/>
          <w:sz w:val="24"/>
          <w:szCs w:val="32"/>
        </w:rPr>
        <w:t>规程</w:t>
      </w:r>
      <w:r w:rsidRPr="009C67E9">
        <w:rPr>
          <w:rFonts w:ascii="Times New Roman" w:hAnsi="Times New Roman"/>
          <w:bCs/>
          <w:color w:val="000000" w:themeColor="text1"/>
          <w:sz w:val="24"/>
          <w:szCs w:val="32"/>
        </w:rPr>
        <w:t>规定的参考。</w:t>
      </w:r>
    </w:p>
    <w:p w14:paraId="6D71287E" w14:textId="77777777" w:rsidR="00D50A1E" w:rsidRDefault="00D50A1E" w:rsidP="00502463">
      <w:pPr>
        <w:snapToGrid w:val="0"/>
        <w:spacing w:line="312" w:lineRule="auto"/>
        <w:jc w:val="center"/>
        <w:outlineLvl w:val="0"/>
        <w:rPr>
          <w:rFonts w:ascii="Times New Roman" w:hAnsi="Times New Roman"/>
          <w:color w:val="000000" w:themeColor="text1"/>
          <w:sz w:val="30"/>
          <w:szCs w:val="30"/>
        </w:rPr>
        <w:sectPr w:rsidR="00D50A1E" w:rsidSect="00265A60">
          <w:pgSz w:w="11906" w:h="16838"/>
          <w:pgMar w:top="1440" w:right="1800" w:bottom="1440" w:left="1800" w:header="851" w:footer="992" w:gutter="0"/>
          <w:cols w:space="425"/>
          <w:docGrid w:type="lines" w:linePitch="312"/>
        </w:sectPr>
      </w:pPr>
    </w:p>
    <w:p w14:paraId="4DBC6C13" w14:textId="7E2608BE" w:rsidR="00502463" w:rsidRPr="00502463" w:rsidRDefault="00502463" w:rsidP="00502463">
      <w:pPr>
        <w:snapToGrid w:val="0"/>
        <w:spacing w:line="312" w:lineRule="auto"/>
        <w:jc w:val="center"/>
        <w:outlineLvl w:val="0"/>
        <w:rPr>
          <w:rFonts w:ascii="黑体" w:eastAsia="黑体" w:hAnsi="黑体"/>
          <w:color w:val="000000" w:themeColor="text1"/>
          <w:sz w:val="30"/>
          <w:szCs w:val="30"/>
        </w:rPr>
      </w:pPr>
      <w:bookmarkStart w:id="184" w:name="_Toc164930564"/>
      <w:r w:rsidRPr="00502463">
        <w:rPr>
          <w:rFonts w:ascii="黑体" w:eastAsia="黑体" w:hAnsi="黑体" w:hint="eastAsia"/>
          <w:color w:val="000000" w:themeColor="text1"/>
          <w:sz w:val="30"/>
          <w:szCs w:val="30"/>
        </w:rPr>
        <w:lastRenderedPageBreak/>
        <w:t>目次</w:t>
      </w:r>
      <w:bookmarkEnd w:id="184"/>
    </w:p>
    <w:p w14:paraId="38F61C73" w14:textId="618E67C1" w:rsidR="00502463" w:rsidRPr="00502463" w:rsidRDefault="00502463" w:rsidP="00942AED">
      <w:pPr>
        <w:adjustRightInd w:val="0"/>
        <w:snapToGrid w:val="0"/>
        <w:spacing w:line="400" w:lineRule="exact"/>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1</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总</w:t>
      </w:r>
      <w:r w:rsidRPr="00502463">
        <w:rPr>
          <w:rFonts w:ascii="Times New Roman" w:eastAsia="宋体" w:hAnsi="Times New Roman" w:cs="Times New Roman" w:hint="eastAsia"/>
          <w:kern w:val="0"/>
          <w:sz w:val="24"/>
          <w:lang w:val="x-none" w:eastAsia="x-none"/>
        </w:rPr>
        <w:t xml:space="preserve"> </w:t>
      </w:r>
      <w:r w:rsidRPr="00502463">
        <w:rPr>
          <w:rFonts w:ascii="Times New Roman" w:eastAsia="宋体" w:hAnsi="Times New Roman" w:cs="Times New Roman" w:hint="eastAsia"/>
          <w:kern w:val="0"/>
          <w:sz w:val="24"/>
          <w:lang w:val="x-none" w:eastAsia="x-none"/>
        </w:rPr>
        <w:t>则</w:t>
      </w:r>
    </w:p>
    <w:p w14:paraId="54AE3746" w14:textId="4494C2DA" w:rsidR="00502463" w:rsidRPr="00502463" w:rsidRDefault="00502463" w:rsidP="00942AED">
      <w:pPr>
        <w:adjustRightInd w:val="0"/>
        <w:snapToGrid w:val="0"/>
        <w:spacing w:line="400" w:lineRule="exact"/>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2</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术语</w:t>
      </w:r>
    </w:p>
    <w:p w14:paraId="3A8B6DEB" w14:textId="23DACAC8" w:rsidR="00502463" w:rsidRPr="00502463" w:rsidRDefault="00502463" w:rsidP="00942AED">
      <w:pPr>
        <w:adjustRightInd w:val="0"/>
        <w:snapToGrid w:val="0"/>
        <w:spacing w:line="400" w:lineRule="exact"/>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3</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基本规定</w:t>
      </w:r>
    </w:p>
    <w:p w14:paraId="1204A305" w14:textId="3871618F" w:rsidR="00502463" w:rsidRPr="00502463" w:rsidRDefault="00502463" w:rsidP="00942AED">
      <w:pPr>
        <w:adjustRightInd w:val="0"/>
        <w:snapToGrid w:val="0"/>
        <w:spacing w:line="400" w:lineRule="exact"/>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4</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材料</w:t>
      </w:r>
    </w:p>
    <w:p w14:paraId="56EEB7B4" w14:textId="72636433"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4.1</w:t>
      </w:r>
      <w:r w:rsidRPr="00502463">
        <w:rPr>
          <w:rFonts w:ascii="Times New Roman" w:eastAsia="宋体" w:hAnsi="Times New Roman" w:cs="Times New Roman" w:hint="eastAsia"/>
          <w:kern w:val="0"/>
          <w:sz w:val="24"/>
          <w:lang w:val="x-none" w:eastAsia="x-none"/>
        </w:rPr>
        <w:tab/>
        <w:t>M</w:t>
      </w:r>
      <w:r w:rsidRPr="00502463">
        <w:rPr>
          <w:rFonts w:ascii="Times New Roman" w:eastAsia="宋体" w:hAnsi="Times New Roman" w:cs="Times New Roman" w:hint="eastAsia"/>
          <w:kern w:val="0"/>
          <w:sz w:val="24"/>
          <w:lang w:val="x-none" w:eastAsia="x-none"/>
        </w:rPr>
        <w:t>型钢</w:t>
      </w:r>
    </w:p>
    <w:p w14:paraId="1F0A59C5" w14:textId="4AD31E3D"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4.2</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混凝土</w:t>
      </w:r>
    </w:p>
    <w:p w14:paraId="6B22AB30" w14:textId="33BDD026"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4.3</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钢筋</w:t>
      </w:r>
    </w:p>
    <w:p w14:paraId="2C0E3B5D" w14:textId="71114DCE"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4.4</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固模及其他材料</w:t>
      </w:r>
    </w:p>
    <w:p w14:paraId="39081A0E" w14:textId="7D5B7FCE" w:rsidR="00502463" w:rsidRPr="00502463" w:rsidRDefault="00502463" w:rsidP="00942AED">
      <w:pPr>
        <w:adjustRightInd w:val="0"/>
        <w:snapToGrid w:val="0"/>
        <w:spacing w:line="400" w:lineRule="exact"/>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5</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结构分析与设计</w:t>
      </w:r>
    </w:p>
    <w:p w14:paraId="06DC5891" w14:textId="717D465E"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5.1</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一般规定</w:t>
      </w:r>
    </w:p>
    <w:p w14:paraId="4E3E5F1C" w14:textId="64D698A2"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5.2</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结构分析</w:t>
      </w:r>
    </w:p>
    <w:p w14:paraId="49D383FF" w14:textId="52501370"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5.3</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构件设计</w:t>
      </w:r>
    </w:p>
    <w:p w14:paraId="527BAAC6" w14:textId="60CD9AF0" w:rsidR="00502463" w:rsidRPr="00502463" w:rsidRDefault="00502463" w:rsidP="00942AED">
      <w:pPr>
        <w:adjustRightInd w:val="0"/>
        <w:snapToGrid w:val="0"/>
        <w:spacing w:line="400" w:lineRule="exact"/>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6</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构造规定</w:t>
      </w:r>
    </w:p>
    <w:p w14:paraId="6D533F4D" w14:textId="0DBBF8F0"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6.1</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一般规定</w:t>
      </w:r>
    </w:p>
    <w:p w14:paraId="2DB050DB" w14:textId="6974D603"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6.2</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成型钢骨架混凝土剪力墙</w:t>
      </w:r>
    </w:p>
    <w:p w14:paraId="601A99FA" w14:textId="7372A0FC"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6.3</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成型钢骨架混凝土楼板</w:t>
      </w:r>
    </w:p>
    <w:p w14:paraId="77920367" w14:textId="2E49779B" w:rsidR="00502463" w:rsidRPr="00502463" w:rsidRDefault="00502463" w:rsidP="00942AED">
      <w:pPr>
        <w:adjustRightInd w:val="0"/>
        <w:snapToGrid w:val="0"/>
        <w:spacing w:line="400" w:lineRule="exact"/>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7</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加工制作</w:t>
      </w:r>
    </w:p>
    <w:p w14:paraId="379982BA" w14:textId="583C604D"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7.1</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一般规定</w:t>
      </w:r>
    </w:p>
    <w:p w14:paraId="1738DA3C" w14:textId="7C78291C"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7.2</w:t>
      </w:r>
      <w:r w:rsidRPr="00502463">
        <w:rPr>
          <w:rFonts w:ascii="Times New Roman" w:eastAsia="宋体" w:hAnsi="Times New Roman" w:cs="Times New Roman" w:hint="eastAsia"/>
          <w:kern w:val="0"/>
          <w:sz w:val="24"/>
          <w:lang w:val="x-none" w:eastAsia="x-none"/>
        </w:rPr>
        <w:tab/>
        <w:t>M</w:t>
      </w:r>
      <w:r w:rsidRPr="00502463">
        <w:rPr>
          <w:rFonts w:ascii="Times New Roman" w:eastAsia="宋体" w:hAnsi="Times New Roman" w:cs="Times New Roman" w:hint="eastAsia"/>
          <w:kern w:val="0"/>
          <w:sz w:val="24"/>
          <w:lang w:val="x-none" w:eastAsia="x-none"/>
        </w:rPr>
        <w:t>型钢</w:t>
      </w:r>
    </w:p>
    <w:p w14:paraId="7B190044" w14:textId="223DC7B0"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7.3</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成型钢骨架</w:t>
      </w:r>
    </w:p>
    <w:p w14:paraId="092C340E" w14:textId="025CB5E4" w:rsidR="00502463" w:rsidRPr="00502463" w:rsidRDefault="00502463" w:rsidP="00942AED">
      <w:pPr>
        <w:adjustRightInd w:val="0"/>
        <w:snapToGrid w:val="0"/>
        <w:spacing w:line="400" w:lineRule="exact"/>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8</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结构施工</w:t>
      </w:r>
    </w:p>
    <w:p w14:paraId="7FD5C098" w14:textId="7F7D45F9"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8.1</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一般规定</w:t>
      </w:r>
    </w:p>
    <w:p w14:paraId="464A7A4F" w14:textId="16E234CD"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8.2</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钢骨架安装工程</w:t>
      </w:r>
    </w:p>
    <w:p w14:paraId="3243028A" w14:textId="0FE9A013"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8.3</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模板工程</w:t>
      </w:r>
    </w:p>
    <w:p w14:paraId="4FC539CE" w14:textId="4B8CAD07"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8.4</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钢筋工程</w:t>
      </w:r>
    </w:p>
    <w:p w14:paraId="5C476D39" w14:textId="3B4154D9"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8.5</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混凝土工程</w:t>
      </w:r>
    </w:p>
    <w:p w14:paraId="3B36184C" w14:textId="024A5DE7" w:rsidR="00502463" w:rsidRPr="00502463" w:rsidRDefault="00502463" w:rsidP="00942AED">
      <w:pPr>
        <w:adjustRightInd w:val="0"/>
        <w:snapToGrid w:val="0"/>
        <w:spacing w:line="400" w:lineRule="exact"/>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9</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质量验收</w:t>
      </w:r>
    </w:p>
    <w:p w14:paraId="254EE75D" w14:textId="0621AD20"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9.1</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一般规定</w:t>
      </w:r>
    </w:p>
    <w:p w14:paraId="5F0EA6C3" w14:textId="36E683AF"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9.2</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钢骨架安装工程</w:t>
      </w:r>
    </w:p>
    <w:p w14:paraId="502067B9" w14:textId="22BBB104"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9.3</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模板工程</w:t>
      </w:r>
    </w:p>
    <w:p w14:paraId="0637F8BB" w14:textId="0BE9A23B"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9.4</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混凝土工程</w:t>
      </w:r>
    </w:p>
    <w:p w14:paraId="2C4DCD37" w14:textId="3F434130" w:rsidR="00502463" w:rsidRPr="00502463" w:rsidRDefault="00502463" w:rsidP="00942AED">
      <w:pPr>
        <w:adjustRightInd w:val="0"/>
        <w:snapToGrid w:val="0"/>
        <w:spacing w:line="400" w:lineRule="exact"/>
        <w:ind w:firstLine="420"/>
        <w:rPr>
          <w:rFonts w:ascii="Times New Roman" w:eastAsia="宋体" w:hAnsi="Times New Roman" w:cs="Times New Roman"/>
          <w:kern w:val="0"/>
          <w:sz w:val="24"/>
          <w:lang w:val="x-none" w:eastAsia="x-none"/>
        </w:rPr>
      </w:pPr>
      <w:r w:rsidRPr="00502463">
        <w:rPr>
          <w:rFonts w:ascii="Times New Roman" w:eastAsia="宋体" w:hAnsi="Times New Roman" w:cs="Times New Roman" w:hint="eastAsia"/>
          <w:kern w:val="0"/>
          <w:sz w:val="24"/>
          <w:lang w:val="x-none" w:eastAsia="x-none"/>
        </w:rPr>
        <w:t>9.5</w:t>
      </w:r>
      <w:r w:rsidRPr="00502463">
        <w:rPr>
          <w:rFonts w:ascii="Times New Roman" w:eastAsia="宋体" w:hAnsi="Times New Roman" w:cs="Times New Roman" w:hint="eastAsia"/>
          <w:kern w:val="0"/>
          <w:sz w:val="24"/>
          <w:lang w:val="x-none" w:eastAsia="x-none"/>
        </w:rPr>
        <w:tab/>
      </w:r>
      <w:r w:rsidRPr="00502463">
        <w:rPr>
          <w:rFonts w:ascii="Times New Roman" w:eastAsia="宋体" w:hAnsi="Times New Roman" w:cs="Times New Roman" w:hint="eastAsia"/>
          <w:kern w:val="0"/>
          <w:sz w:val="24"/>
          <w:lang w:val="x-none" w:eastAsia="x-none"/>
        </w:rPr>
        <w:t>结构实体检验</w:t>
      </w:r>
    </w:p>
    <w:sectPr w:rsidR="00502463" w:rsidRPr="00502463" w:rsidSect="00265A6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709F8" w14:textId="77777777" w:rsidR="00265A60" w:rsidRDefault="00265A60">
      <w:r>
        <w:separator/>
      </w:r>
    </w:p>
  </w:endnote>
  <w:endnote w:type="continuationSeparator" w:id="0">
    <w:p w14:paraId="514CBE14" w14:textId="77777777" w:rsidR="00265A60" w:rsidRDefault="00265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D1BA0" w14:textId="77777777" w:rsidR="003620DF" w:rsidRDefault="00000000">
    <w:pPr>
      <w:jc w:val="right"/>
    </w:pPr>
    <w:r>
      <w:rPr>
        <w:noProof/>
      </w:rPr>
      <mc:AlternateContent>
        <mc:Choice Requires="wps">
          <w:drawing>
            <wp:anchor distT="0" distB="0" distL="114300" distR="114300" simplePos="0" relativeHeight="251655168" behindDoc="0" locked="0" layoutInCell="1" allowOverlap="1" wp14:anchorId="33EF6EE7" wp14:editId="798520B0">
              <wp:simplePos x="0" y="0"/>
              <wp:positionH relativeFrom="margin">
                <wp:align>right</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AF81260" w14:textId="77777777" w:rsidR="003620DF" w:rsidRDefault="00000000">
                          <w:pPr>
                            <w:jc w:val="right"/>
                          </w:pPr>
                          <w:r>
                            <w:fldChar w:fldCharType="begin"/>
                          </w:r>
                          <w:r>
                            <w:instrText>PAGE   \* MERGEFORMAT</w:instrText>
                          </w:r>
                          <w:r>
                            <w:fldChar w:fldCharType="separate"/>
                          </w:r>
                          <w:r>
                            <w:rPr>
                              <w:lang w:val="zh-CN"/>
                            </w:rPr>
                            <w:t>1</w:t>
                          </w:r>
                          <w:r>
                            <w:rPr>
                              <w:lang w:val="zh-CN"/>
                            </w:rPr>
                            <w:fldChar w:fldCharType="end"/>
                          </w:r>
                        </w:p>
                        <w:p w14:paraId="09E5AC45" w14:textId="77777777" w:rsidR="003620DF" w:rsidRDefault="003620DF"/>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3EF6EE7" id="_x0000_t202" coordsize="21600,21600" o:spt="202" path="m,l,21600r21600,l21600,xe">
              <v:stroke joinstyle="miter"/>
              <v:path gradientshapeok="t" o:connecttype="rect"/>
            </v:shapetype>
            <v:shape id="文本框 19" o:spid="_x0000_s1026" type="#_x0000_t202" style="position:absolute;left:0;text-align:left;margin-left:92.8pt;margin-top:0;width:2in;height:2in;z-index:25165516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CGqPpM9gEAAO8DAAAOAAAAAAAAAAAAAAAAAC4CAABkcnMvZTJv&#10;RG9jLnhtbFBLAQItABQABgAIAAAAIQBxqtG51wAAAAUBAAAPAAAAAAAAAAAAAAAAAFAEAABkcnMv&#10;ZG93bnJldi54bWxQSwUGAAAAAAQABADzAAAAVAUAAAAA&#10;" filled="f" stroked="f" strokeweight=".5pt">
              <v:textbox style="mso-fit-shape-to-text:t" inset="0,0,0,0">
                <w:txbxContent>
                  <w:p w14:paraId="2AF81260" w14:textId="77777777" w:rsidR="003620DF" w:rsidRDefault="00000000">
                    <w:pPr>
                      <w:jc w:val="right"/>
                    </w:pPr>
                    <w:r>
                      <w:fldChar w:fldCharType="begin"/>
                    </w:r>
                    <w:r>
                      <w:instrText>PAGE   \* MERGEFORMAT</w:instrText>
                    </w:r>
                    <w:r>
                      <w:fldChar w:fldCharType="separate"/>
                    </w:r>
                    <w:r>
                      <w:rPr>
                        <w:lang w:val="zh-CN"/>
                      </w:rPr>
                      <w:t>1</w:t>
                    </w:r>
                    <w:r>
                      <w:rPr>
                        <w:lang w:val="zh-CN"/>
                      </w:rPr>
                      <w:fldChar w:fldCharType="end"/>
                    </w:r>
                  </w:p>
                  <w:p w14:paraId="09E5AC45" w14:textId="77777777" w:rsidR="003620DF" w:rsidRDefault="003620DF"/>
                </w:txbxContent>
              </v:textbox>
              <w10:wrap anchorx="margin"/>
            </v:shape>
          </w:pict>
        </mc:Fallback>
      </mc:AlternateContent>
    </w:r>
  </w:p>
  <w:p w14:paraId="6699C6C7" w14:textId="77777777" w:rsidR="003620DF" w:rsidRDefault="003620DF"/>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0212661"/>
      <w:docPartObj>
        <w:docPartGallery w:val="Page Numbers (Bottom of Page)"/>
        <w:docPartUnique/>
      </w:docPartObj>
    </w:sdtPr>
    <w:sdtContent>
      <w:p w14:paraId="2857FC9B" w14:textId="0718395A" w:rsidR="003620DF" w:rsidRPr="00A020EB" w:rsidRDefault="00A020EB" w:rsidP="00A020EB">
        <w:pPr>
          <w:pStyle w:val="afb"/>
          <w:jc w:val="right"/>
        </w:pPr>
        <w:r>
          <w:fldChar w:fldCharType="begin"/>
        </w:r>
        <w:r>
          <w:instrText>PAGE   \* MERGEFORMAT</w:instrText>
        </w:r>
        <w:r>
          <w:fldChar w:fldCharType="separate"/>
        </w:r>
        <w:r>
          <w:t>1</w:t>
        </w:r>
        <w:r>
          <w:fldChar w:fldCharType="end"/>
        </w:r>
      </w:p>
    </w:sdtContent>
  </w:sdt>
  <w:p w14:paraId="262F41A4" w14:textId="77777777" w:rsidR="00C31FE3" w:rsidRDefault="00C31F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0FF0" w14:textId="77777777" w:rsidR="00FE2CC8" w:rsidRDefault="00FE2CC8" w:rsidP="00FE2CC8">
    <w:pPr>
      <w:pStyle w:val="afb"/>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22DEF" w14:textId="598B4073" w:rsidR="003620DF" w:rsidRDefault="00000000">
    <w:pPr>
      <w:framePr w:wrap="around" w:vAnchor="text" w:hAnchor="margin" w:xAlign="right" w:y="1"/>
    </w:pPr>
    <w:r>
      <w:fldChar w:fldCharType="begin"/>
    </w:r>
    <w:r>
      <w:instrText xml:space="preserve">PAGE  </w:instrText>
    </w:r>
    <w:r>
      <w:fldChar w:fldCharType="separate"/>
    </w:r>
    <w:r w:rsidR="00FE5315">
      <w:rPr>
        <w:noProof/>
      </w:rPr>
      <w:t>I</w:t>
    </w:r>
    <w:r>
      <w:fldChar w:fldCharType="end"/>
    </w:r>
  </w:p>
  <w:p w14:paraId="5DB8FC52" w14:textId="77777777" w:rsidR="003620DF" w:rsidRDefault="003620DF">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6610" w14:textId="77777777" w:rsidR="003620DF" w:rsidRDefault="003620DF">
    <w:pPr>
      <w:ind w:right="360"/>
      <w:jc w:val="center"/>
    </w:pPr>
  </w:p>
  <w:p w14:paraId="6F8E6A0C" w14:textId="77777777" w:rsidR="003620DF" w:rsidRDefault="003620DF"/>
  <w:p w14:paraId="45874053" w14:textId="77777777" w:rsidR="003620DF" w:rsidRDefault="003620D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1D494" w14:textId="77777777" w:rsidR="003620DF" w:rsidRDefault="003620DF" w:rsidP="00FE2CC8">
    <w:pP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665152"/>
      <w:docPartObj>
        <w:docPartGallery w:val="Page Numbers (Bottom of Page)"/>
        <w:docPartUnique/>
      </w:docPartObj>
    </w:sdtPr>
    <w:sdtContent>
      <w:p w14:paraId="55C27859" w14:textId="11A67049" w:rsidR="00A020EB" w:rsidRDefault="00A020EB">
        <w:pPr>
          <w:pStyle w:val="afb"/>
          <w:jc w:val="right"/>
        </w:pPr>
        <w:r>
          <w:fldChar w:fldCharType="begin"/>
        </w:r>
        <w:r>
          <w:instrText>PAGE   \* MERGEFORMAT</w:instrText>
        </w:r>
        <w:r>
          <w:fldChar w:fldCharType="separate"/>
        </w:r>
        <w:r>
          <w:rPr>
            <w:lang w:val="zh-CN"/>
          </w:rPr>
          <w:t>2</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9CC52" w14:textId="77777777" w:rsidR="003620DF" w:rsidRDefault="00000000">
    <w:r>
      <w:rPr>
        <w:noProof/>
      </w:rPr>
      <mc:AlternateContent>
        <mc:Choice Requires="wps">
          <w:drawing>
            <wp:anchor distT="0" distB="0" distL="114300" distR="114300" simplePos="0" relativeHeight="251658240" behindDoc="0" locked="0" layoutInCell="1" allowOverlap="1" wp14:anchorId="6136F30D" wp14:editId="50FB73CA">
              <wp:simplePos x="0" y="0"/>
              <wp:positionH relativeFrom="margin">
                <wp:align>right</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63AA28" w14:textId="77777777" w:rsidR="003620DF" w:rsidRDefault="00000000">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136F30D" id="_x0000_t202" coordsize="21600,21600" o:spt="202" path="m,l,21600r21600,l21600,xe">
              <v:stroke joinstyle="miter"/>
              <v:path gradientshapeok="t" o:connecttype="rect"/>
            </v:shapetype>
            <v:shape id="文本框 24" o:spid="_x0000_s1027"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" filled="f" stroked="f" strokeweight=".5pt">
              <v:textbox style="mso-fit-shape-to-text:t" inset="0,0,0,0">
                <w:txbxContent>
                  <w:p w14:paraId="0563AA28" w14:textId="77777777" w:rsidR="003620DF" w:rsidRDefault="00000000">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615668"/>
      <w:docPartObj>
        <w:docPartGallery w:val="Page Numbers (Bottom of Page)"/>
        <w:docPartUnique/>
      </w:docPartObj>
    </w:sdtPr>
    <w:sdtContent>
      <w:p w14:paraId="2D4EFA98" w14:textId="24F8223E" w:rsidR="003620DF" w:rsidRDefault="00A020EB" w:rsidP="00A020EB">
        <w:pPr>
          <w:pStyle w:val="afb"/>
          <w:jc w:val="right"/>
        </w:pPr>
        <w:r>
          <w:fldChar w:fldCharType="begin"/>
        </w:r>
        <w:r>
          <w:instrText>PAGE   \* MERGEFORMAT</w:instrText>
        </w:r>
        <w:r>
          <w:fldChar w:fldCharType="separate"/>
        </w:r>
        <w:r>
          <w:t>1</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25096"/>
      <w:docPartObj>
        <w:docPartGallery w:val="Page Numbers (Bottom of Page)"/>
        <w:docPartUnique/>
      </w:docPartObj>
    </w:sdtPr>
    <w:sdtContent>
      <w:p w14:paraId="4352DF64" w14:textId="77777777" w:rsidR="0060519B" w:rsidRPr="00A020EB" w:rsidRDefault="0060519B" w:rsidP="00A020EB">
        <w:pPr>
          <w:pStyle w:val="afb"/>
          <w:jc w:val="right"/>
        </w:pPr>
        <w:r>
          <w:fldChar w:fldCharType="begin"/>
        </w:r>
        <w:r>
          <w:instrText>PAGE   \* MERGEFORMAT</w:instrText>
        </w:r>
        <w:r>
          <w:fldChar w:fldCharType="separate"/>
        </w:r>
        <w:r>
          <w:t>1</w:t>
        </w:r>
        <w:r>
          <w:fldChar w:fldCharType="end"/>
        </w:r>
      </w:p>
    </w:sdtContent>
  </w:sdt>
  <w:p w14:paraId="5D50CCBA" w14:textId="77777777" w:rsidR="0060519B" w:rsidRDefault="006051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3FF44" w14:textId="77777777" w:rsidR="00265A60" w:rsidRDefault="00265A60">
      <w:r>
        <w:separator/>
      </w:r>
    </w:p>
  </w:footnote>
  <w:footnote w:type="continuationSeparator" w:id="0">
    <w:p w14:paraId="387AF345" w14:textId="77777777" w:rsidR="00265A60" w:rsidRDefault="00265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AE7C1" w14:textId="77777777" w:rsidR="007A1522" w:rsidRDefault="007A1522" w:rsidP="00FE2CC8">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5F2CB41"/>
    <w:multiLevelType w:val="singleLevel"/>
    <w:tmpl w:val="A5F2CB41"/>
    <w:lvl w:ilvl="0">
      <w:start w:val="1"/>
      <w:numFmt w:val="decimal"/>
      <w:pStyle w:val="a"/>
      <w:suff w:val="nothing"/>
      <w:lvlText w:val="%1-"/>
      <w:lvlJc w:val="left"/>
    </w:lvl>
  </w:abstractNum>
  <w:abstractNum w:abstractNumId="1" w15:restartNumberingAfterBreak="0">
    <w:nsid w:val="074B6FD7"/>
    <w:multiLevelType w:val="hybridMultilevel"/>
    <w:tmpl w:val="0946358E"/>
    <w:lvl w:ilvl="0" w:tplc="8E3AECF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5613641B"/>
    <w:multiLevelType w:val="hybridMultilevel"/>
    <w:tmpl w:val="70107066"/>
    <w:lvl w:ilvl="0" w:tplc="E632C1C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AE54CF6"/>
    <w:multiLevelType w:val="multilevel"/>
    <w:tmpl w:val="0C3C9520"/>
    <w:lvl w:ilvl="0">
      <w:start w:val="1"/>
      <w:numFmt w:val="decimal"/>
      <w:pStyle w:val="1"/>
      <w:lvlText w:val="%1"/>
      <w:lvlJc w:val="left"/>
      <w:pPr>
        <w:tabs>
          <w:tab w:val="num" w:pos="284"/>
        </w:tabs>
        <w:ind w:left="0" w:firstLine="0"/>
      </w:pPr>
      <w:rPr>
        <w:rFonts w:hint="eastAsia"/>
        <w:color w:val="auto"/>
      </w:rPr>
    </w:lvl>
    <w:lvl w:ilvl="1">
      <w:numFmt w:val="decimal"/>
      <w:pStyle w:val="2"/>
      <w:lvlText w:val="%1.%2"/>
      <w:lvlJc w:val="left"/>
      <w:pPr>
        <w:tabs>
          <w:tab w:val="num" w:pos="567"/>
        </w:tabs>
        <w:ind w:left="0" w:firstLine="0"/>
      </w:pPr>
      <w:rPr>
        <w:rFonts w:hint="eastAsia"/>
        <w:color w:val="auto"/>
        <w:spacing w:val="24"/>
        <w:sz w:val="28"/>
        <w:szCs w:val="28"/>
      </w:rPr>
    </w:lvl>
    <w:lvl w:ilvl="2">
      <w:start w:val="1"/>
      <w:numFmt w:val="decimal"/>
      <w:pStyle w:val="3"/>
      <w:lvlText w:val="%1.%2.%3"/>
      <w:lvlJc w:val="left"/>
      <w:pPr>
        <w:tabs>
          <w:tab w:val="num" w:pos="284"/>
        </w:tabs>
        <w:ind w:left="284" w:firstLine="0"/>
      </w:pPr>
      <w:rPr>
        <w:rFonts w:hint="eastAsia"/>
        <w:b/>
        <w:strike w:val="0"/>
        <w:color w:val="auto"/>
        <w:spacing w:val="0"/>
        <w:lang w:eastAsia="zh-CN"/>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 w15:restartNumberingAfterBreak="0">
    <w:nsid w:val="772D582F"/>
    <w:multiLevelType w:val="hybridMultilevel"/>
    <w:tmpl w:val="BDDC5AE0"/>
    <w:lvl w:ilvl="0" w:tplc="9B709C16">
      <w:start w:val="1"/>
      <w:numFmt w:val="decimal"/>
      <w:pStyle w:val="4"/>
      <w:lvlText w:val="%1"/>
      <w:lvlJc w:val="left"/>
      <w:pPr>
        <w:ind w:left="0" w:firstLine="482"/>
      </w:pPr>
      <w:rPr>
        <w:rFonts w:ascii="Times New Roman" w:hAnsi="Times New Roman" w:cs="Times New Roman" w:hint="eastAsia"/>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lang w:bidi="x-none"/>
        <w:specVanish w:val="0"/>
      </w:rPr>
    </w:lvl>
    <w:lvl w:ilvl="1" w:tplc="04090019" w:tentative="1">
      <w:start w:val="1"/>
      <w:numFmt w:val="lowerLetter"/>
      <w:lvlText w:val="%2)"/>
      <w:lvlJc w:val="left"/>
      <w:pPr>
        <w:ind w:left="1922" w:hanging="420"/>
      </w:pPr>
    </w:lvl>
    <w:lvl w:ilvl="2" w:tplc="0409001B" w:tentative="1">
      <w:start w:val="1"/>
      <w:numFmt w:val="lowerRoman"/>
      <w:lvlText w:val="%3."/>
      <w:lvlJc w:val="right"/>
      <w:pPr>
        <w:ind w:left="2342" w:hanging="420"/>
      </w:pPr>
    </w:lvl>
    <w:lvl w:ilvl="3" w:tplc="0409000F" w:tentative="1">
      <w:start w:val="1"/>
      <w:numFmt w:val="decimal"/>
      <w:lvlText w:val="%4."/>
      <w:lvlJc w:val="left"/>
      <w:pPr>
        <w:ind w:left="2762" w:hanging="420"/>
      </w:pPr>
    </w:lvl>
    <w:lvl w:ilvl="4" w:tplc="04090019" w:tentative="1">
      <w:start w:val="1"/>
      <w:numFmt w:val="lowerLetter"/>
      <w:lvlText w:val="%5)"/>
      <w:lvlJc w:val="left"/>
      <w:pPr>
        <w:ind w:left="3182" w:hanging="420"/>
      </w:pPr>
    </w:lvl>
    <w:lvl w:ilvl="5" w:tplc="0409001B" w:tentative="1">
      <w:start w:val="1"/>
      <w:numFmt w:val="lowerRoman"/>
      <w:lvlText w:val="%6."/>
      <w:lvlJc w:val="right"/>
      <w:pPr>
        <w:ind w:left="3602" w:hanging="420"/>
      </w:pPr>
    </w:lvl>
    <w:lvl w:ilvl="6" w:tplc="0409000F" w:tentative="1">
      <w:start w:val="1"/>
      <w:numFmt w:val="decimal"/>
      <w:lvlText w:val="%7."/>
      <w:lvlJc w:val="left"/>
      <w:pPr>
        <w:ind w:left="4022" w:hanging="420"/>
      </w:pPr>
    </w:lvl>
    <w:lvl w:ilvl="7" w:tplc="04090019" w:tentative="1">
      <w:start w:val="1"/>
      <w:numFmt w:val="lowerLetter"/>
      <w:lvlText w:val="%8)"/>
      <w:lvlJc w:val="left"/>
      <w:pPr>
        <w:ind w:left="4442" w:hanging="420"/>
      </w:pPr>
    </w:lvl>
    <w:lvl w:ilvl="8" w:tplc="0409001B" w:tentative="1">
      <w:start w:val="1"/>
      <w:numFmt w:val="lowerRoman"/>
      <w:lvlText w:val="%9."/>
      <w:lvlJc w:val="right"/>
      <w:pPr>
        <w:ind w:left="4862" w:hanging="420"/>
      </w:pPr>
    </w:lvl>
  </w:abstractNum>
  <w:num w:numId="1" w16cid:durableId="275410964">
    <w:abstractNumId w:val="0"/>
  </w:num>
  <w:num w:numId="2" w16cid:durableId="566960680">
    <w:abstractNumId w:val="3"/>
  </w:num>
  <w:num w:numId="3" w16cid:durableId="1181166951">
    <w:abstractNumId w:val="3"/>
  </w:num>
  <w:num w:numId="4" w16cid:durableId="1406024711">
    <w:abstractNumId w:val="4"/>
  </w:num>
  <w:num w:numId="5" w16cid:durableId="1644966269">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62243242">
    <w:abstractNumId w:val="4"/>
    <w:lvlOverride w:ilvl="0">
      <w:startOverride w:val="1"/>
    </w:lvlOverride>
  </w:num>
  <w:num w:numId="7" w16cid:durableId="756168872">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37899395">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7547834">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55955924">
    <w:abstractNumId w:val="1"/>
  </w:num>
  <w:num w:numId="11" w16cid:durableId="556282370">
    <w:abstractNumId w:val="4"/>
    <w:lvlOverride w:ilvl="0">
      <w:startOverride w:val="1"/>
    </w:lvlOverride>
  </w:num>
  <w:num w:numId="12" w16cid:durableId="162746866">
    <w:abstractNumId w:val="2"/>
  </w:num>
  <w:num w:numId="13" w16cid:durableId="2041469137">
    <w:abstractNumId w:val="4"/>
    <w:lvlOverride w:ilvl="0">
      <w:startOverride w:val="1"/>
    </w:lvlOverride>
  </w:num>
  <w:num w:numId="14" w16cid:durableId="702168067">
    <w:abstractNumId w:val="4"/>
    <w:lvlOverride w:ilvl="0">
      <w:startOverride w:val="1"/>
    </w:lvlOverride>
  </w:num>
  <w:num w:numId="15" w16cid:durableId="599338904">
    <w:abstractNumId w:val="4"/>
    <w:lvlOverride w:ilvl="0">
      <w:startOverride w:val="1"/>
    </w:lvlOverride>
  </w:num>
  <w:num w:numId="16" w16cid:durableId="916549711">
    <w:abstractNumId w:val="4"/>
    <w:lvlOverride w:ilvl="0">
      <w:startOverride w:val="1"/>
    </w:lvlOverride>
  </w:num>
  <w:num w:numId="17" w16cid:durableId="1736466010">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45730423">
    <w:abstractNumId w:val="3"/>
  </w:num>
  <w:num w:numId="19" w16cid:durableId="1316182764">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64179432">
    <w:abstractNumId w:val="4"/>
    <w:lvlOverride w:ilvl="0">
      <w:startOverride w:val="1"/>
    </w:lvlOverride>
  </w:num>
  <w:num w:numId="21" w16cid:durableId="927691456">
    <w:abstractNumId w:val="4"/>
  </w:num>
  <w:num w:numId="22" w16cid:durableId="69697201">
    <w:abstractNumId w:val="4"/>
    <w:lvlOverride w:ilvl="0">
      <w:startOverride w:val="1"/>
    </w:lvlOverride>
  </w:num>
  <w:num w:numId="23" w16cid:durableId="1709602081">
    <w:abstractNumId w:val="4"/>
    <w:lvlOverride w:ilvl="0">
      <w:startOverride w:val="1"/>
    </w:lvlOverride>
  </w:num>
  <w:num w:numId="24" w16cid:durableId="945962325">
    <w:abstractNumId w:val="4"/>
    <w:lvlOverride w:ilvl="0">
      <w:startOverride w:val="1"/>
    </w:lvlOverride>
  </w:num>
  <w:num w:numId="25" w16cid:durableId="1648128326">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84862803">
    <w:abstractNumId w:val="4"/>
    <w:lvlOverride w:ilvl="0">
      <w:startOverride w:val="1"/>
    </w:lvlOverride>
  </w:num>
  <w:num w:numId="27" w16cid:durableId="1621036322">
    <w:abstractNumId w:val="4"/>
    <w:lvlOverride w:ilvl="0">
      <w:startOverride w:val="1"/>
    </w:lvlOverride>
  </w:num>
  <w:num w:numId="28" w16cid:durableId="1251622997">
    <w:abstractNumId w:val="4"/>
    <w:lvlOverride w:ilvl="0">
      <w:startOverride w:val="1"/>
    </w:lvlOverride>
  </w:num>
  <w:num w:numId="29" w16cid:durableId="1349873018">
    <w:abstractNumId w:val="4"/>
    <w:lvlOverride w:ilvl="0">
      <w:startOverride w:val="1"/>
    </w:lvlOverride>
  </w:num>
  <w:num w:numId="30" w16cid:durableId="502279724">
    <w:abstractNumId w:val="4"/>
    <w:lvlOverride w:ilvl="0">
      <w:startOverride w:val="1"/>
    </w:lvlOverride>
  </w:num>
  <w:num w:numId="31" w16cid:durableId="314069260">
    <w:abstractNumId w:val="4"/>
    <w:lvlOverride w:ilvl="0">
      <w:startOverride w:val="1"/>
    </w:lvlOverride>
  </w:num>
  <w:num w:numId="32" w16cid:durableId="634219241">
    <w:abstractNumId w:val="4"/>
    <w:lvlOverride w:ilvl="0">
      <w:startOverride w:val="1"/>
    </w:lvlOverride>
  </w:num>
  <w:num w:numId="33" w16cid:durableId="1012076015">
    <w:abstractNumId w:val="4"/>
    <w:lvlOverride w:ilvl="0">
      <w:startOverride w:val="1"/>
    </w:lvlOverride>
  </w:num>
  <w:num w:numId="34" w16cid:durableId="1112356945">
    <w:abstractNumId w:val="4"/>
    <w:lvlOverride w:ilvl="0">
      <w:startOverride w:val="1"/>
    </w:lvlOverride>
  </w:num>
  <w:num w:numId="35" w16cid:durableId="174811850">
    <w:abstractNumId w:val="3"/>
  </w:num>
  <w:num w:numId="36" w16cid:durableId="1502115404">
    <w:abstractNumId w:val="4"/>
    <w:lvlOverride w:ilvl="0">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GE0MWNjM2QxNTdhN2NhOTY3ODc2YTllMGRhYTBkMDcifQ=="/>
  </w:docVars>
  <w:rsids>
    <w:rsidRoot w:val="74EC1BB2"/>
    <w:rsid w:val="00002A7A"/>
    <w:rsid w:val="0000410E"/>
    <w:rsid w:val="00005E62"/>
    <w:rsid w:val="00015CA2"/>
    <w:rsid w:val="000173A0"/>
    <w:rsid w:val="0002237B"/>
    <w:rsid w:val="00022A50"/>
    <w:rsid w:val="00025235"/>
    <w:rsid w:val="00027F82"/>
    <w:rsid w:val="00031014"/>
    <w:rsid w:val="00040421"/>
    <w:rsid w:val="00040430"/>
    <w:rsid w:val="0004409B"/>
    <w:rsid w:val="000456DB"/>
    <w:rsid w:val="00046614"/>
    <w:rsid w:val="00050B48"/>
    <w:rsid w:val="0005351B"/>
    <w:rsid w:val="00053829"/>
    <w:rsid w:val="0005552D"/>
    <w:rsid w:val="00062A38"/>
    <w:rsid w:val="000659CF"/>
    <w:rsid w:val="0007252C"/>
    <w:rsid w:val="00075A81"/>
    <w:rsid w:val="000768A5"/>
    <w:rsid w:val="0008250C"/>
    <w:rsid w:val="000827A0"/>
    <w:rsid w:val="00084019"/>
    <w:rsid w:val="00084D7D"/>
    <w:rsid w:val="00085703"/>
    <w:rsid w:val="0008581C"/>
    <w:rsid w:val="00086724"/>
    <w:rsid w:val="00090DDF"/>
    <w:rsid w:val="000A01E9"/>
    <w:rsid w:val="000A0B99"/>
    <w:rsid w:val="000A247D"/>
    <w:rsid w:val="000A326D"/>
    <w:rsid w:val="000A48A7"/>
    <w:rsid w:val="000A740D"/>
    <w:rsid w:val="000A7849"/>
    <w:rsid w:val="000B3FDC"/>
    <w:rsid w:val="000B7886"/>
    <w:rsid w:val="000B7B77"/>
    <w:rsid w:val="000C2CBF"/>
    <w:rsid w:val="000C623A"/>
    <w:rsid w:val="000D2BBD"/>
    <w:rsid w:val="000D4B7A"/>
    <w:rsid w:val="000D4C99"/>
    <w:rsid w:val="000D709D"/>
    <w:rsid w:val="000D739C"/>
    <w:rsid w:val="000E3E4C"/>
    <w:rsid w:val="000E481D"/>
    <w:rsid w:val="000E4E40"/>
    <w:rsid w:val="000E6DE7"/>
    <w:rsid w:val="000F33C4"/>
    <w:rsid w:val="000F5918"/>
    <w:rsid w:val="001020DD"/>
    <w:rsid w:val="001055A4"/>
    <w:rsid w:val="00106E48"/>
    <w:rsid w:val="00110A14"/>
    <w:rsid w:val="00113FA0"/>
    <w:rsid w:val="0012279B"/>
    <w:rsid w:val="001231BF"/>
    <w:rsid w:val="00124EEB"/>
    <w:rsid w:val="00131E40"/>
    <w:rsid w:val="001344F9"/>
    <w:rsid w:val="00134F31"/>
    <w:rsid w:val="0014161D"/>
    <w:rsid w:val="001433EC"/>
    <w:rsid w:val="00143E2B"/>
    <w:rsid w:val="00144168"/>
    <w:rsid w:val="0014502D"/>
    <w:rsid w:val="001459BB"/>
    <w:rsid w:val="00145E83"/>
    <w:rsid w:val="001461A3"/>
    <w:rsid w:val="0015109D"/>
    <w:rsid w:val="00152B7C"/>
    <w:rsid w:val="0015718A"/>
    <w:rsid w:val="001628F0"/>
    <w:rsid w:val="0016445A"/>
    <w:rsid w:val="00164834"/>
    <w:rsid w:val="001658C3"/>
    <w:rsid w:val="001701B9"/>
    <w:rsid w:val="001707BA"/>
    <w:rsid w:val="00172474"/>
    <w:rsid w:val="0017365A"/>
    <w:rsid w:val="001738CF"/>
    <w:rsid w:val="00174E03"/>
    <w:rsid w:val="00180AC1"/>
    <w:rsid w:val="00183480"/>
    <w:rsid w:val="0018495E"/>
    <w:rsid w:val="00184E86"/>
    <w:rsid w:val="00186852"/>
    <w:rsid w:val="00192915"/>
    <w:rsid w:val="00193178"/>
    <w:rsid w:val="00196C4E"/>
    <w:rsid w:val="00197FDD"/>
    <w:rsid w:val="001A0835"/>
    <w:rsid w:val="001A1ABD"/>
    <w:rsid w:val="001A7121"/>
    <w:rsid w:val="001A7D2C"/>
    <w:rsid w:val="001B3DFD"/>
    <w:rsid w:val="001B60A8"/>
    <w:rsid w:val="001C127C"/>
    <w:rsid w:val="001C4CDD"/>
    <w:rsid w:val="001C6F07"/>
    <w:rsid w:val="001D686F"/>
    <w:rsid w:val="001D785A"/>
    <w:rsid w:val="001E1646"/>
    <w:rsid w:val="001E1A30"/>
    <w:rsid w:val="001E35A0"/>
    <w:rsid w:val="001E4589"/>
    <w:rsid w:val="001E5BF6"/>
    <w:rsid w:val="001E7A00"/>
    <w:rsid w:val="001F7472"/>
    <w:rsid w:val="00202B50"/>
    <w:rsid w:val="002071A8"/>
    <w:rsid w:val="002075E9"/>
    <w:rsid w:val="002114AD"/>
    <w:rsid w:val="00212E32"/>
    <w:rsid w:val="00215392"/>
    <w:rsid w:val="00215E97"/>
    <w:rsid w:val="00217383"/>
    <w:rsid w:val="00220330"/>
    <w:rsid w:val="0022147E"/>
    <w:rsid w:val="00225716"/>
    <w:rsid w:val="00225DCF"/>
    <w:rsid w:val="002272C0"/>
    <w:rsid w:val="00232944"/>
    <w:rsid w:val="00233511"/>
    <w:rsid w:val="00235268"/>
    <w:rsid w:val="002418BA"/>
    <w:rsid w:val="0025282A"/>
    <w:rsid w:val="002543A4"/>
    <w:rsid w:val="00255A33"/>
    <w:rsid w:val="00256858"/>
    <w:rsid w:val="00260CF9"/>
    <w:rsid w:val="00265356"/>
    <w:rsid w:val="00265A60"/>
    <w:rsid w:val="00266074"/>
    <w:rsid w:val="0027639B"/>
    <w:rsid w:val="00282ED2"/>
    <w:rsid w:val="002838A0"/>
    <w:rsid w:val="0029357B"/>
    <w:rsid w:val="002938B8"/>
    <w:rsid w:val="002940D5"/>
    <w:rsid w:val="00296282"/>
    <w:rsid w:val="00296A26"/>
    <w:rsid w:val="002A1072"/>
    <w:rsid w:val="002A209F"/>
    <w:rsid w:val="002A4848"/>
    <w:rsid w:val="002A611F"/>
    <w:rsid w:val="002A76CB"/>
    <w:rsid w:val="002B129D"/>
    <w:rsid w:val="002B1621"/>
    <w:rsid w:val="002B4E57"/>
    <w:rsid w:val="002B7235"/>
    <w:rsid w:val="002B77EE"/>
    <w:rsid w:val="002B7832"/>
    <w:rsid w:val="002C53FB"/>
    <w:rsid w:val="002C6ABC"/>
    <w:rsid w:val="002C7CC3"/>
    <w:rsid w:val="002D0796"/>
    <w:rsid w:val="002D1FD3"/>
    <w:rsid w:val="002E4D6A"/>
    <w:rsid w:val="002E4DDD"/>
    <w:rsid w:val="002F1B99"/>
    <w:rsid w:val="002F1F97"/>
    <w:rsid w:val="002F2954"/>
    <w:rsid w:val="002F35DF"/>
    <w:rsid w:val="002F5328"/>
    <w:rsid w:val="002F5DD8"/>
    <w:rsid w:val="002F67B6"/>
    <w:rsid w:val="002F7104"/>
    <w:rsid w:val="00300324"/>
    <w:rsid w:val="003012AC"/>
    <w:rsid w:val="00302404"/>
    <w:rsid w:val="00304D95"/>
    <w:rsid w:val="003064C5"/>
    <w:rsid w:val="00310E30"/>
    <w:rsid w:val="00311971"/>
    <w:rsid w:val="00317049"/>
    <w:rsid w:val="00317381"/>
    <w:rsid w:val="00324263"/>
    <w:rsid w:val="003252D6"/>
    <w:rsid w:val="00326347"/>
    <w:rsid w:val="00327C12"/>
    <w:rsid w:val="00327D78"/>
    <w:rsid w:val="003340F3"/>
    <w:rsid w:val="00337BE9"/>
    <w:rsid w:val="00341CA3"/>
    <w:rsid w:val="00343E4A"/>
    <w:rsid w:val="0034706E"/>
    <w:rsid w:val="00347413"/>
    <w:rsid w:val="003513F4"/>
    <w:rsid w:val="00353DFA"/>
    <w:rsid w:val="00356B23"/>
    <w:rsid w:val="003620DF"/>
    <w:rsid w:val="00363842"/>
    <w:rsid w:val="003646E0"/>
    <w:rsid w:val="00365AE6"/>
    <w:rsid w:val="003669D0"/>
    <w:rsid w:val="003719E9"/>
    <w:rsid w:val="003766F6"/>
    <w:rsid w:val="003775DF"/>
    <w:rsid w:val="003803A0"/>
    <w:rsid w:val="003809FC"/>
    <w:rsid w:val="00385A79"/>
    <w:rsid w:val="0038635B"/>
    <w:rsid w:val="00386B7F"/>
    <w:rsid w:val="00391ECB"/>
    <w:rsid w:val="00394046"/>
    <w:rsid w:val="00396316"/>
    <w:rsid w:val="00397BB5"/>
    <w:rsid w:val="003A46AC"/>
    <w:rsid w:val="003A4B94"/>
    <w:rsid w:val="003A639C"/>
    <w:rsid w:val="003B1EC7"/>
    <w:rsid w:val="003C7917"/>
    <w:rsid w:val="003D0AD8"/>
    <w:rsid w:val="003D2F77"/>
    <w:rsid w:val="003D3309"/>
    <w:rsid w:val="003D3E61"/>
    <w:rsid w:val="003D4181"/>
    <w:rsid w:val="003D5684"/>
    <w:rsid w:val="003D56C7"/>
    <w:rsid w:val="003D744C"/>
    <w:rsid w:val="003D7698"/>
    <w:rsid w:val="003E0AD8"/>
    <w:rsid w:val="003E5379"/>
    <w:rsid w:val="003F0584"/>
    <w:rsid w:val="003F3400"/>
    <w:rsid w:val="003F547C"/>
    <w:rsid w:val="003F69B2"/>
    <w:rsid w:val="003F71D2"/>
    <w:rsid w:val="003F71EF"/>
    <w:rsid w:val="00400B68"/>
    <w:rsid w:val="004059FF"/>
    <w:rsid w:val="00412B96"/>
    <w:rsid w:val="004138BB"/>
    <w:rsid w:val="004143D7"/>
    <w:rsid w:val="00417288"/>
    <w:rsid w:val="00422E4B"/>
    <w:rsid w:val="0042413C"/>
    <w:rsid w:val="004241B8"/>
    <w:rsid w:val="00425C18"/>
    <w:rsid w:val="00430741"/>
    <w:rsid w:val="00430EB3"/>
    <w:rsid w:val="004327FF"/>
    <w:rsid w:val="00433297"/>
    <w:rsid w:val="004364CF"/>
    <w:rsid w:val="00437D25"/>
    <w:rsid w:val="00437EDD"/>
    <w:rsid w:val="00443AF4"/>
    <w:rsid w:val="0044527D"/>
    <w:rsid w:val="0044777F"/>
    <w:rsid w:val="00452DC1"/>
    <w:rsid w:val="00456300"/>
    <w:rsid w:val="004566BF"/>
    <w:rsid w:val="004618C1"/>
    <w:rsid w:val="004633BC"/>
    <w:rsid w:val="004638B7"/>
    <w:rsid w:val="0046547A"/>
    <w:rsid w:val="00470BCB"/>
    <w:rsid w:val="004733CA"/>
    <w:rsid w:val="00481F05"/>
    <w:rsid w:val="00482A54"/>
    <w:rsid w:val="004838A0"/>
    <w:rsid w:val="00483DC6"/>
    <w:rsid w:val="004867B6"/>
    <w:rsid w:val="00486B80"/>
    <w:rsid w:val="00486FF2"/>
    <w:rsid w:val="00487741"/>
    <w:rsid w:val="004917A6"/>
    <w:rsid w:val="00491A0A"/>
    <w:rsid w:val="0049539A"/>
    <w:rsid w:val="00496790"/>
    <w:rsid w:val="004A0AD6"/>
    <w:rsid w:val="004A14DC"/>
    <w:rsid w:val="004A164D"/>
    <w:rsid w:val="004A2F1F"/>
    <w:rsid w:val="004A3DF6"/>
    <w:rsid w:val="004A5035"/>
    <w:rsid w:val="004A6917"/>
    <w:rsid w:val="004A787E"/>
    <w:rsid w:val="004B4DD5"/>
    <w:rsid w:val="004B5142"/>
    <w:rsid w:val="004B64DC"/>
    <w:rsid w:val="004C3BA6"/>
    <w:rsid w:val="004C3E5C"/>
    <w:rsid w:val="004C51EC"/>
    <w:rsid w:val="004C5308"/>
    <w:rsid w:val="004C58DC"/>
    <w:rsid w:val="004C709D"/>
    <w:rsid w:val="004C7666"/>
    <w:rsid w:val="004D2C63"/>
    <w:rsid w:val="004D5D37"/>
    <w:rsid w:val="004D6E4A"/>
    <w:rsid w:val="004D78B2"/>
    <w:rsid w:val="004E404B"/>
    <w:rsid w:val="004E6461"/>
    <w:rsid w:val="004F09C4"/>
    <w:rsid w:val="004F11A2"/>
    <w:rsid w:val="004F50F1"/>
    <w:rsid w:val="004F6C7E"/>
    <w:rsid w:val="004F6D6E"/>
    <w:rsid w:val="00502463"/>
    <w:rsid w:val="005052E3"/>
    <w:rsid w:val="00512A6F"/>
    <w:rsid w:val="005172DD"/>
    <w:rsid w:val="00517BA9"/>
    <w:rsid w:val="005209D4"/>
    <w:rsid w:val="005227B3"/>
    <w:rsid w:val="00524A6D"/>
    <w:rsid w:val="00524DF7"/>
    <w:rsid w:val="005268DA"/>
    <w:rsid w:val="00533E6B"/>
    <w:rsid w:val="005345CE"/>
    <w:rsid w:val="00534D01"/>
    <w:rsid w:val="00542418"/>
    <w:rsid w:val="005449C6"/>
    <w:rsid w:val="005473AD"/>
    <w:rsid w:val="00547BAE"/>
    <w:rsid w:val="0055012F"/>
    <w:rsid w:val="005632F0"/>
    <w:rsid w:val="005645A8"/>
    <w:rsid w:val="00567228"/>
    <w:rsid w:val="00571DAD"/>
    <w:rsid w:val="005720FD"/>
    <w:rsid w:val="005726A5"/>
    <w:rsid w:val="00574433"/>
    <w:rsid w:val="00575232"/>
    <w:rsid w:val="00575DC5"/>
    <w:rsid w:val="00577327"/>
    <w:rsid w:val="0057735A"/>
    <w:rsid w:val="0058489A"/>
    <w:rsid w:val="005870ED"/>
    <w:rsid w:val="00595C45"/>
    <w:rsid w:val="0059681B"/>
    <w:rsid w:val="00597BCF"/>
    <w:rsid w:val="005A0A7C"/>
    <w:rsid w:val="005A33B4"/>
    <w:rsid w:val="005A43B2"/>
    <w:rsid w:val="005A4916"/>
    <w:rsid w:val="005A542A"/>
    <w:rsid w:val="005A5484"/>
    <w:rsid w:val="005A5636"/>
    <w:rsid w:val="005A6F1A"/>
    <w:rsid w:val="005B2676"/>
    <w:rsid w:val="005B2E09"/>
    <w:rsid w:val="005B58B7"/>
    <w:rsid w:val="005B6643"/>
    <w:rsid w:val="005B7038"/>
    <w:rsid w:val="005B7179"/>
    <w:rsid w:val="005C1361"/>
    <w:rsid w:val="005C13E2"/>
    <w:rsid w:val="005C3C5E"/>
    <w:rsid w:val="005C4D68"/>
    <w:rsid w:val="005C602B"/>
    <w:rsid w:val="005C7983"/>
    <w:rsid w:val="005D1718"/>
    <w:rsid w:val="005D2A69"/>
    <w:rsid w:val="005D4ECF"/>
    <w:rsid w:val="005D64BA"/>
    <w:rsid w:val="005E0561"/>
    <w:rsid w:val="005E2376"/>
    <w:rsid w:val="005E2A40"/>
    <w:rsid w:val="005E4325"/>
    <w:rsid w:val="005F2000"/>
    <w:rsid w:val="005F4528"/>
    <w:rsid w:val="005F5CBC"/>
    <w:rsid w:val="00602B80"/>
    <w:rsid w:val="00603C65"/>
    <w:rsid w:val="00603E49"/>
    <w:rsid w:val="0060451B"/>
    <w:rsid w:val="0060519B"/>
    <w:rsid w:val="006060E5"/>
    <w:rsid w:val="006061F0"/>
    <w:rsid w:val="00613CF1"/>
    <w:rsid w:val="00614A6B"/>
    <w:rsid w:val="0062101E"/>
    <w:rsid w:val="006219C2"/>
    <w:rsid w:val="00624585"/>
    <w:rsid w:val="00627C4A"/>
    <w:rsid w:val="00630A46"/>
    <w:rsid w:val="006314A6"/>
    <w:rsid w:val="006375EC"/>
    <w:rsid w:val="006444AF"/>
    <w:rsid w:val="0064501D"/>
    <w:rsid w:val="006459D0"/>
    <w:rsid w:val="006476BE"/>
    <w:rsid w:val="00650F87"/>
    <w:rsid w:val="00652CCC"/>
    <w:rsid w:val="0065458F"/>
    <w:rsid w:val="00654BA5"/>
    <w:rsid w:val="006574F5"/>
    <w:rsid w:val="00657A5E"/>
    <w:rsid w:val="006704C2"/>
    <w:rsid w:val="00671B13"/>
    <w:rsid w:val="00672DCC"/>
    <w:rsid w:val="0067421D"/>
    <w:rsid w:val="00674239"/>
    <w:rsid w:val="00676F67"/>
    <w:rsid w:val="00677F6F"/>
    <w:rsid w:val="006817BF"/>
    <w:rsid w:val="00683883"/>
    <w:rsid w:val="00687F70"/>
    <w:rsid w:val="00691BB9"/>
    <w:rsid w:val="00694B74"/>
    <w:rsid w:val="006961DE"/>
    <w:rsid w:val="006A0C79"/>
    <w:rsid w:val="006A1EBA"/>
    <w:rsid w:val="006A3820"/>
    <w:rsid w:val="006A47F7"/>
    <w:rsid w:val="006A4C40"/>
    <w:rsid w:val="006B18F3"/>
    <w:rsid w:val="006B1F70"/>
    <w:rsid w:val="006B3C35"/>
    <w:rsid w:val="006B4198"/>
    <w:rsid w:val="006B7552"/>
    <w:rsid w:val="006C2A4A"/>
    <w:rsid w:val="006C7C3E"/>
    <w:rsid w:val="006D0CE4"/>
    <w:rsid w:val="006D193D"/>
    <w:rsid w:val="006D2519"/>
    <w:rsid w:val="006D526B"/>
    <w:rsid w:val="006D769B"/>
    <w:rsid w:val="006E21D4"/>
    <w:rsid w:val="006E272A"/>
    <w:rsid w:val="006E280D"/>
    <w:rsid w:val="006E6892"/>
    <w:rsid w:val="006F2229"/>
    <w:rsid w:val="006F29DF"/>
    <w:rsid w:val="00703370"/>
    <w:rsid w:val="00704F6E"/>
    <w:rsid w:val="007052ED"/>
    <w:rsid w:val="00705BC0"/>
    <w:rsid w:val="007068CE"/>
    <w:rsid w:val="00707BE6"/>
    <w:rsid w:val="00711B1F"/>
    <w:rsid w:val="00712E1A"/>
    <w:rsid w:val="00714A76"/>
    <w:rsid w:val="00716107"/>
    <w:rsid w:val="00721899"/>
    <w:rsid w:val="007238F8"/>
    <w:rsid w:val="0072405F"/>
    <w:rsid w:val="00725A86"/>
    <w:rsid w:val="00727922"/>
    <w:rsid w:val="0073077F"/>
    <w:rsid w:val="007322B8"/>
    <w:rsid w:val="0073410A"/>
    <w:rsid w:val="0074031C"/>
    <w:rsid w:val="007420F6"/>
    <w:rsid w:val="007425E2"/>
    <w:rsid w:val="00744116"/>
    <w:rsid w:val="007508B5"/>
    <w:rsid w:val="007516B3"/>
    <w:rsid w:val="00751ABE"/>
    <w:rsid w:val="0075388D"/>
    <w:rsid w:val="00755F90"/>
    <w:rsid w:val="007604E6"/>
    <w:rsid w:val="00761EE7"/>
    <w:rsid w:val="00763652"/>
    <w:rsid w:val="00763D0F"/>
    <w:rsid w:val="007652A5"/>
    <w:rsid w:val="00765690"/>
    <w:rsid w:val="0077403E"/>
    <w:rsid w:val="00780EEC"/>
    <w:rsid w:val="007816A7"/>
    <w:rsid w:val="007819BA"/>
    <w:rsid w:val="00785713"/>
    <w:rsid w:val="00785CB3"/>
    <w:rsid w:val="00787C6A"/>
    <w:rsid w:val="00787F04"/>
    <w:rsid w:val="00791EC8"/>
    <w:rsid w:val="00796588"/>
    <w:rsid w:val="00796742"/>
    <w:rsid w:val="007A114B"/>
    <w:rsid w:val="007A1522"/>
    <w:rsid w:val="007A318B"/>
    <w:rsid w:val="007A72C0"/>
    <w:rsid w:val="007A76B0"/>
    <w:rsid w:val="007B445C"/>
    <w:rsid w:val="007C28C9"/>
    <w:rsid w:val="007C31C5"/>
    <w:rsid w:val="007C7A37"/>
    <w:rsid w:val="007C7F61"/>
    <w:rsid w:val="007D0741"/>
    <w:rsid w:val="007D0D0A"/>
    <w:rsid w:val="007D449E"/>
    <w:rsid w:val="007D484A"/>
    <w:rsid w:val="007D4D86"/>
    <w:rsid w:val="007D56F4"/>
    <w:rsid w:val="007D6E26"/>
    <w:rsid w:val="007D7007"/>
    <w:rsid w:val="007E037D"/>
    <w:rsid w:val="007E4B75"/>
    <w:rsid w:val="007E5403"/>
    <w:rsid w:val="007F010F"/>
    <w:rsid w:val="007F051B"/>
    <w:rsid w:val="007F116B"/>
    <w:rsid w:val="007F31BD"/>
    <w:rsid w:val="007F37A8"/>
    <w:rsid w:val="007F617E"/>
    <w:rsid w:val="00800756"/>
    <w:rsid w:val="00800F75"/>
    <w:rsid w:val="00801227"/>
    <w:rsid w:val="008032C6"/>
    <w:rsid w:val="00806574"/>
    <w:rsid w:val="008075E4"/>
    <w:rsid w:val="00810502"/>
    <w:rsid w:val="0081133C"/>
    <w:rsid w:val="00812ED2"/>
    <w:rsid w:val="008158EB"/>
    <w:rsid w:val="00816197"/>
    <w:rsid w:val="00822985"/>
    <w:rsid w:val="008229DF"/>
    <w:rsid w:val="00822B41"/>
    <w:rsid w:val="0082683F"/>
    <w:rsid w:val="0084068E"/>
    <w:rsid w:val="00840BE3"/>
    <w:rsid w:val="008425F6"/>
    <w:rsid w:val="0084296E"/>
    <w:rsid w:val="00846070"/>
    <w:rsid w:val="008479AD"/>
    <w:rsid w:val="00847CC5"/>
    <w:rsid w:val="00853808"/>
    <w:rsid w:val="00854029"/>
    <w:rsid w:val="00855B71"/>
    <w:rsid w:val="00856213"/>
    <w:rsid w:val="00856F64"/>
    <w:rsid w:val="008606E7"/>
    <w:rsid w:val="00862CA2"/>
    <w:rsid w:val="008636D1"/>
    <w:rsid w:val="00864D40"/>
    <w:rsid w:val="0087219F"/>
    <w:rsid w:val="00874EF3"/>
    <w:rsid w:val="0087675D"/>
    <w:rsid w:val="00877B0E"/>
    <w:rsid w:val="00882885"/>
    <w:rsid w:val="008863E3"/>
    <w:rsid w:val="008872ED"/>
    <w:rsid w:val="008877AB"/>
    <w:rsid w:val="008921D9"/>
    <w:rsid w:val="008955BE"/>
    <w:rsid w:val="00895977"/>
    <w:rsid w:val="008A327C"/>
    <w:rsid w:val="008A3566"/>
    <w:rsid w:val="008A5569"/>
    <w:rsid w:val="008A5875"/>
    <w:rsid w:val="008A787A"/>
    <w:rsid w:val="008B2D68"/>
    <w:rsid w:val="008B603E"/>
    <w:rsid w:val="008B6467"/>
    <w:rsid w:val="008B6D2B"/>
    <w:rsid w:val="008B7DD7"/>
    <w:rsid w:val="008C1336"/>
    <w:rsid w:val="008C2504"/>
    <w:rsid w:val="008C4F20"/>
    <w:rsid w:val="008D0BE3"/>
    <w:rsid w:val="008D0C12"/>
    <w:rsid w:val="008D1B6B"/>
    <w:rsid w:val="008D3534"/>
    <w:rsid w:val="008D353F"/>
    <w:rsid w:val="008D3FB9"/>
    <w:rsid w:val="008D4A35"/>
    <w:rsid w:val="008D50C6"/>
    <w:rsid w:val="008D525B"/>
    <w:rsid w:val="008D5546"/>
    <w:rsid w:val="008E065C"/>
    <w:rsid w:val="008E0FAA"/>
    <w:rsid w:val="008F7880"/>
    <w:rsid w:val="00900F17"/>
    <w:rsid w:val="00902616"/>
    <w:rsid w:val="00903626"/>
    <w:rsid w:val="00912383"/>
    <w:rsid w:val="00921958"/>
    <w:rsid w:val="00927413"/>
    <w:rsid w:val="00934547"/>
    <w:rsid w:val="00940670"/>
    <w:rsid w:val="00942AED"/>
    <w:rsid w:val="00945626"/>
    <w:rsid w:val="00950C34"/>
    <w:rsid w:val="00950CD1"/>
    <w:rsid w:val="00951DC9"/>
    <w:rsid w:val="00954138"/>
    <w:rsid w:val="00957434"/>
    <w:rsid w:val="00961EF7"/>
    <w:rsid w:val="00962712"/>
    <w:rsid w:val="00962C6F"/>
    <w:rsid w:val="00963A05"/>
    <w:rsid w:val="00963D7A"/>
    <w:rsid w:val="009647F7"/>
    <w:rsid w:val="00966114"/>
    <w:rsid w:val="00967AEF"/>
    <w:rsid w:val="009700A1"/>
    <w:rsid w:val="00975025"/>
    <w:rsid w:val="009825C6"/>
    <w:rsid w:val="009833E7"/>
    <w:rsid w:val="009836F0"/>
    <w:rsid w:val="009862A9"/>
    <w:rsid w:val="00986541"/>
    <w:rsid w:val="00995B0C"/>
    <w:rsid w:val="009A409B"/>
    <w:rsid w:val="009A508D"/>
    <w:rsid w:val="009A56C8"/>
    <w:rsid w:val="009A6BAC"/>
    <w:rsid w:val="009B068E"/>
    <w:rsid w:val="009C0306"/>
    <w:rsid w:val="009C642F"/>
    <w:rsid w:val="009C67E9"/>
    <w:rsid w:val="009C76F9"/>
    <w:rsid w:val="009C7C8E"/>
    <w:rsid w:val="009D09AF"/>
    <w:rsid w:val="009D0E22"/>
    <w:rsid w:val="009D2BD8"/>
    <w:rsid w:val="009D2E91"/>
    <w:rsid w:val="009D3508"/>
    <w:rsid w:val="009D4EDC"/>
    <w:rsid w:val="009D4FCC"/>
    <w:rsid w:val="009D7793"/>
    <w:rsid w:val="009E023A"/>
    <w:rsid w:val="009E1B35"/>
    <w:rsid w:val="009F33F1"/>
    <w:rsid w:val="009F5458"/>
    <w:rsid w:val="009F6707"/>
    <w:rsid w:val="00A020EB"/>
    <w:rsid w:val="00A05985"/>
    <w:rsid w:val="00A1148F"/>
    <w:rsid w:val="00A116BE"/>
    <w:rsid w:val="00A14AA7"/>
    <w:rsid w:val="00A15E7B"/>
    <w:rsid w:val="00A1784E"/>
    <w:rsid w:val="00A232FB"/>
    <w:rsid w:val="00A24BAF"/>
    <w:rsid w:val="00A263C5"/>
    <w:rsid w:val="00A2690A"/>
    <w:rsid w:val="00A27116"/>
    <w:rsid w:val="00A27AF0"/>
    <w:rsid w:val="00A27B80"/>
    <w:rsid w:val="00A31430"/>
    <w:rsid w:val="00A3171F"/>
    <w:rsid w:val="00A35800"/>
    <w:rsid w:val="00A36AAA"/>
    <w:rsid w:val="00A454B1"/>
    <w:rsid w:val="00A47138"/>
    <w:rsid w:val="00A523BD"/>
    <w:rsid w:val="00A553AD"/>
    <w:rsid w:val="00A64C4E"/>
    <w:rsid w:val="00A73653"/>
    <w:rsid w:val="00A7414A"/>
    <w:rsid w:val="00A77F50"/>
    <w:rsid w:val="00A82D42"/>
    <w:rsid w:val="00A84472"/>
    <w:rsid w:val="00A8787E"/>
    <w:rsid w:val="00A95A9A"/>
    <w:rsid w:val="00A95EB6"/>
    <w:rsid w:val="00A96F63"/>
    <w:rsid w:val="00AA045D"/>
    <w:rsid w:val="00AA478E"/>
    <w:rsid w:val="00AA4A7C"/>
    <w:rsid w:val="00AB1CB7"/>
    <w:rsid w:val="00AB2018"/>
    <w:rsid w:val="00AB2903"/>
    <w:rsid w:val="00AB4278"/>
    <w:rsid w:val="00AB4A23"/>
    <w:rsid w:val="00AB6583"/>
    <w:rsid w:val="00AB77E5"/>
    <w:rsid w:val="00AC1CDB"/>
    <w:rsid w:val="00AC2D4B"/>
    <w:rsid w:val="00AC6499"/>
    <w:rsid w:val="00AC64CF"/>
    <w:rsid w:val="00AD2A8F"/>
    <w:rsid w:val="00AD3465"/>
    <w:rsid w:val="00AD37BC"/>
    <w:rsid w:val="00AD420B"/>
    <w:rsid w:val="00AE0299"/>
    <w:rsid w:val="00AE65CC"/>
    <w:rsid w:val="00AE79D3"/>
    <w:rsid w:val="00AF09F9"/>
    <w:rsid w:val="00AF0B20"/>
    <w:rsid w:val="00AF127C"/>
    <w:rsid w:val="00AF1338"/>
    <w:rsid w:val="00AF3CAB"/>
    <w:rsid w:val="00AF6F28"/>
    <w:rsid w:val="00B00613"/>
    <w:rsid w:val="00B02D31"/>
    <w:rsid w:val="00B06BDD"/>
    <w:rsid w:val="00B14687"/>
    <w:rsid w:val="00B14A68"/>
    <w:rsid w:val="00B161C1"/>
    <w:rsid w:val="00B178F7"/>
    <w:rsid w:val="00B21FDD"/>
    <w:rsid w:val="00B25BFA"/>
    <w:rsid w:val="00B31B07"/>
    <w:rsid w:val="00B32F0A"/>
    <w:rsid w:val="00B3476C"/>
    <w:rsid w:val="00B34D87"/>
    <w:rsid w:val="00B35028"/>
    <w:rsid w:val="00B35B7B"/>
    <w:rsid w:val="00B36552"/>
    <w:rsid w:val="00B429B4"/>
    <w:rsid w:val="00B4449B"/>
    <w:rsid w:val="00B52D3E"/>
    <w:rsid w:val="00B53BA3"/>
    <w:rsid w:val="00B5549C"/>
    <w:rsid w:val="00B609CB"/>
    <w:rsid w:val="00B60D2E"/>
    <w:rsid w:val="00B67754"/>
    <w:rsid w:val="00B7301A"/>
    <w:rsid w:val="00B77D5E"/>
    <w:rsid w:val="00B80F3C"/>
    <w:rsid w:val="00B8198E"/>
    <w:rsid w:val="00B81A58"/>
    <w:rsid w:val="00B81D95"/>
    <w:rsid w:val="00B81F4A"/>
    <w:rsid w:val="00B824B1"/>
    <w:rsid w:val="00B82C7B"/>
    <w:rsid w:val="00B876B5"/>
    <w:rsid w:val="00B92EA2"/>
    <w:rsid w:val="00B95A22"/>
    <w:rsid w:val="00B97D68"/>
    <w:rsid w:val="00BA270D"/>
    <w:rsid w:val="00BA5F7D"/>
    <w:rsid w:val="00BA6251"/>
    <w:rsid w:val="00BA6EB7"/>
    <w:rsid w:val="00BA73A2"/>
    <w:rsid w:val="00BB1600"/>
    <w:rsid w:val="00BB1B73"/>
    <w:rsid w:val="00BB355A"/>
    <w:rsid w:val="00BB44E0"/>
    <w:rsid w:val="00BB7F49"/>
    <w:rsid w:val="00BC49E6"/>
    <w:rsid w:val="00BC61CD"/>
    <w:rsid w:val="00BD024E"/>
    <w:rsid w:val="00BD0649"/>
    <w:rsid w:val="00BD23F7"/>
    <w:rsid w:val="00BE0075"/>
    <w:rsid w:val="00BE0087"/>
    <w:rsid w:val="00BE2D61"/>
    <w:rsid w:val="00BE33DF"/>
    <w:rsid w:val="00BE346D"/>
    <w:rsid w:val="00BE36C0"/>
    <w:rsid w:val="00BE7790"/>
    <w:rsid w:val="00BF00B3"/>
    <w:rsid w:val="00BF571B"/>
    <w:rsid w:val="00C00CDE"/>
    <w:rsid w:val="00C029D5"/>
    <w:rsid w:val="00C038DA"/>
    <w:rsid w:val="00C04596"/>
    <w:rsid w:val="00C06411"/>
    <w:rsid w:val="00C116E8"/>
    <w:rsid w:val="00C1223B"/>
    <w:rsid w:val="00C153B8"/>
    <w:rsid w:val="00C17518"/>
    <w:rsid w:val="00C223AB"/>
    <w:rsid w:val="00C22619"/>
    <w:rsid w:val="00C22749"/>
    <w:rsid w:val="00C23BBB"/>
    <w:rsid w:val="00C241EF"/>
    <w:rsid w:val="00C3082B"/>
    <w:rsid w:val="00C31FE3"/>
    <w:rsid w:val="00C3200B"/>
    <w:rsid w:val="00C35DC1"/>
    <w:rsid w:val="00C43542"/>
    <w:rsid w:val="00C44697"/>
    <w:rsid w:val="00C51677"/>
    <w:rsid w:val="00C52CC6"/>
    <w:rsid w:val="00C61E20"/>
    <w:rsid w:val="00C64E8A"/>
    <w:rsid w:val="00C65734"/>
    <w:rsid w:val="00C67DEF"/>
    <w:rsid w:val="00C73241"/>
    <w:rsid w:val="00C73408"/>
    <w:rsid w:val="00C73754"/>
    <w:rsid w:val="00C7388E"/>
    <w:rsid w:val="00C778CE"/>
    <w:rsid w:val="00C80FF7"/>
    <w:rsid w:val="00C86429"/>
    <w:rsid w:val="00C87039"/>
    <w:rsid w:val="00C878FB"/>
    <w:rsid w:val="00C90983"/>
    <w:rsid w:val="00C92590"/>
    <w:rsid w:val="00C93456"/>
    <w:rsid w:val="00C93F50"/>
    <w:rsid w:val="00C94E9E"/>
    <w:rsid w:val="00CA162F"/>
    <w:rsid w:val="00CA1A79"/>
    <w:rsid w:val="00CA2117"/>
    <w:rsid w:val="00CA4153"/>
    <w:rsid w:val="00CA4788"/>
    <w:rsid w:val="00CB05A1"/>
    <w:rsid w:val="00CB3B08"/>
    <w:rsid w:val="00CB5B8D"/>
    <w:rsid w:val="00CB5C0A"/>
    <w:rsid w:val="00CC2CA2"/>
    <w:rsid w:val="00CC3F71"/>
    <w:rsid w:val="00CC444A"/>
    <w:rsid w:val="00CC4D50"/>
    <w:rsid w:val="00CD06E3"/>
    <w:rsid w:val="00CD0C1F"/>
    <w:rsid w:val="00CD12E8"/>
    <w:rsid w:val="00CE368D"/>
    <w:rsid w:val="00CE40DC"/>
    <w:rsid w:val="00CE605A"/>
    <w:rsid w:val="00CE7D16"/>
    <w:rsid w:val="00CE7F29"/>
    <w:rsid w:val="00CF1877"/>
    <w:rsid w:val="00CF1CDF"/>
    <w:rsid w:val="00CF4927"/>
    <w:rsid w:val="00CF4A9D"/>
    <w:rsid w:val="00CF5139"/>
    <w:rsid w:val="00CF5293"/>
    <w:rsid w:val="00CF5A9B"/>
    <w:rsid w:val="00CF7D67"/>
    <w:rsid w:val="00CF7F2E"/>
    <w:rsid w:val="00D00900"/>
    <w:rsid w:val="00D04B79"/>
    <w:rsid w:val="00D130EC"/>
    <w:rsid w:val="00D137EE"/>
    <w:rsid w:val="00D14233"/>
    <w:rsid w:val="00D1515C"/>
    <w:rsid w:val="00D1576B"/>
    <w:rsid w:val="00D220B9"/>
    <w:rsid w:val="00D2238C"/>
    <w:rsid w:val="00D22B65"/>
    <w:rsid w:val="00D270EC"/>
    <w:rsid w:val="00D31E62"/>
    <w:rsid w:val="00D33864"/>
    <w:rsid w:val="00D421F6"/>
    <w:rsid w:val="00D43BB1"/>
    <w:rsid w:val="00D43BCA"/>
    <w:rsid w:val="00D45CF4"/>
    <w:rsid w:val="00D46B4F"/>
    <w:rsid w:val="00D47402"/>
    <w:rsid w:val="00D50A1E"/>
    <w:rsid w:val="00D52039"/>
    <w:rsid w:val="00D55295"/>
    <w:rsid w:val="00D557BB"/>
    <w:rsid w:val="00D564D1"/>
    <w:rsid w:val="00D60687"/>
    <w:rsid w:val="00D630E1"/>
    <w:rsid w:val="00D702FA"/>
    <w:rsid w:val="00D71CD4"/>
    <w:rsid w:val="00D7277F"/>
    <w:rsid w:val="00D72B4A"/>
    <w:rsid w:val="00D72CF8"/>
    <w:rsid w:val="00D73E47"/>
    <w:rsid w:val="00D74359"/>
    <w:rsid w:val="00D76D36"/>
    <w:rsid w:val="00D76FA8"/>
    <w:rsid w:val="00D778BD"/>
    <w:rsid w:val="00D803FB"/>
    <w:rsid w:val="00D8133E"/>
    <w:rsid w:val="00D9307E"/>
    <w:rsid w:val="00D93BF0"/>
    <w:rsid w:val="00D94E28"/>
    <w:rsid w:val="00D953FC"/>
    <w:rsid w:val="00D95935"/>
    <w:rsid w:val="00D96A68"/>
    <w:rsid w:val="00D96FA8"/>
    <w:rsid w:val="00DA16B4"/>
    <w:rsid w:val="00DA3525"/>
    <w:rsid w:val="00DA4A70"/>
    <w:rsid w:val="00DA757E"/>
    <w:rsid w:val="00DA7B3E"/>
    <w:rsid w:val="00DB32E0"/>
    <w:rsid w:val="00DB3577"/>
    <w:rsid w:val="00DB4D78"/>
    <w:rsid w:val="00DB5B4F"/>
    <w:rsid w:val="00DB5EA8"/>
    <w:rsid w:val="00DB6F01"/>
    <w:rsid w:val="00DC0897"/>
    <w:rsid w:val="00DC20F6"/>
    <w:rsid w:val="00DD0239"/>
    <w:rsid w:val="00DD1878"/>
    <w:rsid w:val="00DD1C08"/>
    <w:rsid w:val="00DE3530"/>
    <w:rsid w:val="00DE7666"/>
    <w:rsid w:val="00DF0C2C"/>
    <w:rsid w:val="00DF145B"/>
    <w:rsid w:val="00DF3CF0"/>
    <w:rsid w:val="00DF5B94"/>
    <w:rsid w:val="00DF6690"/>
    <w:rsid w:val="00DF7189"/>
    <w:rsid w:val="00DF718E"/>
    <w:rsid w:val="00E041BF"/>
    <w:rsid w:val="00E0423E"/>
    <w:rsid w:val="00E0593C"/>
    <w:rsid w:val="00E07423"/>
    <w:rsid w:val="00E11B72"/>
    <w:rsid w:val="00E123BE"/>
    <w:rsid w:val="00E12A59"/>
    <w:rsid w:val="00E131E4"/>
    <w:rsid w:val="00E2028D"/>
    <w:rsid w:val="00E235AF"/>
    <w:rsid w:val="00E23C3C"/>
    <w:rsid w:val="00E25253"/>
    <w:rsid w:val="00E27A73"/>
    <w:rsid w:val="00E31F4A"/>
    <w:rsid w:val="00E3309F"/>
    <w:rsid w:val="00E33A2A"/>
    <w:rsid w:val="00E33A84"/>
    <w:rsid w:val="00E348C4"/>
    <w:rsid w:val="00E43A7E"/>
    <w:rsid w:val="00E44230"/>
    <w:rsid w:val="00E44DE9"/>
    <w:rsid w:val="00E46515"/>
    <w:rsid w:val="00E47109"/>
    <w:rsid w:val="00E47785"/>
    <w:rsid w:val="00E538C5"/>
    <w:rsid w:val="00E5695B"/>
    <w:rsid w:val="00E60810"/>
    <w:rsid w:val="00E60EE0"/>
    <w:rsid w:val="00E6265B"/>
    <w:rsid w:val="00E634BE"/>
    <w:rsid w:val="00E6440E"/>
    <w:rsid w:val="00E675B6"/>
    <w:rsid w:val="00E72F08"/>
    <w:rsid w:val="00E7496A"/>
    <w:rsid w:val="00E7539F"/>
    <w:rsid w:val="00E77206"/>
    <w:rsid w:val="00E83FC0"/>
    <w:rsid w:val="00E8506A"/>
    <w:rsid w:val="00E85780"/>
    <w:rsid w:val="00E8644F"/>
    <w:rsid w:val="00E86C23"/>
    <w:rsid w:val="00E92C4E"/>
    <w:rsid w:val="00E94EC6"/>
    <w:rsid w:val="00E963DA"/>
    <w:rsid w:val="00E97DF1"/>
    <w:rsid w:val="00EA0507"/>
    <w:rsid w:val="00EA0802"/>
    <w:rsid w:val="00EA0838"/>
    <w:rsid w:val="00EA1453"/>
    <w:rsid w:val="00EA17D8"/>
    <w:rsid w:val="00EA18E0"/>
    <w:rsid w:val="00EA30B2"/>
    <w:rsid w:val="00EA5E1D"/>
    <w:rsid w:val="00EA60E2"/>
    <w:rsid w:val="00EA767E"/>
    <w:rsid w:val="00EB4F1D"/>
    <w:rsid w:val="00EC3224"/>
    <w:rsid w:val="00EC6966"/>
    <w:rsid w:val="00ED19B3"/>
    <w:rsid w:val="00ED2ED1"/>
    <w:rsid w:val="00ED3A5D"/>
    <w:rsid w:val="00ED701C"/>
    <w:rsid w:val="00EE0F67"/>
    <w:rsid w:val="00EE6D7C"/>
    <w:rsid w:val="00EF0699"/>
    <w:rsid w:val="00EF184D"/>
    <w:rsid w:val="00EF22A7"/>
    <w:rsid w:val="00EF68C3"/>
    <w:rsid w:val="00EF793C"/>
    <w:rsid w:val="00F0076D"/>
    <w:rsid w:val="00F00FFB"/>
    <w:rsid w:val="00F013F9"/>
    <w:rsid w:val="00F01D40"/>
    <w:rsid w:val="00F039ED"/>
    <w:rsid w:val="00F05C63"/>
    <w:rsid w:val="00F1056D"/>
    <w:rsid w:val="00F16C72"/>
    <w:rsid w:val="00F236E8"/>
    <w:rsid w:val="00F3137F"/>
    <w:rsid w:val="00F32277"/>
    <w:rsid w:val="00F3278C"/>
    <w:rsid w:val="00F32EA0"/>
    <w:rsid w:val="00F35A43"/>
    <w:rsid w:val="00F3745C"/>
    <w:rsid w:val="00F4161B"/>
    <w:rsid w:val="00F41F5D"/>
    <w:rsid w:val="00F4239A"/>
    <w:rsid w:val="00F43B55"/>
    <w:rsid w:val="00F47A1E"/>
    <w:rsid w:val="00F47AD5"/>
    <w:rsid w:val="00F578EC"/>
    <w:rsid w:val="00F57F78"/>
    <w:rsid w:val="00F61011"/>
    <w:rsid w:val="00F6198A"/>
    <w:rsid w:val="00F6605D"/>
    <w:rsid w:val="00F7016D"/>
    <w:rsid w:val="00F70758"/>
    <w:rsid w:val="00F708C3"/>
    <w:rsid w:val="00F739DE"/>
    <w:rsid w:val="00F73F91"/>
    <w:rsid w:val="00F76E10"/>
    <w:rsid w:val="00F82824"/>
    <w:rsid w:val="00F82A50"/>
    <w:rsid w:val="00F84762"/>
    <w:rsid w:val="00F905AD"/>
    <w:rsid w:val="00F90746"/>
    <w:rsid w:val="00F90EE0"/>
    <w:rsid w:val="00F92319"/>
    <w:rsid w:val="00F924E4"/>
    <w:rsid w:val="00F94D71"/>
    <w:rsid w:val="00FA1403"/>
    <w:rsid w:val="00FA1FC5"/>
    <w:rsid w:val="00FA4B66"/>
    <w:rsid w:val="00FA6635"/>
    <w:rsid w:val="00FA773D"/>
    <w:rsid w:val="00FA7EDF"/>
    <w:rsid w:val="00FB37EB"/>
    <w:rsid w:val="00FB52EB"/>
    <w:rsid w:val="00FB5CB5"/>
    <w:rsid w:val="00FC0A30"/>
    <w:rsid w:val="00FC1A4D"/>
    <w:rsid w:val="00FC223A"/>
    <w:rsid w:val="00FD0DFF"/>
    <w:rsid w:val="00FD238C"/>
    <w:rsid w:val="00FE2CC8"/>
    <w:rsid w:val="00FE3482"/>
    <w:rsid w:val="00FE3EA5"/>
    <w:rsid w:val="00FE4726"/>
    <w:rsid w:val="00FE5315"/>
    <w:rsid w:val="00FE71BC"/>
    <w:rsid w:val="00FF00C7"/>
    <w:rsid w:val="00FF5A93"/>
    <w:rsid w:val="00FF5CD8"/>
    <w:rsid w:val="00FF6EE2"/>
    <w:rsid w:val="01023C0A"/>
    <w:rsid w:val="010346F4"/>
    <w:rsid w:val="01062EEC"/>
    <w:rsid w:val="01411E2B"/>
    <w:rsid w:val="015300DA"/>
    <w:rsid w:val="01A835E4"/>
    <w:rsid w:val="01AE1146"/>
    <w:rsid w:val="01C14057"/>
    <w:rsid w:val="01CF32DE"/>
    <w:rsid w:val="01E404EC"/>
    <w:rsid w:val="01EC2486"/>
    <w:rsid w:val="01F62F61"/>
    <w:rsid w:val="02553FCA"/>
    <w:rsid w:val="029A6DDA"/>
    <w:rsid w:val="02A76009"/>
    <w:rsid w:val="02E022B8"/>
    <w:rsid w:val="03432E2D"/>
    <w:rsid w:val="03853231"/>
    <w:rsid w:val="038C01F9"/>
    <w:rsid w:val="03A12A26"/>
    <w:rsid w:val="044C50BA"/>
    <w:rsid w:val="045451AD"/>
    <w:rsid w:val="046F27CC"/>
    <w:rsid w:val="047B14FB"/>
    <w:rsid w:val="04925066"/>
    <w:rsid w:val="049A071E"/>
    <w:rsid w:val="04B4539E"/>
    <w:rsid w:val="04C335CE"/>
    <w:rsid w:val="04F76363"/>
    <w:rsid w:val="04FA5ACC"/>
    <w:rsid w:val="053679CB"/>
    <w:rsid w:val="057F4E72"/>
    <w:rsid w:val="060512A8"/>
    <w:rsid w:val="06223449"/>
    <w:rsid w:val="06334642"/>
    <w:rsid w:val="063D2F0C"/>
    <w:rsid w:val="066C5CBC"/>
    <w:rsid w:val="066F3137"/>
    <w:rsid w:val="073778F8"/>
    <w:rsid w:val="0749370E"/>
    <w:rsid w:val="07646335"/>
    <w:rsid w:val="07F46559"/>
    <w:rsid w:val="08241564"/>
    <w:rsid w:val="0831161B"/>
    <w:rsid w:val="08381BDD"/>
    <w:rsid w:val="083F195F"/>
    <w:rsid w:val="085D0005"/>
    <w:rsid w:val="0892020D"/>
    <w:rsid w:val="08BA0844"/>
    <w:rsid w:val="08C645B4"/>
    <w:rsid w:val="08CA7154"/>
    <w:rsid w:val="08EC0825"/>
    <w:rsid w:val="08F024B8"/>
    <w:rsid w:val="091C3588"/>
    <w:rsid w:val="092C393B"/>
    <w:rsid w:val="093E7984"/>
    <w:rsid w:val="096A2518"/>
    <w:rsid w:val="09AF5ECF"/>
    <w:rsid w:val="09DC74C7"/>
    <w:rsid w:val="09E0372C"/>
    <w:rsid w:val="0A0777FE"/>
    <w:rsid w:val="0A326B8A"/>
    <w:rsid w:val="0A4932D1"/>
    <w:rsid w:val="0A617154"/>
    <w:rsid w:val="0A641F8C"/>
    <w:rsid w:val="0A7874CD"/>
    <w:rsid w:val="0AAC240E"/>
    <w:rsid w:val="0AAD683A"/>
    <w:rsid w:val="0B2C71FC"/>
    <w:rsid w:val="0BAF665A"/>
    <w:rsid w:val="0BBF4DE2"/>
    <w:rsid w:val="0BC45929"/>
    <w:rsid w:val="0C0E3EB6"/>
    <w:rsid w:val="0C240B1E"/>
    <w:rsid w:val="0C2635D4"/>
    <w:rsid w:val="0C72169D"/>
    <w:rsid w:val="0C8278CB"/>
    <w:rsid w:val="0C8A09A3"/>
    <w:rsid w:val="0CA830A9"/>
    <w:rsid w:val="0CB108CD"/>
    <w:rsid w:val="0CC23472"/>
    <w:rsid w:val="0CF15DE9"/>
    <w:rsid w:val="0CFE46D0"/>
    <w:rsid w:val="0D2D1F42"/>
    <w:rsid w:val="0D3F27A6"/>
    <w:rsid w:val="0D720469"/>
    <w:rsid w:val="0D8A6E85"/>
    <w:rsid w:val="0DA87805"/>
    <w:rsid w:val="0EB27561"/>
    <w:rsid w:val="0EC42427"/>
    <w:rsid w:val="0EDD0B6A"/>
    <w:rsid w:val="0F0071CD"/>
    <w:rsid w:val="0F4D28E9"/>
    <w:rsid w:val="0FBA5E61"/>
    <w:rsid w:val="0FD157A2"/>
    <w:rsid w:val="101E196E"/>
    <w:rsid w:val="102D5D9F"/>
    <w:rsid w:val="10BF6446"/>
    <w:rsid w:val="11104540"/>
    <w:rsid w:val="111911E8"/>
    <w:rsid w:val="11244EE8"/>
    <w:rsid w:val="11762169"/>
    <w:rsid w:val="11866BD1"/>
    <w:rsid w:val="118D36B8"/>
    <w:rsid w:val="11BA2DA5"/>
    <w:rsid w:val="11E77DAD"/>
    <w:rsid w:val="121A5A2C"/>
    <w:rsid w:val="1225651B"/>
    <w:rsid w:val="122840B2"/>
    <w:rsid w:val="123C6A5E"/>
    <w:rsid w:val="124F384E"/>
    <w:rsid w:val="12746B60"/>
    <w:rsid w:val="129A5602"/>
    <w:rsid w:val="12AF0AC2"/>
    <w:rsid w:val="12B502CE"/>
    <w:rsid w:val="13070F42"/>
    <w:rsid w:val="13607CF4"/>
    <w:rsid w:val="137D0122"/>
    <w:rsid w:val="13AC5D4D"/>
    <w:rsid w:val="13B00FEB"/>
    <w:rsid w:val="13EE6E9F"/>
    <w:rsid w:val="141A79B9"/>
    <w:rsid w:val="142837DE"/>
    <w:rsid w:val="14456FD2"/>
    <w:rsid w:val="147D1D02"/>
    <w:rsid w:val="149A126F"/>
    <w:rsid w:val="149A4CFA"/>
    <w:rsid w:val="14A21B68"/>
    <w:rsid w:val="14A94753"/>
    <w:rsid w:val="14E951B7"/>
    <w:rsid w:val="14EF358A"/>
    <w:rsid w:val="15035BC5"/>
    <w:rsid w:val="151E54EF"/>
    <w:rsid w:val="15363948"/>
    <w:rsid w:val="154A6A54"/>
    <w:rsid w:val="155E3D63"/>
    <w:rsid w:val="156B0484"/>
    <w:rsid w:val="15943A68"/>
    <w:rsid w:val="159E0ED4"/>
    <w:rsid w:val="15A765F4"/>
    <w:rsid w:val="15C00840"/>
    <w:rsid w:val="15E263F9"/>
    <w:rsid w:val="165207B9"/>
    <w:rsid w:val="1658549F"/>
    <w:rsid w:val="1667229A"/>
    <w:rsid w:val="1676733B"/>
    <w:rsid w:val="16A448E1"/>
    <w:rsid w:val="16BA2357"/>
    <w:rsid w:val="171E6127"/>
    <w:rsid w:val="17233A97"/>
    <w:rsid w:val="173C7477"/>
    <w:rsid w:val="176811FF"/>
    <w:rsid w:val="17925D02"/>
    <w:rsid w:val="17C242B6"/>
    <w:rsid w:val="17E120F4"/>
    <w:rsid w:val="180971BE"/>
    <w:rsid w:val="185F0262"/>
    <w:rsid w:val="18752296"/>
    <w:rsid w:val="18A916AA"/>
    <w:rsid w:val="18C74AA5"/>
    <w:rsid w:val="191A14EE"/>
    <w:rsid w:val="1924530C"/>
    <w:rsid w:val="193701DB"/>
    <w:rsid w:val="193A6023"/>
    <w:rsid w:val="19474CB3"/>
    <w:rsid w:val="199118F8"/>
    <w:rsid w:val="199A2547"/>
    <w:rsid w:val="19A12E0A"/>
    <w:rsid w:val="19CB14C9"/>
    <w:rsid w:val="1A7152B2"/>
    <w:rsid w:val="1AB86BAD"/>
    <w:rsid w:val="1ABD2CAF"/>
    <w:rsid w:val="1AE74FE7"/>
    <w:rsid w:val="1B0E3442"/>
    <w:rsid w:val="1B9C0A10"/>
    <w:rsid w:val="1BEA0FE8"/>
    <w:rsid w:val="1BF328A2"/>
    <w:rsid w:val="1C003C97"/>
    <w:rsid w:val="1C21514A"/>
    <w:rsid w:val="1C2B73A4"/>
    <w:rsid w:val="1C396D8B"/>
    <w:rsid w:val="1C420E24"/>
    <w:rsid w:val="1C5F186C"/>
    <w:rsid w:val="1C782FB6"/>
    <w:rsid w:val="1CB6167C"/>
    <w:rsid w:val="1CF92CFD"/>
    <w:rsid w:val="1D0A6375"/>
    <w:rsid w:val="1D1860D7"/>
    <w:rsid w:val="1D4076DB"/>
    <w:rsid w:val="1D504771"/>
    <w:rsid w:val="1D696A8F"/>
    <w:rsid w:val="1D753106"/>
    <w:rsid w:val="1DA94818"/>
    <w:rsid w:val="1DB739B7"/>
    <w:rsid w:val="1DBC650F"/>
    <w:rsid w:val="1DE559AC"/>
    <w:rsid w:val="1DF14A59"/>
    <w:rsid w:val="1E451718"/>
    <w:rsid w:val="1ECB67E3"/>
    <w:rsid w:val="1EE06E2B"/>
    <w:rsid w:val="1EE537AE"/>
    <w:rsid w:val="1F2667DB"/>
    <w:rsid w:val="1F8B41DC"/>
    <w:rsid w:val="1F9C780E"/>
    <w:rsid w:val="1FF41164"/>
    <w:rsid w:val="201214DD"/>
    <w:rsid w:val="20191E9C"/>
    <w:rsid w:val="201A37D0"/>
    <w:rsid w:val="201E2CF4"/>
    <w:rsid w:val="205E3D53"/>
    <w:rsid w:val="20BC32B1"/>
    <w:rsid w:val="20D916DA"/>
    <w:rsid w:val="20DB1848"/>
    <w:rsid w:val="21160797"/>
    <w:rsid w:val="2116103D"/>
    <w:rsid w:val="214E2F14"/>
    <w:rsid w:val="2177331E"/>
    <w:rsid w:val="21A814D2"/>
    <w:rsid w:val="21D8190A"/>
    <w:rsid w:val="21DF13DD"/>
    <w:rsid w:val="21EF144C"/>
    <w:rsid w:val="21F076A0"/>
    <w:rsid w:val="227B299A"/>
    <w:rsid w:val="22E62574"/>
    <w:rsid w:val="22F03528"/>
    <w:rsid w:val="22FC61D3"/>
    <w:rsid w:val="22FF6A81"/>
    <w:rsid w:val="230B50D0"/>
    <w:rsid w:val="234B447C"/>
    <w:rsid w:val="23B3058C"/>
    <w:rsid w:val="23B56380"/>
    <w:rsid w:val="23B56B91"/>
    <w:rsid w:val="23C67416"/>
    <w:rsid w:val="23CC10E2"/>
    <w:rsid w:val="245E3686"/>
    <w:rsid w:val="247955FF"/>
    <w:rsid w:val="24EB53C6"/>
    <w:rsid w:val="24EF368F"/>
    <w:rsid w:val="24F71821"/>
    <w:rsid w:val="251C1478"/>
    <w:rsid w:val="255809FD"/>
    <w:rsid w:val="256832D4"/>
    <w:rsid w:val="25695674"/>
    <w:rsid w:val="257E6E22"/>
    <w:rsid w:val="25B464BD"/>
    <w:rsid w:val="25D43EDB"/>
    <w:rsid w:val="25DC3F82"/>
    <w:rsid w:val="25E76599"/>
    <w:rsid w:val="25EB6089"/>
    <w:rsid w:val="25F72C80"/>
    <w:rsid w:val="2611422F"/>
    <w:rsid w:val="26151358"/>
    <w:rsid w:val="264B6DD2"/>
    <w:rsid w:val="265F62F6"/>
    <w:rsid w:val="268866A7"/>
    <w:rsid w:val="268B41D8"/>
    <w:rsid w:val="26DC136A"/>
    <w:rsid w:val="26E70B0D"/>
    <w:rsid w:val="27466018"/>
    <w:rsid w:val="27512024"/>
    <w:rsid w:val="27714288"/>
    <w:rsid w:val="27A75FE0"/>
    <w:rsid w:val="280C4EFB"/>
    <w:rsid w:val="282C47E7"/>
    <w:rsid w:val="28322611"/>
    <w:rsid w:val="28411F9C"/>
    <w:rsid w:val="28656C88"/>
    <w:rsid w:val="28940C5A"/>
    <w:rsid w:val="289D601A"/>
    <w:rsid w:val="28A169AE"/>
    <w:rsid w:val="28A87637"/>
    <w:rsid w:val="28DE36D7"/>
    <w:rsid w:val="29464110"/>
    <w:rsid w:val="294D7C27"/>
    <w:rsid w:val="29545F6A"/>
    <w:rsid w:val="297939AC"/>
    <w:rsid w:val="29A924E3"/>
    <w:rsid w:val="29DF028A"/>
    <w:rsid w:val="2A0B0AA8"/>
    <w:rsid w:val="2A387307"/>
    <w:rsid w:val="2A3D6EF3"/>
    <w:rsid w:val="2A4C5A07"/>
    <w:rsid w:val="2A582119"/>
    <w:rsid w:val="2A5D7AD0"/>
    <w:rsid w:val="2A602BF5"/>
    <w:rsid w:val="2A6B3A80"/>
    <w:rsid w:val="2A6F1E5C"/>
    <w:rsid w:val="2A7E39B8"/>
    <w:rsid w:val="2A9203D2"/>
    <w:rsid w:val="2AA90B43"/>
    <w:rsid w:val="2AD76F1F"/>
    <w:rsid w:val="2ADD1432"/>
    <w:rsid w:val="2AE1447B"/>
    <w:rsid w:val="2AF357BE"/>
    <w:rsid w:val="2B540C91"/>
    <w:rsid w:val="2B58253D"/>
    <w:rsid w:val="2B686B2F"/>
    <w:rsid w:val="2B9B2FD7"/>
    <w:rsid w:val="2BCC4267"/>
    <w:rsid w:val="2BDD6613"/>
    <w:rsid w:val="2BE912BD"/>
    <w:rsid w:val="2C0E122C"/>
    <w:rsid w:val="2C3C763E"/>
    <w:rsid w:val="2C426179"/>
    <w:rsid w:val="2C4E2ECE"/>
    <w:rsid w:val="2C5C46A6"/>
    <w:rsid w:val="2C8B5ED0"/>
    <w:rsid w:val="2C9F3729"/>
    <w:rsid w:val="2CEC1469"/>
    <w:rsid w:val="2D1E0EC3"/>
    <w:rsid w:val="2D9555F9"/>
    <w:rsid w:val="2E0A3A43"/>
    <w:rsid w:val="2EC02C28"/>
    <w:rsid w:val="2F23713A"/>
    <w:rsid w:val="2F3A28D8"/>
    <w:rsid w:val="2F504AA3"/>
    <w:rsid w:val="2F532F8D"/>
    <w:rsid w:val="2F6173BC"/>
    <w:rsid w:val="2F662726"/>
    <w:rsid w:val="2F6E6F96"/>
    <w:rsid w:val="2F9D7EBA"/>
    <w:rsid w:val="2F9E546E"/>
    <w:rsid w:val="2FA94444"/>
    <w:rsid w:val="2FF91923"/>
    <w:rsid w:val="302C1778"/>
    <w:rsid w:val="30744ECD"/>
    <w:rsid w:val="30817D16"/>
    <w:rsid w:val="308455CC"/>
    <w:rsid w:val="30F83B17"/>
    <w:rsid w:val="31067532"/>
    <w:rsid w:val="31362229"/>
    <w:rsid w:val="315947EF"/>
    <w:rsid w:val="31612525"/>
    <w:rsid w:val="317F1B79"/>
    <w:rsid w:val="31DE6A1B"/>
    <w:rsid w:val="322F37A1"/>
    <w:rsid w:val="32486CC7"/>
    <w:rsid w:val="32513DDB"/>
    <w:rsid w:val="329F57DE"/>
    <w:rsid w:val="330A150E"/>
    <w:rsid w:val="330F3D88"/>
    <w:rsid w:val="33655FF4"/>
    <w:rsid w:val="33693BE5"/>
    <w:rsid w:val="336B2A00"/>
    <w:rsid w:val="337376BE"/>
    <w:rsid w:val="339C6C14"/>
    <w:rsid w:val="339E211D"/>
    <w:rsid w:val="33A361F5"/>
    <w:rsid w:val="33A65CE5"/>
    <w:rsid w:val="33F87759"/>
    <w:rsid w:val="341367EE"/>
    <w:rsid w:val="34165CC1"/>
    <w:rsid w:val="343C1D08"/>
    <w:rsid w:val="345673CD"/>
    <w:rsid w:val="348C4EDB"/>
    <w:rsid w:val="34A92B2D"/>
    <w:rsid w:val="34B102E3"/>
    <w:rsid w:val="34B4618B"/>
    <w:rsid w:val="34EA6325"/>
    <w:rsid w:val="34EF5862"/>
    <w:rsid w:val="34F767F8"/>
    <w:rsid w:val="351E44D4"/>
    <w:rsid w:val="352B528B"/>
    <w:rsid w:val="35604416"/>
    <w:rsid w:val="3569521C"/>
    <w:rsid w:val="3583135D"/>
    <w:rsid w:val="35847960"/>
    <w:rsid w:val="35A9702C"/>
    <w:rsid w:val="35F01D0A"/>
    <w:rsid w:val="35FE728D"/>
    <w:rsid w:val="36013C7C"/>
    <w:rsid w:val="361C228F"/>
    <w:rsid w:val="3628785A"/>
    <w:rsid w:val="36C721FA"/>
    <w:rsid w:val="36CA716E"/>
    <w:rsid w:val="37283F01"/>
    <w:rsid w:val="37381DB4"/>
    <w:rsid w:val="375C2D68"/>
    <w:rsid w:val="377F2A8B"/>
    <w:rsid w:val="37800CB8"/>
    <w:rsid w:val="378056EA"/>
    <w:rsid w:val="378648E5"/>
    <w:rsid w:val="378F7FC7"/>
    <w:rsid w:val="37DA7D0B"/>
    <w:rsid w:val="37F90D9E"/>
    <w:rsid w:val="38D155B2"/>
    <w:rsid w:val="3902165C"/>
    <w:rsid w:val="390B31DF"/>
    <w:rsid w:val="390E5EBF"/>
    <w:rsid w:val="392E0182"/>
    <w:rsid w:val="394F653F"/>
    <w:rsid w:val="396F7913"/>
    <w:rsid w:val="3987297D"/>
    <w:rsid w:val="39CA6929"/>
    <w:rsid w:val="39D646FE"/>
    <w:rsid w:val="3A064DE8"/>
    <w:rsid w:val="3A173499"/>
    <w:rsid w:val="3A24093B"/>
    <w:rsid w:val="3A901D8A"/>
    <w:rsid w:val="3AA20FB4"/>
    <w:rsid w:val="3AA73EEC"/>
    <w:rsid w:val="3ACD1DA9"/>
    <w:rsid w:val="3AFE37B2"/>
    <w:rsid w:val="3B5B0E29"/>
    <w:rsid w:val="3B5F4752"/>
    <w:rsid w:val="3B974891"/>
    <w:rsid w:val="3B9B4AD2"/>
    <w:rsid w:val="3BC56E39"/>
    <w:rsid w:val="3C211A2C"/>
    <w:rsid w:val="3C68447D"/>
    <w:rsid w:val="3CA115AD"/>
    <w:rsid w:val="3CBE720A"/>
    <w:rsid w:val="3D1D5CA3"/>
    <w:rsid w:val="3D234637"/>
    <w:rsid w:val="3D271155"/>
    <w:rsid w:val="3D361E88"/>
    <w:rsid w:val="3D4A6780"/>
    <w:rsid w:val="3D4E702A"/>
    <w:rsid w:val="3D835C1E"/>
    <w:rsid w:val="3DB17760"/>
    <w:rsid w:val="3DBD4EE9"/>
    <w:rsid w:val="3DD86B5C"/>
    <w:rsid w:val="3DF760B2"/>
    <w:rsid w:val="3DFE2091"/>
    <w:rsid w:val="3E037570"/>
    <w:rsid w:val="3E104487"/>
    <w:rsid w:val="3E162D85"/>
    <w:rsid w:val="3E486D7C"/>
    <w:rsid w:val="3E7A2C1B"/>
    <w:rsid w:val="3E7F160D"/>
    <w:rsid w:val="3E994DB5"/>
    <w:rsid w:val="3EA17085"/>
    <w:rsid w:val="3F1461F9"/>
    <w:rsid w:val="3F274471"/>
    <w:rsid w:val="3F3E3F33"/>
    <w:rsid w:val="3F5D0AB1"/>
    <w:rsid w:val="3F883455"/>
    <w:rsid w:val="3F983C5A"/>
    <w:rsid w:val="401F6B18"/>
    <w:rsid w:val="404C68FB"/>
    <w:rsid w:val="407735EF"/>
    <w:rsid w:val="40A75BD0"/>
    <w:rsid w:val="40A90ABF"/>
    <w:rsid w:val="40D720C5"/>
    <w:rsid w:val="40DD55F9"/>
    <w:rsid w:val="410340C0"/>
    <w:rsid w:val="412071E1"/>
    <w:rsid w:val="412902C7"/>
    <w:rsid w:val="41911D83"/>
    <w:rsid w:val="41A34021"/>
    <w:rsid w:val="4279304D"/>
    <w:rsid w:val="429D413C"/>
    <w:rsid w:val="42CA554C"/>
    <w:rsid w:val="42CC75DE"/>
    <w:rsid w:val="43346E69"/>
    <w:rsid w:val="434A6768"/>
    <w:rsid w:val="43A57808"/>
    <w:rsid w:val="43C8388F"/>
    <w:rsid w:val="442130E2"/>
    <w:rsid w:val="447E50B7"/>
    <w:rsid w:val="44D974B9"/>
    <w:rsid w:val="44F30C9C"/>
    <w:rsid w:val="451C1963"/>
    <w:rsid w:val="457571C2"/>
    <w:rsid w:val="45BB465C"/>
    <w:rsid w:val="45BF5994"/>
    <w:rsid w:val="45E306D3"/>
    <w:rsid w:val="46075AE5"/>
    <w:rsid w:val="460F14C8"/>
    <w:rsid w:val="465A46A3"/>
    <w:rsid w:val="46AC2426"/>
    <w:rsid w:val="46CE7438"/>
    <w:rsid w:val="46F32B98"/>
    <w:rsid w:val="47046B53"/>
    <w:rsid w:val="475E6263"/>
    <w:rsid w:val="47602F3B"/>
    <w:rsid w:val="477912EF"/>
    <w:rsid w:val="479B5ECC"/>
    <w:rsid w:val="47A73FAC"/>
    <w:rsid w:val="47D1745E"/>
    <w:rsid w:val="47FF00AA"/>
    <w:rsid w:val="4802207E"/>
    <w:rsid w:val="48247180"/>
    <w:rsid w:val="48482BE1"/>
    <w:rsid w:val="485A3CE5"/>
    <w:rsid w:val="48627C96"/>
    <w:rsid w:val="48855EC5"/>
    <w:rsid w:val="48A42B8F"/>
    <w:rsid w:val="48DA6E56"/>
    <w:rsid w:val="48E832B0"/>
    <w:rsid w:val="49022A62"/>
    <w:rsid w:val="490966A2"/>
    <w:rsid w:val="49455AA2"/>
    <w:rsid w:val="495042D1"/>
    <w:rsid w:val="49DA375D"/>
    <w:rsid w:val="4A0C644A"/>
    <w:rsid w:val="4A3C63C5"/>
    <w:rsid w:val="4A857FAB"/>
    <w:rsid w:val="4AA64C7C"/>
    <w:rsid w:val="4AD944A7"/>
    <w:rsid w:val="4B356647"/>
    <w:rsid w:val="4B4306B7"/>
    <w:rsid w:val="4B7C233F"/>
    <w:rsid w:val="4BD016F9"/>
    <w:rsid w:val="4BD11C1C"/>
    <w:rsid w:val="4BD21FAF"/>
    <w:rsid w:val="4BD74376"/>
    <w:rsid w:val="4C643439"/>
    <w:rsid w:val="4C86601C"/>
    <w:rsid w:val="4C906211"/>
    <w:rsid w:val="4CB56582"/>
    <w:rsid w:val="4CB91FBE"/>
    <w:rsid w:val="4CD160F4"/>
    <w:rsid w:val="4CD36B6D"/>
    <w:rsid w:val="4D0C3260"/>
    <w:rsid w:val="4D111067"/>
    <w:rsid w:val="4D3D2DBF"/>
    <w:rsid w:val="4D434172"/>
    <w:rsid w:val="4D533169"/>
    <w:rsid w:val="4D7C5695"/>
    <w:rsid w:val="4D7F1274"/>
    <w:rsid w:val="4DD50948"/>
    <w:rsid w:val="4DF178CC"/>
    <w:rsid w:val="4E18654B"/>
    <w:rsid w:val="4E67584A"/>
    <w:rsid w:val="4E745F37"/>
    <w:rsid w:val="4EB53C57"/>
    <w:rsid w:val="4EC217CD"/>
    <w:rsid w:val="4EF37CE4"/>
    <w:rsid w:val="4F0708BF"/>
    <w:rsid w:val="4F5D32A4"/>
    <w:rsid w:val="4F5F371E"/>
    <w:rsid w:val="4F69637A"/>
    <w:rsid w:val="4F7C118A"/>
    <w:rsid w:val="4F7C7BCE"/>
    <w:rsid w:val="4F866E19"/>
    <w:rsid w:val="4FCE5FEA"/>
    <w:rsid w:val="4FE95F06"/>
    <w:rsid w:val="4FFB6510"/>
    <w:rsid w:val="501A195F"/>
    <w:rsid w:val="50A65535"/>
    <w:rsid w:val="50BB2978"/>
    <w:rsid w:val="51334056"/>
    <w:rsid w:val="513B0D15"/>
    <w:rsid w:val="51453FF0"/>
    <w:rsid w:val="517410ED"/>
    <w:rsid w:val="517E7EC2"/>
    <w:rsid w:val="518C7E71"/>
    <w:rsid w:val="51BE0836"/>
    <w:rsid w:val="51D84AD5"/>
    <w:rsid w:val="523A71B9"/>
    <w:rsid w:val="52594E4B"/>
    <w:rsid w:val="52887502"/>
    <w:rsid w:val="528F038A"/>
    <w:rsid w:val="52AC2A3F"/>
    <w:rsid w:val="52BE430B"/>
    <w:rsid w:val="530C26F9"/>
    <w:rsid w:val="53AF3AB1"/>
    <w:rsid w:val="543D36A4"/>
    <w:rsid w:val="546D18E3"/>
    <w:rsid w:val="547D7645"/>
    <w:rsid w:val="547F3CBD"/>
    <w:rsid w:val="54AB07CC"/>
    <w:rsid w:val="54BA7B42"/>
    <w:rsid w:val="54BE1369"/>
    <w:rsid w:val="55115A90"/>
    <w:rsid w:val="55145CAF"/>
    <w:rsid w:val="55545149"/>
    <w:rsid w:val="5568451C"/>
    <w:rsid w:val="55762D8F"/>
    <w:rsid w:val="55837FA1"/>
    <w:rsid w:val="55872C81"/>
    <w:rsid w:val="558F36F1"/>
    <w:rsid w:val="5597676F"/>
    <w:rsid w:val="55992B5C"/>
    <w:rsid w:val="55A14682"/>
    <w:rsid w:val="5605029D"/>
    <w:rsid w:val="56182B48"/>
    <w:rsid w:val="562C1C22"/>
    <w:rsid w:val="56563E0B"/>
    <w:rsid w:val="56666EE2"/>
    <w:rsid w:val="566969D2"/>
    <w:rsid w:val="56BA0167"/>
    <w:rsid w:val="57287759"/>
    <w:rsid w:val="572A5116"/>
    <w:rsid w:val="577D2BCD"/>
    <w:rsid w:val="57AD1CC8"/>
    <w:rsid w:val="57D165DD"/>
    <w:rsid w:val="58015A42"/>
    <w:rsid w:val="585466BD"/>
    <w:rsid w:val="5892726E"/>
    <w:rsid w:val="58EE7EB0"/>
    <w:rsid w:val="58EF1591"/>
    <w:rsid w:val="590C005A"/>
    <w:rsid w:val="591E2795"/>
    <w:rsid w:val="593962FA"/>
    <w:rsid w:val="5942262A"/>
    <w:rsid w:val="59567B09"/>
    <w:rsid w:val="597F7A95"/>
    <w:rsid w:val="59864BB0"/>
    <w:rsid w:val="59886098"/>
    <w:rsid w:val="599B50F5"/>
    <w:rsid w:val="59EC75B1"/>
    <w:rsid w:val="5A1F548E"/>
    <w:rsid w:val="5A3016A1"/>
    <w:rsid w:val="5A4A63B8"/>
    <w:rsid w:val="5A4C0E38"/>
    <w:rsid w:val="5A7616BE"/>
    <w:rsid w:val="5ABC1C03"/>
    <w:rsid w:val="5AD5565C"/>
    <w:rsid w:val="5B167964"/>
    <w:rsid w:val="5B69537B"/>
    <w:rsid w:val="5BAD55B3"/>
    <w:rsid w:val="5BD57325"/>
    <w:rsid w:val="5BD64622"/>
    <w:rsid w:val="5C0E6052"/>
    <w:rsid w:val="5C554BF7"/>
    <w:rsid w:val="5C7969B4"/>
    <w:rsid w:val="5C8065F2"/>
    <w:rsid w:val="5CAC61DD"/>
    <w:rsid w:val="5CB96626"/>
    <w:rsid w:val="5CD903A5"/>
    <w:rsid w:val="5CF918A9"/>
    <w:rsid w:val="5D322596"/>
    <w:rsid w:val="5D571653"/>
    <w:rsid w:val="5D83037A"/>
    <w:rsid w:val="5D963448"/>
    <w:rsid w:val="5DA9115B"/>
    <w:rsid w:val="5E1174B2"/>
    <w:rsid w:val="5E510B63"/>
    <w:rsid w:val="5E533800"/>
    <w:rsid w:val="5E53616E"/>
    <w:rsid w:val="5EA06D09"/>
    <w:rsid w:val="5F17110D"/>
    <w:rsid w:val="5F952807"/>
    <w:rsid w:val="5F9F5213"/>
    <w:rsid w:val="5FA02721"/>
    <w:rsid w:val="5FD41659"/>
    <w:rsid w:val="609D2505"/>
    <w:rsid w:val="60D11C97"/>
    <w:rsid w:val="60EB3F52"/>
    <w:rsid w:val="6106551E"/>
    <w:rsid w:val="61340273"/>
    <w:rsid w:val="61354081"/>
    <w:rsid w:val="613B204E"/>
    <w:rsid w:val="616927D7"/>
    <w:rsid w:val="61953656"/>
    <w:rsid w:val="6198593A"/>
    <w:rsid w:val="61A05BAA"/>
    <w:rsid w:val="61DA1E91"/>
    <w:rsid w:val="61FC3AC9"/>
    <w:rsid w:val="61FC7C57"/>
    <w:rsid w:val="62282EC2"/>
    <w:rsid w:val="6241216A"/>
    <w:rsid w:val="624A6500"/>
    <w:rsid w:val="629504EF"/>
    <w:rsid w:val="629A2968"/>
    <w:rsid w:val="62A52B40"/>
    <w:rsid w:val="6383220D"/>
    <w:rsid w:val="639340F6"/>
    <w:rsid w:val="63CC5CC8"/>
    <w:rsid w:val="63D62198"/>
    <w:rsid w:val="63E55195"/>
    <w:rsid w:val="641834D7"/>
    <w:rsid w:val="643150DC"/>
    <w:rsid w:val="645A0F91"/>
    <w:rsid w:val="64942E6C"/>
    <w:rsid w:val="649C33A0"/>
    <w:rsid w:val="649C3672"/>
    <w:rsid w:val="64AC56B4"/>
    <w:rsid w:val="65022802"/>
    <w:rsid w:val="65241F3A"/>
    <w:rsid w:val="654C7BEB"/>
    <w:rsid w:val="659613AB"/>
    <w:rsid w:val="65AA3E98"/>
    <w:rsid w:val="65C80923"/>
    <w:rsid w:val="65D36DDE"/>
    <w:rsid w:val="65D70D0B"/>
    <w:rsid w:val="65DA51F7"/>
    <w:rsid w:val="65E63FF5"/>
    <w:rsid w:val="65F44347"/>
    <w:rsid w:val="65FF6A0B"/>
    <w:rsid w:val="660D0EEF"/>
    <w:rsid w:val="661F1FFD"/>
    <w:rsid w:val="664257D1"/>
    <w:rsid w:val="668771C6"/>
    <w:rsid w:val="668B5702"/>
    <w:rsid w:val="66D32372"/>
    <w:rsid w:val="672957C5"/>
    <w:rsid w:val="673F5705"/>
    <w:rsid w:val="6784498F"/>
    <w:rsid w:val="67902011"/>
    <w:rsid w:val="679318E2"/>
    <w:rsid w:val="67B3016B"/>
    <w:rsid w:val="67C00D64"/>
    <w:rsid w:val="68190258"/>
    <w:rsid w:val="687C4343"/>
    <w:rsid w:val="6889467E"/>
    <w:rsid w:val="68985B3E"/>
    <w:rsid w:val="68C500F0"/>
    <w:rsid w:val="68D6493A"/>
    <w:rsid w:val="68DA3707"/>
    <w:rsid w:val="69555E41"/>
    <w:rsid w:val="695D0180"/>
    <w:rsid w:val="699A3A56"/>
    <w:rsid w:val="69A35FDF"/>
    <w:rsid w:val="6A0665BA"/>
    <w:rsid w:val="6A2E4437"/>
    <w:rsid w:val="6A412654"/>
    <w:rsid w:val="6A934D08"/>
    <w:rsid w:val="6AA3015F"/>
    <w:rsid w:val="6AC41FD2"/>
    <w:rsid w:val="6AD0683F"/>
    <w:rsid w:val="6B032AFA"/>
    <w:rsid w:val="6B1E5B86"/>
    <w:rsid w:val="6B6838B2"/>
    <w:rsid w:val="6B83149A"/>
    <w:rsid w:val="6B96571C"/>
    <w:rsid w:val="6BBB7CAD"/>
    <w:rsid w:val="6BE25CE1"/>
    <w:rsid w:val="6C1700C8"/>
    <w:rsid w:val="6C2146B4"/>
    <w:rsid w:val="6C71062A"/>
    <w:rsid w:val="6CA033A3"/>
    <w:rsid w:val="6CB22A29"/>
    <w:rsid w:val="6CB26F6C"/>
    <w:rsid w:val="6CD62437"/>
    <w:rsid w:val="6D341E7B"/>
    <w:rsid w:val="6D667B37"/>
    <w:rsid w:val="6D765B35"/>
    <w:rsid w:val="6D9043F0"/>
    <w:rsid w:val="6DA515AE"/>
    <w:rsid w:val="6DA62041"/>
    <w:rsid w:val="6E216CAE"/>
    <w:rsid w:val="6E240314"/>
    <w:rsid w:val="6E5A1A0C"/>
    <w:rsid w:val="6E7A11F2"/>
    <w:rsid w:val="6E9543B1"/>
    <w:rsid w:val="6EA36ACE"/>
    <w:rsid w:val="6EAE5461"/>
    <w:rsid w:val="6ECA25C6"/>
    <w:rsid w:val="6EDD7F81"/>
    <w:rsid w:val="6EFF7A7C"/>
    <w:rsid w:val="6F030D95"/>
    <w:rsid w:val="6F1722EE"/>
    <w:rsid w:val="6F1928EC"/>
    <w:rsid w:val="6F914147"/>
    <w:rsid w:val="70223A22"/>
    <w:rsid w:val="705C5FA2"/>
    <w:rsid w:val="70AD3060"/>
    <w:rsid w:val="70C81E51"/>
    <w:rsid w:val="70EC31B6"/>
    <w:rsid w:val="711F25FB"/>
    <w:rsid w:val="712024F2"/>
    <w:rsid w:val="7151645A"/>
    <w:rsid w:val="71A22901"/>
    <w:rsid w:val="722B4720"/>
    <w:rsid w:val="72331F17"/>
    <w:rsid w:val="7243196D"/>
    <w:rsid w:val="72593FD5"/>
    <w:rsid w:val="72617209"/>
    <w:rsid w:val="726C0D52"/>
    <w:rsid w:val="729D1A86"/>
    <w:rsid w:val="72A76231"/>
    <w:rsid w:val="72C2737E"/>
    <w:rsid w:val="72D3344B"/>
    <w:rsid w:val="73520AC2"/>
    <w:rsid w:val="735A30D2"/>
    <w:rsid w:val="73A262F5"/>
    <w:rsid w:val="74640AAD"/>
    <w:rsid w:val="746C5D7A"/>
    <w:rsid w:val="74A14767"/>
    <w:rsid w:val="74D3178F"/>
    <w:rsid w:val="74EC1BB2"/>
    <w:rsid w:val="74FC2929"/>
    <w:rsid w:val="754A2EAF"/>
    <w:rsid w:val="754D3F8D"/>
    <w:rsid w:val="7581743D"/>
    <w:rsid w:val="75C51B68"/>
    <w:rsid w:val="75F419BD"/>
    <w:rsid w:val="763063F1"/>
    <w:rsid w:val="763A43F3"/>
    <w:rsid w:val="764864EC"/>
    <w:rsid w:val="767F1702"/>
    <w:rsid w:val="76C41CC4"/>
    <w:rsid w:val="76C8615F"/>
    <w:rsid w:val="76DA2396"/>
    <w:rsid w:val="76F9066F"/>
    <w:rsid w:val="771816DB"/>
    <w:rsid w:val="772F6B60"/>
    <w:rsid w:val="773878D0"/>
    <w:rsid w:val="77616805"/>
    <w:rsid w:val="7763329E"/>
    <w:rsid w:val="77862D07"/>
    <w:rsid w:val="77A73268"/>
    <w:rsid w:val="77BC6FB5"/>
    <w:rsid w:val="77DF60B3"/>
    <w:rsid w:val="77F20DC0"/>
    <w:rsid w:val="781C78CE"/>
    <w:rsid w:val="783367FE"/>
    <w:rsid w:val="786A7C6C"/>
    <w:rsid w:val="78856B64"/>
    <w:rsid w:val="78944E1E"/>
    <w:rsid w:val="78F023DA"/>
    <w:rsid w:val="78FD06F4"/>
    <w:rsid w:val="79250169"/>
    <w:rsid w:val="79473D58"/>
    <w:rsid w:val="795922C4"/>
    <w:rsid w:val="795C1AA5"/>
    <w:rsid w:val="795E2293"/>
    <w:rsid w:val="797053A4"/>
    <w:rsid w:val="79833549"/>
    <w:rsid w:val="79857922"/>
    <w:rsid w:val="799F03AC"/>
    <w:rsid w:val="79B12988"/>
    <w:rsid w:val="79C310B6"/>
    <w:rsid w:val="79CB0CF0"/>
    <w:rsid w:val="79F27B08"/>
    <w:rsid w:val="79FB599E"/>
    <w:rsid w:val="79FE552F"/>
    <w:rsid w:val="7A007D00"/>
    <w:rsid w:val="7A0E77E5"/>
    <w:rsid w:val="7A3251AA"/>
    <w:rsid w:val="7A463AD6"/>
    <w:rsid w:val="7A467235"/>
    <w:rsid w:val="7A8A58E4"/>
    <w:rsid w:val="7AD85B58"/>
    <w:rsid w:val="7B2014A6"/>
    <w:rsid w:val="7B8E1002"/>
    <w:rsid w:val="7B9A28CE"/>
    <w:rsid w:val="7BEA31FC"/>
    <w:rsid w:val="7BF55F5A"/>
    <w:rsid w:val="7C376AA7"/>
    <w:rsid w:val="7C541672"/>
    <w:rsid w:val="7C5807CC"/>
    <w:rsid w:val="7CA6076F"/>
    <w:rsid w:val="7CB050A6"/>
    <w:rsid w:val="7CB75593"/>
    <w:rsid w:val="7CE06A51"/>
    <w:rsid w:val="7D4A0A5C"/>
    <w:rsid w:val="7D886D0E"/>
    <w:rsid w:val="7D9E2CE1"/>
    <w:rsid w:val="7DA939FA"/>
    <w:rsid w:val="7DC0212F"/>
    <w:rsid w:val="7DD847C5"/>
    <w:rsid w:val="7E1370A0"/>
    <w:rsid w:val="7E317E2E"/>
    <w:rsid w:val="7EC50D56"/>
    <w:rsid w:val="7EDC33FA"/>
    <w:rsid w:val="7EFF5614"/>
    <w:rsid w:val="7F132C5D"/>
    <w:rsid w:val="7F484B27"/>
    <w:rsid w:val="7F4D597C"/>
    <w:rsid w:val="7F5B161F"/>
    <w:rsid w:val="7FBA6D58"/>
    <w:rsid w:val="7FD40A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6517C"/>
  <w15:docId w15:val="{8E5C609B-98C1-47F3-85C4-433433A5F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unhideWhenUsed="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unhideWhenUsed="1"/>
    <w:lsdException w:name="caption" w:semiHidden="1" w:unhideWhenUsed="1" w:qFormat="1"/>
    <w:lsdException w:name="Default Paragraph Font" w:semiHidden="1" w:qFormat="1"/>
    <w:lsdException w:name="Body Text" w:uiPriority="1"/>
    <w:lsdException w:name="Hyperlink" w:uiPriority="99" w:unhideWhenUsed="1"/>
    <w:lsdException w:name="Plain Text" w:semiHidden="1" w:uiPriority="99" w:unhideWhenUsed="1"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rsid w:val="00942AED"/>
    <w:pPr>
      <w:widowControl w:val="0"/>
      <w:jc w:val="both"/>
    </w:pPr>
    <w:rPr>
      <w:rFonts w:asciiTheme="minorHAnsi" w:eastAsiaTheme="minorEastAsia" w:hAnsiTheme="minorHAnsi" w:cstheme="minorBidi"/>
      <w:kern w:val="2"/>
      <w:sz w:val="21"/>
      <w:szCs w:val="24"/>
    </w:rPr>
  </w:style>
  <w:style w:type="paragraph" w:styleId="1">
    <w:name w:val="heading 1"/>
    <w:basedOn w:val="a0"/>
    <w:next w:val="a0"/>
    <w:link w:val="10"/>
    <w:qFormat/>
    <w:rsid w:val="008C2504"/>
    <w:pPr>
      <w:keepNext/>
      <w:keepLines/>
      <w:numPr>
        <w:numId w:val="18"/>
      </w:numPr>
      <w:spacing w:beforeLines="100" w:before="100" w:afterLines="50" w:after="50" w:line="360" w:lineRule="auto"/>
      <w:jc w:val="center"/>
      <w:outlineLvl w:val="0"/>
    </w:pPr>
    <w:rPr>
      <w:rFonts w:ascii="Times New Roman" w:eastAsia="黑体" w:hAnsi="Times New Roman" w:cs="Times New Roman"/>
      <w:b/>
      <w:bCs/>
      <w:kern w:val="44"/>
      <w:sz w:val="30"/>
      <w:szCs w:val="30"/>
      <w:lang w:val="x-none" w:eastAsia="x-none"/>
    </w:rPr>
  </w:style>
  <w:style w:type="paragraph" w:styleId="2">
    <w:name w:val="heading 2"/>
    <w:basedOn w:val="a0"/>
    <w:next w:val="a0"/>
    <w:link w:val="20"/>
    <w:qFormat/>
    <w:rsid w:val="008C2504"/>
    <w:pPr>
      <w:keepNext/>
      <w:keepLines/>
      <w:numPr>
        <w:ilvl w:val="1"/>
        <w:numId w:val="18"/>
      </w:numPr>
      <w:spacing w:beforeLines="150" w:before="150" w:line="360" w:lineRule="auto"/>
      <w:jc w:val="center"/>
      <w:outlineLvl w:val="1"/>
    </w:pPr>
    <w:rPr>
      <w:rFonts w:ascii="Times New Roman" w:eastAsia="黑体" w:hAnsi="Times New Roman" w:cs="Times New Roman"/>
      <w:b/>
      <w:bCs/>
      <w:sz w:val="28"/>
      <w:szCs w:val="28"/>
      <w:lang w:val="x-none" w:eastAsia="x-none"/>
    </w:rPr>
  </w:style>
  <w:style w:type="paragraph" w:styleId="3">
    <w:name w:val="heading 3"/>
    <w:basedOn w:val="a0"/>
    <w:link w:val="30"/>
    <w:qFormat/>
    <w:rsid w:val="00755F90"/>
    <w:pPr>
      <w:numPr>
        <w:ilvl w:val="2"/>
        <w:numId w:val="18"/>
      </w:numPr>
      <w:tabs>
        <w:tab w:val="left" w:pos="630"/>
        <w:tab w:val="num" w:pos="993"/>
      </w:tabs>
      <w:spacing w:line="440" w:lineRule="exact"/>
      <w:ind w:left="0"/>
      <w:outlineLvl w:val="2"/>
    </w:pPr>
    <w:rPr>
      <w:rFonts w:ascii="Times New Roman" w:eastAsia="宋体" w:hAnsi="Times New Roman" w:cs="Times New Roman"/>
      <w:bCs/>
      <w:sz w:val="24"/>
      <w:lang w:val="x-none"/>
    </w:rPr>
  </w:style>
  <w:style w:type="paragraph" w:styleId="4">
    <w:name w:val="heading 4"/>
    <w:basedOn w:val="a0"/>
    <w:link w:val="40"/>
    <w:unhideWhenUsed/>
    <w:qFormat/>
    <w:rsid w:val="008C2504"/>
    <w:pPr>
      <w:numPr>
        <w:numId w:val="21"/>
      </w:numPr>
      <w:adjustRightInd w:val="0"/>
      <w:snapToGrid w:val="0"/>
      <w:spacing w:line="440" w:lineRule="exact"/>
      <w:outlineLvl w:val="3"/>
    </w:pPr>
    <w:rPr>
      <w:rFonts w:ascii="Times New Roman" w:eastAsia="宋体" w:hAnsi="Times New Roman" w:cs="Times New Roman"/>
      <w:kern w:val="0"/>
      <w:sz w:val="24"/>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标题 4 字符"/>
    <w:link w:val="4"/>
    <w:rsid w:val="008C2504"/>
    <w:rPr>
      <w:sz w:val="24"/>
      <w:szCs w:val="24"/>
      <w:lang w:val="x-none" w:eastAsia="x-none"/>
    </w:rPr>
  </w:style>
  <w:style w:type="paragraph" w:customStyle="1" w:styleId="a4">
    <w:name w:val="表格内容"/>
    <w:basedOn w:val="a0"/>
    <w:link w:val="a5"/>
    <w:qFormat/>
    <w:rsid w:val="008C2504"/>
    <w:pPr>
      <w:adjustRightInd w:val="0"/>
      <w:snapToGrid w:val="0"/>
      <w:spacing w:beforeLines="25" w:before="81" w:afterLines="25" w:after="81" w:line="240" w:lineRule="exact"/>
      <w:jc w:val="center"/>
    </w:pPr>
    <w:rPr>
      <w:rFonts w:ascii="Times New Roman" w:eastAsia="宋体" w:hAnsi="Times New Roman" w:cs="Times New Roman"/>
      <w:bCs/>
      <w:kern w:val="0"/>
      <w:sz w:val="20"/>
      <w:szCs w:val="20"/>
      <w:lang w:val="x-none" w:eastAsia="x-none"/>
    </w:rPr>
  </w:style>
  <w:style w:type="character" w:customStyle="1" w:styleId="a5">
    <w:name w:val="表格内容 字符"/>
    <w:link w:val="a4"/>
    <w:rsid w:val="008C2504"/>
    <w:rPr>
      <w:bCs/>
      <w:lang w:val="x-none" w:eastAsia="x-none"/>
    </w:rPr>
  </w:style>
  <w:style w:type="paragraph" w:customStyle="1" w:styleId="a6">
    <w:name w:val="表名"/>
    <w:basedOn w:val="a7"/>
    <w:link w:val="a8"/>
    <w:qFormat/>
    <w:rsid w:val="008C2504"/>
    <w:pPr>
      <w:adjustRightInd w:val="0"/>
      <w:snapToGrid w:val="0"/>
      <w:spacing w:beforeLines="50" w:before="180" w:afterLines="25" w:after="90"/>
      <w:jc w:val="center"/>
    </w:pPr>
    <w:rPr>
      <w:rFonts w:ascii="Times New Roman" w:hAnsi="Times New Roman" w:cs="Times New Roman"/>
      <w:kern w:val="0"/>
      <w:sz w:val="21"/>
      <w:szCs w:val="21"/>
      <w:lang w:val="x-none" w:eastAsia="x-none"/>
    </w:rPr>
  </w:style>
  <w:style w:type="character" w:customStyle="1" w:styleId="a8">
    <w:name w:val="表名 字符"/>
    <w:link w:val="a6"/>
    <w:rsid w:val="008C2504"/>
    <w:rPr>
      <w:rFonts w:eastAsia="黑体"/>
      <w:sz w:val="21"/>
      <w:szCs w:val="21"/>
      <w:lang w:val="x-none" w:eastAsia="x-none"/>
    </w:rPr>
  </w:style>
  <w:style w:type="paragraph" w:styleId="a7">
    <w:name w:val="caption"/>
    <w:basedOn w:val="a0"/>
    <w:next w:val="a0"/>
    <w:semiHidden/>
    <w:unhideWhenUsed/>
    <w:qFormat/>
    <w:rsid w:val="008C2504"/>
    <w:rPr>
      <w:rFonts w:asciiTheme="majorHAnsi" w:eastAsia="黑体" w:hAnsiTheme="majorHAnsi" w:cstheme="majorBidi"/>
      <w:sz w:val="20"/>
      <w:szCs w:val="20"/>
    </w:rPr>
  </w:style>
  <w:style w:type="paragraph" w:customStyle="1" w:styleId="a9">
    <w:name w:val="插图"/>
    <w:basedOn w:val="aa"/>
    <w:link w:val="ab"/>
    <w:qFormat/>
    <w:rsid w:val="008C2504"/>
    <w:pPr>
      <w:adjustRightInd w:val="0"/>
      <w:snapToGrid w:val="0"/>
      <w:spacing w:beforeLines="50" w:before="180"/>
      <w:ind w:firstLineChars="0" w:firstLine="0"/>
      <w:jc w:val="center"/>
    </w:pPr>
    <w:rPr>
      <w:rFonts w:ascii="Times New Roman" w:eastAsia="宋体" w:hAnsi="Times New Roman" w:cs="Times New Roman"/>
      <w:noProof/>
      <w:kern w:val="0"/>
      <w:sz w:val="18"/>
      <w:szCs w:val="18"/>
      <w:lang w:val="x-none" w:eastAsia="x-none"/>
    </w:rPr>
  </w:style>
  <w:style w:type="character" w:customStyle="1" w:styleId="ab">
    <w:name w:val="插图 字符"/>
    <w:link w:val="a9"/>
    <w:rsid w:val="008C2504"/>
    <w:rPr>
      <w:noProof/>
      <w:sz w:val="18"/>
      <w:szCs w:val="18"/>
      <w:lang w:val="x-none" w:eastAsia="x-none"/>
    </w:rPr>
  </w:style>
  <w:style w:type="paragraph" w:styleId="aa">
    <w:name w:val="List Paragraph"/>
    <w:basedOn w:val="a0"/>
    <w:uiPriority w:val="99"/>
    <w:rsid w:val="008C2504"/>
    <w:pPr>
      <w:ind w:firstLineChars="200" w:firstLine="420"/>
    </w:pPr>
  </w:style>
  <w:style w:type="paragraph" w:customStyle="1" w:styleId="ac">
    <w:name w:val="检验项目"/>
    <w:basedOn w:val="a0"/>
    <w:link w:val="ad"/>
    <w:qFormat/>
    <w:rsid w:val="008C2504"/>
    <w:pPr>
      <w:adjustRightInd w:val="0"/>
      <w:snapToGrid w:val="0"/>
      <w:spacing w:afterLines="50" w:after="180" w:line="440" w:lineRule="exact"/>
      <w:jc w:val="center"/>
    </w:pPr>
    <w:rPr>
      <w:rFonts w:ascii="Times New Roman" w:eastAsia="黑体" w:hAnsi="Times New Roman" w:cs="Times New Roman"/>
      <w:kern w:val="0"/>
      <w:sz w:val="24"/>
      <w:szCs w:val="20"/>
      <w:lang w:val="x-none" w:eastAsia="x-none"/>
    </w:rPr>
  </w:style>
  <w:style w:type="character" w:customStyle="1" w:styleId="ad">
    <w:name w:val="检验项目 字符"/>
    <w:link w:val="ac"/>
    <w:rsid w:val="008C2504"/>
    <w:rPr>
      <w:rFonts w:eastAsia="黑体"/>
      <w:sz w:val="24"/>
      <w:lang w:val="x-none" w:eastAsia="x-none"/>
    </w:rPr>
  </w:style>
  <w:style w:type="paragraph" w:customStyle="1" w:styleId="ae">
    <w:name w:val="条文解释"/>
    <w:basedOn w:val="a0"/>
    <w:link w:val="af"/>
    <w:qFormat/>
    <w:rsid w:val="008C2504"/>
    <w:pPr>
      <w:adjustRightInd w:val="0"/>
      <w:snapToGrid w:val="0"/>
      <w:spacing w:line="440" w:lineRule="exact"/>
      <w:ind w:firstLineChars="200" w:firstLine="200"/>
    </w:pPr>
    <w:rPr>
      <w:rFonts w:ascii="Times New Roman" w:eastAsia="宋体" w:hAnsi="Times New Roman" w:cs="Times New Roman"/>
      <w:kern w:val="0"/>
      <w:sz w:val="24"/>
      <w:szCs w:val="20"/>
      <w:lang w:val="x-none" w:eastAsia="x-none"/>
    </w:rPr>
  </w:style>
  <w:style w:type="character" w:customStyle="1" w:styleId="af">
    <w:name w:val="条文解释 字符"/>
    <w:link w:val="ae"/>
    <w:rsid w:val="008C2504"/>
    <w:rPr>
      <w:sz w:val="24"/>
      <w:lang w:val="x-none" w:eastAsia="x-none"/>
    </w:rPr>
  </w:style>
  <w:style w:type="paragraph" w:customStyle="1" w:styleId="af0">
    <w:name w:val="条文说明"/>
    <w:basedOn w:val="a0"/>
    <w:link w:val="af1"/>
    <w:qFormat/>
    <w:rsid w:val="00822985"/>
    <w:pPr>
      <w:adjustRightInd w:val="0"/>
      <w:snapToGrid w:val="0"/>
      <w:spacing w:line="440" w:lineRule="exact"/>
    </w:pPr>
    <w:rPr>
      <w:rFonts w:ascii="Times New Roman" w:eastAsia="仿宋" w:hAnsi="Times New Roman" w:cs="Times New Roman"/>
      <w:kern w:val="0"/>
      <w:sz w:val="22"/>
      <w:szCs w:val="22"/>
      <w:lang w:val="x-none" w:eastAsia="x-none"/>
    </w:rPr>
  </w:style>
  <w:style w:type="character" w:customStyle="1" w:styleId="af1">
    <w:name w:val="条文说明 字符"/>
    <w:link w:val="af0"/>
    <w:rsid w:val="00822985"/>
    <w:rPr>
      <w:rFonts w:eastAsia="仿宋"/>
      <w:sz w:val="22"/>
      <w:szCs w:val="22"/>
      <w:lang w:val="x-none" w:eastAsia="x-none"/>
    </w:rPr>
  </w:style>
  <w:style w:type="paragraph" w:customStyle="1" w:styleId="af2">
    <w:name w:val="图名"/>
    <w:basedOn w:val="a7"/>
    <w:link w:val="af3"/>
    <w:qFormat/>
    <w:rsid w:val="008C2504"/>
    <w:pPr>
      <w:adjustRightInd w:val="0"/>
      <w:snapToGrid w:val="0"/>
      <w:spacing w:beforeLines="25" w:before="90" w:afterLines="25" w:after="90"/>
      <w:jc w:val="center"/>
    </w:pPr>
    <w:rPr>
      <w:rFonts w:ascii="Times New Roman" w:hAnsi="Times New Roman" w:cs="Times New Roman"/>
      <w:kern w:val="0"/>
      <w:sz w:val="21"/>
      <w:szCs w:val="21"/>
      <w:lang w:val="x-none" w:eastAsia="x-none"/>
    </w:rPr>
  </w:style>
  <w:style w:type="character" w:customStyle="1" w:styleId="af3">
    <w:name w:val="图名 字符"/>
    <w:link w:val="af2"/>
    <w:qFormat/>
    <w:rsid w:val="008C2504"/>
    <w:rPr>
      <w:rFonts w:eastAsia="黑体"/>
      <w:sz w:val="21"/>
      <w:szCs w:val="21"/>
      <w:lang w:val="x-none" w:eastAsia="x-none"/>
    </w:rPr>
  </w:style>
  <w:style w:type="paragraph" w:customStyle="1" w:styleId="af4">
    <w:name w:val="图（表）注"/>
    <w:basedOn w:val="af2"/>
    <w:link w:val="af5"/>
    <w:qFormat/>
    <w:rsid w:val="008C2504"/>
    <w:rPr>
      <w:rFonts w:eastAsia="宋体"/>
      <w:sz w:val="18"/>
    </w:rPr>
  </w:style>
  <w:style w:type="character" w:customStyle="1" w:styleId="af5">
    <w:name w:val="图（表）注 字符"/>
    <w:link w:val="af4"/>
    <w:rsid w:val="008C2504"/>
    <w:rPr>
      <w:sz w:val="18"/>
      <w:szCs w:val="21"/>
      <w:lang w:val="x-none" w:eastAsia="x-none"/>
    </w:rPr>
  </w:style>
  <w:style w:type="character" w:customStyle="1" w:styleId="10">
    <w:name w:val="标题 1 字符"/>
    <w:link w:val="1"/>
    <w:rsid w:val="008C2504"/>
    <w:rPr>
      <w:rFonts w:eastAsia="黑体"/>
      <w:b/>
      <w:bCs/>
      <w:kern w:val="44"/>
      <w:sz w:val="30"/>
      <w:szCs w:val="30"/>
      <w:lang w:val="x-none" w:eastAsia="x-none"/>
    </w:rPr>
  </w:style>
  <w:style w:type="paragraph" w:customStyle="1" w:styleId="af6">
    <w:name w:val="子图名"/>
    <w:basedOn w:val="af2"/>
    <w:link w:val="af7"/>
    <w:qFormat/>
    <w:rsid w:val="008C2504"/>
    <w:pPr>
      <w:ind w:firstLineChars="1000" w:firstLine="2000"/>
      <w:jc w:val="left"/>
    </w:pPr>
    <w:rPr>
      <w:rFonts w:eastAsia="宋体"/>
      <w:sz w:val="20"/>
      <w:szCs w:val="18"/>
    </w:rPr>
  </w:style>
  <w:style w:type="character" w:customStyle="1" w:styleId="af7">
    <w:name w:val="子图名 字符"/>
    <w:link w:val="af6"/>
    <w:rsid w:val="008C2504"/>
    <w:rPr>
      <w:szCs w:val="18"/>
      <w:lang w:val="x-none" w:eastAsia="x-none"/>
    </w:rPr>
  </w:style>
  <w:style w:type="character" w:customStyle="1" w:styleId="30">
    <w:name w:val="标题 3 字符"/>
    <w:link w:val="3"/>
    <w:rsid w:val="00755F90"/>
    <w:rPr>
      <w:bCs/>
      <w:kern w:val="2"/>
      <w:sz w:val="24"/>
      <w:szCs w:val="24"/>
      <w:lang w:val="x-none"/>
    </w:rPr>
  </w:style>
  <w:style w:type="character" w:customStyle="1" w:styleId="20">
    <w:name w:val="标题 2 字符"/>
    <w:link w:val="2"/>
    <w:rsid w:val="008C2504"/>
    <w:rPr>
      <w:rFonts w:eastAsia="黑体"/>
      <w:b/>
      <w:bCs/>
      <w:kern w:val="2"/>
      <w:sz w:val="28"/>
      <w:szCs w:val="28"/>
      <w:lang w:val="x-none" w:eastAsia="x-none"/>
    </w:rPr>
  </w:style>
  <w:style w:type="paragraph" w:styleId="TOC2">
    <w:name w:val="toc 2"/>
    <w:basedOn w:val="a0"/>
    <w:next w:val="a0"/>
    <w:autoRedefine/>
    <w:uiPriority w:val="39"/>
    <w:unhideWhenUsed/>
    <w:rsid w:val="00EA1453"/>
    <w:pPr>
      <w:ind w:leftChars="200" w:left="420"/>
    </w:pPr>
  </w:style>
  <w:style w:type="paragraph" w:styleId="TOC1">
    <w:name w:val="toc 1"/>
    <w:basedOn w:val="a0"/>
    <w:next w:val="a0"/>
    <w:link w:val="TOC10"/>
    <w:autoRedefine/>
    <w:uiPriority w:val="39"/>
    <w:rsid w:val="005F4528"/>
    <w:pPr>
      <w:tabs>
        <w:tab w:val="left" w:pos="420"/>
        <w:tab w:val="right" w:leader="dot" w:pos="8296"/>
      </w:tabs>
      <w:spacing w:line="360" w:lineRule="exact"/>
    </w:pPr>
  </w:style>
  <w:style w:type="paragraph" w:styleId="TOC3">
    <w:name w:val="toc 3"/>
    <w:basedOn w:val="a0"/>
    <w:next w:val="a0"/>
    <w:autoRedefine/>
    <w:uiPriority w:val="39"/>
    <w:rsid w:val="00EA1453"/>
    <w:pPr>
      <w:ind w:leftChars="400" w:left="840"/>
    </w:pPr>
  </w:style>
  <w:style w:type="character" w:styleId="af8">
    <w:name w:val="Hyperlink"/>
    <w:basedOn w:val="a1"/>
    <w:uiPriority w:val="99"/>
    <w:unhideWhenUsed/>
    <w:rsid w:val="00EA1453"/>
    <w:rPr>
      <w:color w:val="0563C1" w:themeColor="hyperlink"/>
      <w:u w:val="single"/>
    </w:rPr>
  </w:style>
  <w:style w:type="paragraph" w:styleId="af9">
    <w:name w:val="header"/>
    <w:basedOn w:val="a0"/>
    <w:link w:val="afa"/>
    <w:rsid w:val="00FE5315"/>
    <w:pPr>
      <w:tabs>
        <w:tab w:val="center" w:pos="4153"/>
        <w:tab w:val="right" w:pos="8306"/>
      </w:tabs>
      <w:snapToGrid w:val="0"/>
      <w:jc w:val="center"/>
    </w:pPr>
    <w:rPr>
      <w:sz w:val="18"/>
      <w:szCs w:val="18"/>
    </w:rPr>
  </w:style>
  <w:style w:type="character" w:customStyle="1" w:styleId="afa">
    <w:name w:val="页眉 字符"/>
    <w:basedOn w:val="a1"/>
    <w:link w:val="af9"/>
    <w:rsid w:val="00FE5315"/>
    <w:rPr>
      <w:rFonts w:asciiTheme="minorHAnsi" w:eastAsiaTheme="minorEastAsia" w:hAnsiTheme="minorHAnsi" w:cstheme="minorBidi"/>
      <w:kern w:val="2"/>
      <w:sz w:val="18"/>
      <w:szCs w:val="18"/>
    </w:rPr>
  </w:style>
  <w:style w:type="paragraph" w:styleId="afb">
    <w:name w:val="footer"/>
    <w:basedOn w:val="a0"/>
    <w:link w:val="afc"/>
    <w:uiPriority w:val="99"/>
    <w:unhideWhenUsed/>
    <w:rsid w:val="00A3171F"/>
    <w:pPr>
      <w:tabs>
        <w:tab w:val="center" w:pos="4153"/>
        <w:tab w:val="right" w:pos="8306"/>
      </w:tabs>
      <w:snapToGrid w:val="0"/>
      <w:jc w:val="left"/>
    </w:pPr>
    <w:rPr>
      <w:sz w:val="18"/>
      <w:szCs w:val="18"/>
    </w:rPr>
  </w:style>
  <w:style w:type="character" w:customStyle="1" w:styleId="afc">
    <w:name w:val="页脚 字符"/>
    <w:basedOn w:val="a1"/>
    <w:link w:val="afb"/>
    <w:uiPriority w:val="99"/>
    <w:rsid w:val="00A3171F"/>
    <w:rPr>
      <w:rFonts w:asciiTheme="minorHAnsi" w:eastAsiaTheme="minorEastAsia" w:hAnsiTheme="minorHAnsi" w:cstheme="minorBidi"/>
      <w:kern w:val="2"/>
      <w:sz w:val="18"/>
      <w:szCs w:val="18"/>
    </w:rPr>
  </w:style>
  <w:style w:type="table" w:customStyle="1" w:styleId="TableNormal">
    <w:name w:val="Table Normal"/>
    <w:semiHidden/>
    <w:unhideWhenUsed/>
    <w:qFormat/>
    <w:rsid w:val="00986541"/>
    <w:rPr>
      <w:rFonts w:ascii="Arial" w:eastAsiaTheme="minorEastAsia" w:hAnsi="Arial" w:cs="Arial"/>
    </w:rPr>
    <w:tblPr>
      <w:tblCellMar>
        <w:top w:w="0" w:type="dxa"/>
        <w:left w:w="0" w:type="dxa"/>
        <w:bottom w:w="0" w:type="dxa"/>
        <w:right w:w="0" w:type="dxa"/>
      </w:tblCellMar>
    </w:tblPr>
  </w:style>
  <w:style w:type="character" w:styleId="afd">
    <w:name w:val="Unresolved Mention"/>
    <w:basedOn w:val="a1"/>
    <w:uiPriority w:val="99"/>
    <w:semiHidden/>
    <w:unhideWhenUsed/>
    <w:rsid w:val="007604E6"/>
    <w:rPr>
      <w:color w:val="605E5C"/>
      <w:shd w:val="clear" w:color="auto" w:fill="E1DFDD"/>
    </w:rPr>
  </w:style>
  <w:style w:type="character" w:styleId="afe">
    <w:name w:val="FollowedHyperlink"/>
    <w:basedOn w:val="a1"/>
    <w:rsid w:val="007604E6"/>
    <w:rPr>
      <w:color w:val="954F72" w:themeColor="followedHyperlink"/>
      <w:u w:val="single"/>
    </w:rPr>
  </w:style>
  <w:style w:type="paragraph" w:styleId="aff">
    <w:name w:val="Normal (Web)"/>
    <w:basedOn w:val="a0"/>
    <w:unhideWhenUsed/>
    <w:rsid w:val="005E0561"/>
    <w:pPr>
      <w:spacing w:before="100" w:beforeAutospacing="1" w:after="100" w:afterAutospacing="1"/>
      <w:jc w:val="left"/>
    </w:pPr>
    <w:rPr>
      <w:rFonts w:ascii="Times New Roman" w:eastAsia="宋体" w:hAnsi="Times New Roman" w:cs="Times New Roman"/>
      <w:kern w:val="0"/>
      <w:sz w:val="24"/>
    </w:rPr>
  </w:style>
  <w:style w:type="character" w:customStyle="1" w:styleId="Char">
    <w:name w:val="段 Char"/>
    <w:link w:val="aff0"/>
    <w:rsid w:val="005E0561"/>
    <w:rPr>
      <w:rFonts w:ascii="宋体"/>
      <w:sz w:val="21"/>
    </w:rPr>
  </w:style>
  <w:style w:type="paragraph" w:customStyle="1" w:styleId="aff0">
    <w:name w:val="段"/>
    <w:link w:val="Char"/>
    <w:rsid w:val="005E0561"/>
    <w:pPr>
      <w:tabs>
        <w:tab w:val="center" w:pos="4201"/>
        <w:tab w:val="right" w:leader="dot" w:pos="9298"/>
      </w:tabs>
      <w:autoSpaceDE w:val="0"/>
      <w:autoSpaceDN w:val="0"/>
      <w:ind w:firstLineChars="200" w:firstLine="420"/>
      <w:jc w:val="both"/>
    </w:pPr>
    <w:rPr>
      <w:rFonts w:ascii="宋体"/>
      <w:sz w:val="21"/>
    </w:rPr>
  </w:style>
  <w:style w:type="paragraph" w:customStyle="1" w:styleId="a">
    <w:name w:val="正文表标题"/>
    <w:next w:val="aff0"/>
    <w:rsid w:val="005E0561"/>
    <w:pPr>
      <w:numPr>
        <w:numId w:val="1"/>
      </w:numPr>
      <w:tabs>
        <w:tab w:val="num" w:pos="360"/>
      </w:tabs>
      <w:spacing w:beforeLines="50" w:afterLines="50"/>
      <w:jc w:val="center"/>
    </w:pPr>
    <w:rPr>
      <w:rFonts w:ascii="黑体" w:eastAsia="黑体"/>
      <w:sz w:val="21"/>
    </w:rPr>
  </w:style>
  <w:style w:type="paragraph" w:styleId="TOC">
    <w:name w:val="TOC Heading"/>
    <w:basedOn w:val="1"/>
    <w:next w:val="a0"/>
    <w:uiPriority w:val="39"/>
    <w:unhideWhenUsed/>
    <w:rsid w:val="00597BCF"/>
    <w:pPr>
      <w:widowControl/>
      <w:numPr>
        <w:numId w:val="0"/>
      </w:numPr>
      <w:spacing w:beforeLines="0" w:before="240" w:afterLines="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en-US" w:eastAsia="zh-CN"/>
    </w:rPr>
  </w:style>
  <w:style w:type="paragraph" w:styleId="TOC4">
    <w:name w:val="toc 4"/>
    <w:basedOn w:val="a0"/>
    <w:next w:val="a0"/>
    <w:autoRedefine/>
    <w:uiPriority w:val="39"/>
    <w:unhideWhenUsed/>
    <w:rsid w:val="00597BCF"/>
    <w:pPr>
      <w:ind w:leftChars="600" w:left="1260"/>
    </w:pPr>
    <w:rPr>
      <w:szCs w:val="22"/>
      <w14:ligatures w14:val="standardContextual"/>
    </w:rPr>
  </w:style>
  <w:style w:type="paragraph" w:styleId="TOC5">
    <w:name w:val="toc 5"/>
    <w:basedOn w:val="a0"/>
    <w:next w:val="a0"/>
    <w:autoRedefine/>
    <w:uiPriority w:val="39"/>
    <w:unhideWhenUsed/>
    <w:rsid w:val="00597BCF"/>
    <w:pPr>
      <w:ind w:leftChars="800" w:left="1680"/>
    </w:pPr>
    <w:rPr>
      <w:szCs w:val="22"/>
      <w14:ligatures w14:val="standardContextual"/>
    </w:rPr>
  </w:style>
  <w:style w:type="paragraph" w:styleId="TOC6">
    <w:name w:val="toc 6"/>
    <w:basedOn w:val="a0"/>
    <w:next w:val="a0"/>
    <w:autoRedefine/>
    <w:uiPriority w:val="39"/>
    <w:unhideWhenUsed/>
    <w:rsid w:val="00597BCF"/>
    <w:pPr>
      <w:ind w:leftChars="1000" w:left="2100"/>
    </w:pPr>
    <w:rPr>
      <w:szCs w:val="22"/>
      <w14:ligatures w14:val="standardContextual"/>
    </w:rPr>
  </w:style>
  <w:style w:type="paragraph" w:styleId="TOC7">
    <w:name w:val="toc 7"/>
    <w:basedOn w:val="a0"/>
    <w:next w:val="a0"/>
    <w:autoRedefine/>
    <w:uiPriority w:val="39"/>
    <w:unhideWhenUsed/>
    <w:rsid w:val="00597BCF"/>
    <w:pPr>
      <w:ind w:leftChars="1200" w:left="2520"/>
    </w:pPr>
    <w:rPr>
      <w:szCs w:val="22"/>
      <w14:ligatures w14:val="standardContextual"/>
    </w:rPr>
  </w:style>
  <w:style w:type="paragraph" w:styleId="TOC8">
    <w:name w:val="toc 8"/>
    <w:basedOn w:val="a0"/>
    <w:next w:val="a0"/>
    <w:autoRedefine/>
    <w:uiPriority w:val="39"/>
    <w:unhideWhenUsed/>
    <w:rsid w:val="00597BCF"/>
    <w:pPr>
      <w:ind w:leftChars="1400" w:left="2940"/>
    </w:pPr>
    <w:rPr>
      <w:szCs w:val="22"/>
      <w14:ligatures w14:val="standardContextual"/>
    </w:rPr>
  </w:style>
  <w:style w:type="paragraph" w:styleId="TOC9">
    <w:name w:val="toc 9"/>
    <w:basedOn w:val="a0"/>
    <w:next w:val="a0"/>
    <w:autoRedefine/>
    <w:uiPriority w:val="39"/>
    <w:unhideWhenUsed/>
    <w:rsid w:val="00597BCF"/>
    <w:pPr>
      <w:ind w:leftChars="1600" w:left="3360"/>
    </w:pPr>
    <w:rPr>
      <w:szCs w:val="22"/>
      <w14:ligatures w14:val="standardContextual"/>
    </w:rPr>
  </w:style>
  <w:style w:type="paragraph" w:customStyle="1" w:styleId="aff1">
    <w:name w:val="目次"/>
    <w:basedOn w:val="TOC1"/>
    <w:link w:val="aff2"/>
    <w:rsid w:val="00B97D68"/>
    <w:rPr>
      <w:rFonts w:ascii="Times New Roman" w:hAnsi="Times New Roman" w:cs="Times New Roman"/>
      <w:noProof/>
    </w:rPr>
  </w:style>
  <w:style w:type="character" w:customStyle="1" w:styleId="TOC10">
    <w:name w:val="TOC 1 字符"/>
    <w:basedOn w:val="a1"/>
    <w:link w:val="TOC1"/>
    <w:uiPriority w:val="39"/>
    <w:rsid w:val="005F4528"/>
    <w:rPr>
      <w:rFonts w:asciiTheme="minorHAnsi" w:eastAsiaTheme="minorEastAsia" w:hAnsiTheme="minorHAnsi" w:cstheme="minorBidi"/>
      <w:kern w:val="2"/>
      <w:sz w:val="21"/>
      <w:szCs w:val="24"/>
    </w:rPr>
  </w:style>
  <w:style w:type="character" w:customStyle="1" w:styleId="aff2">
    <w:name w:val="目次 字符"/>
    <w:basedOn w:val="TOC10"/>
    <w:link w:val="aff1"/>
    <w:rsid w:val="00B97D68"/>
    <w:rPr>
      <w:rFonts w:asciiTheme="minorHAnsi" w:eastAsiaTheme="minorEastAsia" w:hAnsiTheme="minorHAnsi" w:cstheme="minorBidi"/>
      <w:noProof/>
      <w:kern w:val="2"/>
      <w:sz w:val="21"/>
      <w:szCs w:val="24"/>
    </w:rPr>
  </w:style>
  <w:style w:type="table" w:styleId="aff3">
    <w:name w:val="Table Grid"/>
    <w:basedOn w:val="a2"/>
    <w:uiPriority w:val="39"/>
    <w:qFormat/>
    <w:rsid w:val="00806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34135">
      <w:bodyDiv w:val="1"/>
      <w:marLeft w:val="0"/>
      <w:marRight w:val="0"/>
      <w:marTop w:val="0"/>
      <w:marBottom w:val="0"/>
      <w:divBdr>
        <w:top w:val="none" w:sz="0" w:space="0" w:color="auto"/>
        <w:left w:val="none" w:sz="0" w:space="0" w:color="auto"/>
        <w:bottom w:val="none" w:sz="0" w:space="0" w:color="auto"/>
        <w:right w:val="none" w:sz="0" w:space="0" w:color="auto"/>
      </w:divBdr>
      <w:divsChild>
        <w:div w:id="1347558078">
          <w:marLeft w:val="0"/>
          <w:marRight w:val="0"/>
          <w:marTop w:val="0"/>
          <w:marBottom w:val="0"/>
          <w:divBdr>
            <w:top w:val="none" w:sz="0" w:space="0" w:color="auto"/>
            <w:left w:val="none" w:sz="0" w:space="0" w:color="auto"/>
            <w:bottom w:val="none" w:sz="0" w:space="0" w:color="auto"/>
            <w:right w:val="none" w:sz="0" w:space="0" w:color="auto"/>
          </w:divBdr>
        </w:div>
        <w:div w:id="137576920">
          <w:marLeft w:val="0"/>
          <w:marRight w:val="0"/>
          <w:marTop w:val="0"/>
          <w:marBottom w:val="0"/>
          <w:divBdr>
            <w:top w:val="none" w:sz="0" w:space="0" w:color="auto"/>
            <w:left w:val="none" w:sz="0" w:space="0" w:color="auto"/>
            <w:bottom w:val="none" w:sz="0" w:space="0" w:color="auto"/>
            <w:right w:val="none" w:sz="0" w:space="0" w:color="auto"/>
          </w:divBdr>
        </w:div>
      </w:divsChild>
    </w:div>
    <w:div w:id="774249566">
      <w:bodyDiv w:val="1"/>
      <w:marLeft w:val="0"/>
      <w:marRight w:val="0"/>
      <w:marTop w:val="0"/>
      <w:marBottom w:val="0"/>
      <w:divBdr>
        <w:top w:val="none" w:sz="0" w:space="0" w:color="auto"/>
        <w:left w:val="none" w:sz="0" w:space="0" w:color="auto"/>
        <w:bottom w:val="none" w:sz="0" w:space="0" w:color="auto"/>
        <w:right w:val="none" w:sz="0" w:space="0" w:color="auto"/>
      </w:divBdr>
    </w:div>
    <w:div w:id="936211610">
      <w:bodyDiv w:val="1"/>
      <w:marLeft w:val="0"/>
      <w:marRight w:val="0"/>
      <w:marTop w:val="0"/>
      <w:marBottom w:val="0"/>
      <w:divBdr>
        <w:top w:val="none" w:sz="0" w:space="0" w:color="auto"/>
        <w:left w:val="none" w:sz="0" w:space="0" w:color="auto"/>
        <w:bottom w:val="none" w:sz="0" w:space="0" w:color="auto"/>
        <w:right w:val="none" w:sz="0" w:space="0" w:color="auto"/>
      </w:divBdr>
      <w:divsChild>
        <w:div w:id="1809318112">
          <w:marLeft w:val="0"/>
          <w:marRight w:val="0"/>
          <w:marTop w:val="0"/>
          <w:marBottom w:val="0"/>
          <w:divBdr>
            <w:top w:val="none" w:sz="0" w:space="0" w:color="auto"/>
            <w:left w:val="none" w:sz="0" w:space="0" w:color="auto"/>
            <w:bottom w:val="none" w:sz="0" w:space="0" w:color="auto"/>
            <w:right w:val="none" w:sz="0" w:space="0" w:color="auto"/>
          </w:divBdr>
        </w:div>
        <w:div w:id="398788236">
          <w:marLeft w:val="0"/>
          <w:marRight w:val="0"/>
          <w:marTop w:val="0"/>
          <w:marBottom w:val="0"/>
          <w:divBdr>
            <w:top w:val="none" w:sz="0" w:space="0" w:color="auto"/>
            <w:left w:val="none" w:sz="0" w:space="0" w:color="auto"/>
            <w:bottom w:val="none" w:sz="0" w:space="0" w:color="auto"/>
            <w:right w:val="none" w:sz="0" w:space="0" w:color="auto"/>
          </w:divBdr>
        </w:div>
      </w:divsChild>
    </w:div>
    <w:div w:id="1006205843">
      <w:bodyDiv w:val="1"/>
      <w:marLeft w:val="0"/>
      <w:marRight w:val="0"/>
      <w:marTop w:val="0"/>
      <w:marBottom w:val="0"/>
      <w:divBdr>
        <w:top w:val="none" w:sz="0" w:space="0" w:color="auto"/>
        <w:left w:val="none" w:sz="0" w:space="0" w:color="auto"/>
        <w:bottom w:val="none" w:sz="0" w:space="0" w:color="auto"/>
        <w:right w:val="none" w:sz="0" w:space="0" w:color="auto"/>
      </w:divBdr>
    </w:div>
    <w:div w:id="210842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8.xm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void(0);"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theme" Target="theme/theme1.xml"/><Relationship Id="rId10" Type="http://schemas.openxmlformats.org/officeDocument/2006/relationships/hyperlink" Target="https://fanyi.baidu.com/" TargetMode="External"/><Relationship Id="rId19"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cyMTQwNjAwNTQxIiwKCSJHcm91cElkIiA6ICIzMjE2MTgxMzYiLAoJIkltYWdlIiA6ICJpVkJPUncwS0dnb0FBQUFOU1VoRVVnQUFBMDBBQUFDeENBWUFBQUFZdTFiVEFBQUFDWEJJV1hNQUFBc1RBQUFMRXdFQW1wd1lBQUFnQUVsRVFWUjRuT3pkZDFnVTE5Y0g4Ty91MG50UndZb0YyMCtOZ2owaVVXTVNqU1ZHbzdHZ1lza3Fpa1pGWSt6ZDJHTmlReXdvS3FKUjFDaHE3QWdFRzJJSjZpS0lLQ0pJRVhCZGxtVjM1djJEN0gwWmRoZXd4SG8reitNak84ek16ZzU3NTg2NWMrKzVB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BRHcvd0IxMytPTDlBampDd0FBQUFCSlJVNUVya0pnZ2c9PSIsCgkiVGhlbWUiIDogIiIsCgkiVHlwZSIgOiAiZmxvdyIsCgkiVmVyc2lvbiIgOiAiOSIKfQo="/>
    </extobj>
    <extobj name="ECB019B1-382A-4266-B25C-5B523AA43C14-2">
      <extobjdata type="ECB019B1-382A-4266-B25C-5B523AA43C14" data="ewoJIkZpbGVJZCIgOiAiMTY5MTA2MzA5MTgxIiwKCSJHcm91cElkIiA6ICIzMjE2MTgxMzYiLAoJIkltYWdlIiA6ICJpVkJPUncwS0dnb0FBQUFOU1VoRVVnQUFBcjhBQUFDMUNBWUFBQUJXSFplaEFBQUFDWEJJV1hNQUFBc1RBQUFMRXdFQW1wd1lBQUFnQUVsRVFWUjRuTzNkWjBBVVY5c0c0SHVYWmdVRXUwYkYrRnFDaVFGallnRUxRV05ITVJZSXhtN0FhQlFMSm1nc1NJeGlBeXRpTDRpdkdrb1FKYUpFeEs1WW9rU3hJVGFhQ2toZDJOMzVmdkR0aEhVWEpjb3JJUGYxaDkyWk16Tm5sMzEybmoxejVoeUF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tpaXVmL0FBaUUxRDJLTS9SSEFBQUFBRWxGVGtTdVFtQ0MiLAoJIlRoZW1lIiA6ICIiLAoJIlR5cGUiIDogImZsb3ciLAoJIlZlcnNpb24iIDogIjQiCn0K"/>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245F6D-A7F0-44FF-B656-19B5D14BA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55</Pages>
  <Words>5069</Words>
  <Characters>28894</Characters>
  <Application>Microsoft Office Word</Application>
  <DocSecurity>0</DocSecurity>
  <Lines>240</Lines>
  <Paragraphs>67</Paragraphs>
  <ScaleCrop>false</ScaleCrop>
  <Company/>
  <LinksUpToDate>false</LinksUpToDate>
  <CharactersWithSpaces>33896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张佳音</dc:creator>
  <cp:lastModifiedBy>bin liu</cp:lastModifiedBy>
  <cp:revision>29</cp:revision>
  <cp:lastPrinted>2022-05-03T13:51:00Z</cp:lastPrinted>
  <dcterms:created xsi:type="dcterms:W3CDTF">2024-04-19T08:14:00Z</dcterms:created>
  <dcterms:modified xsi:type="dcterms:W3CDTF">2024-04-26T01:18:00Z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B057DA07B6A34A14AEB72F8ABB5ACD80</vt:lpwstr>
  </property>
  <property fmtid="{D5CDD505-2E9C-101B-9397-08002B2CF9AE}" pid="4" name="commondata">
    <vt:lpwstr>eyJoZGlkIjoiNGU5YTk2NWU3OTRhNTU0YjZlNWE0ODExMjY4YzM0MTgifQ==</vt:lpwstr>
  </property>
</Properties>
</file>