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60"/>
        <w:rPr>
          <w:rFonts w:ascii="宋体" w:hAnsi="宋体" w:cs="宋体"/>
          <w:szCs w:val="24"/>
        </w:rPr>
      </w:pPr>
      <w:bookmarkStart w:id="0" w:name="_Hlk512244031"/>
      <w:r>
        <w:rPr>
          <w:b/>
          <w:sz w:val="32"/>
        </w:rPr>
        <w:drawing>
          <wp:anchor distT="0" distB="0" distL="0" distR="0" simplePos="0" relativeHeight="251661312" behindDoc="0" locked="0" layoutInCell="1" allowOverlap="1">
            <wp:simplePos x="0" y="0"/>
            <wp:positionH relativeFrom="column">
              <wp:posOffset>-180975</wp:posOffset>
            </wp:positionH>
            <wp:positionV relativeFrom="paragraph">
              <wp:posOffset>88265</wp:posOffset>
            </wp:positionV>
            <wp:extent cx="1533525" cy="960755"/>
            <wp:effectExtent l="0" t="0" r="0" b="0"/>
            <wp:wrapNone/>
            <wp:docPr id="9" name="图片 2"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E:\BIM\P-BIM协会标准\P-BIM标准2016年工作\发布\更新\协会商标（黑白）.jpg"/>
                    <pic:cNvPicPr>
                      <a:picLocks noChangeAspect="1" noChangeArrowheads="1"/>
                    </pic:cNvPicPr>
                  </pic:nvPicPr>
                  <pic:blipFill>
                    <a:blip r:embed="rId8" cstate="print">
                      <a:extLst>
                        <a:ext uri="{28A0092B-C50C-407E-A947-70E740481C1C}">
                          <a14:useLocalDpi xmlns:a14="http://schemas.microsoft.com/office/drawing/2010/main" val="0"/>
                        </a:ext>
                      </a:extLst>
                    </a:blip>
                    <a:srcRect l="11160" t="15569" r="13821" b="24031"/>
                    <a:stretch>
                      <a:fillRect/>
                    </a:stretch>
                  </pic:blipFill>
                  <pic:spPr>
                    <a:xfrm>
                      <a:off x="0" y="0"/>
                      <a:ext cx="1533525" cy="960755"/>
                    </a:xfrm>
                    <a:prstGeom prst="rect">
                      <a:avLst/>
                    </a:prstGeom>
                    <a:noFill/>
                    <a:ln>
                      <a:noFill/>
                    </a:ln>
                  </pic:spPr>
                </pic:pic>
              </a:graphicData>
            </a:graphic>
          </wp:anchor>
        </w:drawing>
      </w:r>
    </w:p>
    <w:p>
      <w:pPr>
        <w:ind w:firstLine="420"/>
        <w:jc w:val="right"/>
        <w:rPr>
          <w:sz w:val="32"/>
          <w:szCs w:val="40"/>
        </w:rPr>
      </w:pPr>
      <w:r>
        <w:rPr>
          <w:rFonts w:hint="eastAsia"/>
        </w:rPr>
        <w:t xml:space="preserve">                                     </w:t>
      </w:r>
      <w:r>
        <w:rPr>
          <w:rFonts w:hint="eastAsia"/>
          <w:sz w:val="32"/>
          <w:szCs w:val="40"/>
        </w:rPr>
        <w:t xml:space="preserve"> </w:t>
      </w:r>
    </w:p>
    <w:p>
      <w:pPr>
        <w:spacing w:line="240" w:lineRule="auto"/>
        <w:ind w:firstLine="420"/>
        <w:jc w:val="right"/>
        <w:rPr>
          <w:rFonts w:ascii="宋体" w:hAnsi="宋体"/>
          <w:b/>
          <w:color w:val="000000"/>
          <w:sz w:val="28"/>
          <w:szCs w:val="28"/>
        </w:rPr>
      </w:pPr>
      <w:r>
        <w:rPr>
          <w:rFonts w:hint="eastAsia"/>
          <w:b/>
          <w:bCs/>
          <w:sz w:val="32"/>
          <w:szCs w:val="40"/>
        </w:rPr>
        <w:t xml:space="preserve">          </w:t>
      </w:r>
      <w:r>
        <w:rPr>
          <w:b/>
          <w:bCs/>
          <w:sz w:val="32"/>
          <w:szCs w:val="40"/>
        </w:rPr>
        <w:t>T/CECS XXX-20XX</w:t>
      </w:r>
    </w:p>
    <w:p>
      <w:pPr>
        <w:rPr>
          <w:color w:val="000000"/>
          <w:sz w:val="28"/>
          <w:szCs w:val="28"/>
        </w:rPr>
      </w:pPr>
      <w:r>
        <w:rPr>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105410</wp:posOffset>
                </wp:positionV>
                <wp:extent cx="5659755" cy="15875"/>
                <wp:effectExtent l="0" t="4445" r="17145" b="8255"/>
                <wp:wrapNone/>
                <wp:docPr id="3" name="直接连接符 3"/>
                <wp:cNvGraphicFramePr/>
                <a:graphic xmlns:a="http://schemas.openxmlformats.org/drawingml/2006/main">
                  <a:graphicData uri="http://schemas.microsoft.com/office/word/2010/wordprocessingShape">
                    <wps:wsp>
                      <wps:cNvCnPr/>
                      <wps:spPr>
                        <a:xfrm flipV="1">
                          <a:off x="0" y="0"/>
                          <a:ext cx="5659755" cy="158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0.8pt;margin-top:8.3pt;height:1.25pt;width:445.65pt;z-index:251660288;mso-width-relative:page;mso-height-relative:page;" filled="f" stroked="t" coordsize="21600,21600" o:gfxdata="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3UpytcAAAAJAQAADwAAAAAAAAABACAAAAAiAAAAZHJzL2Rvd25yZXYueG1sUEsB&#10;AhQAFAAAAAgAh07iQME/Smr2AQAA5gMAAA4AAAAAAAAAAQAgAAAAJgEAAGRycy9lMm9Eb2MueG1s&#10;UEsFBgAAAAAGAAYAWQEAAI4FAAAAAA==&#10;">
                <v:fill on="f" focussize="0,0"/>
                <v:stroke color="#000000" joinstyle="round"/>
                <v:imagedata o:title=""/>
                <o:lock v:ext="edit" aspectratio="f"/>
              </v:line>
            </w:pict>
          </mc:Fallback>
        </mc:AlternateContent>
      </w:r>
    </w:p>
    <w:p>
      <w:pPr>
        <w:spacing w:line="480" w:lineRule="auto"/>
        <w:jc w:val="center"/>
        <w:rPr>
          <w:color w:val="000000"/>
          <w:sz w:val="32"/>
          <w:szCs w:val="32"/>
        </w:rPr>
      </w:pPr>
    </w:p>
    <w:p>
      <w:pPr>
        <w:spacing w:line="480" w:lineRule="auto"/>
        <w:jc w:val="center"/>
        <w:outlineLvl w:val="0"/>
        <w:rPr>
          <w:color w:val="000000"/>
          <w:spacing w:val="57"/>
          <w:sz w:val="36"/>
          <w:szCs w:val="36"/>
        </w:rPr>
      </w:pPr>
      <w:bookmarkStart w:id="1" w:name="_Toc6288"/>
      <w:bookmarkStart w:id="2" w:name="_Toc2061"/>
      <w:r>
        <w:rPr>
          <w:rFonts w:hint="eastAsia"/>
          <w:color w:val="000000"/>
          <w:spacing w:val="57"/>
          <w:sz w:val="36"/>
          <w:szCs w:val="36"/>
        </w:rPr>
        <w:t>中国工程建设标准化协会标准</w:t>
      </w:r>
      <w:bookmarkEnd w:id="1"/>
      <w:bookmarkEnd w:id="2"/>
    </w:p>
    <w:p>
      <w:pPr>
        <w:rPr>
          <w:color w:val="000000"/>
          <w:sz w:val="28"/>
          <w:szCs w:val="28"/>
        </w:rPr>
      </w:pPr>
    </w:p>
    <w:p>
      <w:pPr>
        <w:rPr>
          <w:color w:val="000000"/>
          <w:sz w:val="28"/>
          <w:szCs w:val="28"/>
        </w:rPr>
      </w:pPr>
    </w:p>
    <w:p>
      <w:pPr>
        <w:jc w:val="center"/>
        <w:outlineLvl w:val="0"/>
        <w:rPr>
          <w:b/>
          <w:color w:val="000000"/>
          <w:sz w:val="44"/>
          <w:szCs w:val="44"/>
        </w:rPr>
      </w:pPr>
      <w:bookmarkStart w:id="3" w:name="_Toc18695"/>
      <w:bookmarkStart w:id="4" w:name="_Toc8814"/>
      <w:r>
        <w:rPr>
          <w:rFonts w:hint="eastAsia"/>
          <w:b/>
          <w:color w:val="000000"/>
          <w:sz w:val="44"/>
          <w:szCs w:val="44"/>
        </w:rPr>
        <w:t>建筑工程结构设计信息模型</w:t>
      </w:r>
      <w:bookmarkEnd w:id="3"/>
      <w:bookmarkEnd w:id="4"/>
    </w:p>
    <w:p>
      <w:pPr>
        <w:jc w:val="center"/>
        <w:outlineLvl w:val="0"/>
        <w:rPr>
          <w:rFonts w:eastAsiaTheme="minorEastAsia"/>
          <w:b/>
          <w:color w:val="000000"/>
          <w:sz w:val="44"/>
          <w:szCs w:val="44"/>
        </w:rPr>
      </w:pPr>
      <w:bookmarkStart w:id="5" w:name="_Toc7083"/>
      <w:bookmarkStart w:id="6" w:name="_Toc16767"/>
      <w:r>
        <w:rPr>
          <w:rFonts w:hint="eastAsia"/>
          <w:b/>
          <w:color w:val="000000"/>
          <w:sz w:val="44"/>
          <w:szCs w:val="44"/>
        </w:rPr>
        <w:t>分类和编码标准</w:t>
      </w:r>
      <w:bookmarkEnd w:id="5"/>
      <w:bookmarkEnd w:id="6"/>
    </w:p>
    <w:p>
      <w:pPr>
        <w:adjustRightInd w:val="0"/>
        <w:snapToGrid w:val="0"/>
        <w:jc w:val="center"/>
        <w:rPr>
          <w:color w:val="333333"/>
          <w:sz w:val="28"/>
          <w:szCs w:val="28"/>
          <w:shd w:val="clear" w:color="auto" w:fill="FFFFFF"/>
        </w:rPr>
      </w:pPr>
      <w:r>
        <w:rPr>
          <w:color w:val="333333"/>
          <w:sz w:val="28"/>
          <w:szCs w:val="28"/>
          <w:shd w:val="clear" w:color="auto" w:fill="FFFFFF"/>
        </w:rPr>
        <w:t>T</w:t>
      </w:r>
      <w:r>
        <w:rPr>
          <w:rFonts w:hint="eastAsia"/>
          <w:color w:val="333333"/>
          <w:sz w:val="28"/>
          <w:szCs w:val="28"/>
          <w:shd w:val="clear" w:color="auto" w:fill="FFFFFF"/>
        </w:rPr>
        <w:t>echnical standard for classification and coding of structural design building information modeling</w:t>
      </w:r>
    </w:p>
    <w:p>
      <w:pPr>
        <w:spacing w:line="480" w:lineRule="auto"/>
        <w:jc w:val="center"/>
        <w:rPr>
          <w:rFonts w:eastAsiaTheme="minorEastAsia"/>
          <w:color w:val="333333"/>
          <w:sz w:val="28"/>
          <w:szCs w:val="28"/>
          <w:shd w:val="clear" w:color="auto" w:fill="FFFFFF"/>
        </w:rPr>
      </w:pPr>
      <w:r>
        <w:rPr>
          <w:rFonts w:hint="eastAsia"/>
          <w:color w:val="333333"/>
          <w:sz w:val="28"/>
          <w:szCs w:val="28"/>
          <w:shd w:val="clear" w:color="auto" w:fill="FFFFFF"/>
        </w:rPr>
        <w:t xml:space="preserve"> </w:t>
      </w:r>
    </w:p>
    <w:p>
      <w:pPr>
        <w:spacing w:line="480" w:lineRule="auto"/>
        <w:jc w:val="center"/>
        <w:rPr>
          <w:color w:val="000000"/>
          <w:sz w:val="32"/>
          <w:szCs w:val="32"/>
        </w:rPr>
      </w:pPr>
    </w:p>
    <w:p>
      <w:pPr>
        <w:spacing w:line="480" w:lineRule="auto"/>
        <w:jc w:val="center"/>
        <w:rPr>
          <w:color w:val="000000"/>
          <w:sz w:val="32"/>
          <w:szCs w:val="32"/>
        </w:rPr>
      </w:pPr>
      <w:r>
        <w:rPr>
          <w:rFonts w:hint="eastAsia"/>
          <w:color w:val="000000"/>
          <w:sz w:val="32"/>
          <w:szCs w:val="32"/>
        </w:rPr>
        <w:t>（征求意见稿）</w:t>
      </w:r>
    </w:p>
    <w:p>
      <w:pPr>
        <w:jc w:val="center"/>
        <w:rPr>
          <w:b/>
          <w:color w:val="000000"/>
          <w:sz w:val="32"/>
          <w:szCs w:val="32"/>
        </w:rPr>
      </w:pPr>
    </w:p>
    <w:p>
      <w:pPr>
        <w:rPr>
          <w:color w:val="000000"/>
          <w:sz w:val="28"/>
          <w:szCs w:val="28"/>
        </w:rPr>
      </w:pPr>
    </w:p>
    <w:p>
      <w:pPr>
        <w:rPr>
          <w:color w:val="000000"/>
          <w:sz w:val="28"/>
          <w:szCs w:val="28"/>
        </w:rPr>
      </w:pPr>
    </w:p>
    <w:p>
      <w:pPr>
        <w:rPr>
          <w:color w:val="000000"/>
          <w:sz w:val="28"/>
          <w:szCs w:val="28"/>
        </w:rPr>
      </w:pPr>
    </w:p>
    <w:p>
      <w:pPr>
        <w:jc w:val="center"/>
        <w:rPr>
          <w:rFonts w:ascii="宋体" w:hAnsi="宋体"/>
          <w:b/>
          <w:color w:val="000000"/>
          <w:sz w:val="32"/>
          <w:szCs w:val="32"/>
        </w:rPr>
      </w:pPr>
    </w:p>
    <w:p>
      <w:pPr>
        <w:jc w:val="center"/>
        <w:rPr>
          <w:rFonts w:ascii="宋体" w:hAnsi="宋体"/>
          <w:b/>
          <w:color w:val="000000"/>
          <w:sz w:val="32"/>
          <w:szCs w:val="32"/>
        </w:rPr>
      </w:pPr>
    </w:p>
    <w:p>
      <w:pPr>
        <w:jc w:val="center"/>
        <w:rPr>
          <w:rFonts w:cs="仿宋"/>
          <w:spacing w:val="20"/>
          <w:sz w:val="32"/>
          <w:szCs w:val="32"/>
        </w:rPr>
      </w:pPr>
      <w:r>
        <w:rPr>
          <w:rFonts w:hint="eastAsia" w:cs="仿宋"/>
          <w:spacing w:val="20"/>
          <w:sz w:val="32"/>
          <w:szCs w:val="32"/>
        </w:rPr>
        <w:t>XXXX出版社</w:t>
      </w:r>
    </w:p>
    <w:p>
      <w:r>
        <w:rPr>
          <w:rFonts w:hint="eastAsia" w:cs="仿宋"/>
          <w:spacing w:val="20"/>
          <w:sz w:val="32"/>
          <w:szCs w:val="32"/>
        </w:rPr>
        <w:br w:type="page"/>
      </w:r>
    </w:p>
    <w:p>
      <w:pPr>
        <w:jc w:val="center"/>
        <w:rPr>
          <w:b/>
          <w:color w:val="000000"/>
          <w:sz w:val="36"/>
          <w:szCs w:val="32"/>
        </w:rPr>
      </w:pPr>
    </w:p>
    <w:p>
      <w:pPr>
        <w:spacing w:before="624" w:beforeLines="200" w:after="312" w:afterLines="100"/>
        <w:jc w:val="center"/>
        <w:outlineLvl w:val="0"/>
        <w:rPr>
          <w:rFonts w:cs="黑体"/>
          <w:b/>
          <w:bCs/>
          <w:sz w:val="30"/>
          <w:szCs w:val="30"/>
        </w:rPr>
      </w:pPr>
      <w:bookmarkStart w:id="7" w:name="_Toc12868"/>
      <w:bookmarkStart w:id="8" w:name="_Toc3564"/>
      <w:bookmarkStart w:id="9" w:name="_Toc22403"/>
      <w:r>
        <w:rPr>
          <w:rFonts w:hint="eastAsia" w:cs="黑体"/>
          <w:b/>
          <w:bCs/>
          <w:spacing w:val="37"/>
          <w:w w:val="100"/>
          <w:kern w:val="0"/>
          <w:sz w:val="30"/>
          <w:szCs w:val="30"/>
          <w:fitText w:val="4800" w:id="1700732550"/>
        </w:rPr>
        <w:t>中国工程建设标准化协会标</w:t>
      </w:r>
      <w:r>
        <w:rPr>
          <w:rFonts w:hint="eastAsia" w:cs="黑体"/>
          <w:b/>
          <w:bCs/>
          <w:spacing w:val="6"/>
          <w:w w:val="100"/>
          <w:kern w:val="0"/>
          <w:sz w:val="30"/>
          <w:szCs w:val="30"/>
          <w:fitText w:val="4800" w:id="1700732550"/>
        </w:rPr>
        <w:t>准</w:t>
      </w:r>
      <w:bookmarkEnd w:id="7"/>
      <w:bookmarkEnd w:id="8"/>
      <w:bookmarkEnd w:id="9"/>
    </w:p>
    <w:p>
      <w:pPr>
        <w:spacing w:line="480" w:lineRule="auto"/>
        <w:jc w:val="center"/>
        <w:outlineLvl w:val="0"/>
        <w:rPr>
          <w:bCs/>
          <w:color w:val="000000"/>
          <w:sz w:val="36"/>
          <w:szCs w:val="36"/>
        </w:rPr>
      </w:pPr>
      <w:bookmarkStart w:id="10" w:name="_Toc19668"/>
      <w:bookmarkStart w:id="11" w:name="_Toc5435"/>
      <w:r>
        <w:rPr>
          <w:rFonts w:hint="eastAsia"/>
          <w:bCs/>
          <w:color w:val="000000"/>
          <w:sz w:val="36"/>
          <w:szCs w:val="36"/>
        </w:rPr>
        <w:t>建筑工程结构设计信息模型</w:t>
      </w:r>
      <w:bookmarkEnd w:id="10"/>
      <w:bookmarkEnd w:id="11"/>
    </w:p>
    <w:p>
      <w:pPr>
        <w:spacing w:line="480" w:lineRule="auto"/>
        <w:jc w:val="center"/>
        <w:outlineLvl w:val="0"/>
        <w:rPr>
          <w:rFonts w:eastAsiaTheme="minorEastAsia"/>
          <w:b/>
          <w:color w:val="000000"/>
          <w:sz w:val="44"/>
          <w:szCs w:val="44"/>
        </w:rPr>
      </w:pPr>
      <w:bookmarkStart w:id="12" w:name="_Toc4735"/>
      <w:bookmarkStart w:id="13" w:name="_Toc12033"/>
      <w:r>
        <w:rPr>
          <w:rFonts w:hint="eastAsia"/>
          <w:bCs/>
          <w:color w:val="000000"/>
          <w:sz w:val="36"/>
          <w:szCs w:val="36"/>
        </w:rPr>
        <w:t>分类和编码标准</w:t>
      </w:r>
      <w:bookmarkEnd w:id="12"/>
      <w:bookmarkEnd w:id="13"/>
    </w:p>
    <w:p>
      <w:pPr>
        <w:adjustRightInd w:val="0"/>
        <w:snapToGrid w:val="0"/>
        <w:jc w:val="center"/>
        <w:rPr>
          <w:color w:val="333333"/>
          <w:sz w:val="28"/>
          <w:szCs w:val="28"/>
          <w:shd w:val="clear" w:color="auto" w:fill="FFFFFF"/>
        </w:rPr>
      </w:pPr>
      <w:r>
        <w:rPr>
          <w:color w:val="333333"/>
          <w:sz w:val="28"/>
          <w:szCs w:val="28"/>
          <w:shd w:val="clear" w:color="auto" w:fill="FFFFFF"/>
        </w:rPr>
        <w:t>T</w:t>
      </w:r>
      <w:r>
        <w:rPr>
          <w:rFonts w:hint="eastAsia"/>
          <w:color w:val="333333"/>
          <w:sz w:val="28"/>
          <w:szCs w:val="28"/>
          <w:shd w:val="clear" w:color="auto" w:fill="FFFFFF"/>
        </w:rPr>
        <w:t>echnical standard for classification and coding of structural design building information modeling</w:t>
      </w:r>
    </w:p>
    <w:p>
      <w:pPr>
        <w:spacing w:before="312" w:beforeLines="100" w:after="312" w:afterLines="100"/>
        <w:jc w:val="center"/>
        <w:rPr>
          <w:b/>
          <w:bCs/>
          <w:sz w:val="21"/>
        </w:rPr>
      </w:pPr>
      <w:r>
        <w:rPr>
          <w:b/>
          <w:bCs/>
          <w:sz w:val="21"/>
        </w:rPr>
        <w:t>T/</w:t>
      </w:r>
      <w:r>
        <w:rPr>
          <w:rFonts w:hint="eastAsia"/>
          <w:b/>
          <w:bCs/>
          <w:sz w:val="21"/>
        </w:rPr>
        <w:t>CECS X</w:t>
      </w:r>
      <w:r>
        <w:rPr>
          <w:b/>
          <w:bCs/>
          <w:sz w:val="21"/>
        </w:rPr>
        <w:t>XX-20XX</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cs="宋体"/>
              </w:rPr>
            </w:pPr>
            <w:r>
              <w:rPr>
                <w:rFonts w:hint="eastAsia" w:cs="宋体"/>
              </w:rPr>
              <w:t>主编单位：</w:t>
            </w:r>
          </w:p>
        </w:tc>
        <w:tc>
          <w:tcPr>
            <w:tcW w:w="4545" w:type="dxa"/>
            <w:tcBorders>
              <w:top w:val="nil"/>
              <w:left w:val="nil"/>
              <w:bottom w:val="nil"/>
              <w:right w:val="nil"/>
            </w:tcBorders>
            <w:vAlign w:val="center"/>
          </w:tcPr>
          <w:p>
            <w:pPr>
              <w:spacing w:line="240" w:lineRule="auto"/>
              <w:jc w:val="center"/>
              <w:rPr>
                <w:rFonts w:cs="宋体" w:eastAsiaTheme="minorEastAsia"/>
              </w:rPr>
            </w:pPr>
            <w:r>
              <w:rPr>
                <w:rFonts w:hint="eastAsia" w:cs="宋体"/>
              </w:rPr>
              <w:t>中国建筑西南设计研究院有限公司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cs="宋体"/>
              </w:rPr>
            </w:pPr>
          </w:p>
        </w:tc>
        <w:tc>
          <w:tcPr>
            <w:tcW w:w="4545" w:type="dxa"/>
            <w:tcBorders>
              <w:top w:val="nil"/>
              <w:left w:val="nil"/>
              <w:bottom w:val="nil"/>
              <w:right w:val="nil"/>
            </w:tcBorders>
            <w:vAlign w:val="center"/>
          </w:tcPr>
          <w:p>
            <w:pPr>
              <w:spacing w:line="240" w:lineRule="auto"/>
              <w:jc w:val="center"/>
              <w:rPr>
                <w:rFonts w:cs="宋体" w:eastAsiaTheme="minorEastAsia"/>
              </w:rPr>
            </w:pPr>
            <w:r>
              <w:rPr>
                <w:rFonts w:hint="eastAsia" w:cs="宋体" w:eastAsiaTheme="minorEastAsia"/>
              </w:rPr>
              <w:t>北京构力科技有限公司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cs="宋体"/>
              </w:rPr>
            </w:pPr>
            <w:r>
              <w:rPr>
                <w:rFonts w:hint="eastAsia" w:cs="宋体"/>
              </w:rPr>
              <w:t>批准单位：</w:t>
            </w:r>
          </w:p>
        </w:tc>
        <w:tc>
          <w:tcPr>
            <w:tcW w:w="4545" w:type="dxa"/>
            <w:tcBorders>
              <w:top w:val="nil"/>
              <w:left w:val="nil"/>
              <w:bottom w:val="nil"/>
              <w:right w:val="nil"/>
            </w:tcBorders>
            <w:vAlign w:val="center"/>
          </w:tcPr>
          <w:p>
            <w:pPr>
              <w:spacing w:line="240" w:lineRule="auto"/>
              <w:jc w:val="distribute"/>
              <w:rPr>
                <w:rFonts w:cs="宋体"/>
              </w:rPr>
            </w:pPr>
            <w:r>
              <w:rPr>
                <w:rFonts w:hint="eastAsia" w:cs="宋体"/>
              </w:rPr>
              <w:t>中国工程建设标准化协会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cs="宋体"/>
              </w:rPr>
            </w:pPr>
            <w:r>
              <w:rPr>
                <w:rFonts w:hint="eastAsia" w:cs="宋体"/>
              </w:rPr>
              <w:t>施行日期：</w:t>
            </w:r>
          </w:p>
        </w:tc>
        <w:tc>
          <w:tcPr>
            <w:tcW w:w="4545" w:type="dxa"/>
            <w:tcBorders>
              <w:top w:val="nil"/>
              <w:left w:val="nil"/>
              <w:bottom w:val="nil"/>
              <w:right w:val="nil"/>
            </w:tcBorders>
            <w:vAlign w:val="center"/>
          </w:tcPr>
          <w:p>
            <w:pPr>
              <w:spacing w:line="240" w:lineRule="auto"/>
              <w:jc w:val="distribute"/>
              <w:rPr>
                <w:rFonts w:cs="宋体"/>
              </w:rPr>
            </w:pPr>
            <w:r>
              <w:t>20XX年XX月XX日</w:t>
            </w:r>
          </w:p>
        </w:tc>
      </w:tr>
    </w:tbl>
    <w:p>
      <w:pPr>
        <w:spacing w:before="312" w:beforeLines="100" w:after="312" w:afterLines="100"/>
        <w:jc w:val="center"/>
        <w:rPr>
          <w:rFonts w:cs="宋体"/>
          <w:sz w:val="28"/>
          <w:szCs w:val="28"/>
        </w:rPr>
      </w:pPr>
    </w:p>
    <w:p>
      <w:pPr>
        <w:spacing w:before="312" w:beforeLines="100" w:after="312" w:afterLines="100"/>
        <w:jc w:val="center"/>
        <w:rPr>
          <w:rFonts w:cs="黑体"/>
          <w:sz w:val="32"/>
          <w:szCs w:val="32"/>
        </w:rPr>
      </w:pPr>
    </w:p>
    <w:p>
      <w:pPr>
        <w:spacing w:before="312" w:beforeLines="100" w:after="312" w:afterLines="100"/>
        <w:jc w:val="center"/>
        <w:rPr>
          <w:rFonts w:cs="黑体"/>
          <w:sz w:val="32"/>
          <w:szCs w:val="32"/>
        </w:rPr>
      </w:pPr>
    </w:p>
    <w:p>
      <w:pPr>
        <w:spacing w:before="312" w:beforeLines="100" w:after="312" w:afterLines="100" w:line="240" w:lineRule="auto"/>
        <w:jc w:val="center"/>
        <w:rPr>
          <w:rFonts w:cs="仿宋"/>
          <w:sz w:val="32"/>
          <w:szCs w:val="32"/>
        </w:rPr>
      </w:pPr>
    </w:p>
    <w:p>
      <w:pPr>
        <w:spacing w:before="312" w:beforeLines="100" w:after="312" w:afterLines="100" w:line="240" w:lineRule="auto"/>
        <w:jc w:val="center"/>
        <w:rPr>
          <w:rFonts w:cs="仿宋"/>
          <w:sz w:val="32"/>
          <w:szCs w:val="32"/>
        </w:rPr>
      </w:pPr>
    </w:p>
    <w:p>
      <w:pPr>
        <w:spacing w:before="312" w:beforeLines="100" w:after="312" w:afterLines="100" w:line="240" w:lineRule="auto"/>
        <w:jc w:val="center"/>
        <w:rPr>
          <w:rFonts w:cs="仿宋"/>
          <w:sz w:val="32"/>
          <w:szCs w:val="32"/>
        </w:rPr>
      </w:pPr>
      <w:r>
        <w:rPr>
          <w:rFonts w:hint="eastAsia" w:cs="仿宋"/>
          <w:sz w:val="32"/>
          <w:szCs w:val="32"/>
        </w:rPr>
        <w:t>XXXX出版社</w:t>
      </w:r>
    </w:p>
    <w:p>
      <w:pPr>
        <w:spacing w:line="240" w:lineRule="auto"/>
        <w:jc w:val="center"/>
        <w:outlineLvl w:val="0"/>
        <w:rPr>
          <w:rFonts w:ascii="新宋体" w:hAnsi="新宋体" w:eastAsia="新宋体"/>
          <w:b/>
          <w:color w:val="000000"/>
          <w:sz w:val="32"/>
          <w:szCs w:val="28"/>
        </w:rPr>
      </w:pPr>
      <w:bookmarkStart w:id="14" w:name="_Toc21957"/>
      <w:bookmarkStart w:id="15" w:name="_Toc11655"/>
      <w:bookmarkStart w:id="16" w:name="_Toc13529"/>
      <w:r>
        <w:rPr>
          <w:b/>
          <w:bCs/>
          <w:sz w:val="21"/>
        </w:rPr>
        <w:t xml:space="preserve">20XX  </w:t>
      </w:r>
      <w:r>
        <w:rPr>
          <w:rFonts w:hint="eastAsia"/>
          <w:b/>
          <w:bCs/>
          <w:sz w:val="21"/>
        </w:rPr>
        <w:t>北    京</w:t>
      </w:r>
      <w:bookmarkEnd w:id="14"/>
      <w:bookmarkEnd w:id="15"/>
      <w:bookmarkEnd w:id="16"/>
    </w:p>
    <w:p>
      <w:pPr>
        <w:widowControl/>
        <w:spacing w:line="240" w:lineRule="auto"/>
        <w:jc w:val="left"/>
        <w:rPr>
          <w:rFonts w:ascii="宋体" w:hAnsi="宋体"/>
          <w:color w:val="000000"/>
          <w:sz w:val="28"/>
          <w:szCs w:val="24"/>
        </w:rPr>
      </w:pPr>
      <w:r>
        <w:rPr>
          <w:rFonts w:hAnsi="宋体"/>
          <w:color w:val="000000"/>
          <w:sz w:val="28"/>
          <w:szCs w:val="24"/>
        </w:rPr>
        <w:br w:type="page"/>
      </w:r>
    </w:p>
    <w:p>
      <w:pPr>
        <w:spacing w:before="312" w:beforeLines="100" w:after="624" w:afterLines="200"/>
        <w:jc w:val="center"/>
        <w:rPr>
          <w:rFonts w:cs="黑体"/>
          <w:sz w:val="32"/>
          <w:szCs w:val="32"/>
        </w:rPr>
      </w:pPr>
      <w:r>
        <w:rPr>
          <w:rFonts w:hint="eastAsia" w:cs="黑体"/>
          <w:b/>
          <w:bCs/>
          <w:sz w:val="32"/>
          <w:szCs w:val="32"/>
        </w:rPr>
        <w:t>前    言</w:t>
      </w:r>
    </w:p>
    <w:p>
      <w:pPr>
        <w:spacing w:line="400" w:lineRule="exact"/>
        <w:ind w:firstLine="420" w:firstLineChars="200"/>
        <w:jc w:val="left"/>
        <w:rPr>
          <w:rFonts w:cs="宋体"/>
          <w:sz w:val="21"/>
        </w:rPr>
      </w:pPr>
      <w:r>
        <w:rPr>
          <w:rFonts w:hint="eastAsia" w:cs="宋体"/>
          <w:sz w:val="21"/>
        </w:rPr>
        <w:t>根据中国工程建设标准化协会《</w:t>
      </w:r>
      <w:r>
        <w:rPr>
          <w:sz w:val="21"/>
          <w:lang w:val="zh-CN"/>
        </w:rPr>
        <w:t>关于印发</w:t>
      </w:r>
      <w:r>
        <w:rPr>
          <w:rFonts w:hint="eastAsia" w:cs="宋体"/>
          <w:sz w:val="21"/>
        </w:rPr>
        <w:t>&lt;</w:t>
      </w:r>
      <w:r>
        <w:rPr>
          <w:sz w:val="21"/>
          <w:lang w:val="zh-CN"/>
        </w:rPr>
        <w:t>202</w:t>
      </w:r>
      <w:r>
        <w:rPr>
          <w:rFonts w:hint="eastAsia"/>
          <w:sz w:val="21"/>
        </w:rPr>
        <w:t>2</w:t>
      </w:r>
      <w:r>
        <w:rPr>
          <w:sz w:val="21"/>
          <w:lang w:val="zh-CN"/>
        </w:rPr>
        <w:t>年第二批协会标准制订、修订计划</w:t>
      </w:r>
      <w:r>
        <w:rPr>
          <w:rFonts w:hint="eastAsia" w:cs="宋体"/>
          <w:sz w:val="21"/>
        </w:rPr>
        <w:t>&gt;</w:t>
      </w:r>
      <w:r>
        <w:rPr>
          <w:sz w:val="21"/>
          <w:lang w:val="zh-CN"/>
        </w:rPr>
        <w:t>的通知</w:t>
      </w:r>
      <w:r>
        <w:rPr>
          <w:rFonts w:hint="eastAsia" w:cs="宋体"/>
          <w:sz w:val="21"/>
        </w:rPr>
        <w:t>》（建标协字（2022）40号）的要求，编制组经深入调查研究，认真总结实践经验，参考国内外先进标准，并在广泛征求意见的基础上，制定本标准。</w:t>
      </w:r>
    </w:p>
    <w:p>
      <w:pPr>
        <w:spacing w:line="400" w:lineRule="exact"/>
        <w:ind w:firstLine="420" w:firstLineChars="200"/>
        <w:jc w:val="left"/>
        <w:rPr>
          <w:rFonts w:cs="宋体"/>
          <w:sz w:val="21"/>
        </w:rPr>
      </w:pPr>
      <w:r>
        <w:rPr>
          <w:rFonts w:hint="eastAsia" w:cs="宋体"/>
          <w:sz w:val="21"/>
        </w:rPr>
        <w:t>本标准共分为7章和2个附录，主要内容包括：总则、规范性引用文件、术语、基本规定、应用方法等。</w:t>
      </w:r>
    </w:p>
    <w:p>
      <w:pPr>
        <w:spacing w:line="400" w:lineRule="exact"/>
        <w:ind w:firstLine="420" w:firstLineChars="200"/>
        <w:jc w:val="left"/>
        <w:rPr>
          <w:rFonts w:cs="宋体"/>
          <w:sz w:val="21"/>
        </w:rPr>
      </w:pPr>
      <w:r>
        <w:rPr>
          <w:rFonts w:hint="eastAsia" w:cs="宋体"/>
          <w:sz w:val="21"/>
        </w:rPr>
        <w:t>本标准的某些内容可能直接或间接涉及专利，本标准的发布机构不承担识别这些专利的责任。</w:t>
      </w:r>
    </w:p>
    <w:p>
      <w:pPr>
        <w:spacing w:line="400" w:lineRule="exact"/>
        <w:ind w:firstLine="420" w:firstLineChars="200"/>
        <w:jc w:val="left"/>
        <w:rPr>
          <w:rFonts w:cs="宋体"/>
          <w:sz w:val="21"/>
        </w:rPr>
      </w:pPr>
      <w:r>
        <w:rPr>
          <w:rFonts w:hint="eastAsia" w:cs="宋体"/>
          <w:sz w:val="21"/>
        </w:rPr>
        <w:t>本标准由中国工程建设标准化协会建筑信息模型专业委员会归口管理，由中国建筑西南设计研究院有限公司和北京构力科技有限公司负责具体技术内容的解释。执行过程中，如有意见或建议，请反馈给中国建筑西南设计研究院有限公司（地址：四川省成都市高新区天府大道北段866号，邮编：610041，邮箱：</w:t>
      </w:r>
      <w:r>
        <w:rPr>
          <w:rFonts w:cs="宋体"/>
          <w:sz w:val="21"/>
        </w:rPr>
        <w:t>xnyyb@vip.163.com</w:t>
      </w:r>
      <w:r>
        <w:rPr>
          <w:rFonts w:hint="eastAsia" w:cs="宋体"/>
          <w:sz w:val="21"/>
        </w:rPr>
        <w:t>）。</w:t>
      </w:r>
    </w:p>
    <w:p>
      <w:pPr>
        <w:ind w:left="425"/>
        <w:jc w:val="left"/>
        <w:rPr>
          <w:rFonts w:cs="黑体"/>
          <w:sz w:val="21"/>
        </w:rPr>
      </w:pPr>
      <w:r>
        <w:rPr>
          <w:rFonts w:hint="eastAsia" w:cs="黑体"/>
          <w:b/>
          <w:bCs/>
          <w:spacing w:val="60"/>
          <w:w w:val="100"/>
          <w:kern w:val="0"/>
          <w:sz w:val="21"/>
          <w:fitText w:val="1200" w:id="665542356"/>
        </w:rPr>
        <w:t>主编单</w:t>
      </w:r>
      <w:r>
        <w:rPr>
          <w:rFonts w:hint="eastAsia" w:cs="黑体"/>
          <w:b/>
          <w:bCs/>
          <w:spacing w:val="0"/>
          <w:w w:val="100"/>
          <w:kern w:val="0"/>
          <w:sz w:val="21"/>
          <w:fitText w:val="1200" w:id="665542356"/>
        </w:rPr>
        <w:t>位</w:t>
      </w:r>
      <w:r>
        <w:rPr>
          <w:rFonts w:hint="eastAsia" w:cs="黑体"/>
          <w:b/>
          <w:bCs/>
          <w:sz w:val="21"/>
        </w:rPr>
        <w:t>：</w:t>
      </w:r>
      <w:r>
        <w:rPr>
          <w:rFonts w:hint="eastAsia" w:cs="宋体"/>
          <w:sz w:val="21"/>
        </w:rPr>
        <w:t>中国建筑西南设计研究院有限公司</w:t>
      </w:r>
    </w:p>
    <w:p>
      <w:pPr>
        <w:ind w:left="1822" w:leftChars="759"/>
        <w:rPr>
          <w:rFonts w:cs="宋体"/>
          <w:sz w:val="21"/>
        </w:rPr>
      </w:pPr>
      <w:r>
        <w:rPr>
          <w:rFonts w:hint="eastAsia" w:cs="宋体"/>
          <w:sz w:val="21"/>
        </w:rPr>
        <w:t>北京构力科技有限公司</w:t>
      </w:r>
    </w:p>
    <w:p>
      <w:pPr>
        <w:ind w:left="425"/>
        <w:jc w:val="left"/>
        <w:rPr>
          <w:rFonts w:cs="黑体"/>
          <w:b/>
          <w:bCs/>
          <w:sz w:val="21"/>
        </w:rPr>
      </w:pPr>
      <w:r>
        <w:rPr>
          <w:rFonts w:hint="eastAsia" w:cs="黑体"/>
          <w:b/>
          <w:bCs/>
          <w:spacing w:val="60"/>
          <w:w w:val="100"/>
          <w:kern w:val="0"/>
          <w:sz w:val="21"/>
          <w:fitText w:val="1200" w:id="660672499"/>
        </w:rPr>
        <w:t>参编单</w:t>
      </w:r>
      <w:r>
        <w:rPr>
          <w:rFonts w:hint="eastAsia" w:cs="黑体"/>
          <w:b/>
          <w:bCs/>
          <w:spacing w:val="0"/>
          <w:w w:val="100"/>
          <w:kern w:val="0"/>
          <w:sz w:val="21"/>
          <w:fitText w:val="1200" w:id="660672499"/>
        </w:rPr>
        <w:t>位</w:t>
      </w:r>
      <w:r>
        <w:rPr>
          <w:rFonts w:hint="eastAsia" w:cs="黑体"/>
          <w:b/>
          <w:bCs/>
          <w:sz w:val="21"/>
        </w:rPr>
        <w:t>：</w:t>
      </w:r>
      <w:r>
        <w:rPr>
          <w:rFonts w:hint="eastAsia" w:cs="黑体"/>
          <w:sz w:val="21"/>
        </w:rPr>
        <w:t>西南交通大学</w:t>
      </w:r>
    </w:p>
    <w:p>
      <w:pPr>
        <w:pStyle w:val="2"/>
        <w:spacing w:after="0"/>
        <w:ind w:left="1822" w:leftChars="759"/>
        <w:rPr>
          <w:rFonts w:cs="宋体"/>
          <w:sz w:val="21"/>
        </w:rPr>
      </w:pPr>
      <w:r>
        <w:rPr>
          <w:rFonts w:hint="eastAsia" w:cs="宋体"/>
          <w:sz w:val="21"/>
        </w:rPr>
        <w:t>中建西南咨询顾问有限公司</w:t>
      </w:r>
    </w:p>
    <w:p>
      <w:pPr>
        <w:ind w:left="1822" w:leftChars="759"/>
        <w:rPr>
          <w:rFonts w:cs="宋体"/>
          <w:sz w:val="21"/>
        </w:rPr>
      </w:pPr>
      <w:r>
        <w:rPr>
          <w:rFonts w:hint="eastAsia" w:cs="宋体"/>
          <w:sz w:val="21"/>
        </w:rPr>
        <w:t>福建晨曦信息科技集团股份有限公司</w:t>
      </w:r>
    </w:p>
    <w:p>
      <w:pPr>
        <w:pStyle w:val="2"/>
        <w:spacing w:after="0"/>
        <w:ind w:left="1822" w:leftChars="759"/>
        <w:rPr>
          <w:rFonts w:cs="宋体"/>
          <w:sz w:val="21"/>
        </w:rPr>
      </w:pPr>
      <w:r>
        <w:rPr>
          <w:rFonts w:hint="eastAsia" w:cs="宋体"/>
          <w:sz w:val="21"/>
        </w:rPr>
        <w:t>中国建筑东北设计研究院有限公司</w:t>
      </w:r>
    </w:p>
    <w:p>
      <w:pPr>
        <w:ind w:left="1822" w:leftChars="759"/>
        <w:rPr>
          <w:rFonts w:cs="宋体"/>
          <w:sz w:val="21"/>
        </w:rPr>
      </w:pPr>
      <w:r>
        <w:rPr>
          <w:rFonts w:hint="eastAsia" w:cs="宋体"/>
          <w:sz w:val="21"/>
        </w:rPr>
        <w:t>广联达科技股份有限公司</w:t>
      </w:r>
    </w:p>
    <w:p>
      <w:pPr>
        <w:pStyle w:val="2"/>
        <w:spacing w:after="0"/>
        <w:ind w:left="1822" w:leftChars="759"/>
        <w:rPr>
          <w:rFonts w:cs="宋体"/>
          <w:sz w:val="21"/>
        </w:rPr>
      </w:pPr>
      <w:r>
        <w:rPr>
          <w:rFonts w:hint="eastAsia" w:cs="宋体"/>
          <w:sz w:val="21"/>
        </w:rPr>
        <w:t>成都建工第四建筑工程有限公司</w:t>
      </w:r>
    </w:p>
    <w:p>
      <w:pPr>
        <w:ind w:left="1822" w:leftChars="759"/>
        <w:rPr>
          <w:rFonts w:cs="宋体"/>
          <w:sz w:val="21"/>
        </w:rPr>
      </w:pPr>
      <w:r>
        <w:rPr>
          <w:rFonts w:hint="eastAsia" w:cs="宋体"/>
          <w:sz w:val="21"/>
        </w:rPr>
        <w:t>清华大学</w:t>
      </w:r>
    </w:p>
    <w:p>
      <w:pPr>
        <w:pStyle w:val="2"/>
        <w:spacing w:after="0"/>
        <w:ind w:left="1822" w:leftChars="759"/>
        <w:rPr>
          <w:rFonts w:cs="宋体"/>
          <w:sz w:val="21"/>
        </w:rPr>
      </w:pPr>
      <w:r>
        <w:rPr>
          <w:rFonts w:hint="eastAsia" w:cs="宋体"/>
          <w:sz w:val="21"/>
        </w:rPr>
        <w:t>中国水利水电第七工程局有限公司</w:t>
      </w:r>
    </w:p>
    <w:p>
      <w:pPr>
        <w:ind w:left="1822" w:leftChars="759"/>
        <w:rPr>
          <w:rFonts w:cs="宋体"/>
          <w:sz w:val="21"/>
        </w:rPr>
      </w:pPr>
      <w:r>
        <w:rPr>
          <w:rFonts w:hint="eastAsia" w:cs="宋体"/>
          <w:sz w:val="21"/>
        </w:rPr>
        <w:t>基准方中建筑设计股份有限公司</w:t>
      </w:r>
    </w:p>
    <w:p>
      <w:pPr>
        <w:pStyle w:val="2"/>
        <w:spacing w:after="0"/>
        <w:ind w:left="1822" w:leftChars="759"/>
        <w:rPr>
          <w:rFonts w:cs="宋体"/>
          <w:sz w:val="21"/>
        </w:rPr>
      </w:pPr>
      <w:r>
        <w:rPr>
          <w:rFonts w:hint="eastAsia" w:cs="宋体"/>
          <w:sz w:val="21"/>
        </w:rPr>
        <w:t>四川国恒建筑设计有限公司</w:t>
      </w:r>
    </w:p>
    <w:p>
      <w:pPr>
        <w:spacing w:line="400" w:lineRule="exact"/>
        <w:ind w:left="425"/>
        <w:jc w:val="left"/>
        <w:rPr>
          <w:rFonts w:cs="宋体"/>
          <w:b/>
          <w:bCs/>
          <w:sz w:val="21"/>
        </w:rPr>
      </w:pPr>
      <w:r>
        <w:rPr>
          <w:rFonts w:hint="eastAsia" w:cs="黑体"/>
          <w:b/>
          <w:bCs/>
          <w:spacing w:val="18"/>
          <w:w w:val="100"/>
          <w:kern w:val="0"/>
          <w:sz w:val="21"/>
          <w:fitText w:val="1200" w:id="2021615160"/>
        </w:rPr>
        <w:t>主要起草</w:t>
      </w:r>
      <w:r>
        <w:rPr>
          <w:rFonts w:hint="eastAsia" w:cs="黑体"/>
          <w:b/>
          <w:bCs/>
          <w:spacing w:val="3"/>
          <w:w w:val="100"/>
          <w:kern w:val="0"/>
          <w:sz w:val="21"/>
          <w:fitText w:val="1200" w:id="2021615160"/>
        </w:rPr>
        <w:t>人</w:t>
      </w:r>
      <w:r>
        <w:rPr>
          <w:rFonts w:hint="eastAsia" w:cs="黑体"/>
          <w:b/>
          <w:bCs/>
          <w:sz w:val="21"/>
        </w:rPr>
        <w:t>：</w:t>
      </w:r>
    </w:p>
    <w:p>
      <w:pPr>
        <w:spacing w:line="400" w:lineRule="exact"/>
        <w:ind w:left="425"/>
        <w:jc w:val="left"/>
        <w:rPr>
          <w:rFonts w:cs="宋体"/>
          <w:sz w:val="21"/>
        </w:rPr>
      </w:pPr>
      <w:r>
        <w:rPr>
          <w:rFonts w:hint="eastAsia" w:cs="黑体"/>
          <w:b/>
          <w:bCs/>
          <w:spacing w:val="18"/>
          <w:w w:val="100"/>
          <w:kern w:val="0"/>
          <w:sz w:val="21"/>
          <w:fitText w:val="1200" w:id="411531962"/>
        </w:rPr>
        <w:t>主要审查</w:t>
      </w:r>
      <w:r>
        <w:rPr>
          <w:rFonts w:hint="eastAsia" w:cs="黑体"/>
          <w:b/>
          <w:bCs/>
          <w:spacing w:val="3"/>
          <w:w w:val="100"/>
          <w:kern w:val="0"/>
          <w:sz w:val="21"/>
          <w:fitText w:val="1200" w:id="411531962"/>
        </w:rPr>
        <w:t>人</w:t>
      </w:r>
      <w:r>
        <w:rPr>
          <w:rFonts w:hint="eastAsia" w:cs="黑体"/>
          <w:b/>
          <w:bCs/>
          <w:sz w:val="21"/>
        </w:rPr>
        <w:t>：</w:t>
      </w:r>
    </w:p>
    <w:p>
      <w:pPr>
        <w:pStyle w:val="2"/>
      </w:pPr>
    </w:p>
    <w:p>
      <w:r>
        <w:br w:type="page"/>
      </w:r>
    </w:p>
    <w:p/>
    <w:sdt>
      <w:sdtPr>
        <w:id w:val="147454154"/>
        <w15:color w:val="DBDBDB"/>
        <w:docPartObj>
          <w:docPartGallery w:val="Table of Contents"/>
          <w:docPartUnique/>
        </w:docPartObj>
      </w:sdtPr>
      <w:sdtEndPr>
        <w:rPr>
          <w:b/>
          <w:bCs/>
          <w:kern w:val="0"/>
          <w:sz w:val="24"/>
        </w:rPr>
      </w:sdtEndPr>
      <w:sdtContent>
        <w:p>
          <w:pPr>
            <w:pStyle w:val="3"/>
            <w:numPr>
              <w:ilvl w:val="0"/>
              <w:numId w:val="0"/>
            </w:numPr>
            <w:tabs>
              <w:tab w:val="clear" w:pos="0"/>
            </w:tabs>
            <w:bidi w:val="0"/>
            <w:ind w:left="0" w:leftChars="0" w:firstLine="0" w:firstLineChars="0"/>
          </w:pPr>
          <w:bookmarkStart w:id="17" w:name="_Toc974"/>
          <w:r>
            <w:rPr>
              <w:rFonts w:hint="eastAsia"/>
            </w:rPr>
            <w:t>目次</w:t>
          </w:r>
          <w:bookmarkEnd w:id="17"/>
        </w:p>
        <w:p>
          <w:pPr>
            <w:pStyle w:val="17"/>
            <w:tabs>
              <w:tab w:val="right" w:leader="dot" w:pos="8306"/>
            </w:tabs>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p>
        <w:p>
          <w:pPr>
            <w:pStyle w:val="17"/>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_Toc168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1 </w:t>
          </w:r>
          <w:r>
            <w:rPr>
              <w:rFonts w:hint="default" w:ascii="Times New Roman" w:hAnsi="Times New Roman" w:cs="Times New Roman"/>
            </w:rPr>
            <w:t>总则</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_Toc168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7"/>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_Toc27454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2 </w:t>
          </w:r>
          <w:r>
            <w:rPr>
              <w:rFonts w:hint="default" w:ascii="Times New Roman" w:hAnsi="Times New Roman" w:cs="Times New Roman"/>
            </w:rPr>
            <w:t>术语</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_Toc27454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7"/>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_Toc30414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3 </w:t>
          </w:r>
          <w:r>
            <w:rPr>
              <w:rFonts w:hint="default" w:ascii="Times New Roman" w:hAnsi="Times New Roman" w:cs="Times New Roman"/>
            </w:rPr>
            <w:t>基本规定</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_Toc30414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8"/>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_Toc1123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3.1 </w:t>
          </w:r>
          <w:r>
            <w:rPr>
              <w:rFonts w:hint="default" w:ascii="Times New Roman" w:hAnsi="Times New Roman" w:cs="Times New Roman"/>
            </w:rPr>
            <w:t>编码规定</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_Toc1123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8"/>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_Toc3015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3.2 </w:t>
          </w:r>
          <w:r>
            <w:rPr>
              <w:rFonts w:hint="default" w:ascii="Times New Roman" w:hAnsi="Times New Roman" w:cs="Times New Roman"/>
            </w:rPr>
            <w:t>扩展规定</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7"/>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_Toc5449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4 </w:t>
          </w:r>
          <w:r>
            <w:rPr>
              <w:rFonts w:hint="default" w:ascii="Times New Roman" w:hAnsi="Times New Roman" w:cs="Times New Roman"/>
            </w:rPr>
            <w:t>应用方法</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_Toc5449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7"/>
            <w:tabs>
              <w:tab w:val="right" w:leader="dot" w:pos="8306"/>
            </w:tabs>
            <w:rPr>
              <w:rFonts w:hint="default"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_Toc7693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5 </w:t>
          </w:r>
          <w:r>
            <w:rPr>
              <w:rFonts w:hint="default" w:ascii="Times New Roman" w:hAnsi="Times New Roman" w:cs="Times New Roman"/>
              <w:lang w:val="en-US" w:eastAsia="zh-CN"/>
            </w:rPr>
            <w:t>建筑工程</w:t>
          </w:r>
          <w:r>
            <w:rPr>
              <w:rFonts w:hint="default" w:ascii="Times New Roman" w:hAnsi="Times New Roman" w:cs="Times New Roman"/>
            </w:rPr>
            <w:t>结构设计信息模型</w:t>
          </w:r>
          <w:r>
            <w:rPr>
              <w:rFonts w:hint="default" w:ascii="Times New Roman" w:hAnsi="Times New Roman" w:cs="Times New Roman"/>
            </w:rPr>
            <w:tab/>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r>
            <w:rPr>
              <w:rFonts w:hint="default" w:ascii="Times New Roman" w:hAnsi="Times New Roman" w:cs="Times New Roman"/>
              <w:lang w:val="en-US" w:eastAsia="zh-CN"/>
            </w:rPr>
            <w:t>6</w:t>
          </w:r>
          <w:r>
            <w:rPr>
              <w:rFonts w:hint="eastAsia" w:ascii="Times New Roman" w:hAnsi="Times New Roman" w:cs="Times New Roman"/>
              <w:lang w:val="en-US" w:eastAsia="zh-CN"/>
            </w:rPr>
            <w:t>）</w:t>
          </w:r>
        </w:p>
        <w:p>
          <w:pPr>
            <w:pStyle w:val="17"/>
            <w:tabs>
              <w:tab w:val="right" w:leader="dot" w:pos="8306"/>
            </w:tabs>
            <w:rPr>
              <w:rFonts w:hint="default"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_Toc11533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6 </w:t>
          </w:r>
          <w:r>
            <w:rPr>
              <w:rFonts w:hint="default" w:ascii="Times New Roman" w:hAnsi="Times New Roman" w:cs="Times New Roman"/>
            </w:rPr>
            <w:t>结构设计信息模型编码与工程量清单项目编码映射表</w:t>
          </w:r>
          <w:r>
            <w:rPr>
              <w:rFonts w:hint="default" w:ascii="Times New Roman" w:hAnsi="Times New Roman" w:cs="Times New Roman"/>
            </w:rPr>
            <w:tab/>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r>
            <w:rPr>
              <w:rFonts w:hint="default" w:ascii="Times New Roman" w:hAnsi="Times New Roman" w:cs="Times New Roman"/>
              <w:lang w:val="en-US" w:eastAsia="zh-CN"/>
            </w:rPr>
            <w:t>7</w:t>
          </w:r>
          <w:r>
            <w:rPr>
              <w:rFonts w:hint="eastAsia" w:ascii="Times New Roman" w:hAnsi="Times New Roman" w:cs="Times New Roman"/>
              <w:lang w:val="en-US" w:eastAsia="zh-CN"/>
            </w:rPr>
            <w:t>）</w:t>
          </w:r>
        </w:p>
        <w:p>
          <w:pPr>
            <w:pStyle w:val="17"/>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_Toc13508 </w:instrText>
          </w:r>
          <w:r>
            <w:rPr>
              <w:rFonts w:hint="default" w:ascii="Times New Roman" w:hAnsi="Times New Roman" w:cs="Times New Roman"/>
              <w:szCs w:val="24"/>
            </w:rPr>
            <w:fldChar w:fldCharType="separate"/>
          </w:r>
          <w:r>
            <w:rPr>
              <w:rFonts w:hint="default" w:ascii="Times New Roman" w:hAnsi="Times New Roman" w:cs="Times New Roman"/>
            </w:rPr>
            <w:t>附录A 结构设计信息模型分类和编码</w:t>
          </w:r>
          <w:r>
            <w:rPr>
              <w:rFonts w:hint="default" w:ascii="Times New Roman" w:hAnsi="Times New Roman" w:cs="Times New Roman"/>
            </w:rPr>
            <w:tab/>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r>
            <w:rPr>
              <w:rFonts w:hint="default" w:ascii="Times New Roman" w:hAnsi="Times New Roman" w:cs="Times New Roman"/>
              <w:lang w:val="en-US" w:eastAsia="zh-CN"/>
            </w:rPr>
            <w:t>8</w:t>
          </w:r>
          <w:r>
            <w:rPr>
              <w:rFonts w:hint="eastAsia" w:ascii="Times New Roman" w:hAnsi="Times New Roman" w:cs="Times New Roman"/>
              <w:lang w:val="en-US" w:eastAsia="zh-CN"/>
            </w:rPr>
            <w:t>）</w:t>
          </w:r>
        </w:p>
        <w:p>
          <w:pPr>
            <w:pStyle w:val="17"/>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_Toc7572 </w:instrText>
          </w:r>
          <w:r>
            <w:rPr>
              <w:rFonts w:hint="default" w:ascii="Times New Roman" w:hAnsi="Times New Roman" w:cs="Times New Roman"/>
              <w:szCs w:val="24"/>
            </w:rPr>
            <w:fldChar w:fldCharType="separate"/>
          </w:r>
          <w:r>
            <w:rPr>
              <w:rFonts w:hint="default" w:ascii="Times New Roman" w:hAnsi="Times New Roman" w:cs="Times New Roman"/>
            </w:rPr>
            <w:t>附录B 结构设计信息模型编码与工程量清单项目编码映射表</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_Toc7572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szCs w:val="24"/>
            </w:rPr>
            <w:fldChar w:fldCharType="end"/>
          </w:r>
          <w:r>
            <w:rPr>
              <w:rFonts w:hint="eastAsia" w:ascii="Times New Roman" w:hAnsi="Times New Roman" w:cs="Times New Roman"/>
              <w:szCs w:val="24"/>
              <w:lang w:val="en-US" w:eastAsia="zh-CN"/>
            </w:rPr>
            <w:t>）</w:t>
          </w:r>
        </w:p>
        <w:p>
          <w:pPr>
            <w:pStyle w:val="17"/>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_Toc28762 </w:instrText>
          </w:r>
          <w:r>
            <w:rPr>
              <w:rFonts w:hint="default" w:ascii="Times New Roman" w:hAnsi="Times New Roman" w:cs="Times New Roman"/>
              <w:szCs w:val="24"/>
            </w:rPr>
            <w:fldChar w:fldCharType="separate"/>
          </w:r>
          <w:r>
            <w:rPr>
              <w:rFonts w:hint="default" w:ascii="Times New Roman" w:hAnsi="Times New Roman" w:cs="Times New Roman"/>
              <w:lang w:val="zh-CN"/>
            </w:rPr>
            <w:t>用</w:t>
          </w:r>
          <w:r>
            <w:rPr>
              <w:rFonts w:hint="default" w:ascii="Times New Roman" w:hAnsi="Times New Roman" w:cs="Times New Roman"/>
            </w:rPr>
            <w:t xml:space="preserve"> </w:t>
          </w:r>
          <w:r>
            <w:rPr>
              <w:rFonts w:hint="default" w:ascii="Times New Roman" w:hAnsi="Times New Roman" w:cs="Times New Roman"/>
              <w:lang w:val="zh-CN"/>
            </w:rPr>
            <w:t>词</w:t>
          </w:r>
          <w:r>
            <w:rPr>
              <w:rFonts w:hint="default" w:ascii="Times New Roman" w:hAnsi="Times New Roman" w:cs="Times New Roman"/>
            </w:rPr>
            <w:t xml:space="preserve"> </w:t>
          </w:r>
          <w:r>
            <w:rPr>
              <w:rFonts w:hint="default" w:ascii="Times New Roman" w:hAnsi="Times New Roman" w:cs="Times New Roman"/>
              <w:lang w:val="zh-CN"/>
            </w:rPr>
            <w:t>说</w:t>
          </w:r>
          <w:r>
            <w:rPr>
              <w:rFonts w:hint="default" w:ascii="Times New Roman" w:hAnsi="Times New Roman" w:cs="Times New Roman"/>
            </w:rPr>
            <w:t xml:space="preserve"> </w:t>
          </w:r>
          <w:r>
            <w:rPr>
              <w:rFonts w:hint="default" w:ascii="Times New Roman" w:hAnsi="Times New Roman" w:cs="Times New Roman"/>
              <w:lang w:val="zh-CN"/>
            </w:rPr>
            <w:t>明</w:t>
          </w:r>
          <w:r>
            <w:rPr>
              <w:rFonts w:hint="default" w:ascii="Times New Roman" w:hAnsi="Times New Roman" w:cs="Times New Roman"/>
            </w:rPr>
            <w:tab/>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r>
            <w:rPr>
              <w:rFonts w:hint="default" w:ascii="Times New Roman" w:hAnsi="Times New Roman" w:cs="Times New Roman"/>
              <w:lang w:val="en-US" w:eastAsia="zh-CN"/>
            </w:rPr>
            <w:t>36</w:t>
          </w:r>
          <w:r>
            <w:rPr>
              <w:rFonts w:hint="eastAsia" w:ascii="Times New Roman" w:hAnsi="Times New Roman" w:cs="Times New Roman"/>
              <w:lang w:val="en-US" w:eastAsia="zh-CN"/>
            </w:rPr>
            <w:t>）</w:t>
          </w:r>
        </w:p>
        <w:p>
          <w:pPr>
            <w:pStyle w:val="17"/>
            <w:tabs>
              <w:tab w:val="right" w:leader="dot" w:pos="8306"/>
            </w:tabs>
            <w:rPr>
              <w:rFonts w:hint="default" w:ascii="Times New Roman" w:hAnsi="Times New Roman" w:cs="Times New Roman"/>
              <w:lang w:val="en-US"/>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_Toc983 </w:instrText>
          </w:r>
          <w:r>
            <w:rPr>
              <w:rFonts w:hint="default" w:ascii="Times New Roman" w:hAnsi="Times New Roman" w:cs="Times New Roman"/>
              <w:szCs w:val="24"/>
            </w:rPr>
            <w:fldChar w:fldCharType="separate"/>
          </w:r>
          <w:r>
            <w:rPr>
              <w:rFonts w:hint="default" w:ascii="Times New Roman" w:hAnsi="Times New Roman" w:cs="Times New Roman"/>
            </w:rPr>
            <w:t>引用标准名录</w:t>
          </w:r>
          <w:r>
            <w:rPr>
              <w:rFonts w:hint="default" w:ascii="Times New Roman" w:hAnsi="Times New Roman" w:cs="Times New Roman"/>
            </w:rPr>
            <w:tab/>
          </w:r>
          <w:r>
            <w:rPr>
              <w:rFonts w:hint="default" w:ascii="Times New Roman" w:hAnsi="Times New Roman" w:cs="Times New Roman"/>
              <w:szCs w:val="24"/>
            </w:rPr>
            <w:fldChar w:fldCharType="end"/>
          </w:r>
          <w:r>
            <w:rPr>
              <w:rFonts w:hint="eastAsia" w:ascii="Times New Roman" w:hAnsi="Times New Roman" w:cs="Times New Roman"/>
              <w:szCs w:val="24"/>
              <w:lang w:val="en-US" w:eastAsia="zh-CN"/>
            </w:rPr>
            <w:t>(</w:t>
          </w:r>
          <w:r>
            <w:rPr>
              <w:rFonts w:hint="default" w:ascii="Times New Roman" w:hAnsi="Times New Roman" w:cs="Times New Roman"/>
              <w:lang w:val="en-US" w:eastAsia="zh-CN"/>
            </w:rPr>
            <w:t>37</w:t>
          </w:r>
          <w:r>
            <w:rPr>
              <w:rFonts w:hint="eastAsia" w:ascii="Times New Roman" w:hAnsi="Times New Roman" w:cs="Times New Roman"/>
              <w:lang w:val="en-US" w:eastAsia="zh-CN"/>
            </w:rPr>
            <w:t>）</w:t>
          </w:r>
        </w:p>
        <w:p>
          <w:pPr>
            <w:rPr>
              <w:b/>
            </w:rPr>
          </w:pPr>
          <w:r>
            <w:rPr>
              <w:rFonts w:hint="eastAsia" w:ascii="宋体" w:hAnsi="宋体" w:cs="宋体"/>
              <w:szCs w:val="24"/>
            </w:rPr>
            <w:fldChar w:fldCharType="end"/>
          </w:r>
        </w:p>
      </w:sdtContent>
    </w:sdt>
    <w:p/>
    <w:p>
      <w:pPr>
        <w:tabs>
          <w:tab w:val="left" w:pos="1991"/>
        </w:tabs>
        <w:ind w:firstLine="240" w:firstLineChars="100"/>
        <w:jc w:val="left"/>
      </w:pPr>
      <w:r>
        <w:rPr>
          <w:rFonts w:hint="eastAsia"/>
        </w:rPr>
        <w:tab/>
      </w:r>
    </w:p>
    <w:p>
      <w:r>
        <w:br w:type="page"/>
      </w:r>
    </w:p>
    <w:p>
      <w:pPr>
        <w:rPr>
          <w:rFonts w:hint="default" w:ascii="Times New Roman" w:hAnsi="Times New Roman" w:eastAsia="宋体" w:cs="宋体"/>
          <w:b/>
          <w:color w:val="000000" w:themeColor="text1"/>
          <w:kern w:val="44"/>
          <w:sz w:val="30"/>
          <w:szCs w:val="21"/>
          <w:lang w:val="en-US" w:eastAsia="zh-CN" w:bidi="ar-SA"/>
          <w14:textFill>
            <w14:solidFill>
              <w14:schemeClr w14:val="tx1"/>
            </w14:solidFill>
          </w14:textFill>
        </w:rPr>
      </w:pPr>
    </w:p>
    <w:sdt>
      <w:sdtPr>
        <w:id w:val="147454154"/>
        <w15:color w:val="DBDBDB"/>
        <w:docPartObj>
          <w:docPartGallery w:val="Table of Contents"/>
          <w:docPartUnique/>
        </w:docPartObj>
      </w:sdtPr>
      <w:sdtEndPr>
        <w:rPr>
          <w:b/>
          <w:bCs/>
          <w:kern w:val="0"/>
          <w:sz w:val="24"/>
        </w:rPr>
      </w:sdtEndPr>
      <w:sdtContent>
        <w:p>
          <w:pPr>
            <w:pStyle w:val="3"/>
            <w:numPr>
              <w:ilvl w:val="0"/>
              <w:numId w:val="0"/>
            </w:numPr>
            <w:tabs>
              <w:tab w:val="clear" w:pos="0"/>
            </w:tabs>
            <w:bidi w:val="0"/>
            <w:ind w:left="0" w:leftChars="0" w:firstLine="0" w:firstLineChars="0"/>
          </w:pPr>
          <w:r>
            <w:t>Contents</w:t>
          </w:r>
        </w:p>
        <w:p>
          <w:pPr>
            <w:pStyle w:val="17"/>
            <w:tabs>
              <w:tab w:val="right" w:leader="dot" w:pos="8306"/>
            </w:tabs>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p>
        <w:p>
          <w:pPr>
            <w:pStyle w:val="17"/>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_Toc168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1 </w:t>
          </w:r>
          <w:r>
            <w:rPr>
              <w:rFonts w:hint="default" w:ascii="Times New Roman" w:hAnsi="Times New Roman" w:cs="Times New Roman"/>
              <w:sz w:val="24"/>
              <w:szCs w:val="24"/>
            </w:rPr>
            <w:t>General provisions</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_Toc168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7"/>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_Toc27454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2 </w:t>
          </w:r>
          <w:r>
            <w:rPr>
              <w:rFonts w:hint="default" w:ascii="Times New Roman" w:hAnsi="Times New Roman" w:cs="Times New Roman"/>
              <w:sz w:val="24"/>
              <w:szCs w:val="24"/>
            </w:rPr>
            <w:t>Terms and symbols</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_Toc27454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7"/>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_Toc30414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3 </w:t>
          </w:r>
          <w:r>
            <w:rPr>
              <w:rFonts w:hint="default" w:ascii="Times New Roman" w:hAnsi="Times New Roman" w:cs="Times New Roman"/>
              <w:sz w:val="24"/>
              <w:szCs w:val="24"/>
            </w:rPr>
            <w:t>Basic requirement</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_Toc30414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8"/>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_Toc1123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3.1 </w:t>
          </w:r>
          <w:r>
            <w:rPr>
              <w:rFonts w:hint="default" w:ascii="Times New Roman" w:hAnsi="Times New Roman" w:cs="Times New Roman"/>
              <w:sz w:val="22"/>
              <w:szCs w:val="22"/>
            </w:rPr>
            <w:t xml:space="preserve">Numbering </w:t>
          </w:r>
          <w:r>
            <w:rPr>
              <w:rFonts w:hint="default" w:ascii="Times New Roman" w:hAnsi="Times New Roman" w:cs="Times New Roman"/>
              <w:sz w:val="24"/>
              <w:szCs w:val="24"/>
            </w:rPr>
            <w:t>requirement</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_Toc1123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8"/>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_Toc3015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3.2 </w:t>
          </w:r>
          <w:r>
            <w:rPr>
              <w:rFonts w:hint="default" w:ascii="Times New Roman" w:hAnsi="Times New Roman" w:cs="Times New Roman"/>
              <w:sz w:val="22"/>
              <w:szCs w:val="22"/>
            </w:rPr>
            <w:t xml:space="preserve">Extension </w:t>
          </w:r>
          <w:r>
            <w:rPr>
              <w:rFonts w:hint="default" w:ascii="Times New Roman" w:hAnsi="Times New Roman" w:cs="Times New Roman"/>
              <w:sz w:val="24"/>
              <w:szCs w:val="24"/>
            </w:rPr>
            <w:t>requirement</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7"/>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_Toc5449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4 </w:t>
          </w:r>
          <w:r>
            <w:rPr>
              <w:rFonts w:hint="default" w:ascii="Times New Roman" w:hAnsi="Times New Roman" w:cs="Times New Roman"/>
              <w:sz w:val="24"/>
              <w:szCs w:val="24"/>
            </w:rPr>
            <w:t>Application method</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_Toc5449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7"/>
            <w:tabs>
              <w:tab w:val="right" w:leader="dot" w:pos="8306"/>
            </w:tabs>
            <w:rPr>
              <w:rFonts w:hint="default"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_Toc7693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5 </w:t>
          </w:r>
          <w:r>
            <w:rPr>
              <w:rFonts w:hint="default" w:ascii="Times New Roman" w:hAnsi="Times New Roman" w:cs="Times New Roman"/>
              <w:lang w:val="en-US" w:eastAsia="zh-CN"/>
            </w:rPr>
            <w:t>B</w:t>
          </w:r>
          <w:r>
            <w:rPr>
              <w:rFonts w:hint="default" w:ascii="Times New Roman" w:hAnsi="Times New Roman" w:cs="Times New Roman"/>
              <w:highlight w:val="none"/>
            </w:rPr>
            <w:t xml:space="preserve">uilding engineering </w:t>
          </w:r>
          <w:r>
            <w:rPr>
              <w:rFonts w:hint="default" w:ascii="Times New Roman" w:hAnsi="Times New Roman" w:cs="Times New Roman"/>
              <w:highlight w:val="none"/>
              <w:lang w:val="en-US" w:eastAsia="zh-CN"/>
            </w:rPr>
            <w:t>s</w:t>
          </w:r>
          <w:r>
            <w:rPr>
              <w:rFonts w:hint="default" w:ascii="Times New Roman" w:hAnsi="Times New Roman" w:cs="Times New Roman"/>
              <w:sz w:val="24"/>
              <w:szCs w:val="24"/>
            </w:rPr>
            <w:t>tructural design information model</w:t>
          </w:r>
          <w:r>
            <w:rPr>
              <w:rFonts w:hint="default" w:ascii="Times New Roman" w:hAnsi="Times New Roman" w:cs="Times New Roman"/>
            </w:rPr>
            <w:tab/>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r>
            <w:rPr>
              <w:rFonts w:hint="default" w:ascii="Times New Roman" w:hAnsi="Times New Roman" w:cs="Times New Roman"/>
              <w:lang w:val="en-US" w:eastAsia="zh-CN"/>
            </w:rPr>
            <w:t>6</w:t>
          </w:r>
          <w:r>
            <w:rPr>
              <w:rFonts w:hint="eastAsia" w:ascii="Times New Roman" w:hAnsi="Times New Roman" w:cs="Times New Roman"/>
              <w:lang w:val="en-US" w:eastAsia="zh-CN"/>
            </w:rPr>
            <w:t>）</w:t>
          </w:r>
        </w:p>
        <w:p>
          <w:pPr>
            <w:pStyle w:val="17"/>
            <w:tabs>
              <w:tab w:val="right" w:leader="dot" w:pos="8306"/>
            </w:tabs>
            <w:rPr>
              <w:rFonts w:hint="default"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_Toc11533 </w:instrText>
          </w:r>
          <w:r>
            <w:rPr>
              <w:rFonts w:hint="default" w:ascii="Times New Roman" w:hAnsi="Times New Roman" w:cs="Times New Roman"/>
              <w:szCs w:val="24"/>
            </w:rPr>
            <w:fldChar w:fldCharType="separate"/>
          </w:r>
          <w:r>
            <w:rPr>
              <w:rFonts w:hint="default" w:ascii="Times New Roman" w:hAnsi="Times New Roman" w:eastAsia="宋体" w:cs="Times New Roman"/>
            </w:rPr>
            <w:t xml:space="preserve">6 </w:t>
          </w:r>
          <w:r>
            <w:rPr>
              <w:rFonts w:hint="default" w:ascii="Times New Roman" w:hAnsi="Times New Roman" w:cs="Times New Roman"/>
              <w:sz w:val="24"/>
              <w:szCs w:val="24"/>
            </w:rPr>
            <w:t>Numbering mapping table between structural design information model and bill of quantities project</w:t>
          </w:r>
          <w:r>
            <w:rPr>
              <w:rFonts w:hint="default" w:ascii="Times New Roman" w:hAnsi="Times New Roman" w:cs="Times New Roman"/>
            </w:rPr>
            <w:tab/>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r>
            <w:rPr>
              <w:rFonts w:hint="default" w:ascii="Times New Roman" w:hAnsi="Times New Roman" w:cs="Times New Roman"/>
              <w:lang w:val="en-US" w:eastAsia="zh-CN"/>
            </w:rPr>
            <w:t>7</w:t>
          </w:r>
          <w:r>
            <w:rPr>
              <w:rFonts w:hint="eastAsia" w:ascii="Times New Roman" w:hAnsi="Times New Roman" w:cs="Times New Roman"/>
              <w:lang w:val="en-US" w:eastAsia="zh-CN"/>
            </w:rPr>
            <w:t>）</w:t>
          </w:r>
        </w:p>
        <w:p>
          <w:pPr>
            <w:pStyle w:val="17"/>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_Toc13508 </w:instrText>
          </w:r>
          <w:r>
            <w:rPr>
              <w:rFonts w:hint="default" w:ascii="Times New Roman" w:hAnsi="Times New Roman" w:cs="Times New Roman"/>
              <w:szCs w:val="24"/>
            </w:rPr>
            <w:fldChar w:fldCharType="separate"/>
          </w:r>
          <w:r>
            <w:rPr>
              <w:rFonts w:hint="default" w:ascii="Times New Roman" w:hAnsi="Times New Roman" w:cs="Times New Roman"/>
              <w:sz w:val="24"/>
              <w:szCs w:val="24"/>
            </w:rPr>
            <w:t>Appendix A Classfication and codring of structural design information model</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lang w:val="en-US" w:eastAsia="zh-CN"/>
            </w:rPr>
            <w:t>8</w:t>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7"/>
            <w:tabs>
              <w:tab w:val="right" w:leader="dot" w:pos="8306"/>
            </w:tabs>
            <w:rPr>
              <w:rFonts w:hint="eastAsia"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_Toc7572 </w:instrText>
          </w:r>
          <w:r>
            <w:rPr>
              <w:rFonts w:hint="default" w:ascii="Times New Roman" w:hAnsi="Times New Roman" w:cs="Times New Roman"/>
              <w:szCs w:val="24"/>
            </w:rPr>
            <w:fldChar w:fldCharType="separate"/>
          </w:r>
          <w:r>
            <w:rPr>
              <w:rFonts w:hint="default" w:ascii="Times New Roman" w:hAnsi="Times New Roman" w:cs="Times New Roman"/>
              <w:sz w:val="24"/>
              <w:szCs w:val="24"/>
            </w:rPr>
            <w:t>Appendix B Coding mapping table between structural design information model and bill of quantities project</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_Toc7572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p>
        <w:p>
          <w:pPr>
            <w:pStyle w:val="17"/>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_Toc28762 </w:instrText>
          </w:r>
          <w:r>
            <w:rPr>
              <w:rFonts w:hint="default" w:ascii="Times New Roman" w:hAnsi="Times New Roman" w:cs="Times New Roman"/>
              <w:szCs w:val="24"/>
            </w:rPr>
            <w:fldChar w:fldCharType="separate"/>
          </w:r>
          <w:r>
            <w:rPr>
              <w:rFonts w:hint="default" w:ascii="Times New Roman" w:hAnsi="Times New Roman" w:eastAsia="宋体" w:cs="Times New Roman"/>
              <w:kern w:val="2"/>
              <w:sz w:val="24"/>
              <w:szCs w:val="24"/>
              <w:lang w:val="en-US" w:eastAsia="zh-CN" w:bidi="ar-SA"/>
            </w:rPr>
            <w:t>Explanation of Wording in This Standard</w:t>
          </w:r>
          <w:r>
            <w:rPr>
              <w:rFonts w:hint="default" w:ascii="Times New Roman" w:hAnsi="Times New Roman" w:cs="Times New Roman"/>
            </w:rPr>
            <w:tab/>
          </w:r>
          <w:r>
            <w:rPr>
              <w:rFonts w:hint="default" w:ascii="Times New Roman" w:hAnsi="Times New Roman" w:cs="Times New Roman"/>
              <w:szCs w:val="24"/>
            </w:rPr>
            <w:fldChar w:fldCharType="end"/>
          </w:r>
          <w:r>
            <w:rPr>
              <w:rFonts w:hint="eastAsia" w:ascii="Times New Roman" w:hAnsi="Times New Roman" w:cs="Times New Roman"/>
              <w:szCs w:val="24"/>
              <w:lang w:eastAsia="zh-CN"/>
            </w:rPr>
            <w:t>（</w:t>
          </w:r>
          <w:r>
            <w:rPr>
              <w:rFonts w:hint="default" w:ascii="Times New Roman" w:hAnsi="Times New Roman" w:cs="Times New Roman"/>
              <w:lang w:val="en-US" w:eastAsia="zh-CN"/>
            </w:rPr>
            <w:t>36</w:t>
          </w:r>
          <w:r>
            <w:rPr>
              <w:rFonts w:hint="eastAsia" w:ascii="Times New Roman" w:hAnsi="Times New Roman" w:cs="Times New Roman"/>
              <w:lang w:val="en-US" w:eastAsia="zh-CN"/>
            </w:rPr>
            <w:t>）</w:t>
          </w:r>
        </w:p>
        <w:p>
          <w:pPr>
            <w:pStyle w:val="17"/>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_Toc983 </w:instrText>
          </w:r>
          <w:r>
            <w:rPr>
              <w:rFonts w:hint="default" w:ascii="Times New Roman" w:hAnsi="Times New Roman" w:cs="Times New Roman"/>
              <w:szCs w:val="24"/>
            </w:rPr>
            <w:fldChar w:fldCharType="separate"/>
          </w:r>
          <w:r>
            <w:rPr>
              <w:rFonts w:hint="default" w:ascii="Times New Roman" w:hAnsi="Times New Roman" w:cs="Times New Roman"/>
              <w:sz w:val="24"/>
              <w:szCs w:val="24"/>
            </w:rPr>
            <w:t>List of quoted standards</w:t>
          </w:r>
          <w:r>
            <w:rPr>
              <w:rFonts w:hint="default" w:ascii="Times New Roman" w:hAnsi="Times New Roman" w:cs="Times New Roman"/>
            </w:rPr>
            <w:tab/>
          </w:r>
          <w:r>
            <w:rPr>
              <w:rFonts w:hint="eastAsia"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szCs w:val="24"/>
            </w:rPr>
            <w:fldChar w:fldCharType="end"/>
          </w:r>
          <w:r>
            <w:rPr>
              <w:rFonts w:hint="default" w:ascii="Times New Roman" w:hAnsi="Times New Roman" w:cs="Times New Roman"/>
              <w:szCs w:val="24"/>
              <w:lang w:val="en-US" w:eastAsia="zh-CN"/>
            </w:rPr>
            <w:t>7</w:t>
          </w:r>
          <w:r>
            <w:rPr>
              <w:rFonts w:hint="eastAsia" w:ascii="Times New Roman" w:hAnsi="Times New Roman" w:cs="Times New Roman"/>
              <w:szCs w:val="24"/>
              <w:lang w:val="en-US" w:eastAsia="zh-CN"/>
            </w:rPr>
            <w:t>）</w:t>
          </w:r>
        </w:p>
        <w:p>
          <w:pPr>
            <w:rPr>
              <w:b/>
              <w:bCs/>
              <w:kern w:val="0"/>
              <w:sz w:val="24"/>
            </w:rPr>
          </w:pPr>
          <w:r>
            <w:rPr>
              <w:rFonts w:hint="eastAsia" w:ascii="宋体" w:hAnsi="宋体" w:cs="宋体"/>
              <w:szCs w:val="24"/>
            </w:rPr>
            <w:fldChar w:fldCharType="end"/>
          </w:r>
        </w:p>
      </w:sdtContent>
    </w:sdt>
    <w:p>
      <w:pPr>
        <w:pStyle w:val="2"/>
      </w:pPr>
    </w:p>
    <w:p/>
    <w:p>
      <w:pPr>
        <w:jc w:val="center"/>
      </w:pPr>
    </w:p>
    <w:p>
      <w:pPr>
        <w:bidi w:val="0"/>
      </w:pPr>
    </w:p>
    <w:p>
      <w:pPr>
        <w:tabs>
          <w:tab w:val="left" w:pos="1625"/>
        </w:tabs>
        <w:bidi w:val="0"/>
        <w:jc w:val="left"/>
        <w:rPr>
          <w:rFonts w:hint="eastAsia" w:eastAsia="宋体"/>
          <w:lang w:eastAsia="zh-CN"/>
        </w:rPr>
        <w:sectPr>
          <w:pgSz w:w="11906" w:h="16838"/>
          <w:pgMar w:top="1440" w:right="1800" w:bottom="1440" w:left="1800" w:header="851" w:footer="992" w:gutter="0"/>
          <w:pgNumType w:fmt="decimal"/>
          <w:cols w:space="425" w:num="1"/>
          <w:docGrid w:type="lines" w:linePitch="312" w:charSpace="0"/>
        </w:sectPr>
      </w:pPr>
      <w:r>
        <w:rPr>
          <w:rFonts w:hint="eastAsia"/>
          <w:lang w:eastAsia="zh-CN"/>
        </w:rPr>
        <w:tab/>
      </w:r>
    </w:p>
    <w:bookmarkEnd w:id="0"/>
    <w:p>
      <w:pPr>
        <w:pStyle w:val="3"/>
        <w:numPr>
          <w:ilvl w:val="0"/>
          <w:numId w:val="2"/>
        </w:numPr>
        <w:bidi w:val="0"/>
        <w:ind w:left="432" w:leftChars="0" w:hanging="432" w:firstLineChars="0"/>
      </w:pPr>
      <w:bookmarkStart w:id="18" w:name="_Toc168"/>
      <w:r>
        <w:t>总则</w:t>
      </w:r>
      <w:bookmarkEnd w:id="18"/>
    </w:p>
    <w:p>
      <w:pPr>
        <w:pStyle w:val="5"/>
        <w:numPr>
          <w:ilvl w:val="2"/>
          <w:numId w:val="0"/>
        </w:numPr>
        <w:bidi w:val="0"/>
        <w:ind w:leftChars="0"/>
      </w:pPr>
      <w:r>
        <w:rPr>
          <w:rFonts w:hint="eastAsia"/>
          <w:lang w:val="en-US" w:eastAsia="zh-CN"/>
        </w:rPr>
        <w:t>1.0.1</w:t>
      </w:r>
      <w:r>
        <w:t>为规范</w:t>
      </w:r>
      <w:r>
        <w:rPr>
          <w:rFonts w:hint="eastAsia"/>
        </w:rPr>
        <w:t>建筑工程结构设计</w:t>
      </w:r>
      <w:r>
        <w:t>信息模型中信息的分类和编码，实现</w:t>
      </w:r>
      <w:r>
        <w:rPr>
          <w:rFonts w:hint="eastAsia"/>
        </w:rPr>
        <w:t>结构设计信息传递</w:t>
      </w:r>
      <w:r>
        <w:t>，推动建筑信息模型的应用发展，制定本标准</w:t>
      </w:r>
      <w:r>
        <w:rPr>
          <w:rFonts w:hint="eastAsia"/>
        </w:rPr>
        <w:t>。</w:t>
      </w:r>
    </w:p>
    <w:p>
      <w:r>
        <w:rPr>
          <w:rFonts w:hint="eastAsia"/>
        </w:rPr>
        <w:t>1.0.2 本标准适用于民用建筑工程结构设计信息模型中信息的分类和编码。</w:t>
      </w:r>
    </w:p>
    <w:p>
      <w:r>
        <w:rPr>
          <w:rFonts w:hint="eastAsia"/>
        </w:rPr>
        <w:t>1.0.3 建筑工程结构设计信息模型</w:t>
      </w:r>
      <w:r>
        <w:t>，除应符合本标准外，尚应符合国家现行有关标准</w:t>
      </w:r>
      <w:r>
        <w:rPr>
          <w:rFonts w:hint="eastAsia"/>
          <w:lang w:val="en-US" w:eastAsia="zh-CN"/>
        </w:rPr>
        <w:t>和中国工程建设标准化协会现行有关标准</w:t>
      </w:r>
      <w:r>
        <w:t>的规定</w:t>
      </w:r>
      <w:r>
        <w:rPr>
          <w:rFonts w:hint="eastAsia"/>
        </w:rPr>
        <w:t>。</w:t>
      </w:r>
    </w:p>
    <w:p>
      <w:r>
        <w:rPr>
          <w:rFonts w:hint="eastAsia"/>
        </w:rPr>
        <w:br w:type="page"/>
      </w:r>
    </w:p>
    <w:p>
      <w:pPr>
        <w:pStyle w:val="3"/>
        <w:numPr>
          <w:ilvl w:val="0"/>
          <w:numId w:val="2"/>
        </w:numPr>
        <w:bidi w:val="0"/>
        <w:ind w:left="432" w:leftChars="0" w:hanging="432" w:firstLineChars="0"/>
      </w:pPr>
      <w:bookmarkStart w:id="19" w:name="_Toc27454"/>
      <w:r>
        <w:t>术语</w:t>
      </w:r>
      <w:bookmarkEnd w:id="19"/>
    </w:p>
    <w:p>
      <w:pPr>
        <w:pStyle w:val="5"/>
        <w:numPr>
          <w:ilvl w:val="2"/>
          <w:numId w:val="0"/>
        </w:numPr>
        <w:bidi w:val="0"/>
        <w:ind w:leftChars="0"/>
      </w:pPr>
      <w:r>
        <w:rPr>
          <w:rFonts w:hint="eastAsia"/>
          <w:lang w:val="en-US" w:eastAsia="zh-CN"/>
        </w:rPr>
        <w:t xml:space="preserve">2.0.1 </w:t>
      </w:r>
      <w:r>
        <w:rPr>
          <w:rFonts w:hint="default"/>
        </w:rPr>
        <w:t>结构设计</w:t>
      </w:r>
      <w:r>
        <w:t>信息模型</w:t>
      </w:r>
      <w:r>
        <w:rPr>
          <w:rFonts w:hint="default"/>
        </w:rPr>
        <w:t>str</w:t>
      </w:r>
      <w:r>
        <w:t>uctural design information model</w:t>
      </w:r>
    </w:p>
    <w:p>
      <w:pPr>
        <w:bidi w:val="0"/>
        <w:ind w:firstLine="480" w:firstLineChars="200"/>
      </w:pPr>
      <w:r>
        <w:rPr>
          <w:rFonts w:hint="default"/>
        </w:rPr>
        <w:t>在设计阶段完成的承载结构设计内容的建筑信息模型。</w:t>
      </w:r>
    </w:p>
    <w:p>
      <w:pPr>
        <w:outlineLvl w:val="1"/>
      </w:pPr>
      <w:bookmarkStart w:id="20" w:name="_Toc16631"/>
      <w:bookmarkStart w:id="21" w:name="_Toc20638"/>
      <w:r>
        <w:rPr>
          <w:rFonts w:hint="eastAsia"/>
          <w:lang w:eastAsia="zh-CN"/>
        </w:rPr>
        <w:t>2</w:t>
      </w:r>
      <w:r>
        <w:rPr>
          <w:rFonts w:hint="eastAsia"/>
        </w:rPr>
        <w:t>.0.2 分类classify</w:t>
      </w:r>
      <w:bookmarkEnd w:id="20"/>
      <w:bookmarkEnd w:id="21"/>
    </w:p>
    <w:p>
      <w:pPr>
        <w:ind w:firstLine="480" w:firstLineChars="200"/>
      </w:pPr>
      <w:r>
        <w:rPr>
          <w:rFonts w:ascii="宋体" w:hAnsi="宋体" w:cs="宋体"/>
          <w:szCs w:val="24"/>
        </w:rPr>
        <w:t>根据事务或概念的属性或特征，将其按照一定的方法和原则进行区分和归 类，并建立一定的类别体系和排列顺序</w:t>
      </w:r>
      <w:r>
        <w:rPr>
          <w:rFonts w:hint="eastAsia" w:ascii="宋体" w:hAnsi="宋体" w:cs="宋体"/>
          <w:szCs w:val="24"/>
        </w:rPr>
        <w:t>。</w:t>
      </w:r>
    </w:p>
    <w:p>
      <w:pPr>
        <w:outlineLvl w:val="1"/>
      </w:pPr>
      <w:bookmarkStart w:id="22" w:name="_Toc21882"/>
      <w:bookmarkStart w:id="23" w:name="_Toc31820"/>
      <w:r>
        <w:rPr>
          <w:rFonts w:hint="eastAsia"/>
          <w:lang w:eastAsia="zh-CN"/>
        </w:rPr>
        <w:t>2</w:t>
      </w:r>
      <w:r>
        <w:rPr>
          <w:rFonts w:hint="eastAsia"/>
        </w:rPr>
        <w:t>.0.3 编码</w:t>
      </w:r>
      <w:bookmarkEnd w:id="22"/>
      <w:r>
        <w:rPr>
          <w:rFonts w:hint="eastAsia"/>
        </w:rPr>
        <w:t>numbering</w:t>
      </w:r>
      <w:bookmarkEnd w:id="23"/>
    </w:p>
    <w:p>
      <w:pPr>
        <w:ind w:firstLine="480" w:firstLineChars="200"/>
      </w:pPr>
      <w:r>
        <w:rPr>
          <w:rFonts w:ascii="宋体" w:hAnsi="宋体" w:cs="宋体"/>
          <w:szCs w:val="24"/>
        </w:rPr>
        <w:t>将事务或概念赋予具有一定规律、易于计算机识别处理的符号，形成代码元素集合</w:t>
      </w:r>
      <w:r>
        <w:rPr>
          <w:rFonts w:hint="eastAsia" w:ascii="宋体" w:hAnsi="宋体" w:cs="宋体"/>
          <w:szCs w:val="24"/>
        </w:rPr>
        <w:t>。</w:t>
      </w:r>
    </w:p>
    <w:p>
      <w:pPr>
        <w:outlineLvl w:val="1"/>
      </w:pPr>
      <w:bookmarkStart w:id="24" w:name="_Toc24060"/>
      <w:bookmarkStart w:id="25" w:name="_Toc6875"/>
      <w:r>
        <w:rPr>
          <w:rFonts w:hint="eastAsia"/>
          <w:lang w:eastAsia="zh-CN"/>
        </w:rPr>
        <w:t>2</w:t>
      </w:r>
      <w:r>
        <w:rPr>
          <w:rFonts w:hint="eastAsia"/>
        </w:rPr>
        <w:t>.0.4 类目classifier</w:t>
      </w:r>
      <w:bookmarkEnd w:id="24"/>
      <w:bookmarkEnd w:id="25"/>
    </w:p>
    <w:p>
      <w:pPr>
        <w:ind w:firstLine="480" w:firstLineChars="200"/>
        <w:rPr>
          <w:rFonts w:hint="eastAsia" w:ascii="宋体" w:hAnsi="宋体" w:cs="宋体"/>
          <w:szCs w:val="24"/>
          <w:highlight w:val="none"/>
        </w:rPr>
      </w:pPr>
      <w:r>
        <w:rPr>
          <w:rFonts w:ascii="宋体" w:hAnsi="宋体" w:cs="宋体"/>
          <w:szCs w:val="24"/>
          <w:highlight w:val="none"/>
        </w:rPr>
        <w:t>具有某种或某些共同属性的事物的集合，包括类名、类编码、类的注释等。 本标准中，细分为大类类目、中类类目、小类类目</w:t>
      </w:r>
      <w:r>
        <w:rPr>
          <w:rFonts w:hint="eastAsia" w:ascii="宋体" w:hAnsi="宋体" w:cs="宋体"/>
          <w:szCs w:val="24"/>
          <w:highlight w:val="none"/>
        </w:rPr>
        <w:t>、</w:t>
      </w:r>
      <w:r>
        <w:rPr>
          <w:rFonts w:ascii="宋体" w:hAnsi="宋体" w:cs="宋体"/>
          <w:szCs w:val="24"/>
          <w:highlight w:val="none"/>
        </w:rPr>
        <w:t>细类类目</w:t>
      </w:r>
      <w:r>
        <w:rPr>
          <w:rFonts w:hint="eastAsia" w:ascii="宋体" w:hAnsi="宋体" w:cs="宋体"/>
          <w:szCs w:val="24"/>
          <w:highlight w:val="none"/>
        </w:rPr>
        <w:t>和扩展类类目。</w:t>
      </w:r>
    </w:p>
    <w:p>
      <w:pPr>
        <w:outlineLvl w:val="1"/>
        <w:rPr>
          <w:rFonts w:hint="eastAsia"/>
          <w:highlight w:val="none"/>
        </w:rPr>
      </w:pPr>
      <w:r>
        <w:rPr>
          <w:rFonts w:hint="eastAsia"/>
          <w:highlight w:val="none"/>
          <w:lang w:eastAsia="zh-CN"/>
        </w:rPr>
        <w:t>2</w:t>
      </w:r>
      <w:r>
        <w:rPr>
          <w:rFonts w:hint="eastAsia"/>
          <w:highlight w:val="none"/>
        </w:rPr>
        <w:t>.0.</w:t>
      </w:r>
      <w:r>
        <w:rPr>
          <w:rFonts w:hint="eastAsia"/>
          <w:highlight w:val="none"/>
          <w:lang w:val="en-US" w:eastAsia="zh-CN"/>
        </w:rPr>
        <w:t xml:space="preserve">5 </w:t>
      </w:r>
      <w:r>
        <w:rPr>
          <w:rFonts w:hint="eastAsia"/>
          <w:highlight w:val="none"/>
        </w:rPr>
        <w:t xml:space="preserve">建筑工程结构设计BIM软件 </w:t>
      </w:r>
      <w:r>
        <w:rPr>
          <w:highlight w:val="none"/>
        </w:rPr>
        <w:t>b</w:t>
      </w:r>
      <w:r>
        <w:rPr>
          <w:rFonts w:hint="eastAsia"/>
          <w:highlight w:val="none"/>
        </w:rPr>
        <w:t xml:space="preserve">uilding </w:t>
      </w:r>
      <w:r>
        <w:rPr>
          <w:highlight w:val="none"/>
        </w:rPr>
        <w:t>e</w:t>
      </w:r>
      <w:r>
        <w:rPr>
          <w:rFonts w:hint="eastAsia"/>
          <w:highlight w:val="none"/>
        </w:rPr>
        <w:t xml:space="preserve">ngineering </w:t>
      </w:r>
      <w:r>
        <w:rPr>
          <w:highlight w:val="none"/>
        </w:rPr>
        <w:t>s</w:t>
      </w:r>
      <w:r>
        <w:rPr>
          <w:rFonts w:hint="eastAsia"/>
          <w:highlight w:val="none"/>
        </w:rPr>
        <w:t>tructur</w:t>
      </w:r>
      <w:r>
        <w:rPr>
          <w:highlight w:val="none"/>
        </w:rPr>
        <w:t>al</w:t>
      </w:r>
      <w:r>
        <w:rPr>
          <w:rFonts w:hint="eastAsia"/>
          <w:highlight w:val="none"/>
        </w:rPr>
        <w:t xml:space="preserve"> </w:t>
      </w:r>
      <w:r>
        <w:rPr>
          <w:highlight w:val="none"/>
        </w:rPr>
        <w:t>d</w:t>
      </w:r>
      <w:r>
        <w:rPr>
          <w:rFonts w:hint="eastAsia"/>
          <w:highlight w:val="none"/>
        </w:rPr>
        <w:t xml:space="preserve">esign BIM </w:t>
      </w:r>
      <w:r>
        <w:rPr>
          <w:highlight w:val="none"/>
        </w:rPr>
        <w:t>s</w:t>
      </w:r>
      <w:r>
        <w:rPr>
          <w:rFonts w:hint="eastAsia"/>
          <w:highlight w:val="none"/>
        </w:rPr>
        <w:t>oftware</w:t>
      </w:r>
    </w:p>
    <w:p>
      <w:pPr>
        <w:tabs>
          <w:tab w:val="left" w:pos="3091"/>
        </w:tabs>
        <w:adjustRightInd/>
        <w:snapToGrid/>
        <w:ind w:firstLine="480" w:firstLineChars="200"/>
        <w:rPr>
          <w:highlight w:val="none"/>
        </w:rPr>
      </w:pPr>
      <w:r>
        <w:rPr>
          <w:rFonts w:hint="eastAsia" w:ascii="宋体" w:hAnsi="宋体" w:cs="宋体"/>
          <w:szCs w:val="24"/>
          <w:highlight w:val="none"/>
        </w:rPr>
        <w:t>包含由BIM技术开发的建筑工程结构设计软件及结构计算软件。</w:t>
      </w:r>
    </w:p>
    <w:p>
      <w:pPr>
        <w:tabs>
          <w:tab w:val="center" w:pos="4153"/>
        </w:tabs>
        <w:rPr>
          <w:rFonts w:hint="eastAsia" w:eastAsia="宋体"/>
          <w:highlight w:val="none"/>
          <w:lang w:eastAsia="zh-CN"/>
        </w:rPr>
      </w:pPr>
      <w:r>
        <w:rPr>
          <w:rFonts w:hint="eastAsia"/>
          <w:highlight w:val="none"/>
          <w:lang w:eastAsia="zh-CN"/>
        </w:rPr>
        <w:t>2</w:t>
      </w:r>
      <w:r>
        <w:rPr>
          <w:rFonts w:hint="eastAsia"/>
          <w:highlight w:val="none"/>
        </w:rPr>
        <w:t>.0.</w:t>
      </w:r>
      <w:r>
        <w:rPr>
          <w:rFonts w:hint="eastAsia"/>
          <w:highlight w:val="none"/>
          <w:lang w:val="en-US" w:eastAsia="zh-CN"/>
        </w:rPr>
        <w:t>6</w:t>
      </w:r>
      <w:r>
        <w:rPr>
          <w:rFonts w:hint="eastAsia"/>
          <w:highlight w:val="none"/>
        </w:rPr>
        <w:t xml:space="preserve"> 结构</w:t>
      </w:r>
      <w:r>
        <w:rPr>
          <w:rFonts w:hint="eastAsia"/>
          <w:highlight w:val="none"/>
          <w:lang w:val="en-US" w:eastAsia="zh-CN"/>
        </w:rPr>
        <w:t xml:space="preserve">构件structural </w:t>
      </w:r>
      <w:r>
        <w:rPr>
          <w:rFonts w:hint="eastAsia"/>
          <w:highlight w:val="none"/>
        </w:rPr>
        <w:t>component</w:t>
      </w:r>
      <w:r>
        <w:rPr>
          <w:rFonts w:hint="eastAsia"/>
          <w:highlight w:val="none"/>
          <w:lang w:eastAsia="zh-CN"/>
        </w:rPr>
        <w:tab/>
      </w:r>
    </w:p>
    <w:p>
      <w:pPr>
        <w:ind w:firstLine="480" w:firstLineChars="200"/>
        <w:rPr>
          <w:rFonts w:hint="default"/>
          <w:lang w:val="en-US" w:eastAsia="zh-CN"/>
        </w:rPr>
      </w:pPr>
      <w:r>
        <w:rPr>
          <w:rFonts w:hint="eastAsia" w:ascii="宋体" w:hAnsi="宋体" w:cs="宋体"/>
          <w:szCs w:val="24"/>
          <w:lang w:val="en-US" w:eastAsia="zh-CN"/>
        </w:rPr>
        <w:t>结构在物理上可以区分出的部位，如柱、梁、桩等</w:t>
      </w:r>
      <w:r>
        <w:rPr>
          <w:rFonts w:hint="eastAsia" w:ascii="宋体" w:hAnsi="宋体" w:cs="宋体"/>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lang w:eastAsia="zh-CN"/>
        </w:rPr>
        <w:t>2</w:t>
      </w:r>
      <w:r>
        <w:rPr>
          <w:rFonts w:hint="eastAsia"/>
        </w:rPr>
        <w:t>.0.</w:t>
      </w:r>
      <w:r>
        <w:rPr>
          <w:rFonts w:hint="eastAsia"/>
          <w:lang w:val="en-US" w:eastAsia="zh-CN"/>
        </w:rPr>
        <w:t>7</w:t>
      </w:r>
      <w:r>
        <w:rPr>
          <w:rFonts w:hint="eastAsia"/>
        </w:rPr>
        <w:t xml:space="preserve"> 组合结构构件composite structural component</w:t>
      </w:r>
    </w:p>
    <w:p>
      <w:pPr>
        <w:ind w:firstLine="480" w:firstLineChars="200"/>
      </w:pPr>
      <w:r>
        <w:rPr>
          <w:rFonts w:hint="eastAsia" w:ascii="宋体" w:hAnsi="宋体" w:cs="宋体"/>
          <w:szCs w:val="24"/>
        </w:rPr>
        <w:t>由</w:t>
      </w:r>
      <w:r>
        <w:rPr>
          <w:rFonts w:hint="eastAsia" w:ascii="宋体" w:hAnsi="宋体" w:cs="宋体"/>
          <w:szCs w:val="24"/>
          <w:lang w:val="en-US" w:eastAsia="zh-CN"/>
        </w:rPr>
        <w:t>型钢、钢管或钢板与钢筋混凝土组合能整体受力的结构构件</w:t>
      </w:r>
      <w:r>
        <w:rPr>
          <w:rFonts w:hint="eastAsia"/>
        </w:rPr>
        <w:t>。</w:t>
      </w:r>
    </w:p>
    <w:p>
      <w:pPr>
        <w:outlineLvl w:val="1"/>
      </w:pPr>
      <w:bookmarkStart w:id="26" w:name="_Toc23826"/>
      <w:bookmarkStart w:id="27" w:name="_Toc27599"/>
      <w:r>
        <w:rPr>
          <w:rFonts w:hint="eastAsia"/>
          <w:lang w:eastAsia="zh-CN"/>
        </w:rPr>
        <w:t>2</w:t>
      </w:r>
      <w:r>
        <w:rPr>
          <w:rFonts w:hint="eastAsia"/>
        </w:rPr>
        <w:t>.0.</w:t>
      </w:r>
      <w:r>
        <w:rPr>
          <w:rFonts w:hint="eastAsia"/>
          <w:lang w:val="en-US" w:eastAsia="zh-CN"/>
        </w:rPr>
        <w:t>8</w:t>
      </w:r>
      <w:r>
        <w:rPr>
          <w:rFonts w:hint="eastAsia"/>
        </w:rPr>
        <w:t xml:space="preserve"> 构件类型component type</w:t>
      </w:r>
      <w:bookmarkEnd w:id="26"/>
      <w:bookmarkEnd w:id="27"/>
    </w:p>
    <w:p>
      <w:pPr>
        <w:ind w:firstLine="480" w:firstLineChars="200"/>
      </w:pPr>
      <w:r>
        <w:rPr>
          <w:rFonts w:hint="eastAsia"/>
        </w:rPr>
        <w:t>结构设计信息模型中</w:t>
      </w:r>
      <w:r>
        <w:rPr>
          <w:rFonts w:hint="eastAsia"/>
          <w:lang w:val="en-US" w:eastAsia="zh-CN"/>
        </w:rPr>
        <w:t>以结构构件为划分依据，</w:t>
      </w:r>
      <w:r>
        <w:rPr>
          <w:rFonts w:hint="eastAsia"/>
        </w:rPr>
        <w:t>给定的基本构件图元的分类，每一个构件类型的标准名和分类编码具有唯一性。</w:t>
      </w:r>
    </w:p>
    <w:p>
      <w:pPr>
        <w:outlineLvl w:val="1"/>
      </w:pPr>
      <w:bookmarkStart w:id="28" w:name="_Toc5061"/>
      <w:bookmarkStart w:id="29" w:name="_Toc31482"/>
      <w:r>
        <w:rPr>
          <w:rFonts w:hint="eastAsia"/>
          <w:lang w:eastAsia="zh-CN"/>
        </w:rPr>
        <w:t>2</w:t>
      </w:r>
      <w:r>
        <w:rPr>
          <w:rFonts w:hint="eastAsia"/>
        </w:rPr>
        <w:t>.0.</w:t>
      </w:r>
      <w:r>
        <w:rPr>
          <w:rFonts w:hint="eastAsia"/>
          <w:lang w:val="en-US" w:eastAsia="zh-CN"/>
        </w:rPr>
        <w:t>9</w:t>
      </w:r>
      <w:r>
        <w:rPr>
          <w:rFonts w:hint="eastAsia"/>
        </w:rPr>
        <w:t xml:space="preserve"> 构件实例component instance</w:t>
      </w:r>
      <w:bookmarkEnd w:id="28"/>
      <w:bookmarkEnd w:id="29"/>
    </w:p>
    <w:p>
      <w:pPr>
        <w:ind w:firstLine="480" w:firstLineChars="200"/>
        <w:rPr>
          <w:rFonts w:hint="eastAsia"/>
        </w:rPr>
      </w:pPr>
      <w:r>
        <w:rPr>
          <w:rFonts w:hint="eastAsia"/>
        </w:rPr>
        <w:t>在实际项目的</w:t>
      </w:r>
      <w:r>
        <w:rPr>
          <w:rFonts w:hint="eastAsia"/>
          <w:lang w:val="en-US" w:eastAsia="zh-CN"/>
        </w:rPr>
        <w:t>结构</w:t>
      </w:r>
      <w:r>
        <w:rPr>
          <w:rFonts w:hint="eastAsia"/>
        </w:rPr>
        <w:t>设计信息模型中，对基本构件图元进行参数化修改的实际构件，一个构件类型下可建立多个构件实例。</w:t>
      </w:r>
    </w:p>
    <w:p>
      <w:pPr>
        <w:outlineLvl w:val="1"/>
      </w:pPr>
      <w:r>
        <w:rPr>
          <w:rFonts w:hint="eastAsia"/>
          <w:lang w:eastAsia="zh-CN"/>
        </w:rPr>
        <w:t>2</w:t>
      </w:r>
      <w:r>
        <w:rPr>
          <w:rFonts w:hint="eastAsia"/>
        </w:rPr>
        <w:t>.0.</w:t>
      </w:r>
      <w:r>
        <w:rPr>
          <w:rFonts w:hint="eastAsia"/>
          <w:lang w:val="en-US" w:eastAsia="zh-CN"/>
        </w:rPr>
        <w:t>10</w:t>
      </w:r>
      <w:r>
        <w:rPr>
          <w:rFonts w:hint="eastAsia"/>
        </w:rPr>
        <w:t xml:space="preserve"> 映射mapping</w:t>
      </w:r>
    </w:p>
    <w:p>
      <w:pPr>
        <w:ind w:firstLine="480" w:firstLineChars="200"/>
        <w:rPr>
          <w:rFonts w:hint="eastAsia" w:ascii="宋体" w:hAnsi="宋体" w:cs="宋体"/>
          <w:szCs w:val="24"/>
        </w:rPr>
      </w:pPr>
      <w:r>
        <w:rPr>
          <w:rFonts w:hint="eastAsia" w:ascii="宋体" w:hAnsi="宋体" w:cs="宋体"/>
          <w:szCs w:val="24"/>
        </w:rPr>
        <w:t>给两个不同场景下名称不同但</w:t>
      </w:r>
      <w:r>
        <w:rPr>
          <w:rFonts w:hint="eastAsia" w:ascii="宋体" w:hAnsi="宋体" w:cs="宋体"/>
          <w:szCs w:val="24"/>
          <w:lang w:val="en-US" w:eastAsia="zh-CN"/>
        </w:rPr>
        <w:t>内容一致或可等价</w:t>
      </w:r>
      <w:r>
        <w:rPr>
          <w:rFonts w:hint="eastAsia" w:ascii="宋体" w:hAnsi="宋体" w:cs="宋体"/>
          <w:szCs w:val="24"/>
        </w:rPr>
        <w:t>的对象建立逻辑匹配对应关系，用于计算机准确识别相同对象。</w:t>
      </w:r>
    </w:p>
    <w:p/>
    <w:p>
      <w:pPr>
        <w:pStyle w:val="3"/>
        <w:numPr>
          <w:ilvl w:val="0"/>
          <w:numId w:val="0"/>
        </w:numPr>
        <w:tabs>
          <w:tab w:val="clear" w:pos="0"/>
        </w:tabs>
        <w:bidi w:val="0"/>
        <w:ind w:left="0" w:leftChars="0" w:firstLine="0" w:firstLineChars="0"/>
      </w:pPr>
      <w:bookmarkStart w:id="30" w:name="_Toc30414"/>
      <w:r>
        <w:rPr>
          <w:rFonts w:hint="default" w:ascii="Times New Roman" w:hAnsi="Times New Roman" w:eastAsia="宋体" w:cs="宋体"/>
          <w:b/>
          <w:color w:val="000000" w:themeColor="text1"/>
          <w:kern w:val="44"/>
          <w:sz w:val="30"/>
          <w:szCs w:val="21"/>
          <w:lang w:val="en-US" w:eastAsia="zh-CN" w:bidi="ar-SA"/>
          <w14:textFill>
            <w14:solidFill>
              <w14:schemeClr w14:val="tx1"/>
            </w14:solidFill>
          </w14:textFill>
        </w:rPr>
        <w:t>3</w:t>
      </w:r>
      <w:r>
        <w:t>基本规定</w:t>
      </w:r>
      <w:bookmarkEnd w:id="30"/>
    </w:p>
    <w:p>
      <w:pPr>
        <w:pStyle w:val="4"/>
        <w:numPr>
          <w:ilvl w:val="1"/>
          <w:numId w:val="0"/>
        </w:numPr>
        <w:tabs>
          <w:tab w:val="clear" w:pos="0"/>
        </w:tabs>
        <w:bidi w:val="0"/>
        <w:ind w:left="0" w:leftChars="0" w:firstLine="0" w:firstLineChars="0"/>
      </w:pPr>
      <w:bookmarkStart w:id="31" w:name="_Toc1123"/>
      <w:r>
        <w:rPr>
          <w:rFonts w:hint="default" w:ascii="Times New Roman" w:hAnsi="Times New Roman" w:eastAsia="宋体" w:cs="宋体"/>
          <w:b/>
          <w:color w:val="000000" w:themeColor="text1"/>
          <w:sz w:val="28"/>
          <w:szCs w:val="21"/>
          <w:lang w:val="en-US" w:eastAsia="zh-CN" w:bidi="ar-SA"/>
          <w14:textFill>
            <w14:solidFill>
              <w14:schemeClr w14:val="tx1"/>
            </w14:solidFill>
          </w14:textFill>
        </w:rPr>
        <w:t>3.1</w:t>
      </w:r>
      <w:r>
        <w:rPr>
          <w:rFonts w:hint="eastAsia"/>
          <w:lang w:val="en-US" w:eastAsia="zh-CN"/>
        </w:rPr>
        <w:t>分类和</w:t>
      </w:r>
      <w:r>
        <w:rPr>
          <w:rFonts w:hint="eastAsia"/>
        </w:rPr>
        <w:t>编码规定</w:t>
      </w:r>
      <w:bookmarkEnd w:id="31"/>
    </w:p>
    <w:p>
      <w:pPr>
        <w:pStyle w:val="5"/>
        <w:numPr>
          <w:ilvl w:val="2"/>
          <w:numId w:val="0"/>
        </w:numPr>
        <w:rPr>
          <w:rFonts w:hint="eastAsia" w:eastAsia="宋体"/>
          <w:lang w:eastAsia="zh-CN"/>
        </w:rPr>
      </w:pPr>
      <w:r>
        <w:rPr>
          <w:rFonts w:hint="default" w:ascii="Times New Roman" w:hAnsi="Times New Roman" w:eastAsia="宋体" w:cs="宋体"/>
          <w:color w:val="000000" w:themeColor="text1"/>
          <w:sz w:val="24"/>
          <w:szCs w:val="21"/>
          <w:lang w:val="en-US" w:eastAsia="zh-CN" w:bidi="ar-SA"/>
          <w14:textFill>
            <w14:solidFill>
              <w14:schemeClr w14:val="tx1"/>
            </w14:solidFill>
          </w14:textFill>
        </w:rPr>
        <w:t>3.1.1</w:t>
      </w:r>
      <w:r>
        <w:rPr>
          <w:rFonts w:hint="eastAsia"/>
        </w:rPr>
        <w:t>分类对象的选择和分类规则</w:t>
      </w:r>
      <w:r>
        <w:rPr>
          <w:rFonts w:hint="eastAsia"/>
          <w:lang w:eastAsia="zh-CN"/>
        </w:rPr>
        <w:t>，</w:t>
      </w:r>
      <w:r>
        <w:rPr>
          <w:rFonts w:hint="eastAsia"/>
        </w:rPr>
        <w:t>应符合</w:t>
      </w:r>
      <w:r>
        <w:rPr>
          <w:rFonts w:hint="eastAsia"/>
          <w:lang w:val="en-US" w:eastAsia="zh-CN"/>
        </w:rPr>
        <w:t>建筑工程结构设计BIM</w:t>
      </w:r>
      <w:r>
        <w:rPr>
          <w:rFonts w:hint="eastAsia"/>
        </w:rPr>
        <w:t>软件功能要求和</w:t>
      </w:r>
      <w:r>
        <w:rPr>
          <w:rFonts w:hint="eastAsia"/>
          <w:lang w:val="en-US" w:eastAsia="zh-CN"/>
        </w:rPr>
        <w:t>结构设计</w:t>
      </w:r>
      <w:r>
        <w:rPr>
          <w:rFonts w:hint="eastAsia"/>
        </w:rPr>
        <w:t>专业习惯</w:t>
      </w:r>
      <w:r>
        <w:rPr>
          <w:rFonts w:hint="eastAsia"/>
          <w:lang w:eastAsia="zh-CN"/>
        </w:rPr>
        <w:t>。</w:t>
      </w:r>
    </w:p>
    <w:p>
      <w:pPr>
        <w:pStyle w:val="5"/>
        <w:numPr>
          <w:ilvl w:val="2"/>
          <w:numId w:val="0"/>
        </w:numPr>
        <w:bidi w:val="0"/>
        <w:ind w:left="0" w:leftChars="0" w:firstLine="0" w:firstLineChars="0"/>
      </w:pPr>
      <w:r>
        <w:rPr>
          <w:rFonts w:hint="default" w:ascii="Times New Roman" w:hAnsi="Times New Roman" w:eastAsia="宋体" w:cs="宋体"/>
          <w:color w:val="000000" w:themeColor="text1"/>
          <w:sz w:val="24"/>
          <w:szCs w:val="21"/>
          <w:lang w:val="en-US" w:eastAsia="zh-CN" w:bidi="ar-SA"/>
          <w14:textFill>
            <w14:solidFill>
              <w14:schemeClr w14:val="tx1"/>
            </w14:solidFill>
          </w14:textFill>
        </w:rPr>
        <w:t>3.1.2</w:t>
      </w:r>
      <w:r>
        <w:rPr>
          <w:rFonts w:hint="eastAsia"/>
        </w:rPr>
        <w:t>编码结构（图</w:t>
      </w:r>
      <w:r>
        <w:rPr>
          <w:rFonts w:hint="eastAsia"/>
          <w:lang w:val="en-US" w:eastAsia="zh-CN"/>
        </w:rPr>
        <w:t>3</w:t>
      </w:r>
      <w:r>
        <w:rPr>
          <w:rFonts w:hint="eastAsia"/>
        </w:rPr>
        <w:t>.1.1）应包括表代码、大类代码、中类代码、小类代码、细类代码和扩展类代码，各级代码应采用2位阿拉伯数字表示。</w:t>
      </w:r>
    </w:p>
    <w:p>
      <w:pPr>
        <w:widowControl/>
        <w:jc w:val="left"/>
      </w:pPr>
      <w:r>
        <w:drawing>
          <wp:inline distT="0" distB="0" distL="114300" distR="114300">
            <wp:extent cx="5274310" cy="210820"/>
            <wp:effectExtent l="0" t="0" r="254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210820"/>
                    </a:xfrm>
                    <a:prstGeom prst="rect">
                      <a:avLst/>
                    </a:prstGeom>
                    <a:noFill/>
                    <a:ln>
                      <a:noFill/>
                    </a:ln>
                  </pic:spPr>
                </pic:pic>
              </a:graphicData>
            </a:graphic>
          </wp:inline>
        </w:drawing>
      </w:r>
    </w:p>
    <w:p>
      <w:pPr>
        <w:widowControl/>
        <w:jc w:val="center"/>
        <w:rPr>
          <w:rFonts w:ascii="宋体" w:hAnsi="宋体" w:cs="宋体"/>
          <w:b/>
          <w:bCs/>
          <w:sz w:val="21"/>
        </w:rPr>
      </w:pPr>
      <w:r>
        <w:rPr>
          <w:rFonts w:hint="eastAsia" w:ascii="宋体" w:hAnsi="宋体" w:cs="宋体"/>
          <w:b/>
          <w:bCs/>
          <w:sz w:val="21"/>
        </w:rPr>
        <w:t>图</w:t>
      </w:r>
      <w:r>
        <w:rPr>
          <w:rFonts w:hint="eastAsia" w:ascii="宋体" w:hAnsi="宋体" w:cs="宋体"/>
          <w:b/>
          <w:bCs/>
          <w:sz w:val="21"/>
          <w:lang w:val="en-US" w:eastAsia="zh-CN"/>
        </w:rPr>
        <w:t>3</w:t>
      </w:r>
      <w:r>
        <w:rPr>
          <w:rFonts w:hint="eastAsia" w:ascii="宋体" w:hAnsi="宋体" w:cs="宋体"/>
          <w:b/>
          <w:bCs/>
          <w:sz w:val="21"/>
        </w:rPr>
        <w:t>.1.1 编码结构</w:t>
      </w:r>
    </w:p>
    <w:p>
      <w:pPr>
        <w:pStyle w:val="5"/>
        <w:numPr>
          <w:ilvl w:val="2"/>
          <w:numId w:val="0"/>
        </w:numPr>
        <w:bidi w:val="0"/>
        <w:ind w:left="0" w:leftChars="0" w:firstLine="0" w:firstLineChars="0"/>
      </w:pPr>
      <w:r>
        <w:rPr>
          <w:rFonts w:hint="default" w:ascii="Times New Roman" w:hAnsi="Times New Roman" w:eastAsia="宋体" w:cs="宋体"/>
          <w:color w:val="000000" w:themeColor="text1"/>
          <w:sz w:val="24"/>
          <w:szCs w:val="21"/>
          <w:lang w:val="en-US" w:eastAsia="zh-CN" w:bidi="ar-SA"/>
          <w14:textFill>
            <w14:solidFill>
              <w14:schemeClr w14:val="tx1"/>
            </w14:solidFill>
          </w14:textFill>
        </w:rPr>
        <w:t>3.1.3</w:t>
      </w:r>
      <w:r>
        <w:rPr>
          <w:rFonts w:hint="eastAsia"/>
        </w:rPr>
        <w:t>编码结构和方法应符合以下规定：</w:t>
      </w:r>
    </w:p>
    <w:p>
      <w:pPr>
        <w:numPr>
          <w:ilvl w:val="0"/>
          <w:numId w:val="3"/>
        </w:numPr>
        <w:ind w:left="0" w:firstLine="480"/>
      </w:pPr>
      <w:r>
        <w:rPr>
          <w:rFonts w:hint="eastAsia"/>
        </w:rPr>
        <w:t>建筑信息模型中信息的分类编码应由表代码和分类对象编码组成，两者之间用</w:t>
      </w:r>
      <w:r>
        <w:t>英文字符</w:t>
      </w:r>
      <w:r>
        <w:rPr>
          <w:rFonts w:hint="eastAsia"/>
        </w:rPr>
        <w:t>“ - ”隔开；</w:t>
      </w:r>
    </w:p>
    <w:p>
      <w:pPr>
        <w:numPr>
          <w:ilvl w:val="0"/>
          <w:numId w:val="3"/>
        </w:numPr>
        <w:ind w:left="0" w:firstLine="480"/>
        <w:outlineLvl w:val="0"/>
      </w:pPr>
      <w:bookmarkStart w:id="32" w:name="_Toc8520"/>
      <w:bookmarkStart w:id="33" w:name="_Toc13864"/>
      <w:r>
        <w:rPr>
          <w:rFonts w:hint="eastAsia"/>
        </w:rPr>
        <w:t>表代码应为14。</w:t>
      </w:r>
      <w:bookmarkEnd w:id="32"/>
      <w:bookmarkEnd w:id="33"/>
    </w:p>
    <w:p>
      <w:pPr>
        <w:numPr>
          <w:ilvl w:val="0"/>
          <w:numId w:val="3"/>
        </w:numPr>
        <w:ind w:left="0" w:firstLine="480"/>
      </w:pPr>
      <w:r>
        <w:t>分类对象编码应由大类代码、中类代码、小类代码、细类代码</w:t>
      </w:r>
      <w:r>
        <w:rPr>
          <w:rFonts w:hint="eastAsia"/>
        </w:rPr>
        <w:t>、扩展类代码</w:t>
      </w:r>
      <w:r>
        <w:t>组成，相邻层级代码之间用英文字符“</w:t>
      </w:r>
      <w:r>
        <w:rPr>
          <w:rFonts w:hint="eastAsia"/>
        </w:rPr>
        <w:t xml:space="preserve"> </w:t>
      </w:r>
      <w:r>
        <w:t>.</w:t>
      </w:r>
      <w:r>
        <w:rPr>
          <w:rFonts w:hint="eastAsia"/>
        </w:rPr>
        <w:t xml:space="preserve"> </w:t>
      </w:r>
      <w:r>
        <w:t>”隔开</w:t>
      </w:r>
      <w:r>
        <w:rPr>
          <w:rFonts w:hint="eastAsia"/>
        </w:rPr>
        <w:t>。</w:t>
      </w:r>
    </w:p>
    <w:p>
      <w:pPr>
        <w:numPr>
          <w:ilvl w:val="0"/>
          <w:numId w:val="3"/>
        </w:numPr>
        <w:ind w:left="0" w:firstLine="480"/>
        <w:outlineLvl w:val="0"/>
      </w:pPr>
      <w:bookmarkStart w:id="34" w:name="_Toc31899"/>
      <w:bookmarkStart w:id="35" w:name="_Toc9386"/>
      <w:r>
        <w:rPr>
          <w:rFonts w:hint="eastAsia"/>
        </w:rPr>
        <w:t>分类对象各层级代码应采用两位数字表示。</w:t>
      </w:r>
      <w:bookmarkEnd w:id="34"/>
      <w:bookmarkEnd w:id="35"/>
    </w:p>
    <w:p>
      <w:pPr>
        <w:numPr>
          <w:ilvl w:val="0"/>
          <w:numId w:val="3"/>
        </w:numPr>
        <w:ind w:left="0" w:firstLine="480"/>
      </w:pPr>
      <w:r>
        <w:t>大类编码应采用6位数字表示，前2位为大类代码，其余4位用“0” 补齐。</w:t>
      </w:r>
    </w:p>
    <w:p>
      <w:pPr>
        <w:numPr>
          <w:ilvl w:val="0"/>
          <w:numId w:val="3"/>
        </w:numPr>
        <w:ind w:left="0" w:firstLine="480"/>
      </w:pPr>
      <w:r>
        <w:t>中类编码应采用6位数字表示，前2位为大类代码，加中类代码， 后2 位用“</w:t>
      </w:r>
      <w:r>
        <w:rPr>
          <w:rFonts w:hint="eastAsia"/>
        </w:rPr>
        <w:t xml:space="preserve"> </w:t>
      </w:r>
      <w:r>
        <w:t>0</w:t>
      </w:r>
      <w:r>
        <w:rPr>
          <w:rFonts w:hint="eastAsia"/>
        </w:rPr>
        <w:t xml:space="preserve"> </w:t>
      </w:r>
      <w:r>
        <w:t>”补齐。</w:t>
      </w:r>
    </w:p>
    <w:p>
      <w:pPr>
        <w:numPr>
          <w:ilvl w:val="0"/>
          <w:numId w:val="3"/>
        </w:numPr>
        <w:ind w:left="0" w:firstLine="480"/>
      </w:pPr>
      <w:r>
        <w:t>小类编码应采用6位数字表示，前4位为上位类代码，加小类代码。</w:t>
      </w:r>
    </w:p>
    <w:p>
      <w:pPr>
        <w:numPr>
          <w:ilvl w:val="0"/>
          <w:numId w:val="3"/>
        </w:numPr>
        <w:ind w:left="0" w:firstLine="480"/>
      </w:pPr>
      <w:r>
        <w:t>细类编码应采用8位数字表示，在小类编码后增加</w:t>
      </w:r>
      <w:r>
        <w:rPr>
          <w:rFonts w:hint="eastAsia"/>
          <w:lang w:val="en-US" w:eastAsia="zh-CN"/>
        </w:rPr>
        <w:t>2</w:t>
      </w:r>
      <w:r>
        <w:t>位细类代码。</w:t>
      </w:r>
    </w:p>
    <w:p>
      <w:pPr>
        <w:numPr>
          <w:ilvl w:val="0"/>
          <w:numId w:val="3"/>
        </w:numPr>
        <w:ind w:left="0" w:firstLine="480"/>
      </w:pPr>
      <w:r>
        <w:rPr>
          <w:rFonts w:hint="eastAsia"/>
        </w:rPr>
        <w:t>扩展类代码应采用10位数字表示，</w:t>
      </w:r>
      <w:r>
        <w:t>在</w:t>
      </w:r>
      <w:r>
        <w:rPr>
          <w:rFonts w:hint="eastAsia"/>
        </w:rPr>
        <w:t>细</w:t>
      </w:r>
      <w:r>
        <w:t>类编码后增加</w:t>
      </w:r>
      <w:r>
        <w:rPr>
          <w:rFonts w:hint="eastAsia"/>
          <w:lang w:val="en-US" w:eastAsia="zh-CN"/>
        </w:rPr>
        <w:t>2</w:t>
      </w:r>
      <w:r>
        <w:t>位</w:t>
      </w:r>
      <w:r>
        <w:rPr>
          <w:rFonts w:hint="eastAsia"/>
        </w:rPr>
        <w:t>扩展</w:t>
      </w:r>
      <w:r>
        <w:t>类代码。</w:t>
      </w:r>
    </w:p>
    <w:p>
      <w:pPr>
        <w:pStyle w:val="4"/>
        <w:numPr>
          <w:ilvl w:val="1"/>
          <w:numId w:val="0"/>
        </w:numPr>
        <w:tabs>
          <w:tab w:val="clear" w:pos="0"/>
        </w:tabs>
        <w:bidi w:val="0"/>
        <w:ind w:left="0" w:leftChars="0" w:firstLine="0" w:firstLineChars="0"/>
      </w:pPr>
      <w:bookmarkStart w:id="36" w:name="_Toc3015"/>
      <w:r>
        <w:rPr>
          <w:rFonts w:hint="default" w:ascii="Times New Roman" w:hAnsi="Times New Roman" w:eastAsia="宋体" w:cs="宋体"/>
          <w:b/>
          <w:color w:val="000000" w:themeColor="text1"/>
          <w:sz w:val="28"/>
          <w:szCs w:val="21"/>
          <w:lang w:val="en-US" w:eastAsia="zh-CN" w:bidi="ar-SA"/>
          <w14:textFill>
            <w14:solidFill>
              <w14:schemeClr w14:val="tx1"/>
            </w14:solidFill>
          </w14:textFill>
        </w:rPr>
        <w:t>3.2</w:t>
      </w:r>
      <w:r>
        <w:rPr>
          <w:rFonts w:hint="eastAsia"/>
        </w:rPr>
        <w:t>扩展规定</w:t>
      </w:r>
      <w:bookmarkEnd w:id="36"/>
    </w:p>
    <w:p>
      <w:pPr>
        <w:pStyle w:val="5"/>
        <w:numPr>
          <w:ilvl w:val="2"/>
          <w:numId w:val="0"/>
        </w:numPr>
        <w:bidi w:val="0"/>
      </w:pPr>
      <w:r>
        <w:rPr>
          <w:rFonts w:hint="default" w:ascii="Times New Roman" w:hAnsi="Times New Roman" w:eastAsia="宋体" w:cs="宋体"/>
          <w:color w:val="000000" w:themeColor="text1"/>
          <w:sz w:val="24"/>
          <w:szCs w:val="21"/>
          <w:lang w:val="en-US" w:eastAsia="zh-CN" w:bidi="ar-SA"/>
          <w14:textFill>
            <w14:solidFill>
              <w14:schemeClr w14:val="tx1"/>
            </w14:solidFill>
          </w14:textFill>
        </w:rPr>
        <w:t>3.2.1</w:t>
      </w:r>
      <w:r>
        <w:rPr>
          <w:rFonts w:hint="eastAsia"/>
        </w:rPr>
        <w:t>结构设计信息模型创建过程中出现</w:t>
      </w:r>
      <w:r>
        <w:rPr>
          <w:rFonts w:hint="eastAsia"/>
          <w:lang w:val="en-US" w:eastAsia="zh-CN"/>
        </w:rPr>
        <w:t>本标准</w:t>
      </w:r>
      <w:r>
        <w:rPr>
          <w:rFonts w:hint="eastAsia"/>
        </w:rPr>
        <w:t>未</w:t>
      </w:r>
      <w:r>
        <w:rPr>
          <w:rFonts w:hint="eastAsia"/>
          <w:lang w:val="en-US" w:eastAsia="zh-CN"/>
        </w:rPr>
        <w:t>明确</w:t>
      </w:r>
      <w:r>
        <w:rPr>
          <w:rFonts w:hint="eastAsia"/>
        </w:rPr>
        <w:t>的构件</w:t>
      </w:r>
      <w:r>
        <w:rPr>
          <w:rFonts w:hint="eastAsia"/>
          <w:lang w:val="en-US" w:eastAsia="zh-CN"/>
        </w:rPr>
        <w:t>类型</w:t>
      </w:r>
      <w:r>
        <w:rPr>
          <w:rFonts w:hint="eastAsia"/>
        </w:rPr>
        <w:t>，可依据本标准编码扩展规定补充。</w:t>
      </w:r>
    </w:p>
    <w:p>
      <w:pPr>
        <w:pStyle w:val="5"/>
        <w:numPr>
          <w:ilvl w:val="2"/>
          <w:numId w:val="0"/>
        </w:numPr>
        <w:bidi w:val="0"/>
      </w:pPr>
      <w:r>
        <w:rPr>
          <w:rFonts w:hint="default" w:ascii="Times New Roman" w:hAnsi="Times New Roman" w:eastAsia="宋体" w:cs="宋体"/>
          <w:color w:val="000000" w:themeColor="text1"/>
          <w:sz w:val="24"/>
          <w:szCs w:val="21"/>
          <w:lang w:val="en-US" w:eastAsia="zh-CN" w:bidi="ar-SA"/>
          <w14:textFill>
            <w14:solidFill>
              <w14:schemeClr w14:val="tx1"/>
            </w14:solidFill>
          </w14:textFill>
        </w:rPr>
        <w:t>3.2.2</w:t>
      </w:r>
      <w:r>
        <w:rPr>
          <w:rFonts w:hint="eastAsia"/>
        </w:rPr>
        <w:t>分类和编码的扩展应符合以下</w:t>
      </w:r>
      <w:r>
        <w:rPr>
          <w:rFonts w:hint="eastAsia"/>
          <w:lang w:val="en-US" w:eastAsia="zh-CN"/>
        </w:rPr>
        <w:t>基本</w:t>
      </w:r>
      <w:r>
        <w:rPr>
          <w:rFonts w:hint="eastAsia"/>
        </w:rPr>
        <w:t>规定：</w:t>
      </w:r>
    </w:p>
    <w:p>
      <w:pPr>
        <w:numPr>
          <w:ilvl w:val="0"/>
          <w:numId w:val="4"/>
        </w:numPr>
        <w:ind w:left="0" w:firstLine="480"/>
      </w:pPr>
      <w:r>
        <w:rPr>
          <w:rFonts w:hint="eastAsia"/>
        </w:rPr>
        <w:t>结构设计</w:t>
      </w:r>
      <w:r>
        <w:t>信息模型分类应</w:t>
      </w:r>
      <w:r>
        <w:rPr>
          <w:rFonts w:hint="eastAsia"/>
        </w:rPr>
        <w:t>符合</w:t>
      </w:r>
      <w:r>
        <w:t>可</w:t>
      </w:r>
      <w:r>
        <w:rPr>
          <w:rFonts w:hint="eastAsia"/>
        </w:rPr>
        <w:t>扩展</w:t>
      </w:r>
      <w:r>
        <w:t>性、兼容性、综合实用性原则。</w:t>
      </w:r>
    </w:p>
    <w:p>
      <w:pPr>
        <w:numPr>
          <w:ilvl w:val="0"/>
          <w:numId w:val="4"/>
        </w:numPr>
        <w:ind w:left="0" w:firstLine="480"/>
      </w:pPr>
      <w:r>
        <w:t>应在保持本标准中已规定的类目和编码不变的前提下扩展类目和编码</w:t>
      </w:r>
      <w:r>
        <w:rPr>
          <w:rFonts w:hint="eastAsia"/>
        </w:rPr>
        <w:t>。</w:t>
      </w:r>
    </w:p>
    <w:p>
      <w:pPr>
        <w:numPr>
          <w:ilvl w:val="0"/>
          <w:numId w:val="4"/>
        </w:numPr>
        <w:ind w:left="0" w:firstLine="480"/>
      </w:pPr>
      <w:r>
        <w:t>扩展各层级类目编码应按照本标准第</w:t>
      </w:r>
      <w:r>
        <w:rPr>
          <w:rFonts w:hint="eastAsia"/>
          <w:lang w:val="en-US" w:eastAsia="zh-CN"/>
        </w:rPr>
        <w:t>3</w:t>
      </w:r>
      <w:r>
        <w:t>.1</w:t>
      </w:r>
      <w:r>
        <w:rPr>
          <w:rFonts w:hint="eastAsia"/>
        </w:rPr>
        <w:t>规定</w:t>
      </w:r>
      <w:r>
        <w:t>。</w:t>
      </w:r>
    </w:p>
    <w:p>
      <w:pPr>
        <w:numPr>
          <w:ilvl w:val="0"/>
          <w:numId w:val="4"/>
        </w:numPr>
        <w:ind w:left="0" w:firstLine="480"/>
      </w:pPr>
      <w:r>
        <w:rPr>
          <w:rFonts w:hint="eastAsia"/>
        </w:rPr>
        <w:t>扩展</w:t>
      </w:r>
      <w:r>
        <w:t>的最高层级代码应在90～99之间编制。</w:t>
      </w:r>
    </w:p>
    <w:p>
      <w:pPr>
        <w:ind w:firstLine="480" w:firstLineChars="200"/>
        <w:rPr>
          <w:color w:val="0000FF"/>
        </w:rPr>
      </w:pPr>
      <w:r>
        <w:rPr>
          <w:rFonts w:hint="default"/>
          <w:color w:val="0000FF"/>
          <w:lang w:val="en-US"/>
        </w:rPr>
        <w:br w:type="page"/>
      </w:r>
    </w:p>
    <w:p>
      <w:pPr>
        <w:pStyle w:val="3"/>
        <w:numPr>
          <w:ilvl w:val="0"/>
          <w:numId w:val="0"/>
        </w:numPr>
        <w:tabs>
          <w:tab w:val="clear" w:pos="0"/>
        </w:tabs>
        <w:bidi w:val="0"/>
        <w:ind w:left="0" w:firstLine="0"/>
      </w:pPr>
      <w:bookmarkStart w:id="37" w:name="_Toc5449"/>
      <w:r>
        <w:rPr>
          <w:rFonts w:hint="default" w:ascii="Times New Roman" w:hAnsi="Times New Roman" w:eastAsia="宋体" w:cs="宋体"/>
          <w:b/>
          <w:color w:val="000000" w:themeColor="text1"/>
          <w:kern w:val="44"/>
          <w:sz w:val="30"/>
          <w:szCs w:val="21"/>
          <w:lang w:val="en-US" w:eastAsia="zh-CN" w:bidi="ar-SA"/>
          <w14:textFill>
            <w14:solidFill>
              <w14:schemeClr w14:val="tx1"/>
            </w14:solidFill>
          </w14:textFill>
        </w:rPr>
        <w:t>4</w:t>
      </w:r>
      <w:r>
        <w:t>应用方法</w:t>
      </w:r>
      <w:bookmarkEnd w:id="37"/>
    </w:p>
    <w:p>
      <w:pPr>
        <w:pStyle w:val="5"/>
        <w:pageBreakBefore w:val="0"/>
        <w:widowControl w:val="0"/>
        <w:numPr>
          <w:ilvl w:val="-1"/>
          <w:numId w:val="0"/>
        </w:numPr>
        <w:kinsoku/>
        <w:wordWrap/>
        <w:overflowPunct/>
        <w:topLinePunct w:val="0"/>
        <w:autoSpaceDE/>
        <w:autoSpaceDN/>
        <w:bidi w:val="0"/>
        <w:textAlignment w:val="auto"/>
      </w:pPr>
      <w:r>
        <w:rPr>
          <w:rFonts w:hint="eastAsia"/>
          <w:lang w:val="en-US" w:eastAsia="zh-CN"/>
        </w:rPr>
        <w:t xml:space="preserve">4.0.1 </w:t>
      </w:r>
      <w:r>
        <w:rPr>
          <w:rFonts w:hint="eastAsia"/>
        </w:rPr>
        <w:t>建筑工程结构设计信息模型</w:t>
      </w:r>
      <w:r>
        <w:rPr>
          <w:rFonts w:hint="eastAsia"/>
          <w:lang w:val="en-US" w:eastAsia="zh-CN"/>
        </w:rPr>
        <w:t>中</w:t>
      </w:r>
      <w:r>
        <w:rPr>
          <w:rFonts w:hint="eastAsia"/>
        </w:rPr>
        <w:t>分类和</w:t>
      </w:r>
      <w:r>
        <w:rPr>
          <w:rFonts w:hint="eastAsia"/>
          <w:lang w:val="en-US" w:eastAsia="zh-CN"/>
        </w:rPr>
        <w:t>编码的</w:t>
      </w:r>
      <w:r>
        <w:t>应用应符合建筑信息模型交付、存储标准的规定</w:t>
      </w:r>
      <w:r>
        <w:rPr>
          <w:rFonts w:hint="eastAsia"/>
        </w:rPr>
        <w:t>。</w:t>
      </w:r>
    </w:p>
    <w:p>
      <w:pPr>
        <w:pStyle w:val="5"/>
        <w:pageBreakBefore w:val="0"/>
        <w:widowControl w:val="0"/>
        <w:numPr>
          <w:ilvl w:val="2"/>
          <w:numId w:val="0"/>
        </w:numPr>
        <w:kinsoku/>
        <w:wordWrap/>
        <w:overflowPunct/>
        <w:topLinePunct w:val="0"/>
        <w:autoSpaceDE/>
        <w:autoSpaceDN/>
        <w:bidi w:val="0"/>
        <w:textAlignment w:val="auto"/>
      </w:pPr>
      <w:r>
        <w:rPr>
          <w:rFonts w:hint="eastAsia"/>
          <w:lang w:val="en-US" w:eastAsia="zh-CN"/>
        </w:rPr>
        <w:t xml:space="preserve">4.0.2 </w:t>
      </w:r>
      <w:r>
        <w:rPr>
          <w:rFonts w:hint="eastAsia"/>
        </w:rPr>
        <w:t>建筑工程结构设计信息模型</w:t>
      </w:r>
      <w:r>
        <w:rPr>
          <w:rFonts w:hint="eastAsia"/>
          <w:lang w:val="en-US" w:eastAsia="zh-CN"/>
        </w:rPr>
        <w:t>中</w:t>
      </w:r>
      <w:r>
        <w:rPr>
          <w:rFonts w:hint="eastAsia"/>
        </w:rPr>
        <w:t>分类和</w:t>
      </w:r>
      <w:r>
        <w:rPr>
          <w:rFonts w:hint="eastAsia"/>
          <w:lang w:val="en-US" w:eastAsia="zh-CN"/>
        </w:rPr>
        <w:t>编码的</w:t>
      </w:r>
      <w:r>
        <w:t>应用</w:t>
      </w:r>
      <w:r>
        <w:rPr>
          <w:rFonts w:hint="eastAsia"/>
          <w:lang w:val="en-US" w:eastAsia="zh-CN"/>
        </w:rPr>
        <w:t>应基于</w:t>
      </w:r>
      <w:r>
        <w:rPr>
          <w:rFonts w:hint="eastAsia"/>
        </w:rPr>
        <w:t>信息技术。</w:t>
      </w:r>
    </w:p>
    <w:p>
      <w:pPr>
        <w:pStyle w:val="5"/>
        <w:pageBreakBefore w:val="0"/>
        <w:widowControl w:val="0"/>
        <w:numPr>
          <w:ilvl w:val="2"/>
          <w:numId w:val="0"/>
        </w:numPr>
        <w:kinsoku/>
        <w:wordWrap/>
        <w:overflowPunct/>
        <w:topLinePunct w:val="0"/>
        <w:autoSpaceDE/>
        <w:autoSpaceDN/>
        <w:bidi w:val="0"/>
        <w:adjustRightInd/>
        <w:snapToGrid w:val="0"/>
        <w:spacing w:after="0" w:line="360" w:lineRule="auto"/>
        <w:ind w:left="0" w:leftChars="0" w:firstLineChars="0"/>
        <w:textAlignment w:val="auto"/>
        <w:rPr>
          <w:rFonts w:hint="eastAsia"/>
          <w:color w:val="000000" w:themeColor="text1"/>
          <w:lang w:eastAsia="zh-CN"/>
          <w14:textFill>
            <w14:solidFill>
              <w14:schemeClr w14:val="tx1"/>
            </w14:solidFill>
          </w14:textFill>
        </w:rPr>
      </w:pPr>
      <w:r>
        <w:rPr>
          <w:rFonts w:hint="eastAsia"/>
          <w:lang w:val="en-US" w:eastAsia="zh-CN"/>
        </w:rPr>
        <w:t xml:space="preserve">4.0.3 </w:t>
      </w:r>
      <w:r>
        <w:rPr>
          <w:rFonts w:hint="eastAsia"/>
          <w:color w:val="000000" w:themeColor="text1"/>
          <w14:textFill>
            <w14:solidFill>
              <w14:schemeClr w14:val="tx1"/>
            </w14:solidFill>
          </w14:textFill>
        </w:rPr>
        <w:t>构件类型的标准名和分类编码</w:t>
      </w:r>
      <w:r>
        <w:rPr>
          <w:rFonts w:hint="eastAsia"/>
          <w:color w:val="000000" w:themeColor="text1"/>
          <w:lang w:val="en-US" w:eastAsia="zh-CN"/>
          <w14:textFill>
            <w14:solidFill>
              <w14:schemeClr w14:val="tx1"/>
            </w14:solidFill>
          </w14:textFill>
        </w:rPr>
        <w:t>应在</w:t>
      </w:r>
      <w:r>
        <w:rPr>
          <w:rFonts w:hint="eastAsia"/>
          <w:lang w:val="en-US" w:eastAsia="zh-CN"/>
        </w:rPr>
        <w:t>建筑工程</w:t>
      </w:r>
      <w:r>
        <w:rPr>
          <w:rFonts w:hint="eastAsia"/>
        </w:rPr>
        <w:t>结构BIM</w:t>
      </w:r>
      <w:r>
        <w:rPr>
          <w:rFonts w:hint="eastAsia"/>
          <w:color w:val="000000" w:themeColor="text1"/>
          <w:lang w:val="en-US" w:eastAsia="zh-CN"/>
          <w14:textFill>
            <w14:solidFill>
              <w14:schemeClr w14:val="tx1"/>
            </w14:solidFill>
          </w14:textFill>
        </w:rPr>
        <w:t>软件中预置</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在创建构件实例时自动赋予标准名和分类编码</w:t>
      </w:r>
      <w:r>
        <w:rPr>
          <w:rFonts w:hint="eastAsia"/>
          <w:color w:val="000000" w:themeColor="text1"/>
          <w:lang w:eastAsia="zh-CN"/>
          <w14:textFill>
            <w14:solidFill>
              <w14:schemeClr w14:val="tx1"/>
            </w14:solidFill>
          </w14:textFill>
        </w:rPr>
        <w:t>。</w:t>
      </w:r>
    </w:p>
    <w:p>
      <w:pPr>
        <w:pStyle w:val="2"/>
        <w:pageBreakBefore w:val="0"/>
        <w:widowControl w:val="0"/>
        <w:kinsoku/>
        <w:wordWrap/>
        <w:overflowPunct/>
        <w:topLinePunct w:val="0"/>
        <w:autoSpaceDE/>
        <w:autoSpaceDN/>
        <w:bidi w:val="0"/>
        <w:adjustRightInd/>
        <w:snapToGrid w:val="0"/>
        <w:spacing w:after="0" w:line="360" w:lineRule="auto"/>
        <w:ind w:left="0" w:firstLineChars="0"/>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4.0.4 构件实例的分类编码在</w:t>
      </w:r>
      <w:r>
        <w:rPr>
          <w:rFonts w:hint="eastAsia"/>
          <w:lang w:val="en-US" w:eastAsia="zh-CN"/>
        </w:rPr>
        <w:t>建筑工程</w:t>
      </w:r>
      <w:r>
        <w:rPr>
          <w:rFonts w:hint="eastAsia"/>
        </w:rPr>
        <w:t>结构BIM</w:t>
      </w:r>
      <w:r>
        <w:rPr>
          <w:rFonts w:hint="eastAsia"/>
          <w:color w:val="000000" w:themeColor="text1"/>
          <w:lang w:val="en-US" w:eastAsia="zh-CN"/>
          <w14:textFill>
            <w14:solidFill>
              <w14:schemeClr w14:val="tx1"/>
            </w14:solidFill>
          </w14:textFill>
        </w:rPr>
        <w:t>软件中应支持修改或补充，并提供必要的检查功能。</w:t>
      </w:r>
    </w:p>
    <w:p>
      <w:pPr>
        <w:pageBreakBefore w:val="0"/>
        <w:widowControl w:val="0"/>
        <w:numPr>
          <w:ilvl w:val="-1"/>
          <w:numId w:val="0"/>
        </w:numPr>
        <w:kinsoku/>
        <w:wordWrap/>
        <w:overflowPunct/>
        <w:topLinePunct w:val="0"/>
        <w:autoSpaceDE/>
        <w:autoSpaceDN/>
        <w:bidi w:val="0"/>
        <w:adjustRightInd/>
        <w:snapToGrid w:val="0"/>
        <w:spacing w:line="360" w:lineRule="auto"/>
        <w:ind w:left="0" w:firstLine="0" w:firstLine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4.0.5 构件类型的标准名和分类编码在建筑工程结构BIM设计软件中应支持随相关构件实例分类编码的修改或补充自动调整。</w:t>
      </w:r>
    </w:p>
    <w:p>
      <w:pPr>
        <w:numPr>
          <w:ilvl w:val="-1"/>
          <w:numId w:val="0"/>
        </w:numPr>
        <w:adjustRightInd/>
        <w:snapToGrid w:val="0"/>
        <w:ind w:left="0"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 6构件实例分类编码缺少标准名时，应按本标准第3章相关规定新增相关构件类型标准名和分类编码。</w:t>
      </w:r>
    </w:p>
    <w:p>
      <w:pPr>
        <w:pStyle w:val="5"/>
        <w:pageBreakBefore w:val="0"/>
        <w:widowControl w:val="0"/>
        <w:numPr>
          <w:ilvl w:val="2"/>
          <w:numId w:val="0"/>
        </w:numPr>
        <w:kinsoku/>
        <w:wordWrap/>
        <w:overflowPunct/>
        <w:topLinePunct w:val="0"/>
        <w:autoSpaceDE/>
        <w:autoSpaceDN/>
        <w:bidi w:val="0"/>
        <w:adjustRightInd/>
        <w:snapToGrid w:val="0"/>
        <w:textAlignment w:val="auto"/>
        <w:rPr>
          <w:rFonts w:hint="default"/>
          <w:lang w:val="en-US"/>
        </w:rPr>
      </w:pPr>
      <w:r>
        <w:rPr>
          <w:rFonts w:hint="eastAsia"/>
          <w:lang w:val="en-US" w:eastAsia="zh-CN"/>
        </w:rPr>
        <w:t xml:space="preserve">4.0.7 </w:t>
      </w:r>
      <w:r>
        <w:rPr>
          <w:rFonts w:hint="eastAsia"/>
        </w:rPr>
        <w:t>建筑工程结构设计信息模型</w:t>
      </w:r>
      <w:r>
        <w:rPr>
          <w:rFonts w:hint="eastAsia"/>
          <w:lang w:val="en-US" w:eastAsia="zh-CN"/>
        </w:rPr>
        <w:t>中</w:t>
      </w:r>
      <w:r>
        <w:rPr>
          <w:rFonts w:hint="eastAsia"/>
        </w:rPr>
        <w:t>分类和</w:t>
      </w:r>
      <w:r>
        <w:rPr>
          <w:rFonts w:hint="eastAsia"/>
          <w:lang w:val="en-US" w:eastAsia="zh-CN"/>
        </w:rPr>
        <w:t>编码应用于工程量清单项目编码映射时，应满足第6章相关规定。</w:t>
      </w:r>
    </w:p>
    <w:p>
      <w:pPr>
        <w:rPr>
          <w:color w:val="auto"/>
        </w:rPr>
      </w:pPr>
      <w:r>
        <w:rPr>
          <w:rFonts w:hint="eastAsia"/>
          <w:color w:val="auto"/>
        </w:rPr>
        <w:br w:type="page"/>
      </w:r>
    </w:p>
    <w:p>
      <w:pPr>
        <w:pStyle w:val="3"/>
        <w:numPr>
          <w:ilvl w:val="0"/>
          <w:numId w:val="0"/>
        </w:numPr>
        <w:tabs>
          <w:tab w:val="clear" w:pos="0"/>
        </w:tabs>
        <w:bidi w:val="0"/>
      </w:pPr>
      <w:bookmarkStart w:id="38" w:name="_Toc7693"/>
      <w:r>
        <w:rPr>
          <w:rFonts w:hint="default" w:ascii="Times New Roman" w:hAnsi="Times New Roman" w:eastAsia="宋体" w:cs="宋体"/>
          <w:b/>
          <w:color w:val="000000" w:themeColor="text1"/>
          <w:kern w:val="44"/>
          <w:sz w:val="30"/>
          <w:szCs w:val="21"/>
          <w:lang w:val="en-US" w:eastAsia="zh-CN" w:bidi="ar-SA"/>
          <w14:textFill>
            <w14:solidFill>
              <w14:schemeClr w14:val="tx1"/>
            </w14:solidFill>
          </w14:textFill>
        </w:rPr>
        <w:t>5</w:t>
      </w:r>
      <w:r>
        <w:rPr>
          <w:rFonts w:hint="eastAsia"/>
        </w:rPr>
        <w:t>建筑工程</w:t>
      </w:r>
      <w:r>
        <w:t>结构设计信息模型</w:t>
      </w:r>
      <w:bookmarkEnd w:id="38"/>
    </w:p>
    <w:p>
      <w:pPr>
        <w:pStyle w:val="5"/>
        <w:numPr>
          <w:ilvl w:val="2"/>
          <w:numId w:val="0"/>
        </w:numPr>
        <w:bidi w:val="0"/>
      </w:pPr>
      <w:r>
        <w:rPr>
          <w:rFonts w:hint="eastAsia"/>
          <w:lang w:val="en-US" w:eastAsia="zh-CN"/>
        </w:rPr>
        <w:t xml:space="preserve">5.0.1 </w:t>
      </w:r>
      <w:r>
        <w:rPr>
          <w:rFonts w:hint="eastAsia"/>
        </w:rPr>
        <w:t>建筑工程</w:t>
      </w:r>
      <w:r>
        <w:t>结构设计信息模型的分类和编码，以</w:t>
      </w:r>
      <w:r>
        <w:rPr>
          <w:rFonts w:hint="default"/>
          <w:lang w:val="en-US" w:eastAsia="zh-CN"/>
        </w:rPr>
        <w:t>结构</w:t>
      </w:r>
      <w:r>
        <w:t>构件为对象。</w:t>
      </w:r>
    </w:p>
    <w:p>
      <w:pPr>
        <w:pStyle w:val="5"/>
        <w:numPr>
          <w:ilvl w:val="2"/>
          <w:numId w:val="0"/>
        </w:numPr>
        <w:bidi w:val="0"/>
      </w:pPr>
      <w:r>
        <w:rPr>
          <w:rFonts w:hint="eastAsia"/>
          <w:lang w:val="en-US" w:eastAsia="zh-CN"/>
        </w:rPr>
        <w:t xml:space="preserve">5.0.2 </w:t>
      </w:r>
      <w:r>
        <w:rPr>
          <w:rFonts w:hint="eastAsia"/>
        </w:rPr>
        <w:t>建筑工程</w:t>
      </w:r>
      <w:r>
        <w:t>结构设计信息模型的分类和编码</w:t>
      </w:r>
      <w:r>
        <w:rPr>
          <w:rFonts w:hint="eastAsia"/>
          <w:lang w:val="en-US" w:eastAsia="zh-CN"/>
        </w:rPr>
        <w:t>应满足唯一性要求，</w:t>
      </w:r>
      <w:r>
        <w:t>同一类型的构件具有唯一的标准名</w:t>
      </w:r>
      <w:r>
        <w:rPr>
          <w:rFonts w:hint="eastAsia"/>
          <w:lang w:val="en-US" w:eastAsia="zh-CN"/>
        </w:rPr>
        <w:t>和</w:t>
      </w:r>
      <w:r>
        <w:t>唯一的分类编码。</w:t>
      </w:r>
    </w:p>
    <w:p>
      <w:pPr>
        <w:pStyle w:val="5"/>
        <w:numPr>
          <w:ilvl w:val="2"/>
          <w:numId w:val="0"/>
        </w:numPr>
        <w:bidi w:val="0"/>
        <w:rPr>
          <w:rFonts w:hint="eastAsia"/>
          <w:color w:val="000000" w:themeColor="text1"/>
          <w:lang w:val="en-US" w:eastAsia="zh-CN"/>
          <w14:textFill>
            <w14:solidFill>
              <w14:schemeClr w14:val="tx1"/>
            </w14:solidFill>
          </w14:textFill>
        </w:rPr>
      </w:pPr>
      <w:r>
        <w:rPr>
          <w:rFonts w:hint="eastAsia"/>
          <w:lang w:val="en-US" w:eastAsia="zh-CN"/>
        </w:rPr>
        <w:t xml:space="preserve">5.0.3 </w:t>
      </w:r>
      <w:r>
        <w:rPr>
          <w:rFonts w:hint="eastAsia"/>
        </w:rPr>
        <w:t>建筑工程结构设计信息模型</w:t>
      </w:r>
      <w:r>
        <w:rPr>
          <w:rFonts w:hint="eastAsia"/>
          <w:lang w:val="en-US" w:eastAsia="zh-CN"/>
        </w:rPr>
        <w:t>的</w:t>
      </w:r>
      <w:r>
        <w:rPr>
          <w:rFonts w:hint="eastAsia"/>
        </w:rPr>
        <w:t>分类和</w:t>
      </w:r>
      <w:r>
        <w:rPr>
          <w:rFonts w:hint="eastAsia"/>
          <w:lang w:val="en-US" w:eastAsia="zh-CN"/>
        </w:rPr>
        <w:t>编码</w:t>
      </w:r>
      <w:r>
        <w:rPr>
          <w:rFonts w:hint="eastAsia"/>
          <w:color w:val="000000" w:themeColor="text1"/>
          <w:lang w:val="en-US" w:eastAsia="zh-CN"/>
          <w14:textFill>
            <w14:solidFill>
              <w14:schemeClr w14:val="tx1"/>
            </w14:solidFill>
          </w14:textFill>
        </w:rPr>
        <w:t>应符合附录A的规定。</w:t>
      </w:r>
    </w:p>
    <w:p>
      <w:pPr>
        <w:pStyle w:val="5"/>
        <w:numPr>
          <w:ilvl w:val="2"/>
          <w:numId w:val="0"/>
        </w:numPr>
        <w:bidi w:val="0"/>
      </w:pPr>
      <w:r>
        <w:rPr>
          <w:rFonts w:hint="eastAsia"/>
          <w:lang w:val="en-US" w:eastAsia="zh-CN"/>
        </w:rPr>
        <w:t xml:space="preserve">5.0.4 </w:t>
      </w:r>
      <w:r>
        <w:rPr>
          <w:rFonts w:hint="eastAsia"/>
        </w:rPr>
        <w:t>建筑工程结构设计信息模型</w:t>
      </w:r>
      <w:r>
        <w:rPr>
          <w:rFonts w:hint="eastAsia"/>
          <w:lang w:val="en-US" w:eastAsia="zh-CN"/>
        </w:rPr>
        <w:t>中的类目可根据设计应用场景和</w:t>
      </w:r>
      <w:r>
        <w:rPr>
          <w:rFonts w:hint="eastAsia" w:ascii="宋体" w:hAnsi="宋体" w:eastAsia="宋体" w:cs="宋体"/>
          <w:color w:val="000000" w:themeColor="text1"/>
          <w:lang w:val="en-US" w:eastAsia="zh-CN"/>
          <w14:textFill>
            <w14:solidFill>
              <w14:schemeClr w14:val="tx1"/>
            </w14:solidFill>
          </w14:textFill>
        </w:rPr>
        <w:t>构件类型，在大类~细类编码范围内</w:t>
      </w:r>
      <w:r>
        <w:rPr>
          <w:rFonts w:hint="eastAsia" w:ascii="宋体" w:hAnsi="宋体" w:eastAsia="宋体" w:cs="宋体"/>
          <w:lang w:val="en-US" w:eastAsia="zh-CN"/>
        </w:rPr>
        <w:t>新增类目</w:t>
      </w:r>
      <w:r>
        <w:rPr>
          <w:rFonts w:hint="eastAsia"/>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ind w:left="0" w:leftChars="0" w:firstLine="0" w:firstLineChars="0"/>
        <w:textAlignment w:val="auto"/>
        <w:rPr>
          <w:rFonts w:hint="eastAsia"/>
          <w:color w:val="000000" w:themeColor="text1"/>
          <w14:textFill>
            <w14:solidFill>
              <w14:schemeClr w14:val="tx1"/>
            </w14:solidFill>
          </w14:textFill>
        </w:rPr>
      </w:pPr>
      <w:r>
        <w:rPr>
          <w:rFonts w:hint="eastAsia"/>
          <w:lang w:val="en-US" w:eastAsia="zh-CN"/>
        </w:rPr>
        <w:t xml:space="preserve">5.0.5 </w:t>
      </w:r>
      <w:r>
        <w:rPr>
          <w:rFonts w:hint="eastAsia"/>
        </w:rPr>
        <w:t>建筑工程结构设计信息模型</w:t>
      </w:r>
      <w:r>
        <w:rPr>
          <w:rFonts w:hint="eastAsia"/>
          <w:lang w:val="en-US" w:eastAsia="zh-CN"/>
        </w:rPr>
        <w:t>中的类目可根据设计应用场景和</w:t>
      </w:r>
      <w:r>
        <w:rPr>
          <w:rFonts w:hint="eastAsia"/>
          <w:color w:val="000000" w:themeColor="text1"/>
          <w:lang w:val="en-US" w:eastAsia="zh-CN"/>
          <w14:textFill>
            <w14:solidFill>
              <w14:schemeClr w14:val="tx1"/>
            </w14:solidFill>
          </w14:textFill>
        </w:rPr>
        <w:t>结构构件形状、工艺工法和材料构成等细化要求，在拓展类内细化已有构件类型类目</w:t>
      </w:r>
      <w:r>
        <w:rPr>
          <w:rFonts w:hint="eastAsia"/>
          <w:color w:val="000000" w:themeColor="text1"/>
          <w14:textFill>
            <w14:solidFill>
              <w14:schemeClr w14:val="tx1"/>
            </w14:solidFill>
          </w14:textFill>
        </w:rPr>
        <w:t>。</w:t>
      </w:r>
    </w:p>
    <w:p>
      <w:pPr>
        <w:numPr>
          <w:ilvl w:val="-1"/>
          <w:numId w:val="0"/>
        </w:numPr>
        <w:bidi w:val="0"/>
        <w:ind w:left="0" w:firstLine="0" w:firstLineChars="0"/>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5.0.6 </w:t>
      </w:r>
      <w:r>
        <w:rPr>
          <w:rFonts w:hint="eastAsia"/>
          <w:color w:val="000000" w:themeColor="text1"/>
          <w14:textFill>
            <w14:solidFill>
              <w14:schemeClr w14:val="tx1"/>
            </w14:solidFill>
          </w14:textFill>
        </w:rPr>
        <w:t>组合结构构件</w:t>
      </w:r>
      <w:r>
        <w:rPr>
          <w:rFonts w:hint="eastAsia"/>
          <w:color w:val="000000" w:themeColor="text1"/>
          <w:lang w:val="en-US" w:eastAsia="zh-CN"/>
          <w14:textFill>
            <w14:solidFill>
              <w14:schemeClr w14:val="tx1"/>
            </w14:solidFill>
          </w14:textFill>
        </w:rPr>
        <w:t>分类</w:t>
      </w:r>
      <w:r>
        <w:rPr>
          <w:rFonts w:hint="eastAsia"/>
          <w:color w:val="000000" w:themeColor="text1"/>
          <w14:textFill>
            <w14:solidFill>
              <w14:schemeClr w14:val="tx1"/>
            </w14:solidFill>
          </w14:textFill>
        </w:rPr>
        <w:t>编码</w:t>
      </w:r>
      <w:r>
        <w:rPr>
          <w:rFonts w:hint="eastAsia"/>
          <w:color w:val="000000" w:themeColor="text1"/>
          <w:lang w:val="en-US" w:eastAsia="zh-CN"/>
          <w14:textFill>
            <w14:solidFill>
              <w14:schemeClr w14:val="tx1"/>
            </w14:solidFill>
          </w14:textFill>
        </w:rPr>
        <w:t>应</w:t>
      </w:r>
      <w:r>
        <w:rPr>
          <w:rFonts w:hint="eastAsia"/>
          <w:color w:val="000000" w:themeColor="text1"/>
          <w14:textFill>
            <w14:solidFill>
              <w14:schemeClr w14:val="tx1"/>
            </w14:solidFill>
          </w14:textFill>
        </w:rPr>
        <w:t>采用逻辑运算符“+”</w:t>
      </w:r>
      <w:r>
        <w:rPr>
          <w:rFonts w:hint="eastAsia"/>
          <w:color w:val="000000" w:themeColor="text1"/>
          <w:lang w:val="en-US" w:eastAsia="zh-CN"/>
          <w14:textFill>
            <w14:solidFill>
              <w14:schemeClr w14:val="tx1"/>
            </w14:solidFill>
          </w14:textFill>
        </w:rPr>
        <w:t>联合构件类型分类</w:t>
      </w:r>
      <w:r>
        <w:rPr>
          <w:rFonts w:hint="eastAsia"/>
          <w:color w:val="000000" w:themeColor="text1"/>
          <w14:textFill>
            <w14:solidFill>
              <w14:schemeClr w14:val="tx1"/>
            </w14:solidFill>
          </w14:textFill>
        </w:rPr>
        <w:t>编码</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形成组合结构构件类型分类</w:t>
      </w:r>
      <w:r>
        <w:rPr>
          <w:rFonts w:hint="eastAsia"/>
          <w:color w:val="000000" w:themeColor="text1"/>
          <w14:textFill>
            <w14:solidFill>
              <w14:schemeClr w14:val="tx1"/>
            </w14:solidFill>
          </w14:textFill>
        </w:rPr>
        <w:t>编码。组合结构构件</w:t>
      </w:r>
      <w:r>
        <w:rPr>
          <w:rFonts w:hint="eastAsia"/>
          <w:color w:val="000000" w:themeColor="text1"/>
          <w:lang w:val="en-US" w:eastAsia="zh-CN"/>
          <w14:textFill>
            <w14:solidFill>
              <w14:schemeClr w14:val="tx1"/>
            </w14:solidFill>
          </w14:textFill>
        </w:rPr>
        <w:t>标准名和分类</w:t>
      </w:r>
      <w:r>
        <w:rPr>
          <w:rFonts w:hint="eastAsia"/>
          <w:color w:val="000000" w:themeColor="text1"/>
          <w14:textFill>
            <w14:solidFill>
              <w14:schemeClr w14:val="tx1"/>
            </w14:solidFill>
          </w14:textFill>
        </w:rPr>
        <w:t>编码</w:t>
      </w:r>
      <w:r>
        <w:rPr>
          <w:rFonts w:hint="eastAsia"/>
          <w:color w:val="000000" w:themeColor="text1"/>
          <w:lang w:val="en-US" w:eastAsia="zh-CN"/>
          <w14:textFill>
            <w14:solidFill>
              <w14:schemeClr w14:val="tx1"/>
            </w14:solidFill>
          </w14:textFill>
        </w:rPr>
        <w:t>创建原则为</w:t>
      </w:r>
      <w:r>
        <w:rPr>
          <w:rFonts w:hint="eastAsia"/>
          <w:color w:val="000000" w:themeColor="text1"/>
          <w14:textFill>
            <w14:solidFill>
              <w14:schemeClr w14:val="tx1"/>
            </w14:solidFill>
          </w14:textFill>
        </w:rPr>
        <w:t>外部元素置前，内部元素置后。</w:t>
      </w:r>
    </w:p>
    <w:p>
      <w:pPr>
        <w:widowControl/>
        <w:spacing w:line="240" w:lineRule="auto"/>
        <w:jc w:val="left"/>
      </w:pPr>
      <w:r>
        <w:br w:type="page"/>
      </w:r>
    </w:p>
    <w:p>
      <w:pPr>
        <w:pStyle w:val="3"/>
        <w:numPr>
          <w:ilvl w:val="0"/>
          <w:numId w:val="0"/>
        </w:numPr>
        <w:tabs>
          <w:tab w:val="clear" w:pos="0"/>
        </w:tabs>
        <w:bidi w:val="0"/>
        <w:ind w:left="0" w:firstLine="0"/>
      </w:pPr>
      <w:bookmarkStart w:id="39" w:name="_Toc11533"/>
      <w:r>
        <w:rPr>
          <w:rFonts w:hint="default" w:ascii="Times New Roman" w:hAnsi="Times New Roman" w:eastAsia="宋体" w:cs="宋体"/>
          <w:b/>
          <w:color w:val="000000" w:themeColor="text1"/>
          <w:kern w:val="44"/>
          <w:sz w:val="30"/>
          <w:szCs w:val="21"/>
          <w:lang w:val="en-US" w:eastAsia="zh-CN" w:bidi="ar-SA"/>
          <w14:textFill>
            <w14:solidFill>
              <w14:schemeClr w14:val="tx1"/>
            </w14:solidFill>
          </w14:textFill>
        </w:rPr>
        <w:t>6</w:t>
      </w:r>
      <w:r>
        <w:t>结构设计信息模型</w:t>
      </w:r>
      <w:r>
        <w:rPr>
          <w:rFonts w:hint="eastAsia"/>
        </w:rPr>
        <w:t>编码</w:t>
      </w:r>
      <w:r>
        <w:t>与</w:t>
      </w:r>
      <w:r>
        <w:rPr>
          <w:rFonts w:hint="eastAsia"/>
        </w:rPr>
        <w:t>工程量</w:t>
      </w:r>
      <w:r>
        <w:t>清单项目</w:t>
      </w:r>
      <w:r>
        <w:rPr>
          <w:rFonts w:hint="eastAsia"/>
        </w:rPr>
        <w:t>编码映射</w:t>
      </w:r>
      <w:bookmarkEnd w:id="39"/>
      <w:r>
        <w:rPr>
          <w:rFonts w:hint="eastAsia"/>
          <w:lang w:val="en-US" w:eastAsia="zh-CN"/>
        </w:rPr>
        <w:t>表</w:t>
      </w:r>
    </w:p>
    <w:p>
      <w:pPr>
        <w:pStyle w:val="5"/>
        <w:numPr>
          <w:ilvl w:val="2"/>
          <w:numId w:val="0"/>
        </w:numPr>
        <w:bidi w:val="0"/>
      </w:pPr>
      <w:r>
        <w:rPr>
          <w:rFonts w:hint="default" w:ascii="Times New Roman" w:hAnsi="Times New Roman" w:eastAsia="宋体" w:cs="宋体"/>
          <w:color w:val="000000" w:themeColor="text1"/>
          <w:sz w:val="24"/>
          <w:szCs w:val="21"/>
          <w:lang w:val="en-US" w:eastAsia="zh-CN" w:bidi="ar-SA"/>
          <w14:textFill>
            <w14:solidFill>
              <w14:schemeClr w14:val="tx1"/>
            </w14:solidFill>
          </w14:textFill>
        </w:rPr>
        <w:t>6.</w:t>
      </w:r>
      <w:r>
        <w:rPr>
          <w:rFonts w:hint="eastAsia" w:cs="宋体"/>
          <w:color w:val="000000" w:themeColor="text1"/>
          <w:sz w:val="24"/>
          <w:szCs w:val="21"/>
          <w:lang w:val="en-US" w:eastAsia="zh-CN" w:bidi="ar-SA"/>
          <w14:textFill>
            <w14:solidFill>
              <w14:schemeClr w14:val="tx1"/>
            </w14:solidFill>
          </w14:textFill>
        </w:rPr>
        <w:t>0</w:t>
      </w:r>
      <w:r>
        <w:rPr>
          <w:rFonts w:hint="default" w:ascii="Times New Roman" w:hAnsi="Times New Roman" w:eastAsia="宋体" w:cs="宋体"/>
          <w:color w:val="000000" w:themeColor="text1"/>
          <w:sz w:val="24"/>
          <w:szCs w:val="21"/>
          <w:lang w:val="en-US" w:eastAsia="zh-CN" w:bidi="ar-SA"/>
          <w14:textFill>
            <w14:solidFill>
              <w14:schemeClr w14:val="tx1"/>
            </w14:solidFill>
          </w14:textFill>
        </w:rPr>
        <w:t>.1</w:t>
      </w:r>
      <w:r>
        <w:t>结构设计信息模型</w:t>
      </w:r>
      <w:r>
        <w:rPr>
          <w:rFonts w:hint="eastAsia"/>
        </w:rPr>
        <w:t>编码</w:t>
      </w:r>
      <w:r>
        <w:t>与</w:t>
      </w:r>
      <w:r>
        <w:rPr>
          <w:rFonts w:hint="eastAsia"/>
        </w:rPr>
        <w:t>工程量</w:t>
      </w:r>
      <w:r>
        <w:t>清单项目</w:t>
      </w:r>
      <w:r>
        <w:rPr>
          <w:rFonts w:hint="eastAsia"/>
        </w:rPr>
        <w:t>编码映射</w:t>
      </w:r>
      <w:r>
        <w:rPr>
          <w:rFonts w:hint="eastAsia"/>
          <w:lang w:val="en-US" w:eastAsia="zh-CN"/>
        </w:rPr>
        <w:t>表</w:t>
      </w:r>
      <w:r>
        <w:rPr>
          <w:rFonts w:hint="eastAsia"/>
        </w:rPr>
        <w:t>用于</w:t>
      </w:r>
      <w:r>
        <w:rPr>
          <w:rFonts w:hint="eastAsia"/>
          <w:lang w:val="en-US" w:eastAsia="zh-CN"/>
        </w:rPr>
        <w:t>建立</w:t>
      </w:r>
      <w:r>
        <w:rPr>
          <w:rFonts w:hint="eastAsia"/>
        </w:rPr>
        <w:t>建筑工程结构设计信息模型编码与工程量清单项目编码</w:t>
      </w:r>
      <w:r>
        <w:rPr>
          <w:rFonts w:hint="eastAsia"/>
          <w:lang w:val="en-US" w:eastAsia="zh-CN"/>
        </w:rPr>
        <w:t>的映射关系</w:t>
      </w:r>
      <w:r>
        <w:rPr>
          <w:rFonts w:hint="eastAsia"/>
        </w:rPr>
        <w:t>。</w:t>
      </w:r>
    </w:p>
    <w:p>
      <w:pPr>
        <w:pStyle w:val="5"/>
        <w:numPr>
          <w:ilvl w:val="2"/>
          <w:numId w:val="0"/>
        </w:numPr>
        <w:bidi w:val="0"/>
        <w:rPr>
          <w:rFonts w:hint="eastAsia" w:ascii="Times New Roman" w:hAnsi="Times New Roman" w:eastAsia="宋体" w:cs="Times New Roman"/>
          <w:color w:val="000000" w:themeColor="text1"/>
          <w:sz w:val="24"/>
          <w:szCs w:val="21"/>
          <w:lang w:val="en-US" w:eastAsia="zh-CN" w:bidi="ar-SA"/>
          <w14:textFill>
            <w14:solidFill>
              <w14:schemeClr w14:val="tx1"/>
            </w14:solidFill>
          </w14:textFill>
        </w:rPr>
      </w:pPr>
      <w:r>
        <w:rPr>
          <w:rFonts w:hint="default" w:ascii="Times New Roman" w:hAnsi="Times New Roman" w:eastAsia="宋体" w:cs="宋体"/>
          <w:color w:val="000000" w:themeColor="text1"/>
          <w:sz w:val="24"/>
          <w:szCs w:val="21"/>
          <w:lang w:val="en-US" w:eastAsia="zh-CN" w:bidi="ar-SA"/>
          <w14:textFill>
            <w14:solidFill>
              <w14:schemeClr w14:val="tx1"/>
            </w14:solidFill>
          </w14:textFill>
        </w:rPr>
        <w:t>6.</w:t>
      </w:r>
      <w:r>
        <w:rPr>
          <w:rFonts w:hint="eastAsia" w:cs="宋体"/>
          <w:color w:val="000000" w:themeColor="text1"/>
          <w:sz w:val="24"/>
          <w:szCs w:val="21"/>
          <w:lang w:val="en-US" w:eastAsia="zh-CN" w:bidi="ar-SA"/>
          <w14:textFill>
            <w14:solidFill>
              <w14:schemeClr w14:val="tx1"/>
            </w14:solidFill>
          </w14:textFill>
        </w:rPr>
        <w:t>0</w:t>
      </w:r>
      <w:r>
        <w:rPr>
          <w:rFonts w:hint="default" w:ascii="Times New Roman" w:hAnsi="Times New Roman" w:eastAsia="宋体" w:cs="宋体"/>
          <w:color w:val="000000" w:themeColor="text1"/>
          <w:sz w:val="24"/>
          <w:szCs w:val="21"/>
          <w:lang w:val="en-US" w:eastAsia="zh-CN" w:bidi="ar-SA"/>
          <w14:textFill>
            <w14:solidFill>
              <w14:schemeClr w14:val="tx1"/>
            </w14:solidFill>
          </w14:textFill>
        </w:rPr>
        <w:t>.2</w:t>
      </w:r>
      <w:r>
        <w:rPr>
          <w:color w:val="000000" w:themeColor="text1"/>
          <w14:textFill>
            <w14:solidFill>
              <w14:schemeClr w14:val="tx1"/>
            </w14:solidFill>
          </w14:textFill>
        </w:rPr>
        <w:t>结构设计信息模型</w:t>
      </w:r>
      <w:r>
        <w:rPr>
          <w:rFonts w:hint="eastAsia"/>
          <w:color w:val="000000" w:themeColor="text1"/>
          <w14:textFill>
            <w14:solidFill>
              <w14:schemeClr w14:val="tx1"/>
            </w14:solidFill>
          </w14:textFill>
        </w:rPr>
        <w:t>编码</w:t>
      </w:r>
      <w:r>
        <w:rPr>
          <w:color w:val="000000" w:themeColor="text1"/>
          <w14:textFill>
            <w14:solidFill>
              <w14:schemeClr w14:val="tx1"/>
            </w14:solidFill>
          </w14:textFill>
        </w:rPr>
        <w:t>与</w:t>
      </w:r>
      <w:r>
        <w:rPr>
          <w:rFonts w:hint="eastAsia"/>
          <w:color w:val="000000" w:themeColor="text1"/>
          <w14:textFill>
            <w14:solidFill>
              <w14:schemeClr w14:val="tx1"/>
            </w14:solidFill>
          </w14:textFill>
        </w:rPr>
        <w:t>工程量</w:t>
      </w:r>
      <w:r>
        <w:rPr>
          <w:color w:val="000000" w:themeColor="text1"/>
          <w14:textFill>
            <w14:solidFill>
              <w14:schemeClr w14:val="tx1"/>
            </w14:solidFill>
          </w14:textFill>
        </w:rPr>
        <w:t>清单项目</w:t>
      </w:r>
      <w:r>
        <w:rPr>
          <w:rFonts w:hint="eastAsia"/>
          <w:color w:val="000000" w:themeColor="text1"/>
          <w14:textFill>
            <w14:solidFill>
              <w14:schemeClr w14:val="tx1"/>
            </w14:solidFill>
          </w14:textFill>
        </w:rPr>
        <w:t>编码映射</w:t>
      </w:r>
      <w:r>
        <w:rPr>
          <w:rFonts w:hint="eastAsia"/>
          <w:color w:val="000000" w:themeColor="text1"/>
          <w:lang w:val="en-US" w:eastAsia="zh-CN"/>
          <w14:textFill>
            <w14:solidFill>
              <w14:schemeClr w14:val="tx1"/>
            </w14:solidFill>
          </w14:textFill>
        </w:rPr>
        <w:t>表的应用宜依赖于信息技术。</w:t>
      </w:r>
    </w:p>
    <w:p>
      <w:pPr>
        <w:pStyle w:val="5"/>
        <w:numPr>
          <w:ilvl w:val="2"/>
          <w:numId w:val="0"/>
        </w:numPr>
        <w:bidi w:val="0"/>
        <w:rPr>
          <w:rFonts w:hint="eastAsia"/>
          <w:color w:val="000000" w:themeColor="text1"/>
          <w:lang w:eastAsia="zh-CN"/>
          <w14:textFill>
            <w14:solidFill>
              <w14:schemeClr w14:val="tx1"/>
            </w14:solidFill>
          </w14:textFill>
        </w:rPr>
      </w:pPr>
      <w:r>
        <w:rPr>
          <w:rFonts w:hint="default" w:ascii="Times New Roman" w:hAnsi="Times New Roman" w:eastAsia="宋体" w:cs="宋体"/>
          <w:color w:val="000000" w:themeColor="text1"/>
          <w:sz w:val="24"/>
          <w:szCs w:val="21"/>
          <w:lang w:val="en-US" w:eastAsia="zh-CN" w:bidi="ar-SA"/>
          <w14:textFill>
            <w14:solidFill>
              <w14:schemeClr w14:val="tx1"/>
            </w14:solidFill>
          </w14:textFill>
        </w:rPr>
        <w:t>6.</w:t>
      </w:r>
      <w:r>
        <w:rPr>
          <w:rFonts w:hint="eastAsia" w:cs="宋体"/>
          <w:color w:val="000000" w:themeColor="text1"/>
          <w:sz w:val="24"/>
          <w:szCs w:val="21"/>
          <w:lang w:val="en-US" w:eastAsia="zh-CN" w:bidi="ar-SA"/>
          <w14:textFill>
            <w14:solidFill>
              <w14:schemeClr w14:val="tx1"/>
            </w14:solidFill>
          </w14:textFill>
        </w:rPr>
        <w:t>0</w:t>
      </w:r>
      <w:r>
        <w:rPr>
          <w:rFonts w:hint="default" w:ascii="Times New Roman" w:hAnsi="Times New Roman" w:eastAsia="宋体" w:cs="宋体"/>
          <w:color w:val="000000" w:themeColor="text1"/>
          <w:sz w:val="24"/>
          <w:szCs w:val="21"/>
          <w:lang w:val="en-US" w:eastAsia="zh-CN" w:bidi="ar-SA"/>
          <w14:textFill>
            <w14:solidFill>
              <w14:schemeClr w14:val="tx1"/>
            </w14:solidFill>
          </w14:textFill>
        </w:rPr>
        <w:t>.3</w:t>
      </w:r>
      <w:r>
        <w:rPr>
          <w:rFonts w:hint="eastAsia"/>
          <w:color w:val="000000" w:themeColor="text1"/>
          <w:lang w:val="en-US" w:eastAsia="zh-CN"/>
          <w14:textFill>
            <w14:solidFill>
              <w14:schemeClr w14:val="tx1"/>
            </w14:solidFill>
          </w14:textFill>
        </w:rPr>
        <w:t>结构</w:t>
      </w:r>
      <w:r>
        <w:rPr>
          <w:rFonts w:hint="eastAsia"/>
          <w:color w:val="000000" w:themeColor="text1"/>
          <w14:textFill>
            <w14:solidFill>
              <w14:schemeClr w14:val="tx1"/>
            </w14:solidFill>
          </w14:textFill>
        </w:rPr>
        <w:t>设计</w:t>
      </w:r>
      <w:r>
        <w:rPr>
          <w:rFonts w:hint="eastAsia"/>
          <w:color w:val="000000" w:themeColor="text1"/>
          <w:lang w:val="en-US" w:eastAsia="zh-CN"/>
          <w14:textFill>
            <w14:solidFill>
              <w14:schemeClr w14:val="tx1"/>
            </w14:solidFill>
          </w14:textFill>
        </w:rPr>
        <w:t>信息</w:t>
      </w:r>
      <w:r>
        <w:rPr>
          <w:rFonts w:hint="eastAsia"/>
          <w:color w:val="000000" w:themeColor="text1"/>
          <w14:textFill>
            <w14:solidFill>
              <w14:schemeClr w14:val="tx1"/>
            </w14:solidFill>
          </w14:textFill>
        </w:rPr>
        <w:t>模型编码与工程量清单</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编码</w:t>
      </w:r>
      <w:r>
        <w:rPr>
          <w:rFonts w:hint="eastAsia"/>
          <w:color w:val="000000" w:themeColor="text1"/>
          <w:lang w:val="en-US" w:eastAsia="zh-CN"/>
          <w14:textFill>
            <w14:solidFill>
              <w14:schemeClr w14:val="tx1"/>
            </w14:solidFill>
          </w14:textFill>
        </w:rPr>
        <w:t>映射应遵循</w:t>
      </w:r>
      <w:r>
        <w:rPr>
          <w:rFonts w:hint="eastAsia"/>
          <w:color w:val="000000" w:themeColor="text1"/>
          <w14:textFill>
            <w14:solidFill>
              <w14:schemeClr w14:val="tx1"/>
            </w14:solidFill>
          </w14:textFill>
        </w:rPr>
        <w:t>一对一</w:t>
      </w:r>
      <w:r>
        <w:rPr>
          <w:rFonts w:hint="eastAsia"/>
          <w:color w:val="000000" w:themeColor="text1"/>
          <w:lang w:val="en-US" w:eastAsia="zh-CN"/>
          <w14:textFill>
            <w14:solidFill>
              <w14:schemeClr w14:val="tx1"/>
            </w14:solidFill>
          </w14:textFill>
        </w:rPr>
        <w:t>映射规则</w:t>
      </w:r>
      <w:r>
        <w:rPr>
          <w:rFonts w:hint="eastAsia"/>
          <w:color w:val="000000" w:themeColor="text1"/>
          <w14:textFill>
            <w14:solidFill>
              <w14:schemeClr w14:val="tx1"/>
            </w14:solidFill>
          </w14:textFill>
        </w:rPr>
        <w:t>或多对一</w:t>
      </w:r>
      <w:r>
        <w:rPr>
          <w:rFonts w:hint="eastAsia"/>
          <w:color w:val="000000" w:themeColor="text1"/>
          <w:lang w:val="en-US" w:eastAsia="zh-CN"/>
          <w14:textFill>
            <w14:solidFill>
              <w14:schemeClr w14:val="tx1"/>
            </w14:solidFill>
          </w14:textFill>
        </w:rPr>
        <w:t>映射规则</w:t>
      </w:r>
      <w:r>
        <w:rPr>
          <w:rFonts w:hint="eastAsia"/>
          <w:color w:val="000000" w:themeColor="text1"/>
          <w:lang w:eastAsia="zh-CN"/>
          <w14:textFill>
            <w14:solidFill>
              <w14:schemeClr w14:val="tx1"/>
            </w14:solidFill>
          </w14:textFill>
        </w:rPr>
        <w:t>。</w:t>
      </w:r>
    </w:p>
    <w:p>
      <w:pPr>
        <w:pStyle w:val="5"/>
        <w:numPr>
          <w:ilvl w:val="2"/>
          <w:numId w:val="0"/>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6.0.4 当采用</w:t>
      </w:r>
      <w:r>
        <w:rPr>
          <w:rFonts w:hint="eastAsia"/>
          <w:color w:val="000000" w:themeColor="text1"/>
          <w14:textFill>
            <w14:solidFill>
              <w14:schemeClr w14:val="tx1"/>
            </w14:solidFill>
          </w14:textFill>
        </w:rPr>
        <w:t>一对一</w:t>
      </w:r>
      <w:r>
        <w:rPr>
          <w:rFonts w:hint="eastAsia"/>
          <w:color w:val="000000" w:themeColor="text1"/>
          <w:lang w:val="en-US" w:eastAsia="zh-CN"/>
          <w14:textFill>
            <w14:solidFill>
              <w14:schemeClr w14:val="tx1"/>
            </w14:solidFill>
          </w14:textFill>
        </w:rPr>
        <w:t>映射规则时，结构</w:t>
      </w:r>
      <w:r>
        <w:rPr>
          <w:rFonts w:hint="eastAsia"/>
          <w:color w:val="000000" w:themeColor="text1"/>
          <w14:textFill>
            <w14:solidFill>
              <w14:schemeClr w14:val="tx1"/>
            </w14:solidFill>
          </w14:textFill>
        </w:rPr>
        <w:t>设计</w:t>
      </w:r>
      <w:r>
        <w:rPr>
          <w:rFonts w:hint="eastAsia"/>
          <w:color w:val="000000" w:themeColor="text1"/>
          <w:lang w:val="en-US" w:eastAsia="zh-CN"/>
          <w14:textFill>
            <w14:solidFill>
              <w14:schemeClr w14:val="tx1"/>
            </w14:solidFill>
          </w14:textFill>
        </w:rPr>
        <w:t>信息</w:t>
      </w:r>
      <w:r>
        <w:rPr>
          <w:rFonts w:hint="eastAsia"/>
          <w:color w:val="000000" w:themeColor="text1"/>
          <w14:textFill>
            <w14:solidFill>
              <w14:schemeClr w14:val="tx1"/>
            </w14:solidFill>
          </w14:textFill>
        </w:rPr>
        <w:t>模型</w:t>
      </w:r>
      <w:r>
        <w:rPr>
          <w:rFonts w:hint="eastAsia"/>
          <w:color w:val="000000" w:themeColor="text1"/>
          <w:lang w:val="en-US" w:eastAsia="zh-CN"/>
          <w14:textFill>
            <w14:solidFill>
              <w14:schemeClr w14:val="tx1"/>
            </w14:solidFill>
          </w14:textFill>
        </w:rPr>
        <w:t>中的单个构件类型分类编码对应于匹配</w:t>
      </w:r>
      <w:r>
        <w:rPr>
          <w:rFonts w:hint="eastAsia"/>
          <w:color w:val="000000" w:themeColor="text1"/>
          <w14:textFill>
            <w14:solidFill>
              <w14:schemeClr w14:val="tx1"/>
            </w14:solidFill>
          </w14:textFill>
        </w:rPr>
        <w:t>工程量清单</w:t>
      </w:r>
      <w:r>
        <w:rPr>
          <w:rFonts w:hint="eastAsia"/>
          <w:color w:val="000000" w:themeColor="text1"/>
          <w:lang w:val="en-US" w:eastAsia="zh-CN"/>
          <w14:textFill>
            <w14:solidFill>
              <w14:schemeClr w14:val="tx1"/>
            </w14:solidFill>
          </w14:textFill>
        </w:rPr>
        <w:t>项目中的单个项目分类编码，且两者均具有唯一性。</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6.0.5 当采用多</w:t>
      </w:r>
      <w:r>
        <w:rPr>
          <w:rFonts w:hint="eastAsia"/>
          <w:color w:val="000000" w:themeColor="text1"/>
          <w14:textFill>
            <w14:solidFill>
              <w14:schemeClr w14:val="tx1"/>
            </w14:solidFill>
          </w14:textFill>
        </w:rPr>
        <w:t>对一</w:t>
      </w:r>
      <w:r>
        <w:rPr>
          <w:rFonts w:hint="eastAsia"/>
          <w:color w:val="000000" w:themeColor="text1"/>
          <w:lang w:val="en-US" w:eastAsia="zh-CN"/>
          <w14:textFill>
            <w14:solidFill>
              <w14:schemeClr w14:val="tx1"/>
            </w14:solidFill>
          </w14:textFill>
        </w:rPr>
        <w:t>映射规则时，结构</w:t>
      </w:r>
      <w:r>
        <w:rPr>
          <w:rFonts w:hint="eastAsia"/>
          <w:color w:val="000000" w:themeColor="text1"/>
          <w14:textFill>
            <w14:solidFill>
              <w14:schemeClr w14:val="tx1"/>
            </w14:solidFill>
          </w14:textFill>
        </w:rPr>
        <w:t>设计</w:t>
      </w:r>
      <w:r>
        <w:rPr>
          <w:rFonts w:hint="eastAsia"/>
          <w:color w:val="000000" w:themeColor="text1"/>
          <w:lang w:val="en-US" w:eastAsia="zh-CN"/>
          <w14:textFill>
            <w14:solidFill>
              <w14:schemeClr w14:val="tx1"/>
            </w14:solidFill>
          </w14:textFill>
        </w:rPr>
        <w:t>信息</w:t>
      </w:r>
      <w:r>
        <w:rPr>
          <w:rFonts w:hint="eastAsia"/>
          <w:color w:val="000000" w:themeColor="text1"/>
          <w14:textFill>
            <w14:solidFill>
              <w14:schemeClr w14:val="tx1"/>
            </w14:solidFill>
          </w14:textFill>
        </w:rPr>
        <w:t>模型</w:t>
      </w:r>
      <w:r>
        <w:rPr>
          <w:rFonts w:hint="eastAsia"/>
          <w:color w:val="000000" w:themeColor="text1"/>
          <w:lang w:val="en-US" w:eastAsia="zh-CN"/>
          <w14:textFill>
            <w14:solidFill>
              <w14:schemeClr w14:val="tx1"/>
            </w14:solidFill>
          </w14:textFill>
        </w:rPr>
        <w:t>中的多个构件类型分类编码均对应匹配</w:t>
      </w:r>
      <w:r>
        <w:rPr>
          <w:rFonts w:hint="eastAsia"/>
          <w:color w:val="000000" w:themeColor="text1"/>
          <w14:textFill>
            <w14:solidFill>
              <w14:schemeClr w14:val="tx1"/>
            </w14:solidFill>
          </w14:textFill>
        </w:rPr>
        <w:t>工程量清单</w:t>
      </w:r>
      <w:r>
        <w:rPr>
          <w:rFonts w:hint="eastAsia"/>
          <w:color w:val="000000" w:themeColor="text1"/>
          <w:lang w:val="en-US" w:eastAsia="zh-CN"/>
          <w14:textFill>
            <w14:solidFill>
              <w14:schemeClr w14:val="tx1"/>
            </w14:solidFill>
          </w14:textFill>
        </w:rPr>
        <w:t>项目中的同一个项目分类编码，且该工程量清单项目编码具有唯一性。</w:t>
      </w:r>
    </w:p>
    <w:p>
      <w:pPr>
        <w:pStyle w:val="5"/>
        <w:numPr>
          <w:ilvl w:val="2"/>
          <w:numId w:val="0"/>
        </w:numPr>
        <w:bidi w:val="0"/>
      </w:pPr>
      <w:r>
        <w:rPr>
          <w:rFonts w:hint="default" w:ascii="Times New Roman" w:hAnsi="Times New Roman" w:eastAsia="宋体" w:cs="宋体"/>
          <w:color w:val="000000" w:themeColor="text1"/>
          <w:sz w:val="24"/>
          <w:szCs w:val="21"/>
          <w:lang w:val="en-US" w:eastAsia="zh-CN" w:bidi="ar-SA"/>
          <w14:textFill>
            <w14:solidFill>
              <w14:schemeClr w14:val="tx1"/>
            </w14:solidFill>
          </w14:textFill>
        </w:rPr>
        <w:t>6.</w:t>
      </w:r>
      <w:r>
        <w:rPr>
          <w:rFonts w:hint="eastAsia" w:cs="宋体"/>
          <w:color w:val="000000" w:themeColor="text1"/>
          <w:sz w:val="24"/>
          <w:szCs w:val="21"/>
          <w:lang w:val="en-US" w:eastAsia="zh-CN" w:bidi="ar-SA"/>
          <w14:textFill>
            <w14:solidFill>
              <w14:schemeClr w14:val="tx1"/>
            </w14:solidFill>
          </w14:textFill>
        </w:rPr>
        <w:t>0</w:t>
      </w:r>
      <w:r>
        <w:rPr>
          <w:rFonts w:hint="default" w:ascii="Times New Roman" w:hAnsi="Times New Roman" w:eastAsia="宋体" w:cs="宋体"/>
          <w:color w:val="000000" w:themeColor="text1"/>
          <w:sz w:val="24"/>
          <w:szCs w:val="21"/>
          <w:lang w:val="en-US" w:eastAsia="zh-CN" w:bidi="ar-SA"/>
          <w14:textFill>
            <w14:solidFill>
              <w14:schemeClr w14:val="tx1"/>
            </w14:solidFill>
          </w14:textFill>
        </w:rPr>
        <w:t>.</w:t>
      </w:r>
      <w:r>
        <w:rPr>
          <w:rFonts w:hint="eastAsia" w:cs="宋体"/>
          <w:color w:val="000000" w:themeColor="text1"/>
          <w:sz w:val="24"/>
          <w:szCs w:val="21"/>
          <w:lang w:val="en-US" w:eastAsia="zh-CN" w:bidi="ar-SA"/>
          <w14:textFill>
            <w14:solidFill>
              <w14:schemeClr w14:val="tx1"/>
            </w14:solidFill>
          </w14:textFill>
        </w:rPr>
        <w:t xml:space="preserve">6 </w:t>
      </w:r>
      <w:r>
        <w:rPr>
          <w:rFonts w:hint="eastAsia"/>
        </w:rPr>
        <w:t>组合结构构件</w:t>
      </w:r>
      <w:r>
        <w:rPr>
          <w:rFonts w:hint="eastAsia"/>
          <w:lang w:val="en-US" w:eastAsia="zh-CN"/>
        </w:rPr>
        <w:t>分类</w:t>
      </w:r>
      <w:r>
        <w:rPr>
          <w:rFonts w:hint="eastAsia"/>
        </w:rPr>
        <w:t>编码</w:t>
      </w:r>
      <w:r>
        <w:rPr>
          <w:rFonts w:hint="eastAsia"/>
          <w:lang w:val="en-US" w:eastAsia="zh-CN"/>
        </w:rPr>
        <w:t>应根据</w:t>
      </w:r>
      <w:r>
        <w:rPr>
          <w:rFonts w:hint="eastAsia"/>
          <w:color w:val="000000" w:themeColor="text1"/>
          <w:lang w:val="en-US" w:eastAsia="zh-CN"/>
          <w14:textFill>
            <w14:solidFill>
              <w14:schemeClr w14:val="tx1"/>
            </w14:solidFill>
          </w14:textFill>
        </w:rPr>
        <w:t>连接关系，将由</w:t>
      </w:r>
      <w:r>
        <w:rPr>
          <w:rFonts w:hint="eastAsia"/>
          <w:color w:val="000000" w:themeColor="text1"/>
          <w14:textFill>
            <w14:solidFill>
              <w14:schemeClr w14:val="tx1"/>
            </w14:solidFill>
          </w14:textFill>
        </w:rPr>
        <w:t>逻辑运算符“+”</w:t>
      </w:r>
      <w:r>
        <w:rPr>
          <w:rFonts w:hint="eastAsia"/>
          <w:color w:val="000000" w:themeColor="text1"/>
          <w:lang w:val="en-US" w:eastAsia="zh-CN"/>
          <w14:textFill>
            <w14:solidFill>
              <w14:schemeClr w14:val="tx1"/>
            </w14:solidFill>
          </w14:textFill>
        </w:rPr>
        <w:t>连接的多个编码逐一</w:t>
      </w:r>
      <w:r>
        <w:rPr>
          <w:rFonts w:hint="eastAsia"/>
        </w:rPr>
        <w:t>拆分</w:t>
      </w:r>
      <w:r>
        <w:rPr>
          <w:rFonts w:hint="eastAsia"/>
          <w:lang w:eastAsia="zh-CN"/>
        </w:rPr>
        <w:t>，</w:t>
      </w:r>
      <w:r>
        <w:rPr>
          <w:rFonts w:hint="eastAsia"/>
          <w:lang w:val="en-US" w:eastAsia="zh-CN"/>
        </w:rPr>
        <w:t>形成多个独立的</w:t>
      </w:r>
      <w:r>
        <w:rPr>
          <w:rFonts w:hint="eastAsia"/>
        </w:rPr>
        <w:t>结构构件</w:t>
      </w:r>
      <w:r>
        <w:rPr>
          <w:rFonts w:hint="eastAsia"/>
          <w:lang w:val="en-US" w:eastAsia="zh-CN"/>
        </w:rPr>
        <w:t>分类</w:t>
      </w:r>
      <w:r>
        <w:rPr>
          <w:rFonts w:hint="eastAsia"/>
        </w:rPr>
        <w:t>编码，</w:t>
      </w:r>
      <w:r>
        <w:rPr>
          <w:rFonts w:hint="eastAsia"/>
          <w:lang w:val="en-US" w:eastAsia="zh-CN"/>
        </w:rPr>
        <w:t>每个独立的</w:t>
      </w:r>
      <w:r>
        <w:rPr>
          <w:rFonts w:hint="eastAsia"/>
        </w:rPr>
        <w:t>结构构件</w:t>
      </w:r>
      <w:r>
        <w:rPr>
          <w:rFonts w:hint="eastAsia"/>
          <w:lang w:val="en-US" w:eastAsia="zh-CN"/>
        </w:rPr>
        <w:t>分类</w:t>
      </w:r>
      <w:r>
        <w:rPr>
          <w:rFonts w:hint="eastAsia"/>
        </w:rPr>
        <w:t>编码再与工程量清单项目编码进行一对一</w:t>
      </w:r>
      <w:r>
        <w:rPr>
          <w:rFonts w:hint="eastAsia"/>
          <w:lang w:val="en-US" w:eastAsia="zh-CN"/>
        </w:rPr>
        <w:t>映射</w:t>
      </w:r>
      <w:r>
        <w:rPr>
          <w:rFonts w:hint="eastAsia"/>
        </w:rPr>
        <w:t>或多对一</w:t>
      </w:r>
      <w:r>
        <w:rPr>
          <w:rFonts w:hint="eastAsia"/>
          <w:lang w:val="en-US" w:eastAsia="zh-CN"/>
        </w:rPr>
        <w:t>映射</w:t>
      </w:r>
      <w:r>
        <w:rPr>
          <w:rFonts w:hint="eastAsia"/>
          <w:lang w:eastAsia="zh-CN"/>
        </w:rPr>
        <w:t>。</w:t>
      </w:r>
    </w:p>
    <w:p>
      <w:pPr>
        <w:rPr>
          <w:rFonts w:ascii="FangSong_GB2312" w:hAnsi="FangSong_GB2312" w:eastAsia="FangSong_GB2312" w:cs="FangSong_GB2312"/>
          <w:sz w:val="28"/>
          <w:szCs w:val="28"/>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3"/>
        <w:numPr>
          <w:ilvl w:val="0"/>
          <w:numId w:val="0"/>
        </w:numPr>
        <w:bidi w:val="0"/>
        <w:ind w:leftChars="0"/>
        <w:jc w:val="center"/>
      </w:pPr>
      <w:bookmarkStart w:id="40" w:name="_Toc13508"/>
      <w:r>
        <w:t>附录A 结构设计信息模型分类和编码</w:t>
      </w:r>
      <w:bookmarkEnd w:id="40"/>
    </w:p>
    <w:tbl>
      <w:tblPr>
        <w:tblStyle w:val="22"/>
        <w:tblpPr w:leftFromText="180" w:rightFromText="180" w:vertAnchor="text" w:horzAnchor="page" w:tblpX="1799" w:tblpY="4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889"/>
        <w:gridCol w:w="1269"/>
        <w:gridCol w:w="2106"/>
        <w:gridCol w:w="2700"/>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编码</w:t>
            </w:r>
          </w:p>
        </w:tc>
        <w:tc>
          <w:tcPr>
            <w:tcW w:w="889" w:type="dxa"/>
          </w:tcPr>
          <w:p>
            <w:pPr>
              <w:spacing w:line="240" w:lineRule="auto"/>
              <w:rPr>
                <w:rFonts w:ascii="宋体" w:hAnsi="宋体" w:cs="宋体"/>
                <w:sz w:val="21"/>
              </w:rPr>
            </w:pPr>
            <w:r>
              <w:rPr>
                <w:rFonts w:hint="eastAsia" w:ascii="宋体" w:hAnsi="宋体" w:cs="宋体"/>
                <w:sz w:val="21"/>
              </w:rPr>
              <w:t>大类</w:t>
            </w:r>
          </w:p>
        </w:tc>
        <w:tc>
          <w:tcPr>
            <w:tcW w:w="1269" w:type="dxa"/>
          </w:tcPr>
          <w:p>
            <w:pPr>
              <w:spacing w:line="240" w:lineRule="auto"/>
              <w:rPr>
                <w:rFonts w:ascii="宋体" w:hAnsi="宋体" w:cs="宋体"/>
                <w:sz w:val="21"/>
              </w:rPr>
            </w:pPr>
            <w:r>
              <w:rPr>
                <w:rFonts w:hint="eastAsia" w:ascii="宋体" w:hAnsi="宋体" w:cs="宋体"/>
                <w:sz w:val="21"/>
              </w:rPr>
              <w:t>中类</w:t>
            </w:r>
          </w:p>
        </w:tc>
        <w:tc>
          <w:tcPr>
            <w:tcW w:w="2106" w:type="dxa"/>
          </w:tcPr>
          <w:p>
            <w:pPr>
              <w:spacing w:line="240" w:lineRule="auto"/>
              <w:rPr>
                <w:rFonts w:ascii="宋体" w:hAnsi="宋体" w:cs="宋体"/>
                <w:sz w:val="21"/>
              </w:rPr>
            </w:pPr>
            <w:r>
              <w:rPr>
                <w:rFonts w:hint="eastAsia" w:ascii="宋体" w:hAnsi="宋体" w:cs="宋体"/>
                <w:sz w:val="21"/>
              </w:rPr>
              <w:t>小类</w:t>
            </w:r>
          </w:p>
        </w:tc>
        <w:tc>
          <w:tcPr>
            <w:tcW w:w="2700" w:type="dxa"/>
          </w:tcPr>
          <w:p>
            <w:pPr>
              <w:spacing w:line="240" w:lineRule="auto"/>
              <w:rPr>
                <w:rFonts w:ascii="宋体" w:hAnsi="宋体" w:cs="宋体"/>
                <w:sz w:val="21"/>
              </w:rPr>
            </w:pPr>
            <w:r>
              <w:rPr>
                <w:rFonts w:hint="eastAsia" w:ascii="宋体" w:hAnsi="宋体" w:cs="宋体"/>
                <w:sz w:val="21"/>
              </w:rPr>
              <w:t>细类</w:t>
            </w:r>
          </w:p>
        </w:tc>
        <w:tc>
          <w:tcPr>
            <w:tcW w:w="4546" w:type="dxa"/>
          </w:tcPr>
          <w:p>
            <w:pPr>
              <w:spacing w:line="240" w:lineRule="auto"/>
              <w:rPr>
                <w:rFonts w:ascii="宋体" w:hAnsi="宋体" w:cs="宋体"/>
                <w:sz w:val="21"/>
              </w:rPr>
            </w:pPr>
            <w:r>
              <w:rPr>
                <w:rFonts w:hint="eastAsia" w:ascii="宋体" w:hAnsi="宋体" w:cs="宋体"/>
                <w:sz w:val="21"/>
              </w:rPr>
              <w:t>扩展类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14-20.00.00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基础</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14-20.10.03.03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基础</w:t>
            </w:r>
          </w:p>
        </w:tc>
        <w:tc>
          <w:tcPr>
            <w:tcW w:w="2700" w:type="dxa"/>
          </w:tcPr>
          <w:p>
            <w:pPr>
              <w:spacing w:line="240" w:lineRule="auto"/>
              <w:rPr>
                <w:rFonts w:ascii="宋体" w:hAnsi="宋体" w:cs="宋体"/>
                <w:sz w:val="21"/>
              </w:rPr>
            </w:pPr>
            <w:r>
              <w:rPr>
                <w:rFonts w:hint="eastAsia" w:ascii="宋体" w:hAnsi="宋体" w:cs="宋体"/>
                <w:sz w:val="21"/>
              </w:rPr>
              <w:t>独立基础</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14-20.10.03.06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基础</w:t>
            </w:r>
          </w:p>
        </w:tc>
        <w:tc>
          <w:tcPr>
            <w:tcW w:w="2700" w:type="dxa"/>
          </w:tcPr>
          <w:p>
            <w:pPr>
              <w:spacing w:line="240" w:lineRule="auto"/>
              <w:rPr>
                <w:rFonts w:ascii="宋体" w:hAnsi="宋体" w:cs="宋体"/>
                <w:sz w:val="21"/>
              </w:rPr>
            </w:pPr>
            <w:r>
              <w:rPr>
                <w:rFonts w:hint="eastAsia" w:ascii="宋体" w:hAnsi="宋体" w:cs="宋体"/>
                <w:sz w:val="21"/>
              </w:rPr>
              <w:t>条形基础</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14-20.10.03.09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基础</w:t>
            </w:r>
          </w:p>
        </w:tc>
        <w:tc>
          <w:tcPr>
            <w:tcW w:w="2700" w:type="dxa"/>
          </w:tcPr>
          <w:p>
            <w:pPr>
              <w:spacing w:line="240" w:lineRule="auto"/>
              <w:rPr>
                <w:rFonts w:ascii="宋体" w:hAnsi="宋体" w:cs="宋体"/>
                <w:sz w:val="21"/>
              </w:rPr>
            </w:pPr>
            <w:r>
              <w:rPr>
                <w:rFonts w:hint="eastAsia" w:ascii="宋体" w:hAnsi="宋体" w:cs="宋体"/>
                <w:sz w:val="21"/>
              </w:rPr>
              <w:t>筏板基础</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14-20.10.03.12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基础</w:t>
            </w:r>
          </w:p>
        </w:tc>
        <w:tc>
          <w:tcPr>
            <w:tcW w:w="2700" w:type="dxa"/>
          </w:tcPr>
          <w:p>
            <w:pPr>
              <w:spacing w:line="240" w:lineRule="auto"/>
              <w:rPr>
                <w:rFonts w:ascii="宋体" w:hAnsi="宋体" w:cs="宋体"/>
                <w:sz w:val="21"/>
              </w:rPr>
            </w:pPr>
            <w:r>
              <w:rPr>
                <w:rFonts w:hint="eastAsia" w:ascii="宋体" w:hAnsi="宋体" w:cs="宋体"/>
                <w:sz w:val="21"/>
              </w:rPr>
              <w:t>箱形基础</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14-20.10.03.15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基础</w:t>
            </w:r>
          </w:p>
        </w:tc>
        <w:tc>
          <w:tcPr>
            <w:tcW w:w="2700" w:type="dxa"/>
          </w:tcPr>
          <w:p>
            <w:pPr>
              <w:spacing w:line="240" w:lineRule="auto"/>
              <w:rPr>
                <w:rFonts w:ascii="宋体" w:hAnsi="宋体" w:cs="宋体"/>
                <w:sz w:val="21"/>
              </w:rPr>
            </w:pPr>
            <w:r>
              <w:rPr>
                <w:rFonts w:hint="eastAsia" w:ascii="宋体" w:hAnsi="宋体" w:cs="宋体"/>
                <w:sz w:val="21"/>
              </w:rPr>
              <w:t>桩基础(承台)</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14-20.10.03.18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基础</w:t>
            </w:r>
          </w:p>
        </w:tc>
        <w:tc>
          <w:tcPr>
            <w:tcW w:w="2700" w:type="dxa"/>
          </w:tcPr>
          <w:p>
            <w:pPr>
              <w:spacing w:line="240" w:lineRule="auto"/>
              <w:rPr>
                <w:rFonts w:ascii="宋体" w:hAnsi="宋体" w:cs="宋体"/>
                <w:sz w:val="21"/>
              </w:rPr>
            </w:pPr>
            <w:r>
              <w:rPr>
                <w:rFonts w:hint="eastAsia" w:ascii="宋体" w:hAnsi="宋体" w:cs="宋体"/>
                <w:sz w:val="21"/>
              </w:rPr>
              <w:t>垫层</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14-20.10.03.21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基础</w:t>
            </w:r>
          </w:p>
        </w:tc>
        <w:tc>
          <w:tcPr>
            <w:tcW w:w="2700" w:type="dxa"/>
          </w:tcPr>
          <w:p>
            <w:pPr>
              <w:spacing w:line="240" w:lineRule="auto"/>
              <w:rPr>
                <w:rFonts w:ascii="宋体" w:hAnsi="宋体" w:cs="宋体"/>
                <w:sz w:val="21"/>
              </w:rPr>
            </w:pPr>
            <w:r>
              <w:rPr>
                <w:rFonts w:hint="eastAsia" w:ascii="宋体" w:hAnsi="宋体" w:cs="宋体"/>
                <w:sz w:val="21"/>
              </w:rPr>
              <w:t>设备基础</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基础梁</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14-20.10.06.03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基础梁</w:t>
            </w:r>
          </w:p>
        </w:tc>
        <w:tc>
          <w:tcPr>
            <w:tcW w:w="2700" w:type="dxa"/>
          </w:tcPr>
          <w:p>
            <w:pPr>
              <w:spacing w:line="240" w:lineRule="auto"/>
              <w:rPr>
                <w:rFonts w:ascii="宋体" w:hAnsi="宋体" w:cs="宋体"/>
                <w:sz w:val="21"/>
              </w:rPr>
            </w:pPr>
            <w:r>
              <w:rPr>
                <w:rFonts w:hint="eastAsia" w:ascii="宋体" w:hAnsi="宋体" w:cs="宋体"/>
                <w:sz w:val="21"/>
              </w:rPr>
              <w:t>基础梁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基础底板</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14-20.10.09.03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基础底板</w:t>
            </w:r>
          </w:p>
        </w:tc>
        <w:tc>
          <w:tcPr>
            <w:tcW w:w="2700" w:type="dxa"/>
          </w:tcPr>
          <w:p>
            <w:pPr>
              <w:spacing w:line="240" w:lineRule="auto"/>
              <w:rPr>
                <w:rFonts w:ascii="宋体" w:hAnsi="宋体" w:cs="宋体"/>
                <w:sz w:val="21"/>
              </w:rPr>
            </w:pPr>
            <w:r>
              <w:rPr>
                <w:rFonts w:hint="eastAsia" w:ascii="宋体" w:hAnsi="宋体" w:cs="宋体"/>
                <w:sz w:val="21"/>
              </w:rPr>
              <w:t>防水板</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14-20.10.09.06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基础底板</w:t>
            </w:r>
          </w:p>
        </w:tc>
        <w:tc>
          <w:tcPr>
            <w:tcW w:w="2700" w:type="dxa"/>
          </w:tcPr>
          <w:p>
            <w:pPr>
              <w:spacing w:line="240" w:lineRule="auto"/>
              <w:rPr>
                <w:rFonts w:ascii="宋体" w:hAnsi="宋体" w:cs="宋体"/>
                <w:sz w:val="21"/>
              </w:rPr>
            </w:pPr>
            <w:r>
              <w:rPr>
                <w:rFonts w:hint="eastAsia" w:ascii="宋体" w:hAnsi="宋体" w:cs="宋体"/>
                <w:sz w:val="21"/>
              </w:rPr>
              <w:t>抗水板</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基坑维护</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14-20.10.12.03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基坑维护</w:t>
            </w:r>
          </w:p>
        </w:tc>
        <w:tc>
          <w:tcPr>
            <w:tcW w:w="2700" w:type="dxa"/>
          </w:tcPr>
          <w:p>
            <w:pPr>
              <w:spacing w:line="240" w:lineRule="auto"/>
              <w:rPr>
                <w:rFonts w:ascii="宋体" w:hAnsi="宋体" w:cs="宋体"/>
                <w:sz w:val="21"/>
              </w:rPr>
            </w:pPr>
            <w:r>
              <w:rPr>
                <w:rFonts w:hint="eastAsia" w:ascii="宋体" w:hAnsi="宋体" w:cs="宋体"/>
                <w:sz w:val="21"/>
              </w:rPr>
              <w:t>地下维护墙(水泥搅拌桩)</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14-20.10.12.06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基坑维护</w:t>
            </w:r>
          </w:p>
        </w:tc>
        <w:tc>
          <w:tcPr>
            <w:tcW w:w="2700" w:type="dxa"/>
          </w:tcPr>
          <w:p>
            <w:pPr>
              <w:spacing w:line="240" w:lineRule="auto"/>
              <w:rPr>
                <w:rFonts w:ascii="宋体" w:hAnsi="宋体" w:cs="宋体"/>
                <w:sz w:val="21"/>
              </w:rPr>
            </w:pPr>
            <w:r>
              <w:rPr>
                <w:rFonts w:hint="eastAsia" w:ascii="宋体" w:hAnsi="宋体" w:cs="宋体"/>
                <w:sz w:val="21"/>
              </w:rPr>
              <w:t>锚杆</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14-20.10.12.09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基坑维护</w:t>
            </w:r>
          </w:p>
        </w:tc>
        <w:tc>
          <w:tcPr>
            <w:tcW w:w="2700" w:type="dxa"/>
          </w:tcPr>
          <w:p>
            <w:pPr>
              <w:spacing w:line="240" w:lineRule="auto"/>
              <w:rPr>
                <w:rFonts w:ascii="宋体" w:hAnsi="宋体" w:cs="宋体"/>
                <w:sz w:val="21"/>
              </w:rPr>
            </w:pPr>
            <w:r>
              <w:rPr>
                <w:rFonts w:hint="eastAsia" w:ascii="宋体" w:hAnsi="宋体" w:cs="宋体"/>
                <w:sz w:val="21"/>
              </w:rPr>
              <w:t>土钉</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摩擦桩</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端承摩擦桩</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端承桩</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摩擦端承桩</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102" w:type="dxa"/>
          </w:tcPr>
          <w:p>
            <w:pPr>
              <w:spacing w:line="240" w:lineRule="auto"/>
              <w:rPr>
                <w:rFonts w:hint="eastAsia" w:ascii="宋体" w:hAnsi="宋体" w:cs="宋体"/>
                <w:sz w:val="21"/>
              </w:rPr>
            </w:pPr>
            <w:r>
              <w:rPr>
                <w:rFonts w:hint="eastAsia" w:ascii="宋体" w:hAnsi="宋体" w:cs="宋体"/>
                <w:sz w:val="21"/>
              </w:rPr>
              <w:t>14-20.10.15.1</w:t>
            </w:r>
            <w:r>
              <w:rPr>
                <w:rFonts w:hint="eastAsia" w:ascii="宋体" w:hAnsi="宋体" w:cs="宋体"/>
                <w:sz w:val="21"/>
                <w:lang w:val="en-US" w:eastAsia="zh-CN"/>
              </w:rPr>
              <w:t>5.03</w:t>
            </w:r>
          </w:p>
        </w:tc>
        <w:tc>
          <w:tcPr>
            <w:tcW w:w="889" w:type="dxa"/>
          </w:tcPr>
          <w:p>
            <w:pPr>
              <w:spacing w:line="240" w:lineRule="auto"/>
              <w:rPr>
                <w:rFonts w:hint="eastAsia" w:ascii="宋体" w:hAnsi="宋体" w:cs="宋体"/>
                <w:sz w:val="21"/>
              </w:rPr>
            </w:pPr>
            <w:r>
              <w:rPr>
                <w:rFonts w:hint="eastAsia" w:ascii="宋体" w:hAnsi="宋体" w:cs="宋体"/>
                <w:sz w:val="21"/>
              </w:rPr>
              <w:t>结构</w:t>
            </w:r>
          </w:p>
        </w:tc>
        <w:tc>
          <w:tcPr>
            <w:tcW w:w="1269" w:type="dxa"/>
          </w:tcPr>
          <w:p>
            <w:pPr>
              <w:spacing w:line="240" w:lineRule="auto"/>
              <w:rPr>
                <w:rFonts w:hint="eastAsia" w:ascii="宋体" w:hAnsi="宋体" w:cs="宋体"/>
                <w:sz w:val="21"/>
              </w:rPr>
            </w:pPr>
            <w:r>
              <w:rPr>
                <w:rFonts w:hint="eastAsia" w:ascii="宋体" w:hAnsi="宋体" w:cs="宋体"/>
                <w:sz w:val="21"/>
              </w:rPr>
              <w:t>地基基础</w:t>
            </w:r>
          </w:p>
        </w:tc>
        <w:tc>
          <w:tcPr>
            <w:tcW w:w="2106" w:type="dxa"/>
          </w:tcPr>
          <w:p>
            <w:pPr>
              <w:spacing w:line="240" w:lineRule="auto"/>
              <w:rPr>
                <w:rFonts w:hint="eastAsia" w:ascii="宋体" w:hAnsi="宋体" w:cs="宋体"/>
                <w:sz w:val="21"/>
              </w:rPr>
            </w:pPr>
            <w:r>
              <w:rPr>
                <w:rFonts w:hint="eastAsia" w:ascii="宋体" w:hAnsi="宋体" w:cs="宋体"/>
                <w:sz w:val="21"/>
              </w:rPr>
              <w:t>桩</w:t>
            </w:r>
          </w:p>
        </w:tc>
        <w:tc>
          <w:tcPr>
            <w:tcW w:w="2700" w:type="dxa"/>
          </w:tcPr>
          <w:p>
            <w:pPr>
              <w:spacing w:line="240" w:lineRule="auto"/>
              <w:rPr>
                <w:rFonts w:hint="eastAsia"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长螺旋钻孔灌注桩(干作业法)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14-20.10.15.1</w:t>
            </w:r>
            <w:r>
              <w:rPr>
                <w:rFonts w:hint="eastAsia" w:ascii="宋体" w:hAnsi="宋体" w:cs="宋体"/>
                <w:sz w:val="21"/>
                <w:lang w:val="en-US" w:eastAsia="zh-CN"/>
              </w:rPr>
              <w:t>5.06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短螺旋钻孔灌注桩(干作业法)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钻孔扩底灌注桩(干作业法)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机动洛阳铲成孔灌注桩(干作业法)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14-20.10.15.</w:t>
            </w:r>
            <w:r>
              <w:rPr>
                <w:rFonts w:hint="eastAsia" w:ascii="宋体" w:hAnsi="宋体" w:cs="宋体"/>
                <w:sz w:val="21"/>
                <w:lang w:val="en-US" w:eastAsia="zh-CN"/>
              </w:rPr>
              <w:t>15.15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人工挖孔扩底灌注桩(干作业法)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14-20.10.15.</w:t>
            </w:r>
            <w:r>
              <w:rPr>
                <w:rFonts w:hint="eastAsia" w:ascii="宋体" w:hAnsi="宋体" w:cs="宋体"/>
                <w:sz w:val="21"/>
                <w:lang w:val="en-US" w:eastAsia="zh-CN"/>
              </w:rPr>
              <w:t>15.18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潜水钻成孔灌注桩(泥浆护壁法)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14-20.10.15.</w:t>
            </w:r>
            <w:r>
              <w:rPr>
                <w:rFonts w:hint="eastAsia" w:ascii="宋体" w:hAnsi="宋体" w:cs="宋体"/>
                <w:sz w:val="21"/>
                <w:lang w:val="en-US" w:eastAsia="zh-CN"/>
              </w:rPr>
              <w:t>15.21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反循环钻成孔灌注桩(泥浆护壁法)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正循环钻成孔灌注桩(泥浆护壁法)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旋挖成孔灌注桩(泥浆护壁法)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15.30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钻孔扩底灌注桩(泥浆护壁法)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15.33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贝诺托灌注桩(套管护壁)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15.36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短螺旋钻孔灌注桩(套管护壁)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15.39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冲击成孔灌注桩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15.42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长螺旋钻孔压灌桩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15.45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rPr>
              <w:t>灌注桩</w:t>
            </w:r>
          </w:p>
        </w:tc>
        <w:tc>
          <w:tcPr>
            <w:tcW w:w="4546" w:type="dxa"/>
          </w:tcPr>
          <w:p>
            <w:pPr>
              <w:spacing w:line="240" w:lineRule="auto"/>
              <w:rPr>
                <w:rFonts w:ascii="宋体" w:hAnsi="宋体" w:cs="宋体"/>
                <w:sz w:val="21"/>
              </w:rPr>
            </w:pPr>
            <w:r>
              <w:rPr>
                <w:rFonts w:hint="eastAsia" w:ascii="宋体" w:hAnsi="宋体" w:cs="宋体"/>
                <w:sz w:val="21"/>
              </w:rPr>
              <w:t>钻孔挤扩多支盘桩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14-20.10.15.</w:t>
            </w:r>
            <w:r>
              <w:rPr>
                <w:rFonts w:hint="eastAsia" w:ascii="宋体" w:hAnsi="宋体" w:cs="宋体"/>
                <w:sz w:val="21"/>
                <w:lang w:val="en-US" w:eastAsia="zh-CN"/>
              </w:rPr>
              <w:t>15.48</w:t>
            </w:r>
          </w:p>
        </w:tc>
        <w:tc>
          <w:tcPr>
            <w:tcW w:w="88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结构</w:t>
            </w:r>
          </w:p>
        </w:tc>
        <w:tc>
          <w:tcPr>
            <w:tcW w:w="126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地基基础</w:t>
            </w:r>
          </w:p>
        </w:tc>
        <w:tc>
          <w:tcPr>
            <w:tcW w:w="210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桩</w:t>
            </w:r>
          </w:p>
        </w:tc>
        <w:tc>
          <w:tcPr>
            <w:tcW w:w="2700"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灌注桩</w:t>
            </w:r>
          </w:p>
        </w:tc>
        <w:tc>
          <w:tcPr>
            <w:tcW w:w="4546" w:type="dxa"/>
          </w:tcPr>
          <w:p>
            <w:pPr>
              <w:spacing w:line="240" w:lineRule="auto"/>
              <w:rPr>
                <w:rFonts w:hint="eastAsia" w:ascii="宋体" w:hAnsi="宋体" w:cs="宋体"/>
                <w:sz w:val="21"/>
              </w:rPr>
            </w:pPr>
            <w:r>
              <w:rPr>
                <w:rFonts w:hint="eastAsia" w:ascii="宋体" w:hAnsi="宋体" w:cs="宋体"/>
                <w:sz w:val="21"/>
              </w:rPr>
              <w:t>内夯沉管灌注桩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lang w:val="en-US" w:eastAsia="zh-CN"/>
              </w:rPr>
              <w:t>预制桩</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cs="宋体"/>
                <w:sz w:val="21"/>
                <w:lang w:val="en-US"/>
              </w:rPr>
            </w:pPr>
            <w:r>
              <w:rPr>
                <w:rFonts w:hint="eastAsia" w:ascii="宋体" w:hAnsi="宋体" w:cs="宋体"/>
                <w:sz w:val="21"/>
              </w:rPr>
              <w:t>14-20.10.15.</w:t>
            </w:r>
            <w:r>
              <w:rPr>
                <w:rFonts w:hint="eastAsia" w:ascii="宋体" w:hAnsi="宋体" w:cs="宋体"/>
                <w:sz w:val="21"/>
                <w:lang w:val="en-US" w:eastAsia="zh-CN"/>
              </w:rPr>
              <w:t>18.03</w:t>
            </w:r>
          </w:p>
        </w:tc>
        <w:tc>
          <w:tcPr>
            <w:tcW w:w="88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结构</w:t>
            </w:r>
          </w:p>
        </w:tc>
        <w:tc>
          <w:tcPr>
            <w:tcW w:w="126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地基基础</w:t>
            </w:r>
          </w:p>
        </w:tc>
        <w:tc>
          <w:tcPr>
            <w:tcW w:w="210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桩</w:t>
            </w:r>
          </w:p>
        </w:tc>
        <w:tc>
          <w:tcPr>
            <w:tcW w:w="2700" w:type="dxa"/>
          </w:tcPr>
          <w:p>
            <w:pPr>
              <w:spacing w:line="240" w:lineRule="auto"/>
              <w:rPr>
                <w:rFonts w:hint="eastAsia" w:ascii="宋体" w:hAnsi="宋体" w:cs="宋体"/>
                <w:sz w:val="21"/>
              </w:rPr>
            </w:pPr>
            <w:r>
              <w:rPr>
                <w:rFonts w:hint="eastAsia" w:ascii="宋体" w:hAnsi="宋体" w:cs="宋体"/>
                <w:sz w:val="21"/>
                <w:lang w:val="en-US" w:eastAsia="zh-CN"/>
              </w:rPr>
              <w:t>预制桩</w:t>
            </w:r>
          </w:p>
        </w:tc>
        <w:tc>
          <w:tcPr>
            <w:tcW w:w="4546" w:type="dxa"/>
          </w:tcPr>
          <w:p>
            <w:pPr>
              <w:spacing w:line="240" w:lineRule="auto"/>
              <w:rPr>
                <w:rFonts w:ascii="宋体" w:hAnsi="宋体" w:cs="宋体"/>
                <w:sz w:val="21"/>
              </w:rPr>
            </w:pPr>
            <w:r>
              <w:rPr>
                <w:rFonts w:hint="eastAsia" w:ascii="宋体" w:hAnsi="宋体" w:cs="宋体"/>
                <w:sz w:val="21"/>
              </w:rPr>
              <w:t>预钻孔打入预制桩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18.06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lang w:val="en-US" w:eastAsia="zh-CN"/>
              </w:rPr>
              <w:t>预制桩</w:t>
            </w:r>
          </w:p>
        </w:tc>
        <w:tc>
          <w:tcPr>
            <w:tcW w:w="4546" w:type="dxa"/>
          </w:tcPr>
          <w:p>
            <w:pPr>
              <w:spacing w:line="240" w:lineRule="auto"/>
              <w:rPr>
                <w:rFonts w:ascii="宋体" w:hAnsi="宋体" w:cs="宋体"/>
                <w:sz w:val="21"/>
              </w:rPr>
            </w:pPr>
            <w:r>
              <w:rPr>
                <w:rFonts w:hint="eastAsia" w:ascii="宋体" w:hAnsi="宋体" w:cs="宋体"/>
                <w:sz w:val="21"/>
              </w:rPr>
              <w:t>静压混凝土(预应力混凝土)敞口管桩(预制桩)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18.09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lang w:val="en-US" w:eastAsia="zh-CN"/>
              </w:rPr>
              <w:t>预制桩</w:t>
            </w:r>
          </w:p>
        </w:tc>
        <w:tc>
          <w:tcPr>
            <w:tcW w:w="4546" w:type="dxa"/>
          </w:tcPr>
          <w:p>
            <w:pPr>
              <w:spacing w:line="240" w:lineRule="auto"/>
              <w:rPr>
                <w:rFonts w:ascii="宋体" w:hAnsi="宋体" w:cs="宋体"/>
                <w:sz w:val="21"/>
              </w:rPr>
            </w:pPr>
            <w:r>
              <w:rPr>
                <w:rFonts w:hint="eastAsia" w:ascii="宋体" w:hAnsi="宋体" w:cs="宋体"/>
                <w:sz w:val="21"/>
              </w:rPr>
              <w:t>H型钢桩(预制桩)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18.12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lang w:val="en-US" w:eastAsia="zh-CN"/>
              </w:rPr>
              <w:t>预制桩</w:t>
            </w:r>
          </w:p>
        </w:tc>
        <w:tc>
          <w:tcPr>
            <w:tcW w:w="4546" w:type="dxa"/>
          </w:tcPr>
          <w:p>
            <w:pPr>
              <w:spacing w:line="240" w:lineRule="auto"/>
              <w:rPr>
                <w:rFonts w:ascii="宋体" w:hAnsi="宋体" w:cs="宋体"/>
                <w:sz w:val="21"/>
              </w:rPr>
            </w:pPr>
            <w:r>
              <w:rPr>
                <w:rFonts w:hint="eastAsia" w:ascii="宋体" w:hAnsi="宋体" w:cs="宋体"/>
                <w:sz w:val="21"/>
              </w:rPr>
              <w:t>敞口钢管桩(预制桩)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18.15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lang w:val="en-US" w:eastAsia="zh-CN"/>
              </w:rPr>
              <w:t>预制桩</w:t>
            </w:r>
          </w:p>
        </w:tc>
        <w:tc>
          <w:tcPr>
            <w:tcW w:w="4546" w:type="dxa"/>
          </w:tcPr>
          <w:p>
            <w:pPr>
              <w:spacing w:line="240" w:lineRule="auto"/>
              <w:rPr>
                <w:rFonts w:ascii="宋体" w:hAnsi="宋体" w:cs="宋体"/>
                <w:sz w:val="21"/>
              </w:rPr>
            </w:pPr>
            <w:r>
              <w:rPr>
                <w:rFonts w:hint="eastAsia" w:ascii="宋体" w:hAnsi="宋体" w:cs="宋体"/>
                <w:sz w:val="21"/>
              </w:rPr>
              <w:t>打入式混凝土预制桩闭口钢管桩(预制桩)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18.18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lang w:val="en-US" w:eastAsia="zh-CN"/>
              </w:rPr>
              <w:t>预制桩</w:t>
            </w:r>
          </w:p>
        </w:tc>
        <w:tc>
          <w:tcPr>
            <w:tcW w:w="4546" w:type="dxa"/>
          </w:tcPr>
          <w:p>
            <w:pPr>
              <w:spacing w:line="240" w:lineRule="auto"/>
              <w:rPr>
                <w:rFonts w:ascii="宋体" w:hAnsi="宋体" w:cs="宋体"/>
                <w:sz w:val="21"/>
              </w:rPr>
            </w:pPr>
            <w:r>
              <w:rPr>
                <w:rFonts w:hint="eastAsia" w:ascii="宋体" w:hAnsi="宋体" w:cs="宋体"/>
                <w:sz w:val="21"/>
              </w:rPr>
              <w:t>打入式混凝土预制桩混凝土管桩(预制桩)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18.21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地基基础</w:t>
            </w:r>
          </w:p>
        </w:tc>
        <w:tc>
          <w:tcPr>
            <w:tcW w:w="2106" w:type="dxa"/>
          </w:tcPr>
          <w:p>
            <w:pPr>
              <w:spacing w:line="240" w:lineRule="auto"/>
              <w:rPr>
                <w:rFonts w:ascii="宋体" w:hAnsi="宋体" w:cs="宋体"/>
                <w:sz w:val="21"/>
              </w:rPr>
            </w:pPr>
            <w:r>
              <w:rPr>
                <w:rFonts w:hint="eastAsia" w:ascii="宋体" w:hAnsi="宋体" w:cs="宋体"/>
                <w:sz w:val="21"/>
              </w:rPr>
              <w:t>桩</w:t>
            </w:r>
          </w:p>
        </w:tc>
        <w:tc>
          <w:tcPr>
            <w:tcW w:w="2700" w:type="dxa"/>
          </w:tcPr>
          <w:p>
            <w:pPr>
              <w:spacing w:line="240" w:lineRule="auto"/>
              <w:rPr>
                <w:rFonts w:ascii="宋体" w:hAnsi="宋体" w:cs="宋体"/>
                <w:sz w:val="21"/>
              </w:rPr>
            </w:pPr>
            <w:r>
              <w:rPr>
                <w:rFonts w:hint="eastAsia" w:ascii="宋体" w:hAnsi="宋体" w:cs="宋体"/>
                <w:sz w:val="21"/>
                <w:lang w:val="en-US" w:eastAsia="zh-CN"/>
              </w:rPr>
              <w:t>预制桩</w:t>
            </w:r>
          </w:p>
        </w:tc>
        <w:tc>
          <w:tcPr>
            <w:tcW w:w="4546" w:type="dxa"/>
          </w:tcPr>
          <w:p>
            <w:pPr>
              <w:spacing w:line="240" w:lineRule="auto"/>
              <w:rPr>
                <w:rFonts w:hint="default" w:ascii="宋体" w:hAnsi="宋体" w:eastAsia="宋体" w:cs="宋体"/>
                <w:sz w:val="21"/>
                <w:lang w:val="en-US" w:eastAsia="zh-CN"/>
              </w:rPr>
            </w:pPr>
            <w:r>
              <w:rPr>
                <w:rFonts w:hint="eastAsia" w:ascii="宋体" w:hAnsi="宋体" w:cs="宋体"/>
                <w:sz w:val="21"/>
                <w:lang w:val="en-US" w:eastAsia="zh-CN"/>
              </w:rPr>
              <w:t>静压桩(预制桩)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top"/>
          </w:tcPr>
          <w:p>
            <w:pPr>
              <w:spacing w:line="240" w:lineRule="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14-20.20.03</w:t>
            </w:r>
            <w:r>
              <w:rPr>
                <w:rFonts w:hint="eastAsia" w:ascii="宋体" w:hAnsi="宋体" w:cs="宋体"/>
                <w:sz w:val="21"/>
                <w:lang w:val="en-US" w:eastAsia="zh-CN"/>
              </w:rPr>
              <w:t>.03</w:t>
            </w:r>
          </w:p>
        </w:tc>
        <w:tc>
          <w:tcPr>
            <w:tcW w:w="88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结构</w:t>
            </w:r>
          </w:p>
        </w:tc>
        <w:tc>
          <w:tcPr>
            <w:tcW w:w="126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混凝土结构</w:t>
            </w:r>
          </w:p>
        </w:tc>
        <w:tc>
          <w:tcPr>
            <w:tcW w:w="210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混凝土板</w:t>
            </w:r>
          </w:p>
        </w:tc>
        <w:tc>
          <w:tcPr>
            <w:tcW w:w="2700" w:type="dxa"/>
          </w:tcPr>
          <w:p>
            <w:pPr>
              <w:spacing w:line="240" w:lineRule="auto"/>
              <w:rPr>
                <w:rFonts w:hint="default" w:ascii="宋体" w:hAnsi="宋体" w:eastAsia="宋体" w:cs="宋体"/>
                <w:sz w:val="21"/>
                <w:lang w:val="en-US" w:eastAsia="zh-CN"/>
              </w:rPr>
            </w:pPr>
            <w:r>
              <w:rPr>
                <w:rFonts w:hint="eastAsia" w:ascii="宋体" w:hAnsi="宋体" w:cs="宋体"/>
                <w:sz w:val="21"/>
                <w:lang w:val="en-US" w:eastAsia="zh-CN"/>
              </w:rPr>
              <w:t>现浇板</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14-20.20.03.03</w:t>
            </w:r>
            <w:r>
              <w:rPr>
                <w:rFonts w:hint="eastAsia" w:ascii="宋体" w:hAnsi="宋体" w:cs="宋体"/>
                <w:sz w:val="21"/>
                <w:lang w:val="en-US" w:eastAsia="zh-CN"/>
              </w:rPr>
              <w:t>.03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lang w:val="en-US" w:eastAsia="zh-CN"/>
              </w:rPr>
              <w:t>现浇板</w:t>
            </w:r>
          </w:p>
        </w:tc>
        <w:tc>
          <w:tcPr>
            <w:tcW w:w="4546" w:type="dxa"/>
          </w:tcPr>
          <w:p>
            <w:pPr>
              <w:spacing w:line="240" w:lineRule="auto"/>
              <w:rPr>
                <w:rFonts w:ascii="宋体" w:hAnsi="宋体" w:cs="宋体"/>
                <w:sz w:val="21"/>
              </w:rPr>
            </w:pPr>
            <w:r>
              <w:rPr>
                <w:rFonts w:hint="eastAsia" w:ascii="宋体" w:hAnsi="宋体" w:cs="宋体"/>
                <w:sz w:val="21"/>
              </w:rPr>
              <w:t>现浇混凝土有梁楼盖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14-20.20.03.0</w:t>
            </w:r>
            <w:r>
              <w:rPr>
                <w:rFonts w:hint="eastAsia" w:ascii="宋体" w:hAnsi="宋体" w:cs="宋体"/>
                <w:sz w:val="21"/>
                <w:lang w:val="en-US" w:eastAsia="zh-CN"/>
              </w:rPr>
              <w:t>3.06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lang w:val="en-US" w:eastAsia="zh-CN"/>
              </w:rPr>
              <w:t>现浇板</w:t>
            </w:r>
          </w:p>
        </w:tc>
        <w:tc>
          <w:tcPr>
            <w:tcW w:w="4546" w:type="dxa"/>
          </w:tcPr>
          <w:p>
            <w:pPr>
              <w:spacing w:line="240" w:lineRule="auto"/>
              <w:rPr>
                <w:rFonts w:ascii="宋体" w:hAnsi="宋体" w:cs="宋体"/>
                <w:sz w:val="21"/>
              </w:rPr>
            </w:pPr>
            <w:r>
              <w:rPr>
                <w:rFonts w:hint="eastAsia" w:ascii="宋体" w:hAnsi="宋体" w:cs="宋体"/>
                <w:sz w:val="21"/>
              </w:rPr>
              <w:t>现浇混凝土无梁楼盖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14-20.20.03.0</w:t>
            </w:r>
            <w:r>
              <w:rPr>
                <w:rFonts w:hint="eastAsia" w:ascii="宋体" w:hAnsi="宋体" w:cs="宋体"/>
                <w:sz w:val="21"/>
                <w:lang w:val="en-US" w:eastAsia="zh-CN"/>
              </w:rPr>
              <w:t>3.09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lang w:val="en-US" w:eastAsia="zh-CN"/>
              </w:rPr>
              <w:t>现浇板</w:t>
            </w:r>
          </w:p>
        </w:tc>
        <w:tc>
          <w:tcPr>
            <w:tcW w:w="4546" w:type="dxa"/>
          </w:tcPr>
          <w:p>
            <w:pPr>
              <w:spacing w:line="240" w:lineRule="auto"/>
              <w:rPr>
                <w:rFonts w:ascii="宋体" w:hAnsi="宋体" w:cs="宋体"/>
                <w:sz w:val="21"/>
              </w:rPr>
            </w:pPr>
            <w:r>
              <w:rPr>
                <w:rFonts w:hint="eastAsia" w:ascii="宋体" w:hAnsi="宋体" w:cs="宋体"/>
                <w:sz w:val="21"/>
              </w:rPr>
              <w:t>现浇平板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03.12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lang w:val="en-US" w:eastAsia="zh-CN"/>
              </w:rPr>
              <w:t>现浇板</w:t>
            </w:r>
          </w:p>
        </w:tc>
        <w:tc>
          <w:tcPr>
            <w:tcW w:w="4546" w:type="dxa"/>
          </w:tcPr>
          <w:p>
            <w:pPr>
              <w:spacing w:line="240" w:lineRule="auto"/>
              <w:rPr>
                <w:rFonts w:ascii="宋体" w:hAnsi="宋体" w:cs="宋体"/>
                <w:sz w:val="21"/>
              </w:rPr>
            </w:pPr>
            <w:r>
              <w:rPr>
                <w:rFonts w:hint="eastAsia" w:ascii="宋体" w:hAnsi="宋体" w:cs="宋体"/>
                <w:sz w:val="21"/>
              </w:rPr>
              <w:t>现浇拱板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03.15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lang w:val="en-US" w:eastAsia="zh-CN"/>
              </w:rPr>
              <w:t>现浇板</w:t>
            </w:r>
          </w:p>
        </w:tc>
        <w:tc>
          <w:tcPr>
            <w:tcW w:w="4546" w:type="dxa"/>
          </w:tcPr>
          <w:p>
            <w:pPr>
              <w:spacing w:line="240" w:lineRule="auto"/>
              <w:rPr>
                <w:rFonts w:ascii="宋体" w:hAnsi="宋体" w:cs="宋体"/>
                <w:sz w:val="21"/>
              </w:rPr>
            </w:pPr>
            <w:r>
              <w:rPr>
                <w:rFonts w:hint="eastAsia" w:ascii="宋体" w:hAnsi="宋体" w:cs="宋体"/>
                <w:sz w:val="21"/>
              </w:rPr>
              <w:t>现浇薄壳板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03.18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lang w:val="en-US" w:eastAsia="zh-CN"/>
              </w:rPr>
              <w:t>现浇板</w:t>
            </w:r>
          </w:p>
        </w:tc>
        <w:tc>
          <w:tcPr>
            <w:tcW w:w="4546" w:type="dxa"/>
          </w:tcPr>
          <w:p>
            <w:pPr>
              <w:spacing w:line="240" w:lineRule="auto"/>
              <w:rPr>
                <w:rFonts w:ascii="宋体" w:hAnsi="宋体" w:cs="宋体"/>
                <w:sz w:val="21"/>
              </w:rPr>
            </w:pPr>
            <w:r>
              <w:rPr>
                <w:rFonts w:hint="eastAsia" w:ascii="宋体" w:hAnsi="宋体" w:cs="宋体"/>
                <w:sz w:val="21"/>
              </w:rPr>
              <w:t>现浇栏板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03.21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lang w:val="en-US" w:eastAsia="zh-CN"/>
              </w:rPr>
              <w:t>现浇板</w:t>
            </w:r>
          </w:p>
        </w:tc>
        <w:tc>
          <w:tcPr>
            <w:tcW w:w="4546" w:type="dxa"/>
          </w:tcPr>
          <w:p>
            <w:pPr>
              <w:spacing w:line="240" w:lineRule="auto"/>
              <w:rPr>
                <w:rFonts w:ascii="宋体" w:hAnsi="宋体" w:cs="宋体"/>
                <w:sz w:val="21"/>
              </w:rPr>
            </w:pPr>
            <w:r>
              <w:rPr>
                <w:rFonts w:hint="eastAsia" w:ascii="宋体" w:hAnsi="宋体" w:cs="宋体"/>
                <w:sz w:val="21"/>
              </w:rPr>
              <w:t>现浇天沟(檐沟)、挑檐板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03.24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lang w:val="en-US" w:eastAsia="zh-CN"/>
              </w:rPr>
              <w:t>现浇板</w:t>
            </w:r>
          </w:p>
        </w:tc>
        <w:tc>
          <w:tcPr>
            <w:tcW w:w="4546" w:type="dxa"/>
          </w:tcPr>
          <w:p>
            <w:pPr>
              <w:spacing w:line="240" w:lineRule="auto"/>
              <w:rPr>
                <w:rFonts w:ascii="宋体" w:hAnsi="宋体" w:cs="宋体"/>
                <w:sz w:val="21"/>
              </w:rPr>
            </w:pPr>
            <w:r>
              <w:rPr>
                <w:rFonts w:hint="eastAsia" w:ascii="宋体" w:hAnsi="宋体" w:cs="宋体"/>
                <w:sz w:val="21"/>
              </w:rPr>
              <w:t>现浇雨蓬、悬挑板、阳台板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03.27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lang w:val="en-US" w:eastAsia="zh-CN"/>
              </w:rPr>
              <w:t>现浇板</w:t>
            </w:r>
          </w:p>
        </w:tc>
        <w:tc>
          <w:tcPr>
            <w:tcW w:w="4546" w:type="dxa"/>
          </w:tcPr>
          <w:p>
            <w:pPr>
              <w:spacing w:line="240" w:lineRule="auto"/>
              <w:rPr>
                <w:rFonts w:ascii="宋体" w:hAnsi="宋体" w:cs="宋体"/>
                <w:sz w:val="21"/>
              </w:rPr>
            </w:pPr>
            <w:r>
              <w:rPr>
                <w:rFonts w:hint="eastAsia" w:ascii="宋体" w:hAnsi="宋体" w:cs="宋体"/>
                <w:sz w:val="21"/>
              </w:rPr>
              <w:t>现浇空心板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03.30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lang w:val="en-US" w:eastAsia="zh-CN"/>
              </w:rPr>
              <w:t>现浇板</w:t>
            </w:r>
          </w:p>
        </w:tc>
        <w:tc>
          <w:tcPr>
            <w:tcW w:w="4546" w:type="dxa"/>
          </w:tcPr>
          <w:p>
            <w:pPr>
              <w:spacing w:line="240" w:lineRule="auto"/>
              <w:rPr>
                <w:rFonts w:ascii="宋体" w:hAnsi="宋体" w:cs="宋体"/>
                <w:sz w:val="21"/>
              </w:rPr>
            </w:pPr>
            <w:r>
              <w:rPr>
                <w:rFonts w:hint="eastAsia" w:ascii="宋体" w:hAnsi="宋体" w:cs="宋体"/>
                <w:sz w:val="21"/>
              </w:rPr>
              <w:t>现浇其他板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rPr>
              <w:t>预制板</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14-20.20.03.</w:t>
            </w:r>
            <w:r>
              <w:rPr>
                <w:rFonts w:hint="eastAsia" w:ascii="宋体" w:hAnsi="宋体" w:cs="宋体"/>
                <w:sz w:val="21"/>
                <w:lang w:val="en-US" w:eastAsia="zh-CN"/>
              </w:rPr>
              <w:t>06.03</w:t>
            </w:r>
          </w:p>
        </w:tc>
        <w:tc>
          <w:tcPr>
            <w:tcW w:w="88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结构</w:t>
            </w:r>
          </w:p>
        </w:tc>
        <w:tc>
          <w:tcPr>
            <w:tcW w:w="126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混凝土结构</w:t>
            </w:r>
          </w:p>
        </w:tc>
        <w:tc>
          <w:tcPr>
            <w:tcW w:w="210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混凝土板</w:t>
            </w:r>
          </w:p>
        </w:tc>
        <w:tc>
          <w:tcPr>
            <w:tcW w:w="2700"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预制板</w:t>
            </w:r>
          </w:p>
        </w:tc>
        <w:tc>
          <w:tcPr>
            <w:tcW w:w="4546" w:type="dxa"/>
          </w:tcPr>
          <w:p>
            <w:pPr>
              <w:spacing w:line="240" w:lineRule="auto"/>
              <w:rPr>
                <w:rFonts w:ascii="宋体" w:hAnsi="宋体" w:cs="宋体"/>
                <w:sz w:val="21"/>
              </w:rPr>
            </w:pPr>
            <w:r>
              <w:rPr>
                <w:rFonts w:hint="eastAsia" w:ascii="宋体" w:hAnsi="宋体" w:cs="宋体"/>
                <w:sz w:val="21"/>
              </w:rPr>
              <w:t>预制平板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rPr>
              <w:t>预制板</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预制空心板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rPr>
              <w:t>预制板</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预制槽形板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rPr>
              <w:t>预制板</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预制网架板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rPr>
              <w:t>预制板</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预制折线板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rPr>
              <w:t>预制板</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预制带肋板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rPr>
              <w:t>预制板</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预制大型板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rPr>
              <w:t>预制板</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预制成品盖板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混凝土板</w:t>
            </w:r>
          </w:p>
        </w:tc>
        <w:tc>
          <w:tcPr>
            <w:tcW w:w="2700" w:type="dxa"/>
          </w:tcPr>
          <w:p>
            <w:pPr>
              <w:spacing w:line="240" w:lineRule="auto"/>
              <w:rPr>
                <w:rFonts w:ascii="宋体" w:hAnsi="宋体" w:cs="宋体"/>
                <w:sz w:val="21"/>
              </w:rPr>
            </w:pPr>
            <w:r>
              <w:rPr>
                <w:rFonts w:hint="eastAsia" w:ascii="宋体" w:hAnsi="宋体" w:cs="宋体"/>
                <w:sz w:val="21"/>
              </w:rPr>
              <w:t>预制板</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预制叠合板及现浇层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矩形梁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T形梁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倒T形梁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倒L形梁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工字形梁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花篮形梁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空心形梁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双肢形梁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箱形梁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14-20.20.06.30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变截面梁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14-20.20.06.33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弧形梁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14-20.20.06.36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拱形梁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14-20.20.06.39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圈梁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14-20.20.06.42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过梁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14-20.20.06.45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预制矩形梁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14-20.20.06.48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预制异形梁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14-20.20.06.51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预制过梁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14-20.20.06.54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预制拱形梁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14-20.20.06.57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预制鱼腹式吊车梁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14-20.20.06.60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w:t>
            </w:r>
          </w:p>
        </w:tc>
        <w:tc>
          <w:tcPr>
            <w:tcW w:w="2700" w:type="dxa"/>
          </w:tcPr>
          <w:p>
            <w:pPr>
              <w:spacing w:line="240" w:lineRule="auto"/>
              <w:rPr>
                <w:rFonts w:ascii="宋体" w:hAnsi="宋体" w:cs="宋体"/>
                <w:sz w:val="21"/>
              </w:rPr>
            </w:pPr>
            <w:r>
              <w:rPr>
                <w:rFonts w:hint="eastAsia" w:ascii="宋体" w:hAnsi="宋体" w:cs="宋体"/>
                <w:sz w:val="21"/>
              </w:rPr>
              <w:t>其他异形梁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混凝土柱</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混凝土柱</w:t>
            </w:r>
          </w:p>
        </w:tc>
        <w:tc>
          <w:tcPr>
            <w:tcW w:w="2700" w:type="dxa"/>
          </w:tcPr>
          <w:p>
            <w:pPr>
              <w:spacing w:line="240" w:lineRule="auto"/>
              <w:rPr>
                <w:rFonts w:ascii="宋体" w:hAnsi="宋体" w:cs="宋体"/>
                <w:sz w:val="21"/>
              </w:rPr>
            </w:pPr>
            <w:r>
              <w:rPr>
                <w:rFonts w:hint="eastAsia" w:ascii="宋体" w:hAnsi="宋体" w:cs="宋体"/>
                <w:sz w:val="21"/>
              </w:rPr>
              <w:t>矩形混凝土柱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混凝土柱</w:t>
            </w:r>
          </w:p>
        </w:tc>
        <w:tc>
          <w:tcPr>
            <w:tcW w:w="2700" w:type="dxa"/>
          </w:tcPr>
          <w:p>
            <w:pPr>
              <w:spacing w:line="240" w:lineRule="auto"/>
              <w:rPr>
                <w:rFonts w:ascii="宋体" w:hAnsi="宋体" w:cs="宋体"/>
                <w:sz w:val="21"/>
              </w:rPr>
            </w:pPr>
            <w:r>
              <w:rPr>
                <w:rFonts w:hint="eastAsia" w:ascii="宋体" w:hAnsi="宋体" w:cs="宋体"/>
                <w:sz w:val="21"/>
              </w:rPr>
              <w:t>圆形混凝土柱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混凝土柱</w:t>
            </w:r>
          </w:p>
        </w:tc>
        <w:tc>
          <w:tcPr>
            <w:tcW w:w="2700" w:type="dxa"/>
          </w:tcPr>
          <w:p>
            <w:pPr>
              <w:spacing w:line="240" w:lineRule="auto"/>
              <w:rPr>
                <w:rFonts w:ascii="宋体" w:hAnsi="宋体" w:cs="宋体"/>
                <w:sz w:val="21"/>
              </w:rPr>
            </w:pPr>
            <w:r>
              <w:rPr>
                <w:rFonts w:hint="eastAsia" w:ascii="宋体" w:hAnsi="宋体" w:cs="宋体"/>
                <w:sz w:val="21"/>
              </w:rPr>
              <w:t>L形混凝土柱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混凝土柱</w:t>
            </w:r>
          </w:p>
        </w:tc>
        <w:tc>
          <w:tcPr>
            <w:tcW w:w="2700" w:type="dxa"/>
          </w:tcPr>
          <w:p>
            <w:pPr>
              <w:spacing w:line="240" w:lineRule="auto"/>
              <w:rPr>
                <w:rFonts w:ascii="宋体" w:hAnsi="宋体" w:cs="宋体"/>
                <w:sz w:val="21"/>
              </w:rPr>
            </w:pPr>
            <w:r>
              <w:rPr>
                <w:rFonts w:hint="eastAsia" w:ascii="宋体" w:hAnsi="宋体" w:cs="宋体"/>
                <w:sz w:val="21"/>
              </w:rPr>
              <w:t>T形混凝土柱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混凝土柱</w:t>
            </w:r>
          </w:p>
        </w:tc>
        <w:tc>
          <w:tcPr>
            <w:tcW w:w="2700" w:type="dxa"/>
          </w:tcPr>
          <w:p>
            <w:pPr>
              <w:spacing w:line="240" w:lineRule="auto"/>
              <w:rPr>
                <w:rFonts w:ascii="宋体" w:hAnsi="宋体" w:cs="宋体"/>
                <w:sz w:val="21"/>
              </w:rPr>
            </w:pPr>
            <w:r>
              <w:rPr>
                <w:rFonts w:hint="eastAsia" w:ascii="宋体" w:hAnsi="宋体" w:cs="宋体"/>
                <w:sz w:val="21"/>
              </w:rPr>
              <w:t>十字形混凝土柱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混凝土柱</w:t>
            </w:r>
          </w:p>
        </w:tc>
        <w:tc>
          <w:tcPr>
            <w:tcW w:w="2700" w:type="dxa"/>
          </w:tcPr>
          <w:p>
            <w:pPr>
              <w:spacing w:line="240" w:lineRule="auto"/>
              <w:rPr>
                <w:rFonts w:ascii="宋体" w:hAnsi="宋体" w:cs="宋体"/>
                <w:sz w:val="21"/>
              </w:rPr>
            </w:pPr>
            <w:r>
              <w:rPr>
                <w:rFonts w:hint="eastAsia" w:ascii="宋体" w:hAnsi="宋体" w:cs="宋体"/>
                <w:sz w:val="21"/>
              </w:rPr>
              <w:t>Z形混凝土柱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混凝土柱</w:t>
            </w:r>
          </w:p>
        </w:tc>
        <w:tc>
          <w:tcPr>
            <w:tcW w:w="2700" w:type="dxa"/>
          </w:tcPr>
          <w:p>
            <w:pPr>
              <w:spacing w:line="240" w:lineRule="auto"/>
              <w:rPr>
                <w:rFonts w:ascii="宋体" w:hAnsi="宋体" w:cs="宋体"/>
                <w:sz w:val="21"/>
              </w:rPr>
            </w:pPr>
            <w:r>
              <w:rPr>
                <w:rFonts w:hint="eastAsia" w:ascii="宋体" w:hAnsi="宋体" w:cs="宋体"/>
                <w:sz w:val="21"/>
              </w:rPr>
              <w:t>其他异形混凝土柱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混凝土柱</w:t>
            </w:r>
          </w:p>
        </w:tc>
        <w:tc>
          <w:tcPr>
            <w:tcW w:w="2700" w:type="dxa"/>
          </w:tcPr>
          <w:p>
            <w:pPr>
              <w:spacing w:line="240" w:lineRule="auto"/>
              <w:rPr>
                <w:rFonts w:ascii="宋体" w:hAnsi="宋体" w:cs="宋体"/>
                <w:sz w:val="21"/>
              </w:rPr>
            </w:pPr>
            <w:r>
              <w:rPr>
                <w:rFonts w:hint="eastAsia" w:ascii="宋体" w:hAnsi="宋体" w:cs="宋体"/>
                <w:sz w:val="21"/>
              </w:rPr>
              <w:t>预制矩形混凝土柱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混凝土柱</w:t>
            </w:r>
          </w:p>
        </w:tc>
        <w:tc>
          <w:tcPr>
            <w:tcW w:w="2700" w:type="dxa"/>
          </w:tcPr>
          <w:p>
            <w:pPr>
              <w:spacing w:line="240" w:lineRule="auto"/>
              <w:rPr>
                <w:rFonts w:ascii="宋体" w:hAnsi="宋体" w:cs="宋体"/>
                <w:sz w:val="21"/>
              </w:rPr>
            </w:pPr>
            <w:r>
              <w:rPr>
                <w:rFonts w:hint="eastAsia" w:ascii="宋体" w:hAnsi="宋体" w:cs="宋体"/>
                <w:sz w:val="21"/>
              </w:rPr>
              <w:t>预制圆形混凝土柱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14-20.20.09.30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混凝土柱</w:t>
            </w:r>
          </w:p>
        </w:tc>
        <w:tc>
          <w:tcPr>
            <w:tcW w:w="2700" w:type="dxa"/>
          </w:tcPr>
          <w:p>
            <w:pPr>
              <w:spacing w:line="240" w:lineRule="auto"/>
              <w:rPr>
                <w:rFonts w:ascii="宋体" w:hAnsi="宋体" w:cs="宋体"/>
                <w:sz w:val="21"/>
              </w:rPr>
            </w:pPr>
            <w:r>
              <w:rPr>
                <w:rFonts w:hint="eastAsia" w:ascii="宋体" w:hAnsi="宋体" w:cs="宋体"/>
                <w:sz w:val="21"/>
              </w:rPr>
              <w:t>预制异形混凝土柱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14-20.20.09.33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混凝土柱</w:t>
            </w:r>
          </w:p>
        </w:tc>
        <w:tc>
          <w:tcPr>
            <w:tcW w:w="2700" w:type="dxa"/>
          </w:tcPr>
          <w:p>
            <w:pPr>
              <w:spacing w:line="240" w:lineRule="auto"/>
              <w:rPr>
                <w:rFonts w:ascii="宋体" w:hAnsi="宋体" w:cs="宋体"/>
                <w:sz w:val="21"/>
              </w:rPr>
            </w:pPr>
            <w:r>
              <w:rPr>
                <w:rFonts w:hint="eastAsia" w:ascii="宋体" w:hAnsi="宋体" w:cs="宋体"/>
                <w:sz w:val="21"/>
              </w:rPr>
              <w:t>构造柱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混凝土梁柱节点</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混凝土墙</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混凝土墙</w:t>
            </w:r>
          </w:p>
        </w:tc>
        <w:tc>
          <w:tcPr>
            <w:tcW w:w="2700" w:type="dxa"/>
          </w:tcPr>
          <w:p>
            <w:pPr>
              <w:spacing w:line="240" w:lineRule="auto"/>
              <w:rPr>
                <w:rFonts w:ascii="宋体" w:hAnsi="宋体" w:cs="宋体"/>
                <w:sz w:val="21"/>
              </w:rPr>
            </w:pPr>
            <w:r>
              <w:rPr>
                <w:rFonts w:hint="eastAsia" w:ascii="宋体" w:hAnsi="宋体" w:cs="宋体"/>
                <w:sz w:val="21"/>
              </w:rPr>
              <w:t>直形混凝土墙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混凝土墙</w:t>
            </w:r>
          </w:p>
        </w:tc>
        <w:tc>
          <w:tcPr>
            <w:tcW w:w="2700" w:type="dxa"/>
          </w:tcPr>
          <w:p>
            <w:pPr>
              <w:spacing w:line="240" w:lineRule="auto"/>
              <w:rPr>
                <w:rFonts w:ascii="宋体" w:hAnsi="宋体" w:cs="宋体"/>
                <w:sz w:val="21"/>
              </w:rPr>
            </w:pPr>
            <w:r>
              <w:rPr>
                <w:rFonts w:hint="eastAsia" w:ascii="宋体" w:hAnsi="宋体" w:cs="宋体"/>
                <w:sz w:val="21"/>
              </w:rPr>
              <w:t>弧形混凝土墙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混凝土墙</w:t>
            </w:r>
          </w:p>
        </w:tc>
        <w:tc>
          <w:tcPr>
            <w:tcW w:w="2700" w:type="dxa"/>
          </w:tcPr>
          <w:p>
            <w:pPr>
              <w:spacing w:line="240" w:lineRule="auto"/>
              <w:rPr>
                <w:rFonts w:ascii="宋体" w:hAnsi="宋体" w:cs="宋体"/>
                <w:sz w:val="21"/>
              </w:rPr>
            </w:pPr>
            <w:r>
              <w:rPr>
                <w:rFonts w:hint="eastAsia" w:ascii="宋体" w:hAnsi="宋体" w:cs="宋体"/>
                <w:sz w:val="21"/>
              </w:rPr>
              <w:t>短肢剪力墙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混凝土墙</w:t>
            </w:r>
          </w:p>
        </w:tc>
        <w:tc>
          <w:tcPr>
            <w:tcW w:w="2700" w:type="dxa"/>
          </w:tcPr>
          <w:p>
            <w:pPr>
              <w:spacing w:line="240" w:lineRule="auto"/>
              <w:rPr>
                <w:rFonts w:ascii="宋体" w:hAnsi="宋体" w:cs="宋体"/>
                <w:sz w:val="21"/>
              </w:rPr>
            </w:pPr>
            <w:r>
              <w:rPr>
                <w:rFonts w:hint="eastAsia" w:ascii="宋体" w:hAnsi="宋体" w:cs="宋体"/>
                <w:sz w:val="21"/>
              </w:rPr>
              <w:t>重力式挡土墙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混凝土墙</w:t>
            </w:r>
          </w:p>
        </w:tc>
        <w:tc>
          <w:tcPr>
            <w:tcW w:w="2700" w:type="dxa"/>
          </w:tcPr>
          <w:p>
            <w:pPr>
              <w:spacing w:line="240" w:lineRule="auto"/>
              <w:rPr>
                <w:rFonts w:ascii="宋体" w:hAnsi="宋体" w:cs="宋体"/>
                <w:sz w:val="21"/>
              </w:rPr>
            </w:pPr>
            <w:r>
              <w:rPr>
                <w:rFonts w:hint="eastAsia" w:ascii="宋体" w:hAnsi="宋体" w:cs="宋体"/>
                <w:sz w:val="21"/>
              </w:rPr>
              <w:t>衡重式挡土墙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混凝土墙</w:t>
            </w:r>
          </w:p>
        </w:tc>
        <w:tc>
          <w:tcPr>
            <w:tcW w:w="2700" w:type="dxa"/>
          </w:tcPr>
          <w:p>
            <w:pPr>
              <w:spacing w:line="240" w:lineRule="auto"/>
              <w:rPr>
                <w:rFonts w:ascii="宋体" w:hAnsi="宋体" w:cs="宋体"/>
                <w:sz w:val="21"/>
              </w:rPr>
            </w:pPr>
            <w:r>
              <w:rPr>
                <w:rFonts w:hint="eastAsia" w:ascii="宋体" w:hAnsi="宋体" w:cs="宋体"/>
                <w:sz w:val="21"/>
              </w:rPr>
              <w:t>悬臂式挡土墙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混凝土墙</w:t>
            </w:r>
          </w:p>
        </w:tc>
        <w:tc>
          <w:tcPr>
            <w:tcW w:w="2700" w:type="dxa"/>
          </w:tcPr>
          <w:p>
            <w:pPr>
              <w:spacing w:line="240" w:lineRule="auto"/>
              <w:rPr>
                <w:rFonts w:ascii="宋体" w:hAnsi="宋体" w:cs="宋体"/>
                <w:sz w:val="21"/>
              </w:rPr>
            </w:pPr>
            <w:r>
              <w:rPr>
                <w:rFonts w:hint="eastAsia" w:ascii="宋体" w:hAnsi="宋体" w:cs="宋体"/>
                <w:sz w:val="21"/>
              </w:rPr>
              <w:t>扶壁式挡土墙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14-20.20.18.03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预埋件及吊环</w:t>
            </w:r>
          </w:p>
        </w:tc>
        <w:tc>
          <w:tcPr>
            <w:tcW w:w="2700" w:type="dxa"/>
          </w:tcPr>
          <w:p>
            <w:pPr>
              <w:spacing w:line="240" w:lineRule="auto"/>
              <w:rPr>
                <w:rFonts w:ascii="宋体" w:hAnsi="宋体" w:cs="宋体"/>
                <w:sz w:val="21"/>
              </w:rPr>
            </w:pPr>
            <w:r>
              <w:rPr>
                <w:rFonts w:hint="eastAsia" w:ascii="宋体" w:hAnsi="宋体" w:cs="宋体"/>
                <w:sz w:val="21"/>
              </w:rPr>
              <w:t>预埋件及吊环</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结构缝</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14-20.20.21.03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结构缝</w:t>
            </w:r>
          </w:p>
        </w:tc>
        <w:tc>
          <w:tcPr>
            <w:tcW w:w="2700" w:type="dxa"/>
          </w:tcPr>
          <w:p>
            <w:pPr>
              <w:spacing w:line="240" w:lineRule="auto"/>
              <w:rPr>
                <w:rFonts w:ascii="宋体" w:hAnsi="宋体" w:cs="宋体"/>
                <w:sz w:val="21"/>
              </w:rPr>
            </w:pPr>
            <w:r>
              <w:rPr>
                <w:rFonts w:hint="eastAsia" w:ascii="宋体" w:hAnsi="宋体" w:cs="宋体"/>
                <w:sz w:val="21"/>
              </w:rPr>
              <w:t>后浇带</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楼梯</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14-20.20.24.03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楼梯</w:t>
            </w:r>
          </w:p>
        </w:tc>
        <w:tc>
          <w:tcPr>
            <w:tcW w:w="2700" w:type="dxa"/>
          </w:tcPr>
          <w:p>
            <w:pPr>
              <w:spacing w:line="240" w:lineRule="auto"/>
              <w:rPr>
                <w:rFonts w:ascii="宋体" w:hAnsi="宋体" w:cs="宋体"/>
                <w:sz w:val="21"/>
              </w:rPr>
            </w:pPr>
            <w:r>
              <w:rPr>
                <w:rFonts w:hint="eastAsia" w:ascii="宋体" w:hAnsi="宋体" w:cs="宋体"/>
                <w:sz w:val="21"/>
              </w:rPr>
              <w:t>现浇直形楼梯</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14-20.20.24.06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楼梯</w:t>
            </w:r>
          </w:p>
        </w:tc>
        <w:tc>
          <w:tcPr>
            <w:tcW w:w="2700" w:type="dxa"/>
          </w:tcPr>
          <w:p>
            <w:pPr>
              <w:spacing w:line="240" w:lineRule="auto"/>
              <w:rPr>
                <w:rFonts w:ascii="宋体" w:hAnsi="宋体" w:cs="宋体"/>
                <w:sz w:val="21"/>
              </w:rPr>
            </w:pPr>
            <w:r>
              <w:rPr>
                <w:rFonts w:hint="eastAsia" w:ascii="宋体" w:hAnsi="宋体" w:cs="宋体"/>
                <w:sz w:val="21"/>
              </w:rPr>
              <w:t>现浇弧形楼梯</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14-20.20.24.09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楼梯</w:t>
            </w:r>
          </w:p>
        </w:tc>
        <w:tc>
          <w:tcPr>
            <w:tcW w:w="2700" w:type="dxa"/>
          </w:tcPr>
          <w:p>
            <w:pPr>
              <w:spacing w:line="240" w:lineRule="auto"/>
              <w:rPr>
                <w:rFonts w:ascii="宋体" w:hAnsi="宋体" w:cs="宋体"/>
                <w:sz w:val="21"/>
              </w:rPr>
            </w:pPr>
            <w:r>
              <w:rPr>
                <w:rFonts w:hint="eastAsia" w:ascii="宋体" w:hAnsi="宋体" w:cs="宋体"/>
                <w:sz w:val="21"/>
              </w:rPr>
              <w:t>预制直形楼梯</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14-20.20.24.12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楼梯</w:t>
            </w:r>
          </w:p>
        </w:tc>
        <w:tc>
          <w:tcPr>
            <w:tcW w:w="2700" w:type="dxa"/>
          </w:tcPr>
          <w:p>
            <w:pPr>
              <w:spacing w:line="240" w:lineRule="auto"/>
              <w:rPr>
                <w:rFonts w:ascii="宋体" w:hAnsi="宋体" w:cs="宋体"/>
                <w:sz w:val="21"/>
              </w:rPr>
            </w:pPr>
            <w:r>
              <w:rPr>
                <w:rFonts w:hint="eastAsia" w:ascii="宋体" w:hAnsi="宋体" w:cs="宋体"/>
                <w:sz w:val="21"/>
              </w:rPr>
              <w:t>预制弧形楼梯</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梁加腋</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14-20.20.27.03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梁加腋</w:t>
            </w:r>
          </w:p>
        </w:tc>
        <w:tc>
          <w:tcPr>
            <w:tcW w:w="2700" w:type="dxa"/>
          </w:tcPr>
          <w:p>
            <w:pPr>
              <w:spacing w:line="240" w:lineRule="auto"/>
              <w:rPr>
                <w:rFonts w:ascii="宋体" w:hAnsi="宋体" w:cs="宋体"/>
                <w:sz w:val="21"/>
              </w:rPr>
            </w:pPr>
            <w:r>
              <w:rPr>
                <w:rFonts w:hint="eastAsia" w:ascii="宋体" w:hAnsi="宋体" w:cs="宋体"/>
                <w:sz w:val="21"/>
              </w:rPr>
              <w:t>水平梁加腋</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14-20.20.27.06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梁加腋</w:t>
            </w:r>
          </w:p>
        </w:tc>
        <w:tc>
          <w:tcPr>
            <w:tcW w:w="2700" w:type="dxa"/>
          </w:tcPr>
          <w:p>
            <w:pPr>
              <w:spacing w:line="240" w:lineRule="auto"/>
              <w:rPr>
                <w:rFonts w:ascii="宋体" w:hAnsi="宋体" w:cs="宋体"/>
                <w:sz w:val="21"/>
              </w:rPr>
            </w:pPr>
            <w:r>
              <w:rPr>
                <w:rFonts w:hint="eastAsia" w:ascii="宋体" w:hAnsi="宋体" w:cs="宋体"/>
                <w:sz w:val="21"/>
              </w:rPr>
              <w:t>竖向梁加腋</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柱帽</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14-20.20.30.03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柱帽</w:t>
            </w:r>
          </w:p>
        </w:tc>
        <w:tc>
          <w:tcPr>
            <w:tcW w:w="2700" w:type="dxa"/>
          </w:tcPr>
          <w:p>
            <w:pPr>
              <w:spacing w:line="240" w:lineRule="auto"/>
              <w:rPr>
                <w:rFonts w:ascii="宋体" w:hAnsi="宋体" w:cs="宋体"/>
                <w:sz w:val="21"/>
              </w:rPr>
            </w:pPr>
            <w:r>
              <w:rPr>
                <w:rFonts w:hint="eastAsia" w:ascii="宋体" w:hAnsi="宋体" w:cs="宋体"/>
                <w:sz w:val="21"/>
              </w:rPr>
              <w:t>锥形柱帽</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14-20.20.30.06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柱帽</w:t>
            </w:r>
          </w:p>
        </w:tc>
        <w:tc>
          <w:tcPr>
            <w:tcW w:w="2700" w:type="dxa"/>
          </w:tcPr>
          <w:p>
            <w:pPr>
              <w:spacing w:line="240" w:lineRule="auto"/>
              <w:rPr>
                <w:rFonts w:ascii="宋体" w:hAnsi="宋体" w:cs="宋体"/>
                <w:sz w:val="21"/>
              </w:rPr>
            </w:pPr>
            <w:r>
              <w:rPr>
                <w:rFonts w:hint="eastAsia" w:ascii="宋体" w:hAnsi="宋体" w:cs="宋体"/>
                <w:sz w:val="21"/>
              </w:rPr>
              <w:t>锥形柱帽+矩形托板</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14-20.20.30.09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柱帽</w:t>
            </w:r>
          </w:p>
        </w:tc>
        <w:tc>
          <w:tcPr>
            <w:tcW w:w="2700" w:type="dxa"/>
          </w:tcPr>
          <w:p>
            <w:pPr>
              <w:spacing w:line="240" w:lineRule="auto"/>
              <w:rPr>
                <w:rFonts w:ascii="宋体" w:hAnsi="宋体" w:cs="宋体"/>
                <w:sz w:val="21"/>
              </w:rPr>
            </w:pPr>
            <w:r>
              <w:rPr>
                <w:rFonts w:hint="eastAsia" w:ascii="宋体" w:hAnsi="宋体" w:cs="宋体"/>
                <w:sz w:val="21"/>
              </w:rPr>
              <w:t>矩形柱帽</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14-20.20.30.12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柱帽</w:t>
            </w:r>
          </w:p>
        </w:tc>
        <w:tc>
          <w:tcPr>
            <w:tcW w:w="2700" w:type="dxa"/>
          </w:tcPr>
          <w:p>
            <w:pPr>
              <w:spacing w:line="240" w:lineRule="auto"/>
              <w:rPr>
                <w:rFonts w:ascii="宋体" w:hAnsi="宋体" w:cs="宋体"/>
                <w:sz w:val="21"/>
              </w:rPr>
            </w:pPr>
            <w:r>
              <w:rPr>
                <w:rFonts w:hint="eastAsia" w:ascii="宋体" w:hAnsi="宋体" w:cs="宋体"/>
                <w:sz w:val="21"/>
              </w:rPr>
              <w:t>矩形柱帽+矩形托板</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14-20.20.30.15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柱帽</w:t>
            </w:r>
          </w:p>
        </w:tc>
        <w:tc>
          <w:tcPr>
            <w:tcW w:w="2700" w:type="dxa"/>
          </w:tcPr>
          <w:p>
            <w:pPr>
              <w:spacing w:line="240" w:lineRule="auto"/>
              <w:rPr>
                <w:rFonts w:ascii="宋体" w:hAnsi="宋体" w:cs="宋体"/>
                <w:sz w:val="21"/>
              </w:rPr>
            </w:pPr>
            <w:r>
              <w:rPr>
                <w:rFonts w:hint="eastAsia" w:ascii="宋体" w:hAnsi="宋体" w:cs="宋体"/>
                <w:sz w:val="21"/>
              </w:rPr>
              <w:t>锥形柱帽+锥形托板</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支撑</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14-20.20.33.03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支撑</w:t>
            </w:r>
          </w:p>
        </w:tc>
        <w:tc>
          <w:tcPr>
            <w:tcW w:w="2700" w:type="dxa"/>
          </w:tcPr>
          <w:p>
            <w:pPr>
              <w:spacing w:line="240" w:lineRule="auto"/>
              <w:rPr>
                <w:rFonts w:ascii="宋体" w:hAnsi="宋体" w:cs="宋体"/>
                <w:sz w:val="21"/>
              </w:rPr>
            </w:pPr>
            <w:r>
              <w:rPr>
                <w:rFonts w:hint="eastAsia" w:ascii="宋体" w:hAnsi="宋体" w:cs="宋体"/>
                <w:sz w:val="21"/>
              </w:rPr>
              <w:t>矩形截面支撑</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14-20.20.33.06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支撑</w:t>
            </w:r>
          </w:p>
        </w:tc>
        <w:tc>
          <w:tcPr>
            <w:tcW w:w="2700" w:type="dxa"/>
          </w:tcPr>
          <w:p>
            <w:pPr>
              <w:spacing w:line="240" w:lineRule="auto"/>
              <w:rPr>
                <w:rFonts w:ascii="宋体" w:hAnsi="宋体" w:cs="宋体"/>
                <w:sz w:val="21"/>
              </w:rPr>
            </w:pPr>
            <w:r>
              <w:rPr>
                <w:rFonts w:hint="eastAsia" w:ascii="宋体" w:hAnsi="宋体" w:cs="宋体"/>
                <w:sz w:val="21"/>
              </w:rPr>
              <w:t>方形截面支撑</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14-20.20.33.09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支撑</w:t>
            </w:r>
          </w:p>
        </w:tc>
        <w:tc>
          <w:tcPr>
            <w:tcW w:w="2700" w:type="dxa"/>
          </w:tcPr>
          <w:p>
            <w:pPr>
              <w:spacing w:line="240" w:lineRule="auto"/>
              <w:rPr>
                <w:rFonts w:ascii="宋体" w:hAnsi="宋体" w:cs="宋体"/>
                <w:sz w:val="21"/>
              </w:rPr>
            </w:pPr>
            <w:r>
              <w:rPr>
                <w:rFonts w:hint="eastAsia" w:ascii="宋体" w:hAnsi="宋体" w:cs="宋体"/>
                <w:sz w:val="21"/>
              </w:rPr>
              <w:t>圆形截面支撑</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top"/>
          </w:tcPr>
          <w:p>
            <w:pPr>
              <w:tabs>
                <w:tab w:val="center" w:pos="943"/>
              </w:tabs>
              <w:spacing w:line="240" w:lineRule="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14-20.20.36</w:t>
            </w:r>
            <w:r>
              <w:rPr>
                <w:rFonts w:hint="eastAsia" w:ascii="宋体" w:hAnsi="宋体" w:cs="宋体"/>
                <w:sz w:val="21"/>
                <w:lang w:val="en-US" w:eastAsia="zh-CN"/>
              </w:rPr>
              <w:t>.03</w:t>
            </w:r>
          </w:p>
        </w:tc>
        <w:tc>
          <w:tcPr>
            <w:tcW w:w="88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结构</w:t>
            </w:r>
          </w:p>
        </w:tc>
        <w:tc>
          <w:tcPr>
            <w:tcW w:w="126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混凝土结构</w:t>
            </w:r>
          </w:p>
        </w:tc>
        <w:tc>
          <w:tcPr>
            <w:tcW w:w="210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钢筋</w:t>
            </w:r>
          </w:p>
        </w:tc>
        <w:tc>
          <w:tcPr>
            <w:tcW w:w="2700" w:type="dxa"/>
          </w:tcPr>
          <w:p>
            <w:pPr>
              <w:spacing w:line="240" w:lineRule="auto"/>
              <w:rPr>
                <w:rFonts w:hint="default" w:ascii="宋体" w:hAnsi="宋体" w:eastAsia="宋体" w:cs="宋体"/>
                <w:sz w:val="21"/>
                <w:lang w:val="en-US" w:eastAsia="zh-CN"/>
              </w:rPr>
            </w:pPr>
            <w:r>
              <w:rPr>
                <w:rFonts w:hint="eastAsia" w:ascii="宋体" w:hAnsi="宋体" w:cs="宋体"/>
                <w:sz w:val="21"/>
                <w:lang w:val="en-US" w:eastAsia="zh-CN"/>
              </w:rPr>
              <w:t>梁钢筋</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14-20.20.36.03</w:t>
            </w:r>
            <w:r>
              <w:rPr>
                <w:rFonts w:hint="eastAsia" w:ascii="宋体" w:hAnsi="宋体" w:cs="宋体"/>
                <w:sz w:val="21"/>
                <w:lang w:val="en-US" w:eastAsia="zh-CN"/>
              </w:rPr>
              <w:t>.03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lang w:val="en-US" w:eastAsia="zh-CN"/>
              </w:rPr>
              <w:t>梁钢筋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ascii="宋体" w:hAnsi="宋体" w:cs="宋体"/>
                <w:sz w:val="21"/>
              </w:rPr>
              <w:t>梁上部纵筋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14-20.20.36.0</w:t>
            </w:r>
            <w:r>
              <w:rPr>
                <w:rFonts w:hint="eastAsia" w:ascii="宋体" w:hAnsi="宋体" w:cs="宋体"/>
                <w:sz w:val="21"/>
                <w:lang w:val="en-US" w:eastAsia="zh-CN"/>
              </w:rPr>
              <w:t>3.06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lang w:val="en-US" w:eastAsia="zh-CN"/>
              </w:rPr>
              <w:t>梁钢筋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ascii="宋体" w:hAnsi="宋体" w:cs="宋体"/>
                <w:sz w:val="21"/>
              </w:rPr>
              <w:t>梁上部通长筋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14-20.20.36.0</w:t>
            </w:r>
            <w:r>
              <w:rPr>
                <w:rFonts w:hint="eastAsia" w:ascii="宋体" w:hAnsi="宋体" w:cs="宋体"/>
                <w:sz w:val="21"/>
                <w:lang w:val="en-US" w:eastAsia="zh-CN"/>
              </w:rPr>
              <w:t>3.09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lang w:val="en-US" w:eastAsia="zh-CN"/>
              </w:rPr>
              <w:t>梁钢筋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ascii="宋体" w:hAnsi="宋体" w:cs="宋体"/>
                <w:sz w:val="21"/>
              </w:rPr>
              <w:t>梁架立筋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03.12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lang w:val="en-US" w:eastAsia="zh-CN"/>
              </w:rPr>
              <w:t>梁钢筋</w:t>
            </w:r>
          </w:p>
        </w:tc>
        <w:tc>
          <w:tcPr>
            <w:tcW w:w="4546" w:type="dxa"/>
          </w:tcPr>
          <w:p>
            <w:pPr>
              <w:spacing w:line="240" w:lineRule="auto"/>
              <w:rPr>
                <w:rFonts w:ascii="宋体" w:hAnsi="宋体" w:cs="宋体"/>
                <w:sz w:val="21"/>
              </w:rPr>
            </w:pPr>
            <w:r>
              <w:rPr>
                <w:rFonts w:ascii="宋体" w:hAnsi="宋体" w:cs="宋体"/>
                <w:sz w:val="21"/>
              </w:rPr>
              <w:t>梁下部纵筋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03.</w:t>
            </w:r>
            <w:r>
              <w:rPr>
                <w:rFonts w:hint="eastAsia" w:ascii="宋体" w:hAnsi="宋体" w:cs="宋体"/>
                <w:sz w:val="21"/>
              </w:rPr>
              <w:t>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lang w:val="en-US" w:eastAsia="zh-CN"/>
              </w:rPr>
              <w:t>梁钢筋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ascii="宋体" w:hAnsi="宋体" w:cs="宋体"/>
                <w:sz w:val="21"/>
              </w:rPr>
              <w:t>梁箍筋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03.</w:t>
            </w:r>
            <w:r>
              <w:rPr>
                <w:rFonts w:hint="eastAsia" w:ascii="宋体" w:hAnsi="宋体" w:cs="宋体"/>
                <w:sz w:val="21"/>
              </w:rPr>
              <w:t>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lang w:val="en-US" w:eastAsia="zh-CN"/>
              </w:rPr>
              <w:t>梁钢筋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ascii="宋体" w:hAnsi="宋体" w:cs="宋体"/>
                <w:sz w:val="21"/>
              </w:rPr>
              <w:t>梁腰筋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03.</w:t>
            </w:r>
            <w:r>
              <w:rPr>
                <w:rFonts w:hint="eastAsia" w:ascii="宋体" w:hAnsi="宋体" w:cs="宋体"/>
                <w:sz w:val="21"/>
              </w:rPr>
              <w:t>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lang w:val="en-US" w:eastAsia="zh-CN"/>
              </w:rPr>
              <w:t>梁钢筋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ascii="宋体" w:hAnsi="宋体" w:cs="宋体"/>
                <w:sz w:val="21"/>
              </w:rPr>
              <w:t>梁扭筋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03.</w:t>
            </w:r>
            <w:r>
              <w:rPr>
                <w:rFonts w:hint="eastAsia" w:ascii="宋体" w:hAnsi="宋体" w:cs="宋体"/>
                <w:sz w:val="21"/>
              </w:rPr>
              <w:t>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lang w:val="en-US" w:eastAsia="zh-CN"/>
              </w:rPr>
              <w:t>梁钢筋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ascii="宋体" w:hAnsi="宋体" w:cs="宋体"/>
                <w:sz w:val="21"/>
              </w:rPr>
              <w:t>梁吊筋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03.</w:t>
            </w:r>
            <w:r>
              <w:rPr>
                <w:rFonts w:hint="eastAsia" w:ascii="宋体" w:hAnsi="宋体" w:cs="宋体"/>
                <w:sz w:val="21"/>
              </w:rPr>
              <w:t>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lang w:val="en-US" w:eastAsia="zh-CN"/>
              </w:rPr>
              <w:t>梁钢筋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ascii="宋体" w:hAnsi="宋体" w:cs="宋体"/>
                <w:sz w:val="21"/>
              </w:rPr>
              <w:t>梁</w:t>
            </w:r>
            <w:r>
              <w:rPr>
                <w:rFonts w:hint="eastAsia" w:ascii="宋体" w:hAnsi="宋体" w:cs="宋体"/>
                <w:sz w:val="21"/>
              </w:rPr>
              <w:t>拉</w:t>
            </w:r>
            <w:r>
              <w:rPr>
                <w:rFonts w:ascii="宋体" w:hAnsi="宋体" w:cs="宋体"/>
                <w:sz w:val="21"/>
              </w:rPr>
              <w:t>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top"/>
          </w:tcPr>
          <w:p>
            <w:pPr>
              <w:spacing w:line="240" w:lineRule="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14-20.20.36.</w:t>
            </w:r>
            <w:r>
              <w:rPr>
                <w:rFonts w:hint="eastAsia" w:ascii="宋体" w:hAnsi="宋体" w:cs="宋体"/>
                <w:sz w:val="21"/>
                <w:lang w:val="en-US" w:eastAsia="zh-CN"/>
              </w:rPr>
              <w:t>06</w:t>
            </w:r>
          </w:p>
        </w:tc>
        <w:tc>
          <w:tcPr>
            <w:tcW w:w="88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结构</w:t>
            </w:r>
          </w:p>
        </w:tc>
        <w:tc>
          <w:tcPr>
            <w:tcW w:w="126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混凝土结构</w:t>
            </w:r>
          </w:p>
        </w:tc>
        <w:tc>
          <w:tcPr>
            <w:tcW w:w="210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钢筋</w:t>
            </w:r>
          </w:p>
        </w:tc>
        <w:tc>
          <w:tcPr>
            <w:tcW w:w="2700" w:type="dxa"/>
            <w:vAlign w:val="top"/>
          </w:tcPr>
          <w:p>
            <w:pPr>
              <w:spacing w:line="240" w:lineRule="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bidi="ar-SA"/>
                <w14:textFill>
                  <w14:solidFill>
                    <w14:schemeClr w14:val="tx1"/>
                  </w14:solidFill>
                </w14:textFill>
              </w:rPr>
              <w:t>板钢筋</w:t>
            </w:r>
          </w:p>
        </w:tc>
        <w:tc>
          <w:tcPr>
            <w:tcW w:w="4546" w:type="dxa"/>
            <w:vAlign w:val="top"/>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top"/>
          </w:tcPr>
          <w:p>
            <w:pPr>
              <w:spacing w:line="240" w:lineRule="auto"/>
              <w:rPr>
                <w:rFonts w:hint="default" w:ascii="宋体" w:hAnsi="宋体" w:cs="宋体"/>
                <w:sz w:val="21"/>
                <w:lang w:val="en-US"/>
              </w:rPr>
            </w:pPr>
            <w:r>
              <w:rPr>
                <w:rFonts w:hint="eastAsia" w:ascii="宋体" w:hAnsi="宋体" w:cs="宋体"/>
                <w:sz w:val="21"/>
              </w:rPr>
              <w:t>14-20.20.36.</w:t>
            </w:r>
            <w:r>
              <w:rPr>
                <w:rFonts w:hint="eastAsia" w:ascii="宋体" w:hAnsi="宋体" w:cs="宋体"/>
                <w:sz w:val="21"/>
                <w:lang w:val="en-US" w:eastAsia="zh-CN"/>
              </w:rPr>
              <w:t>06.03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color w:val="000000" w:themeColor="text1"/>
                <w:sz w:val="21"/>
                <w:szCs w:val="21"/>
                <w:lang w:val="en-US" w:eastAsia="zh-CN" w:bidi="ar-SA"/>
                <w14:textFill>
                  <w14:solidFill>
                    <w14:schemeClr w14:val="tx1"/>
                  </w14:solidFill>
                </w14:textFill>
              </w:rPr>
              <w:t>板钢筋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板上部纵筋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top"/>
          </w:tcPr>
          <w:p>
            <w:pPr>
              <w:spacing w:line="240" w:lineRule="auto"/>
              <w:rPr>
                <w:rFonts w:hint="default" w:ascii="宋体" w:hAnsi="宋体" w:cs="宋体"/>
                <w:sz w:val="21"/>
                <w:lang w:val="en-US"/>
              </w:rPr>
            </w:pPr>
            <w:r>
              <w:rPr>
                <w:rFonts w:hint="eastAsia" w:ascii="宋体" w:hAnsi="宋体" w:cs="宋体"/>
                <w:sz w:val="21"/>
              </w:rPr>
              <w:t>14-20.20.36.</w:t>
            </w:r>
            <w:r>
              <w:rPr>
                <w:rFonts w:hint="eastAsia" w:ascii="宋体" w:hAnsi="宋体" w:cs="宋体"/>
                <w:sz w:val="21"/>
                <w:lang w:val="en-US" w:eastAsia="zh-CN"/>
              </w:rPr>
              <w:t>06.06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color w:val="000000" w:themeColor="text1"/>
                <w:sz w:val="21"/>
                <w:szCs w:val="21"/>
                <w:lang w:val="en-US" w:eastAsia="zh-CN" w:bidi="ar-SA"/>
                <w14:textFill>
                  <w14:solidFill>
                    <w14:schemeClr w14:val="tx1"/>
                  </w14:solidFill>
                </w14:textFill>
              </w:rPr>
              <w:t>板钢筋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板下部纵筋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top"/>
          </w:tcPr>
          <w:p>
            <w:pPr>
              <w:spacing w:line="240" w:lineRule="auto"/>
              <w:rPr>
                <w:rFonts w:hint="default" w:ascii="宋体" w:hAnsi="宋体" w:cs="宋体"/>
                <w:sz w:val="21"/>
                <w:lang w:val="en-US"/>
              </w:rPr>
            </w:pPr>
            <w:r>
              <w:rPr>
                <w:rFonts w:hint="eastAsia" w:ascii="宋体" w:hAnsi="宋体" w:cs="宋体"/>
                <w:sz w:val="21"/>
              </w:rPr>
              <w:t>14-20.20.36.</w:t>
            </w:r>
            <w:r>
              <w:rPr>
                <w:rFonts w:hint="eastAsia" w:ascii="宋体" w:hAnsi="宋体" w:cs="宋体"/>
                <w:sz w:val="21"/>
                <w:lang w:val="en-US" w:eastAsia="zh-CN"/>
              </w:rPr>
              <w:t>06.09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color w:val="000000" w:themeColor="text1"/>
                <w:sz w:val="21"/>
                <w:szCs w:val="21"/>
                <w:lang w:val="en-US" w:eastAsia="zh-CN" w:bidi="ar-SA"/>
                <w14:textFill>
                  <w14:solidFill>
                    <w14:schemeClr w14:val="tx1"/>
                  </w14:solidFill>
                </w14:textFill>
              </w:rPr>
              <w:t>板钢筋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板分布筋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hint="eastAsia" w:ascii="宋体" w:hAnsi="宋体" w:eastAsia="宋体" w:cs="宋体"/>
                <w:sz w:val="21"/>
                <w:lang w:val="en-US" w:eastAsia="zh-CN"/>
              </w:rPr>
            </w:pPr>
            <w:r>
              <w:rPr>
                <w:rFonts w:hint="eastAsia" w:ascii="宋体" w:hAnsi="宋体" w:cs="宋体"/>
                <w:sz w:val="21"/>
              </w:rPr>
              <w:t>柱</w:t>
            </w:r>
            <w:r>
              <w:rPr>
                <w:rFonts w:hint="eastAsia" w:ascii="宋体" w:hAnsi="宋体" w:cs="宋体"/>
                <w:sz w:val="21"/>
                <w:lang w:val="en-US" w:eastAsia="zh-CN"/>
              </w:rPr>
              <w:t>钢筋</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top"/>
          </w:tcPr>
          <w:p>
            <w:pPr>
              <w:spacing w:line="240" w:lineRule="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14-20.20.36.</w:t>
            </w:r>
            <w:r>
              <w:rPr>
                <w:rFonts w:hint="eastAsia" w:ascii="宋体" w:hAnsi="宋体" w:cs="宋体"/>
                <w:sz w:val="21"/>
                <w:lang w:val="en-US" w:eastAsia="zh-CN"/>
              </w:rPr>
              <w:t>09.03</w:t>
            </w:r>
          </w:p>
        </w:tc>
        <w:tc>
          <w:tcPr>
            <w:tcW w:w="88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结构</w:t>
            </w:r>
          </w:p>
        </w:tc>
        <w:tc>
          <w:tcPr>
            <w:tcW w:w="126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混凝土结构</w:t>
            </w:r>
          </w:p>
        </w:tc>
        <w:tc>
          <w:tcPr>
            <w:tcW w:w="210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钢筋</w:t>
            </w:r>
          </w:p>
        </w:tc>
        <w:tc>
          <w:tcPr>
            <w:tcW w:w="2700"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柱</w:t>
            </w:r>
            <w:r>
              <w:rPr>
                <w:rFonts w:hint="eastAsia" w:ascii="宋体" w:hAnsi="宋体" w:cs="宋体"/>
                <w:sz w:val="21"/>
                <w:lang w:val="en-US" w:eastAsia="zh-CN"/>
              </w:rPr>
              <w:t>钢筋</w:t>
            </w:r>
          </w:p>
        </w:tc>
        <w:tc>
          <w:tcPr>
            <w:tcW w:w="454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柱纵筋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09.06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柱</w:t>
            </w:r>
            <w:r>
              <w:rPr>
                <w:rFonts w:hint="eastAsia" w:ascii="宋体" w:hAnsi="宋体" w:cs="宋体"/>
                <w:sz w:val="21"/>
                <w:lang w:val="en-US" w:eastAsia="zh-CN"/>
              </w:rPr>
              <w:t>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柱箍筋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top"/>
          </w:tcPr>
          <w:p>
            <w:pPr>
              <w:spacing w:line="240" w:lineRule="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14-20.20.36.</w:t>
            </w:r>
            <w:r>
              <w:rPr>
                <w:rFonts w:hint="eastAsia" w:ascii="宋体" w:hAnsi="宋体" w:cs="宋体"/>
                <w:sz w:val="21"/>
                <w:lang w:val="en-US" w:eastAsia="zh-CN"/>
              </w:rPr>
              <w:t>12</w:t>
            </w:r>
          </w:p>
        </w:tc>
        <w:tc>
          <w:tcPr>
            <w:tcW w:w="88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结构</w:t>
            </w:r>
          </w:p>
        </w:tc>
        <w:tc>
          <w:tcPr>
            <w:tcW w:w="126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混凝土结构</w:t>
            </w:r>
          </w:p>
        </w:tc>
        <w:tc>
          <w:tcPr>
            <w:tcW w:w="210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钢筋</w:t>
            </w:r>
          </w:p>
        </w:tc>
        <w:tc>
          <w:tcPr>
            <w:tcW w:w="2700"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墙</w:t>
            </w:r>
            <w:r>
              <w:rPr>
                <w:rFonts w:hint="eastAsia" w:ascii="宋体" w:hAnsi="宋体" w:cs="宋体"/>
                <w:sz w:val="21"/>
                <w:lang w:val="en-US" w:eastAsia="zh-CN"/>
              </w:rPr>
              <w:t>钢</w:t>
            </w:r>
            <w:r>
              <w:rPr>
                <w:rFonts w:hint="eastAsia" w:ascii="宋体" w:hAnsi="宋体" w:cs="宋体"/>
                <w:sz w:val="21"/>
              </w:rPr>
              <w:t>筋</w:t>
            </w:r>
          </w:p>
        </w:tc>
        <w:tc>
          <w:tcPr>
            <w:tcW w:w="4546" w:type="dxa"/>
            <w:vAlign w:val="top"/>
          </w:tcPr>
          <w:p>
            <w:pPr>
              <w:spacing w:line="240" w:lineRule="auto"/>
              <w:rPr>
                <w:rFonts w:hint="eastAsia"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12.03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墙</w:t>
            </w:r>
            <w:r>
              <w:rPr>
                <w:rFonts w:hint="eastAsia" w:ascii="宋体" w:hAnsi="宋体" w:cs="宋体"/>
                <w:sz w:val="21"/>
                <w:lang w:val="en-US" w:eastAsia="zh-CN"/>
              </w:rPr>
              <w:t>钢</w:t>
            </w:r>
            <w:r>
              <w:rPr>
                <w:rFonts w:hint="eastAsia" w:ascii="宋体" w:hAnsi="宋体" w:cs="宋体"/>
                <w:sz w:val="21"/>
              </w:rPr>
              <w:t>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墙水平分布筋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12.06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墙</w:t>
            </w:r>
            <w:r>
              <w:rPr>
                <w:rFonts w:hint="eastAsia" w:ascii="宋体" w:hAnsi="宋体" w:cs="宋体"/>
                <w:sz w:val="21"/>
                <w:lang w:val="en-US" w:eastAsia="zh-CN"/>
              </w:rPr>
              <w:t>钢</w:t>
            </w:r>
            <w:r>
              <w:rPr>
                <w:rFonts w:hint="eastAsia" w:ascii="宋体" w:hAnsi="宋体" w:cs="宋体"/>
                <w:sz w:val="21"/>
              </w:rPr>
              <w:t>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墙竖向分布筋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cs="宋体"/>
                <w:sz w:val="21"/>
                <w:lang w:val="en-US"/>
              </w:rPr>
            </w:pPr>
            <w:r>
              <w:rPr>
                <w:rFonts w:hint="eastAsia" w:ascii="宋体" w:hAnsi="宋体" w:cs="宋体"/>
                <w:sz w:val="21"/>
              </w:rPr>
              <w:t>14-20.20.36.</w:t>
            </w:r>
            <w:r>
              <w:rPr>
                <w:rFonts w:hint="eastAsia" w:ascii="宋体" w:hAnsi="宋体" w:cs="宋体"/>
                <w:sz w:val="21"/>
                <w:lang w:val="en-US" w:eastAsia="zh-CN"/>
              </w:rPr>
              <w:t>12.09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墙</w:t>
            </w:r>
            <w:r>
              <w:rPr>
                <w:rFonts w:hint="eastAsia" w:ascii="宋体" w:hAnsi="宋体" w:cs="宋体"/>
                <w:sz w:val="21"/>
                <w:lang w:val="en-US" w:eastAsia="zh-CN"/>
              </w:rPr>
              <w:t>钢</w:t>
            </w:r>
            <w:r>
              <w:rPr>
                <w:rFonts w:hint="eastAsia" w:ascii="宋体" w:hAnsi="宋体" w:cs="宋体"/>
                <w:sz w:val="21"/>
              </w:rPr>
              <w:t>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墙拉结筋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cs="宋体"/>
                <w:sz w:val="21"/>
                <w:lang w:val="en-US"/>
              </w:rPr>
            </w:pPr>
            <w:r>
              <w:rPr>
                <w:rFonts w:hint="eastAsia" w:ascii="宋体" w:hAnsi="宋体" w:cs="宋体"/>
                <w:sz w:val="21"/>
              </w:rPr>
              <w:t>14-20.20.36.</w:t>
            </w:r>
            <w:r>
              <w:rPr>
                <w:rFonts w:hint="eastAsia" w:ascii="宋体" w:hAnsi="宋体" w:cs="宋体"/>
                <w:sz w:val="21"/>
                <w:lang w:val="en-US" w:eastAsia="zh-CN"/>
              </w:rPr>
              <w:t>12.12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墙</w:t>
            </w:r>
            <w:r>
              <w:rPr>
                <w:rFonts w:hint="eastAsia" w:ascii="宋体" w:hAnsi="宋体" w:cs="宋体"/>
                <w:sz w:val="21"/>
                <w:lang w:val="en-US" w:eastAsia="zh-CN"/>
              </w:rPr>
              <w:t>钢</w:t>
            </w:r>
            <w:r>
              <w:rPr>
                <w:rFonts w:hint="eastAsia" w:ascii="宋体" w:hAnsi="宋体" w:cs="宋体"/>
                <w:sz w:val="21"/>
              </w:rPr>
              <w:t>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墙箍筋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基础</w:t>
            </w:r>
            <w:r>
              <w:rPr>
                <w:rFonts w:hint="eastAsia" w:ascii="宋体" w:hAnsi="宋体" w:cs="宋体"/>
                <w:sz w:val="21"/>
                <w:lang w:val="en-US" w:eastAsia="zh-CN"/>
              </w:rPr>
              <w:t>钢</w:t>
            </w:r>
            <w:r>
              <w:rPr>
                <w:rFonts w:hint="eastAsia" w:ascii="宋体" w:hAnsi="宋体" w:cs="宋体"/>
                <w:sz w:val="21"/>
              </w:rPr>
              <w:t>筋</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top"/>
          </w:tcPr>
          <w:p>
            <w:pPr>
              <w:spacing w:line="240" w:lineRule="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14-20.20.36.</w:t>
            </w:r>
            <w:r>
              <w:rPr>
                <w:rFonts w:hint="eastAsia" w:ascii="宋体" w:hAnsi="宋体" w:cs="宋体"/>
                <w:sz w:val="21"/>
                <w:lang w:val="en-US" w:eastAsia="zh-CN"/>
              </w:rPr>
              <w:t>15.03</w:t>
            </w:r>
          </w:p>
        </w:tc>
        <w:tc>
          <w:tcPr>
            <w:tcW w:w="88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结构</w:t>
            </w:r>
          </w:p>
        </w:tc>
        <w:tc>
          <w:tcPr>
            <w:tcW w:w="126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混凝土结构</w:t>
            </w:r>
          </w:p>
        </w:tc>
        <w:tc>
          <w:tcPr>
            <w:tcW w:w="210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钢筋</w:t>
            </w:r>
          </w:p>
        </w:tc>
        <w:tc>
          <w:tcPr>
            <w:tcW w:w="2700"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基础</w:t>
            </w:r>
            <w:r>
              <w:rPr>
                <w:rFonts w:hint="eastAsia" w:ascii="宋体" w:hAnsi="宋体" w:cs="宋体"/>
                <w:sz w:val="21"/>
                <w:lang w:val="en-US" w:eastAsia="zh-CN"/>
              </w:rPr>
              <w:t>钢</w:t>
            </w:r>
            <w:r>
              <w:rPr>
                <w:rFonts w:hint="eastAsia" w:ascii="宋体" w:hAnsi="宋体" w:cs="宋体"/>
                <w:sz w:val="21"/>
              </w:rPr>
              <w:t>筋</w:t>
            </w:r>
          </w:p>
        </w:tc>
        <w:tc>
          <w:tcPr>
            <w:tcW w:w="454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基础纵筋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15.06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基础</w:t>
            </w:r>
            <w:r>
              <w:rPr>
                <w:rFonts w:hint="eastAsia" w:ascii="宋体" w:hAnsi="宋体" w:cs="宋体"/>
                <w:sz w:val="21"/>
                <w:lang w:val="en-US" w:eastAsia="zh-CN"/>
              </w:rPr>
              <w:t>钢</w:t>
            </w:r>
            <w:r>
              <w:rPr>
                <w:rFonts w:hint="eastAsia" w:ascii="宋体" w:hAnsi="宋体" w:cs="宋体"/>
                <w:sz w:val="21"/>
              </w:rPr>
              <w:t>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基础分布筋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top"/>
          </w:tcPr>
          <w:p>
            <w:pPr>
              <w:spacing w:line="240" w:lineRule="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14-20.20.36.</w:t>
            </w:r>
            <w:r>
              <w:rPr>
                <w:rFonts w:hint="eastAsia" w:ascii="宋体" w:hAnsi="宋体" w:cs="宋体"/>
                <w:sz w:val="21"/>
                <w:lang w:val="en-US" w:eastAsia="zh-CN"/>
              </w:rPr>
              <w:t>18</w:t>
            </w:r>
          </w:p>
        </w:tc>
        <w:tc>
          <w:tcPr>
            <w:tcW w:w="88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结构</w:t>
            </w:r>
          </w:p>
        </w:tc>
        <w:tc>
          <w:tcPr>
            <w:tcW w:w="126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混凝土结构</w:t>
            </w:r>
          </w:p>
        </w:tc>
        <w:tc>
          <w:tcPr>
            <w:tcW w:w="210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钢筋</w:t>
            </w:r>
          </w:p>
        </w:tc>
        <w:tc>
          <w:tcPr>
            <w:tcW w:w="2700"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桩</w:t>
            </w:r>
            <w:r>
              <w:rPr>
                <w:rFonts w:hint="eastAsia" w:ascii="宋体" w:hAnsi="宋体" w:cs="宋体"/>
                <w:sz w:val="21"/>
                <w:lang w:val="en-US" w:eastAsia="zh-CN"/>
              </w:rPr>
              <w:t>钢筋</w:t>
            </w:r>
          </w:p>
        </w:tc>
        <w:tc>
          <w:tcPr>
            <w:tcW w:w="4546" w:type="dxa"/>
            <w:vAlign w:val="top"/>
          </w:tcPr>
          <w:p>
            <w:pPr>
              <w:spacing w:line="240" w:lineRule="auto"/>
              <w:rPr>
                <w:rFonts w:hint="eastAsia"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18.03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桩</w:t>
            </w:r>
            <w:r>
              <w:rPr>
                <w:rFonts w:hint="eastAsia" w:ascii="宋体" w:hAnsi="宋体" w:cs="宋体"/>
                <w:sz w:val="21"/>
                <w:lang w:val="en-US" w:eastAsia="zh-CN"/>
              </w:rPr>
              <w:t>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桩纵筋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18.06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桩</w:t>
            </w:r>
            <w:r>
              <w:rPr>
                <w:rFonts w:hint="eastAsia" w:ascii="宋体" w:hAnsi="宋体" w:cs="宋体"/>
                <w:sz w:val="21"/>
                <w:lang w:val="en-US" w:eastAsia="zh-CN"/>
              </w:rPr>
              <w:t>钢筋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桩箍筋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钢筋网片</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预应力筋</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top"/>
          </w:tcPr>
          <w:p>
            <w:pPr>
              <w:spacing w:line="240" w:lineRule="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14-20.20.36.</w:t>
            </w:r>
            <w:r>
              <w:rPr>
                <w:rFonts w:hint="eastAsia" w:ascii="宋体" w:hAnsi="宋体" w:cs="宋体"/>
                <w:sz w:val="21"/>
                <w:lang w:val="en-US" w:eastAsia="zh-CN"/>
              </w:rPr>
              <w:t>24.03</w:t>
            </w:r>
          </w:p>
        </w:tc>
        <w:tc>
          <w:tcPr>
            <w:tcW w:w="88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结构</w:t>
            </w:r>
          </w:p>
        </w:tc>
        <w:tc>
          <w:tcPr>
            <w:tcW w:w="1269"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混凝土结构</w:t>
            </w:r>
          </w:p>
        </w:tc>
        <w:tc>
          <w:tcPr>
            <w:tcW w:w="210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钢筋</w:t>
            </w:r>
          </w:p>
        </w:tc>
        <w:tc>
          <w:tcPr>
            <w:tcW w:w="2700"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预应力筋</w:t>
            </w:r>
          </w:p>
        </w:tc>
        <w:tc>
          <w:tcPr>
            <w:tcW w:w="4546" w:type="dxa"/>
            <w:vAlign w:val="top"/>
          </w:tcPr>
          <w:p>
            <w:pPr>
              <w:spacing w:line="24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先张法预应力钢筋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24.06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预应力筋</w:t>
            </w:r>
          </w:p>
        </w:tc>
        <w:tc>
          <w:tcPr>
            <w:tcW w:w="4546" w:type="dxa"/>
            <w:vAlign w:val="top"/>
          </w:tcPr>
          <w:p>
            <w:pPr>
              <w:spacing w:line="240" w:lineRule="auto"/>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sz w:val="21"/>
              </w:rPr>
              <w:t>后张法预应力钢筋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预制构件钢筋</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30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预应力钢丝</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33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预应力钢铰丝</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36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支撑钢筋(铁马)</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hint="default" w:ascii="宋体" w:hAnsi="宋体" w:eastAsia="宋体" w:cs="宋体"/>
                <w:sz w:val="21"/>
                <w:lang w:val="en-US" w:eastAsia="zh-CN"/>
              </w:rPr>
            </w:pPr>
            <w:r>
              <w:rPr>
                <w:rFonts w:hint="eastAsia" w:ascii="宋体" w:hAnsi="宋体" w:cs="宋体"/>
                <w:sz w:val="21"/>
              </w:rPr>
              <w:t>14-20.20.36.</w:t>
            </w:r>
            <w:r>
              <w:rPr>
                <w:rFonts w:hint="eastAsia" w:ascii="宋体" w:hAnsi="宋体" w:cs="宋体"/>
                <w:sz w:val="21"/>
                <w:lang w:val="en-US" w:eastAsia="zh-CN"/>
              </w:rPr>
              <w:t>39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钢筋</w:t>
            </w:r>
          </w:p>
        </w:tc>
        <w:tc>
          <w:tcPr>
            <w:tcW w:w="2700" w:type="dxa"/>
          </w:tcPr>
          <w:p>
            <w:pPr>
              <w:spacing w:line="240" w:lineRule="auto"/>
              <w:rPr>
                <w:rFonts w:ascii="宋体" w:hAnsi="宋体" w:cs="宋体"/>
                <w:sz w:val="21"/>
              </w:rPr>
            </w:pPr>
            <w:r>
              <w:rPr>
                <w:rFonts w:hint="eastAsia" w:ascii="宋体" w:hAnsi="宋体" w:cs="宋体"/>
                <w:sz w:val="21"/>
              </w:rPr>
              <w:t>声测管</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14-20.20.39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预制混凝土屋架</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14-20.20.39.03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预制混凝土屋架</w:t>
            </w:r>
          </w:p>
        </w:tc>
        <w:tc>
          <w:tcPr>
            <w:tcW w:w="2700" w:type="dxa"/>
            <w:vAlign w:val="center"/>
          </w:tcPr>
          <w:p>
            <w:pPr>
              <w:spacing w:line="240" w:lineRule="auto"/>
              <w:rPr>
                <w:rFonts w:ascii="宋体" w:hAnsi="宋体" w:cs="宋体"/>
                <w:sz w:val="21"/>
              </w:rPr>
            </w:pPr>
            <w:r>
              <w:rPr>
                <w:rFonts w:hint="eastAsia" w:ascii="宋体" w:hAnsi="宋体" w:cs="宋体"/>
                <w:sz w:val="21"/>
              </w:rPr>
              <w:t>预制混凝土折线型屋架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14-20.20.39.06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预制混凝土屋架</w:t>
            </w:r>
          </w:p>
        </w:tc>
        <w:tc>
          <w:tcPr>
            <w:tcW w:w="2700" w:type="dxa"/>
            <w:vAlign w:val="center"/>
          </w:tcPr>
          <w:p>
            <w:pPr>
              <w:spacing w:line="240" w:lineRule="auto"/>
              <w:rPr>
                <w:rFonts w:ascii="宋体" w:hAnsi="宋体" w:cs="宋体"/>
                <w:sz w:val="21"/>
              </w:rPr>
            </w:pPr>
            <w:r>
              <w:rPr>
                <w:rFonts w:hint="eastAsia" w:ascii="宋体" w:hAnsi="宋体" w:cs="宋体"/>
                <w:sz w:val="21"/>
              </w:rPr>
              <w:t>预制混凝土组合屋架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14-20.20.39.09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预制混凝土屋架</w:t>
            </w:r>
          </w:p>
        </w:tc>
        <w:tc>
          <w:tcPr>
            <w:tcW w:w="2700" w:type="dxa"/>
            <w:vAlign w:val="center"/>
          </w:tcPr>
          <w:p>
            <w:pPr>
              <w:spacing w:line="240" w:lineRule="auto"/>
              <w:rPr>
                <w:rFonts w:ascii="宋体" w:hAnsi="宋体" w:cs="宋体"/>
                <w:sz w:val="21"/>
              </w:rPr>
            </w:pPr>
            <w:r>
              <w:rPr>
                <w:rFonts w:hint="eastAsia" w:ascii="宋体" w:hAnsi="宋体" w:cs="宋体"/>
                <w:sz w:val="21"/>
              </w:rPr>
              <w:t>预制混凝土过梁屋架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14-20.20.39.12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预制混凝土屋架</w:t>
            </w:r>
          </w:p>
        </w:tc>
        <w:tc>
          <w:tcPr>
            <w:tcW w:w="2700" w:type="dxa"/>
            <w:vAlign w:val="center"/>
          </w:tcPr>
          <w:p>
            <w:pPr>
              <w:spacing w:line="240" w:lineRule="auto"/>
              <w:rPr>
                <w:rFonts w:ascii="宋体" w:hAnsi="宋体" w:cs="宋体"/>
                <w:sz w:val="21"/>
              </w:rPr>
            </w:pPr>
            <w:r>
              <w:rPr>
                <w:rFonts w:hint="eastAsia" w:ascii="宋体" w:hAnsi="宋体" w:cs="宋体"/>
                <w:sz w:val="21"/>
              </w:rPr>
              <w:t>预制混凝土薄腹屋架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14-20.20.39.15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预制混凝土屋架</w:t>
            </w:r>
          </w:p>
        </w:tc>
        <w:tc>
          <w:tcPr>
            <w:tcW w:w="2700" w:type="dxa"/>
            <w:vAlign w:val="center"/>
          </w:tcPr>
          <w:p>
            <w:pPr>
              <w:spacing w:line="240" w:lineRule="auto"/>
              <w:rPr>
                <w:rFonts w:ascii="宋体" w:hAnsi="宋体" w:cs="宋体"/>
                <w:sz w:val="21"/>
              </w:rPr>
            </w:pPr>
            <w:r>
              <w:rPr>
                <w:rFonts w:hint="eastAsia" w:ascii="宋体" w:hAnsi="宋体" w:cs="宋体"/>
                <w:sz w:val="21"/>
              </w:rPr>
              <w:t>预制混凝土门式刚架屋架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14-20.20.39.18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预制混凝土屋架</w:t>
            </w:r>
          </w:p>
        </w:tc>
        <w:tc>
          <w:tcPr>
            <w:tcW w:w="2700" w:type="dxa"/>
            <w:vAlign w:val="center"/>
          </w:tcPr>
          <w:p>
            <w:pPr>
              <w:spacing w:line="240" w:lineRule="auto"/>
              <w:rPr>
                <w:rFonts w:ascii="宋体" w:hAnsi="宋体" w:cs="宋体"/>
                <w:sz w:val="21"/>
              </w:rPr>
            </w:pPr>
            <w:r>
              <w:rPr>
                <w:rFonts w:hint="eastAsia" w:ascii="宋体" w:hAnsi="宋体" w:cs="宋体"/>
                <w:sz w:val="21"/>
              </w:rPr>
              <w:t>预制混凝土天窗屋架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14-20.20.42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其他现浇混凝土构件</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14-20.20.42.03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其他现浇混凝土构件</w:t>
            </w:r>
          </w:p>
        </w:tc>
        <w:tc>
          <w:tcPr>
            <w:tcW w:w="2700" w:type="dxa"/>
            <w:vAlign w:val="center"/>
          </w:tcPr>
          <w:p>
            <w:pPr>
              <w:spacing w:line="240" w:lineRule="auto"/>
              <w:rPr>
                <w:rFonts w:ascii="宋体" w:hAnsi="宋体" w:cs="宋体"/>
                <w:sz w:val="21"/>
              </w:rPr>
            </w:pPr>
            <w:r>
              <w:rPr>
                <w:rFonts w:hint="eastAsia" w:ascii="宋体" w:hAnsi="宋体" w:cs="宋体"/>
                <w:sz w:val="21"/>
              </w:rPr>
              <w:t>散水、坡道</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14-20.20.42.06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其他现浇混凝土构件</w:t>
            </w:r>
          </w:p>
        </w:tc>
        <w:tc>
          <w:tcPr>
            <w:tcW w:w="2700" w:type="dxa"/>
            <w:vAlign w:val="center"/>
          </w:tcPr>
          <w:p>
            <w:pPr>
              <w:spacing w:line="240" w:lineRule="auto"/>
              <w:rPr>
                <w:rFonts w:ascii="宋体" w:hAnsi="宋体" w:cs="宋体"/>
                <w:sz w:val="21"/>
              </w:rPr>
            </w:pPr>
            <w:r>
              <w:rPr>
                <w:rFonts w:hint="eastAsia" w:ascii="宋体" w:hAnsi="宋体" w:cs="宋体"/>
                <w:sz w:val="21"/>
              </w:rPr>
              <w:t>室外地坪</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14-20.20.42.09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其他现浇混凝土构件</w:t>
            </w:r>
          </w:p>
        </w:tc>
        <w:tc>
          <w:tcPr>
            <w:tcW w:w="2700" w:type="dxa"/>
            <w:vAlign w:val="center"/>
          </w:tcPr>
          <w:p>
            <w:pPr>
              <w:spacing w:line="240" w:lineRule="auto"/>
              <w:rPr>
                <w:rFonts w:ascii="宋体" w:hAnsi="宋体" w:cs="宋体"/>
                <w:sz w:val="21"/>
              </w:rPr>
            </w:pPr>
            <w:r>
              <w:rPr>
                <w:rFonts w:hint="eastAsia" w:ascii="宋体" w:hAnsi="宋体" w:cs="宋体"/>
                <w:sz w:val="21"/>
              </w:rPr>
              <w:t>电缆沟、地沟</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14-20.20.42.12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其他现浇混凝土构件</w:t>
            </w:r>
          </w:p>
        </w:tc>
        <w:tc>
          <w:tcPr>
            <w:tcW w:w="2700" w:type="dxa"/>
            <w:vAlign w:val="center"/>
          </w:tcPr>
          <w:p>
            <w:pPr>
              <w:spacing w:line="240" w:lineRule="auto"/>
              <w:rPr>
                <w:rFonts w:ascii="宋体" w:hAnsi="宋体" w:cs="宋体"/>
                <w:sz w:val="21"/>
              </w:rPr>
            </w:pPr>
            <w:r>
              <w:rPr>
                <w:rFonts w:hint="eastAsia" w:ascii="宋体" w:hAnsi="宋体" w:cs="宋体"/>
                <w:sz w:val="21"/>
              </w:rPr>
              <w:t>台阶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14-20.20.42.15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其他现浇混凝土构件</w:t>
            </w:r>
          </w:p>
        </w:tc>
        <w:tc>
          <w:tcPr>
            <w:tcW w:w="2700" w:type="dxa"/>
            <w:vAlign w:val="center"/>
          </w:tcPr>
          <w:p>
            <w:pPr>
              <w:spacing w:line="240" w:lineRule="auto"/>
              <w:rPr>
                <w:rFonts w:ascii="宋体" w:hAnsi="宋体" w:cs="宋体"/>
                <w:sz w:val="21"/>
              </w:rPr>
            </w:pPr>
            <w:r>
              <w:rPr>
                <w:rFonts w:hint="eastAsia" w:ascii="宋体" w:hAnsi="宋体" w:cs="宋体"/>
                <w:sz w:val="21"/>
              </w:rPr>
              <w:t>扶手、压顶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14-20.20.42.18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其他现浇混凝土构件</w:t>
            </w:r>
          </w:p>
        </w:tc>
        <w:tc>
          <w:tcPr>
            <w:tcW w:w="2700" w:type="dxa"/>
            <w:vAlign w:val="center"/>
          </w:tcPr>
          <w:p>
            <w:pPr>
              <w:spacing w:line="240" w:lineRule="auto"/>
              <w:rPr>
                <w:rFonts w:ascii="宋体" w:hAnsi="宋体" w:cs="宋体"/>
                <w:sz w:val="21"/>
              </w:rPr>
            </w:pPr>
            <w:r>
              <w:rPr>
                <w:rFonts w:hint="eastAsia" w:ascii="宋体" w:hAnsi="宋体" w:cs="宋体"/>
                <w:sz w:val="21"/>
              </w:rPr>
              <w:t>化粪池、检查井</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14-20.20.42.21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其他现浇混凝土构件</w:t>
            </w:r>
          </w:p>
        </w:tc>
        <w:tc>
          <w:tcPr>
            <w:tcW w:w="2700" w:type="dxa"/>
            <w:vAlign w:val="center"/>
          </w:tcPr>
          <w:p>
            <w:pPr>
              <w:spacing w:line="240" w:lineRule="auto"/>
              <w:rPr>
                <w:rFonts w:ascii="宋体" w:hAnsi="宋体" w:cs="宋体"/>
                <w:sz w:val="21"/>
              </w:rPr>
            </w:pPr>
            <w:r>
              <w:rPr>
                <w:rFonts w:hint="eastAsia" w:ascii="宋体" w:hAnsi="宋体" w:cs="宋体"/>
                <w:sz w:val="21"/>
              </w:rPr>
              <w:t>其他构件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vAlign w:val="center"/>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14-20.20.45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其他预制混凝土构件</w:t>
            </w:r>
          </w:p>
        </w:tc>
        <w:tc>
          <w:tcPr>
            <w:tcW w:w="2700" w:type="dxa"/>
            <w:vAlign w:val="center"/>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14-20.20.45.03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其他预制混凝土构件</w:t>
            </w:r>
          </w:p>
        </w:tc>
        <w:tc>
          <w:tcPr>
            <w:tcW w:w="2700" w:type="dxa"/>
          </w:tcPr>
          <w:p>
            <w:pPr>
              <w:spacing w:line="240" w:lineRule="auto"/>
              <w:rPr>
                <w:rFonts w:ascii="宋体" w:hAnsi="宋体" w:cs="宋体"/>
                <w:sz w:val="21"/>
              </w:rPr>
            </w:pPr>
            <w:r>
              <w:rPr>
                <w:rFonts w:hint="eastAsia" w:ascii="宋体" w:hAnsi="宋体" w:cs="宋体"/>
                <w:sz w:val="21"/>
              </w:rPr>
              <w:t>其他预制构件-垃圾道、通风道、烟道</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14-20.20.45.06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混凝土结构</w:t>
            </w:r>
          </w:p>
        </w:tc>
        <w:tc>
          <w:tcPr>
            <w:tcW w:w="2106" w:type="dxa"/>
          </w:tcPr>
          <w:p>
            <w:pPr>
              <w:spacing w:line="240" w:lineRule="auto"/>
              <w:rPr>
                <w:rFonts w:ascii="宋体" w:hAnsi="宋体" w:cs="宋体"/>
                <w:sz w:val="21"/>
              </w:rPr>
            </w:pPr>
            <w:r>
              <w:rPr>
                <w:rFonts w:hint="eastAsia" w:ascii="宋体" w:hAnsi="宋体" w:cs="宋体"/>
                <w:sz w:val="21"/>
              </w:rPr>
              <w:t>其他预制混凝土构件</w:t>
            </w:r>
          </w:p>
        </w:tc>
        <w:tc>
          <w:tcPr>
            <w:tcW w:w="2700" w:type="dxa"/>
          </w:tcPr>
          <w:p>
            <w:pPr>
              <w:spacing w:line="240" w:lineRule="auto"/>
              <w:rPr>
                <w:rFonts w:ascii="宋体" w:hAnsi="宋体" w:cs="宋体"/>
                <w:sz w:val="21"/>
              </w:rPr>
            </w:pPr>
            <w:r>
              <w:rPr>
                <w:rFonts w:hint="eastAsia" w:ascii="宋体" w:hAnsi="宋体" w:cs="宋体"/>
                <w:sz w:val="21"/>
              </w:rPr>
              <w:t>其他预制构件-其他构件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钢柱</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14.20.30.03.03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钢柱</w:t>
            </w:r>
          </w:p>
        </w:tc>
        <w:tc>
          <w:tcPr>
            <w:tcW w:w="2700" w:type="dxa"/>
          </w:tcPr>
          <w:p>
            <w:pPr>
              <w:spacing w:line="240" w:lineRule="auto"/>
              <w:rPr>
                <w:rFonts w:ascii="宋体" w:hAnsi="宋体" w:cs="宋体"/>
                <w:sz w:val="21"/>
              </w:rPr>
            </w:pPr>
            <w:r>
              <w:rPr>
                <w:rFonts w:hint="eastAsia" w:ascii="宋体" w:hAnsi="宋体" w:cs="宋体"/>
                <w:sz w:val="21"/>
              </w:rPr>
              <w:t>H型钢柱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14.20.30.03.06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钢柱</w:t>
            </w:r>
          </w:p>
        </w:tc>
        <w:tc>
          <w:tcPr>
            <w:tcW w:w="2700" w:type="dxa"/>
          </w:tcPr>
          <w:p>
            <w:pPr>
              <w:spacing w:line="240" w:lineRule="auto"/>
              <w:rPr>
                <w:rFonts w:ascii="宋体" w:hAnsi="宋体" w:cs="宋体"/>
                <w:sz w:val="21"/>
              </w:rPr>
            </w:pPr>
            <w:r>
              <w:rPr>
                <w:rFonts w:hint="eastAsia" w:ascii="宋体" w:hAnsi="宋体" w:cs="宋体"/>
                <w:sz w:val="21"/>
              </w:rPr>
              <w:t>T型钢柱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14.20.30.03.09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钢柱</w:t>
            </w:r>
          </w:p>
        </w:tc>
        <w:tc>
          <w:tcPr>
            <w:tcW w:w="2700" w:type="dxa"/>
          </w:tcPr>
          <w:p>
            <w:pPr>
              <w:spacing w:line="240" w:lineRule="auto"/>
              <w:rPr>
                <w:rFonts w:ascii="宋体" w:hAnsi="宋体" w:cs="宋体"/>
                <w:sz w:val="21"/>
              </w:rPr>
            </w:pPr>
            <w:r>
              <w:rPr>
                <w:rFonts w:hint="eastAsia" w:ascii="宋体" w:hAnsi="宋体" w:cs="宋体"/>
                <w:sz w:val="21"/>
              </w:rPr>
              <w:t>L型钢柱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14.20.30.03.12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钢柱</w:t>
            </w:r>
          </w:p>
        </w:tc>
        <w:tc>
          <w:tcPr>
            <w:tcW w:w="2700" w:type="dxa"/>
          </w:tcPr>
          <w:p>
            <w:pPr>
              <w:spacing w:line="240" w:lineRule="auto"/>
              <w:rPr>
                <w:rFonts w:ascii="宋体" w:hAnsi="宋体" w:cs="宋体"/>
                <w:sz w:val="21"/>
              </w:rPr>
            </w:pPr>
            <w:r>
              <w:rPr>
                <w:rFonts w:hint="eastAsia" w:ascii="宋体" w:hAnsi="宋体" w:cs="宋体"/>
                <w:sz w:val="21"/>
              </w:rPr>
              <w:t>箱型钢柱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14.20.30.03.15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钢柱</w:t>
            </w:r>
          </w:p>
        </w:tc>
        <w:tc>
          <w:tcPr>
            <w:tcW w:w="2700" w:type="dxa"/>
          </w:tcPr>
          <w:p>
            <w:pPr>
              <w:spacing w:line="240" w:lineRule="auto"/>
              <w:rPr>
                <w:rFonts w:ascii="宋体" w:hAnsi="宋体" w:cs="宋体"/>
                <w:sz w:val="21"/>
              </w:rPr>
            </w:pPr>
            <w:r>
              <w:rPr>
                <w:rFonts w:hint="eastAsia" w:ascii="宋体" w:hAnsi="宋体" w:cs="宋体"/>
                <w:sz w:val="21"/>
              </w:rPr>
              <w:t>圆型钢柱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14.20.30.03.18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钢柱</w:t>
            </w:r>
          </w:p>
        </w:tc>
        <w:tc>
          <w:tcPr>
            <w:tcW w:w="2700" w:type="dxa"/>
          </w:tcPr>
          <w:p>
            <w:pPr>
              <w:spacing w:line="240" w:lineRule="auto"/>
              <w:rPr>
                <w:rFonts w:ascii="宋体" w:hAnsi="宋体" w:cs="宋体"/>
                <w:sz w:val="21"/>
              </w:rPr>
            </w:pPr>
            <w:r>
              <w:rPr>
                <w:rFonts w:hint="eastAsia" w:ascii="宋体" w:hAnsi="宋体" w:cs="宋体"/>
                <w:sz w:val="21"/>
              </w:rPr>
              <w:t>十字型钢柱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14.20.30.03.21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钢柱</w:t>
            </w:r>
          </w:p>
        </w:tc>
        <w:tc>
          <w:tcPr>
            <w:tcW w:w="2700" w:type="dxa"/>
          </w:tcPr>
          <w:p>
            <w:pPr>
              <w:spacing w:line="240" w:lineRule="auto"/>
              <w:rPr>
                <w:rFonts w:ascii="宋体" w:hAnsi="宋体" w:cs="宋体"/>
                <w:sz w:val="21"/>
              </w:rPr>
            </w:pPr>
            <w:r>
              <w:rPr>
                <w:rFonts w:hint="eastAsia" w:ascii="宋体" w:hAnsi="宋体" w:cs="宋体"/>
                <w:sz w:val="21"/>
              </w:rPr>
              <w:t>格构式钢柱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14.20.30.03.24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钢柱</w:t>
            </w:r>
          </w:p>
        </w:tc>
        <w:tc>
          <w:tcPr>
            <w:tcW w:w="2700" w:type="dxa"/>
          </w:tcPr>
          <w:p>
            <w:pPr>
              <w:spacing w:line="240" w:lineRule="auto"/>
              <w:rPr>
                <w:rFonts w:ascii="宋体" w:hAnsi="宋体" w:cs="宋体"/>
                <w:sz w:val="21"/>
              </w:rPr>
            </w:pPr>
            <w:r>
              <w:rPr>
                <w:rFonts w:hint="eastAsia" w:ascii="宋体" w:hAnsi="宋体" w:cs="宋体"/>
                <w:sz w:val="21"/>
              </w:rPr>
              <w:t>异形钢柱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热轧工字形钢梁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热轧H形钢梁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热轧T形钢梁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焊接H形钢梁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焊接H形变截面钢梁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焊接箱形钢梁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焊接箱形变截面钢梁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焊接圆形钢梁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槽钢(冷弯薄壁)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14-20.30.06.30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卷边槽钢(冷弯薄壁)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14-20.30.06.33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卷边Z型钢(冷弯薄壁)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14-20.30.06.36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斜卷边Z型钢(冷弯薄壁)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14-20.30.06.39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等边角钢(冷弯薄壁)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14-20.30.06.42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卷边等边角钢(冷弯薄壁)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14-20.30.06.45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方钢管(冷弯薄壁)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14-20.30.06.48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圆管(冷弯薄壁)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14-20.30.06.51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等边双角钢组合T形截面</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14-20.30.06.54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等边双角钢组合十字形截面</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14-20.30.06.57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不等边双角钢长边相连组合T字形截面</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14-20.30.06.60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不等边双角钢短边相连组合T字形截面</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14-20.30.06.63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双槽钢组合截面(翼缘朝外)</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14-20.30.06.66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双槽钢组合截面(翼缘朝内)</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14-20.30.06.69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格构式钢梁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14-20.30.06.72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钢梁</w:t>
            </w:r>
          </w:p>
        </w:tc>
        <w:tc>
          <w:tcPr>
            <w:tcW w:w="2700" w:type="dxa"/>
          </w:tcPr>
          <w:p>
            <w:pPr>
              <w:spacing w:line="240" w:lineRule="auto"/>
              <w:rPr>
                <w:rFonts w:ascii="宋体" w:hAnsi="宋体" w:cs="宋体"/>
                <w:sz w:val="21"/>
              </w:rPr>
            </w:pPr>
            <w:r>
              <w:rPr>
                <w:rFonts w:hint="eastAsia" w:ascii="宋体" w:hAnsi="宋体" w:cs="宋体"/>
                <w:sz w:val="21"/>
              </w:rPr>
              <w:t>吊车梁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钢桁架</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r>
              <w:rPr>
                <w:rFonts w:ascii="宋体" w:hAnsi="宋体" w:cs="宋体"/>
                <w:sz w:val="21"/>
              </w:rPr>
              <w:t>两向正交正放网架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r>
              <w:rPr>
                <w:rFonts w:ascii="宋体" w:hAnsi="宋体" w:cs="宋体"/>
                <w:sz w:val="21"/>
              </w:rPr>
              <w:t>两向正交斜放网架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r>
              <w:rPr>
                <w:rFonts w:hint="eastAsia" w:ascii="宋体" w:hAnsi="宋体" w:cs="宋体"/>
                <w:sz w:val="21"/>
              </w:rPr>
              <w:t>两向斜交斜放网架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r>
              <w:rPr>
                <w:rFonts w:hint="eastAsia"/>
              </w:rPr>
              <w:t>三向网架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r>
              <w:rPr>
                <w:rFonts w:hint="eastAsia" w:ascii="宋体" w:hAnsi="宋体" w:cs="宋体"/>
                <w:sz w:val="21"/>
              </w:rPr>
              <w:t>单折线形网架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r>
              <w:rPr>
                <w:rFonts w:hint="eastAsia" w:ascii="宋体" w:hAnsi="宋体" w:cs="宋体"/>
                <w:sz w:val="21"/>
              </w:rPr>
              <w:t>正放四角锥网架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r>
              <w:rPr>
                <w:rFonts w:hint="eastAsia" w:ascii="宋体" w:hAnsi="宋体" w:cs="宋体"/>
                <w:sz w:val="21"/>
              </w:rPr>
              <w:t>正放抽空四角锥网架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r>
              <w:rPr>
                <w:rFonts w:hint="eastAsia" w:ascii="宋体" w:hAnsi="宋体" w:cs="宋体"/>
                <w:sz w:val="21"/>
              </w:rPr>
              <w:t>棋盘形四角锥网架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r>
              <w:rPr>
                <w:rFonts w:hint="eastAsia" w:ascii="宋体" w:hAnsi="宋体" w:cs="宋体"/>
                <w:sz w:val="21"/>
              </w:rPr>
              <w:t>斜放四角锥网架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14-20.30.12.30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r>
              <w:rPr>
                <w:rFonts w:hint="eastAsia" w:ascii="宋体" w:hAnsi="宋体" w:cs="宋体"/>
                <w:sz w:val="21"/>
              </w:rPr>
              <w:t>星形四角锥网架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14-20.30.12.33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r>
              <w:rPr>
                <w:rFonts w:hint="eastAsia" w:ascii="宋体" w:hAnsi="宋体" w:cs="宋体"/>
                <w:sz w:val="21"/>
              </w:rPr>
              <w:t>三角锥网架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14-20.30.12.36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r>
              <w:rPr>
                <w:rFonts w:hint="eastAsia" w:ascii="宋体" w:hAnsi="宋体" w:cs="宋体"/>
                <w:sz w:val="21"/>
              </w:rPr>
              <w:t>抽空三角锥网架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14-20.30.12.39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钢网架</w:t>
            </w:r>
          </w:p>
        </w:tc>
        <w:tc>
          <w:tcPr>
            <w:tcW w:w="2700" w:type="dxa"/>
          </w:tcPr>
          <w:p>
            <w:pPr>
              <w:spacing w:line="240" w:lineRule="auto"/>
              <w:rPr>
                <w:rFonts w:ascii="宋体" w:hAnsi="宋体" w:cs="宋体"/>
                <w:sz w:val="21"/>
              </w:rPr>
            </w:pPr>
            <w:r>
              <w:rPr>
                <w:rFonts w:hint="eastAsia" w:ascii="宋体" w:hAnsi="宋体" w:cs="宋体"/>
                <w:sz w:val="21"/>
              </w:rPr>
              <w:t>蜂窝形三角锥网架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钢檩条</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14-20.30.15.03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钢檩条</w:t>
            </w:r>
          </w:p>
        </w:tc>
        <w:tc>
          <w:tcPr>
            <w:tcW w:w="2700" w:type="dxa"/>
          </w:tcPr>
          <w:p>
            <w:pPr>
              <w:spacing w:line="240" w:lineRule="auto"/>
              <w:rPr>
                <w:rFonts w:ascii="宋体" w:hAnsi="宋体" w:cs="宋体"/>
                <w:sz w:val="21"/>
              </w:rPr>
            </w:pPr>
            <w:r>
              <w:rPr>
                <w:rFonts w:hint="eastAsia" w:ascii="宋体" w:hAnsi="宋体" w:cs="宋体"/>
                <w:sz w:val="21"/>
              </w:rPr>
              <w:t>热轧型钢檩条</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14-20.30.15.06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钢檩条</w:t>
            </w:r>
          </w:p>
        </w:tc>
        <w:tc>
          <w:tcPr>
            <w:tcW w:w="2700" w:type="dxa"/>
          </w:tcPr>
          <w:p>
            <w:pPr>
              <w:spacing w:line="240" w:lineRule="auto"/>
              <w:rPr>
                <w:rFonts w:ascii="宋体" w:hAnsi="宋体" w:cs="宋体"/>
                <w:sz w:val="21"/>
              </w:rPr>
            </w:pPr>
            <w:r>
              <w:rPr>
                <w:rFonts w:hint="eastAsia" w:ascii="宋体" w:hAnsi="宋体" w:cs="宋体"/>
                <w:sz w:val="21"/>
              </w:rPr>
              <w:t>热轧型钢组合檩条</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14-20.30.15.09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钢檩条</w:t>
            </w:r>
          </w:p>
        </w:tc>
        <w:tc>
          <w:tcPr>
            <w:tcW w:w="2700" w:type="dxa"/>
          </w:tcPr>
          <w:p>
            <w:pPr>
              <w:spacing w:line="240" w:lineRule="auto"/>
              <w:rPr>
                <w:rFonts w:ascii="宋体" w:hAnsi="宋体" w:cs="宋体"/>
                <w:sz w:val="21"/>
              </w:rPr>
            </w:pPr>
            <w:r>
              <w:rPr>
                <w:rFonts w:hint="eastAsia" w:ascii="宋体" w:hAnsi="宋体" w:cs="宋体"/>
                <w:sz w:val="21"/>
              </w:rPr>
              <w:t>冷弯薄壁型钢檩条</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14-20.30.15.12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钢檩条</w:t>
            </w:r>
          </w:p>
        </w:tc>
        <w:tc>
          <w:tcPr>
            <w:tcW w:w="2700" w:type="dxa"/>
          </w:tcPr>
          <w:p>
            <w:pPr>
              <w:spacing w:line="240" w:lineRule="auto"/>
              <w:rPr>
                <w:rFonts w:ascii="宋体" w:hAnsi="宋体" w:cs="宋体"/>
                <w:sz w:val="21"/>
              </w:rPr>
            </w:pPr>
            <w:r>
              <w:rPr>
                <w:rFonts w:hint="eastAsia" w:ascii="宋体" w:hAnsi="宋体" w:cs="宋体"/>
                <w:sz w:val="21"/>
              </w:rPr>
              <w:t>H型钢檩条</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14-20.30.15.15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钢檩条</w:t>
            </w:r>
          </w:p>
        </w:tc>
        <w:tc>
          <w:tcPr>
            <w:tcW w:w="2700" w:type="dxa"/>
          </w:tcPr>
          <w:p>
            <w:pPr>
              <w:spacing w:line="240" w:lineRule="auto"/>
              <w:rPr>
                <w:rFonts w:ascii="宋体" w:hAnsi="宋体" w:cs="宋体"/>
                <w:sz w:val="21"/>
              </w:rPr>
            </w:pPr>
            <w:r>
              <w:rPr>
                <w:rFonts w:hint="eastAsia" w:ascii="宋体" w:hAnsi="宋体" w:cs="宋体"/>
                <w:sz w:val="21"/>
              </w:rPr>
              <w:t>格构式檩条</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14-20.30.15.18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钢檩条</w:t>
            </w:r>
          </w:p>
        </w:tc>
        <w:tc>
          <w:tcPr>
            <w:tcW w:w="2700" w:type="dxa"/>
          </w:tcPr>
          <w:p>
            <w:pPr>
              <w:spacing w:line="240" w:lineRule="auto"/>
              <w:rPr>
                <w:rFonts w:ascii="宋体" w:hAnsi="宋体" w:cs="宋体"/>
                <w:sz w:val="21"/>
              </w:rPr>
            </w:pPr>
            <w:r>
              <w:rPr>
                <w:rFonts w:hint="eastAsia" w:ascii="宋体" w:hAnsi="宋体" w:cs="宋体"/>
                <w:sz w:val="21"/>
              </w:rPr>
              <w:t>蜂窝梁式檩条</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14-20.30.15.21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钢檩条</w:t>
            </w:r>
          </w:p>
        </w:tc>
        <w:tc>
          <w:tcPr>
            <w:tcW w:w="2700" w:type="dxa"/>
          </w:tcPr>
          <w:p>
            <w:pPr>
              <w:spacing w:line="240" w:lineRule="auto"/>
              <w:rPr>
                <w:rFonts w:ascii="宋体" w:hAnsi="宋体" w:cs="宋体"/>
                <w:sz w:val="21"/>
              </w:rPr>
            </w:pPr>
            <w:r>
              <w:rPr>
                <w:rFonts w:hint="eastAsia" w:ascii="宋体" w:hAnsi="宋体" w:cs="宋体"/>
                <w:sz w:val="21"/>
              </w:rPr>
              <w:t>桁架式檩条</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拉索</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14-20.30.18.03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拉索</w:t>
            </w:r>
          </w:p>
        </w:tc>
        <w:tc>
          <w:tcPr>
            <w:tcW w:w="2700" w:type="dxa"/>
          </w:tcPr>
          <w:p>
            <w:pPr>
              <w:spacing w:line="240" w:lineRule="auto"/>
              <w:rPr>
                <w:rFonts w:ascii="宋体" w:hAnsi="宋体" w:cs="宋体"/>
                <w:sz w:val="21"/>
              </w:rPr>
            </w:pPr>
            <w:r>
              <w:rPr>
                <w:rFonts w:hint="eastAsia" w:ascii="宋体" w:hAnsi="宋体" w:cs="宋体"/>
                <w:sz w:val="21"/>
              </w:rPr>
              <w:t>钢丝缆索</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14-20.30.18.06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拉索</w:t>
            </w:r>
          </w:p>
        </w:tc>
        <w:tc>
          <w:tcPr>
            <w:tcW w:w="2700" w:type="dxa"/>
          </w:tcPr>
          <w:p>
            <w:pPr>
              <w:spacing w:line="240" w:lineRule="auto"/>
              <w:rPr>
                <w:rFonts w:ascii="宋体" w:hAnsi="宋体" w:cs="宋体"/>
                <w:sz w:val="21"/>
              </w:rPr>
            </w:pPr>
            <w:r>
              <w:rPr>
                <w:rFonts w:hint="eastAsia" w:ascii="宋体" w:hAnsi="宋体" w:cs="宋体"/>
                <w:sz w:val="21"/>
              </w:rPr>
              <w:t>钢拉杆</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14-20.30.18.09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拉索</w:t>
            </w:r>
          </w:p>
        </w:tc>
        <w:tc>
          <w:tcPr>
            <w:tcW w:w="2700" w:type="dxa"/>
          </w:tcPr>
          <w:p>
            <w:pPr>
              <w:spacing w:line="240" w:lineRule="auto"/>
              <w:rPr>
                <w:rFonts w:ascii="宋体" w:hAnsi="宋体" w:cs="宋体"/>
                <w:sz w:val="21"/>
              </w:rPr>
            </w:pPr>
            <w:r>
              <w:rPr>
                <w:rFonts w:hint="eastAsia" w:ascii="宋体" w:hAnsi="宋体" w:cs="宋体"/>
                <w:sz w:val="21"/>
              </w:rPr>
              <w:t>劲性索</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膜</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钢支撑</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14-20.30.24.03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钢支撑</w:t>
            </w:r>
          </w:p>
        </w:tc>
        <w:tc>
          <w:tcPr>
            <w:tcW w:w="2700" w:type="dxa"/>
          </w:tcPr>
          <w:p>
            <w:pPr>
              <w:spacing w:line="240" w:lineRule="auto"/>
              <w:rPr>
                <w:rFonts w:ascii="宋体" w:hAnsi="宋体" w:cs="宋体"/>
                <w:sz w:val="21"/>
              </w:rPr>
            </w:pPr>
            <w:r>
              <w:rPr>
                <w:rFonts w:hint="eastAsia" w:ascii="宋体" w:hAnsi="宋体" w:cs="宋体"/>
                <w:sz w:val="21"/>
              </w:rPr>
              <w:t>中心钢支撑</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14-20.30.24.06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钢支撑</w:t>
            </w:r>
          </w:p>
        </w:tc>
        <w:tc>
          <w:tcPr>
            <w:tcW w:w="2700" w:type="dxa"/>
          </w:tcPr>
          <w:p>
            <w:pPr>
              <w:spacing w:line="240" w:lineRule="auto"/>
              <w:rPr>
                <w:rFonts w:ascii="宋体" w:hAnsi="宋体" w:cs="宋体"/>
                <w:sz w:val="21"/>
              </w:rPr>
            </w:pPr>
            <w:r>
              <w:rPr>
                <w:rFonts w:hint="eastAsia" w:ascii="宋体" w:hAnsi="宋体" w:cs="宋体"/>
                <w:sz w:val="21"/>
              </w:rPr>
              <w:t>偏心钢支撑</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钢结构连接节点</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钢结构连接附件</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14-20.30.30.03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钢结构连接附件</w:t>
            </w:r>
          </w:p>
        </w:tc>
        <w:tc>
          <w:tcPr>
            <w:tcW w:w="2700" w:type="dxa"/>
          </w:tcPr>
          <w:p>
            <w:pPr>
              <w:spacing w:line="240" w:lineRule="auto"/>
              <w:rPr>
                <w:rFonts w:ascii="宋体" w:hAnsi="宋体" w:cs="宋体"/>
                <w:sz w:val="21"/>
              </w:rPr>
            </w:pPr>
            <w:r>
              <w:rPr>
                <w:rFonts w:hint="eastAsia" w:ascii="宋体" w:hAnsi="宋体" w:cs="宋体"/>
                <w:sz w:val="21"/>
              </w:rPr>
              <w:t>螺栓</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14-20.30.30.06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钢结构连接附件</w:t>
            </w:r>
          </w:p>
        </w:tc>
        <w:tc>
          <w:tcPr>
            <w:tcW w:w="2700" w:type="dxa"/>
          </w:tcPr>
          <w:p>
            <w:pPr>
              <w:spacing w:line="240" w:lineRule="auto"/>
              <w:rPr>
                <w:rFonts w:ascii="宋体" w:hAnsi="宋体" w:cs="宋体"/>
                <w:sz w:val="21"/>
              </w:rPr>
            </w:pPr>
            <w:r>
              <w:rPr>
                <w:rFonts w:hint="eastAsia" w:ascii="宋体" w:hAnsi="宋体" w:cs="宋体"/>
                <w:sz w:val="21"/>
              </w:rPr>
              <w:t>焊缝</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14-20.30.30.09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钢结构连接附件</w:t>
            </w:r>
          </w:p>
        </w:tc>
        <w:tc>
          <w:tcPr>
            <w:tcW w:w="2700" w:type="dxa"/>
          </w:tcPr>
          <w:p>
            <w:pPr>
              <w:spacing w:line="240" w:lineRule="auto"/>
              <w:rPr>
                <w:rFonts w:ascii="宋体" w:hAnsi="宋体" w:cs="宋体"/>
                <w:sz w:val="21"/>
              </w:rPr>
            </w:pPr>
            <w:r>
              <w:rPr>
                <w:rFonts w:hint="eastAsia" w:ascii="宋体" w:hAnsi="宋体" w:cs="宋体"/>
                <w:sz w:val="21"/>
              </w:rPr>
              <w:t>引弧板</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14-20.30.30.12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钢结构连接附件</w:t>
            </w:r>
          </w:p>
        </w:tc>
        <w:tc>
          <w:tcPr>
            <w:tcW w:w="2700" w:type="dxa"/>
          </w:tcPr>
          <w:p>
            <w:pPr>
              <w:spacing w:line="240" w:lineRule="auto"/>
              <w:rPr>
                <w:rFonts w:ascii="宋体" w:hAnsi="宋体" w:cs="宋体"/>
                <w:sz w:val="21"/>
              </w:rPr>
            </w:pPr>
            <w:r>
              <w:rPr>
                <w:rFonts w:hint="eastAsia" w:ascii="宋体" w:hAnsi="宋体" w:cs="宋体"/>
                <w:sz w:val="21"/>
              </w:rPr>
              <w:t>栓钉</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单层圆柱面网壳网格(单向斜杆正交正放网格)</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单层圆柱面网壳网格(交叉斜杆正交正放网格)</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单层圆柱面网壳网格(联方网格)</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单层圆柱面网壳网格(三向网格)</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单层球面网壳网格(肋环型)</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单层球面网壳网格(肋环斜杆型)</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单层球面网壳网格(三向网格)</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单层球面网壳网格(扇形三向网格)</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单层球面网壳网格(葵花形三向网格)</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14-20.30.33.30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单层球面网壳网格(短程线型)</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14-20.30.33.33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单层球面网壳网格(单层球面网壳网格)</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14-20.30.33.36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单层双曲抛物面网壳网格(杆件沿直线纹布置)</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14-20.30.33.39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单层双曲抛物面网壳网格(杆件沿主曲率方向布置)</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14-20.30.33.42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单层椭圆抛物面网壳网格(三向网格)</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14-20.30.33.45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单层椭圆抛物面网壳网格(单向斜杆正交正放网格)</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14-20.30.33.48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钢网壳</w:t>
            </w:r>
          </w:p>
        </w:tc>
        <w:tc>
          <w:tcPr>
            <w:tcW w:w="2700" w:type="dxa"/>
          </w:tcPr>
          <w:p>
            <w:pPr>
              <w:spacing w:line="240" w:lineRule="auto"/>
              <w:rPr>
                <w:rFonts w:ascii="宋体" w:hAnsi="宋体" w:cs="宋体"/>
                <w:sz w:val="21"/>
              </w:rPr>
            </w:pPr>
            <w:r>
              <w:rPr>
                <w:rFonts w:hint="eastAsia" w:ascii="宋体" w:hAnsi="宋体" w:cs="宋体"/>
                <w:sz w:val="21"/>
              </w:rPr>
              <w:t>单层椭圆抛物面网壳网格(椭圆底面网格)</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钢板</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14-20.30.36.03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钢板</w:t>
            </w:r>
          </w:p>
        </w:tc>
        <w:tc>
          <w:tcPr>
            <w:tcW w:w="2700" w:type="dxa"/>
          </w:tcPr>
          <w:p>
            <w:pPr>
              <w:spacing w:line="240" w:lineRule="auto"/>
              <w:rPr>
                <w:rFonts w:ascii="宋体" w:hAnsi="宋体" w:cs="宋体"/>
                <w:sz w:val="21"/>
              </w:rPr>
            </w:pPr>
            <w:r>
              <w:rPr>
                <w:rFonts w:hint="eastAsia" w:ascii="宋体" w:hAnsi="宋体" w:cs="宋体"/>
                <w:sz w:val="21"/>
              </w:rPr>
              <w:t>平板钢板</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14-20.30.36.06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钢板</w:t>
            </w:r>
          </w:p>
        </w:tc>
        <w:tc>
          <w:tcPr>
            <w:tcW w:w="2700" w:type="dxa"/>
          </w:tcPr>
          <w:p>
            <w:pPr>
              <w:spacing w:line="240" w:lineRule="auto"/>
              <w:rPr>
                <w:rFonts w:ascii="宋体" w:hAnsi="宋体" w:cs="宋体"/>
                <w:sz w:val="21"/>
              </w:rPr>
            </w:pPr>
            <w:r>
              <w:rPr>
                <w:rFonts w:hint="eastAsia" w:ascii="宋体" w:hAnsi="宋体" w:cs="宋体"/>
                <w:sz w:val="21"/>
              </w:rPr>
              <w:t>压型钢板</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14-20.30.36.09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钢板</w:t>
            </w:r>
          </w:p>
        </w:tc>
        <w:tc>
          <w:tcPr>
            <w:tcW w:w="2700" w:type="dxa"/>
          </w:tcPr>
          <w:p>
            <w:pPr>
              <w:spacing w:line="240" w:lineRule="auto"/>
              <w:rPr>
                <w:rFonts w:ascii="宋体" w:hAnsi="宋体" w:cs="宋体"/>
                <w:sz w:val="21"/>
              </w:rPr>
            </w:pPr>
            <w:r>
              <w:rPr>
                <w:rFonts w:hint="eastAsia" w:ascii="宋体" w:hAnsi="宋体" w:cs="宋体"/>
                <w:sz w:val="21"/>
              </w:rPr>
              <w:t>热轧花纹钢板</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14-20.30.36.12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钢板</w:t>
            </w:r>
          </w:p>
        </w:tc>
        <w:tc>
          <w:tcPr>
            <w:tcW w:w="2700" w:type="dxa"/>
          </w:tcPr>
          <w:p>
            <w:pPr>
              <w:spacing w:line="240" w:lineRule="auto"/>
              <w:rPr>
                <w:rFonts w:ascii="宋体" w:hAnsi="宋体" w:cs="宋体"/>
                <w:sz w:val="21"/>
              </w:rPr>
            </w:pPr>
            <w:r>
              <w:rPr>
                <w:rFonts w:hint="eastAsia" w:ascii="宋体" w:hAnsi="宋体" w:cs="宋体"/>
                <w:sz w:val="21"/>
              </w:rPr>
              <w:t>钢板墙板</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14-20.30.39.03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钢楼梯</w:t>
            </w:r>
          </w:p>
        </w:tc>
        <w:tc>
          <w:tcPr>
            <w:tcW w:w="2700" w:type="dxa"/>
          </w:tcPr>
          <w:p>
            <w:pPr>
              <w:spacing w:line="240" w:lineRule="auto"/>
              <w:rPr>
                <w:rFonts w:ascii="宋体" w:hAnsi="宋体" w:cs="宋体"/>
                <w:sz w:val="21"/>
              </w:rPr>
            </w:pPr>
            <w:r>
              <w:rPr>
                <w:rFonts w:hint="eastAsia" w:ascii="宋体" w:hAnsi="宋体" w:cs="宋体"/>
                <w:sz w:val="21"/>
              </w:rPr>
              <w:t>直形钢楼梯</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14-20.30.39.06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钢楼梯</w:t>
            </w:r>
          </w:p>
        </w:tc>
        <w:tc>
          <w:tcPr>
            <w:tcW w:w="2700" w:type="dxa"/>
          </w:tcPr>
          <w:p>
            <w:pPr>
              <w:spacing w:line="240" w:lineRule="auto"/>
              <w:rPr>
                <w:rFonts w:ascii="宋体" w:hAnsi="宋体" w:cs="宋体"/>
                <w:sz w:val="21"/>
              </w:rPr>
            </w:pPr>
            <w:r>
              <w:rPr>
                <w:rFonts w:hint="eastAsia" w:ascii="宋体" w:hAnsi="宋体" w:cs="宋体"/>
                <w:sz w:val="21"/>
              </w:rPr>
              <w:t>弧形钢楼梯</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14-20.30.42.03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钢屋架</w:t>
            </w:r>
          </w:p>
        </w:tc>
        <w:tc>
          <w:tcPr>
            <w:tcW w:w="2700" w:type="dxa"/>
          </w:tcPr>
          <w:p>
            <w:pPr>
              <w:spacing w:line="240" w:lineRule="auto"/>
              <w:rPr>
                <w:rFonts w:ascii="宋体" w:hAnsi="宋体" w:cs="宋体"/>
                <w:sz w:val="21"/>
              </w:rPr>
            </w:pPr>
            <w:r>
              <w:rPr>
                <w:rFonts w:hint="eastAsia" w:ascii="宋体" w:hAnsi="宋体" w:cs="宋体"/>
                <w:sz w:val="21"/>
              </w:rPr>
              <w:t>钢屋架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14-20.30.45.03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钢托架</w:t>
            </w:r>
          </w:p>
        </w:tc>
        <w:tc>
          <w:tcPr>
            <w:tcW w:w="2700" w:type="dxa"/>
          </w:tcPr>
          <w:p>
            <w:pPr>
              <w:spacing w:line="240" w:lineRule="auto"/>
              <w:rPr>
                <w:rFonts w:ascii="宋体" w:hAnsi="宋体" w:cs="宋体"/>
                <w:sz w:val="21"/>
              </w:rPr>
            </w:pPr>
            <w:r>
              <w:rPr>
                <w:rFonts w:hint="eastAsia" w:ascii="宋体" w:hAnsi="宋体" w:cs="宋体"/>
                <w:sz w:val="21"/>
              </w:rPr>
              <w:t>钢托架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14-20.30.48.03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钢架桥</w:t>
            </w:r>
          </w:p>
        </w:tc>
        <w:tc>
          <w:tcPr>
            <w:tcW w:w="2700" w:type="dxa"/>
          </w:tcPr>
          <w:p>
            <w:pPr>
              <w:spacing w:line="240" w:lineRule="auto"/>
              <w:rPr>
                <w:rFonts w:ascii="宋体" w:hAnsi="宋体" w:cs="宋体"/>
                <w:sz w:val="21"/>
              </w:rPr>
            </w:pPr>
            <w:r>
              <w:rPr>
                <w:rFonts w:hint="eastAsia" w:ascii="宋体" w:hAnsi="宋体" w:cs="宋体"/>
                <w:sz w:val="21"/>
              </w:rPr>
              <w:t>钢架桥</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14-20.30.51.03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钢天窗架</w:t>
            </w:r>
          </w:p>
        </w:tc>
        <w:tc>
          <w:tcPr>
            <w:tcW w:w="2700" w:type="dxa"/>
          </w:tcPr>
          <w:p>
            <w:pPr>
              <w:spacing w:line="240" w:lineRule="auto"/>
              <w:rPr>
                <w:rFonts w:ascii="宋体" w:hAnsi="宋体" w:cs="宋体"/>
                <w:sz w:val="21"/>
              </w:rPr>
            </w:pPr>
            <w:r>
              <w:rPr>
                <w:rFonts w:hint="eastAsia" w:ascii="宋体" w:hAnsi="宋体" w:cs="宋体"/>
                <w:sz w:val="21"/>
              </w:rPr>
              <w:t>钢天窗架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14-20.30.54.03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钢挡风架</w:t>
            </w:r>
          </w:p>
        </w:tc>
        <w:tc>
          <w:tcPr>
            <w:tcW w:w="2700" w:type="dxa"/>
          </w:tcPr>
          <w:p>
            <w:pPr>
              <w:spacing w:line="240" w:lineRule="auto"/>
              <w:rPr>
                <w:rFonts w:ascii="宋体" w:hAnsi="宋体" w:cs="宋体"/>
                <w:sz w:val="21"/>
              </w:rPr>
            </w:pPr>
            <w:r>
              <w:rPr>
                <w:rFonts w:hint="eastAsia" w:ascii="宋体" w:hAnsi="宋体" w:cs="宋体"/>
                <w:sz w:val="21"/>
              </w:rPr>
              <w:t>钢挡风架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14-20.30.57.03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钢墙架</w:t>
            </w:r>
          </w:p>
        </w:tc>
        <w:tc>
          <w:tcPr>
            <w:tcW w:w="2700" w:type="dxa"/>
          </w:tcPr>
          <w:p>
            <w:pPr>
              <w:spacing w:line="240" w:lineRule="auto"/>
              <w:rPr>
                <w:rFonts w:ascii="宋体" w:hAnsi="宋体" w:cs="宋体"/>
                <w:sz w:val="21"/>
              </w:rPr>
            </w:pPr>
            <w:r>
              <w:rPr>
                <w:rFonts w:hint="eastAsia" w:ascii="宋体" w:hAnsi="宋体" w:cs="宋体"/>
                <w:sz w:val="21"/>
              </w:rPr>
              <w:t>钢墙架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14-20.30.60.03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钢平台</w:t>
            </w:r>
          </w:p>
        </w:tc>
        <w:tc>
          <w:tcPr>
            <w:tcW w:w="2700" w:type="dxa"/>
          </w:tcPr>
          <w:p>
            <w:pPr>
              <w:spacing w:line="240" w:lineRule="auto"/>
              <w:rPr>
                <w:rFonts w:ascii="宋体" w:hAnsi="宋体" w:cs="宋体"/>
                <w:sz w:val="21"/>
              </w:rPr>
            </w:pPr>
            <w:r>
              <w:rPr>
                <w:rFonts w:hint="eastAsia" w:ascii="宋体" w:hAnsi="宋体" w:cs="宋体"/>
                <w:sz w:val="21"/>
              </w:rPr>
              <w:t>钢平台</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14-20.30.63.03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钢走道</w:t>
            </w:r>
          </w:p>
        </w:tc>
        <w:tc>
          <w:tcPr>
            <w:tcW w:w="2700" w:type="dxa"/>
          </w:tcPr>
          <w:p>
            <w:pPr>
              <w:spacing w:line="240" w:lineRule="auto"/>
              <w:rPr>
                <w:rFonts w:ascii="宋体" w:hAnsi="宋体" w:cs="宋体"/>
                <w:sz w:val="21"/>
              </w:rPr>
            </w:pPr>
            <w:r>
              <w:rPr>
                <w:rFonts w:hint="eastAsia" w:ascii="宋体" w:hAnsi="宋体" w:cs="宋体"/>
                <w:sz w:val="21"/>
              </w:rPr>
              <w:t>钢走道</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14-20.30.66.03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钢护栏</w:t>
            </w:r>
          </w:p>
        </w:tc>
        <w:tc>
          <w:tcPr>
            <w:tcW w:w="2700" w:type="dxa"/>
          </w:tcPr>
          <w:p>
            <w:pPr>
              <w:spacing w:line="240" w:lineRule="auto"/>
              <w:rPr>
                <w:rFonts w:ascii="宋体" w:hAnsi="宋体" w:cs="宋体"/>
                <w:sz w:val="21"/>
              </w:rPr>
            </w:pPr>
            <w:r>
              <w:rPr>
                <w:rFonts w:hint="eastAsia" w:ascii="宋体" w:hAnsi="宋体" w:cs="宋体"/>
                <w:sz w:val="21"/>
              </w:rPr>
              <w:t>钢护栏</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14-20.30.69.03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钢漏斗</w:t>
            </w:r>
          </w:p>
        </w:tc>
        <w:tc>
          <w:tcPr>
            <w:tcW w:w="2700" w:type="dxa"/>
          </w:tcPr>
          <w:p>
            <w:pPr>
              <w:spacing w:line="240" w:lineRule="auto"/>
              <w:rPr>
                <w:rFonts w:ascii="宋体" w:hAnsi="宋体" w:cs="宋体"/>
                <w:sz w:val="21"/>
              </w:rPr>
            </w:pPr>
            <w:r>
              <w:rPr>
                <w:rFonts w:hint="eastAsia" w:ascii="宋体" w:hAnsi="宋体" w:cs="宋体"/>
                <w:sz w:val="21"/>
              </w:rPr>
              <w:t>钢漏斗</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14-20.30.72.03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钢板天沟</w:t>
            </w:r>
          </w:p>
        </w:tc>
        <w:tc>
          <w:tcPr>
            <w:tcW w:w="2700" w:type="dxa"/>
          </w:tcPr>
          <w:p>
            <w:pPr>
              <w:spacing w:line="240" w:lineRule="auto"/>
              <w:rPr>
                <w:rFonts w:ascii="宋体" w:hAnsi="宋体" w:cs="宋体"/>
                <w:sz w:val="21"/>
              </w:rPr>
            </w:pPr>
            <w:r>
              <w:rPr>
                <w:rFonts w:hint="eastAsia" w:ascii="宋体" w:hAnsi="宋体" w:cs="宋体"/>
                <w:sz w:val="21"/>
              </w:rPr>
              <w:t>钢板天沟</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14-20.30.75.03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钢支架</w:t>
            </w:r>
          </w:p>
        </w:tc>
        <w:tc>
          <w:tcPr>
            <w:tcW w:w="2700" w:type="dxa"/>
          </w:tcPr>
          <w:p>
            <w:pPr>
              <w:spacing w:line="240" w:lineRule="auto"/>
              <w:rPr>
                <w:rFonts w:ascii="宋体" w:hAnsi="宋体" w:cs="宋体"/>
                <w:sz w:val="21"/>
              </w:rPr>
            </w:pPr>
            <w:r>
              <w:rPr>
                <w:rFonts w:hint="eastAsia" w:ascii="宋体" w:hAnsi="宋体" w:cs="宋体"/>
                <w:sz w:val="21"/>
              </w:rPr>
              <w:t>钢支架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14-20.30.78.03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钢结构</w:t>
            </w:r>
          </w:p>
        </w:tc>
        <w:tc>
          <w:tcPr>
            <w:tcW w:w="2106" w:type="dxa"/>
          </w:tcPr>
          <w:p>
            <w:pPr>
              <w:spacing w:line="240" w:lineRule="auto"/>
              <w:rPr>
                <w:rFonts w:ascii="宋体" w:hAnsi="宋体" w:cs="宋体"/>
                <w:sz w:val="21"/>
              </w:rPr>
            </w:pPr>
            <w:r>
              <w:rPr>
                <w:rFonts w:hint="eastAsia" w:ascii="宋体" w:hAnsi="宋体" w:cs="宋体"/>
                <w:sz w:val="21"/>
              </w:rPr>
              <w:t>零星钢构件</w:t>
            </w:r>
          </w:p>
        </w:tc>
        <w:tc>
          <w:tcPr>
            <w:tcW w:w="2700" w:type="dxa"/>
          </w:tcPr>
          <w:p>
            <w:pPr>
              <w:spacing w:line="240" w:lineRule="auto"/>
              <w:rPr>
                <w:rFonts w:ascii="宋体" w:hAnsi="宋体" w:cs="宋体"/>
                <w:sz w:val="21"/>
              </w:rPr>
            </w:pPr>
            <w:r>
              <w:rPr>
                <w:rFonts w:hint="eastAsia" w:ascii="宋体" w:hAnsi="宋体" w:cs="宋体"/>
                <w:sz w:val="21"/>
              </w:rPr>
              <w:t>零星钢构件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14-20.20.00+</w:t>
            </w:r>
          </w:p>
          <w:p>
            <w:pPr>
              <w:spacing w:line="240" w:lineRule="auto"/>
              <w:rPr>
                <w:rFonts w:ascii="宋体" w:hAnsi="宋体" w:cs="宋体"/>
                <w:sz w:val="21"/>
              </w:rPr>
            </w:pPr>
            <w:r>
              <w:rPr>
                <w:rFonts w:hint="eastAsia" w:ascii="宋体" w:hAnsi="宋体" w:cs="宋体"/>
                <w:sz w:val="21"/>
              </w:rPr>
              <w:t>14-20.30.00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p>
          <w:p>
            <w:pPr>
              <w:spacing w:line="240" w:lineRule="auto"/>
              <w:rPr>
                <w:rFonts w:ascii="宋体" w:hAnsi="宋体" w:cs="宋体"/>
                <w:sz w:val="21"/>
              </w:rPr>
            </w:pPr>
            <w:r>
              <w:rPr>
                <w:rFonts w:hint="eastAsia" w:ascii="宋体" w:hAnsi="宋体" w:cs="宋体"/>
                <w:sz w:val="21"/>
              </w:rPr>
              <w:t>14-20.20.06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型钢混凝土梁</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14-20.20.03.03+</w:t>
            </w:r>
          </w:p>
          <w:p>
            <w:pPr>
              <w:spacing w:line="240" w:lineRule="auto"/>
              <w:rPr>
                <w:rFonts w:ascii="宋体" w:hAnsi="宋体" w:cs="宋体"/>
                <w:sz w:val="21"/>
              </w:rPr>
            </w:pPr>
            <w:r>
              <w:rPr>
                <w:rFonts w:hint="eastAsia" w:ascii="宋体" w:hAnsi="宋体" w:cs="宋体"/>
                <w:sz w:val="21"/>
              </w:rPr>
              <w:t>14-20.20.06.03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型钢混凝土梁</w:t>
            </w:r>
          </w:p>
        </w:tc>
        <w:tc>
          <w:tcPr>
            <w:tcW w:w="2700" w:type="dxa"/>
          </w:tcPr>
          <w:p>
            <w:pPr>
              <w:spacing w:line="240" w:lineRule="auto"/>
              <w:rPr>
                <w:rFonts w:ascii="宋体" w:hAnsi="宋体" w:cs="宋体"/>
                <w:sz w:val="21"/>
              </w:rPr>
            </w:pPr>
            <w:r>
              <w:rPr>
                <w:rFonts w:hint="eastAsia" w:ascii="宋体" w:hAnsi="宋体" w:cs="宋体"/>
                <w:sz w:val="21"/>
              </w:rPr>
              <w:t>H型钢矩形混凝土梁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14-20.20.03.03+</w:t>
            </w:r>
          </w:p>
          <w:p>
            <w:pPr>
              <w:spacing w:line="240" w:lineRule="auto"/>
              <w:rPr>
                <w:rFonts w:ascii="宋体" w:hAnsi="宋体" w:cs="宋体"/>
                <w:sz w:val="21"/>
              </w:rPr>
            </w:pPr>
            <w:r>
              <w:rPr>
                <w:rFonts w:hint="eastAsia" w:ascii="宋体" w:hAnsi="宋体" w:cs="宋体"/>
                <w:sz w:val="21"/>
              </w:rPr>
              <w:t>14-20.20.06.06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型钢混凝土梁</w:t>
            </w:r>
          </w:p>
        </w:tc>
        <w:tc>
          <w:tcPr>
            <w:tcW w:w="2700" w:type="dxa"/>
          </w:tcPr>
          <w:p>
            <w:pPr>
              <w:spacing w:line="240" w:lineRule="auto"/>
              <w:rPr>
                <w:rFonts w:ascii="宋体" w:hAnsi="宋体" w:cs="宋体"/>
                <w:sz w:val="21"/>
              </w:rPr>
            </w:pPr>
            <w:r>
              <w:rPr>
                <w:rFonts w:hint="eastAsia" w:ascii="宋体" w:hAnsi="宋体" w:cs="宋体"/>
                <w:sz w:val="21"/>
              </w:rPr>
              <w:t>H型钢矩形混凝土变截面梁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w:t>
            </w:r>
          </w:p>
          <w:p>
            <w:pPr>
              <w:spacing w:line="240" w:lineRule="auto"/>
              <w:rPr>
                <w:rFonts w:ascii="宋体" w:hAnsi="宋体" w:cs="宋体"/>
                <w:sz w:val="21"/>
              </w:rPr>
            </w:pPr>
            <w:r>
              <w:rPr>
                <w:rFonts w:hint="eastAsia" w:ascii="宋体" w:hAnsi="宋体" w:cs="宋体"/>
                <w:sz w:val="21"/>
              </w:rPr>
              <w:t>14-20.20.03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型钢混凝土柱</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14-20.20.09.03+</w:t>
            </w:r>
          </w:p>
          <w:p>
            <w:pPr>
              <w:spacing w:line="240" w:lineRule="auto"/>
              <w:rPr>
                <w:rFonts w:ascii="宋体" w:hAnsi="宋体" w:cs="宋体"/>
                <w:sz w:val="21"/>
              </w:rPr>
            </w:pPr>
            <w:r>
              <w:rPr>
                <w:rFonts w:hint="eastAsia" w:ascii="宋体" w:hAnsi="宋体" w:cs="宋体"/>
                <w:sz w:val="21"/>
              </w:rPr>
              <w:t>14-20.20.03.03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型钢混凝土柱</w:t>
            </w:r>
          </w:p>
        </w:tc>
        <w:tc>
          <w:tcPr>
            <w:tcW w:w="2700" w:type="dxa"/>
          </w:tcPr>
          <w:p>
            <w:pPr>
              <w:spacing w:line="240" w:lineRule="auto"/>
              <w:rPr>
                <w:rFonts w:ascii="宋体" w:hAnsi="宋体" w:cs="宋体"/>
                <w:sz w:val="21"/>
              </w:rPr>
            </w:pPr>
            <w:r>
              <w:rPr>
                <w:rFonts w:hint="eastAsia" w:ascii="宋体" w:hAnsi="宋体" w:cs="宋体"/>
                <w:sz w:val="21"/>
              </w:rPr>
              <w:t>H型钢混凝土柱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14-20.20.09.03+</w:t>
            </w:r>
          </w:p>
          <w:p>
            <w:pPr>
              <w:spacing w:line="240" w:lineRule="auto"/>
              <w:rPr>
                <w:rFonts w:ascii="宋体" w:hAnsi="宋体" w:cs="宋体"/>
                <w:sz w:val="21"/>
              </w:rPr>
            </w:pPr>
            <w:r>
              <w:rPr>
                <w:rFonts w:hint="eastAsia" w:ascii="宋体" w:hAnsi="宋体" w:cs="宋体"/>
                <w:sz w:val="21"/>
              </w:rPr>
              <w:t>14-20.20.03.06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型钢混凝土柱</w:t>
            </w:r>
          </w:p>
        </w:tc>
        <w:tc>
          <w:tcPr>
            <w:tcW w:w="2700" w:type="dxa"/>
          </w:tcPr>
          <w:p>
            <w:pPr>
              <w:spacing w:line="240" w:lineRule="auto"/>
              <w:rPr>
                <w:rFonts w:ascii="宋体" w:hAnsi="宋体" w:cs="宋体"/>
                <w:sz w:val="21"/>
              </w:rPr>
            </w:pPr>
            <w:r>
              <w:rPr>
                <w:rFonts w:hint="eastAsia" w:ascii="宋体" w:hAnsi="宋体" w:cs="宋体"/>
                <w:sz w:val="21"/>
              </w:rPr>
              <w:t>T型钢混凝土柱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14-20.20.09.03+</w:t>
            </w:r>
          </w:p>
          <w:p>
            <w:pPr>
              <w:spacing w:line="240" w:lineRule="auto"/>
              <w:rPr>
                <w:rFonts w:ascii="宋体" w:hAnsi="宋体" w:cs="宋体"/>
                <w:sz w:val="21"/>
              </w:rPr>
            </w:pPr>
            <w:r>
              <w:rPr>
                <w:rFonts w:hint="eastAsia" w:ascii="宋体" w:hAnsi="宋体" w:cs="宋体"/>
                <w:sz w:val="21"/>
              </w:rPr>
              <w:t>14-20.20.03.09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型钢混凝土柱</w:t>
            </w:r>
          </w:p>
        </w:tc>
        <w:tc>
          <w:tcPr>
            <w:tcW w:w="2700" w:type="dxa"/>
          </w:tcPr>
          <w:p>
            <w:pPr>
              <w:spacing w:line="240" w:lineRule="auto"/>
              <w:rPr>
                <w:rFonts w:ascii="宋体" w:hAnsi="宋体" w:cs="宋体"/>
                <w:sz w:val="21"/>
              </w:rPr>
            </w:pPr>
            <w:r>
              <w:rPr>
                <w:rFonts w:hint="eastAsia" w:ascii="宋体" w:hAnsi="宋体" w:cs="宋体"/>
                <w:sz w:val="21"/>
              </w:rPr>
              <w:t>十字型钢混凝土柱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14-20.20.09.03+</w:t>
            </w:r>
          </w:p>
          <w:p>
            <w:pPr>
              <w:spacing w:line="240" w:lineRule="auto"/>
              <w:rPr>
                <w:rFonts w:ascii="宋体" w:hAnsi="宋体" w:cs="宋体"/>
                <w:sz w:val="21"/>
              </w:rPr>
            </w:pPr>
            <w:r>
              <w:rPr>
                <w:rFonts w:hint="eastAsia" w:ascii="宋体" w:hAnsi="宋体" w:cs="宋体"/>
                <w:sz w:val="21"/>
              </w:rPr>
              <w:t>14-20.20.03.12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型钢混凝土柱</w:t>
            </w:r>
          </w:p>
        </w:tc>
        <w:tc>
          <w:tcPr>
            <w:tcW w:w="2700" w:type="dxa"/>
          </w:tcPr>
          <w:p>
            <w:pPr>
              <w:spacing w:line="240" w:lineRule="auto"/>
              <w:rPr>
                <w:rFonts w:ascii="宋体" w:hAnsi="宋体" w:cs="宋体"/>
                <w:sz w:val="21"/>
              </w:rPr>
            </w:pPr>
            <w:r>
              <w:rPr>
                <w:rFonts w:hint="eastAsia" w:ascii="宋体" w:hAnsi="宋体" w:cs="宋体"/>
                <w:sz w:val="21"/>
              </w:rPr>
              <w:t>箱型钢混凝土柱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p>
          <w:p>
            <w:pPr>
              <w:spacing w:line="240" w:lineRule="auto"/>
              <w:rPr>
                <w:rFonts w:ascii="宋体" w:hAnsi="宋体" w:cs="宋体"/>
                <w:sz w:val="21"/>
              </w:rPr>
            </w:pPr>
            <w:r>
              <w:rPr>
                <w:rFonts w:hint="eastAsia" w:ascii="宋体" w:hAnsi="宋体" w:cs="宋体"/>
                <w:sz w:val="21"/>
              </w:rPr>
              <w:t>14-20.20.09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钢管混凝土柱</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14-20.20.03.12+</w:t>
            </w:r>
          </w:p>
          <w:p>
            <w:pPr>
              <w:spacing w:line="240" w:lineRule="auto"/>
              <w:rPr>
                <w:rFonts w:ascii="宋体" w:hAnsi="宋体" w:cs="宋体"/>
                <w:sz w:val="21"/>
              </w:rPr>
            </w:pPr>
            <w:r>
              <w:rPr>
                <w:rFonts w:hint="eastAsia" w:ascii="宋体" w:hAnsi="宋体" w:cs="宋体"/>
                <w:sz w:val="21"/>
              </w:rPr>
              <w:t>14-20.20.09.03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钢管混凝土柱</w:t>
            </w:r>
          </w:p>
        </w:tc>
        <w:tc>
          <w:tcPr>
            <w:tcW w:w="2700" w:type="dxa"/>
          </w:tcPr>
          <w:p>
            <w:pPr>
              <w:spacing w:line="240" w:lineRule="auto"/>
              <w:rPr>
                <w:rFonts w:ascii="宋体" w:hAnsi="宋体" w:cs="宋体"/>
                <w:sz w:val="21"/>
              </w:rPr>
            </w:pPr>
            <w:r>
              <w:rPr>
                <w:rFonts w:hint="eastAsia" w:ascii="宋体" w:hAnsi="宋体" w:cs="宋体"/>
                <w:sz w:val="21"/>
              </w:rPr>
              <w:t>矩形钢管混凝土柱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14-20.20.03.15+</w:t>
            </w:r>
          </w:p>
          <w:p>
            <w:pPr>
              <w:spacing w:line="240" w:lineRule="auto"/>
              <w:rPr>
                <w:rFonts w:ascii="宋体" w:hAnsi="宋体" w:cs="宋体"/>
                <w:sz w:val="21"/>
              </w:rPr>
            </w:pPr>
            <w:r>
              <w:rPr>
                <w:rFonts w:hint="eastAsia" w:ascii="宋体" w:hAnsi="宋体" w:cs="宋体"/>
                <w:sz w:val="21"/>
              </w:rPr>
              <w:t>14-20.20.09.03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钢管混凝土柱</w:t>
            </w:r>
          </w:p>
        </w:tc>
        <w:tc>
          <w:tcPr>
            <w:tcW w:w="2700" w:type="dxa"/>
          </w:tcPr>
          <w:p>
            <w:pPr>
              <w:spacing w:line="240" w:lineRule="auto"/>
              <w:rPr>
                <w:rFonts w:ascii="宋体" w:hAnsi="宋体" w:cs="宋体"/>
                <w:sz w:val="21"/>
              </w:rPr>
            </w:pPr>
            <w:r>
              <w:rPr>
                <w:rFonts w:hint="eastAsia" w:ascii="宋体" w:hAnsi="宋体" w:cs="宋体"/>
                <w:sz w:val="21"/>
              </w:rPr>
              <w:t>圆形钢管混凝土柱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w:t>
            </w:r>
          </w:p>
          <w:p>
            <w:pPr>
              <w:spacing w:line="240" w:lineRule="auto"/>
              <w:rPr>
                <w:rFonts w:ascii="宋体" w:hAnsi="宋体" w:cs="宋体"/>
                <w:sz w:val="21"/>
              </w:rPr>
            </w:pPr>
            <w:r>
              <w:rPr>
                <w:rFonts w:hint="eastAsia" w:ascii="宋体" w:hAnsi="宋体" w:cs="宋体"/>
                <w:sz w:val="21"/>
              </w:rPr>
              <w:t>14-20.30.03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型钢混凝土剪力墙</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14-20.20.15.03+</w:t>
            </w:r>
          </w:p>
          <w:p>
            <w:pPr>
              <w:spacing w:line="240" w:lineRule="auto"/>
              <w:rPr>
                <w:rFonts w:ascii="宋体" w:hAnsi="宋体" w:cs="宋体"/>
                <w:sz w:val="21"/>
              </w:rPr>
            </w:pPr>
            <w:r>
              <w:rPr>
                <w:rFonts w:hint="eastAsia" w:ascii="宋体" w:hAnsi="宋体" w:cs="宋体"/>
                <w:sz w:val="21"/>
              </w:rPr>
              <w:t>14-20.30.03.03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型钢混凝土剪力墙</w:t>
            </w:r>
          </w:p>
        </w:tc>
        <w:tc>
          <w:tcPr>
            <w:tcW w:w="2700" w:type="dxa"/>
          </w:tcPr>
          <w:p>
            <w:pPr>
              <w:spacing w:line="240" w:lineRule="auto"/>
              <w:rPr>
                <w:rFonts w:ascii="宋体" w:hAnsi="宋体" w:cs="宋体"/>
                <w:sz w:val="21"/>
              </w:rPr>
            </w:pPr>
            <w:r>
              <w:rPr>
                <w:rFonts w:hint="eastAsia" w:ascii="宋体" w:hAnsi="宋体" w:cs="宋体"/>
                <w:sz w:val="21"/>
              </w:rPr>
              <w:t>H形钢混凝土剪力墙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14-20.20.15.03+</w:t>
            </w:r>
          </w:p>
          <w:p>
            <w:pPr>
              <w:spacing w:line="240" w:lineRule="auto"/>
              <w:rPr>
                <w:rFonts w:ascii="宋体" w:hAnsi="宋体" w:cs="宋体"/>
                <w:sz w:val="21"/>
              </w:rPr>
            </w:pPr>
            <w:r>
              <w:rPr>
                <w:rFonts w:hint="eastAsia" w:ascii="宋体" w:hAnsi="宋体" w:cs="宋体"/>
                <w:sz w:val="21"/>
              </w:rPr>
              <w:t>14-20.30.03.06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型钢混凝土剪力墙</w:t>
            </w:r>
          </w:p>
        </w:tc>
        <w:tc>
          <w:tcPr>
            <w:tcW w:w="2700" w:type="dxa"/>
          </w:tcPr>
          <w:p>
            <w:pPr>
              <w:spacing w:line="240" w:lineRule="auto"/>
              <w:rPr>
                <w:rFonts w:ascii="宋体" w:hAnsi="宋体" w:cs="宋体"/>
                <w:sz w:val="21"/>
              </w:rPr>
            </w:pPr>
            <w:r>
              <w:rPr>
                <w:rFonts w:hint="eastAsia" w:ascii="宋体" w:hAnsi="宋体" w:cs="宋体"/>
                <w:sz w:val="21"/>
              </w:rPr>
              <w:t>T形钢混凝土剪力墙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14-20.20.15.03+</w:t>
            </w:r>
          </w:p>
          <w:p>
            <w:pPr>
              <w:spacing w:line="240" w:lineRule="auto"/>
              <w:rPr>
                <w:rFonts w:ascii="宋体" w:hAnsi="宋体" w:cs="宋体"/>
                <w:sz w:val="21"/>
              </w:rPr>
            </w:pPr>
            <w:r>
              <w:rPr>
                <w:rFonts w:hint="eastAsia" w:ascii="宋体" w:hAnsi="宋体" w:cs="宋体"/>
                <w:sz w:val="21"/>
              </w:rPr>
              <w:t>14-20.30.03.09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型钢混凝土剪力墙</w:t>
            </w:r>
          </w:p>
        </w:tc>
        <w:tc>
          <w:tcPr>
            <w:tcW w:w="2700" w:type="dxa"/>
          </w:tcPr>
          <w:p>
            <w:pPr>
              <w:spacing w:line="240" w:lineRule="auto"/>
              <w:rPr>
                <w:rFonts w:ascii="宋体" w:hAnsi="宋体" w:cs="宋体"/>
                <w:sz w:val="21"/>
              </w:rPr>
            </w:pPr>
            <w:r>
              <w:rPr>
                <w:rFonts w:hint="eastAsia" w:ascii="宋体" w:hAnsi="宋体" w:cs="宋体"/>
                <w:sz w:val="21"/>
              </w:rPr>
              <w:t>十字形钢混凝土剪力墙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w:t>
            </w:r>
          </w:p>
          <w:p>
            <w:pPr>
              <w:spacing w:line="240" w:lineRule="auto"/>
              <w:rPr>
                <w:rFonts w:ascii="宋体" w:hAnsi="宋体" w:cs="宋体"/>
                <w:sz w:val="21"/>
              </w:rPr>
            </w:pPr>
            <w:r>
              <w:rPr>
                <w:rFonts w:hint="eastAsia" w:ascii="宋体" w:hAnsi="宋体" w:cs="宋体"/>
                <w:sz w:val="21"/>
              </w:rPr>
              <w:t>14-20.36.03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钢板混凝土剪力墙</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14-20.20.15.03+</w:t>
            </w:r>
          </w:p>
          <w:p>
            <w:pPr>
              <w:spacing w:line="240" w:lineRule="auto"/>
              <w:rPr>
                <w:rFonts w:ascii="宋体" w:hAnsi="宋体" w:cs="宋体"/>
                <w:sz w:val="21"/>
              </w:rPr>
            </w:pPr>
            <w:r>
              <w:rPr>
                <w:rFonts w:hint="eastAsia" w:ascii="宋体" w:hAnsi="宋体" w:cs="宋体"/>
                <w:sz w:val="21"/>
              </w:rPr>
              <w:t>14-20.36.03.03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钢板混凝土剪力墙</w:t>
            </w:r>
          </w:p>
        </w:tc>
        <w:tc>
          <w:tcPr>
            <w:tcW w:w="2700" w:type="dxa"/>
          </w:tcPr>
          <w:p>
            <w:pPr>
              <w:spacing w:line="240" w:lineRule="auto"/>
              <w:rPr>
                <w:rFonts w:ascii="宋体" w:hAnsi="宋体" w:cs="宋体"/>
                <w:sz w:val="21"/>
              </w:rPr>
            </w:pPr>
            <w:r>
              <w:rPr>
                <w:rFonts w:hint="eastAsia" w:ascii="宋体" w:hAnsi="宋体" w:cs="宋体"/>
                <w:sz w:val="21"/>
              </w:rPr>
              <w:t>内嵌钢板剪力墙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14-20.20.15.03+</w:t>
            </w:r>
          </w:p>
          <w:p>
            <w:pPr>
              <w:spacing w:line="240" w:lineRule="auto"/>
              <w:rPr>
                <w:rFonts w:ascii="宋体" w:hAnsi="宋体" w:cs="宋体"/>
                <w:sz w:val="21"/>
              </w:rPr>
            </w:pPr>
            <w:r>
              <w:rPr>
                <w:rFonts w:hint="eastAsia" w:ascii="宋体" w:hAnsi="宋体" w:cs="宋体"/>
                <w:sz w:val="21"/>
              </w:rPr>
              <w:t>14-20.36.03.06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钢板混凝土剪力墙</w:t>
            </w:r>
          </w:p>
        </w:tc>
        <w:tc>
          <w:tcPr>
            <w:tcW w:w="2700" w:type="dxa"/>
          </w:tcPr>
          <w:p>
            <w:pPr>
              <w:spacing w:line="240" w:lineRule="auto"/>
              <w:rPr>
                <w:rFonts w:ascii="宋体" w:hAnsi="宋体" w:cs="宋体"/>
                <w:sz w:val="21"/>
              </w:rPr>
            </w:pPr>
            <w:r>
              <w:rPr>
                <w:rFonts w:hint="eastAsia" w:ascii="宋体" w:hAnsi="宋体" w:cs="宋体"/>
                <w:sz w:val="21"/>
              </w:rPr>
              <w:t>钢板组合剪力墙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w:t>
            </w:r>
          </w:p>
          <w:p>
            <w:pPr>
              <w:spacing w:line="240" w:lineRule="auto"/>
              <w:rPr>
                <w:rFonts w:ascii="宋体" w:hAnsi="宋体" w:cs="宋体"/>
                <w:sz w:val="21"/>
              </w:rPr>
            </w:pPr>
            <w:r>
              <w:rPr>
                <w:rFonts w:hint="eastAsia" w:ascii="宋体" w:hAnsi="宋体" w:cs="宋体"/>
                <w:sz w:val="21"/>
              </w:rPr>
              <w:t>14-20.30.24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带钢斜撑混凝土剪力墙</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14-20.20.15.03+</w:t>
            </w:r>
          </w:p>
          <w:p>
            <w:pPr>
              <w:spacing w:line="240" w:lineRule="auto"/>
              <w:rPr>
                <w:rFonts w:ascii="宋体" w:hAnsi="宋体" w:cs="宋体"/>
                <w:sz w:val="21"/>
              </w:rPr>
            </w:pPr>
            <w:r>
              <w:rPr>
                <w:rFonts w:hint="eastAsia" w:ascii="宋体" w:hAnsi="宋体" w:cs="宋体"/>
                <w:sz w:val="21"/>
              </w:rPr>
              <w:t>14-20.30.24.03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带钢斜撑混凝土剪力墙</w:t>
            </w:r>
          </w:p>
        </w:tc>
        <w:tc>
          <w:tcPr>
            <w:tcW w:w="2700" w:type="dxa"/>
          </w:tcPr>
          <w:p>
            <w:pPr>
              <w:spacing w:line="240" w:lineRule="auto"/>
              <w:rPr>
                <w:rFonts w:ascii="宋体" w:hAnsi="宋体" w:cs="宋体"/>
                <w:sz w:val="21"/>
              </w:rPr>
            </w:pPr>
            <w:r>
              <w:rPr>
                <w:rFonts w:hint="eastAsia" w:ascii="宋体" w:hAnsi="宋体" w:cs="宋体"/>
                <w:sz w:val="21"/>
              </w:rPr>
              <w:t>带中心支撑混凝土剪力墙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w:t>
            </w:r>
          </w:p>
          <w:p>
            <w:pPr>
              <w:spacing w:line="240" w:lineRule="auto"/>
              <w:rPr>
                <w:rFonts w:ascii="宋体" w:hAnsi="宋体" w:cs="宋体"/>
                <w:sz w:val="21"/>
              </w:rPr>
            </w:pPr>
            <w:r>
              <w:rPr>
                <w:rFonts w:hint="eastAsia" w:ascii="宋体" w:hAnsi="宋体" w:cs="宋体"/>
                <w:sz w:val="21"/>
              </w:rPr>
              <w:t>14-20.36.03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组合楼板</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14-20.20.03.03+</w:t>
            </w:r>
          </w:p>
          <w:p>
            <w:pPr>
              <w:spacing w:line="240" w:lineRule="auto"/>
              <w:rPr>
                <w:rFonts w:ascii="宋体" w:hAnsi="宋体" w:cs="宋体"/>
                <w:sz w:val="21"/>
              </w:rPr>
            </w:pPr>
            <w:r>
              <w:rPr>
                <w:rFonts w:hint="eastAsia" w:ascii="宋体" w:hAnsi="宋体" w:cs="宋体"/>
                <w:sz w:val="21"/>
              </w:rPr>
              <w:t>14-20.36.03.06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组合结构</w:t>
            </w:r>
          </w:p>
        </w:tc>
        <w:tc>
          <w:tcPr>
            <w:tcW w:w="2106" w:type="dxa"/>
          </w:tcPr>
          <w:p>
            <w:pPr>
              <w:spacing w:line="240" w:lineRule="auto"/>
              <w:rPr>
                <w:rFonts w:ascii="宋体" w:hAnsi="宋体" w:cs="宋体"/>
                <w:sz w:val="21"/>
              </w:rPr>
            </w:pPr>
            <w:r>
              <w:rPr>
                <w:rFonts w:hint="eastAsia" w:ascii="宋体" w:hAnsi="宋体" w:cs="宋体"/>
                <w:sz w:val="21"/>
              </w:rPr>
              <w:t>组合楼板</w:t>
            </w:r>
          </w:p>
        </w:tc>
        <w:tc>
          <w:tcPr>
            <w:tcW w:w="2700" w:type="dxa"/>
          </w:tcPr>
          <w:p>
            <w:pPr>
              <w:spacing w:line="240" w:lineRule="auto"/>
              <w:rPr>
                <w:rFonts w:ascii="宋体" w:hAnsi="宋体" w:cs="宋体"/>
                <w:sz w:val="21"/>
              </w:rPr>
            </w:pPr>
            <w:r>
              <w:rPr>
                <w:rFonts w:hint="eastAsia" w:ascii="宋体" w:hAnsi="宋体" w:cs="宋体"/>
                <w:sz w:val="21"/>
              </w:rPr>
              <w:t>压型钢板</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木结构</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14-20.40.03.03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木结构</w:t>
            </w:r>
          </w:p>
        </w:tc>
        <w:tc>
          <w:tcPr>
            <w:tcW w:w="2700" w:type="dxa"/>
          </w:tcPr>
          <w:p>
            <w:pPr>
              <w:spacing w:line="240" w:lineRule="auto"/>
              <w:rPr>
                <w:rFonts w:ascii="宋体" w:hAnsi="宋体" w:cs="宋体"/>
                <w:sz w:val="21"/>
              </w:rPr>
            </w:pPr>
            <w:r>
              <w:rPr>
                <w:rFonts w:hint="eastAsia" w:ascii="宋体" w:hAnsi="宋体" w:cs="宋体"/>
                <w:sz w:val="21"/>
              </w:rPr>
              <w:t>木屋架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14-20.40.03.06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木结构</w:t>
            </w:r>
          </w:p>
        </w:tc>
        <w:tc>
          <w:tcPr>
            <w:tcW w:w="2700" w:type="dxa"/>
          </w:tcPr>
          <w:p>
            <w:pPr>
              <w:spacing w:line="240" w:lineRule="auto"/>
              <w:rPr>
                <w:rFonts w:ascii="宋体" w:hAnsi="宋体" w:cs="宋体"/>
                <w:sz w:val="21"/>
              </w:rPr>
            </w:pPr>
            <w:r>
              <w:rPr>
                <w:rFonts w:hint="eastAsia" w:ascii="宋体" w:hAnsi="宋体" w:cs="宋体"/>
                <w:sz w:val="21"/>
              </w:rPr>
              <w:t>钢木屋架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14-20.40.03.09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木结构</w:t>
            </w:r>
          </w:p>
        </w:tc>
        <w:tc>
          <w:tcPr>
            <w:tcW w:w="2700" w:type="dxa"/>
          </w:tcPr>
          <w:p>
            <w:pPr>
              <w:spacing w:line="240" w:lineRule="auto"/>
              <w:rPr>
                <w:rFonts w:ascii="宋体" w:hAnsi="宋体" w:cs="宋体"/>
                <w:sz w:val="21"/>
              </w:rPr>
            </w:pPr>
            <w:r>
              <w:rPr>
                <w:rFonts w:hint="eastAsia" w:ascii="宋体" w:hAnsi="宋体" w:cs="宋体"/>
                <w:sz w:val="21"/>
              </w:rPr>
              <w:t>木柱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14-20.40.03.12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木结构</w:t>
            </w:r>
          </w:p>
        </w:tc>
        <w:tc>
          <w:tcPr>
            <w:tcW w:w="2700" w:type="dxa"/>
          </w:tcPr>
          <w:p>
            <w:pPr>
              <w:spacing w:line="240" w:lineRule="auto"/>
              <w:rPr>
                <w:rFonts w:ascii="宋体" w:hAnsi="宋体" w:cs="宋体"/>
                <w:sz w:val="21"/>
              </w:rPr>
            </w:pPr>
            <w:r>
              <w:rPr>
                <w:rFonts w:hint="eastAsia" w:ascii="宋体" w:hAnsi="宋体" w:cs="宋体"/>
                <w:sz w:val="21"/>
              </w:rPr>
              <w:t>木梁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14-20.40.03.15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木结构</w:t>
            </w:r>
          </w:p>
        </w:tc>
        <w:tc>
          <w:tcPr>
            <w:tcW w:w="2700" w:type="dxa"/>
          </w:tcPr>
          <w:p>
            <w:pPr>
              <w:spacing w:line="240" w:lineRule="auto"/>
              <w:rPr>
                <w:rFonts w:ascii="宋体" w:hAnsi="宋体" w:cs="宋体"/>
                <w:sz w:val="21"/>
              </w:rPr>
            </w:pPr>
            <w:r>
              <w:rPr>
                <w:rFonts w:hint="eastAsia" w:ascii="宋体" w:hAnsi="宋体" w:cs="宋体"/>
                <w:sz w:val="21"/>
              </w:rPr>
              <w:t>木檩</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14-20.40.03.18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木结构</w:t>
            </w:r>
          </w:p>
        </w:tc>
        <w:tc>
          <w:tcPr>
            <w:tcW w:w="2700" w:type="dxa"/>
          </w:tcPr>
          <w:p>
            <w:pPr>
              <w:spacing w:line="240" w:lineRule="auto"/>
              <w:rPr>
                <w:rFonts w:ascii="宋体" w:hAnsi="宋体" w:cs="宋体"/>
                <w:sz w:val="21"/>
              </w:rPr>
            </w:pPr>
            <w:r>
              <w:rPr>
                <w:rFonts w:hint="eastAsia" w:ascii="宋体" w:hAnsi="宋体" w:cs="宋体"/>
                <w:sz w:val="21"/>
              </w:rPr>
              <w:t>木楼梯</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14-20.40.03.21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木结构</w:t>
            </w:r>
          </w:p>
        </w:tc>
        <w:tc>
          <w:tcPr>
            <w:tcW w:w="2700" w:type="dxa"/>
          </w:tcPr>
          <w:p>
            <w:pPr>
              <w:spacing w:line="240" w:lineRule="auto"/>
              <w:rPr>
                <w:rFonts w:ascii="宋体" w:hAnsi="宋体" w:cs="宋体"/>
                <w:sz w:val="21"/>
              </w:rPr>
            </w:pPr>
            <w:r>
              <w:rPr>
                <w:rFonts w:hint="eastAsia" w:ascii="宋体" w:hAnsi="宋体" w:cs="宋体"/>
                <w:sz w:val="21"/>
              </w:rPr>
              <w:t>其他木结构</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14-20.40.03.24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木结构</w:t>
            </w:r>
          </w:p>
        </w:tc>
        <w:tc>
          <w:tcPr>
            <w:tcW w:w="2700" w:type="dxa"/>
          </w:tcPr>
          <w:p>
            <w:pPr>
              <w:spacing w:line="240" w:lineRule="auto"/>
              <w:rPr>
                <w:rFonts w:ascii="宋体" w:hAnsi="宋体" w:cs="宋体"/>
                <w:sz w:val="21"/>
              </w:rPr>
            </w:pPr>
            <w:r>
              <w:rPr>
                <w:rFonts w:hint="eastAsia" w:ascii="宋体" w:hAnsi="宋体" w:cs="宋体"/>
                <w:sz w:val="21"/>
              </w:rPr>
              <w:t>屋面木基层</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ascii="宋体" w:hAnsi="宋体" w:cs="宋体"/>
                <w:sz w:val="21"/>
              </w:rPr>
              <w:t>砖基础</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ascii="宋体" w:hAnsi="宋体" w:cs="宋体"/>
                <w:sz w:val="21"/>
              </w:rPr>
              <w:t>砖砌挖孔桩护壁</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ascii="宋体" w:hAnsi="宋体" w:cs="宋体"/>
                <w:sz w:val="21"/>
              </w:rPr>
              <w:t>实心砖墙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sz w:val="21"/>
              </w:rPr>
              <w:t>多孔砖墙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sz w:val="21"/>
              </w:rPr>
              <w:t>空心砖墙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ascii="宋体" w:hAnsi="宋体" w:cs="宋体"/>
                <w:sz w:val="21"/>
              </w:rPr>
              <w:t>空斗墙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ascii="宋体" w:hAnsi="宋体" w:cs="宋体"/>
                <w:sz w:val="21"/>
              </w:rPr>
              <w:t>空花墙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ascii="宋体" w:hAnsi="宋体" w:cs="宋体"/>
                <w:sz w:val="21"/>
              </w:rPr>
              <w:t>填充墙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ascii="宋体" w:hAnsi="宋体" w:cs="宋体"/>
                <w:sz w:val="21"/>
              </w:rPr>
              <w:t>实心砖柱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14-20.40.06.30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ascii="宋体" w:hAnsi="宋体" w:cs="宋体"/>
                <w:sz w:val="21"/>
              </w:rPr>
              <w:t>多孔砖柱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14-20.40.06.33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ascii="宋体" w:hAnsi="宋体" w:cs="宋体"/>
                <w:sz w:val="21"/>
              </w:rPr>
              <w:t>砖检查井</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14-20.40.06.36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ascii="宋体" w:hAnsi="宋体" w:cs="宋体"/>
                <w:sz w:val="21"/>
              </w:rPr>
              <w:t>零星砌砖</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14-20.40.06.39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sz w:val="21"/>
              </w:rPr>
              <w:t>砖散水、地坪</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14-20.40.06.42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砖砌体</w:t>
            </w:r>
          </w:p>
        </w:tc>
        <w:tc>
          <w:tcPr>
            <w:tcW w:w="2700" w:type="dxa"/>
          </w:tcPr>
          <w:p>
            <w:pPr>
              <w:spacing w:line="240" w:lineRule="auto"/>
              <w:rPr>
                <w:rFonts w:ascii="宋体" w:hAnsi="宋体" w:cs="宋体"/>
                <w:sz w:val="21"/>
              </w:rPr>
            </w:pPr>
            <w:r>
              <w:rPr>
                <w:rFonts w:hint="eastAsia" w:ascii="宋体" w:hAnsi="宋体" w:cs="宋体"/>
                <w:sz w:val="21"/>
              </w:rPr>
              <w:t>砖地沟、明沟</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砌块砌体</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14-20.40.09.03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砌块砌体</w:t>
            </w:r>
          </w:p>
        </w:tc>
        <w:tc>
          <w:tcPr>
            <w:tcW w:w="2700" w:type="dxa"/>
          </w:tcPr>
          <w:p>
            <w:pPr>
              <w:spacing w:line="240" w:lineRule="auto"/>
              <w:rPr>
                <w:rFonts w:ascii="宋体" w:hAnsi="宋体" w:cs="宋体"/>
                <w:sz w:val="21"/>
              </w:rPr>
            </w:pPr>
            <w:r>
              <w:rPr>
                <w:rFonts w:hint="eastAsia" w:ascii="宋体" w:hAnsi="宋体" w:cs="宋体"/>
                <w:sz w:val="21"/>
              </w:rPr>
              <w:t>砌块墙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14-20.40.09.06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砌块砌体</w:t>
            </w:r>
          </w:p>
        </w:tc>
        <w:tc>
          <w:tcPr>
            <w:tcW w:w="2700" w:type="dxa"/>
          </w:tcPr>
          <w:p>
            <w:pPr>
              <w:spacing w:line="240" w:lineRule="auto"/>
              <w:rPr>
                <w:rFonts w:ascii="宋体" w:hAnsi="宋体" w:cs="宋体"/>
                <w:sz w:val="21"/>
              </w:rPr>
            </w:pPr>
            <w:r>
              <w:rPr>
                <w:rFonts w:hint="eastAsia" w:ascii="宋体" w:hAnsi="宋体" w:cs="宋体"/>
                <w:sz w:val="21"/>
              </w:rPr>
              <w:t>砌块柱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w:t>
            </w: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石块砌体</w:t>
            </w: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14-20.40.12.03</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石块砌体</w:t>
            </w:r>
          </w:p>
        </w:tc>
        <w:tc>
          <w:tcPr>
            <w:tcW w:w="2700" w:type="dxa"/>
          </w:tcPr>
          <w:p>
            <w:pPr>
              <w:spacing w:line="240" w:lineRule="auto"/>
              <w:rPr>
                <w:rFonts w:ascii="宋体" w:hAnsi="宋体" w:cs="宋体"/>
                <w:sz w:val="21"/>
              </w:rPr>
            </w:pPr>
            <w:r>
              <w:rPr>
                <w:rFonts w:hint="eastAsia" w:ascii="宋体" w:hAnsi="宋体" w:cs="宋体"/>
                <w:sz w:val="21"/>
              </w:rPr>
              <w:t>石基础</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14-20.40.12.06</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石块砌体</w:t>
            </w:r>
          </w:p>
        </w:tc>
        <w:tc>
          <w:tcPr>
            <w:tcW w:w="2700" w:type="dxa"/>
          </w:tcPr>
          <w:p>
            <w:pPr>
              <w:spacing w:line="240" w:lineRule="auto"/>
              <w:rPr>
                <w:rFonts w:ascii="宋体" w:hAnsi="宋体" w:cs="宋体"/>
                <w:sz w:val="21"/>
              </w:rPr>
            </w:pPr>
            <w:r>
              <w:rPr>
                <w:rFonts w:hint="eastAsia" w:ascii="宋体" w:hAnsi="宋体" w:cs="宋体"/>
                <w:sz w:val="21"/>
              </w:rPr>
              <w:t>石勒脚</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14-20.40.12.09</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石块砌体</w:t>
            </w:r>
          </w:p>
        </w:tc>
        <w:tc>
          <w:tcPr>
            <w:tcW w:w="2700" w:type="dxa"/>
          </w:tcPr>
          <w:p>
            <w:pPr>
              <w:spacing w:line="240" w:lineRule="auto"/>
              <w:rPr>
                <w:rFonts w:ascii="宋体" w:hAnsi="宋体" w:cs="宋体"/>
                <w:sz w:val="21"/>
              </w:rPr>
            </w:pPr>
            <w:r>
              <w:rPr>
                <w:rFonts w:hint="eastAsia" w:ascii="宋体" w:hAnsi="宋体" w:cs="宋体"/>
                <w:sz w:val="21"/>
              </w:rPr>
              <w:t>石墙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14-20.40.12.12</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石块砌体</w:t>
            </w:r>
          </w:p>
        </w:tc>
        <w:tc>
          <w:tcPr>
            <w:tcW w:w="2700" w:type="dxa"/>
          </w:tcPr>
          <w:p>
            <w:pPr>
              <w:spacing w:line="240" w:lineRule="auto"/>
              <w:rPr>
                <w:rFonts w:ascii="宋体" w:hAnsi="宋体" w:cs="宋体"/>
                <w:sz w:val="21"/>
              </w:rPr>
            </w:pPr>
            <w:r>
              <w:rPr>
                <w:rFonts w:hint="eastAsia" w:ascii="宋体" w:hAnsi="宋体" w:cs="宋体"/>
                <w:sz w:val="21"/>
              </w:rPr>
              <w:t>石柱</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14-20.40.12.15</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石块砌体</w:t>
            </w:r>
          </w:p>
        </w:tc>
        <w:tc>
          <w:tcPr>
            <w:tcW w:w="2700" w:type="dxa"/>
          </w:tcPr>
          <w:p>
            <w:pPr>
              <w:spacing w:line="240" w:lineRule="auto"/>
              <w:rPr>
                <w:rFonts w:ascii="宋体" w:hAnsi="宋体" w:cs="宋体"/>
                <w:sz w:val="21"/>
              </w:rPr>
            </w:pPr>
            <w:r>
              <w:rPr>
                <w:rFonts w:hint="eastAsia" w:ascii="宋体" w:hAnsi="宋体" w:cs="宋体"/>
                <w:sz w:val="21"/>
              </w:rPr>
              <w:t>石挡土墙</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14-20.40.12.18</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石块砌体</w:t>
            </w:r>
          </w:p>
        </w:tc>
        <w:tc>
          <w:tcPr>
            <w:tcW w:w="2700" w:type="dxa"/>
          </w:tcPr>
          <w:p>
            <w:pPr>
              <w:spacing w:line="240" w:lineRule="auto"/>
              <w:rPr>
                <w:rFonts w:ascii="宋体" w:hAnsi="宋体" w:cs="宋体"/>
                <w:sz w:val="21"/>
              </w:rPr>
            </w:pPr>
            <w:r>
              <w:rPr>
                <w:rFonts w:hint="eastAsia" w:ascii="宋体" w:hAnsi="宋体" w:cs="宋体"/>
                <w:sz w:val="21"/>
              </w:rPr>
              <w:t>石栏杆</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14-20.40.12.21</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石块砌体</w:t>
            </w:r>
          </w:p>
        </w:tc>
        <w:tc>
          <w:tcPr>
            <w:tcW w:w="2700" w:type="dxa"/>
          </w:tcPr>
          <w:p>
            <w:pPr>
              <w:spacing w:line="240" w:lineRule="auto"/>
              <w:rPr>
                <w:rFonts w:ascii="宋体" w:hAnsi="宋体" w:cs="宋体"/>
                <w:sz w:val="21"/>
              </w:rPr>
            </w:pPr>
            <w:r>
              <w:rPr>
                <w:rFonts w:hint="eastAsia" w:ascii="宋体" w:hAnsi="宋体" w:cs="宋体"/>
                <w:sz w:val="21"/>
              </w:rPr>
              <w:t>石护坡</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14-20.40.12.24</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石块砌体</w:t>
            </w:r>
          </w:p>
        </w:tc>
        <w:tc>
          <w:tcPr>
            <w:tcW w:w="2700" w:type="dxa"/>
          </w:tcPr>
          <w:p>
            <w:pPr>
              <w:spacing w:line="240" w:lineRule="auto"/>
              <w:rPr>
                <w:rFonts w:ascii="宋体" w:hAnsi="宋体" w:cs="宋体"/>
                <w:sz w:val="21"/>
              </w:rPr>
            </w:pPr>
            <w:r>
              <w:rPr>
                <w:rFonts w:hint="eastAsia" w:ascii="宋体" w:hAnsi="宋体" w:cs="宋体"/>
                <w:sz w:val="21"/>
              </w:rPr>
              <w:t>石台阶</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14-20.40.12.27</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石块砌体</w:t>
            </w:r>
          </w:p>
        </w:tc>
        <w:tc>
          <w:tcPr>
            <w:tcW w:w="2700" w:type="dxa"/>
          </w:tcPr>
          <w:p>
            <w:pPr>
              <w:spacing w:line="240" w:lineRule="auto"/>
              <w:rPr>
                <w:rFonts w:ascii="宋体" w:hAnsi="宋体" w:cs="宋体"/>
                <w:sz w:val="21"/>
              </w:rPr>
            </w:pPr>
            <w:r>
              <w:rPr>
                <w:rFonts w:hint="eastAsia" w:ascii="宋体" w:hAnsi="宋体" w:cs="宋体"/>
                <w:sz w:val="21"/>
              </w:rPr>
              <w:t>石坡道</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r>
              <w:rPr>
                <w:rFonts w:hint="eastAsia" w:ascii="宋体" w:hAnsi="宋体" w:cs="宋体"/>
                <w:sz w:val="21"/>
              </w:rPr>
              <w:t>14-20.40.12.30</w:t>
            </w:r>
          </w:p>
        </w:tc>
        <w:tc>
          <w:tcPr>
            <w:tcW w:w="889" w:type="dxa"/>
          </w:tcPr>
          <w:p>
            <w:pPr>
              <w:spacing w:line="240" w:lineRule="auto"/>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石块砌体</w:t>
            </w:r>
          </w:p>
        </w:tc>
        <w:tc>
          <w:tcPr>
            <w:tcW w:w="2700" w:type="dxa"/>
          </w:tcPr>
          <w:p>
            <w:pPr>
              <w:spacing w:line="240" w:lineRule="auto"/>
              <w:rPr>
                <w:rFonts w:ascii="宋体" w:hAnsi="宋体" w:cs="宋体"/>
                <w:sz w:val="21"/>
              </w:rPr>
            </w:pPr>
            <w:r>
              <w:rPr>
                <w:rFonts w:hint="eastAsia" w:ascii="宋体" w:hAnsi="宋体" w:cs="宋体"/>
                <w:sz w:val="21"/>
              </w:rPr>
              <w:t>石地沟、明沟</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vAlign w:val="center"/>
          </w:tcPr>
          <w:p>
            <w:pPr>
              <w:spacing w:line="240" w:lineRule="auto"/>
              <w:jc w:val="left"/>
              <w:rPr>
                <w:rFonts w:ascii="宋体" w:hAnsi="宋体" w:cs="宋体"/>
                <w:sz w:val="21"/>
              </w:rPr>
            </w:pPr>
            <w:r>
              <w:rPr>
                <w:rFonts w:hint="eastAsia" w:ascii="宋体" w:hAnsi="宋体" w:cs="宋体"/>
                <w:sz w:val="21"/>
              </w:rPr>
              <w:t>14-20.40.15.03</w:t>
            </w:r>
          </w:p>
        </w:tc>
        <w:tc>
          <w:tcPr>
            <w:tcW w:w="889" w:type="dxa"/>
            <w:vAlign w:val="center"/>
          </w:tcPr>
          <w:p>
            <w:pPr>
              <w:spacing w:line="240" w:lineRule="auto"/>
              <w:jc w:val="center"/>
              <w:rPr>
                <w:rFonts w:ascii="宋体" w:hAnsi="宋体" w:cs="宋体"/>
                <w:sz w:val="21"/>
              </w:rPr>
            </w:pPr>
            <w:r>
              <w:rPr>
                <w:rFonts w:hint="eastAsia" w:ascii="宋体" w:hAnsi="宋体" w:cs="宋体"/>
                <w:sz w:val="21"/>
              </w:rPr>
              <w:t>结构</w:t>
            </w:r>
          </w:p>
        </w:tc>
        <w:tc>
          <w:tcPr>
            <w:tcW w:w="1269" w:type="dxa"/>
          </w:tcPr>
          <w:p>
            <w:pPr>
              <w:spacing w:line="240" w:lineRule="auto"/>
              <w:rPr>
                <w:rFonts w:ascii="宋体" w:hAnsi="宋体" w:cs="宋体"/>
                <w:sz w:val="21"/>
              </w:rPr>
            </w:pPr>
            <w:r>
              <w:rPr>
                <w:rFonts w:hint="eastAsia" w:ascii="宋体" w:hAnsi="宋体" w:cs="宋体"/>
                <w:sz w:val="21"/>
              </w:rPr>
              <w:t>其他结构</w:t>
            </w:r>
          </w:p>
        </w:tc>
        <w:tc>
          <w:tcPr>
            <w:tcW w:w="2106" w:type="dxa"/>
          </w:tcPr>
          <w:p>
            <w:pPr>
              <w:spacing w:line="240" w:lineRule="auto"/>
              <w:rPr>
                <w:rFonts w:ascii="宋体" w:hAnsi="宋体" w:cs="宋体"/>
                <w:sz w:val="21"/>
              </w:rPr>
            </w:pPr>
            <w:r>
              <w:rPr>
                <w:rFonts w:hint="eastAsia" w:ascii="宋体" w:hAnsi="宋体" w:cs="宋体"/>
                <w:sz w:val="21"/>
              </w:rPr>
              <w:t>垫层</w:t>
            </w:r>
          </w:p>
        </w:tc>
        <w:tc>
          <w:tcPr>
            <w:tcW w:w="2700" w:type="dxa"/>
            <w:vAlign w:val="center"/>
          </w:tcPr>
          <w:p>
            <w:pPr>
              <w:spacing w:line="240" w:lineRule="auto"/>
              <w:jc w:val="both"/>
              <w:rPr>
                <w:rFonts w:ascii="宋体" w:hAnsi="宋体" w:cs="宋体"/>
                <w:sz w:val="21"/>
              </w:rPr>
            </w:pPr>
            <w:r>
              <w:rPr>
                <w:rFonts w:hint="eastAsia" w:ascii="宋体" w:hAnsi="宋体" w:cs="宋体"/>
                <w:sz w:val="21"/>
              </w:rPr>
              <w:t>垫层</w:t>
            </w:r>
          </w:p>
        </w:tc>
        <w:tc>
          <w:tcPr>
            <w:tcW w:w="4546" w:type="dxa"/>
          </w:tcPr>
          <w:p>
            <w:pPr>
              <w:spacing w:line="240" w:lineRule="auto"/>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02" w:type="dxa"/>
          </w:tcPr>
          <w:p>
            <w:pPr>
              <w:spacing w:line="240" w:lineRule="auto"/>
              <w:rPr>
                <w:rFonts w:ascii="宋体" w:hAnsi="宋体" w:cs="宋体"/>
                <w:sz w:val="21"/>
              </w:rPr>
            </w:pPr>
          </w:p>
        </w:tc>
        <w:tc>
          <w:tcPr>
            <w:tcW w:w="889" w:type="dxa"/>
          </w:tcPr>
          <w:p>
            <w:pPr>
              <w:spacing w:line="240" w:lineRule="auto"/>
              <w:rPr>
                <w:rFonts w:ascii="宋体" w:hAnsi="宋体" w:cs="宋体"/>
                <w:sz w:val="21"/>
              </w:rPr>
            </w:pPr>
          </w:p>
        </w:tc>
        <w:tc>
          <w:tcPr>
            <w:tcW w:w="1269" w:type="dxa"/>
          </w:tcPr>
          <w:p>
            <w:pPr>
              <w:spacing w:line="240" w:lineRule="auto"/>
              <w:rPr>
                <w:rFonts w:ascii="宋体" w:hAnsi="宋体" w:cs="宋体"/>
                <w:sz w:val="21"/>
              </w:rPr>
            </w:pPr>
          </w:p>
        </w:tc>
        <w:tc>
          <w:tcPr>
            <w:tcW w:w="2106" w:type="dxa"/>
          </w:tcPr>
          <w:p>
            <w:pPr>
              <w:spacing w:line="240" w:lineRule="auto"/>
              <w:rPr>
                <w:rFonts w:ascii="宋体" w:hAnsi="宋体" w:cs="宋体"/>
                <w:sz w:val="21"/>
              </w:rPr>
            </w:pPr>
          </w:p>
        </w:tc>
        <w:tc>
          <w:tcPr>
            <w:tcW w:w="2700" w:type="dxa"/>
          </w:tcPr>
          <w:p>
            <w:pPr>
              <w:spacing w:line="240" w:lineRule="auto"/>
              <w:rPr>
                <w:rFonts w:ascii="宋体" w:hAnsi="宋体" w:cs="宋体"/>
                <w:sz w:val="21"/>
              </w:rPr>
            </w:pPr>
          </w:p>
        </w:tc>
        <w:tc>
          <w:tcPr>
            <w:tcW w:w="4546" w:type="dxa"/>
          </w:tcPr>
          <w:p>
            <w:pPr>
              <w:spacing w:line="240" w:lineRule="auto"/>
              <w:rPr>
                <w:rFonts w:ascii="宋体" w:hAnsi="宋体" w:cs="宋体"/>
                <w:sz w:val="21"/>
              </w:rPr>
            </w:pPr>
          </w:p>
        </w:tc>
      </w:tr>
    </w:tbl>
    <w:p>
      <w:pPr>
        <w:pStyle w:val="3"/>
        <w:numPr>
          <w:ilvl w:val="0"/>
          <w:numId w:val="0"/>
        </w:numPr>
        <w:ind w:leftChars="0"/>
        <w:jc w:val="both"/>
        <w:sectPr>
          <w:pgSz w:w="16838" w:h="11906" w:orient="landscape"/>
          <w:pgMar w:top="1800" w:right="1440" w:bottom="1800" w:left="1440" w:header="851" w:footer="992" w:gutter="0"/>
          <w:pgNumType w:fmt="decimal"/>
          <w:cols w:space="425" w:num="1"/>
          <w:docGrid w:type="lines" w:linePitch="312" w:charSpace="0"/>
        </w:sectPr>
      </w:pPr>
    </w:p>
    <w:p>
      <w:pPr>
        <w:pStyle w:val="3"/>
        <w:numPr>
          <w:ilvl w:val="0"/>
          <w:numId w:val="0"/>
        </w:numPr>
        <w:bidi w:val="0"/>
        <w:ind w:leftChars="0"/>
        <w:jc w:val="both"/>
      </w:pPr>
      <w:bookmarkStart w:id="41" w:name="_Toc7572"/>
      <w:r>
        <w:t>附录B 结构设计信息模型</w:t>
      </w:r>
      <w:r>
        <w:rPr>
          <w:rFonts w:hint="eastAsia"/>
        </w:rPr>
        <w:t>编码</w:t>
      </w:r>
      <w:r>
        <w:t>与</w:t>
      </w:r>
      <w:r>
        <w:rPr>
          <w:rFonts w:hint="eastAsia"/>
        </w:rPr>
        <w:t>工程量</w:t>
      </w:r>
      <w:r>
        <w:t>清单项目</w:t>
      </w:r>
      <w:r>
        <w:rPr>
          <w:rFonts w:hint="eastAsia"/>
        </w:rPr>
        <w:t>编码</w:t>
      </w:r>
      <w:r>
        <w:t>映射表</w:t>
      </w:r>
      <w:bookmarkEnd w:id="41"/>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125"/>
        <w:gridCol w:w="1385"/>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2" w:type="dxa"/>
            <w:gridSpan w:val="2"/>
            <w:vAlign w:val="center"/>
          </w:tcPr>
          <w:p>
            <w:pPr>
              <w:spacing w:line="240" w:lineRule="auto"/>
              <w:jc w:val="center"/>
              <w:rPr>
                <w:rFonts w:ascii="宋体" w:hAnsi="宋体" w:cs="宋体"/>
                <w:sz w:val="21"/>
              </w:rPr>
            </w:pPr>
            <w:r>
              <w:rPr>
                <w:rFonts w:hint="eastAsia" w:ascii="宋体" w:hAnsi="宋体" w:cs="宋体"/>
                <w:sz w:val="21"/>
              </w:rPr>
              <w:t>结构设计信息模型</w:t>
            </w:r>
          </w:p>
        </w:tc>
        <w:tc>
          <w:tcPr>
            <w:tcW w:w="4370" w:type="dxa"/>
            <w:gridSpan w:val="2"/>
            <w:vAlign w:val="center"/>
          </w:tcPr>
          <w:p>
            <w:pPr>
              <w:spacing w:line="240" w:lineRule="auto"/>
              <w:jc w:val="center"/>
              <w:rPr>
                <w:rFonts w:ascii="宋体" w:hAnsi="宋体" w:cs="宋体"/>
                <w:sz w:val="21"/>
              </w:rPr>
            </w:pPr>
            <w:r>
              <w:rPr>
                <w:rFonts w:hint="eastAsia" w:ascii="宋体" w:hAnsi="宋体" w:cs="宋体"/>
                <w:sz w:val="21"/>
              </w:rPr>
              <w:t>工程量清单项目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编码</w:t>
            </w:r>
          </w:p>
        </w:tc>
        <w:tc>
          <w:tcPr>
            <w:tcW w:w="2125" w:type="dxa"/>
            <w:vAlign w:val="center"/>
          </w:tcPr>
          <w:p>
            <w:pPr>
              <w:spacing w:line="240" w:lineRule="auto"/>
              <w:jc w:val="center"/>
              <w:rPr>
                <w:rFonts w:ascii="宋体" w:hAnsi="宋体" w:cs="宋体"/>
                <w:sz w:val="21"/>
              </w:rPr>
            </w:pPr>
            <w:r>
              <w:rPr>
                <w:rFonts w:hint="eastAsia" w:ascii="宋体" w:hAnsi="宋体" w:cs="宋体"/>
                <w:sz w:val="21"/>
              </w:rPr>
              <w:t>类目名</w:t>
            </w:r>
          </w:p>
        </w:tc>
        <w:tc>
          <w:tcPr>
            <w:tcW w:w="1385" w:type="dxa"/>
            <w:vAlign w:val="center"/>
          </w:tcPr>
          <w:p>
            <w:pPr>
              <w:spacing w:line="240" w:lineRule="auto"/>
              <w:jc w:val="center"/>
              <w:rPr>
                <w:rFonts w:ascii="宋体" w:hAnsi="宋体" w:cs="宋体"/>
                <w:sz w:val="21"/>
              </w:rPr>
            </w:pPr>
            <w:r>
              <w:rPr>
                <w:rFonts w:hint="eastAsia" w:ascii="宋体" w:hAnsi="宋体" w:cs="宋体"/>
                <w:sz w:val="21"/>
              </w:rPr>
              <w:t>编码</w:t>
            </w:r>
          </w:p>
        </w:tc>
        <w:tc>
          <w:tcPr>
            <w:tcW w:w="2985" w:type="dxa"/>
            <w:vAlign w:val="center"/>
          </w:tcPr>
          <w:p>
            <w:pPr>
              <w:spacing w:line="240" w:lineRule="auto"/>
              <w:jc w:val="center"/>
              <w:rPr>
                <w:rFonts w:ascii="宋体" w:hAnsi="宋体" w:cs="宋体"/>
                <w:sz w:val="21"/>
              </w:rPr>
            </w:pPr>
            <w:r>
              <w:rPr>
                <w:rFonts w:hint="eastAsia" w:ascii="宋体" w:hAnsi="宋体" w:cs="宋体"/>
                <w:sz w:val="21"/>
              </w:rPr>
              <w:t>类目名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预钻孔打入预制桩(预制桩)</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010301001</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打桩-预制钢筋混凝土方桩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18.21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静压桩(预制桩)</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18.06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静压混凝土(预应力混凝土)敞口管桩(预制桩)</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010301002</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打桩-预制钢筋混凝土管桩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18.18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打入式混凝土预制桩混凝土管桩(预制桩)</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18.09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H型钢桩(预制桩)</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010301003</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打桩-钢管桩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18.12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敞口钢管桩(预制桩)</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18.15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打入式混凝土预制桩闭口钢管桩(预制桩)</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r>
              <w:rPr>
                <w:rFonts w:hint="eastAsia" w:ascii="宋体" w:hAnsi="宋体" w:cs="宋体"/>
                <w:sz w:val="21"/>
              </w:rPr>
              <w:t>010301004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打桩-截(凿)桩头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潜水钻成孔灌注桩(泥浆护壁法)</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010302001</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灌注桩-泥浆护壁成孔灌注桩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15.21</w:t>
            </w:r>
          </w:p>
          <w:p>
            <w:pPr>
              <w:spacing w:line="240" w:lineRule="auto"/>
              <w:jc w:val="center"/>
              <w:rPr>
                <w:rFonts w:ascii="宋体" w:hAnsi="宋体" w:cs="宋体"/>
                <w:sz w:val="21"/>
              </w:rPr>
            </w:pPr>
          </w:p>
        </w:tc>
        <w:tc>
          <w:tcPr>
            <w:tcW w:w="2125" w:type="dxa"/>
            <w:vAlign w:val="center"/>
          </w:tcPr>
          <w:p>
            <w:pPr>
              <w:spacing w:line="240" w:lineRule="auto"/>
              <w:jc w:val="center"/>
              <w:rPr>
                <w:rFonts w:ascii="宋体" w:hAnsi="宋体" w:cs="宋体"/>
                <w:sz w:val="21"/>
              </w:rPr>
            </w:pPr>
            <w:r>
              <w:rPr>
                <w:rFonts w:hint="eastAsia" w:ascii="宋体" w:hAnsi="宋体" w:cs="宋体"/>
                <w:sz w:val="21"/>
              </w:rPr>
              <w:t>反循环钻成孔灌注桩(泥浆护壁法)</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15.24</w:t>
            </w:r>
          </w:p>
        </w:tc>
        <w:tc>
          <w:tcPr>
            <w:tcW w:w="2125" w:type="dxa"/>
            <w:vAlign w:val="center"/>
          </w:tcPr>
          <w:p>
            <w:pPr>
              <w:spacing w:line="240" w:lineRule="auto"/>
              <w:jc w:val="center"/>
              <w:rPr>
                <w:rFonts w:ascii="宋体" w:hAnsi="宋体" w:cs="宋体"/>
                <w:sz w:val="21"/>
              </w:rPr>
            </w:pPr>
            <w:r>
              <w:rPr>
                <w:rFonts w:hint="eastAsia" w:ascii="宋体" w:hAnsi="宋体" w:cs="宋体"/>
                <w:sz w:val="21"/>
              </w:rPr>
              <w:t>正循环钻成孔灌注桩(泥浆护壁法)</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15.27</w:t>
            </w:r>
          </w:p>
        </w:tc>
        <w:tc>
          <w:tcPr>
            <w:tcW w:w="2125" w:type="dxa"/>
            <w:vAlign w:val="center"/>
          </w:tcPr>
          <w:p>
            <w:pPr>
              <w:spacing w:line="240" w:lineRule="auto"/>
              <w:jc w:val="center"/>
              <w:rPr>
                <w:rFonts w:ascii="宋体" w:hAnsi="宋体" w:cs="宋体"/>
                <w:sz w:val="21"/>
              </w:rPr>
            </w:pPr>
            <w:r>
              <w:rPr>
                <w:rFonts w:hint="eastAsia" w:ascii="宋体" w:hAnsi="宋体" w:cs="宋体"/>
                <w:sz w:val="21"/>
              </w:rPr>
              <w:t>旋挖成孔灌注桩(泥浆护壁法)</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15.30</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钻孔扩底灌注桩(泥浆护壁法)</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15.48</w:t>
            </w:r>
          </w:p>
        </w:tc>
        <w:tc>
          <w:tcPr>
            <w:tcW w:w="2125" w:type="dxa"/>
            <w:vAlign w:val="center"/>
          </w:tcPr>
          <w:p>
            <w:pPr>
              <w:spacing w:line="240" w:lineRule="auto"/>
              <w:jc w:val="center"/>
              <w:rPr>
                <w:rFonts w:ascii="宋体" w:hAnsi="宋体" w:cs="宋体"/>
                <w:sz w:val="21"/>
              </w:rPr>
            </w:pPr>
            <w:r>
              <w:rPr>
                <w:rFonts w:hint="eastAsia" w:ascii="宋体" w:hAnsi="宋体" w:cs="宋体"/>
                <w:sz w:val="21"/>
              </w:rPr>
              <w:t>内夯沉管灌注桩(灌注桩)</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010302002</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灌注桩-沉管灌注桩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15.33</w:t>
            </w:r>
          </w:p>
        </w:tc>
        <w:tc>
          <w:tcPr>
            <w:tcW w:w="2125" w:type="dxa"/>
            <w:vAlign w:val="center"/>
          </w:tcPr>
          <w:p>
            <w:pPr>
              <w:spacing w:line="240" w:lineRule="auto"/>
              <w:jc w:val="center"/>
              <w:rPr>
                <w:rFonts w:ascii="宋体" w:hAnsi="宋体" w:cs="宋体"/>
                <w:sz w:val="21"/>
              </w:rPr>
            </w:pPr>
            <w:r>
              <w:rPr>
                <w:rFonts w:hint="eastAsia" w:ascii="宋体" w:hAnsi="宋体" w:cs="宋体"/>
                <w:sz w:val="21"/>
              </w:rPr>
              <w:t>贝诺托灌注桩(套管护壁)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15.36</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短螺旋钻孔灌注桩(套管护壁)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15.42</w:t>
            </w:r>
          </w:p>
        </w:tc>
        <w:tc>
          <w:tcPr>
            <w:tcW w:w="2125" w:type="dxa"/>
            <w:vAlign w:val="center"/>
          </w:tcPr>
          <w:p>
            <w:pPr>
              <w:spacing w:line="240" w:lineRule="auto"/>
              <w:jc w:val="center"/>
              <w:rPr>
                <w:rFonts w:ascii="宋体" w:hAnsi="宋体" w:cs="宋体"/>
                <w:sz w:val="21"/>
              </w:rPr>
            </w:pPr>
            <w:r>
              <w:rPr>
                <w:rFonts w:hint="eastAsia" w:ascii="宋体" w:hAnsi="宋体" w:cs="宋体"/>
                <w:sz w:val="21"/>
              </w:rPr>
              <w:t>长螺旋钻孔灌注桩(干作业法)</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010302003</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灌注桩-干作业成孔灌注桩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短螺旋钻孔灌注桩(干作业法)</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钻孔扩底灌注桩(干作业法)</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机动洛阳铲成孔灌注桩(干作业法)</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r>
              <w:rPr>
                <w:rFonts w:hint="eastAsia" w:ascii="宋体" w:hAnsi="宋体" w:cs="宋体"/>
                <w:sz w:val="21"/>
              </w:rPr>
              <w:t>010302004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灌注桩-挖孔桩土(石)方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人工挖孔扩底灌注桩(干作业法)</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010302005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灌注桩-人工挖孔灌注桩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15.39</w:t>
            </w:r>
          </w:p>
        </w:tc>
        <w:tc>
          <w:tcPr>
            <w:tcW w:w="2125" w:type="dxa"/>
            <w:vAlign w:val="center"/>
          </w:tcPr>
          <w:p>
            <w:pPr>
              <w:spacing w:line="240" w:lineRule="auto"/>
              <w:jc w:val="center"/>
              <w:rPr>
                <w:rFonts w:ascii="宋体" w:hAnsi="宋体" w:cs="宋体"/>
                <w:sz w:val="21"/>
              </w:rPr>
            </w:pPr>
            <w:r>
              <w:rPr>
                <w:rFonts w:hint="eastAsia" w:ascii="宋体" w:hAnsi="宋体" w:cs="宋体"/>
                <w:sz w:val="21"/>
              </w:rPr>
              <w:t>冲击成孔灌注桩(灌注桩)</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010302006</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灌注桩-钻孔压浆桩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15.42</w:t>
            </w:r>
          </w:p>
        </w:tc>
        <w:tc>
          <w:tcPr>
            <w:tcW w:w="2125" w:type="dxa"/>
            <w:vAlign w:val="center"/>
          </w:tcPr>
          <w:p>
            <w:pPr>
              <w:spacing w:line="240" w:lineRule="auto"/>
              <w:jc w:val="center"/>
              <w:rPr>
                <w:rFonts w:ascii="宋体" w:hAnsi="宋体" w:cs="宋体"/>
                <w:sz w:val="21"/>
              </w:rPr>
            </w:pPr>
            <w:r>
              <w:rPr>
                <w:rFonts w:hint="eastAsia" w:ascii="宋体" w:hAnsi="宋体" w:cs="宋体"/>
                <w:sz w:val="21"/>
              </w:rPr>
              <w:t>长螺旋钻孔压灌桩(灌注桩)</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14-20.10.15.</w:t>
            </w:r>
            <w:r>
              <w:rPr>
                <w:rFonts w:hint="eastAsia" w:ascii="宋体" w:hAnsi="宋体" w:cs="宋体"/>
                <w:sz w:val="21"/>
                <w:lang w:val="en-US" w:eastAsia="zh-CN"/>
              </w:rPr>
              <w:t>15.45</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钻孔挤扩多支盘桩(灌注桩)</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r>
              <w:rPr>
                <w:rFonts w:hint="eastAsia" w:ascii="宋体" w:hAnsi="宋体" w:cs="宋体"/>
                <w:sz w:val="21"/>
              </w:rPr>
              <w:t>010302007</w:t>
            </w:r>
          </w:p>
        </w:tc>
        <w:tc>
          <w:tcPr>
            <w:tcW w:w="2985" w:type="dxa"/>
            <w:vAlign w:val="center"/>
          </w:tcPr>
          <w:p>
            <w:pPr>
              <w:spacing w:line="240" w:lineRule="auto"/>
              <w:jc w:val="center"/>
              <w:rPr>
                <w:rFonts w:ascii="宋体" w:hAnsi="宋体" w:cs="宋体"/>
                <w:sz w:val="21"/>
              </w:rPr>
            </w:pPr>
            <w:r>
              <w:rPr>
                <w:rFonts w:hint="eastAsia" w:ascii="宋体" w:hAnsi="宋体" w:cs="宋体"/>
                <w:sz w:val="21"/>
              </w:rPr>
              <w:t>灌注桩-灌注桩后压浆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砖基础</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砖砌体-砖基础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砖砌挖孔桩护壁</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砖砌体-砖砌挖孔桩护壁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实心砖墙</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砖砌体-实心砖墙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多孔砖墙</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砖砌体-多孔砖墙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空心砖墙</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砖砌体-空心砖墙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空斗墙</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010401006</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砖砌体-空斗墙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空花墙</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010401007</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砖砌体-空花墙</w:t>
            </w:r>
          </w:p>
        </w:tc>
      </w:tr>
      <w:tr>
        <w:tblPrEx>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14-20.40.06.24</w:t>
            </w:r>
          </w:p>
        </w:tc>
        <w:tc>
          <w:tcPr>
            <w:tcW w:w="2125" w:type="dxa"/>
            <w:vAlign w:val="center"/>
          </w:tcPr>
          <w:p>
            <w:pPr>
              <w:spacing w:line="240" w:lineRule="auto"/>
              <w:jc w:val="center"/>
              <w:rPr>
                <w:rFonts w:ascii="宋体" w:hAnsi="宋体" w:cs="宋体"/>
                <w:sz w:val="21"/>
              </w:rPr>
            </w:pPr>
            <w:r>
              <w:rPr>
                <w:rFonts w:hint="eastAsia" w:ascii="宋体" w:hAnsi="宋体" w:cs="宋体"/>
                <w:sz w:val="21"/>
              </w:rPr>
              <w:t>填充墙</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010401008</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砖砌体-填充墙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14-20.40.06.27</w:t>
            </w:r>
          </w:p>
        </w:tc>
        <w:tc>
          <w:tcPr>
            <w:tcW w:w="2125" w:type="dxa"/>
            <w:vAlign w:val="center"/>
          </w:tcPr>
          <w:p>
            <w:pPr>
              <w:spacing w:line="240" w:lineRule="auto"/>
              <w:jc w:val="center"/>
              <w:rPr>
                <w:rFonts w:ascii="宋体" w:hAnsi="宋体" w:cs="宋体"/>
                <w:sz w:val="21"/>
              </w:rPr>
            </w:pPr>
            <w:r>
              <w:rPr>
                <w:rFonts w:hint="eastAsia" w:ascii="宋体" w:hAnsi="宋体" w:cs="宋体"/>
                <w:sz w:val="21"/>
              </w:rPr>
              <w:t>实心砖柱</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010401009</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砖砌体-实心砖柱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14-20.40.06.30</w:t>
            </w:r>
          </w:p>
        </w:tc>
        <w:tc>
          <w:tcPr>
            <w:tcW w:w="2125" w:type="dxa"/>
            <w:vAlign w:val="center"/>
          </w:tcPr>
          <w:p>
            <w:pPr>
              <w:spacing w:line="240" w:lineRule="auto"/>
              <w:jc w:val="center"/>
              <w:rPr>
                <w:rFonts w:ascii="宋体" w:hAnsi="宋体" w:cs="宋体"/>
                <w:sz w:val="21"/>
              </w:rPr>
            </w:pPr>
            <w:r>
              <w:rPr>
                <w:rFonts w:hint="eastAsia" w:ascii="宋体" w:hAnsi="宋体" w:cs="宋体"/>
                <w:sz w:val="21"/>
              </w:rPr>
              <w:t>多孔砖柱</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010401010</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砖砌体-多孔砖柱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14-20.40.06.33</w:t>
            </w:r>
          </w:p>
        </w:tc>
        <w:tc>
          <w:tcPr>
            <w:tcW w:w="2125" w:type="dxa"/>
            <w:vAlign w:val="center"/>
          </w:tcPr>
          <w:p>
            <w:pPr>
              <w:spacing w:line="240" w:lineRule="auto"/>
              <w:jc w:val="center"/>
              <w:rPr>
                <w:rFonts w:ascii="宋体" w:hAnsi="宋体" w:cs="宋体"/>
                <w:sz w:val="21"/>
              </w:rPr>
            </w:pPr>
            <w:r>
              <w:rPr>
                <w:rFonts w:hint="eastAsia" w:ascii="宋体" w:hAnsi="宋体" w:cs="宋体"/>
                <w:sz w:val="21"/>
              </w:rPr>
              <w:t>砖检查井</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010401011</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砖砌体-砖检查井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14-20.40.06.36</w:t>
            </w:r>
          </w:p>
        </w:tc>
        <w:tc>
          <w:tcPr>
            <w:tcW w:w="2125" w:type="dxa"/>
            <w:vAlign w:val="center"/>
          </w:tcPr>
          <w:p>
            <w:pPr>
              <w:spacing w:line="240" w:lineRule="auto"/>
              <w:jc w:val="center"/>
              <w:rPr>
                <w:rFonts w:ascii="宋体" w:hAnsi="宋体" w:cs="宋体"/>
                <w:sz w:val="21"/>
              </w:rPr>
            </w:pPr>
            <w:r>
              <w:rPr>
                <w:rFonts w:hint="eastAsia" w:ascii="宋体" w:hAnsi="宋体" w:cs="宋体"/>
                <w:sz w:val="21"/>
              </w:rPr>
              <w:t>零星砌砖</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010401012</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砖砌体-零星砌砖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14-20.40.06.39</w:t>
            </w:r>
          </w:p>
        </w:tc>
        <w:tc>
          <w:tcPr>
            <w:tcW w:w="2125" w:type="dxa"/>
            <w:vAlign w:val="center"/>
          </w:tcPr>
          <w:p>
            <w:pPr>
              <w:spacing w:line="240" w:lineRule="auto"/>
              <w:jc w:val="center"/>
              <w:rPr>
                <w:rFonts w:ascii="宋体" w:hAnsi="宋体" w:cs="宋体"/>
                <w:sz w:val="21"/>
              </w:rPr>
            </w:pPr>
            <w:r>
              <w:rPr>
                <w:rFonts w:hint="eastAsia" w:ascii="宋体" w:hAnsi="宋体" w:cs="宋体"/>
                <w:sz w:val="21"/>
              </w:rPr>
              <w:t>砖散水、地坪</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010401013</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砖砌体-砖散水、地坪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14-20.40.06.42</w:t>
            </w:r>
          </w:p>
        </w:tc>
        <w:tc>
          <w:tcPr>
            <w:tcW w:w="2125" w:type="dxa"/>
            <w:vAlign w:val="center"/>
          </w:tcPr>
          <w:p>
            <w:pPr>
              <w:spacing w:line="240" w:lineRule="auto"/>
              <w:jc w:val="center"/>
              <w:rPr>
                <w:rFonts w:ascii="宋体" w:hAnsi="宋体" w:cs="宋体"/>
                <w:sz w:val="21"/>
              </w:rPr>
            </w:pPr>
            <w:r>
              <w:rPr>
                <w:rFonts w:hint="eastAsia" w:ascii="宋体" w:hAnsi="宋体" w:cs="宋体"/>
                <w:sz w:val="21"/>
              </w:rPr>
              <w:t>砖地沟、明沟</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010401014</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砖砌体-砖地沟、明沟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14-20.40.09.03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砌块墙</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010402001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砌块砌体-砌块墙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14-20.40.09.06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砌块柱</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010402002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砌块砌体-砌块柱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14-20.40.12.03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石基础</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010403001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石块砌体-石基础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14-20.40.12.06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石勒脚</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010403002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石块砌体-石勒脚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14-20.40.12.09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石墙</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010403003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石块砌体-石墙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14-20.40.12.12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石挡土墙</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010403004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石块砌体-石挡土墙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14-20.40.12.15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石柱</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010403005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石块砌体-石柱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14-20.40.12.18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石栏杆</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010403006</w:t>
            </w:r>
          </w:p>
        </w:tc>
        <w:tc>
          <w:tcPr>
            <w:tcW w:w="2985" w:type="dxa"/>
            <w:vAlign w:val="center"/>
          </w:tcPr>
          <w:p>
            <w:pPr>
              <w:spacing w:line="240" w:lineRule="auto"/>
              <w:jc w:val="center"/>
              <w:rPr>
                <w:rFonts w:ascii="宋体" w:hAnsi="宋体" w:cs="宋体"/>
                <w:sz w:val="21"/>
              </w:rPr>
            </w:pPr>
            <w:r>
              <w:rPr>
                <w:rFonts w:hint="eastAsia" w:ascii="宋体" w:hAnsi="宋体" w:cs="宋体"/>
                <w:sz w:val="21"/>
              </w:rPr>
              <w:t>石块砌体-石栏杆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14-20.40.12.21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石护坡</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010403007</w:t>
            </w:r>
          </w:p>
        </w:tc>
        <w:tc>
          <w:tcPr>
            <w:tcW w:w="2985" w:type="dxa"/>
            <w:vAlign w:val="center"/>
          </w:tcPr>
          <w:p>
            <w:pPr>
              <w:spacing w:line="240" w:lineRule="auto"/>
              <w:jc w:val="center"/>
              <w:rPr>
                <w:rFonts w:ascii="宋体" w:hAnsi="宋体" w:cs="宋体"/>
                <w:sz w:val="21"/>
              </w:rPr>
            </w:pPr>
            <w:r>
              <w:rPr>
                <w:rFonts w:hint="eastAsia" w:ascii="宋体" w:hAnsi="宋体" w:cs="宋体"/>
                <w:sz w:val="21"/>
              </w:rPr>
              <w:t>石块砌体-石护坡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14-20.40.12.24</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石台阶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010403008</w:t>
            </w:r>
          </w:p>
        </w:tc>
        <w:tc>
          <w:tcPr>
            <w:tcW w:w="2985" w:type="dxa"/>
            <w:vAlign w:val="center"/>
          </w:tcPr>
          <w:p>
            <w:pPr>
              <w:spacing w:line="240" w:lineRule="auto"/>
              <w:jc w:val="center"/>
              <w:rPr>
                <w:rFonts w:ascii="宋体" w:hAnsi="宋体" w:cs="宋体"/>
                <w:sz w:val="21"/>
              </w:rPr>
            </w:pPr>
            <w:r>
              <w:rPr>
                <w:rFonts w:hint="eastAsia" w:ascii="宋体" w:hAnsi="宋体" w:cs="宋体"/>
                <w:sz w:val="21"/>
              </w:rPr>
              <w:t>石块砌体-石台阶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14-20.40.12.27</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石坡道</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010403009</w:t>
            </w:r>
          </w:p>
        </w:tc>
        <w:tc>
          <w:tcPr>
            <w:tcW w:w="2985" w:type="dxa"/>
            <w:vAlign w:val="center"/>
          </w:tcPr>
          <w:p>
            <w:pPr>
              <w:spacing w:line="240" w:lineRule="auto"/>
              <w:jc w:val="center"/>
              <w:rPr>
                <w:rFonts w:ascii="宋体" w:hAnsi="宋体" w:cs="宋体"/>
                <w:sz w:val="21"/>
              </w:rPr>
            </w:pPr>
            <w:r>
              <w:rPr>
                <w:rFonts w:hint="eastAsia" w:ascii="宋体" w:hAnsi="宋体" w:cs="宋体"/>
                <w:sz w:val="21"/>
              </w:rPr>
              <w:t>石块砌体-石坡道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14-20.40.12.30</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石地沟、明沟</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010403010</w:t>
            </w:r>
          </w:p>
        </w:tc>
        <w:tc>
          <w:tcPr>
            <w:tcW w:w="2985" w:type="dxa"/>
            <w:vAlign w:val="center"/>
          </w:tcPr>
          <w:p>
            <w:pPr>
              <w:spacing w:line="240" w:lineRule="auto"/>
              <w:jc w:val="center"/>
              <w:rPr>
                <w:rFonts w:ascii="宋体" w:hAnsi="宋体" w:cs="宋体"/>
                <w:sz w:val="21"/>
              </w:rPr>
            </w:pPr>
            <w:r>
              <w:rPr>
                <w:rFonts w:hint="eastAsia" w:ascii="宋体" w:hAnsi="宋体" w:cs="宋体"/>
                <w:sz w:val="21"/>
              </w:rPr>
              <w:t>石块砌体-石地沟、明沟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14-20.40.15.03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垫层</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010404001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垫层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14-20.20.03.18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垫层</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010501001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现浇混凝土基础-垫层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14-20.10.03.06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条形基础</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010501002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现浇混凝土基础-带形基础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14-20.10.03.03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独立基础</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010501003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现浇混凝土基础-独立基础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14-20.10.03.09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筏板基础</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010501004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现浇混凝土基础-满堂基础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14-20.10.03.15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桩基础(承台)</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010501005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现浇混凝土基础-桩承台基础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14-20.10.03.21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设备基础</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010501005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现浇混凝土基础-设备基础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14-20.20.09.03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矩形混凝土柱</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010502001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现浇混凝土柱-矩形柱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14-20.20.09.33</w:t>
            </w:r>
          </w:p>
        </w:tc>
        <w:tc>
          <w:tcPr>
            <w:tcW w:w="2125" w:type="dxa"/>
            <w:vAlign w:val="center"/>
          </w:tcPr>
          <w:p>
            <w:pPr>
              <w:spacing w:line="240" w:lineRule="auto"/>
              <w:jc w:val="center"/>
              <w:rPr>
                <w:rFonts w:ascii="宋体" w:hAnsi="宋体" w:cs="宋体"/>
                <w:sz w:val="21"/>
              </w:rPr>
            </w:pPr>
            <w:r>
              <w:rPr>
                <w:rFonts w:hint="eastAsia" w:ascii="宋体" w:hAnsi="宋体" w:cs="宋体"/>
                <w:sz w:val="21"/>
              </w:rPr>
              <w:t>构造柱</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010502002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现浇混凝土柱-构造柱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14-20.20.09.06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圆形混凝土柱</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010502003</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现浇混凝土柱-异形柱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14-20.20.09.09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L形混凝土柱</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14-20.20.09.12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T形混凝土柱</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14-20.20.09.15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十字形混凝土柱</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14-20.20.09.18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Z形混凝土柱</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14-20.20.09.21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其他异形混凝土柱</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14-20.10.06.03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基础梁</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010503001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现浇混凝土梁-基础梁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14-20.20.06.03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矩形梁</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010503002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现浇混凝土梁-矩形梁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027" w:type="dxa"/>
            <w:vAlign w:val="top"/>
          </w:tcPr>
          <w:p>
            <w:pPr>
              <w:spacing w:line="240" w:lineRule="auto"/>
              <w:jc w:val="center"/>
              <w:rPr>
                <w:rFonts w:ascii="宋体" w:hAnsi="宋体" w:cs="宋体"/>
                <w:sz w:val="21"/>
              </w:rPr>
            </w:pPr>
            <w:r>
              <w:rPr>
                <w:rFonts w:hint="eastAsia" w:ascii="宋体" w:hAnsi="宋体" w:cs="宋体"/>
                <w:sz w:val="21"/>
              </w:rPr>
              <w:t>14-20.20.06.06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T形梁</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010503003</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现浇混凝土梁-异形梁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027" w:type="dxa"/>
            <w:vAlign w:val="top"/>
          </w:tcPr>
          <w:p>
            <w:pPr>
              <w:spacing w:line="240" w:lineRule="auto"/>
              <w:jc w:val="center"/>
              <w:rPr>
                <w:rFonts w:ascii="宋体" w:hAnsi="宋体" w:cs="宋体"/>
                <w:sz w:val="21"/>
              </w:rPr>
            </w:pPr>
            <w:r>
              <w:rPr>
                <w:rFonts w:hint="eastAsia" w:ascii="宋体" w:hAnsi="宋体" w:cs="宋体"/>
                <w:sz w:val="21"/>
              </w:rPr>
              <w:t>14-20.20.06.09</w:t>
            </w:r>
          </w:p>
        </w:tc>
        <w:tc>
          <w:tcPr>
            <w:tcW w:w="2125" w:type="dxa"/>
            <w:vAlign w:val="top"/>
          </w:tcPr>
          <w:p>
            <w:pPr>
              <w:spacing w:line="240" w:lineRule="auto"/>
              <w:jc w:val="center"/>
              <w:rPr>
                <w:rFonts w:ascii="宋体" w:hAnsi="宋体" w:cs="宋体"/>
                <w:sz w:val="21"/>
              </w:rPr>
            </w:pPr>
            <w:r>
              <w:rPr>
                <w:rFonts w:hint="eastAsia" w:ascii="宋体" w:hAnsi="宋体" w:cs="宋体"/>
                <w:sz w:val="21"/>
              </w:rPr>
              <w:t>倒T形梁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027" w:type="dxa"/>
            <w:vAlign w:val="top"/>
          </w:tcPr>
          <w:p>
            <w:pPr>
              <w:spacing w:line="240" w:lineRule="auto"/>
              <w:jc w:val="center"/>
              <w:rPr>
                <w:rFonts w:ascii="宋体" w:hAnsi="宋体" w:cs="宋体"/>
                <w:sz w:val="21"/>
              </w:rPr>
            </w:pPr>
            <w:r>
              <w:rPr>
                <w:rFonts w:hint="eastAsia" w:ascii="宋体" w:hAnsi="宋体" w:cs="宋体"/>
                <w:sz w:val="21"/>
              </w:rPr>
              <w:t>14-20.20.06.12</w:t>
            </w:r>
          </w:p>
        </w:tc>
        <w:tc>
          <w:tcPr>
            <w:tcW w:w="2125" w:type="dxa"/>
            <w:vAlign w:val="top"/>
          </w:tcPr>
          <w:p>
            <w:pPr>
              <w:spacing w:line="240" w:lineRule="auto"/>
              <w:jc w:val="center"/>
              <w:rPr>
                <w:rFonts w:ascii="宋体" w:hAnsi="宋体" w:cs="宋体"/>
                <w:sz w:val="21"/>
              </w:rPr>
            </w:pPr>
            <w:r>
              <w:rPr>
                <w:rFonts w:hint="eastAsia" w:ascii="宋体" w:hAnsi="宋体" w:cs="宋体"/>
                <w:sz w:val="21"/>
              </w:rPr>
              <w:t>倒L形梁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027" w:type="dxa"/>
            <w:vAlign w:val="top"/>
          </w:tcPr>
          <w:p>
            <w:pPr>
              <w:spacing w:line="240" w:lineRule="auto"/>
              <w:jc w:val="center"/>
              <w:rPr>
                <w:rFonts w:ascii="宋体" w:hAnsi="宋体" w:cs="宋体"/>
                <w:sz w:val="21"/>
              </w:rPr>
            </w:pPr>
            <w:r>
              <w:rPr>
                <w:rFonts w:hint="eastAsia" w:ascii="宋体" w:hAnsi="宋体" w:cs="宋体"/>
                <w:sz w:val="21"/>
              </w:rPr>
              <w:t>14-20.20.06.15</w:t>
            </w:r>
          </w:p>
        </w:tc>
        <w:tc>
          <w:tcPr>
            <w:tcW w:w="2125" w:type="dxa"/>
            <w:vAlign w:val="top"/>
          </w:tcPr>
          <w:p>
            <w:pPr>
              <w:spacing w:line="240" w:lineRule="auto"/>
              <w:jc w:val="center"/>
              <w:rPr>
                <w:rFonts w:ascii="宋体" w:hAnsi="宋体" w:cs="宋体"/>
                <w:sz w:val="21"/>
              </w:rPr>
            </w:pPr>
            <w:r>
              <w:rPr>
                <w:rFonts w:hint="eastAsia" w:ascii="宋体" w:hAnsi="宋体" w:cs="宋体"/>
                <w:sz w:val="21"/>
              </w:rPr>
              <w:t>工字形梁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027" w:type="dxa"/>
            <w:vAlign w:val="top"/>
          </w:tcPr>
          <w:p>
            <w:pPr>
              <w:spacing w:line="240" w:lineRule="auto"/>
              <w:jc w:val="center"/>
              <w:rPr>
                <w:rFonts w:ascii="宋体" w:hAnsi="宋体" w:cs="宋体"/>
                <w:sz w:val="21"/>
              </w:rPr>
            </w:pPr>
            <w:r>
              <w:rPr>
                <w:rFonts w:hint="eastAsia" w:ascii="宋体" w:hAnsi="宋体" w:cs="宋体"/>
                <w:sz w:val="21"/>
              </w:rPr>
              <w:t>14-20.20.06.18</w:t>
            </w:r>
          </w:p>
        </w:tc>
        <w:tc>
          <w:tcPr>
            <w:tcW w:w="2125" w:type="dxa"/>
            <w:vAlign w:val="top"/>
          </w:tcPr>
          <w:p>
            <w:pPr>
              <w:spacing w:line="240" w:lineRule="auto"/>
              <w:jc w:val="center"/>
              <w:rPr>
                <w:rFonts w:ascii="宋体" w:hAnsi="宋体" w:cs="宋体"/>
                <w:sz w:val="21"/>
              </w:rPr>
            </w:pPr>
            <w:r>
              <w:rPr>
                <w:rFonts w:hint="eastAsia" w:ascii="宋体" w:hAnsi="宋体" w:cs="宋体"/>
                <w:sz w:val="21"/>
              </w:rPr>
              <w:t>花篮形梁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027" w:type="dxa"/>
            <w:vAlign w:val="top"/>
          </w:tcPr>
          <w:p>
            <w:pPr>
              <w:spacing w:line="240" w:lineRule="auto"/>
              <w:jc w:val="center"/>
              <w:rPr>
                <w:rFonts w:ascii="宋体" w:hAnsi="宋体" w:cs="宋体"/>
                <w:sz w:val="21"/>
              </w:rPr>
            </w:pPr>
            <w:r>
              <w:rPr>
                <w:rFonts w:hint="eastAsia" w:ascii="宋体" w:hAnsi="宋体" w:cs="宋体"/>
                <w:sz w:val="21"/>
              </w:rPr>
              <w:t>14-20.20.06.21</w:t>
            </w:r>
          </w:p>
        </w:tc>
        <w:tc>
          <w:tcPr>
            <w:tcW w:w="2125" w:type="dxa"/>
            <w:vAlign w:val="top"/>
          </w:tcPr>
          <w:p>
            <w:pPr>
              <w:spacing w:line="240" w:lineRule="auto"/>
              <w:jc w:val="center"/>
              <w:rPr>
                <w:rFonts w:ascii="宋体" w:hAnsi="宋体" w:cs="宋体"/>
                <w:sz w:val="21"/>
              </w:rPr>
            </w:pPr>
            <w:r>
              <w:rPr>
                <w:rFonts w:hint="eastAsia" w:ascii="宋体" w:hAnsi="宋体" w:cs="宋体"/>
                <w:sz w:val="21"/>
              </w:rPr>
              <w:t>空心形梁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027" w:type="dxa"/>
            <w:vAlign w:val="top"/>
          </w:tcPr>
          <w:p>
            <w:pPr>
              <w:spacing w:line="240" w:lineRule="auto"/>
              <w:jc w:val="center"/>
              <w:rPr>
                <w:rFonts w:ascii="宋体" w:hAnsi="宋体" w:cs="宋体"/>
                <w:sz w:val="21"/>
              </w:rPr>
            </w:pPr>
            <w:r>
              <w:rPr>
                <w:rFonts w:hint="eastAsia" w:ascii="宋体" w:hAnsi="宋体" w:cs="宋体"/>
                <w:sz w:val="21"/>
              </w:rPr>
              <w:t>14-20.20.06.24</w:t>
            </w:r>
          </w:p>
        </w:tc>
        <w:tc>
          <w:tcPr>
            <w:tcW w:w="2125" w:type="dxa"/>
            <w:vAlign w:val="top"/>
          </w:tcPr>
          <w:p>
            <w:pPr>
              <w:spacing w:line="240" w:lineRule="auto"/>
              <w:jc w:val="center"/>
              <w:rPr>
                <w:rFonts w:ascii="宋体" w:hAnsi="宋体" w:cs="宋体"/>
                <w:sz w:val="21"/>
              </w:rPr>
            </w:pPr>
            <w:r>
              <w:rPr>
                <w:rFonts w:hint="eastAsia" w:ascii="宋体" w:hAnsi="宋体" w:cs="宋体"/>
                <w:sz w:val="21"/>
              </w:rPr>
              <w:t>双肢形梁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027" w:type="dxa"/>
            <w:vAlign w:val="top"/>
          </w:tcPr>
          <w:p>
            <w:pPr>
              <w:spacing w:line="240" w:lineRule="auto"/>
              <w:jc w:val="center"/>
              <w:rPr>
                <w:rFonts w:ascii="宋体" w:hAnsi="宋体" w:cs="宋体"/>
                <w:sz w:val="21"/>
              </w:rPr>
            </w:pPr>
            <w:r>
              <w:rPr>
                <w:rFonts w:hint="eastAsia" w:ascii="宋体" w:hAnsi="宋体" w:cs="宋体"/>
                <w:sz w:val="21"/>
              </w:rPr>
              <w:t>14-20.20.06.27</w:t>
            </w:r>
          </w:p>
        </w:tc>
        <w:tc>
          <w:tcPr>
            <w:tcW w:w="2125" w:type="dxa"/>
            <w:vAlign w:val="top"/>
          </w:tcPr>
          <w:p>
            <w:pPr>
              <w:spacing w:line="240" w:lineRule="auto"/>
              <w:jc w:val="center"/>
              <w:rPr>
                <w:rFonts w:ascii="宋体" w:hAnsi="宋体" w:cs="宋体"/>
                <w:sz w:val="21"/>
              </w:rPr>
            </w:pPr>
            <w:r>
              <w:rPr>
                <w:rFonts w:hint="eastAsia" w:ascii="宋体" w:hAnsi="宋体" w:cs="宋体"/>
                <w:sz w:val="21"/>
              </w:rPr>
              <w:t>箱形梁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027" w:type="dxa"/>
            <w:vAlign w:val="top"/>
          </w:tcPr>
          <w:p>
            <w:pPr>
              <w:spacing w:line="240" w:lineRule="auto"/>
              <w:jc w:val="center"/>
              <w:rPr>
                <w:rFonts w:hint="default" w:eastAsia="宋体"/>
                <w:lang w:val="en-US" w:eastAsia="zh-CN"/>
              </w:rPr>
            </w:pPr>
            <w:r>
              <w:rPr>
                <w:rFonts w:hint="eastAsia" w:ascii="宋体" w:hAnsi="宋体" w:cs="宋体"/>
                <w:sz w:val="21"/>
              </w:rPr>
              <w:t>14-20.20.06.</w:t>
            </w:r>
            <w:r>
              <w:rPr>
                <w:rFonts w:hint="eastAsia" w:ascii="宋体" w:hAnsi="宋体" w:cs="宋体"/>
                <w:sz w:val="21"/>
                <w:lang w:val="en-US" w:eastAsia="zh-CN"/>
              </w:rPr>
              <w:t>30</w:t>
            </w:r>
          </w:p>
        </w:tc>
        <w:tc>
          <w:tcPr>
            <w:tcW w:w="2125" w:type="dxa"/>
            <w:vAlign w:val="top"/>
          </w:tcPr>
          <w:p>
            <w:pPr>
              <w:spacing w:line="240" w:lineRule="auto"/>
              <w:jc w:val="center"/>
              <w:rPr>
                <w:rFonts w:hint="eastAsia" w:ascii="宋体" w:hAnsi="宋体" w:cs="宋体"/>
                <w:sz w:val="21"/>
              </w:rPr>
            </w:pPr>
            <w:r>
              <w:rPr>
                <w:rFonts w:hint="eastAsia" w:ascii="宋体" w:hAnsi="宋体" w:cs="宋体"/>
                <w:sz w:val="21"/>
              </w:rPr>
              <w:t>变截面梁</w:t>
            </w:r>
          </w:p>
        </w:tc>
        <w:tc>
          <w:tcPr>
            <w:tcW w:w="1385" w:type="dxa"/>
            <w:vMerge w:val="continue"/>
            <w:vAlign w:val="center"/>
          </w:tcPr>
          <w:p>
            <w:pPr>
              <w:spacing w:line="240" w:lineRule="auto"/>
              <w:jc w:val="center"/>
              <w:rPr>
                <w:rFonts w:hint="eastAsia" w:ascii="宋体" w:hAnsi="宋体" w:cs="宋体"/>
                <w:sz w:val="21"/>
              </w:rPr>
            </w:pPr>
          </w:p>
        </w:tc>
        <w:tc>
          <w:tcPr>
            <w:tcW w:w="2985" w:type="dxa"/>
            <w:vMerge w:val="continue"/>
            <w:vAlign w:val="center"/>
          </w:tcPr>
          <w:p>
            <w:pPr>
              <w:spacing w:line="240" w:lineRule="auto"/>
              <w:jc w:val="center"/>
              <w:rPr>
                <w:rFonts w:hint="eastAsia"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14-20.20.06.39</w:t>
            </w:r>
          </w:p>
        </w:tc>
        <w:tc>
          <w:tcPr>
            <w:tcW w:w="2125" w:type="dxa"/>
            <w:vAlign w:val="center"/>
          </w:tcPr>
          <w:p>
            <w:pPr>
              <w:spacing w:line="240" w:lineRule="auto"/>
              <w:jc w:val="center"/>
              <w:rPr>
                <w:rFonts w:ascii="宋体" w:hAnsi="宋体" w:cs="宋体"/>
                <w:sz w:val="21"/>
              </w:rPr>
            </w:pPr>
            <w:r>
              <w:rPr>
                <w:rFonts w:hint="eastAsia" w:ascii="宋体" w:hAnsi="宋体" w:cs="宋体"/>
                <w:sz w:val="21"/>
              </w:rPr>
              <w:t>圈梁</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010503004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现浇混凝土梁-圈梁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14-20.20.06.42</w:t>
            </w:r>
          </w:p>
        </w:tc>
        <w:tc>
          <w:tcPr>
            <w:tcW w:w="2125" w:type="dxa"/>
            <w:vAlign w:val="center"/>
          </w:tcPr>
          <w:p>
            <w:pPr>
              <w:spacing w:line="240" w:lineRule="auto"/>
              <w:jc w:val="center"/>
              <w:rPr>
                <w:rFonts w:ascii="宋体" w:hAnsi="宋体" w:cs="宋体"/>
                <w:sz w:val="21"/>
              </w:rPr>
            </w:pPr>
            <w:r>
              <w:rPr>
                <w:rFonts w:hint="eastAsia" w:ascii="宋体" w:hAnsi="宋体" w:cs="宋体"/>
                <w:sz w:val="21"/>
              </w:rPr>
              <w:t>过梁</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010503005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现浇混凝土梁-过梁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14-20.20.06.33</w:t>
            </w:r>
          </w:p>
        </w:tc>
        <w:tc>
          <w:tcPr>
            <w:tcW w:w="2125" w:type="dxa"/>
            <w:vAlign w:val="center"/>
          </w:tcPr>
          <w:p>
            <w:pPr>
              <w:spacing w:line="240" w:lineRule="auto"/>
              <w:jc w:val="center"/>
              <w:rPr>
                <w:rFonts w:ascii="宋体" w:hAnsi="宋体" w:cs="宋体"/>
                <w:sz w:val="21"/>
              </w:rPr>
            </w:pPr>
            <w:r>
              <w:rPr>
                <w:rFonts w:hint="eastAsia" w:ascii="宋体" w:hAnsi="宋体" w:cs="宋体"/>
                <w:sz w:val="21"/>
              </w:rPr>
              <w:t>弧形梁</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010503006</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现浇混凝土梁-弧形、拱梁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14-20.20.06.36</w:t>
            </w:r>
          </w:p>
        </w:tc>
        <w:tc>
          <w:tcPr>
            <w:tcW w:w="2125" w:type="dxa"/>
            <w:vAlign w:val="center"/>
          </w:tcPr>
          <w:p>
            <w:pPr>
              <w:spacing w:line="240" w:lineRule="auto"/>
              <w:jc w:val="center"/>
              <w:rPr>
                <w:rFonts w:ascii="宋体" w:hAnsi="宋体" w:cs="宋体"/>
                <w:sz w:val="21"/>
              </w:rPr>
            </w:pPr>
            <w:r>
              <w:rPr>
                <w:rFonts w:hint="eastAsia" w:ascii="宋体" w:hAnsi="宋体" w:cs="宋体"/>
                <w:sz w:val="21"/>
              </w:rPr>
              <w:t>拱形梁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14-20.20.15.03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直形混凝土墙</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010504001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现浇混凝土墙-直形墙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14-20.20.15.06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弧形混凝土墙</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010504002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现浇混凝土墙-弧形墙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14-20.20.15.09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短肢剪力墙</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010504003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现浇混凝土墙-短肢剪力墙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14-20.20.15.12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重力式挡土墙</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010504004</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现浇混凝土墙-挡土墙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14-20.20.15.15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衡重式挡土墙</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14-20.20.15.18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悬臂式挡土墙</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14-20.20.15.21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扶壁式挡土墙</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hint="default" w:ascii="宋体" w:hAnsi="宋体" w:eastAsia="宋体" w:cs="宋体"/>
                <w:sz w:val="21"/>
                <w:lang w:val="en-US" w:eastAsia="zh-CN"/>
              </w:rPr>
            </w:pPr>
            <w:r>
              <w:rPr>
                <w:rFonts w:hint="eastAsia" w:ascii="宋体" w:hAnsi="宋体" w:cs="宋体"/>
                <w:sz w:val="21"/>
              </w:rPr>
              <w:t>14-20.20.03.03</w:t>
            </w:r>
            <w:r>
              <w:rPr>
                <w:rFonts w:hint="eastAsia" w:ascii="宋体" w:hAnsi="宋体" w:cs="宋体"/>
                <w:sz w:val="21"/>
                <w:lang w:val="en-US" w:eastAsia="zh-CN"/>
              </w:rPr>
              <w:t>.03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现浇混凝土有梁楼盖</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010505001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现浇混凝土板-有梁板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w:t>
            </w:r>
            <w:r>
              <w:rPr>
                <w:rFonts w:hint="eastAsia" w:ascii="宋体" w:hAnsi="宋体" w:cs="宋体"/>
                <w:sz w:val="21"/>
                <w:lang w:val="en-US" w:eastAsia="zh-CN"/>
              </w:rPr>
              <w:t>03.</w:t>
            </w:r>
            <w:r>
              <w:rPr>
                <w:rFonts w:hint="eastAsia" w:ascii="宋体" w:hAnsi="宋体" w:cs="宋体"/>
                <w:sz w:val="21"/>
              </w:rPr>
              <w:t>03.06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现浇混凝土无梁楼盖</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010505002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现浇混凝土板-无梁板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w:t>
            </w:r>
            <w:r>
              <w:rPr>
                <w:rFonts w:hint="eastAsia" w:ascii="宋体" w:hAnsi="宋体" w:cs="宋体"/>
                <w:sz w:val="21"/>
                <w:lang w:val="en-US" w:eastAsia="zh-CN"/>
              </w:rPr>
              <w:t>03.</w:t>
            </w:r>
            <w:r>
              <w:rPr>
                <w:rFonts w:hint="eastAsia" w:ascii="宋体" w:hAnsi="宋体" w:cs="宋体"/>
                <w:sz w:val="21"/>
              </w:rPr>
              <w:t>03.09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现浇平板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010505003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现浇混凝土板-平板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w:t>
            </w:r>
            <w:r>
              <w:rPr>
                <w:rFonts w:hint="eastAsia" w:ascii="宋体" w:hAnsi="宋体" w:cs="宋体"/>
                <w:sz w:val="21"/>
                <w:lang w:val="en-US" w:eastAsia="zh-CN"/>
              </w:rPr>
              <w:t>03.</w:t>
            </w:r>
            <w:r>
              <w:rPr>
                <w:rFonts w:hint="eastAsia" w:ascii="宋体" w:hAnsi="宋体" w:cs="宋体"/>
                <w:sz w:val="21"/>
              </w:rPr>
              <w:t>03.12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现浇拱板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010505004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现浇混凝土板-拱板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w:t>
            </w:r>
            <w:r>
              <w:rPr>
                <w:rFonts w:hint="eastAsia" w:ascii="宋体" w:hAnsi="宋体" w:cs="宋体"/>
                <w:sz w:val="21"/>
                <w:lang w:val="en-US" w:eastAsia="zh-CN"/>
              </w:rPr>
              <w:t>03.</w:t>
            </w:r>
            <w:r>
              <w:rPr>
                <w:rFonts w:hint="eastAsia" w:ascii="宋体" w:hAnsi="宋体" w:cs="宋体"/>
                <w:sz w:val="21"/>
              </w:rPr>
              <w:t>03.15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现浇薄壳板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010505005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现浇混凝土板-薄壳板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w:t>
            </w:r>
            <w:r>
              <w:rPr>
                <w:rFonts w:hint="eastAsia" w:ascii="宋体" w:hAnsi="宋体" w:cs="宋体"/>
                <w:sz w:val="21"/>
                <w:lang w:val="en-US" w:eastAsia="zh-CN"/>
              </w:rPr>
              <w:t>03.</w:t>
            </w:r>
            <w:r>
              <w:rPr>
                <w:rFonts w:hint="eastAsia" w:ascii="宋体" w:hAnsi="宋体" w:cs="宋体"/>
                <w:sz w:val="21"/>
              </w:rPr>
              <w:t>03.18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现浇栏板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010505006</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现浇混凝土板-栏板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w:t>
            </w:r>
            <w:r>
              <w:rPr>
                <w:rFonts w:hint="eastAsia" w:ascii="宋体" w:hAnsi="宋体" w:cs="宋体"/>
                <w:sz w:val="21"/>
                <w:lang w:val="en-US" w:eastAsia="zh-CN"/>
              </w:rPr>
              <w:t>03.</w:t>
            </w:r>
            <w:r>
              <w:rPr>
                <w:rFonts w:hint="eastAsia" w:ascii="宋体" w:hAnsi="宋体" w:cs="宋体"/>
                <w:sz w:val="21"/>
              </w:rPr>
              <w:t>03.21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现浇天沟(檐沟)、挑檐板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010505007</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现浇混凝土板-天沟(檐沟)、挑檐板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w:t>
            </w:r>
            <w:r>
              <w:rPr>
                <w:rFonts w:hint="eastAsia" w:ascii="宋体" w:hAnsi="宋体" w:cs="宋体"/>
                <w:sz w:val="21"/>
                <w:lang w:val="en-US" w:eastAsia="zh-CN"/>
              </w:rPr>
              <w:t>03.</w:t>
            </w:r>
            <w:r>
              <w:rPr>
                <w:rFonts w:hint="eastAsia" w:ascii="宋体" w:hAnsi="宋体" w:cs="宋体"/>
                <w:sz w:val="21"/>
              </w:rPr>
              <w:t>03.24</w:t>
            </w:r>
          </w:p>
        </w:tc>
        <w:tc>
          <w:tcPr>
            <w:tcW w:w="2125" w:type="dxa"/>
            <w:vAlign w:val="center"/>
          </w:tcPr>
          <w:p>
            <w:pPr>
              <w:spacing w:line="240" w:lineRule="auto"/>
              <w:jc w:val="center"/>
              <w:rPr>
                <w:rFonts w:ascii="宋体" w:hAnsi="宋体" w:cs="宋体"/>
                <w:sz w:val="21"/>
              </w:rPr>
            </w:pPr>
            <w:r>
              <w:rPr>
                <w:rFonts w:hint="eastAsia" w:ascii="宋体" w:hAnsi="宋体" w:cs="宋体"/>
                <w:sz w:val="21"/>
              </w:rPr>
              <w:t>现浇雨棚、悬挑板、阳台板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010505008</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现浇混凝土板-雨棚、悬挑板、阳台板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w:t>
            </w:r>
            <w:r>
              <w:rPr>
                <w:rFonts w:hint="eastAsia" w:ascii="宋体" w:hAnsi="宋体" w:cs="宋体"/>
                <w:sz w:val="21"/>
                <w:lang w:val="en-US" w:eastAsia="zh-CN"/>
              </w:rPr>
              <w:t>03.</w:t>
            </w:r>
            <w:r>
              <w:rPr>
                <w:rFonts w:hint="eastAsia" w:ascii="宋体" w:hAnsi="宋体" w:cs="宋体"/>
                <w:sz w:val="21"/>
              </w:rPr>
              <w:t>03.27</w:t>
            </w:r>
          </w:p>
        </w:tc>
        <w:tc>
          <w:tcPr>
            <w:tcW w:w="2125" w:type="dxa"/>
            <w:vAlign w:val="center"/>
          </w:tcPr>
          <w:p>
            <w:pPr>
              <w:spacing w:line="240" w:lineRule="auto"/>
              <w:jc w:val="center"/>
              <w:rPr>
                <w:rFonts w:ascii="宋体" w:hAnsi="宋体" w:cs="宋体"/>
                <w:sz w:val="21"/>
              </w:rPr>
            </w:pPr>
            <w:r>
              <w:rPr>
                <w:rFonts w:hint="eastAsia" w:ascii="宋体" w:hAnsi="宋体" w:cs="宋体"/>
                <w:sz w:val="21"/>
              </w:rPr>
              <w:t>现浇空心板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010505009</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现浇混凝土板-空心板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w:t>
            </w:r>
            <w:r>
              <w:rPr>
                <w:rFonts w:hint="eastAsia" w:ascii="宋体" w:hAnsi="宋体" w:cs="宋体"/>
                <w:sz w:val="21"/>
                <w:lang w:val="en-US" w:eastAsia="zh-CN"/>
              </w:rPr>
              <w:t>03.</w:t>
            </w:r>
            <w:r>
              <w:rPr>
                <w:rFonts w:hint="eastAsia" w:ascii="宋体" w:hAnsi="宋体" w:cs="宋体"/>
                <w:sz w:val="21"/>
              </w:rPr>
              <w:t>03.27</w:t>
            </w:r>
          </w:p>
        </w:tc>
        <w:tc>
          <w:tcPr>
            <w:tcW w:w="2125" w:type="dxa"/>
            <w:vAlign w:val="center"/>
          </w:tcPr>
          <w:p>
            <w:pPr>
              <w:spacing w:line="240" w:lineRule="auto"/>
              <w:jc w:val="center"/>
              <w:rPr>
                <w:rFonts w:ascii="宋体" w:hAnsi="宋体" w:cs="宋体"/>
                <w:sz w:val="21"/>
              </w:rPr>
            </w:pPr>
            <w:r>
              <w:rPr>
                <w:rFonts w:hint="eastAsia" w:ascii="宋体" w:hAnsi="宋体" w:cs="宋体"/>
                <w:sz w:val="21"/>
              </w:rPr>
              <w:t>现浇其他板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010505010</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现浇混凝土板-其他板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14-20.20.24.03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现浇直形楼梯</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010506001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现浇混凝土楼梯-直行楼梯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14-20.20.24.06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现浇弧形楼梯</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010506002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现浇混凝土楼梯-弧形楼梯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14-20.20.42.03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散水、坡道</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010507001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散水、坡道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14-20.20.42.06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室外地坪</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010507002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室外地坪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14-20.20.42.09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电缆沟、地沟</w:t>
            </w:r>
          </w:p>
        </w:tc>
        <w:tc>
          <w:tcPr>
            <w:tcW w:w="1385" w:type="dxa"/>
            <w:vAlign w:val="center"/>
          </w:tcPr>
          <w:p>
            <w:pPr>
              <w:spacing w:line="240" w:lineRule="auto"/>
              <w:jc w:val="center"/>
              <w:rPr>
                <w:rFonts w:ascii="宋体" w:hAnsi="宋体" w:cs="宋体"/>
                <w:b/>
                <w:bCs/>
                <w:sz w:val="21"/>
              </w:rPr>
            </w:pPr>
            <w:r>
              <w:rPr>
                <w:rFonts w:hint="eastAsia" w:ascii="宋体" w:hAnsi="宋体" w:cs="宋体"/>
                <w:sz w:val="21"/>
              </w:rPr>
              <w:t>010507003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电缆沟、地沟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14-20.20.42.12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台阶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010507004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14-20.20.42.15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扶手、压顶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010507005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扶手、压顶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14-20.20.42.18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化粪池、检查井</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010507006</w:t>
            </w:r>
          </w:p>
        </w:tc>
        <w:tc>
          <w:tcPr>
            <w:tcW w:w="2985" w:type="dxa"/>
            <w:vAlign w:val="center"/>
          </w:tcPr>
          <w:p>
            <w:pPr>
              <w:spacing w:line="240" w:lineRule="auto"/>
              <w:jc w:val="center"/>
              <w:rPr>
                <w:rFonts w:ascii="宋体" w:hAnsi="宋体" w:cs="宋体"/>
                <w:sz w:val="21"/>
              </w:rPr>
            </w:pPr>
            <w:r>
              <w:rPr>
                <w:rFonts w:hint="eastAsia" w:ascii="宋体" w:hAnsi="宋体" w:cs="宋体"/>
                <w:sz w:val="21"/>
              </w:rPr>
              <w:t>化粪池、检查井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14-20.20.42.21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其他构件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010507007</w:t>
            </w:r>
          </w:p>
        </w:tc>
        <w:tc>
          <w:tcPr>
            <w:tcW w:w="2985" w:type="dxa"/>
            <w:vAlign w:val="center"/>
          </w:tcPr>
          <w:p>
            <w:pPr>
              <w:spacing w:line="240" w:lineRule="auto"/>
              <w:jc w:val="center"/>
              <w:rPr>
                <w:rFonts w:ascii="宋体" w:hAnsi="宋体" w:cs="宋体"/>
                <w:sz w:val="21"/>
              </w:rPr>
            </w:pPr>
            <w:r>
              <w:rPr>
                <w:rFonts w:hint="eastAsia" w:ascii="宋体" w:hAnsi="宋体" w:cs="宋体"/>
                <w:sz w:val="21"/>
              </w:rPr>
              <w:t>其他构件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14-20.20.21.03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后浇带</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010508001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后浇带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14-20.20.09.24</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预制矩形混凝土柱</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010509001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预制混凝土柱-矩形柱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14-20.20.09.27</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预制圆形混凝土柱</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010509002</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预制混凝土柱-异形柱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14-20.20.09.30</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预制异形混凝土柱</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14-20.20.06.42</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预制矩形梁</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010510001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预制混凝土梁-矩形梁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14-20.20.06.45</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预制异形梁</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010510002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预制混凝土梁-异形梁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14-20.20.06.48</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预制过梁</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010510003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预制混凝土梁-过梁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14-20.20.06.51</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预制拱形梁</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010510004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预制混凝土梁-拱形梁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14-20.20.06.54</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预制鱼腹式吊车梁</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010510005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预制混凝土梁-鱼腹式吊车梁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r>
              <w:rPr>
                <w:rFonts w:hint="eastAsia" w:ascii="宋体" w:hAnsi="宋体" w:cs="宋体"/>
                <w:sz w:val="21"/>
              </w:rPr>
              <w:t>010510006</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预制混凝土梁-其他梁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14-20.20.39.03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预制混凝土折线型屋架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010511001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预制混凝土屋架-折线型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14-20.20.33.06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预制混凝土组合屋架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010511002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预制混凝土屋架-组合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14-20.20.33.09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预制混凝土过梁屋架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010511003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预制混凝土屋架-过梁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14-20.20.33.12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预制混凝土薄腹屋架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010511004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预制混凝土屋架-薄腹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14-20.20.33.15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预制混凝土门式刚架屋架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010511005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预制混凝土屋架-门式刚架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14-20.20.33.18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预制混凝土天窗屋架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010511006</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预制混凝土屋架-天窗架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预制平板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010512001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预制混凝土板-平板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预制空心板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010512002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预制混凝土板-空心板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预制槽形板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010512003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预制混凝土板-槽形板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预制网架板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010512004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预制混凝土板-网架板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预制折线板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010512005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预制混凝土板-折线板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预制带肋板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010512006</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预制混凝土板-带肋板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预制大型板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010512007</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预制混凝土板-大型板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14-20.20.03.</w:t>
            </w:r>
            <w:r>
              <w:rPr>
                <w:rFonts w:hint="eastAsia" w:ascii="宋体" w:hAnsi="宋体" w:cs="宋体"/>
                <w:sz w:val="21"/>
                <w:lang w:val="en-US" w:eastAsia="zh-CN"/>
              </w:rPr>
              <w:t>06.24</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预制成品盖板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010512008</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预制混凝土板-沟盖板、井盖板、井圈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14-20.20.24.09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预制直形楼梯</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010513001</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预制混凝土楼梯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14-20.20.24.12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预制弧形楼梯</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14-20.20.45.03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其他预制构件-垃圾道、通风道、烟道</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010514001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其他预制构件-垃圾道、通风道、烟道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14-20.20.45.06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其他预制构件-其他构件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010514002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其他预制构件-其他构件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027" w:type="dxa"/>
            <w:vAlign w:val="top"/>
          </w:tcPr>
          <w:p>
            <w:pPr>
              <w:spacing w:line="240" w:lineRule="auto"/>
              <w:rPr>
                <w:rFonts w:hint="default" w:ascii="宋体" w:hAnsi="宋体" w:eastAsia="宋体" w:cs="宋体"/>
                <w:sz w:val="21"/>
                <w:lang w:val="en-US" w:eastAsia="zh-CN"/>
              </w:rPr>
            </w:pPr>
            <w:r>
              <w:rPr>
                <w:rFonts w:hint="eastAsia" w:ascii="宋体" w:hAnsi="宋体" w:cs="宋体"/>
                <w:sz w:val="21"/>
              </w:rPr>
              <w:t>14-20.20.36.03</w:t>
            </w:r>
            <w:r>
              <w:rPr>
                <w:rFonts w:hint="eastAsia" w:ascii="宋体" w:hAnsi="宋体" w:cs="宋体"/>
                <w:sz w:val="21"/>
                <w:lang w:val="en-US" w:eastAsia="zh-CN"/>
              </w:rPr>
              <w:t>.03</w:t>
            </w:r>
          </w:p>
        </w:tc>
        <w:tc>
          <w:tcPr>
            <w:tcW w:w="2125" w:type="dxa"/>
            <w:vAlign w:val="center"/>
          </w:tcPr>
          <w:p>
            <w:pPr>
              <w:spacing w:line="240" w:lineRule="auto"/>
              <w:jc w:val="center"/>
              <w:rPr>
                <w:rFonts w:ascii="宋体" w:hAnsi="宋体" w:cs="宋体"/>
                <w:sz w:val="21"/>
              </w:rPr>
            </w:pPr>
            <w:r>
              <w:rPr>
                <w:rFonts w:ascii="宋体" w:hAnsi="宋体" w:cs="宋体"/>
                <w:sz w:val="21"/>
              </w:rPr>
              <w:t>梁上部纵筋</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010515001</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现浇构件钢筋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027" w:type="dxa"/>
            <w:vAlign w:val="top"/>
          </w:tcPr>
          <w:p>
            <w:pPr>
              <w:spacing w:line="240" w:lineRule="auto"/>
              <w:rPr>
                <w:rFonts w:ascii="宋体" w:hAnsi="宋体" w:cs="宋体"/>
                <w:sz w:val="21"/>
              </w:rPr>
            </w:pPr>
            <w:r>
              <w:rPr>
                <w:rFonts w:hint="eastAsia" w:ascii="宋体" w:hAnsi="宋体" w:cs="宋体"/>
                <w:sz w:val="21"/>
              </w:rPr>
              <w:t>14-20.20.36.0</w:t>
            </w:r>
            <w:r>
              <w:rPr>
                <w:rFonts w:hint="eastAsia" w:ascii="宋体" w:hAnsi="宋体" w:cs="宋体"/>
                <w:sz w:val="21"/>
                <w:lang w:val="en-US" w:eastAsia="zh-CN"/>
              </w:rPr>
              <w:t>3.06</w:t>
            </w:r>
          </w:p>
        </w:tc>
        <w:tc>
          <w:tcPr>
            <w:tcW w:w="2125" w:type="dxa"/>
            <w:vAlign w:val="center"/>
          </w:tcPr>
          <w:p>
            <w:pPr>
              <w:spacing w:line="240" w:lineRule="auto"/>
              <w:jc w:val="center"/>
              <w:rPr>
                <w:rFonts w:ascii="宋体" w:hAnsi="宋体" w:cs="宋体"/>
                <w:sz w:val="21"/>
              </w:rPr>
            </w:pPr>
            <w:r>
              <w:rPr>
                <w:rFonts w:ascii="宋体" w:hAnsi="宋体" w:cs="宋体"/>
                <w:sz w:val="21"/>
              </w:rPr>
              <w:t>梁上部通长筋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027" w:type="dxa"/>
            <w:vAlign w:val="top"/>
          </w:tcPr>
          <w:p>
            <w:pPr>
              <w:spacing w:line="240" w:lineRule="auto"/>
              <w:rPr>
                <w:rFonts w:ascii="宋体" w:hAnsi="宋体" w:cs="宋体"/>
                <w:sz w:val="21"/>
              </w:rPr>
            </w:pPr>
            <w:r>
              <w:rPr>
                <w:rFonts w:hint="eastAsia" w:ascii="宋体" w:hAnsi="宋体" w:cs="宋体"/>
                <w:sz w:val="21"/>
              </w:rPr>
              <w:t>14-20.20.36.0</w:t>
            </w:r>
            <w:r>
              <w:rPr>
                <w:rFonts w:hint="eastAsia" w:ascii="宋体" w:hAnsi="宋体" w:cs="宋体"/>
                <w:sz w:val="21"/>
                <w:lang w:val="en-US" w:eastAsia="zh-CN"/>
              </w:rPr>
              <w:t>3.09</w:t>
            </w:r>
          </w:p>
        </w:tc>
        <w:tc>
          <w:tcPr>
            <w:tcW w:w="2125" w:type="dxa"/>
            <w:vAlign w:val="center"/>
          </w:tcPr>
          <w:p>
            <w:pPr>
              <w:spacing w:line="240" w:lineRule="auto"/>
              <w:jc w:val="center"/>
              <w:rPr>
                <w:rFonts w:ascii="宋体" w:hAnsi="宋体" w:cs="宋体"/>
                <w:sz w:val="21"/>
              </w:rPr>
            </w:pPr>
            <w:r>
              <w:rPr>
                <w:rFonts w:ascii="宋体" w:hAnsi="宋体" w:cs="宋体"/>
                <w:sz w:val="21"/>
              </w:rPr>
              <w:t>梁架立筋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03.12</w:t>
            </w:r>
          </w:p>
        </w:tc>
        <w:tc>
          <w:tcPr>
            <w:tcW w:w="2125" w:type="dxa"/>
            <w:vAlign w:val="center"/>
          </w:tcPr>
          <w:p>
            <w:pPr>
              <w:spacing w:line="240" w:lineRule="auto"/>
              <w:jc w:val="center"/>
              <w:rPr>
                <w:rFonts w:ascii="宋体" w:hAnsi="宋体" w:cs="宋体"/>
                <w:sz w:val="21"/>
              </w:rPr>
            </w:pPr>
            <w:r>
              <w:rPr>
                <w:rFonts w:ascii="宋体" w:hAnsi="宋体" w:cs="宋体"/>
                <w:sz w:val="21"/>
              </w:rPr>
              <w:t>梁下部纵筋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03.</w:t>
            </w:r>
            <w:r>
              <w:rPr>
                <w:rFonts w:hint="eastAsia" w:ascii="宋体" w:hAnsi="宋体" w:cs="宋体"/>
                <w:sz w:val="21"/>
              </w:rPr>
              <w:t>15</w:t>
            </w:r>
          </w:p>
        </w:tc>
        <w:tc>
          <w:tcPr>
            <w:tcW w:w="2125" w:type="dxa"/>
            <w:vAlign w:val="center"/>
          </w:tcPr>
          <w:p>
            <w:pPr>
              <w:spacing w:line="240" w:lineRule="auto"/>
              <w:jc w:val="center"/>
              <w:rPr>
                <w:rFonts w:ascii="宋体" w:hAnsi="宋体" w:cs="宋体"/>
                <w:sz w:val="21"/>
              </w:rPr>
            </w:pPr>
            <w:r>
              <w:rPr>
                <w:rFonts w:ascii="宋体" w:hAnsi="宋体" w:cs="宋体"/>
                <w:sz w:val="21"/>
              </w:rPr>
              <w:t>梁箍筋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03.</w:t>
            </w:r>
            <w:r>
              <w:rPr>
                <w:rFonts w:hint="eastAsia" w:ascii="宋体" w:hAnsi="宋体" w:cs="宋体"/>
                <w:sz w:val="21"/>
              </w:rPr>
              <w:t>18</w:t>
            </w:r>
          </w:p>
        </w:tc>
        <w:tc>
          <w:tcPr>
            <w:tcW w:w="2125" w:type="dxa"/>
            <w:vAlign w:val="center"/>
          </w:tcPr>
          <w:p>
            <w:pPr>
              <w:spacing w:line="240" w:lineRule="auto"/>
              <w:jc w:val="center"/>
              <w:rPr>
                <w:rFonts w:ascii="宋体" w:hAnsi="宋体" w:cs="宋体"/>
                <w:sz w:val="21"/>
              </w:rPr>
            </w:pPr>
            <w:r>
              <w:rPr>
                <w:rFonts w:ascii="宋体" w:hAnsi="宋体" w:cs="宋体"/>
                <w:sz w:val="21"/>
              </w:rPr>
              <w:t>梁腰筋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03.</w:t>
            </w:r>
            <w:r>
              <w:rPr>
                <w:rFonts w:hint="eastAsia" w:ascii="宋体" w:hAnsi="宋体" w:cs="宋体"/>
                <w:sz w:val="21"/>
              </w:rPr>
              <w:t>21</w:t>
            </w:r>
          </w:p>
        </w:tc>
        <w:tc>
          <w:tcPr>
            <w:tcW w:w="2125" w:type="dxa"/>
            <w:vAlign w:val="center"/>
          </w:tcPr>
          <w:p>
            <w:pPr>
              <w:spacing w:line="240" w:lineRule="auto"/>
              <w:jc w:val="center"/>
              <w:rPr>
                <w:rFonts w:ascii="宋体" w:hAnsi="宋体" w:cs="宋体"/>
                <w:sz w:val="21"/>
              </w:rPr>
            </w:pPr>
            <w:r>
              <w:rPr>
                <w:rFonts w:ascii="宋体" w:hAnsi="宋体" w:cs="宋体"/>
                <w:sz w:val="21"/>
              </w:rPr>
              <w:t>梁扭筋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03.</w:t>
            </w:r>
            <w:r>
              <w:rPr>
                <w:rFonts w:hint="eastAsia" w:ascii="宋体" w:hAnsi="宋体" w:cs="宋体"/>
                <w:sz w:val="21"/>
              </w:rPr>
              <w:t>24</w:t>
            </w:r>
          </w:p>
        </w:tc>
        <w:tc>
          <w:tcPr>
            <w:tcW w:w="2125" w:type="dxa"/>
            <w:vAlign w:val="center"/>
          </w:tcPr>
          <w:p>
            <w:pPr>
              <w:spacing w:line="240" w:lineRule="auto"/>
              <w:jc w:val="center"/>
              <w:rPr>
                <w:rFonts w:ascii="宋体" w:hAnsi="宋体" w:cs="宋体"/>
                <w:sz w:val="21"/>
              </w:rPr>
            </w:pPr>
            <w:r>
              <w:rPr>
                <w:rFonts w:ascii="宋体" w:hAnsi="宋体" w:cs="宋体"/>
                <w:sz w:val="21"/>
              </w:rPr>
              <w:t>梁吊筋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03.</w:t>
            </w:r>
            <w:r>
              <w:rPr>
                <w:rFonts w:hint="eastAsia" w:ascii="宋体" w:hAnsi="宋体" w:cs="宋体"/>
                <w:sz w:val="21"/>
              </w:rPr>
              <w:t>27</w:t>
            </w:r>
          </w:p>
        </w:tc>
        <w:tc>
          <w:tcPr>
            <w:tcW w:w="2125" w:type="dxa"/>
            <w:vAlign w:val="center"/>
          </w:tcPr>
          <w:p>
            <w:pPr>
              <w:spacing w:line="240" w:lineRule="auto"/>
              <w:jc w:val="center"/>
              <w:rPr>
                <w:rFonts w:ascii="宋体" w:hAnsi="宋体" w:cs="宋体"/>
                <w:sz w:val="21"/>
              </w:rPr>
            </w:pPr>
            <w:r>
              <w:rPr>
                <w:rFonts w:ascii="宋体" w:hAnsi="宋体" w:cs="宋体"/>
                <w:sz w:val="21"/>
              </w:rPr>
              <w:t>梁</w:t>
            </w:r>
            <w:r>
              <w:rPr>
                <w:rFonts w:hint="eastAsia" w:ascii="宋体" w:hAnsi="宋体" w:cs="宋体"/>
                <w:sz w:val="21"/>
              </w:rPr>
              <w:t>拉</w:t>
            </w:r>
            <w:r>
              <w:rPr>
                <w:rFonts w:ascii="宋体" w:hAnsi="宋体" w:cs="宋体"/>
                <w:sz w:val="21"/>
              </w:rPr>
              <w:t>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06.03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板上部纵筋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06.06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板下部纵筋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06.09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板分布筋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09.03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柱纵筋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09.06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柱箍筋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12.03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墙水平分布筋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12.06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墙竖向分布筋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12.09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墙拉结筋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12.12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墙箍筋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15.03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基础纵筋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15.06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基础分布筋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18.03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桩纵筋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18.06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桩箍筋</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钢筋网片</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010515002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钢筋网片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24.03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先张法预应力钢筋</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010515003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先张法预应力钢筋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top"/>
          </w:tcPr>
          <w:p>
            <w:pPr>
              <w:spacing w:line="240" w:lineRule="auto"/>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24.06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后张法预应力钢筋</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010515004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后张法预应力钢筋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top"/>
          </w:tcPr>
          <w:p>
            <w:pPr>
              <w:spacing w:line="240" w:lineRule="auto"/>
              <w:jc w:val="center"/>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27</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预制构件钢筋</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010515005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预制构件钢筋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top"/>
          </w:tcPr>
          <w:p>
            <w:pPr>
              <w:spacing w:line="240" w:lineRule="auto"/>
              <w:jc w:val="center"/>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30</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预应力钢丝</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010515006</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预应力钢丝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top"/>
          </w:tcPr>
          <w:p>
            <w:pPr>
              <w:spacing w:line="240" w:lineRule="auto"/>
              <w:jc w:val="center"/>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33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预应力钢铰丝</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010515007</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预应力钢铰丝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top"/>
          </w:tcPr>
          <w:p>
            <w:pPr>
              <w:spacing w:line="240" w:lineRule="auto"/>
              <w:jc w:val="center"/>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36</w:t>
            </w:r>
          </w:p>
        </w:tc>
        <w:tc>
          <w:tcPr>
            <w:tcW w:w="2125" w:type="dxa"/>
            <w:vAlign w:val="center"/>
          </w:tcPr>
          <w:p>
            <w:pPr>
              <w:spacing w:line="240" w:lineRule="auto"/>
              <w:jc w:val="center"/>
              <w:rPr>
                <w:rFonts w:ascii="宋体" w:hAnsi="宋体" w:cs="宋体"/>
                <w:sz w:val="21"/>
              </w:rPr>
            </w:pPr>
            <w:r>
              <w:rPr>
                <w:rFonts w:hint="eastAsia" w:ascii="宋体" w:hAnsi="宋体" w:cs="宋体"/>
                <w:sz w:val="21"/>
              </w:rPr>
              <w:t>支撑钢筋(铁马)</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010515008</w:t>
            </w:r>
          </w:p>
        </w:tc>
        <w:tc>
          <w:tcPr>
            <w:tcW w:w="2985" w:type="dxa"/>
            <w:vAlign w:val="center"/>
          </w:tcPr>
          <w:p>
            <w:pPr>
              <w:spacing w:line="240" w:lineRule="auto"/>
              <w:jc w:val="center"/>
              <w:rPr>
                <w:rFonts w:ascii="宋体" w:hAnsi="宋体" w:cs="宋体"/>
                <w:sz w:val="21"/>
              </w:rPr>
            </w:pPr>
            <w:r>
              <w:rPr>
                <w:rFonts w:hint="eastAsia" w:ascii="宋体" w:hAnsi="宋体" w:cs="宋体"/>
                <w:sz w:val="21"/>
              </w:rPr>
              <w:t>支撑钢筋(铁马)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top"/>
          </w:tcPr>
          <w:p>
            <w:pPr>
              <w:spacing w:line="240" w:lineRule="auto"/>
              <w:jc w:val="center"/>
              <w:rPr>
                <w:rFonts w:ascii="宋体" w:hAnsi="宋体" w:cs="宋体"/>
                <w:sz w:val="21"/>
              </w:rPr>
            </w:pPr>
            <w:r>
              <w:rPr>
                <w:rFonts w:hint="eastAsia" w:ascii="宋体" w:hAnsi="宋体" w:cs="宋体"/>
                <w:sz w:val="21"/>
              </w:rPr>
              <w:t>14-20.20.36.</w:t>
            </w:r>
            <w:r>
              <w:rPr>
                <w:rFonts w:hint="eastAsia" w:ascii="宋体" w:hAnsi="宋体" w:cs="宋体"/>
                <w:sz w:val="21"/>
                <w:lang w:val="en-US" w:eastAsia="zh-CN"/>
              </w:rPr>
              <w:t>39</w:t>
            </w:r>
          </w:p>
        </w:tc>
        <w:tc>
          <w:tcPr>
            <w:tcW w:w="2125" w:type="dxa"/>
            <w:vAlign w:val="center"/>
          </w:tcPr>
          <w:p>
            <w:pPr>
              <w:spacing w:line="240" w:lineRule="auto"/>
              <w:jc w:val="center"/>
              <w:rPr>
                <w:rFonts w:ascii="宋体" w:hAnsi="宋体" w:cs="宋体"/>
                <w:sz w:val="21"/>
              </w:rPr>
            </w:pPr>
            <w:r>
              <w:rPr>
                <w:rFonts w:hint="eastAsia" w:ascii="宋体" w:hAnsi="宋体" w:cs="宋体"/>
                <w:sz w:val="21"/>
              </w:rPr>
              <w:t>声测管</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010515009</w:t>
            </w:r>
          </w:p>
        </w:tc>
        <w:tc>
          <w:tcPr>
            <w:tcW w:w="2985" w:type="dxa"/>
            <w:vAlign w:val="center"/>
          </w:tcPr>
          <w:p>
            <w:pPr>
              <w:spacing w:line="240" w:lineRule="auto"/>
              <w:jc w:val="center"/>
              <w:rPr>
                <w:rFonts w:ascii="宋体" w:hAnsi="宋体" w:cs="宋体"/>
                <w:sz w:val="21"/>
              </w:rPr>
            </w:pPr>
            <w:r>
              <w:rPr>
                <w:rFonts w:hint="eastAsia" w:ascii="宋体" w:hAnsi="宋体" w:cs="宋体"/>
                <w:sz w:val="21"/>
              </w:rPr>
              <w:t>声测管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14-20.30.30.03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螺栓</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010516001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14-20.20.18.03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预埋及吊环</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010516002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预埋铁件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14-20.30.42.90</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钢筋机械连接</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010516003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机械连接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14-20.30.12.03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交叉桁架体系</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010601001</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钢网架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14-20.30.12.06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四角锥体系</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14-20.30.12.09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三角锥体系</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14-20.30.42.03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钢屋架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010602001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刚架-钢屋架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14-20.30.42.06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钢托架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010602002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刚架-钢托架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14-20.30.09.03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钢桁架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010602003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刚架-钢桁架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14-20.30.42.09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钢托架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010602004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刚架-钢托架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14-20.30.03.03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H形钢柱</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010603001</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钢柱-实腹钢柱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14-20.30.03.06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T形钢柱</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14-20.30.03.09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L形钢柱</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14-20.30.03.12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箱型钢柱</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14-20.30.03.18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十字形钢柱</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14-20.30.03.21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格构式钢柱</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010603002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钢柱-空腹钢柱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14-20.30.03.15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圆钢管柱</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010603003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钢柱-钢管柱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热轧工字形钢梁</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010604001</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钢梁-钢梁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热轧H形钢梁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热轧T形钢梁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焊接H形钢梁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焊接H形变截面钢梁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焊接箱形钢梁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焊接箱形变截面钢梁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14-20.30.06.24</w:t>
            </w:r>
          </w:p>
        </w:tc>
        <w:tc>
          <w:tcPr>
            <w:tcW w:w="2125" w:type="dxa"/>
            <w:vAlign w:val="center"/>
          </w:tcPr>
          <w:p>
            <w:pPr>
              <w:spacing w:line="240" w:lineRule="auto"/>
              <w:jc w:val="center"/>
              <w:rPr>
                <w:rFonts w:ascii="宋体" w:hAnsi="宋体" w:cs="宋体"/>
                <w:sz w:val="21"/>
              </w:rPr>
            </w:pPr>
            <w:r>
              <w:rPr>
                <w:rFonts w:hint="eastAsia" w:ascii="宋体" w:hAnsi="宋体" w:cs="宋体"/>
                <w:sz w:val="21"/>
              </w:rPr>
              <w:t>焊接圆形钢梁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14-20.30.06.27</w:t>
            </w:r>
          </w:p>
        </w:tc>
        <w:tc>
          <w:tcPr>
            <w:tcW w:w="2125" w:type="dxa"/>
            <w:vAlign w:val="center"/>
          </w:tcPr>
          <w:p>
            <w:pPr>
              <w:spacing w:line="240" w:lineRule="auto"/>
              <w:jc w:val="center"/>
              <w:rPr>
                <w:rFonts w:ascii="宋体" w:hAnsi="宋体" w:cs="宋体"/>
                <w:sz w:val="21"/>
              </w:rPr>
            </w:pPr>
            <w:r>
              <w:rPr>
                <w:rFonts w:hint="eastAsia" w:ascii="宋体" w:hAnsi="宋体" w:cs="宋体"/>
                <w:sz w:val="21"/>
              </w:rPr>
              <w:t>槽钢(冷弯薄壁)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14-20.30.06.30</w:t>
            </w:r>
          </w:p>
        </w:tc>
        <w:tc>
          <w:tcPr>
            <w:tcW w:w="2125" w:type="dxa"/>
            <w:vAlign w:val="center"/>
          </w:tcPr>
          <w:p>
            <w:pPr>
              <w:spacing w:line="240" w:lineRule="auto"/>
              <w:jc w:val="center"/>
              <w:rPr>
                <w:rFonts w:ascii="宋体" w:hAnsi="宋体" w:cs="宋体"/>
                <w:sz w:val="21"/>
              </w:rPr>
            </w:pPr>
            <w:r>
              <w:rPr>
                <w:rFonts w:hint="eastAsia" w:ascii="宋体" w:hAnsi="宋体" w:cs="宋体"/>
                <w:sz w:val="21"/>
              </w:rPr>
              <w:t>卷边槽钢(冷弯薄壁)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14-20.30.06.33</w:t>
            </w:r>
          </w:p>
        </w:tc>
        <w:tc>
          <w:tcPr>
            <w:tcW w:w="2125" w:type="dxa"/>
            <w:vAlign w:val="center"/>
          </w:tcPr>
          <w:p>
            <w:pPr>
              <w:spacing w:line="240" w:lineRule="auto"/>
              <w:jc w:val="center"/>
              <w:rPr>
                <w:rFonts w:ascii="宋体" w:hAnsi="宋体" w:cs="宋体"/>
                <w:sz w:val="21"/>
              </w:rPr>
            </w:pPr>
            <w:r>
              <w:rPr>
                <w:rFonts w:hint="eastAsia" w:ascii="宋体" w:hAnsi="宋体" w:cs="宋体"/>
                <w:sz w:val="21"/>
              </w:rPr>
              <w:t>卷边Z型钢(冷弯薄壁)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14-20.30.06.36</w:t>
            </w:r>
          </w:p>
        </w:tc>
        <w:tc>
          <w:tcPr>
            <w:tcW w:w="2125" w:type="dxa"/>
            <w:vAlign w:val="center"/>
          </w:tcPr>
          <w:p>
            <w:pPr>
              <w:spacing w:line="240" w:lineRule="auto"/>
              <w:jc w:val="center"/>
              <w:rPr>
                <w:rFonts w:ascii="宋体" w:hAnsi="宋体" w:cs="宋体"/>
                <w:sz w:val="21"/>
              </w:rPr>
            </w:pPr>
            <w:r>
              <w:rPr>
                <w:rFonts w:hint="eastAsia" w:ascii="宋体" w:hAnsi="宋体" w:cs="宋体"/>
                <w:sz w:val="21"/>
              </w:rPr>
              <w:t>斜卷边Z型钢(冷弯薄壁)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14-20.30.06.39</w:t>
            </w:r>
          </w:p>
        </w:tc>
        <w:tc>
          <w:tcPr>
            <w:tcW w:w="2125" w:type="dxa"/>
            <w:vAlign w:val="center"/>
          </w:tcPr>
          <w:p>
            <w:pPr>
              <w:spacing w:line="240" w:lineRule="auto"/>
              <w:jc w:val="center"/>
              <w:rPr>
                <w:rFonts w:ascii="宋体" w:hAnsi="宋体" w:cs="宋体"/>
                <w:sz w:val="21"/>
              </w:rPr>
            </w:pPr>
            <w:r>
              <w:rPr>
                <w:rFonts w:hint="eastAsia" w:ascii="宋体" w:hAnsi="宋体" w:cs="宋体"/>
                <w:sz w:val="21"/>
              </w:rPr>
              <w:t>等边角钢(冷弯薄壁)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14-20.30.06.42</w:t>
            </w:r>
          </w:p>
        </w:tc>
        <w:tc>
          <w:tcPr>
            <w:tcW w:w="2125" w:type="dxa"/>
            <w:vAlign w:val="center"/>
          </w:tcPr>
          <w:p>
            <w:pPr>
              <w:spacing w:line="240" w:lineRule="auto"/>
              <w:jc w:val="center"/>
              <w:rPr>
                <w:rFonts w:ascii="宋体" w:hAnsi="宋体" w:cs="宋体"/>
                <w:sz w:val="21"/>
              </w:rPr>
            </w:pPr>
            <w:r>
              <w:rPr>
                <w:rFonts w:hint="eastAsia" w:ascii="宋体" w:hAnsi="宋体" w:cs="宋体"/>
                <w:sz w:val="21"/>
              </w:rPr>
              <w:t>卷边等边角钢(冷弯薄壁)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14-20.30.06.45</w:t>
            </w:r>
          </w:p>
        </w:tc>
        <w:tc>
          <w:tcPr>
            <w:tcW w:w="2125" w:type="dxa"/>
            <w:vAlign w:val="center"/>
          </w:tcPr>
          <w:p>
            <w:pPr>
              <w:spacing w:line="240" w:lineRule="auto"/>
              <w:jc w:val="center"/>
              <w:rPr>
                <w:rFonts w:ascii="宋体" w:hAnsi="宋体" w:cs="宋体"/>
                <w:sz w:val="21"/>
              </w:rPr>
            </w:pPr>
            <w:r>
              <w:rPr>
                <w:rFonts w:hint="eastAsia" w:ascii="宋体" w:hAnsi="宋体" w:cs="宋体"/>
                <w:sz w:val="21"/>
              </w:rPr>
              <w:t>方钢管(冷弯薄壁)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14-20.30.06.48</w:t>
            </w:r>
          </w:p>
        </w:tc>
        <w:tc>
          <w:tcPr>
            <w:tcW w:w="2125" w:type="dxa"/>
            <w:vAlign w:val="center"/>
          </w:tcPr>
          <w:p>
            <w:pPr>
              <w:spacing w:line="240" w:lineRule="auto"/>
              <w:jc w:val="center"/>
              <w:rPr>
                <w:rFonts w:ascii="宋体" w:hAnsi="宋体" w:cs="宋体"/>
                <w:sz w:val="21"/>
              </w:rPr>
            </w:pPr>
            <w:r>
              <w:rPr>
                <w:rFonts w:hint="eastAsia" w:ascii="宋体" w:hAnsi="宋体" w:cs="宋体"/>
                <w:sz w:val="21"/>
              </w:rPr>
              <w:t>圆管(冷弯薄壁)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CellMar>
            <w:top w:w="0" w:type="dxa"/>
            <w:left w:w="108" w:type="dxa"/>
            <w:bottom w:w="0" w:type="dxa"/>
            <w:right w:w="108" w:type="dxa"/>
          </w:tblCellMar>
        </w:tblPrEx>
        <w:trPr>
          <w:trHeight w:val="185"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14-20.30.06.51</w:t>
            </w:r>
          </w:p>
        </w:tc>
        <w:tc>
          <w:tcPr>
            <w:tcW w:w="2125" w:type="dxa"/>
            <w:vAlign w:val="center"/>
          </w:tcPr>
          <w:p>
            <w:pPr>
              <w:spacing w:line="240" w:lineRule="auto"/>
              <w:jc w:val="center"/>
              <w:rPr>
                <w:rFonts w:ascii="宋体" w:hAnsi="宋体" w:cs="宋体"/>
                <w:sz w:val="21"/>
              </w:rPr>
            </w:pPr>
            <w:r>
              <w:rPr>
                <w:rFonts w:hint="eastAsia" w:ascii="宋体" w:hAnsi="宋体" w:cs="宋体"/>
                <w:sz w:val="21"/>
              </w:rPr>
              <w:t>等边双角钢组合T形截面</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14-20.30.06.54</w:t>
            </w:r>
          </w:p>
        </w:tc>
        <w:tc>
          <w:tcPr>
            <w:tcW w:w="2125" w:type="dxa"/>
            <w:vAlign w:val="center"/>
          </w:tcPr>
          <w:p>
            <w:pPr>
              <w:spacing w:line="240" w:lineRule="auto"/>
              <w:jc w:val="center"/>
              <w:rPr>
                <w:rFonts w:ascii="宋体" w:hAnsi="宋体" w:cs="宋体"/>
                <w:sz w:val="21"/>
              </w:rPr>
            </w:pPr>
            <w:r>
              <w:rPr>
                <w:rFonts w:hint="eastAsia" w:ascii="宋体" w:hAnsi="宋体" w:cs="宋体"/>
                <w:sz w:val="21"/>
              </w:rPr>
              <w:t>等边双角钢组合十字形截面</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14-20.30.06.57</w:t>
            </w:r>
          </w:p>
        </w:tc>
        <w:tc>
          <w:tcPr>
            <w:tcW w:w="2125" w:type="dxa"/>
            <w:vAlign w:val="center"/>
          </w:tcPr>
          <w:p>
            <w:pPr>
              <w:spacing w:line="240" w:lineRule="auto"/>
              <w:jc w:val="center"/>
              <w:rPr>
                <w:rFonts w:ascii="宋体" w:hAnsi="宋体" w:cs="宋体"/>
                <w:sz w:val="21"/>
              </w:rPr>
            </w:pPr>
            <w:r>
              <w:rPr>
                <w:rFonts w:hint="eastAsia" w:ascii="宋体" w:hAnsi="宋体" w:cs="宋体"/>
                <w:sz w:val="21"/>
              </w:rPr>
              <w:t>不等边双角钢长边相连组合T字形截面</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14-20.30.06.60</w:t>
            </w:r>
          </w:p>
        </w:tc>
        <w:tc>
          <w:tcPr>
            <w:tcW w:w="2125" w:type="dxa"/>
            <w:vAlign w:val="center"/>
          </w:tcPr>
          <w:p>
            <w:pPr>
              <w:spacing w:line="240" w:lineRule="auto"/>
              <w:jc w:val="center"/>
              <w:rPr>
                <w:rFonts w:ascii="宋体" w:hAnsi="宋体" w:cs="宋体"/>
                <w:sz w:val="21"/>
              </w:rPr>
            </w:pPr>
            <w:r>
              <w:rPr>
                <w:rFonts w:hint="eastAsia" w:ascii="宋体" w:hAnsi="宋体" w:cs="宋体"/>
                <w:sz w:val="21"/>
              </w:rPr>
              <w:t>不等边双角钢短边相连组合T字形截面</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14-20.30.06.63</w:t>
            </w:r>
          </w:p>
        </w:tc>
        <w:tc>
          <w:tcPr>
            <w:tcW w:w="2125" w:type="dxa"/>
            <w:vAlign w:val="center"/>
          </w:tcPr>
          <w:p>
            <w:pPr>
              <w:spacing w:line="240" w:lineRule="auto"/>
              <w:jc w:val="center"/>
              <w:rPr>
                <w:rFonts w:ascii="宋体" w:hAnsi="宋体" w:cs="宋体"/>
                <w:sz w:val="21"/>
              </w:rPr>
            </w:pPr>
            <w:r>
              <w:rPr>
                <w:rFonts w:hint="eastAsia" w:ascii="宋体" w:hAnsi="宋体" w:cs="宋体"/>
                <w:sz w:val="21"/>
              </w:rPr>
              <w:t>双槽钢组合截面(翼缘朝外)</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14-20.30.06.66</w:t>
            </w:r>
          </w:p>
        </w:tc>
        <w:tc>
          <w:tcPr>
            <w:tcW w:w="2125" w:type="dxa"/>
            <w:vAlign w:val="center"/>
          </w:tcPr>
          <w:p>
            <w:pPr>
              <w:spacing w:line="240" w:lineRule="auto"/>
              <w:jc w:val="center"/>
              <w:rPr>
                <w:rFonts w:ascii="宋体" w:hAnsi="宋体" w:cs="宋体"/>
                <w:sz w:val="21"/>
              </w:rPr>
            </w:pPr>
            <w:r>
              <w:rPr>
                <w:rFonts w:hint="eastAsia" w:ascii="宋体" w:hAnsi="宋体" w:cs="宋体"/>
                <w:sz w:val="21"/>
              </w:rPr>
              <w:t>双槽钢组合截面(翼缘朝内)</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14-20.30.06.69</w:t>
            </w:r>
          </w:p>
        </w:tc>
        <w:tc>
          <w:tcPr>
            <w:tcW w:w="2125" w:type="dxa"/>
            <w:vAlign w:val="center"/>
          </w:tcPr>
          <w:p>
            <w:pPr>
              <w:spacing w:line="240" w:lineRule="auto"/>
              <w:jc w:val="center"/>
              <w:rPr>
                <w:rFonts w:ascii="宋体" w:hAnsi="宋体" w:cs="宋体"/>
                <w:sz w:val="21"/>
              </w:rPr>
            </w:pPr>
            <w:r>
              <w:rPr>
                <w:rFonts w:hint="eastAsia" w:ascii="宋体" w:hAnsi="宋体" w:cs="宋体"/>
                <w:sz w:val="21"/>
              </w:rPr>
              <w:t>格构式钢梁</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14-20.30.06.72</w:t>
            </w:r>
          </w:p>
        </w:tc>
        <w:tc>
          <w:tcPr>
            <w:tcW w:w="2125" w:type="dxa"/>
            <w:vAlign w:val="center"/>
          </w:tcPr>
          <w:p>
            <w:pPr>
              <w:spacing w:line="240" w:lineRule="auto"/>
              <w:jc w:val="center"/>
              <w:rPr>
                <w:rFonts w:ascii="宋体" w:hAnsi="宋体" w:cs="宋体"/>
                <w:sz w:val="21"/>
              </w:rPr>
            </w:pPr>
            <w:r>
              <w:rPr>
                <w:rFonts w:hint="eastAsia" w:ascii="宋体" w:hAnsi="宋体" w:cs="宋体"/>
                <w:sz w:val="21"/>
              </w:rPr>
              <w:t>吊车梁</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010604002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钢梁-钢吊车梁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14-20.30.36.03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平板钢板</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010605001</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钢板-钢板楼板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14-20.30.36.06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压型钢板</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14-20.30.36.09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热轧花纹钢板</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14-20.30.36.12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钢板墙板</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010605002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钢板-钢板墙板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CellMar>
            <w:top w:w="0" w:type="dxa"/>
            <w:left w:w="108" w:type="dxa"/>
            <w:bottom w:w="0" w:type="dxa"/>
            <w:right w:w="108" w:type="dxa"/>
          </w:tblCellMar>
        </w:tblPrEx>
        <w:trPr>
          <w:trHeight w:val="30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14-20.30.24.03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中心钢支撑</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010606001</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钢构件-钢支撑、钢拉条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14-20.30.24.06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偏心钢支撑</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14-20.30.18.03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钢丝缆索</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14-20.30.18.06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钢拉杆</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14-20.30.18.09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劲性索</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14-20.30.15.03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热轧型钢檩条</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010606002</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钢构件-钢檩条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14-20.30.15.06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热轧型钢组合檩条</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14-20.30.15.09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冷弯薄壁型钢檩条</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14-20.30.15.12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H型钢檩条</w:t>
            </w:r>
          </w:p>
          <w:p>
            <w:pPr>
              <w:spacing w:line="240" w:lineRule="auto"/>
              <w:jc w:val="center"/>
              <w:rPr>
                <w:rFonts w:ascii="宋体" w:hAnsi="宋体" w:cs="宋体"/>
                <w:sz w:val="21"/>
              </w:rPr>
            </w:pP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14-20.30.15.15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格构式檩条</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14-20.30.15.18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蜂窝梁式檩条</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14-20.30.15.21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桁架式檩条</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14-20.30.51.03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钢天窗架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010606003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钢构件-钢天窗架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14-20.30.54.03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钢挡风架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010606004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钢构件-钢挡风架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14-20.30.57.03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钢墙架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010606005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钢构件-钢墙架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14-20.30.60.03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钢平台</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010606006</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钢构件-钢平台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14-20.30.63.03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钢走道</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010606007</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钢构件-钢走道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14-20.30.42.03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直形钢楼梯</w:t>
            </w:r>
          </w:p>
        </w:tc>
        <w:tc>
          <w:tcPr>
            <w:tcW w:w="1385" w:type="dxa"/>
            <w:vMerge w:val="restart"/>
            <w:vAlign w:val="center"/>
          </w:tcPr>
          <w:p>
            <w:pPr>
              <w:spacing w:line="240" w:lineRule="auto"/>
              <w:jc w:val="center"/>
              <w:rPr>
                <w:rFonts w:ascii="宋体" w:hAnsi="宋体" w:cs="宋体"/>
                <w:sz w:val="21"/>
              </w:rPr>
            </w:pPr>
            <w:r>
              <w:rPr>
                <w:rFonts w:hint="eastAsia" w:ascii="宋体" w:hAnsi="宋体" w:cs="宋体"/>
                <w:sz w:val="21"/>
              </w:rPr>
              <w:t>010606008</w:t>
            </w:r>
          </w:p>
        </w:tc>
        <w:tc>
          <w:tcPr>
            <w:tcW w:w="2985" w:type="dxa"/>
            <w:vMerge w:val="restart"/>
            <w:vAlign w:val="center"/>
          </w:tcPr>
          <w:p>
            <w:pPr>
              <w:spacing w:line="240" w:lineRule="auto"/>
              <w:jc w:val="center"/>
              <w:rPr>
                <w:rFonts w:ascii="宋体" w:hAnsi="宋体" w:cs="宋体"/>
                <w:sz w:val="21"/>
              </w:rPr>
            </w:pPr>
            <w:r>
              <w:rPr>
                <w:rFonts w:hint="eastAsia" w:ascii="宋体" w:hAnsi="宋体" w:cs="宋体"/>
                <w:sz w:val="21"/>
              </w:rPr>
              <w:t>钢构件-钢梯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14-20.30.42.06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弧形钢楼梯</w:t>
            </w:r>
          </w:p>
        </w:tc>
        <w:tc>
          <w:tcPr>
            <w:tcW w:w="1385" w:type="dxa"/>
            <w:vMerge w:val="continue"/>
            <w:vAlign w:val="center"/>
          </w:tcPr>
          <w:p>
            <w:pPr>
              <w:spacing w:line="240" w:lineRule="auto"/>
              <w:jc w:val="center"/>
              <w:rPr>
                <w:rFonts w:ascii="宋体" w:hAnsi="宋体" w:cs="宋体"/>
                <w:sz w:val="21"/>
              </w:rPr>
            </w:pPr>
          </w:p>
        </w:tc>
        <w:tc>
          <w:tcPr>
            <w:tcW w:w="2985" w:type="dxa"/>
            <w:vMerge w:val="continue"/>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14-20.30.66.03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钢护栏</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010606009</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钢构件-钢护栏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14-20.30.69.03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钢漏斗</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010606010</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钢构件-钢漏斗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14-20.30.72.03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钢板天沟</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010606011</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钢构件-钢板天沟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14-20.30.75.03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钢支架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010606012</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钢构件-钢支架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14-20.30.78.03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零星钢构件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010606013</w:t>
            </w:r>
          </w:p>
        </w:tc>
        <w:tc>
          <w:tcPr>
            <w:tcW w:w="2985" w:type="dxa"/>
            <w:vAlign w:val="center"/>
          </w:tcPr>
          <w:p>
            <w:pPr>
              <w:spacing w:line="240" w:lineRule="auto"/>
              <w:jc w:val="center"/>
              <w:rPr>
                <w:rFonts w:ascii="宋体" w:hAnsi="宋体" w:cs="宋体"/>
                <w:sz w:val="21"/>
              </w:rPr>
            </w:pPr>
            <w:r>
              <w:rPr>
                <w:rFonts w:hint="eastAsia" w:ascii="宋体" w:hAnsi="宋体" w:cs="宋体"/>
                <w:sz w:val="21"/>
              </w:rPr>
              <w:t>钢构件-零星钢构件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w:t>
            </w:r>
          </w:p>
        </w:tc>
        <w:tc>
          <w:tcPr>
            <w:tcW w:w="2125" w:type="dxa"/>
            <w:vAlign w:val="center"/>
          </w:tcPr>
          <w:p>
            <w:pPr>
              <w:spacing w:line="240" w:lineRule="auto"/>
              <w:jc w:val="center"/>
              <w:rPr>
                <w:rFonts w:ascii="宋体" w:hAnsi="宋体" w:cs="宋体"/>
                <w:sz w:val="21"/>
              </w:rPr>
            </w:pPr>
          </w:p>
        </w:tc>
        <w:tc>
          <w:tcPr>
            <w:tcW w:w="1385" w:type="dxa"/>
            <w:vAlign w:val="center"/>
          </w:tcPr>
          <w:p>
            <w:pPr>
              <w:spacing w:line="240" w:lineRule="auto"/>
              <w:jc w:val="center"/>
              <w:rPr>
                <w:rFonts w:ascii="宋体" w:hAnsi="宋体" w:cs="宋体"/>
                <w:sz w:val="21"/>
              </w:rPr>
            </w:pPr>
          </w:p>
        </w:tc>
        <w:tc>
          <w:tcPr>
            <w:tcW w:w="2985" w:type="dxa"/>
            <w:vAlign w:val="center"/>
          </w:tcPr>
          <w:p>
            <w:pPr>
              <w:spacing w:line="240" w:lineRule="auto"/>
              <w:jc w:val="center"/>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14-20.40.03.03</w:t>
            </w:r>
          </w:p>
        </w:tc>
        <w:tc>
          <w:tcPr>
            <w:tcW w:w="2125" w:type="dxa"/>
            <w:vAlign w:val="center"/>
          </w:tcPr>
          <w:p>
            <w:pPr>
              <w:spacing w:line="240" w:lineRule="auto"/>
              <w:jc w:val="center"/>
              <w:rPr>
                <w:rFonts w:ascii="宋体" w:hAnsi="宋体" w:cs="宋体"/>
                <w:sz w:val="21"/>
              </w:rPr>
            </w:pPr>
            <w:r>
              <w:rPr>
                <w:rFonts w:hint="eastAsia" w:ascii="宋体" w:hAnsi="宋体" w:cs="宋体"/>
                <w:sz w:val="21"/>
              </w:rPr>
              <w:t>木屋架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010701001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木屋架-木屋架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14-20.40.03.06</w:t>
            </w:r>
          </w:p>
        </w:tc>
        <w:tc>
          <w:tcPr>
            <w:tcW w:w="2125" w:type="dxa"/>
            <w:vAlign w:val="center"/>
          </w:tcPr>
          <w:p>
            <w:pPr>
              <w:spacing w:line="240" w:lineRule="auto"/>
              <w:jc w:val="center"/>
              <w:rPr>
                <w:rFonts w:ascii="宋体" w:hAnsi="宋体" w:cs="宋体"/>
                <w:sz w:val="21"/>
              </w:rPr>
            </w:pPr>
            <w:r>
              <w:rPr>
                <w:rFonts w:hint="eastAsia" w:ascii="宋体" w:hAnsi="宋体" w:cs="宋体"/>
                <w:sz w:val="21"/>
              </w:rPr>
              <w:t>钢木屋架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010701002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木屋架-钢木屋架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14-20.40.03.09</w:t>
            </w:r>
          </w:p>
        </w:tc>
        <w:tc>
          <w:tcPr>
            <w:tcW w:w="2125" w:type="dxa"/>
            <w:vAlign w:val="center"/>
          </w:tcPr>
          <w:p>
            <w:pPr>
              <w:spacing w:line="240" w:lineRule="auto"/>
              <w:jc w:val="center"/>
              <w:rPr>
                <w:rFonts w:ascii="宋体" w:hAnsi="宋体" w:cs="宋体"/>
                <w:sz w:val="21"/>
              </w:rPr>
            </w:pPr>
            <w:r>
              <w:rPr>
                <w:rFonts w:hint="eastAsia" w:ascii="宋体" w:hAnsi="宋体" w:cs="宋体"/>
                <w:sz w:val="21"/>
              </w:rPr>
              <w:t>木柱</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010702001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木构件-木柱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14-20.40.03.12</w:t>
            </w:r>
          </w:p>
        </w:tc>
        <w:tc>
          <w:tcPr>
            <w:tcW w:w="2125" w:type="dxa"/>
            <w:vAlign w:val="center"/>
          </w:tcPr>
          <w:p>
            <w:pPr>
              <w:spacing w:line="240" w:lineRule="auto"/>
              <w:jc w:val="center"/>
              <w:rPr>
                <w:rFonts w:ascii="宋体" w:hAnsi="宋体" w:cs="宋体"/>
                <w:sz w:val="21"/>
              </w:rPr>
            </w:pPr>
            <w:r>
              <w:rPr>
                <w:rFonts w:hint="eastAsia" w:ascii="宋体" w:hAnsi="宋体" w:cs="宋体"/>
                <w:sz w:val="21"/>
              </w:rPr>
              <w:t>木梁</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010702002</w:t>
            </w:r>
          </w:p>
        </w:tc>
        <w:tc>
          <w:tcPr>
            <w:tcW w:w="2985" w:type="dxa"/>
            <w:vAlign w:val="center"/>
          </w:tcPr>
          <w:p>
            <w:pPr>
              <w:spacing w:line="240" w:lineRule="auto"/>
              <w:jc w:val="center"/>
              <w:rPr>
                <w:rFonts w:ascii="宋体" w:hAnsi="宋体" w:cs="宋体"/>
                <w:sz w:val="21"/>
              </w:rPr>
            </w:pPr>
            <w:r>
              <w:rPr>
                <w:rFonts w:hint="eastAsia" w:ascii="宋体" w:hAnsi="宋体" w:cs="宋体"/>
                <w:sz w:val="21"/>
              </w:rPr>
              <w:t>木构件-木梁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14-20.40.03.15</w:t>
            </w:r>
          </w:p>
        </w:tc>
        <w:tc>
          <w:tcPr>
            <w:tcW w:w="2125" w:type="dxa"/>
            <w:vAlign w:val="center"/>
          </w:tcPr>
          <w:p>
            <w:pPr>
              <w:spacing w:line="240" w:lineRule="auto"/>
              <w:jc w:val="center"/>
              <w:rPr>
                <w:rFonts w:ascii="宋体" w:hAnsi="宋体" w:cs="宋体"/>
                <w:sz w:val="21"/>
              </w:rPr>
            </w:pPr>
            <w:r>
              <w:rPr>
                <w:rFonts w:hint="eastAsia" w:ascii="宋体" w:hAnsi="宋体" w:cs="宋体"/>
                <w:sz w:val="21"/>
              </w:rPr>
              <w:t>木檩</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010702003</w:t>
            </w:r>
          </w:p>
        </w:tc>
        <w:tc>
          <w:tcPr>
            <w:tcW w:w="2985" w:type="dxa"/>
            <w:vAlign w:val="center"/>
          </w:tcPr>
          <w:p>
            <w:pPr>
              <w:spacing w:line="240" w:lineRule="auto"/>
              <w:jc w:val="center"/>
              <w:rPr>
                <w:rFonts w:ascii="宋体" w:hAnsi="宋体" w:cs="宋体"/>
                <w:sz w:val="21"/>
              </w:rPr>
            </w:pPr>
            <w:r>
              <w:rPr>
                <w:rFonts w:hint="eastAsia" w:ascii="宋体" w:hAnsi="宋体" w:cs="宋体"/>
                <w:sz w:val="21"/>
              </w:rPr>
              <w:t>木构件-木檩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14-20.40.03.18</w:t>
            </w:r>
          </w:p>
        </w:tc>
        <w:tc>
          <w:tcPr>
            <w:tcW w:w="2125" w:type="dxa"/>
            <w:vAlign w:val="center"/>
          </w:tcPr>
          <w:p>
            <w:pPr>
              <w:spacing w:line="240" w:lineRule="auto"/>
              <w:jc w:val="center"/>
              <w:rPr>
                <w:rFonts w:ascii="宋体" w:hAnsi="宋体" w:cs="宋体"/>
                <w:sz w:val="21"/>
              </w:rPr>
            </w:pPr>
            <w:r>
              <w:rPr>
                <w:rFonts w:hint="eastAsia" w:ascii="宋体" w:hAnsi="宋体" w:cs="宋体"/>
                <w:sz w:val="21"/>
              </w:rPr>
              <w:t>木楼梯</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010702004</w:t>
            </w:r>
          </w:p>
        </w:tc>
        <w:tc>
          <w:tcPr>
            <w:tcW w:w="2985" w:type="dxa"/>
            <w:vAlign w:val="center"/>
          </w:tcPr>
          <w:p>
            <w:pPr>
              <w:spacing w:line="240" w:lineRule="auto"/>
              <w:jc w:val="center"/>
              <w:rPr>
                <w:rFonts w:ascii="宋体" w:hAnsi="宋体" w:cs="宋体"/>
                <w:sz w:val="21"/>
              </w:rPr>
            </w:pPr>
            <w:r>
              <w:rPr>
                <w:rFonts w:hint="eastAsia" w:ascii="宋体" w:hAnsi="宋体" w:cs="宋体"/>
                <w:sz w:val="21"/>
              </w:rPr>
              <w:t>木构件-木楼梯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14-20.40.03.21</w:t>
            </w:r>
          </w:p>
        </w:tc>
        <w:tc>
          <w:tcPr>
            <w:tcW w:w="2125" w:type="dxa"/>
            <w:vAlign w:val="center"/>
          </w:tcPr>
          <w:p>
            <w:pPr>
              <w:spacing w:line="240" w:lineRule="auto"/>
              <w:jc w:val="center"/>
              <w:rPr>
                <w:rFonts w:ascii="宋体" w:hAnsi="宋体" w:cs="宋体"/>
                <w:sz w:val="21"/>
              </w:rPr>
            </w:pPr>
            <w:r>
              <w:rPr>
                <w:rFonts w:hint="eastAsia" w:ascii="宋体" w:hAnsi="宋体" w:cs="宋体"/>
                <w:sz w:val="21"/>
              </w:rPr>
              <w:t>其他木构件</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010702005</w:t>
            </w:r>
          </w:p>
        </w:tc>
        <w:tc>
          <w:tcPr>
            <w:tcW w:w="2985" w:type="dxa"/>
            <w:vAlign w:val="center"/>
          </w:tcPr>
          <w:p>
            <w:pPr>
              <w:spacing w:line="240" w:lineRule="auto"/>
              <w:jc w:val="center"/>
              <w:rPr>
                <w:rFonts w:ascii="宋体" w:hAnsi="宋体" w:cs="宋体"/>
                <w:sz w:val="21"/>
              </w:rPr>
            </w:pPr>
            <w:r>
              <w:rPr>
                <w:rFonts w:hint="eastAsia" w:ascii="宋体" w:hAnsi="宋体" w:cs="宋体"/>
                <w:sz w:val="21"/>
              </w:rPr>
              <w:t>木构件-其他木构件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7" w:type="dxa"/>
            <w:vAlign w:val="center"/>
          </w:tcPr>
          <w:p>
            <w:pPr>
              <w:spacing w:line="240" w:lineRule="auto"/>
              <w:jc w:val="center"/>
              <w:rPr>
                <w:rFonts w:ascii="宋体" w:hAnsi="宋体" w:cs="宋体"/>
                <w:sz w:val="21"/>
              </w:rPr>
            </w:pPr>
            <w:r>
              <w:rPr>
                <w:rFonts w:hint="eastAsia" w:ascii="宋体" w:hAnsi="宋体" w:cs="宋体"/>
                <w:sz w:val="21"/>
              </w:rPr>
              <w:t>14-20.40.03.24</w:t>
            </w:r>
          </w:p>
        </w:tc>
        <w:tc>
          <w:tcPr>
            <w:tcW w:w="2125" w:type="dxa"/>
            <w:vAlign w:val="center"/>
          </w:tcPr>
          <w:p>
            <w:pPr>
              <w:spacing w:line="240" w:lineRule="auto"/>
              <w:jc w:val="center"/>
              <w:rPr>
                <w:rFonts w:ascii="宋体" w:hAnsi="宋体" w:cs="宋体"/>
                <w:sz w:val="21"/>
              </w:rPr>
            </w:pPr>
            <w:r>
              <w:rPr>
                <w:rFonts w:hint="eastAsia" w:ascii="宋体" w:hAnsi="宋体" w:cs="宋体"/>
                <w:sz w:val="21"/>
              </w:rPr>
              <w:t>屋面木基层</w:t>
            </w:r>
          </w:p>
        </w:tc>
        <w:tc>
          <w:tcPr>
            <w:tcW w:w="1385" w:type="dxa"/>
            <w:vAlign w:val="center"/>
          </w:tcPr>
          <w:p>
            <w:pPr>
              <w:spacing w:line="240" w:lineRule="auto"/>
              <w:jc w:val="center"/>
              <w:rPr>
                <w:rFonts w:ascii="宋体" w:hAnsi="宋体" w:cs="宋体"/>
                <w:sz w:val="21"/>
              </w:rPr>
            </w:pPr>
            <w:r>
              <w:rPr>
                <w:rFonts w:hint="eastAsia" w:ascii="宋体" w:hAnsi="宋体" w:cs="宋体"/>
                <w:sz w:val="21"/>
              </w:rPr>
              <w:t>010703001</w:t>
            </w:r>
          </w:p>
        </w:tc>
        <w:tc>
          <w:tcPr>
            <w:tcW w:w="2985" w:type="dxa"/>
            <w:vAlign w:val="center"/>
          </w:tcPr>
          <w:p>
            <w:pPr>
              <w:spacing w:line="240" w:lineRule="auto"/>
              <w:jc w:val="center"/>
              <w:rPr>
                <w:rFonts w:ascii="宋体" w:hAnsi="宋体" w:cs="宋体"/>
                <w:sz w:val="21"/>
              </w:rPr>
            </w:pPr>
            <w:r>
              <w:rPr>
                <w:rFonts w:hint="eastAsia" w:ascii="宋体" w:hAnsi="宋体" w:cs="宋体"/>
                <w:sz w:val="21"/>
              </w:rPr>
              <w:t>屋面木基层</w:t>
            </w:r>
          </w:p>
        </w:tc>
      </w:tr>
    </w:tbl>
    <w:p>
      <w:pPr>
        <w:rPr>
          <w:rFonts w:hint="eastAsia"/>
          <w:lang w:val="zh-CN"/>
        </w:rPr>
      </w:pPr>
      <w:bookmarkStart w:id="42" w:name="_Toc28762"/>
      <w:bookmarkStart w:id="43" w:name="_Toc1703"/>
      <w:bookmarkStart w:id="44" w:name="_Toc15574"/>
      <w:bookmarkStart w:id="45" w:name="_Toc1092"/>
      <w:bookmarkStart w:id="46" w:name="_Toc20643"/>
      <w:r>
        <w:rPr>
          <w:rFonts w:hint="eastAsia"/>
          <w:lang w:val="zh-CN"/>
        </w:rPr>
        <w:br w:type="page"/>
      </w:r>
    </w:p>
    <w:p>
      <w:pPr>
        <w:pStyle w:val="3"/>
        <w:numPr>
          <w:ilvl w:val="0"/>
          <w:numId w:val="0"/>
        </w:numPr>
        <w:bidi w:val="0"/>
        <w:ind w:leftChars="0"/>
        <w:jc w:val="center"/>
        <w:rPr>
          <w:lang w:val="zh-CN"/>
        </w:rPr>
      </w:pPr>
      <w:r>
        <w:rPr>
          <w:rFonts w:hint="eastAsia"/>
          <w:lang w:val="zh-CN"/>
        </w:rPr>
        <w:t>用</w:t>
      </w:r>
      <w:r>
        <w:rPr>
          <w:rFonts w:hint="eastAsia"/>
        </w:rPr>
        <w:t xml:space="preserve"> </w:t>
      </w:r>
      <w:r>
        <w:rPr>
          <w:rFonts w:hint="eastAsia"/>
          <w:lang w:val="zh-CN"/>
        </w:rPr>
        <w:t>词</w:t>
      </w:r>
      <w:r>
        <w:rPr>
          <w:rFonts w:hint="eastAsia"/>
        </w:rPr>
        <w:t xml:space="preserve"> </w:t>
      </w:r>
      <w:r>
        <w:rPr>
          <w:rFonts w:hint="eastAsia"/>
          <w:lang w:val="zh-CN"/>
        </w:rPr>
        <w:t>说</w:t>
      </w:r>
      <w:r>
        <w:rPr>
          <w:rFonts w:hint="eastAsia"/>
        </w:rPr>
        <w:t xml:space="preserve"> </w:t>
      </w:r>
      <w:r>
        <w:rPr>
          <w:rFonts w:hint="eastAsia"/>
          <w:lang w:val="zh-CN"/>
        </w:rPr>
        <w:t>明</w:t>
      </w:r>
      <w:bookmarkEnd w:id="42"/>
      <w:bookmarkEnd w:id="43"/>
      <w:bookmarkEnd w:id="44"/>
      <w:bookmarkEnd w:id="45"/>
      <w:bookmarkEnd w:id="46"/>
    </w:p>
    <w:p>
      <w:pPr>
        <w:ind w:firstLine="480" w:firstLineChars="200"/>
        <w:rPr>
          <w:rFonts w:ascii="Times New Roman" w:hAnsi="Times New Roman"/>
          <w:sz w:val="24"/>
          <w:szCs w:val="24"/>
          <w:lang w:val="zh-CN"/>
        </w:rPr>
      </w:pPr>
      <w:r>
        <w:rPr>
          <w:rFonts w:hint="eastAsia" w:ascii="Times New Roman" w:hAnsi="Times New Roman"/>
          <w:sz w:val="24"/>
          <w:szCs w:val="24"/>
          <w:lang w:val="zh-CN"/>
        </w:rPr>
        <w:t>为便于在执行本标准条款时区别对待，对要求严格程度不同的用词说明如下：</w:t>
      </w:r>
    </w:p>
    <w:p>
      <w:pPr>
        <w:numPr>
          <w:ilvl w:val="0"/>
          <w:numId w:val="5"/>
        </w:numPr>
        <w:ind w:firstLine="454" w:firstLineChars="0"/>
        <w:rPr>
          <w:rFonts w:ascii="Times New Roman" w:hAnsi="Times New Roman"/>
          <w:sz w:val="24"/>
          <w:szCs w:val="24"/>
          <w:lang w:val="zh-CN"/>
        </w:rPr>
      </w:pPr>
      <w:r>
        <w:rPr>
          <w:rFonts w:hint="eastAsia" w:ascii="Times New Roman" w:hAnsi="Times New Roman"/>
          <w:sz w:val="24"/>
          <w:szCs w:val="24"/>
          <w:lang w:val="zh-CN"/>
        </w:rPr>
        <w:t>表示很严格，非这样做不可的：</w:t>
      </w:r>
    </w:p>
    <w:p>
      <w:pPr>
        <w:tabs>
          <w:tab w:val="left" w:pos="0"/>
        </w:tabs>
        <w:ind w:firstLine="840" w:firstLineChars="350"/>
        <w:rPr>
          <w:rFonts w:ascii="Times New Roman" w:hAnsi="Times New Roman"/>
          <w:sz w:val="24"/>
          <w:szCs w:val="24"/>
          <w:lang w:val="zh-CN"/>
        </w:rPr>
      </w:pPr>
      <w:r>
        <w:rPr>
          <w:rFonts w:hint="eastAsia" w:ascii="Times New Roman" w:hAnsi="Times New Roman"/>
          <w:sz w:val="24"/>
          <w:szCs w:val="24"/>
          <w:lang w:val="zh-CN"/>
        </w:rPr>
        <w:t>正面词采用“必须”，反面词采用“严禁”；</w:t>
      </w:r>
    </w:p>
    <w:p>
      <w:pPr>
        <w:numPr>
          <w:ilvl w:val="0"/>
          <w:numId w:val="5"/>
        </w:numPr>
        <w:ind w:firstLine="454" w:firstLineChars="0"/>
        <w:rPr>
          <w:rFonts w:ascii="Times New Roman" w:hAnsi="Times New Roman"/>
          <w:sz w:val="24"/>
          <w:szCs w:val="24"/>
          <w:lang w:val="zh-CN"/>
        </w:rPr>
      </w:pPr>
      <w:r>
        <w:rPr>
          <w:rFonts w:hint="eastAsia" w:ascii="Times New Roman" w:hAnsi="Times New Roman"/>
          <w:sz w:val="24"/>
          <w:szCs w:val="24"/>
          <w:lang w:val="zh-CN"/>
        </w:rPr>
        <w:t>表示严格，在正常情况下均应这样做的：</w:t>
      </w:r>
    </w:p>
    <w:p>
      <w:pPr>
        <w:tabs>
          <w:tab w:val="left" w:pos="0"/>
        </w:tabs>
        <w:ind w:firstLine="840" w:firstLineChars="350"/>
        <w:rPr>
          <w:rFonts w:ascii="Times New Roman" w:hAnsi="Times New Roman"/>
          <w:sz w:val="24"/>
          <w:szCs w:val="24"/>
          <w:lang w:val="zh-CN"/>
        </w:rPr>
      </w:pPr>
      <w:r>
        <w:rPr>
          <w:rFonts w:hint="eastAsia" w:ascii="Times New Roman" w:hAnsi="Times New Roman"/>
          <w:sz w:val="24"/>
          <w:szCs w:val="24"/>
          <w:lang w:val="zh-CN"/>
        </w:rPr>
        <w:t>正面词采用“应”，反面词采用“不应”或“不得”；</w:t>
      </w:r>
    </w:p>
    <w:p>
      <w:pPr>
        <w:numPr>
          <w:ilvl w:val="0"/>
          <w:numId w:val="5"/>
        </w:numPr>
        <w:ind w:firstLine="454" w:firstLineChars="0"/>
        <w:rPr>
          <w:rFonts w:ascii="Times New Roman" w:hAnsi="Times New Roman"/>
          <w:sz w:val="24"/>
          <w:szCs w:val="24"/>
          <w:lang w:val="zh-CN"/>
        </w:rPr>
      </w:pPr>
      <w:r>
        <w:rPr>
          <w:rFonts w:hint="eastAsia" w:ascii="Times New Roman" w:hAnsi="Times New Roman"/>
          <w:sz w:val="24"/>
          <w:szCs w:val="24"/>
          <w:lang w:val="zh-CN"/>
        </w:rPr>
        <w:t>表示允许稍有选择，在条件许可时首先应这样做的：</w:t>
      </w:r>
    </w:p>
    <w:p>
      <w:pPr>
        <w:tabs>
          <w:tab w:val="left" w:pos="0"/>
        </w:tabs>
        <w:ind w:firstLine="840" w:firstLineChars="350"/>
        <w:rPr>
          <w:rFonts w:ascii="Times New Roman" w:hAnsi="Times New Roman"/>
          <w:sz w:val="24"/>
          <w:szCs w:val="24"/>
          <w:lang w:val="zh-CN"/>
        </w:rPr>
      </w:pPr>
      <w:r>
        <w:rPr>
          <w:rFonts w:hint="eastAsia" w:ascii="Times New Roman" w:hAnsi="Times New Roman"/>
          <w:sz w:val="24"/>
          <w:szCs w:val="24"/>
          <w:lang w:val="zh-CN"/>
        </w:rPr>
        <w:t>正面词采用“宜”，反面词采用“不宜”；</w:t>
      </w:r>
    </w:p>
    <w:p>
      <w:pPr>
        <w:numPr>
          <w:ilvl w:val="0"/>
          <w:numId w:val="5"/>
        </w:numPr>
        <w:ind w:firstLine="454" w:firstLineChars="0"/>
        <w:rPr>
          <w:rFonts w:ascii="Times New Roman" w:hAnsi="Times New Roman" w:eastAsia="宋体"/>
          <w:sz w:val="24"/>
          <w:szCs w:val="24"/>
          <w:lang w:val="zh-CN"/>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sz w:val="24"/>
          <w:szCs w:val="24"/>
          <w:lang w:val="zh-CN"/>
        </w:rPr>
        <w:t>表示有选择，在一定条件下可以这样做的，采用“可”。</w:t>
      </w:r>
    </w:p>
    <w:p>
      <w:pPr>
        <w:pStyle w:val="3"/>
        <w:numPr>
          <w:ilvl w:val="0"/>
          <w:numId w:val="0"/>
        </w:numPr>
        <w:ind w:leftChars="0"/>
        <w:jc w:val="center"/>
      </w:pPr>
      <w:bookmarkStart w:id="47" w:name="_Toc983"/>
      <w:r>
        <w:t>引用标准名录</w:t>
      </w:r>
      <w:bookmarkEnd w:id="47"/>
    </w:p>
    <w:p>
      <w:pPr>
        <w:numPr>
          <w:ilvl w:val="-1"/>
          <w:numId w:val="0"/>
        </w:numPr>
        <w:spacing w:before="0" w:beforeLines="-2147483648" w:after="0" w:afterLines="-2147483648" w:line="360" w:lineRule="auto"/>
        <w:ind w:firstLine="480"/>
        <w:jc w:val="left"/>
        <w:rPr>
          <w:rFonts w:hint="eastAsia" w:ascii="Times New Roman" w:hAnsi="Times New Roman" w:eastAsia="宋体" w:cs="Times New Roman"/>
          <w:b w:val="0"/>
          <w:bCs w:val="0"/>
          <w:sz w:val="24"/>
          <w:szCs w:val="24"/>
          <w:lang w:val="zh-CN"/>
        </w:rPr>
      </w:pPr>
      <w:bookmarkStart w:id="48" w:name="_Toc5799"/>
      <w:r>
        <w:rPr>
          <w:rFonts w:hint="eastAsia" w:ascii="Times New Roman" w:hAnsi="Times New Roman" w:eastAsia="宋体" w:cs="Times New Roman"/>
          <w:b w:val="0"/>
          <w:bCs w:val="0"/>
          <w:sz w:val="24"/>
          <w:szCs w:val="24"/>
          <w:lang w:val="zh-CN"/>
        </w:rPr>
        <w:t>本标准引用</w:t>
      </w:r>
      <w:bookmarkEnd w:id="48"/>
      <w:r>
        <w:rPr>
          <w:rFonts w:hint="eastAsia" w:ascii="Times New Roman" w:hAnsi="Times New Roman" w:eastAsia="宋体" w:cs="Times New Roman"/>
          <w:b w:val="0"/>
          <w:bCs w:val="0"/>
          <w:sz w:val="24"/>
          <w:szCs w:val="24"/>
          <w:lang w:val="zh-CN"/>
        </w:rPr>
        <w:t>下列标准。其中，注日期的，仅对该日期对应的版本适用本标准；不注日期的，其最新版适用于本标准。</w:t>
      </w:r>
    </w:p>
    <w:p>
      <w:pPr>
        <w:spacing w:line="360" w:lineRule="auto"/>
        <w:ind w:firstLine="480" w:firstLineChars="200"/>
        <w:rPr>
          <w:rFonts w:hint="eastAsia"/>
          <w:lang w:val="zh-CN"/>
        </w:rPr>
      </w:pPr>
      <w:r>
        <w:rPr>
          <w:rFonts w:hint="eastAsia"/>
        </w:rPr>
        <w:t>《房屋建筑与装饰工程工程量计算规范》GB 50854-2013</w:t>
      </w:r>
    </w:p>
    <w:p>
      <w:pPr>
        <w:spacing w:line="360" w:lineRule="auto"/>
        <w:ind w:firstLine="480" w:firstLineChars="200"/>
      </w:pPr>
      <w:r>
        <w:rPr>
          <w:rFonts w:hint="eastAsia"/>
        </w:rPr>
        <w:t>《建筑信息模型分类和编码标准》GB/T 51269-2017</w:t>
      </w:r>
    </w:p>
    <w:p/>
    <w:p>
      <w:r>
        <w:br w:type="page"/>
      </w:r>
    </w:p>
    <w:p>
      <w:pPr>
        <w:spacing w:line="480" w:lineRule="auto"/>
        <w:jc w:val="center"/>
        <w:outlineLvl w:val="0"/>
        <w:rPr>
          <w:color w:val="000000" w:themeColor="text1"/>
          <w:spacing w:val="57"/>
          <w:sz w:val="36"/>
          <w:szCs w:val="36"/>
          <w14:textFill>
            <w14:solidFill>
              <w14:schemeClr w14:val="tx1"/>
            </w14:solidFill>
          </w14:textFill>
        </w:rPr>
      </w:pPr>
      <w:bookmarkStart w:id="49" w:name="_Toc30115"/>
      <w:r>
        <w:rPr>
          <w:rFonts w:hint="eastAsia"/>
          <w:color w:val="000000" w:themeColor="text1"/>
          <w:spacing w:val="57"/>
          <w:sz w:val="36"/>
          <w:szCs w:val="36"/>
          <w14:textFill>
            <w14:solidFill>
              <w14:schemeClr w14:val="tx1"/>
            </w14:solidFill>
          </w14:textFill>
        </w:rPr>
        <w:t>中国工程建设标准化协会标准</w:t>
      </w:r>
      <w:bookmarkEnd w:id="49"/>
    </w:p>
    <w:p>
      <w:pPr>
        <w:rPr>
          <w:color w:val="000000" w:themeColor="text1"/>
          <w:sz w:val="28"/>
          <w:szCs w:val="28"/>
          <w14:textFill>
            <w14:solidFill>
              <w14:schemeClr w14:val="tx1"/>
            </w14:solidFill>
          </w14:textFill>
        </w:rPr>
      </w:pPr>
    </w:p>
    <w:p>
      <w:pPr>
        <w:jc w:val="center"/>
        <w:outlineLvl w:val="0"/>
        <w:rPr>
          <w:rFonts w:eastAsiaTheme="minorEastAsia"/>
          <w:color w:val="000000" w:themeColor="text1"/>
          <w:sz w:val="44"/>
          <w:szCs w:val="44"/>
          <w14:textFill>
            <w14:solidFill>
              <w14:schemeClr w14:val="tx1"/>
            </w14:solidFill>
          </w14:textFill>
        </w:rPr>
      </w:pPr>
      <w:bookmarkStart w:id="50" w:name="_Toc6736"/>
      <w:r>
        <w:rPr>
          <w:rFonts w:hint="eastAsia"/>
          <w:color w:val="000000" w:themeColor="text1"/>
          <w:sz w:val="36"/>
          <w:szCs w:val="36"/>
          <w14:textFill>
            <w14:solidFill>
              <w14:schemeClr w14:val="tx1"/>
            </w14:solidFill>
          </w14:textFill>
        </w:rPr>
        <w:t>建筑工程结构设计</w:t>
      </w:r>
      <w:r>
        <w:rPr>
          <w:rFonts w:hint="eastAsia"/>
          <w:color w:val="000000" w:themeColor="text1"/>
          <w:sz w:val="36"/>
          <w:szCs w:val="36"/>
          <w:lang w:val="en-US" w:eastAsia="zh-CN"/>
          <w14:textFill>
            <w14:solidFill>
              <w14:schemeClr w14:val="tx1"/>
            </w14:solidFill>
          </w14:textFill>
        </w:rPr>
        <w:t>信息分类和编码</w:t>
      </w:r>
      <w:r>
        <w:rPr>
          <w:rFonts w:hint="eastAsia"/>
          <w:color w:val="000000" w:themeColor="text1"/>
          <w:sz w:val="36"/>
          <w:szCs w:val="36"/>
          <w14:textFill>
            <w14:solidFill>
              <w14:schemeClr w14:val="tx1"/>
            </w14:solidFill>
          </w14:textFill>
        </w:rPr>
        <w:t>标准</w:t>
      </w:r>
      <w:bookmarkEnd w:id="50"/>
    </w:p>
    <w:p>
      <w:pPr>
        <w:spacing w:line="480" w:lineRule="auto"/>
        <w:jc w:val="center"/>
        <w:rPr>
          <w:color w:val="000000" w:themeColor="text1"/>
          <w:sz w:val="28"/>
          <w:szCs w:val="28"/>
          <w14:textFill>
            <w14:solidFill>
              <w14:schemeClr w14:val="tx1"/>
            </w14:solidFill>
          </w14:textFill>
        </w:rPr>
      </w:pPr>
    </w:p>
    <w:p>
      <w:pPr>
        <w:jc w:val="center"/>
        <w:outlineLvl w:val="0"/>
        <w:rPr>
          <w:color w:val="000000" w:themeColor="text1"/>
          <w:sz w:val="28"/>
          <w:szCs w:val="28"/>
          <w14:textFill>
            <w14:solidFill>
              <w14:schemeClr w14:val="tx1"/>
            </w14:solidFill>
          </w14:textFill>
        </w:rPr>
      </w:pPr>
      <w:bookmarkStart w:id="51" w:name="_Toc16587"/>
      <w:r>
        <w:rPr>
          <w:rFonts w:hint="eastAsia"/>
          <w:color w:val="000000" w:themeColor="text1"/>
          <w:sz w:val="28"/>
          <w:szCs w:val="28"/>
          <w14:textFill>
            <w14:solidFill>
              <w14:schemeClr w14:val="tx1"/>
            </w14:solidFill>
          </w14:textFill>
        </w:rPr>
        <w:t>T/CECS XXX-20XX</w:t>
      </w:r>
      <w:bookmarkEnd w:id="51"/>
    </w:p>
    <w:p>
      <w:pPr>
        <w:pStyle w:val="2"/>
        <w:rPr>
          <w:color w:val="000000" w:themeColor="text1"/>
          <w14:textFill>
            <w14:solidFill>
              <w14:schemeClr w14:val="tx1"/>
            </w14:solidFill>
          </w14:textFill>
        </w:rPr>
      </w:pPr>
    </w:p>
    <w:p>
      <w:pPr>
        <w:spacing w:line="480" w:lineRule="auto"/>
        <w:jc w:val="center"/>
        <w:rPr>
          <w:color w:val="000000" w:themeColor="text1"/>
          <w:sz w:val="32"/>
          <w:szCs w:val="32"/>
          <w14:textFill>
            <w14:solidFill>
              <w14:schemeClr w14:val="tx1"/>
            </w14:solidFill>
          </w14:textFill>
        </w:rPr>
      </w:pPr>
      <w:r>
        <w:rPr>
          <w:rFonts w:hint="eastAsia"/>
          <w:color w:val="000000" w:themeColor="text1"/>
          <w:spacing w:val="57"/>
          <w:sz w:val="36"/>
          <w:szCs w:val="36"/>
          <w14:textFill>
            <w14:solidFill>
              <w14:schemeClr w14:val="tx1"/>
            </w14:solidFill>
          </w14:textFill>
        </w:rPr>
        <w:t>条文说明</w:t>
      </w:r>
    </w:p>
    <w:p>
      <w:pPr>
        <w:jc w:val="center"/>
        <w:rPr>
          <w:b/>
          <w:color w:val="000000" w:themeColor="text1"/>
          <w:sz w:val="32"/>
          <w:szCs w:val="32"/>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ind w:firstLine="480" w:firstLineChars="200"/>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sdt>
      <w:sdtPr>
        <w:rPr>
          <w:rFonts w:ascii="宋体" w:hAnsi="Courier New"/>
          <w:bCs/>
          <w:color w:val="000000" w:themeColor="text1"/>
          <w:szCs w:val="20"/>
          <w14:textFill>
            <w14:solidFill>
              <w14:schemeClr w14:val="tx1"/>
            </w14:solidFill>
          </w14:textFill>
        </w:rPr>
        <w:id w:val="1007099057"/>
        <w15:color w:val="DBDBDB"/>
        <w:docPartObj>
          <w:docPartGallery w:val="Table of Contents"/>
          <w:docPartUnique/>
        </w:docPartObj>
      </w:sdtPr>
      <w:sdtEndPr>
        <w:rPr>
          <w:rFonts w:ascii="宋体" w:hAnsi="Courier New"/>
          <w:b w:val="0"/>
          <w:bCs/>
          <w:color w:val="000000" w:themeColor="text1"/>
          <w:kern w:val="0"/>
          <w:sz w:val="24"/>
          <w:szCs w:val="20"/>
          <w14:textFill>
            <w14:solidFill>
              <w14:schemeClr w14:val="tx1"/>
            </w14:solidFill>
          </w14:textFill>
        </w:rPr>
      </w:sdtEndPr>
      <w:sdtContent>
        <w:p>
          <w:pPr>
            <w:pStyle w:val="3"/>
            <w:numPr>
              <w:ilvl w:val="0"/>
              <w:numId w:val="0"/>
            </w:numPr>
            <w:tabs>
              <w:tab w:val="clear" w:pos="0"/>
            </w:tabs>
            <w:ind w:leftChars="0"/>
            <w:rPr>
              <w:rFonts w:hAnsi="宋体" w:cs="宋体"/>
              <w:color w:val="000000" w:themeColor="text1"/>
              <w:szCs w:val="24"/>
              <w14:textFill>
                <w14:solidFill>
                  <w14:schemeClr w14:val="tx1"/>
                </w14:solidFill>
              </w14:textFill>
            </w:rPr>
          </w:pPr>
          <w:r>
            <w:rPr>
              <w:rFonts w:hint="eastAsia" w:ascii="宋体" w:hAnsi="Courier New"/>
              <w:b w:val="0"/>
              <w:bCs/>
              <w:color w:val="000000" w:themeColor="text1"/>
              <w:kern w:val="0"/>
              <w:szCs w:val="30"/>
              <w14:textFill>
                <w14:solidFill>
                  <w14:schemeClr w14:val="tx1"/>
                </w14:solidFill>
              </w14:textFill>
            </w:rPr>
            <w:t xml:space="preserve">目 </w:t>
          </w:r>
          <w:r>
            <w:rPr>
              <w:rFonts w:ascii="宋体" w:hAnsi="Courier New"/>
              <w:b w:val="0"/>
              <w:bCs/>
              <w:color w:val="000000" w:themeColor="text1"/>
              <w:kern w:val="0"/>
              <w:szCs w:val="30"/>
              <w14:textFill>
                <w14:solidFill>
                  <w14:schemeClr w14:val="tx1"/>
                </w14:solidFill>
              </w14:textFill>
            </w:rPr>
            <w:t xml:space="preserve">   次</w:t>
          </w:r>
          <w:r>
            <w:rPr>
              <w:rFonts w:ascii="宋体" w:hAnsi="宋体" w:cs="宋体"/>
              <w:b w:val="0"/>
              <w:color w:val="000000" w:themeColor="text1"/>
              <w:kern w:val="0"/>
              <w:sz w:val="24"/>
              <w:szCs w:val="24"/>
              <w14:textFill>
                <w14:solidFill>
                  <w14:schemeClr w14:val="tx1"/>
                </w14:solidFill>
              </w14:textFill>
            </w:rPr>
            <w:fldChar w:fldCharType="begin"/>
          </w:r>
          <w:r>
            <w:rPr>
              <w:rFonts w:ascii="宋体" w:hAnsi="宋体" w:cs="宋体"/>
              <w:color w:val="000000" w:themeColor="text1"/>
              <w:sz w:val="24"/>
              <w:szCs w:val="24"/>
              <w14:textFill>
                <w14:solidFill>
                  <w14:schemeClr w14:val="tx1"/>
                </w14:solidFill>
              </w14:textFill>
            </w:rPr>
            <w:instrText xml:space="preserve"> </w:instrText>
          </w:r>
          <w:r>
            <w:rPr>
              <w:rFonts w:hint="eastAsia" w:ascii="宋体" w:hAnsi="宋体" w:cs="宋体"/>
              <w:color w:val="000000" w:themeColor="text1"/>
              <w:sz w:val="24"/>
              <w:szCs w:val="24"/>
              <w14:textFill>
                <w14:solidFill>
                  <w14:schemeClr w14:val="tx1"/>
                </w14:solidFill>
              </w14:textFill>
            </w:rPr>
            <w:instrText xml:space="preserve">TOC \o "1-2" \h \z \u</w:instrText>
          </w:r>
          <w:r>
            <w:rPr>
              <w:rFonts w:ascii="宋体" w:hAnsi="宋体" w:cs="宋体"/>
              <w:color w:val="000000" w:themeColor="text1"/>
              <w:sz w:val="24"/>
              <w:szCs w:val="24"/>
              <w14:textFill>
                <w14:solidFill>
                  <w14:schemeClr w14:val="tx1"/>
                </w14:solidFill>
              </w14:textFill>
            </w:rPr>
            <w:instrText xml:space="preserve"> </w:instrText>
          </w:r>
          <w:r>
            <w:rPr>
              <w:rFonts w:ascii="宋体" w:hAnsi="宋体" w:cs="宋体"/>
              <w:b w:val="0"/>
              <w:color w:val="000000" w:themeColor="text1"/>
              <w:kern w:val="0"/>
              <w:sz w:val="24"/>
              <w:szCs w:val="24"/>
              <w14:textFill>
                <w14:solidFill>
                  <w14:schemeClr w14:val="tx1"/>
                </w14:solidFill>
              </w14:textFill>
            </w:rPr>
            <w:fldChar w:fldCharType="separate"/>
          </w:r>
        </w:p>
        <w:p>
          <w:pPr>
            <w:pStyle w:val="17"/>
            <w:tabs>
              <w:tab w:val="right" w:leader="dot" w:pos="830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"_Toc28808"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 总则</w:t>
          </w:r>
          <w:r>
            <w:rPr>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0</w:t>
          </w:r>
          <w:r>
            <w:rPr>
              <w:color w:val="000000" w:themeColor="text1"/>
              <w:szCs w:val="24"/>
              <w14:textFill>
                <w14:solidFill>
                  <w14:schemeClr w14:val="tx1"/>
                </w14:solidFill>
              </w14:textFill>
            </w:rPr>
            <w:t>）</w:t>
          </w:r>
        </w:p>
        <w:p>
          <w:pPr>
            <w:pStyle w:val="17"/>
            <w:tabs>
              <w:tab w:val="right" w:leader="dot" w:pos="8306"/>
            </w:tabs>
            <w:rPr>
              <w:color w:val="000000" w:themeColor="text1"/>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"_Toc5556"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 基本规定</w:t>
          </w:r>
          <w:r>
            <w:rPr>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r>
            <w:rPr>
              <w:color w:val="000000" w:themeColor="text1"/>
              <w:szCs w:val="24"/>
              <w14:textFill>
                <w14:solidFill>
                  <w14:schemeClr w14:val="tx1"/>
                </w14:solidFill>
              </w14:textFill>
            </w:rPr>
            <w:t>）</w:t>
          </w:r>
        </w:p>
        <w:p>
          <w:pPr>
            <w:pStyle w:val="18"/>
            <w:tabs>
              <w:tab w:val="right" w:leader="dot" w:pos="8306"/>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"_Toc9216"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.1 </w:t>
          </w:r>
          <w:r>
            <w:rPr>
              <w:rFonts w:hint="eastAsia"/>
              <w:color w:val="000000" w:themeColor="text1"/>
              <w:lang w:val="en-US" w:eastAsia="zh-CN"/>
              <w14:textFill>
                <w14:solidFill>
                  <w14:schemeClr w14:val="tx1"/>
                </w14:solidFill>
              </w14:textFill>
            </w:rPr>
            <w:t>分类和编码</w:t>
          </w:r>
          <w:r>
            <w:rPr>
              <w:color w:val="000000" w:themeColor="text1"/>
              <w14:textFill>
                <w14:solidFill>
                  <w14:schemeClr w14:val="tx1"/>
                </w14:solidFill>
              </w14:textFill>
            </w:rPr>
            <w:t>规定</w:t>
          </w:r>
          <w:r>
            <w:rPr>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r>
            <w:rPr>
              <w:color w:val="000000" w:themeColor="text1"/>
              <w:szCs w:val="24"/>
              <w14:textFill>
                <w14:solidFill>
                  <w14:schemeClr w14:val="tx1"/>
                </w14:solidFill>
              </w14:textFill>
            </w:rPr>
            <w:t>）</w:t>
          </w:r>
        </w:p>
        <w:p>
          <w:pPr>
            <w:pStyle w:val="18"/>
            <w:tabs>
              <w:tab w:val="right" w:leader="dot" w:pos="8306"/>
            </w:tabs>
            <w:ind w:left="480"/>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"_Toc28304"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.2 </w:t>
          </w:r>
          <w:r>
            <w:rPr>
              <w:rFonts w:hint="eastAsia"/>
              <w:color w:val="000000" w:themeColor="text1"/>
              <w:lang w:val="en-US" w:eastAsia="zh-CN"/>
              <w14:textFill>
                <w14:solidFill>
                  <w14:schemeClr w14:val="tx1"/>
                </w14:solidFill>
              </w14:textFill>
            </w:rPr>
            <w:t>扩展规定</w:t>
          </w:r>
          <w:r>
            <w:rPr>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r>
            <w:rPr>
              <w:color w:val="000000" w:themeColor="text1"/>
              <w:szCs w:val="24"/>
              <w14:textFill>
                <w14:solidFill>
                  <w14:schemeClr w14:val="tx1"/>
                </w14:solidFill>
              </w14:textFill>
            </w:rPr>
            <w:t>）</w:t>
          </w:r>
        </w:p>
        <w:p>
          <w:pPr>
            <w:pStyle w:val="17"/>
            <w:tabs>
              <w:tab w:val="right" w:leader="dot" w:pos="830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"_Toc28469"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4 </w:t>
          </w:r>
          <w:r>
            <w:rPr>
              <w:rFonts w:hint="eastAsia"/>
              <w:color w:val="000000" w:themeColor="text1"/>
              <w:lang w:val="en-US" w:eastAsia="zh-CN"/>
              <w14:textFill>
                <w14:solidFill>
                  <w14:schemeClr w14:val="tx1"/>
                </w14:solidFill>
              </w14:textFill>
            </w:rPr>
            <w:t>应用方法</w:t>
          </w:r>
          <w:r>
            <w:rPr>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w:t>
          </w:r>
          <w:r>
            <w:rPr>
              <w:color w:val="000000" w:themeColor="text1"/>
              <w:szCs w:val="24"/>
              <w14:textFill>
                <w14:solidFill>
                  <w14:schemeClr w14:val="tx1"/>
                </w14:solidFill>
              </w14:textFill>
            </w:rPr>
            <w:t>）</w:t>
          </w:r>
        </w:p>
        <w:p>
          <w:pPr>
            <w:pStyle w:val="17"/>
            <w:tabs>
              <w:tab w:val="right" w:leader="dot" w:pos="830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"_Toc5396"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5 </w:t>
          </w:r>
          <w:r>
            <w:rPr>
              <w:rFonts w:hint="eastAsia"/>
              <w:color w:val="000000" w:themeColor="text1"/>
              <w:lang w:val="en-US" w:eastAsia="zh-CN"/>
              <w14:textFill>
                <w14:solidFill>
                  <w14:schemeClr w14:val="tx1"/>
                </w14:solidFill>
              </w14:textFill>
            </w:rPr>
            <w:t>建筑工程</w:t>
          </w:r>
          <w:r>
            <w:rPr>
              <w:color w:val="000000" w:themeColor="text1"/>
              <w14:textFill>
                <w14:solidFill>
                  <w14:schemeClr w14:val="tx1"/>
                </w14:solidFill>
              </w14:textFill>
            </w:rPr>
            <w:t>结构设计信息</w:t>
          </w:r>
          <w:r>
            <w:rPr>
              <w:rFonts w:hint="eastAsia"/>
              <w:color w:val="000000" w:themeColor="text1"/>
              <w:lang w:val="en-US" w:eastAsia="zh-CN"/>
              <w14:textFill>
                <w14:solidFill>
                  <w14:schemeClr w14:val="tx1"/>
                </w14:solidFill>
              </w14:textFill>
            </w:rPr>
            <w:t>模型</w:t>
          </w:r>
          <w:r>
            <w:rPr>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3</w:t>
          </w:r>
          <w:r>
            <w:rPr>
              <w:color w:val="000000" w:themeColor="text1"/>
              <w:szCs w:val="24"/>
              <w14:textFill>
                <w14:solidFill>
                  <w14:schemeClr w14:val="tx1"/>
                </w14:solidFill>
              </w14:textFill>
            </w:rPr>
            <w:t>）</w:t>
          </w:r>
        </w:p>
        <w:p>
          <w:pPr>
            <w:pStyle w:val="17"/>
            <w:tabs>
              <w:tab w:val="right" w:leader="dot" w:pos="830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"_Toc16983"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 结构</w:t>
          </w:r>
          <w:r>
            <w:rPr>
              <w:rFonts w:hint="eastAsia"/>
              <w:color w:val="000000" w:themeColor="text1"/>
              <w:lang w:val="en-US" w:eastAsia="zh-CN"/>
              <w14:textFill>
                <w14:solidFill>
                  <w14:schemeClr w14:val="tx1"/>
                </w14:solidFill>
              </w14:textFill>
            </w:rPr>
            <w:t>设计信息模型编码与工程量清单编码映射表</w:t>
          </w:r>
          <w:r>
            <w:rPr>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4</w:t>
          </w:r>
          <w:bookmarkStart w:id="57" w:name="_GoBack"/>
          <w:bookmarkEnd w:id="57"/>
          <w:r>
            <w:rPr>
              <w:color w:val="000000" w:themeColor="text1"/>
              <w:szCs w:val="24"/>
              <w14:textFill>
                <w14:solidFill>
                  <w14:schemeClr w14:val="tx1"/>
                </w14:solidFill>
              </w14:textFill>
            </w:rPr>
            <w:t>）</w:t>
          </w:r>
        </w:p>
        <w:p>
          <w:pPr>
            <w:spacing w:line="400" w:lineRule="exact"/>
            <w:ind w:firstLine="480" w:firstLineChars="200"/>
            <w:jc w:val="left"/>
            <w:rPr>
              <w:rFonts w:cs="宋体"/>
              <w:color w:val="000000" w:themeColor="text1"/>
              <w:sz w:val="21"/>
              <w14:textFill>
                <w14:solidFill>
                  <w14:schemeClr w14:val="tx1"/>
                </w14:solidFill>
              </w14:textFill>
            </w:rPr>
          </w:pPr>
          <w:r>
            <w:rPr>
              <w:rFonts w:hAnsi="宋体" w:cs="宋体"/>
              <w:color w:val="000000" w:themeColor="text1"/>
              <w:szCs w:val="24"/>
              <w14:textFill>
                <w14:solidFill>
                  <w14:schemeClr w14:val="tx1"/>
                </w14:solidFill>
              </w14:textFill>
            </w:rPr>
            <w:fldChar w:fldCharType="end"/>
          </w:r>
        </w:p>
      </w:sdtContent>
    </w:sdt>
    <w:p>
      <w:pPr>
        <w:spacing w:line="400" w:lineRule="exact"/>
        <w:ind w:firstLine="480" w:firstLineChars="200"/>
        <w:jc w:val="left"/>
        <w:rPr>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center" w:pos="4153"/>
        </w:tabs>
        <w:bidi w:val="0"/>
        <w:jc w:val="left"/>
        <w:rPr>
          <w:rFonts w:hint="eastAsia"/>
          <w:lang w:eastAsia="zh-CN"/>
        </w:rPr>
      </w:pPr>
      <w:r>
        <w:rPr>
          <w:rFonts w:hint="eastAsia"/>
          <w:lang w:eastAsia="zh-CN"/>
        </w:rPr>
        <w:tab/>
      </w:r>
    </w:p>
    <w:p>
      <w:pPr>
        <w:rPr>
          <w:rFonts w:hint="eastAsia"/>
          <w:lang w:eastAsia="zh-CN"/>
        </w:rPr>
      </w:pPr>
      <w:r>
        <w:rPr>
          <w:rFonts w:hint="eastAsia"/>
          <w:lang w:eastAsia="zh-CN"/>
        </w:rPr>
        <w:br w:type="page"/>
      </w:r>
    </w:p>
    <w:sdt>
      <w:sdtPr>
        <w:id w:val="147454154"/>
        <w15:color w:val="DBDBDB"/>
        <w:docPartObj>
          <w:docPartGallery w:val="Table of Contents"/>
          <w:docPartUnique/>
        </w:docPartObj>
      </w:sdtPr>
      <w:sdtEndPr>
        <w:rPr>
          <w:b/>
          <w:bCs/>
          <w:kern w:val="0"/>
          <w:sz w:val="24"/>
        </w:rPr>
      </w:sdtEndPr>
      <w:sdtContent>
        <w:p>
          <w:pPr>
            <w:rPr>
              <w:b/>
              <w:bCs/>
              <w:kern w:val="0"/>
              <w:sz w:val="24"/>
            </w:rPr>
          </w:pPr>
        </w:p>
      </w:sdtContent>
    </w:sdt>
    <w:p>
      <w:pPr>
        <w:pStyle w:val="3"/>
        <w:numPr>
          <w:ilvl w:val="0"/>
          <w:numId w:val="0"/>
        </w:numPr>
        <w:tabs>
          <w:tab w:val="clear" w:pos="0"/>
        </w:tabs>
        <w:ind w:leftChars="0"/>
        <w:rPr>
          <w:color w:val="000000" w:themeColor="text1"/>
          <w14:textFill>
            <w14:solidFill>
              <w14:schemeClr w14:val="tx1"/>
            </w14:solidFill>
          </w14:textFill>
        </w:rPr>
      </w:pPr>
      <w:bookmarkStart w:id="52" w:name="_Toc28808"/>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总则</w:t>
      </w:r>
      <w:bookmarkEnd w:id="52"/>
    </w:p>
    <w:p>
      <w:pPr>
        <w:widowControl/>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1.0.1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分类和编码是建筑信息模型的应用基础，在模型应用</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保持</w:t>
      </w:r>
      <w:r>
        <w:rPr>
          <w:rFonts w:hint="eastAsia"/>
          <w:color w:val="000000" w:themeColor="text1"/>
          <w14:textFill>
            <w14:solidFill>
              <w14:schemeClr w14:val="tx1"/>
            </w14:solidFill>
          </w14:textFill>
        </w:rPr>
        <w:t>一</w:t>
      </w:r>
      <w:r>
        <w:rPr>
          <w:color w:val="000000" w:themeColor="text1"/>
          <w14:textFill>
            <w14:solidFill>
              <w14:schemeClr w14:val="tx1"/>
            </w14:solidFill>
          </w14:textFill>
        </w:rPr>
        <w:t>致和统一</w:t>
      </w:r>
      <w:r>
        <w:rPr>
          <w:rFonts w:hint="eastAsia"/>
          <w:color w:val="000000" w:themeColor="text1"/>
          <w14:textFill>
            <w14:solidFill>
              <w14:schemeClr w14:val="tx1"/>
            </w14:solidFill>
          </w14:textFill>
        </w:rPr>
        <w:t>，以</w:t>
      </w:r>
      <w:r>
        <w:rPr>
          <w:color w:val="000000" w:themeColor="text1"/>
          <w14:textFill>
            <w14:solidFill>
              <w14:schemeClr w14:val="tx1"/>
            </w14:solidFill>
          </w14:textFill>
        </w:rPr>
        <w:t>保证信息的流畅传递</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交互。</w:t>
      </w:r>
      <w:r>
        <w:rPr>
          <w:rFonts w:hint="eastAsia"/>
          <w:color w:val="000000" w:themeColor="text1"/>
          <w14:textFill>
            <w14:solidFill>
              <w14:schemeClr w14:val="tx1"/>
            </w14:solidFill>
          </w14:textFill>
        </w:rPr>
        <w:t>《建筑信息模型分类和编码标准》（</w:t>
      </w:r>
      <w:r>
        <w:rPr>
          <w:color w:val="000000" w:themeColor="text1"/>
          <w14:textFill>
            <w14:solidFill>
              <w14:schemeClr w14:val="tx1"/>
            </w14:solidFill>
          </w14:textFill>
        </w:rPr>
        <w:t>51269-2017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对建筑工程信息</w:t>
      </w:r>
      <w:r>
        <w:rPr>
          <w:rFonts w:hint="eastAsia"/>
          <w:color w:val="000000" w:themeColor="text1"/>
          <w14:textFill>
            <w14:solidFill>
              <w14:schemeClr w14:val="tx1"/>
            </w14:solidFill>
          </w14:textFill>
        </w:rPr>
        <w:t>模型</w:t>
      </w:r>
      <w:r>
        <w:rPr>
          <w:color w:val="000000" w:themeColor="text1"/>
          <w14:textFill>
            <w14:solidFill>
              <w14:schemeClr w14:val="tx1"/>
            </w14:solidFill>
          </w14:textFill>
        </w:rPr>
        <w:t>中所涉及的对象进行了全面、系统的梳理，从</w:t>
      </w:r>
      <w:r>
        <w:rPr>
          <w:rFonts w:hint="eastAsia"/>
          <w:color w:val="000000" w:themeColor="text1"/>
          <w14:textFill>
            <w14:solidFill>
              <w14:schemeClr w14:val="tx1"/>
            </w14:solidFill>
          </w14:textFill>
        </w:rPr>
        <w:t>不同</w:t>
      </w:r>
      <w:r>
        <w:rPr>
          <w:color w:val="000000" w:themeColor="text1"/>
          <w14:textFill>
            <w14:solidFill>
              <w14:schemeClr w14:val="tx1"/>
            </w14:solidFill>
          </w14:textFill>
        </w:rPr>
        <w:t>角度进行了分类和编码</w:t>
      </w:r>
      <w:r>
        <w:rPr>
          <w:rFonts w:hint="eastAsia"/>
          <w:color w:val="000000" w:themeColor="text1"/>
          <w14:textFill>
            <w14:solidFill>
              <w14:schemeClr w14:val="tx1"/>
            </w14:solidFill>
          </w14:textFill>
        </w:rPr>
        <w:t>，本标准依照此标准，根据结构设计的实际需求，对结构设计信息模型中的信息分类和编码进行了进一步细化与扩展。此外，本标准提出了</w:t>
      </w:r>
      <w:r>
        <w:rPr>
          <w:color w:val="000000" w:themeColor="text1"/>
          <w14:textFill>
            <w14:solidFill>
              <w14:schemeClr w14:val="tx1"/>
            </w14:solidFill>
          </w14:textFill>
        </w:rPr>
        <w:t>结构设计信息模型</w:t>
      </w:r>
      <w:r>
        <w:rPr>
          <w:rFonts w:hint="eastAsia"/>
          <w:color w:val="000000" w:themeColor="text1"/>
          <w14:textFill>
            <w14:solidFill>
              <w14:schemeClr w14:val="tx1"/>
            </w14:solidFill>
          </w14:textFill>
        </w:rPr>
        <w:t>编码</w:t>
      </w:r>
      <w:r>
        <w:rPr>
          <w:color w:val="000000" w:themeColor="text1"/>
          <w14:textFill>
            <w14:solidFill>
              <w14:schemeClr w14:val="tx1"/>
            </w14:solidFill>
          </w14:textFill>
        </w:rPr>
        <w:t>与</w:t>
      </w:r>
      <w:r>
        <w:rPr>
          <w:rFonts w:hint="eastAsia"/>
          <w:color w:val="000000" w:themeColor="text1"/>
          <w14:textFill>
            <w14:solidFill>
              <w14:schemeClr w14:val="tx1"/>
            </w14:solidFill>
          </w14:textFill>
        </w:rPr>
        <w:t>工程量</w:t>
      </w:r>
      <w:r>
        <w:rPr>
          <w:color w:val="000000" w:themeColor="text1"/>
          <w14:textFill>
            <w14:solidFill>
              <w14:schemeClr w14:val="tx1"/>
            </w14:solidFill>
          </w14:textFill>
        </w:rPr>
        <w:t>清单项目</w:t>
      </w:r>
      <w:r>
        <w:rPr>
          <w:rFonts w:hint="eastAsia"/>
          <w:color w:val="000000" w:themeColor="text1"/>
          <w14:textFill>
            <w14:solidFill>
              <w14:schemeClr w14:val="tx1"/>
            </w14:solidFill>
          </w14:textFill>
        </w:rPr>
        <w:t>编码的映射方法，建立了从结构信息模型到清单算量的直接传递途径，可推动结构设计信息模型在造价阶段的落地应用。</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1.0.2</w:t>
      </w:r>
      <w:r>
        <w:rPr>
          <w:color w:val="000000" w:themeColor="text1"/>
          <w14:textFill>
            <w14:solidFill>
              <w14:schemeClr w14:val="tx1"/>
            </w14:solidFill>
          </w14:textFill>
        </w:rPr>
        <w:t xml:space="preserve"> 本标准基于民用建筑的建设编制</w:t>
      </w:r>
      <w:r>
        <w:rPr>
          <w:rFonts w:hint="default"/>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暂</w:t>
      </w:r>
      <w:r>
        <w:rPr>
          <w:rFonts w:hint="default"/>
          <w:color w:val="000000" w:themeColor="text1"/>
          <w14:textFill>
            <w14:solidFill>
              <w14:schemeClr w14:val="tx1"/>
            </w14:solidFill>
          </w14:textFill>
        </w:rPr>
        <w:t>未列入工业厂房。</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numPr>
          <w:ilvl w:val="0"/>
          <w:numId w:val="0"/>
        </w:numPr>
        <w:tabs>
          <w:tab w:val="clear" w:pos="0"/>
        </w:tabs>
        <w:ind w:leftChars="0"/>
        <w:rPr>
          <w:color w:val="000000" w:themeColor="text1"/>
          <w14:textFill>
            <w14:solidFill>
              <w14:schemeClr w14:val="tx1"/>
            </w14:solidFill>
          </w14:textFill>
        </w:rPr>
      </w:pPr>
      <w:bookmarkStart w:id="53" w:name="_Toc5556"/>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基本规定</w:t>
      </w:r>
      <w:bookmarkEnd w:id="53"/>
    </w:p>
    <w:p>
      <w:pPr>
        <w:pStyle w:val="4"/>
        <w:numPr>
          <w:ilvl w:val="1"/>
          <w:numId w:val="0"/>
        </w:numPr>
        <w:bidi w:val="0"/>
        <w:ind w:left="0" w:leftChars="0" w:firstLine="0" w:firstLineChars="0"/>
        <w:rPr>
          <w:color w:val="000000" w:themeColor="text1"/>
          <w14:textFill>
            <w14:solidFill>
              <w14:schemeClr w14:val="tx1"/>
            </w14:solidFill>
          </w14:textFill>
        </w:rPr>
      </w:pPr>
      <w:r>
        <w:rPr>
          <w:rFonts w:hint="default" w:ascii="Times New Roman" w:hAnsi="Times New Roman" w:eastAsia="宋体" w:cs="宋体"/>
          <w:b/>
          <w:color w:val="000000" w:themeColor="text1"/>
          <w:sz w:val="28"/>
          <w:szCs w:val="21"/>
          <w:lang w:val="en-US" w:eastAsia="zh-CN" w:bidi="ar-SA"/>
          <w14:textFill>
            <w14:solidFill>
              <w14:schemeClr w14:val="tx1"/>
            </w14:solidFill>
          </w14:textFill>
        </w:rPr>
        <w:t>3.1</w:t>
      </w:r>
      <w:r>
        <w:rPr>
          <w:rFonts w:hint="eastAsia"/>
          <w:color w:val="000000" w:themeColor="text1"/>
          <w:lang w:val="en-US" w:eastAsia="zh-CN"/>
          <w14:textFill>
            <w14:solidFill>
              <w14:schemeClr w14:val="tx1"/>
            </w14:solidFill>
          </w14:textFill>
        </w:rPr>
        <w:t>分类和</w:t>
      </w:r>
      <w:r>
        <w:rPr>
          <w:rFonts w:hint="eastAsia"/>
          <w:color w:val="000000" w:themeColor="text1"/>
          <w14:textFill>
            <w14:solidFill>
              <w14:schemeClr w14:val="tx1"/>
            </w14:solidFill>
          </w14:textFill>
        </w:rPr>
        <w:t>编码规定</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本标准编码继承于</w:t>
      </w:r>
      <w:r>
        <w:rPr>
          <w:color w:val="000000" w:themeColor="text1"/>
          <w14:textFill>
            <w14:solidFill>
              <w14:schemeClr w14:val="tx1"/>
            </w14:solidFill>
          </w14:textFill>
        </w:rPr>
        <w:t>《建筑信息模型分类和编码标准》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GB/T 51269-2017</w:t>
      </w:r>
      <w:r>
        <w:rPr>
          <w:rFonts w:hint="eastAsia"/>
          <w:color w:val="000000" w:themeColor="text1"/>
          <w14:textFill>
            <w14:solidFill>
              <w14:schemeClr w14:val="tx1"/>
            </w14:solidFill>
          </w14:textFill>
        </w:rPr>
        <w:t>）编码体系，基于工程量清单项目编码的细分要求，补充扩展类编码，细化结构设计信息模型编码广度和深度</w:t>
      </w:r>
      <w:r>
        <w:rPr>
          <w:color w:val="000000" w:themeColor="text1"/>
          <w14:textFill>
            <w14:solidFill>
              <w14:schemeClr w14:val="tx1"/>
            </w14:solidFill>
          </w14:textFill>
        </w:rPr>
        <w:t>。</w:t>
      </w:r>
    </w:p>
    <w:p>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3.1.3 </w:t>
      </w:r>
      <w:r>
        <w:rPr>
          <w:rFonts w:hint="eastAsia"/>
          <w:color w:val="000000" w:themeColor="text1"/>
          <w14:textFill>
            <w14:solidFill>
              <w14:schemeClr w14:val="tx1"/>
            </w14:solidFill>
          </w14:textFill>
        </w:rPr>
        <w:t>本标准编码在《建筑信息模型分类和编码标准》（GB/T 51269-2017）表3.1.2中元素编码基础上展开，因此本标准所涉及表代码为14。</w:t>
      </w:r>
    </w:p>
    <w:p>
      <w:pPr>
        <w:pStyle w:val="4"/>
        <w:numPr>
          <w:ilvl w:val="1"/>
          <w:numId w:val="0"/>
        </w:numPr>
        <w:bidi w:val="0"/>
        <w:ind w:left="0" w:leftChars="0" w:firstLine="0" w:firstLineChars="0"/>
        <w:rPr>
          <w:color w:val="000000" w:themeColor="text1"/>
          <w14:textFill>
            <w14:solidFill>
              <w14:schemeClr w14:val="tx1"/>
            </w14:solidFill>
          </w14:textFill>
        </w:rPr>
      </w:pPr>
      <w:r>
        <w:rPr>
          <w:rFonts w:hint="default" w:ascii="Times New Roman" w:hAnsi="Times New Roman" w:eastAsia="宋体" w:cs="宋体"/>
          <w:b/>
          <w:color w:val="000000" w:themeColor="text1"/>
          <w:sz w:val="28"/>
          <w:szCs w:val="21"/>
          <w:lang w:val="en-US" w:eastAsia="zh-CN" w:bidi="ar-SA"/>
          <w14:textFill>
            <w14:solidFill>
              <w14:schemeClr w14:val="tx1"/>
            </w14:solidFill>
          </w14:textFill>
        </w:rPr>
        <w:t>3.2</w:t>
      </w:r>
      <w:r>
        <w:rPr>
          <w:rFonts w:hint="eastAsia"/>
          <w:color w:val="000000" w:themeColor="text1"/>
          <w14:textFill>
            <w14:solidFill>
              <w14:schemeClr w14:val="tx1"/>
            </w14:solidFill>
          </w14:textFill>
        </w:rPr>
        <w:t>扩展规定</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3.2.1分类和编码进一步</w:t>
      </w:r>
      <w:r>
        <w:rPr>
          <w:rFonts w:hint="default"/>
          <w:color w:val="000000" w:themeColor="text1"/>
          <w:lang w:val="en-US"/>
          <w14:textFill>
            <w14:solidFill>
              <w14:schemeClr w14:val="tx1"/>
            </w14:solidFill>
          </w14:textFill>
        </w:rPr>
        <w:t>应用</w:t>
      </w:r>
      <w:r>
        <w:rPr>
          <w:rFonts w:hint="eastAsia"/>
          <w:color w:val="000000" w:themeColor="text1"/>
          <w:lang w:val="en-US" w:eastAsia="zh-CN"/>
          <w14:textFill>
            <w14:solidFill>
              <w14:schemeClr w14:val="tx1"/>
            </w14:solidFill>
          </w14:textFill>
        </w:rPr>
        <w:t>到</w:t>
      </w:r>
      <w:r>
        <w:rPr>
          <w:rFonts w:hint="default"/>
          <w:color w:val="000000" w:themeColor="text1"/>
          <w:lang w:val="en-US"/>
          <w14:textFill>
            <w14:solidFill>
              <w14:schemeClr w14:val="tx1"/>
            </w14:solidFill>
          </w14:textFill>
        </w:rPr>
        <w:t>如装配式、预制构件加工</w:t>
      </w:r>
      <w:r>
        <w:rPr>
          <w:rFonts w:hint="eastAsia"/>
          <w:color w:val="000000" w:themeColor="text1"/>
          <w:lang w:val="en-US" w:eastAsia="zh-CN"/>
          <w14:textFill>
            <w14:solidFill>
              <w14:schemeClr w14:val="tx1"/>
            </w14:solidFill>
          </w14:textFill>
        </w:rPr>
        <w:t>、施工管理</w:t>
      </w:r>
      <w:r>
        <w:rPr>
          <w:rFonts w:hint="default"/>
          <w:color w:val="000000" w:themeColor="text1"/>
          <w:lang w:val="en-US"/>
          <w14:textFill>
            <w14:solidFill>
              <w14:schemeClr w14:val="tx1"/>
            </w14:solidFill>
          </w14:textFill>
        </w:rPr>
        <w:t>等</w:t>
      </w:r>
      <w:r>
        <w:rPr>
          <w:rFonts w:hint="eastAsia"/>
          <w:color w:val="000000" w:themeColor="text1"/>
          <w:lang w:val="en-US" w:eastAsia="zh-CN"/>
          <w14:textFill>
            <w14:solidFill>
              <w14:schemeClr w14:val="tx1"/>
            </w14:solidFill>
          </w14:textFill>
        </w:rPr>
        <w:t>阶段</w:t>
      </w:r>
      <w:r>
        <w:rPr>
          <w:rFonts w:hint="default"/>
          <w:color w:val="000000" w:themeColor="text1"/>
          <w:lang w:val="en-US"/>
          <w14:textFill>
            <w14:solidFill>
              <w14:schemeClr w14:val="tx1"/>
            </w14:solidFill>
          </w14:textFill>
        </w:rPr>
        <w:t>信息模型</w:t>
      </w:r>
      <w:r>
        <w:rPr>
          <w:rFonts w:hint="eastAsia"/>
          <w:color w:val="000000" w:themeColor="text1"/>
          <w:lang w:val="en-US" w:eastAsia="zh-CN"/>
          <w14:textFill>
            <w14:solidFill>
              <w14:schemeClr w14:val="tx1"/>
            </w14:solidFill>
          </w14:textFill>
        </w:rPr>
        <w:t>编码映射</w:t>
      </w:r>
      <w:r>
        <w:rPr>
          <w:rFonts w:hint="default"/>
          <w:color w:val="000000" w:themeColor="text1"/>
          <w:lang w:val="en-US"/>
          <w14:textFill>
            <w14:solidFill>
              <w14:schemeClr w14:val="tx1"/>
            </w14:solidFill>
          </w14:textFill>
        </w:rPr>
        <w:t>，进行编码扩展或新增类目时，应遵循第</w:t>
      </w:r>
      <w:r>
        <w:rPr>
          <w:rFonts w:hint="eastAsia"/>
          <w:color w:val="000000" w:themeColor="text1"/>
          <w:lang w:val="en-US" w:eastAsia="zh-CN"/>
          <w14:textFill>
            <w14:solidFill>
              <w14:schemeClr w14:val="tx1"/>
            </w14:solidFill>
          </w14:textFill>
        </w:rPr>
        <w:t>3</w:t>
      </w:r>
      <w:r>
        <w:rPr>
          <w:rFonts w:hint="default"/>
          <w:color w:val="000000" w:themeColor="text1"/>
          <w:lang w:val="en-US"/>
          <w14:textFill>
            <w14:solidFill>
              <w14:schemeClr w14:val="tx1"/>
            </w14:solidFill>
          </w14:textFill>
        </w:rPr>
        <w:t>章基本规定，以</w:t>
      </w:r>
      <w:r>
        <w:rPr>
          <w:rFonts w:hint="default"/>
          <w:color w:val="000000" w:themeColor="text1"/>
          <w:lang w:val="en-US" w:eastAsia="zh-CN"/>
          <w14:textFill>
            <w14:solidFill>
              <w14:schemeClr w14:val="tx1"/>
            </w14:solidFill>
          </w14:textFill>
        </w:rPr>
        <w:t>保证基于编码的</w:t>
      </w:r>
      <w:r>
        <w:rPr>
          <w:rFonts w:hint="default"/>
          <w:color w:val="000000" w:themeColor="text1"/>
          <w:lang w:val="en-US"/>
          <w14:textFill>
            <w14:solidFill>
              <w14:schemeClr w14:val="tx1"/>
            </w14:solidFill>
          </w14:textFill>
        </w:rPr>
        <w:t>全产业链数据交换、信息共享</w:t>
      </w:r>
      <w:r>
        <w:rPr>
          <w:rFonts w:hint="default"/>
          <w:color w:val="000000" w:themeColor="text1"/>
          <w:lang w:val="en-US" w:eastAsia="zh-CN"/>
          <w14:textFill>
            <w14:solidFill>
              <w14:schemeClr w14:val="tx1"/>
            </w14:solidFill>
          </w14:textFill>
        </w:rPr>
        <w:t>机制</w:t>
      </w:r>
      <w:r>
        <w:rPr>
          <w:rFonts w:hint="default"/>
          <w:color w:val="000000" w:themeColor="text1"/>
          <w:lang w:val="en-US"/>
          <w14:textFill>
            <w14:solidFill>
              <w14:schemeClr w14:val="tx1"/>
            </w14:solidFill>
          </w14:textFill>
        </w:rPr>
        <w:t>。</w:t>
      </w:r>
    </w:p>
    <w:p>
      <w:pPr>
        <w:pStyle w:val="2"/>
        <w:rPr>
          <w:rFonts w:hint="default" w:eastAsia="宋体"/>
          <w:color w:val="000000" w:themeColor="text1"/>
          <w:lang w:val="en-US" w:eastAsia="zh-CN"/>
          <w14:textFill>
            <w14:solidFill>
              <w14:schemeClr w14:val="tx1"/>
            </w14:solidFill>
          </w14:textFill>
        </w:rPr>
      </w:pPr>
    </w:p>
    <w:p>
      <w:pPr>
        <w:pStyle w:val="2"/>
        <w:rPr>
          <w:rFonts w:hint="default" w:eastAsia="宋体"/>
          <w:color w:val="000000" w:themeColor="text1"/>
          <w:lang w:val="en-US" w:eastAsia="zh-CN"/>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numPr>
          <w:ilvl w:val="0"/>
          <w:numId w:val="0"/>
        </w:numPr>
        <w:tabs>
          <w:tab w:val="clear" w:pos="0"/>
        </w:tabs>
        <w:ind w:leftChars="0"/>
        <w:rPr>
          <w:rFonts w:hint="default" w:eastAsia="宋体"/>
          <w:color w:val="000000" w:themeColor="text1"/>
          <w:lang w:val="en-US" w:eastAsia="zh-CN"/>
          <w14:textFill>
            <w14:solidFill>
              <w14:schemeClr w14:val="tx1"/>
            </w14:solidFill>
          </w14:textFill>
        </w:rPr>
      </w:pPr>
      <w:bookmarkStart w:id="54" w:name="_Toc28469"/>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w:t>
      </w:r>
      <w:bookmarkEnd w:id="54"/>
      <w:r>
        <w:rPr>
          <w:rFonts w:hint="eastAsia"/>
          <w:color w:val="000000" w:themeColor="text1"/>
          <w:lang w:val="en-US" w:eastAsia="zh-CN"/>
          <w14:textFill>
            <w14:solidFill>
              <w14:schemeClr w14:val="tx1"/>
            </w14:solidFill>
          </w14:textFill>
        </w:rPr>
        <w:t>应用方法</w:t>
      </w:r>
    </w:p>
    <w:p>
      <w:pPr>
        <w:pageBreakBefore w:val="0"/>
        <w:widowControl w:val="0"/>
        <w:numPr>
          <w:ilvl w:val="-1"/>
          <w:numId w:val="0"/>
        </w:numPr>
        <w:kinsoku/>
        <w:wordWrap/>
        <w:overflowPunct/>
        <w:topLinePunct w:val="0"/>
        <w:autoSpaceDE/>
        <w:autoSpaceDN/>
        <w:bidi w:val="0"/>
        <w:adjustRightInd/>
        <w:snapToGrid w:val="0"/>
        <w:spacing w:line="360" w:lineRule="auto"/>
        <w:ind w:left="0" w:firstLine="0" w:firstLineChars="0"/>
        <w:textAlignment w:val="auto"/>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构件实例在软件中创建时应被自动赋予对应构件类型的标准名和分类编码</w:t>
      </w:r>
      <w:r>
        <w:rPr>
          <w:rFonts w:hint="eastAsia"/>
          <w:color w:val="000000" w:themeColor="text1"/>
          <w14:textFill>
            <w14:solidFill>
              <w14:schemeClr w14:val="tx1"/>
            </w14:solidFill>
          </w14:textFill>
        </w:rPr>
        <w:t>。</w:t>
      </w:r>
    </w:p>
    <w:p>
      <w:pPr>
        <w:pageBreakBefore w:val="0"/>
        <w:widowControl w:val="0"/>
        <w:numPr>
          <w:ilvl w:val="-1"/>
          <w:numId w:val="0"/>
        </w:numPr>
        <w:kinsoku/>
        <w:wordWrap/>
        <w:overflowPunct/>
        <w:topLinePunct w:val="0"/>
        <w:autoSpaceDE/>
        <w:autoSpaceDN/>
        <w:bidi w:val="0"/>
        <w:adjustRightInd/>
        <w:snapToGrid w:val="0"/>
        <w:spacing w:line="360" w:lineRule="auto"/>
        <w:ind w:left="0" w:firstLine="0" w:firstLineChars="0"/>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当结构设计信息模型有实际应用需求时，</w:t>
      </w:r>
      <w:r>
        <w:rPr>
          <w:rFonts w:hint="eastAsia"/>
          <w:color w:val="000000" w:themeColor="text1"/>
          <w14:textFill>
            <w14:solidFill>
              <w14:schemeClr w14:val="tx1"/>
            </w14:solidFill>
          </w14:textFill>
        </w:rPr>
        <w:t>宜保持适当的开放性，支持</w:t>
      </w:r>
      <w:r>
        <w:rPr>
          <w:rFonts w:hint="eastAsia"/>
          <w:color w:val="000000" w:themeColor="text1"/>
          <w:lang w:val="en-US" w:eastAsia="zh-CN"/>
          <w14:textFill>
            <w14:solidFill>
              <w14:schemeClr w14:val="tx1"/>
            </w14:solidFill>
          </w14:textFill>
        </w:rPr>
        <w:t>构件</w:t>
      </w:r>
      <w:r>
        <w:rPr>
          <w:rFonts w:hint="eastAsia"/>
          <w:color w:val="000000" w:themeColor="text1"/>
          <w14:textFill>
            <w14:solidFill>
              <w14:schemeClr w14:val="tx1"/>
            </w14:solidFill>
          </w14:textFill>
        </w:rPr>
        <w:t>实例</w:t>
      </w:r>
      <w:r>
        <w:rPr>
          <w:rFonts w:hint="eastAsia"/>
          <w:color w:val="000000" w:themeColor="text1"/>
          <w:lang w:val="en-US" w:eastAsia="zh-CN"/>
          <w14:textFill>
            <w14:solidFill>
              <w14:schemeClr w14:val="tx1"/>
            </w14:solidFill>
          </w14:textFill>
        </w:rPr>
        <w:t>名称</w:t>
      </w:r>
      <w:r>
        <w:rPr>
          <w:rFonts w:hint="eastAsia"/>
          <w:color w:val="000000" w:themeColor="text1"/>
          <w14:textFill>
            <w14:solidFill>
              <w14:schemeClr w14:val="tx1"/>
            </w14:solidFill>
          </w14:textFill>
        </w:rPr>
        <w:t>输入或修改。</w:t>
      </w:r>
    </w:p>
    <w:p>
      <w:pPr>
        <w:pageBreakBefore w:val="0"/>
        <w:widowControl w:val="0"/>
        <w:numPr>
          <w:ilvl w:val="-1"/>
          <w:numId w:val="0"/>
        </w:numPr>
        <w:kinsoku/>
        <w:wordWrap/>
        <w:overflowPunct/>
        <w:topLinePunct w:val="0"/>
        <w:autoSpaceDE/>
        <w:autoSpaceDN/>
        <w:bidi w:val="0"/>
        <w:adjustRightInd/>
        <w:snapToGrid w:val="0"/>
        <w:ind w:left="0" w:firstLine="0" w:firstLineChars="0"/>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4.0.5 当构件类型的标准名和分类编码在建筑工程结构BIM设计软件中随相关构件实例分类编码的调整至无法覆盖构件实例分类编码时，构件实例标准名可空缺。</w:t>
      </w:r>
    </w:p>
    <w:p>
      <w:pPr>
        <w:pStyle w:val="2"/>
        <w:rPr>
          <w:rFonts w:hint="default" w:eastAsia="宋体"/>
          <w:color w:val="000000" w:themeColor="text1"/>
          <w:lang w:val="en-US" w:eastAsia="zh-CN"/>
          <w14:textFill>
            <w14:solidFill>
              <w14:schemeClr w14:val="tx1"/>
            </w14:solidFill>
          </w14:textFill>
        </w:rPr>
      </w:pPr>
    </w:p>
    <w:p>
      <w:pPr>
        <w:widowControl/>
        <w:jc w:val="left"/>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numPr>
          <w:ilvl w:val="0"/>
          <w:numId w:val="0"/>
        </w:numPr>
        <w:tabs>
          <w:tab w:val="clear" w:pos="0"/>
        </w:tabs>
        <w:ind w:leftChars="0"/>
        <w:rPr>
          <w:rFonts w:hint="default" w:eastAsia="宋体"/>
          <w:color w:val="000000" w:themeColor="text1"/>
          <w:lang w:val="en-US" w:eastAsia="zh-CN"/>
          <w14:textFill>
            <w14:solidFill>
              <w14:schemeClr w14:val="tx1"/>
            </w14:solidFill>
          </w14:textFill>
        </w:rPr>
      </w:pPr>
      <w:bookmarkStart w:id="55" w:name="_Toc5396"/>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 </w:t>
      </w:r>
      <w:bookmarkEnd w:id="55"/>
      <w:r>
        <w:rPr>
          <w:rFonts w:hint="eastAsia"/>
          <w:color w:val="000000" w:themeColor="text1"/>
          <w:lang w:val="en-US" w:eastAsia="zh-CN"/>
          <w14:textFill>
            <w14:solidFill>
              <w14:schemeClr w14:val="tx1"/>
            </w14:solidFill>
          </w14:textFill>
        </w:rPr>
        <w:t>建筑工程结构设计信息模型</w:t>
      </w:r>
    </w:p>
    <w:p>
      <w:pPr>
        <w:numPr>
          <w:ilvl w:val="0"/>
          <w:numId w:val="0"/>
        </w:numPr>
        <w:adjustRightInd/>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标准名和分类编码对应结构设计信息模型中的一种构件类型，</w:t>
      </w:r>
      <w:r>
        <w:rPr>
          <w:rFonts w:hint="eastAsia"/>
          <w:color w:val="000000" w:themeColor="text1"/>
          <w:lang w:val="en-US" w:eastAsia="zh-CN"/>
          <w14:textFill>
            <w14:solidFill>
              <w14:schemeClr w14:val="tx1"/>
            </w14:solidFill>
          </w14:textFill>
        </w:rPr>
        <w:t>应用于</w:t>
      </w:r>
      <w:r>
        <w:rPr>
          <w:rFonts w:hint="eastAsia"/>
          <w:color w:val="000000" w:themeColor="text1"/>
          <w14:textFill>
            <w14:solidFill>
              <w14:schemeClr w14:val="tx1"/>
            </w14:solidFill>
          </w14:textFill>
        </w:rPr>
        <w:t>软件</w:t>
      </w:r>
      <w:r>
        <w:rPr>
          <w:rFonts w:hint="eastAsia"/>
          <w:color w:val="000000" w:themeColor="text1"/>
          <w:lang w:val="en-US" w:eastAsia="zh-CN"/>
          <w14:textFill>
            <w14:solidFill>
              <w14:schemeClr w14:val="tx1"/>
            </w14:solidFill>
          </w14:textFill>
        </w:rPr>
        <w:t>时</w:t>
      </w:r>
      <w:r>
        <w:rPr>
          <w:rFonts w:hint="eastAsia"/>
          <w:color w:val="000000" w:themeColor="text1"/>
          <w14:textFill>
            <w14:solidFill>
              <w14:schemeClr w14:val="tx1"/>
            </w14:solidFill>
          </w14:textFill>
        </w:rPr>
        <w:t>应从构件层级进行匹配</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标准名和分类编码应一一对应</w:t>
      </w:r>
      <w:r>
        <w:rPr>
          <w:rFonts w:hint="eastAsia"/>
          <w:color w:val="000000" w:themeColor="text1"/>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ind w:left="0" w:leftChars="0" w:firstLine="0" w:firstLineChars="0"/>
        <w:jc w:val="left"/>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5.0.4 </w:t>
      </w:r>
      <w:r>
        <w:rPr>
          <w:rFonts w:hint="eastAsia" w:ascii="宋体" w:hAnsi="宋体" w:eastAsia="宋体" w:cs="宋体"/>
          <w:color w:val="000000" w:themeColor="text1"/>
          <w14:textFill>
            <w14:solidFill>
              <w14:schemeClr w14:val="tx1"/>
            </w14:solidFill>
          </w14:textFill>
        </w:rPr>
        <w:t>工程量清单项目编码有相关构件</w:t>
      </w:r>
      <w:r>
        <w:rPr>
          <w:rFonts w:hint="eastAsia" w:ascii="宋体" w:hAnsi="宋体" w:eastAsia="宋体" w:cs="宋体"/>
          <w:color w:val="000000" w:themeColor="text1"/>
          <w:lang w:val="en-US" w:eastAsia="zh-CN"/>
          <w14:textFill>
            <w14:solidFill>
              <w14:schemeClr w14:val="tx1"/>
            </w14:solidFill>
          </w14:textFill>
        </w:rPr>
        <w:t>类型标准名和分类</w:t>
      </w:r>
      <w:r>
        <w:rPr>
          <w:rFonts w:hint="eastAsia" w:ascii="宋体" w:hAnsi="宋体" w:eastAsia="宋体" w:cs="宋体"/>
          <w:color w:val="000000" w:themeColor="text1"/>
          <w14:textFill>
            <w14:solidFill>
              <w14:schemeClr w14:val="tx1"/>
            </w14:solidFill>
          </w14:textFill>
        </w:rPr>
        <w:t>编码，但《建筑信息模型分类和编码标准》（GB/T 51269-2017）缺乏</w:t>
      </w:r>
      <w:r>
        <w:rPr>
          <w:rFonts w:hint="eastAsia" w:ascii="宋体" w:hAnsi="宋体" w:eastAsia="宋体" w:cs="宋体"/>
          <w:color w:val="000000" w:themeColor="text1"/>
          <w:lang w:val="en-US" w:eastAsia="zh-CN"/>
          <w14:textFill>
            <w14:solidFill>
              <w14:schemeClr w14:val="tx1"/>
            </w14:solidFill>
          </w14:textFill>
        </w:rPr>
        <w:t>的结构构件</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应根据构件类型，在大类~细类编码范围内新增类目：</w:t>
      </w:r>
      <w:r>
        <w:rPr>
          <w:rFonts w:hint="eastAsia"/>
          <w:color w:val="000000" w:themeColor="text1"/>
          <w:lang w:val="en-US" w:eastAsia="zh-CN"/>
          <w14:textFill>
            <w14:solidFill>
              <w14:schemeClr w14:val="tx1"/>
            </w14:solidFill>
          </w14:textFill>
        </w:rPr>
        <w:t>小类新增</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例如对“14-20.20.00混凝土结构”扩展，</w:t>
      </w:r>
      <w:r>
        <w:rPr>
          <w:rFonts w:hint="eastAsia"/>
          <w:color w:val="000000" w:themeColor="text1"/>
          <w:lang w:val="en-US" w:eastAsia="zh-CN"/>
          <w14:textFill>
            <w14:solidFill>
              <w14:schemeClr w14:val="tx1"/>
            </w14:solidFill>
          </w14:textFill>
        </w:rPr>
        <w:t>新增</w:t>
      </w:r>
      <w:r>
        <w:rPr>
          <w:rFonts w:hint="eastAsia"/>
          <w:color w:val="000000" w:themeColor="text1"/>
          <w14:textFill>
            <w14:solidFill>
              <w14:schemeClr w14:val="tx1"/>
            </w14:solidFill>
          </w14:textFill>
        </w:rPr>
        <w:t>“14-20.20.24楼梯”、“14-20.20.27梁加腋”、“14-20.20.30柱帽”。</w:t>
      </w:r>
      <w:r>
        <w:rPr>
          <w:rFonts w:hint="eastAsia"/>
          <w:color w:val="000000" w:themeColor="text1"/>
          <w:lang w:val="en-US" w:eastAsia="zh-CN"/>
          <w14:textFill>
            <w14:solidFill>
              <w14:schemeClr w14:val="tx1"/>
            </w14:solidFill>
          </w14:textFill>
        </w:rPr>
        <w:t>细类新增，</w:t>
      </w:r>
      <w:r>
        <w:rPr>
          <w:rFonts w:hint="eastAsia"/>
          <w:color w:val="000000" w:themeColor="text1"/>
          <w14:textFill>
            <w14:solidFill>
              <w14:schemeClr w14:val="tx1"/>
            </w14:solidFill>
          </w14:textFill>
        </w:rPr>
        <w:t>例如对“4-20.20.24楼梯”扩展，</w:t>
      </w:r>
      <w:r>
        <w:rPr>
          <w:rFonts w:hint="eastAsia"/>
          <w:color w:val="000000" w:themeColor="text1"/>
          <w:lang w:val="en-US" w:eastAsia="zh-CN"/>
          <w14:textFill>
            <w14:solidFill>
              <w14:schemeClr w14:val="tx1"/>
            </w14:solidFill>
          </w14:textFill>
        </w:rPr>
        <w:t>新增</w:t>
      </w:r>
      <w:r>
        <w:rPr>
          <w:rFonts w:hint="eastAsia"/>
          <w:color w:val="000000" w:themeColor="text1"/>
          <w14:textFill>
            <w14:solidFill>
              <w14:schemeClr w14:val="tx1"/>
            </w14:solidFill>
          </w14:textFill>
        </w:rPr>
        <w:t>“14-20.20.24.03现浇直形楼梯”、“14-20.20.24.06现浇弧形楼梯”、“14-20.20.24.09预制楼梯”。</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5.0.5 </w:t>
      </w:r>
      <w:r>
        <w:rPr>
          <w:rFonts w:hint="eastAsia"/>
          <w:color w:val="000000" w:themeColor="text1"/>
          <w14:textFill>
            <w14:solidFill>
              <w14:schemeClr w14:val="tx1"/>
            </w14:solidFill>
          </w14:textFill>
        </w:rPr>
        <w:t>例如根据不同</w:t>
      </w:r>
      <w:r>
        <w:rPr>
          <w:rFonts w:hint="eastAsia"/>
          <w:color w:val="000000" w:themeColor="text1"/>
          <w:lang w:val="en-US" w:eastAsia="zh-CN"/>
          <w14:textFill>
            <w14:solidFill>
              <w14:schemeClr w14:val="tx1"/>
            </w14:solidFill>
          </w14:textFill>
        </w:rPr>
        <w:t>工艺工法，“</w:t>
      </w:r>
      <w:r>
        <w:rPr>
          <w:rFonts w:hint="eastAsia"/>
          <w:color w:val="000000" w:themeColor="text1"/>
          <w14:textFill>
            <w14:solidFill>
              <w14:schemeClr w14:val="tx1"/>
            </w14:solidFill>
          </w14:textFill>
        </w:rPr>
        <w:t>14-20.10.15.15</w:t>
      </w:r>
      <w:r>
        <w:rPr>
          <w:rFonts w:hint="eastAsia"/>
          <w:color w:val="000000" w:themeColor="text1"/>
          <w:lang w:val="en-US" w:eastAsia="zh-CN"/>
          <w14:textFill>
            <w14:solidFill>
              <w14:schemeClr w14:val="tx1"/>
            </w14:solidFill>
          </w14:textFill>
        </w:rPr>
        <w:t>灌注桩</w:t>
      </w:r>
      <w:r>
        <w:rPr>
          <w:rFonts w:hint="eastAsia"/>
          <w:color w:val="000000" w:themeColor="text1"/>
          <w14:textFill>
            <w14:solidFill>
              <w14:schemeClr w14:val="tx1"/>
            </w14:solidFill>
          </w14:textFill>
        </w:rPr>
        <w:t>”可</w:t>
      </w:r>
      <w:r>
        <w:rPr>
          <w:rFonts w:hint="eastAsia"/>
          <w:color w:val="000000" w:themeColor="text1"/>
          <w:lang w:val="en-US" w:eastAsia="zh-CN"/>
          <w14:textFill>
            <w14:solidFill>
              <w14:schemeClr w14:val="tx1"/>
            </w14:solidFill>
          </w14:textFill>
        </w:rPr>
        <w:t>细化</w:t>
      </w:r>
      <w:r>
        <w:rPr>
          <w:rFonts w:hint="eastAsia"/>
          <w:color w:val="000000" w:themeColor="text1"/>
          <w14:textFill>
            <w14:solidFill>
              <w14:schemeClr w14:val="tx1"/>
            </w14:solidFill>
          </w14:textFill>
        </w:rPr>
        <w:t>编码</w:t>
      </w:r>
      <w:r>
        <w:rPr>
          <w:rFonts w:hint="eastAsia"/>
          <w:color w:val="000000" w:themeColor="text1"/>
          <w:lang w:val="en-US" w:eastAsia="zh-CN"/>
          <w14:textFill>
            <w14:solidFill>
              <w14:schemeClr w14:val="tx1"/>
            </w14:solidFill>
          </w14:textFill>
        </w:rPr>
        <w:t>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14-20.10.15.1</w:t>
      </w:r>
      <w:r>
        <w:rPr>
          <w:rFonts w:hint="eastAsia"/>
          <w:color w:val="000000" w:themeColor="text1"/>
          <w:lang w:val="en-US" w:eastAsia="zh-CN"/>
          <w14:textFill>
            <w14:solidFill>
              <w14:schemeClr w14:val="tx1"/>
            </w14:solidFill>
          </w14:textFill>
        </w:rPr>
        <w:t>5.03</w:t>
      </w:r>
      <w:r>
        <w:rPr>
          <w:rFonts w:hint="eastAsia"/>
          <w:color w:val="000000" w:themeColor="text1"/>
          <w14:textFill>
            <w14:solidFill>
              <w14:schemeClr w14:val="tx1"/>
            </w14:solidFill>
          </w14:textFill>
        </w:rPr>
        <w:t>长螺旋钻孔灌注桩(干作业法)</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14-20.10.15.1</w:t>
      </w:r>
      <w:r>
        <w:rPr>
          <w:rFonts w:hint="eastAsia"/>
          <w:color w:val="000000" w:themeColor="text1"/>
          <w:lang w:val="en-US" w:eastAsia="zh-CN"/>
          <w14:textFill>
            <w14:solidFill>
              <w14:schemeClr w14:val="tx1"/>
            </w14:solidFill>
          </w14:textFill>
        </w:rPr>
        <w:t>5.06</w:t>
      </w:r>
      <w:r>
        <w:rPr>
          <w:rFonts w:hint="eastAsia"/>
          <w:color w:val="000000" w:themeColor="text1"/>
          <w14:textFill>
            <w14:solidFill>
              <w14:schemeClr w14:val="tx1"/>
            </w14:solidFill>
          </w14:textFill>
        </w:rPr>
        <w:t>短螺旋钻孔灌注桩(干作业法)</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等；根据不同结构构件形状，“14-20.20.09混凝土柱”可细化柱类型编码“14-20.20.09.03矩形混凝土柱”，“14-20.20.09.06圆形混凝土柱”等。</w:t>
      </w:r>
    </w:p>
    <w:p>
      <w:pPr>
        <w:pStyle w:val="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5.0.6 </w:t>
      </w:r>
      <w:r>
        <w:rPr>
          <w:rFonts w:hint="eastAsia"/>
          <w:color w:val="000000" w:themeColor="text1"/>
          <w14:textFill>
            <w14:solidFill>
              <w14:schemeClr w14:val="tx1"/>
            </w14:solidFill>
          </w14:textFill>
        </w:rPr>
        <w:t>例如“14-20.20.09+14-20.30.03”（混凝土柱+型钢）表示型钢混凝土柱；“14-20.30.03+14-20.20.09（钢管+混凝土柱）”表示钢管混凝土柱。</w:t>
      </w:r>
    </w:p>
    <w:p>
      <w:pPr>
        <w:pStyle w:val="2"/>
        <w:rPr>
          <w:rFonts w:hint="default"/>
          <w:color w:val="000000" w:themeColor="text1"/>
          <w:lang w:val="en-US"/>
          <w14:textFill>
            <w14:solidFill>
              <w14:schemeClr w14:val="tx1"/>
            </w14:solidFill>
          </w14:textFill>
        </w:rPr>
      </w:pPr>
    </w:p>
    <w:p>
      <w:pPr>
        <w:pStyle w:val="2"/>
        <w:rPr>
          <w:rFonts w:hint="default" w:eastAsia="宋体"/>
          <w:color w:val="000000" w:themeColor="text1"/>
          <w:lang w:val="en-US" w:eastAsia="zh-CN"/>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default" w:eastAsia="宋体"/>
          <w:color w:val="000000" w:themeColor="text1"/>
          <w:lang w:val="en-US" w:eastAsia="zh-CN"/>
          <w14:textFill>
            <w14:solidFill>
              <w14:schemeClr w14:val="tx1"/>
            </w14:solidFill>
          </w14:textFill>
        </w:rPr>
      </w:pPr>
    </w:p>
    <w:p>
      <w:pPr>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numPr>
          <w:ilvl w:val="0"/>
          <w:numId w:val="0"/>
        </w:numPr>
        <w:bidi w:val="0"/>
        <w:ind w:left="0" w:firstLine="0"/>
        <w:rPr>
          <w:color w:val="000000" w:themeColor="text1"/>
          <w14:textFill>
            <w14:solidFill>
              <w14:schemeClr w14:val="tx1"/>
            </w14:solidFill>
          </w14:textFill>
        </w:rPr>
      </w:pPr>
      <w:bookmarkStart w:id="56" w:name="_Toc16983"/>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w:t>
      </w:r>
      <w:bookmarkEnd w:id="56"/>
      <w:r>
        <w:rPr>
          <w:color w:val="000000" w:themeColor="text1"/>
          <w14:textFill>
            <w14:solidFill>
              <w14:schemeClr w14:val="tx1"/>
            </w14:solidFill>
          </w14:textFill>
        </w:rPr>
        <w:t>结构设计信息模型</w:t>
      </w:r>
      <w:r>
        <w:rPr>
          <w:rFonts w:hint="eastAsia"/>
          <w:color w:val="000000" w:themeColor="text1"/>
          <w14:textFill>
            <w14:solidFill>
              <w14:schemeClr w14:val="tx1"/>
            </w14:solidFill>
          </w14:textFill>
        </w:rPr>
        <w:t>编码</w:t>
      </w:r>
      <w:r>
        <w:rPr>
          <w:color w:val="000000" w:themeColor="text1"/>
          <w14:textFill>
            <w14:solidFill>
              <w14:schemeClr w14:val="tx1"/>
            </w14:solidFill>
          </w14:textFill>
        </w:rPr>
        <w:t>与</w:t>
      </w:r>
      <w:r>
        <w:rPr>
          <w:rFonts w:hint="eastAsia"/>
          <w:color w:val="000000" w:themeColor="text1"/>
          <w14:textFill>
            <w14:solidFill>
              <w14:schemeClr w14:val="tx1"/>
            </w14:solidFill>
          </w14:textFill>
        </w:rPr>
        <w:t>工程量</w:t>
      </w:r>
      <w:r>
        <w:rPr>
          <w:color w:val="000000" w:themeColor="text1"/>
          <w14:textFill>
            <w14:solidFill>
              <w14:schemeClr w14:val="tx1"/>
            </w14:solidFill>
          </w14:textFill>
        </w:rPr>
        <w:t>清单项目</w:t>
      </w:r>
      <w:r>
        <w:rPr>
          <w:rFonts w:hint="eastAsia"/>
          <w:color w:val="000000" w:themeColor="text1"/>
          <w14:textFill>
            <w14:solidFill>
              <w14:schemeClr w14:val="tx1"/>
            </w14:solidFill>
          </w14:textFill>
        </w:rPr>
        <w:t>编码映射</w:t>
      </w:r>
      <w:r>
        <w:rPr>
          <w:rFonts w:hint="eastAsia"/>
          <w:color w:val="000000" w:themeColor="text1"/>
          <w:lang w:val="en-US" w:eastAsia="zh-CN"/>
          <w14:textFill>
            <w14:solidFill>
              <w14:schemeClr w14:val="tx1"/>
            </w14:solidFill>
          </w14:textFill>
        </w:rPr>
        <w:t>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0.1</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工程量清单项目编码来源于</w:t>
      </w:r>
      <w:r>
        <w:rPr>
          <w:rFonts w:hint="eastAsia"/>
          <w:color w:val="000000" w:themeColor="text1"/>
          <w14:textFill>
            <w14:solidFill>
              <w14:schemeClr w14:val="tx1"/>
            </w14:solidFill>
          </w14:textFill>
        </w:rPr>
        <w:t>《房屋建筑与装饰工程工程量计算规范》（GB 50854-2013）。</w:t>
      </w:r>
    </w:p>
    <w:p>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6.0.2 结构设计信息模型编码与工程量清单项目编码映射表映</w:t>
      </w:r>
      <w:r>
        <w:rPr>
          <w:rFonts w:hint="eastAsia"/>
          <w:color w:val="000000" w:themeColor="text1"/>
          <w14:textFill>
            <w14:solidFill>
              <w14:schemeClr w14:val="tx1"/>
            </w14:solidFill>
          </w14:textFill>
        </w:rPr>
        <w:t>射表</w:t>
      </w:r>
      <w:r>
        <w:rPr>
          <w:rFonts w:hint="eastAsia"/>
          <w:color w:val="000000" w:themeColor="text1"/>
          <w:lang w:val="en-US" w:eastAsia="zh-CN"/>
          <w14:textFill>
            <w14:solidFill>
              <w14:schemeClr w14:val="tx1"/>
            </w14:solidFill>
          </w14:textFill>
        </w:rPr>
        <w:t>应用于信息技术时，应</w:t>
      </w:r>
      <w:r>
        <w:rPr>
          <w:rFonts w:hint="eastAsia"/>
          <w:color w:val="000000" w:themeColor="text1"/>
          <w14:textFill>
            <w14:solidFill>
              <w14:schemeClr w14:val="tx1"/>
            </w14:solidFill>
          </w14:textFill>
        </w:rPr>
        <w:t>以字典的数据结构形式储存，以设计编码为键，以清单编码为值。</w:t>
      </w:r>
    </w:p>
    <w:p>
      <w:pPr>
        <w:pStyle w:val="2"/>
        <w:rPr>
          <w:rFonts w:hint="default"/>
          <w:lang w:val="en-US" w:eastAsia="zh-CN"/>
        </w:rPr>
      </w:pPr>
      <w:r>
        <w:rPr>
          <w:rFonts w:hint="eastAsia"/>
          <w:color w:val="000000" w:themeColor="text1"/>
          <w:lang w:val="en-US" w:eastAsia="zh-CN"/>
          <w14:textFill>
            <w14:solidFill>
              <w14:schemeClr w14:val="tx1"/>
            </w14:solidFill>
          </w14:textFill>
        </w:rPr>
        <w:t xml:space="preserve">6.0.6 </w:t>
      </w:r>
      <w:r>
        <w:rPr>
          <w:rFonts w:hint="eastAsia"/>
          <w:color w:val="000000" w:themeColor="text1"/>
          <w14:textFill>
            <w14:solidFill>
              <w14:schemeClr w14:val="tx1"/>
            </w14:solidFill>
          </w14:textFill>
        </w:rPr>
        <w:t>组合结构构件</w:t>
      </w:r>
      <w:r>
        <w:rPr>
          <w:rFonts w:hint="eastAsia"/>
          <w:color w:val="000000" w:themeColor="text1"/>
          <w:lang w:val="en-US" w:eastAsia="zh-CN"/>
          <w14:textFill>
            <w14:solidFill>
              <w14:schemeClr w14:val="tx1"/>
            </w14:solidFill>
          </w14:textFill>
        </w:rPr>
        <w:t>构成元素</w:t>
      </w:r>
      <w:r>
        <w:rPr>
          <w:rFonts w:hint="eastAsia"/>
          <w:color w:val="000000" w:themeColor="text1"/>
          <w14:textFill>
            <w14:solidFill>
              <w14:schemeClr w14:val="tx1"/>
            </w14:solidFill>
          </w14:textFill>
        </w:rPr>
        <w:t>多样，</w:t>
      </w:r>
      <w:r>
        <w:rPr>
          <w:rFonts w:hint="eastAsia"/>
          <w:color w:val="000000" w:themeColor="text1"/>
          <w:lang w:val="en-US" w:eastAsia="zh-CN"/>
          <w14:textFill>
            <w14:solidFill>
              <w14:schemeClr w14:val="tx1"/>
            </w14:solidFill>
          </w14:textFill>
        </w:rPr>
        <w:t>因此</w:t>
      </w:r>
      <w:r>
        <w:rPr>
          <w:rFonts w:hint="eastAsia"/>
          <w:color w:val="000000" w:themeColor="text1"/>
          <w14:textFill>
            <w14:solidFill>
              <w14:schemeClr w14:val="tx1"/>
            </w14:solidFill>
          </w14:textFill>
        </w:rPr>
        <w:t>需要先拆分为多个单一的</w:t>
      </w:r>
      <w:r>
        <w:rPr>
          <w:rFonts w:hint="eastAsia"/>
          <w:color w:val="000000" w:themeColor="text1"/>
          <w:lang w:val="en-US" w:eastAsia="zh-CN"/>
          <w14:textFill>
            <w14:solidFill>
              <w14:schemeClr w14:val="tx1"/>
            </w14:solidFill>
          </w14:textFill>
        </w:rPr>
        <w:t>结构构件类型</w:t>
      </w:r>
      <w:r>
        <w:rPr>
          <w:rFonts w:hint="eastAsia"/>
          <w:color w:val="000000" w:themeColor="text1"/>
          <w14:textFill>
            <w14:solidFill>
              <w14:schemeClr w14:val="tx1"/>
            </w14:solidFill>
          </w14:textFill>
        </w:rPr>
        <w:t>，分别进行归类统计</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映射完成后每个</w:t>
      </w:r>
      <w:r>
        <w:rPr>
          <w:rFonts w:hint="eastAsia"/>
          <w:color w:val="000000" w:themeColor="text1"/>
          <w14:textFill>
            <w14:solidFill>
              <w14:schemeClr w14:val="tx1"/>
            </w14:solidFill>
          </w14:textFill>
        </w:rPr>
        <w:t>组合结构构件</w:t>
      </w:r>
      <w:r>
        <w:rPr>
          <w:rFonts w:hint="eastAsia"/>
          <w:color w:val="000000" w:themeColor="text1"/>
          <w:lang w:val="en-US" w:eastAsia="zh-CN"/>
          <w14:textFill>
            <w14:solidFill>
              <w14:schemeClr w14:val="tx1"/>
            </w14:solidFill>
          </w14:textFill>
        </w:rPr>
        <w:t>分类编码通过映射表可找到两个或多个</w:t>
      </w:r>
      <w:r>
        <w:rPr>
          <w:rFonts w:hint="eastAsia"/>
          <w:color w:val="000000" w:themeColor="text1"/>
          <w14:textFill>
            <w14:solidFill>
              <w14:schemeClr w14:val="tx1"/>
            </w14:solidFill>
          </w14:textFill>
        </w:rPr>
        <w:t>与之对应的工程量清单项目编码</w:t>
      </w:r>
      <w:r>
        <w:rPr>
          <w:rFonts w:hint="eastAsia"/>
          <w:color w:val="000000" w:themeColor="text1"/>
          <w:lang w:eastAsia="zh-CN"/>
          <w14:textFill>
            <w14:solidFill>
              <w14:schemeClr w14:val="tx1"/>
            </w14:solidFill>
          </w14:textFill>
        </w:rPr>
        <w:t>。</w:t>
      </w: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22D83"/>
    <w:multiLevelType w:val="singleLevel"/>
    <w:tmpl w:val="97922D83"/>
    <w:lvl w:ilvl="0" w:tentative="0">
      <w:start w:val="1"/>
      <w:numFmt w:val="decimal"/>
      <w:suff w:val="nothing"/>
      <w:lvlText w:val="%1  "/>
      <w:lvlJc w:val="left"/>
      <w:pPr>
        <w:tabs>
          <w:tab w:val="left" w:pos="0"/>
        </w:tabs>
        <w:ind w:left="0" w:firstLine="454"/>
      </w:pPr>
      <w:rPr>
        <w:rFonts w:hint="default" w:ascii="Times New Roman" w:hAnsi="Times New Roman" w:eastAsia="宋体" w:cs="宋体"/>
        <w:b/>
        <w:sz w:val="24"/>
      </w:rPr>
    </w:lvl>
  </w:abstractNum>
  <w:abstractNum w:abstractNumId="1">
    <w:nsid w:val="9B1995CA"/>
    <w:multiLevelType w:val="multilevel"/>
    <w:tmpl w:val="9B1995CA"/>
    <w:lvl w:ilvl="0" w:tentative="0">
      <w:start w:val="1"/>
      <w:numFmt w:val="decimal"/>
      <w:pStyle w:val="3"/>
      <w:lvlText w:val="%1"/>
      <w:lvlJc w:val="left"/>
      <w:pPr>
        <w:tabs>
          <w:tab w:val="left" w:pos="0"/>
        </w:tabs>
        <w:ind w:left="0" w:leftChars="0" w:firstLine="0" w:firstLineChars="0"/>
      </w:pPr>
      <w:rPr>
        <w:rFonts w:hint="default" w:ascii="Times New Roman" w:hAnsi="Times New Roman" w:eastAsia="宋体" w:cs="宋体"/>
      </w:rPr>
    </w:lvl>
    <w:lvl w:ilvl="1" w:tentative="0">
      <w:start w:val="1"/>
      <w:numFmt w:val="decimal"/>
      <w:pStyle w:val="4"/>
      <w:lvlText w:val="%1.%2"/>
      <w:lvlJc w:val="left"/>
      <w:pPr>
        <w:tabs>
          <w:tab w:val="left" w:pos="0"/>
        </w:tabs>
        <w:ind w:left="0" w:leftChars="0" w:firstLine="0" w:firstLineChars="0"/>
      </w:pPr>
      <w:rPr>
        <w:rFonts w:hint="default" w:ascii="Times New Roman" w:hAnsi="Times New Roman" w:eastAsia="宋体" w:cs="宋体"/>
      </w:rPr>
    </w:lvl>
    <w:lvl w:ilvl="2" w:tentative="0">
      <w:start w:val="1"/>
      <w:numFmt w:val="decimal"/>
      <w:pStyle w:val="5"/>
      <w:suff w:val="space"/>
      <w:lvlText w:val="%1.%2.%3"/>
      <w:lvlJc w:val="left"/>
      <w:pPr>
        <w:ind w:left="0" w:leftChars="0" w:firstLine="0" w:firstLineChars="0"/>
      </w:pPr>
      <w:rPr>
        <w:rFonts w:hint="default" w:ascii="Times New Roman" w:hAnsi="Times New Roman" w:eastAsia="宋体" w:cs="宋体"/>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35D866F9"/>
    <w:multiLevelType w:val="multilevel"/>
    <w:tmpl w:val="35D866F9"/>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7A33913B"/>
    <w:multiLevelType w:val="multilevel"/>
    <w:tmpl w:val="7A33913B"/>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none"/>
      <w:lvlText w:val="%3"/>
      <w:lvlJc w:val="left"/>
      <w:pPr>
        <w:ind w:left="850" w:hanging="850"/>
      </w:pPr>
      <w:rPr>
        <w:rFonts w:hint="default" w:ascii="宋体" w:hAnsi="宋体" w:eastAsia="宋体" w:cs="宋体"/>
      </w:rPr>
    </w:lvl>
    <w:lvl w:ilvl="4" w:tentative="0">
      <w:start w:val="1"/>
      <w:numFmt w:val="none"/>
      <w:lvlText w:val="%1.%2.%3.%4."/>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7C1519B1"/>
    <w:multiLevelType w:val="multilevel"/>
    <w:tmpl w:val="7C1519B1"/>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none"/>
      <w:lvlText w:val="%3"/>
      <w:lvlJc w:val="left"/>
      <w:pPr>
        <w:ind w:left="850" w:hanging="850"/>
      </w:pPr>
      <w:rPr>
        <w:rFonts w:hint="default" w:ascii="宋体" w:hAnsi="宋体" w:eastAsia="宋体" w:cs="宋体"/>
      </w:rPr>
    </w:lvl>
    <w:lvl w:ilvl="4" w:tentative="0">
      <w:start w:val="1"/>
      <w:numFmt w:val="none"/>
      <w:lvlText w:val="%1.%2.%3.%4."/>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iNGQ3YWViMGFkMTY1MmI0OGQ1Y2ZmMThhYzYxYmUifQ=="/>
  </w:docVars>
  <w:rsids>
    <w:rsidRoot w:val="7CCE0780"/>
    <w:rsid w:val="0002432D"/>
    <w:rsid w:val="00125901"/>
    <w:rsid w:val="0019386A"/>
    <w:rsid w:val="00655C50"/>
    <w:rsid w:val="0080301B"/>
    <w:rsid w:val="00854479"/>
    <w:rsid w:val="00D3324D"/>
    <w:rsid w:val="00F31261"/>
    <w:rsid w:val="01863947"/>
    <w:rsid w:val="01EC670A"/>
    <w:rsid w:val="057B7A05"/>
    <w:rsid w:val="08026841"/>
    <w:rsid w:val="093B4BC3"/>
    <w:rsid w:val="11661393"/>
    <w:rsid w:val="13C77038"/>
    <w:rsid w:val="14273883"/>
    <w:rsid w:val="143F42F3"/>
    <w:rsid w:val="15DD0268"/>
    <w:rsid w:val="16B71106"/>
    <w:rsid w:val="18572506"/>
    <w:rsid w:val="187B7DB1"/>
    <w:rsid w:val="1A58380A"/>
    <w:rsid w:val="1BA01B1B"/>
    <w:rsid w:val="1E2E2720"/>
    <w:rsid w:val="20C20B07"/>
    <w:rsid w:val="23814F05"/>
    <w:rsid w:val="24F12AB9"/>
    <w:rsid w:val="24FB6C64"/>
    <w:rsid w:val="258C3E08"/>
    <w:rsid w:val="26483D49"/>
    <w:rsid w:val="264A6900"/>
    <w:rsid w:val="26AA7CF2"/>
    <w:rsid w:val="2A572EBE"/>
    <w:rsid w:val="2A7D127A"/>
    <w:rsid w:val="2A87085C"/>
    <w:rsid w:val="2AF9026A"/>
    <w:rsid w:val="2B346977"/>
    <w:rsid w:val="2B766494"/>
    <w:rsid w:val="2D9A2214"/>
    <w:rsid w:val="305E1157"/>
    <w:rsid w:val="319D711A"/>
    <w:rsid w:val="32B80315"/>
    <w:rsid w:val="356A108A"/>
    <w:rsid w:val="37A16DC3"/>
    <w:rsid w:val="38523D46"/>
    <w:rsid w:val="38EA4ABA"/>
    <w:rsid w:val="39E20426"/>
    <w:rsid w:val="3BEE0924"/>
    <w:rsid w:val="3C073AC6"/>
    <w:rsid w:val="3CEE357C"/>
    <w:rsid w:val="3E774ED1"/>
    <w:rsid w:val="4042274A"/>
    <w:rsid w:val="408638B7"/>
    <w:rsid w:val="420A5535"/>
    <w:rsid w:val="42372E97"/>
    <w:rsid w:val="44FA47A9"/>
    <w:rsid w:val="45C86363"/>
    <w:rsid w:val="4613720A"/>
    <w:rsid w:val="463C2EAE"/>
    <w:rsid w:val="4B397DB7"/>
    <w:rsid w:val="4B71239F"/>
    <w:rsid w:val="4DE80C03"/>
    <w:rsid w:val="50906E46"/>
    <w:rsid w:val="52D62A46"/>
    <w:rsid w:val="552C79A0"/>
    <w:rsid w:val="55575E30"/>
    <w:rsid w:val="55B9318A"/>
    <w:rsid w:val="57E84686"/>
    <w:rsid w:val="581562B4"/>
    <w:rsid w:val="586B455E"/>
    <w:rsid w:val="5A7A11AE"/>
    <w:rsid w:val="5BBD67C7"/>
    <w:rsid w:val="5DDB36CA"/>
    <w:rsid w:val="5E68378C"/>
    <w:rsid w:val="5E787A98"/>
    <w:rsid w:val="5F5D4ABA"/>
    <w:rsid w:val="5F811488"/>
    <w:rsid w:val="6499407A"/>
    <w:rsid w:val="65560F21"/>
    <w:rsid w:val="696A4498"/>
    <w:rsid w:val="69EB57E6"/>
    <w:rsid w:val="6ABC136F"/>
    <w:rsid w:val="6C7D68DC"/>
    <w:rsid w:val="6CDE2A81"/>
    <w:rsid w:val="6D931626"/>
    <w:rsid w:val="6FC14110"/>
    <w:rsid w:val="717A163C"/>
    <w:rsid w:val="729D6DC9"/>
    <w:rsid w:val="74DF6717"/>
    <w:rsid w:val="75116CE0"/>
    <w:rsid w:val="77536BB7"/>
    <w:rsid w:val="7CCE0780"/>
    <w:rsid w:val="7DDD367E"/>
    <w:rsid w:val="7EAC0427"/>
    <w:rsid w:val="7FAE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jc w:val="both"/>
    </w:pPr>
    <w:rPr>
      <w:rFonts w:ascii="Times New Roman" w:hAnsi="Times New Roman" w:eastAsia="宋体" w:cs="Times New Roman"/>
      <w:color w:val="000000" w:themeColor="text1"/>
      <w:sz w:val="24"/>
      <w:szCs w:val="21"/>
      <w:lang w:val="en-US" w:eastAsia="zh-CN" w:bidi="ar-SA"/>
      <w14:textFill>
        <w14:solidFill>
          <w14:schemeClr w14:val="tx1"/>
        </w14:solidFill>
      </w14:textFill>
    </w:rPr>
  </w:style>
  <w:style w:type="paragraph" w:styleId="3">
    <w:name w:val="heading 1"/>
    <w:basedOn w:val="1"/>
    <w:next w:val="1"/>
    <w:autoRedefine/>
    <w:qFormat/>
    <w:uiPriority w:val="0"/>
    <w:pPr>
      <w:keepNext/>
      <w:keepLines/>
      <w:numPr>
        <w:ilvl w:val="0"/>
        <w:numId w:val="1"/>
      </w:numPr>
      <w:spacing w:before="340" w:after="330"/>
      <w:ind w:left="0" w:firstLine="0"/>
      <w:jc w:val="center"/>
      <w:outlineLvl w:val="0"/>
    </w:pPr>
    <w:rPr>
      <w:b/>
      <w:kern w:val="44"/>
      <w:sz w:val="30"/>
    </w:rPr>
  </w:style>
  <w:style w:type="paragraph" w:styleId="4">
    <w:name w:val="heading 2"/>
    <w:basedOn w:val="1"/>
    <w:next w:val="1"/>
    <w:autoRedefine/>
    <w:unhideWhenUsed/>
    <w:qFormat/>
    <w:uiPriority w:val="0"/>
    <w:pPr>
      <w:keepNext/>
      <w:keepLines/>
      <w:numPr>
        <w:ilvl w:val="1"/>
        <w:numId w:val="1"/>
      </w:numPr>
      <w:spacing w:before="260" w:after="260"/>
      <w:ind w:left="0" w:firstLine="0"/>
      <w:jc w:val="center"/>
      <w:outlineLvl w:val="1"/>
    </w:pPr>
    <w:rPr>
      <w:rFonts w:eastAsia="黑体"/>
      <w:b/>
      <w:sz w:val="28"/>
    </w:rPr>
  </w:style>
  <w:style w:type="paragraph" w:styleId="5">
    <w:name w:val="heading 3"/>
    <w:basedOn w:val="1"/>
    <w:next w:val="1"/>
    <w:link w:val="31"/>
    <w:autoRedefine/>
    <w:unhideWhenUsed/>
    <w:qFormat/>
    <w:uiPriority w:val="0"/>
    <w:pPr>
      <w:keepNext/>
      <w:keepLines/>
      <w:numPr>
        <w:ilvl w:val="2"/>
        <w:numId w:val="1"/>
      </w:numPr>
      <w:tabs>
        <w:tab w:val="left" w:pos="0"/>
      </w:tabs>
      <w:spacing w:before="0" w:after="0"/>
      <w:ind w:left="0" w:firstLine="0"/>
      <w:outlineLvl w:val="2"/>
    </w:pPr>
    <w:rPr>
      <w:rFonts w:ascii="Times New Roman" w:hAnsi="Times New Roman" w:eastAsia="宋体"/>
    </w:rPr>
  </w:style>
  <w:style w:type="paragraph" w:styleId="6">
    <w:name w:val="heading 4"/>
    <w:basedOn w:val="1"/>
    <w:next w:val="1"/>
    <w:autoRedefine/>
    <w:semiHidden/>
    <w:unhideWhenUsed/>
    <w:qFormat/>
    <w:uiPriority w:val="0"/>
    <w:pPr>
      <w:keepNext/>
      <w:keepLines/>
      <w:numPr>
        <w:ilvl w:val="3"/>
        <w:numId w:val="1"/>
      </w:numPr>
      <w:spacing w:before="0" w:beforeLines="0" w:beforeAutospacing="0" w:after="0" w:afterLines="0" w:afterAutospacing="0" w:line="360" w:lineRule="auto"/>
      <w:ind w:left="864" w:hanging="864"/>
      <w:jc w:val="left"/>
      <w:outlineLvl w:val="3"/>
    </w:pPr>
    <w:rPr>
      <w:rFonts w:ascii="Arial" w:hAnsi="Arial" w:eastAsia="宋体"/>
      <w:sz w:val="24"/>
    </w:rPr>
  </w:style>
  <w:style w:type="paragraph" w:styleId="7">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12">
    <w:name w:val="annotation text"/>
    <w:basedOn w:val="1"/>
    <w:link w:val="29"/>
    <w:autoRedefine/>
    <w:qFormat/>
    <w:uiPriority w:val="0"/>
    <w:pPr>
      <w:jc w:val="left"/>
    </w:pPr>
  </w:style>
  <w:style w:type="paragraph" w:styleId="13">
    <w:name w:val="Plain Text"/>
    <w:basedOn w:val="1"/>
    <w:autoRedefine/>
    <w:qFormat/>
    <w:uiPriority w:val="0"/>
    <w:rPr>
      <w:rFonts w:ascii="宋体" w:hAnsi="Courier New"/>
      <w:szCs w:val="20"/>
    </w:rPr>
  </w:style>
  <w:style w:type="paragraph" w:styleId="14">
    <w:name w:val="Balloon Text"/>
    <w:basedOn w:val="1"/>
    <w:link w:val="28"/>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Normal (Web)"/>
    <w:basedOn w:val="1"/>
    <w:autoRedefine/>
    <w:qFormat/>
    <w:uiPriority w:val="0"/>
    <w:pPr>
      <w:spacing w:beforeAutospacing="1" w:afterAutospacing="1"/>
      <w:jc w:val="left"/>
    </w:pPr>
  </w:style>
  <w:style w:type="paragraph" w:styleId="20">
    <w:name w:val="annotation subject"/>
    <w:basedOn w:val="12"/>
    <w:next w:val="12"/>
    <w:link w:val="30"/>
    <w:autoRedefine/>
    <w:qFormat/>
    <w:uiPriority w:val="0"/>
    <w:rPr>
      <w:b/>
      <w:bCs/>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qFormat/>
    <w:uiPriority w:val="0"/>
    <w:rPr>
      <w:color w:val="0000FF"/>
      <w:u w:val="single"/>
    </w:rPr>
  </w:style>
  <w:style w:type="character" w:styleId="25">
    <w:name w:val="annotation reference"/>
    <w:basedOn w:val="23"/>
    <w:autoRedefine/>
    <w:qFormat/>
    <w:uiPriority w:val="0"/>
    <w:rPr>
      <w:sz w:val="21"/>
      <w:szCs w:val="21"/>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8">
    <w:name w:val="批注框文本 Char"/>
    <w:basedOn w:val="23"/>
    <w:link w:val="14"/>
    <w:autoRedefine/>
    <w:qFormat/>
    <w:uiPriority w:val="0"/>
    <w:rPr>
      <w:color w:val="000000" w:themeColor="text1"/>
      <w:sz w:val="18"/>
      <w:szCs w:val="18"/>
      <w14:textFill>
        <w14:solidFill>
          <w14:schemeClr w14:val="tx1"/>
        </w14:solidFill>
      </w14:textFill>
    </w:rPr>
  </w:style>
  <w:style w:type="character" w:customStyle="1" w:styleId="29">
    <w:name w:val="批注文字 Char"/>
    <w:basedOn w:val="23"/>
    <w:link w:val="12"/>
    <w:autoRedefine/>
    <w:qFormat/>
    <w:uiPriority w:val="0"/>
    <w:rPr>
      <w:color w:val="000000" w:themeColor="text1"/>
      <w:sz w:val="24"/>
      <w:szCs w:val="21"/>
      <w14:textFill>
        <w14:solidFill>
          <w14:schemeClr w14:val="tx1"/>
        </w14:solidFill>
      </w14:textFill>
    </w:rPr>
  </w:style>
  <w:style w:type="character" w:customStyle="1" w:styleId="30">
    <w:name w:val="批注主题 Char"/>
    <w:basedOn w:val="29"/>
    <w:link w:val="20"/>
    <w:autoRedefine/>
    <w:qFormat/>
    <w:uiPriority w:val="0"/>
    <w:rPr>
      <w:b/>
      <w:bCs/>
      <w:color w:val="000000" w:themeColor="text1"/>
      <w:sz w:val="24"/>
      <w:szCs w:val="21"/>
      <w14:textFill>
        <w14:solidFill>
          <w14:schemeClr w14:val="tx1"/>
        </w14:solidFill>
      </w14:textFill>
    </w:rPr>
  </w:style>
  <w:style w:type="character" w:customStyle="1" w:styleId="31">
    <w:name w:val="标题 3 Char"/>
    <w:link w:val="5"/>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CSWADI</Company>
  <Pages>49</Pages>
  <Words>14455</Words>
  <Characters>25961</Characters>
  <Lines>229</Lines>
  <Paragraphs>64</Paragraphs>
  <TotalTime>5</TotalTime>
  <ScaleCrop>false</ScaleCrop>
  <LinksUpToDate>false</LinksUpToDate>
  <CharactersWithSpaces>26560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2024-03-27T12:14:00Z</dcterms:created>
  <dc:creator>赵一静</dc:creator>
  <cp:lastModifiedBy>赵一静</cp:lastModifiedBy>
  <cp:lastPrinted>2024-05-10T02:41:00Z</cp:lastPrinted>
  <dcterms:modified xsi:type="dcterms:W3CDTF">2024-05-10T03:15:55Z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7A685407AFDE48A79FDCA17C1F720AA8_13</vt:lpwstr>
  </property>
</Properties>
</file>