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510"/>
        </w:tabs>
        <w:jc w:val="left"/>
        <w:rPr>
          <w:rFonts w:ascii="宋体" w:hAnsi="宋体"/>
          <w:color w:val="000000" w:themeColor="text1"/>
        </w:rPr>
      </w:pPr>
      <w:bookmarkStart w:id="0" w:name="_Toc4503190"/>
      <w:bookmarkStart w:id="1" w:name="_Toc516582931"/>
      <w:bookmarkStart w:id="2" w:name="_Toc460853766"/>
      <w:bookmarkStart w:id="3" w:name="_Toc6937100"/>
      <w:bookmarkStart w:id="4" w:name="_Toc4144212"/>
      <w:bookmarkStart w:id="5" w:name="_Toc19192960"/>
      <w:bookmarkStart w:id="6" w:name="_Toc521329014"/>
      <w:bookmarkStart w:id="7" w:name="_Toc516583158"/>
      <w:bookmarkStart w:id="8" w:name="_Toc28165"/>
      <w:bookmarkStart w:id="9" w:name="_Toc30832"/>
      <w:bookmarkStart w:id="10" w:name="_Toc19985"/>
      <w:r>
        <w:rPr>
          <w:rFonts w:ascii="宋体" w:hAnsi="宋体"/>
          <w:color w:val="000000" w:themeColor="text1"/>
          <w:sz w:val="28"/>
          <w:szCs w:val="28"/>
        </w:rPr>
        <w:tab/>
      </w:r>
    </w:p>
    <w:p>
      <w:pPr>
        <w:rPr>
          <w:rFonts w:ascii="宋体" w:hAnsi="宋体"/>
          <w:color w:val="000000" w:themeColor="text1"/>
        </w:rPr>
      </w:pPr>
      <w:r>
        <w:rPr>
          <w:rFonts w:hint="eastAsia" w:ascii="宋体" w:hAnsi="宋体" w:cs="宋体"/>
          <w:b/>
          <w:bCs/>
          <w:color w:val="000000" w:themeColor="text1"/>
          <w:kern w:val="0"/>
          <w:sz w:val="24"/>
          <w:lang w:val="zh-CN"/>
        </w:rPr>
        <w:object>
          <v:shape id="_x0000_i1025" o:spt="75" type="#_x0000_t75" style="height:62.4pt;width:99.6pt;" o:ole="t" filled="f" o:preferrelative="t" stroked="f" coordsize="21600,21600">
            <v:path/>
            <v:fill on="f" focussize="0,0"/>
            <v:stroke on="f" joinstyle="miter"/>
            <v:imagedata r:id="rId15" o:title=""/>
            <o:lock v:ext="edit" aspectratio="t"/>
            <w10:wrap type="none"/>
            <w10:anchorlock/>
          </v:shape>
          <o:OLEObject Type="Embed" ProgID="Picture.PicObj.1" ShapeID="_x0000_i1025" DrawAspect="Content" ObjectID="_1468075725" r:id="rId14">
            <o:LockedField>false</o:LockedField>
          </o:OLEObject>
        </w:object>
      </w:r>
      <w:r>
        <w:rPr>
          <w:rFonts w:ascii="宋体" w:hAnsi="宋体"/>
          <w:color w:val="000000" w:themeColor="text1"/>
          <w:sz w:val="36"/>
        </w:rPr>
        <w:t>T/CECS</w:t>
      </w:r>
      <w:r>
        <w:rPr>
          <w:rFonts w:hint="eastAsia" w:ascii="宋体" w:hAnsi="宋体"/>
          <w:color w:val="000000" w:themeColor="text1"/>
          <w:sz w:val="28"/>
        </w:rPr>
        <w:t>xxx</w:t>
      </w:r>
      <w:r>
        <w:rPr>
          <w:rFonts w:ascii="宋体" w:hAnsi="宋体"/>
          <w:color w:val="000000" w:themeColor="text1"/>
          <w:sz w:val="28"/>
        </w:rPr>
        <w:t>-</w:t>
      </w:r>
      <w:r>
        <w:rPr>
          <w:rFonts w:hint="eastAsia" w:ascii="宋体" w:hAnsi="宋体"/>
          <w:color w:val="000000" w:themeColor="text1"/>
          <w:sz w:val="28"/>
        </w:rPr>
        <w:t>xxxx</w:t>
      </w:r>
    </w:p>
    <w:p>
      <w:pPr>
        <w:rPr>
          <w:rFonts w:ascii="宋体" w:hAnsi="宋体"/>
          <w:color w:val="000000" w:themeColor="text1"/>
        </w:rPr>
      </w:pPr>
      <w:r>
        <w:rPr>
          <w:rFonts w:ascii="宋体" w:hAnsi="宋体"/>
          <w:color w:val="000000" w:themeColor="text1"/>
        </w:rPr>
        <w:pict>
          <v:line id="Line 59" o:spid="_x0000_s1075" o:spt="20" style="position:absolute;left:0pt;margin-left:0pt;margin-top:0pt;height:0pt;width:405pt;z-index:251659264;mso-width-relative:page;mso-height-relative:page;"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mHqG9AAAAACAQAA&#10;DwAAAAAAAAABACAAAAAiAAAAZHJzL2Rvd25yZXYueG1sUEsBAhQAFAAAAAgAh07iQBbANh6vAQAA&#10;UgMAAA4AAAAAAAAAAQAgAAAAHwEAAGRycy9lMm9Eb2MueG1sUEsFBgAAAAAGAAYAWQEAAEAFAAAA&#10;AA==&#10;">
            <v:path arrowok="t"/>
            <v:fill focussize="0,0"/>
            <v:stroke/>
            <v:imagedata o:title=""/>
            <o:lock v:ext="edit"/>
          </v:line>
        </w:pict>
      </w:r>
    </w:p>
    <w:p>
      <w:pPr>
        <w:rPr>
          <w:rFonts w:ascii="宋体" w:hAnsi="宋体"/>
          <w:color w:val="000000" w:themeColor="text1"/>
        </w:rPr>
      </w:pPr>
    </w:p>
    <w:p>
      <w:pPr>
        <w:rPr>
          <w:rFonts w:ascii="宋体" w:hAnsi="宋体"/>
          <w:color w:val="000000" w:themeColor="text1"/>
        </w:rPr>
      </w:pPr>
    </w:p>
    <w:p>
      <w:pPr>
        <w:jc w:val="center"/>
        <w:rPr>
          <w:rFonts w:ascii="宋体" w:hAnsi="宋体"/>
          <w:color w:val="000000" w:themeColor="text1"/>
          <w:sz w:val="36"/>
          <w:szCs w:val="36"/>
        </w:rPr>
      </w:pPr>
      <w:r>
        <w:rPr>
          <w:rFonts w:hint="eastAsia" w:ascii="宋体" w:hAnsi="宋体"/>
          <w:color w:val="000000" w:themeColor="text1"/>
          <w:sz w:val="36"/>
          <w:szCs w:val="36"/>
        </w:rPr>
        <w:t>中国工程建设标准化协会标准</w:t>
      </w:r>
    </w:p>
    <w:p>
      <w:pPr>
        <w:jc w:val="center"/>
        <w:rPr>
          <w:rFonts w:ascii="宋体" w:hAnsi="宋体"/>
          <w:color w:val="000000" w:themeColor="text1"/>
          <w:sz w:val="36"/>
          <w:szCs w:val="36"/>
        </w:rPr>
      </w:pPr>
    </w:p>
    <w:p>
      <w:pPr>
        <w:jc w:val="center"/>
        <w:rPr>
          <w:rFonts w:ascii="宋体" w:hAnsi="宋体"/>
          <w:color w:val="000000" w:themeColor="text1"/>
          <w:sz w:val="44"/>
          <w:szCs w:val="44"/>
        </w:rPr>
      </w:pPr>
    </w:p>
    <w:p>
      <w:pPr>
        <w:pStyle w:val="188"/>
        <w:shd w:val="clear" w:color="auto" w:fill="FFFFFF"/>
        <w:jc w:val="center"/>
        <w:rPr>
          <w:color w:val="000000" w:themeColor="text1"/>
          <w:sz w:val="36"/>
          <w:szCs w:val="36"/>
          <w:lang w:val="zh-CN"/>
        </w:rPr>
      </w:pPr>
      <w:r>
        <w:rPr>
          <w:rFonts w:hint="eastAsia"/>
          <w:color w:val="000000" w:themeColor="text1"/>
          <w:sz w:val="36"/>
          <w:szCs w:val="36"/>
          <w:lang w:val="zh-CN"/>
        </w:rPr>
        <w:t>渗透型液体硬化剂应用技术规程</w:t>
      </w:r>
    </w:p>
    <w:p>
      <w:pPr>
        <w:widowControl/>
        <w:spacing w:line="360" w:lineRule="auto"/>
        <w:jc w:val="center"/>
        <w:rPr>
          <w:b/>
          <w:color w:val="000000" w:themeColor="text1"/>
          <w:sz w:val="28"/>
          <w:szCs w:val="28"/>
        </w:rPr>
      </w:pPr>
      <w:r>
        <w:rPr>
          <w:rFonts w:hint="eastAsia"/>
          <w:b/>
          <w:color w:val="000000" w:themeColor="text1"/>
          <w:sz w:val="28"/>
          <w:szCs w:val="28"/>
        </w:rPr>
        <w:t>Technical specification for application of liquid hardener for concrete</w:t>
      </w:r>
    </w:p>
    <w:p>
      <w:pPr>
        <w:pStyle w:val="188"/>
        <w:shd w:val="clear" w:color="auto" w:fill="FFFFFF"/>
        <w:jc w:val="center"/>
        <w:rPr>
          <w:b/>
          <w:color w:val="auto"/>
          <w:sz w:val="32"/>
          <w:szCs w:val="32"/>
        </w:rPr>
      </w:pPr>
      <w:r>
        <w:rPr>
          <w:rFonts w:hint="eastAsia"/>
          <w:b/>
          <w:color w:val="auto"/>
          <w:sz w:val="32"/>
          <w:szCs w:val="32"/>
        </w:rPr>
        <w:t>（</w:t>
      </w:r>
      <w:r>
        <w:rPr>
          <w:rFonts w:hint="eastAsia"/>
          <w:b/>
          <w:color w:val="auto"/>
          <w:sz w:val="32"/>
          <w:szCs w:val="32"/>
          <w:lang w:val="en-US" w:eastAsia="zh-CN"/>
        </w:rPr>
        <w:t>征求意见</w:t>
      </w:r>
      <w:r>
        <w:rPr>
          <w:rFonts w:hint="eastAsia"/>
          <w:b/>
          <w:color w:val="auto"/>
          <w:sz w:val="32"/>
          <w:szCs w:val="32"/>
        </w:rPr>
        <w:t>稿）</w:t>
      </w:r>
    </w:p>
    <w:p>
      <w:pPr>
        <w:rPr>
          <w:rFonts w:hint="eastAsia" w:ascii="宋体" w:hAnsi="宋体" w:eastAsia="宋体"/>
          <w:color w:val="000000" w:themeColor="text1"/>
          <w:lang w:eastAsia="zh-CN"/>
        </w:rPr>
      </w:pPr>
      <w:r>
        <w:rPr>
          <w:rFonts w:hint="eastAsia"/>
          <w:sz w:val="28"/>
          <w:szCs w:val="28"/>
          <w:lang w:val="en-US" w:eastAsia="zh-CN"/>
        </w:rPr>
        <w:t xml:space="preserve"> </w:t>
      </w:r>
    </w:p>
    <w:p>
      <w:pPr>
        <w:snapToGrid w:val="0"/>
        <w:spacing w:line="312" w:lineRule="auto"/>
        <w:jc w:val="center"/>
        <w:rPr>
          <w:sz w:val="28"/>
          <w:szCs w:val="28"/>
        </w:rPr>
      </w:pPr>
      <w:r>
        <w:rPr>
          <w:rFonts w:hint="eastAsia"/>
          <w:sz w:val="28"/>
          <w:szCs w:val="28"/>
        </w:rPr>
        <w:t>（提交反馈意见时，请将有关专利连同支持性文件一并附上）</w:t>
      </w:r>
    </w:p>
    <w:p>
      <w:pPr>
        <w:rPr>
          <w:rFonts w:ascii="宋体" w:hAnsi="宋体"/>
          <w:color w:val="000000" w:themeColor="text1"/>
        </w:rPr>
      </w:pPr>
    </w:p>
    <w:p>
      <w:pPr>
        <w:tabs>
          <w:tab w:val="left" w:pos="5115"/>
        </w:tabs>
        <w:rPr>
          <w:rFonts w:ascii="宋体" w:hAnsi="宋体"/>
          <w:color w:val="000000" w:themeColor="text1"/>
        </w:rPr>
      </w:pPr>
      <w:r>
        <w:rPr>
          <w:rFonts w:ascii="宋体" w:hAnsi="宋体"/>
          <w:color w:val="000000" w:themeColor="text1"/>
        </w:rPr>
        <w:tab/>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jc w:val="center"/>
        <w:rPr>
          <w:rFonts w:ascii="宋体" w:hAnsi="宋体"/>
          <w:color w:val="000000" w:themeColor="text1"/>
          <w:sz w:val="30"/>
          <w:szCs w:val="30"/>
        </w:rPr>
      </w:pPr>
    </w:p>
    <w:p>
      <w:pPr>
        <w:jc w:val="center"/>
        <w:rPr>
          <w:rFonts w:ascii="宋体" w:hAnsi="宋体"/>
          <w:color w:val="000000" w:themeColor="text1"/>
          <w:sz w:val="30"/>
          <w:szCs w:val="30"/>
        </w:rPr>
      </w:pPr>
      <w:r>
        <w:rPr>
          <w:rFonts w:hint="eastAsia" w:ascii="宋体" w:hAnsi="宋体"/>
          <w:color w:val="000000" w:themeColor="text1"/>
          <w:sz w:val="30"/>
          <w:szCs w:val="30"/>
        </w:rPr>
        <w:t>中国计划</w:t>
      </w:r>
      <w:r>
        <w:rPr>
          <w:rFonts w:ascii="宋体" w:hAnsi="宋体"/>
          <w:color w:val="000000" w:themeColor="text1"/>
          <w:sz w:val="30"/>
          <w:szCs w:val="30"/>
        </w:rPr>
        <w:t>出版社</w:t>
      </w:r>
    </w:p>
    <w:p>
      <w:pPr>
        <w:widowControl/>
        <w:jc w:val="left"/>
        <w:rPr>
          <w:rFonts w:ascii="宋体" w:hAnsi="宋体"/>
          <w:color w:val="000000" w:themeColor="text1"/>
          <w:sz w:val="28"/>
          <w:szCs w:val="28"/>
        </w:rPr>
      </w:pPr>
    </w:p>
    <w:p>
      <w:pPr>
        <w:jc w:val="center"/>
        <w:rPr>
          <w:rFonts w:ascii="宋体" w:hAnsi="宋体"/>
          <w:color w:val="000000" w:themeColor="text1"/>
          <w:sz w:val="36"/>
          <w:szCs w:val="36"/>
        </w:rPr>
      </w:pPr>
    </w:p>
    <w:p>
      <w:pPr>
        <w:jc w:val="center"/>
        <w:rPr>
          <w:rFonts w:ascii="宋体" w:hAnsi="宋体"/>
          <w:color w:val="000000" w:themeColor="text1"/>
          <w:sz w:val="36"/>
          <w:szCs w:val="36"/>
        </w:rPr>
      </w:pPr>
      <w:r>
        <w:rPr>
          <w:rFonts w:hint="eastAsia" w:ascii="宋体" w:hAnsi="宋体"/>
          <w:color w:val="000000" w:themeColor="text1"/>
          <w:sz w:val="36"/>
          <w:szCs w:val="36"/>
        </w:rPr>
        <w:t>中国工程建设标准化协会标准</w:t>
      </w:r>
    </w:p>
    <w:p>
      <w:pPr>
        <w:jc w:val="center"/>
        <w:rPr>
          <w:rFonts w:ascii="宋体" w:hAnsi="宋体"/>
          <w:color w:val="000000" w:themeColor="text1"/>
          <w:sz w:val="36"/>
          <w:szCs w:val="36"/>
        </w:rPr>
      </w:pPr>
    </w:p>
    <w:p>
      <w:pPr>
        <w:jc w:val="center"/>
        <w:rPr>
          <w:rFonts w:ascii="宋体" w:hAnsi="宋体"/>
          <w:color w:val="000000" w:themeColor="text1"/>
          <w:sz w:val="44"/>
          <w:szCs w:val="44"/>
        </w:rPr>
      </w:pPr>
    </w:p>
    <w:p>
      <w:pPr>
        <w:pStyle w:val="188"/>
        <w:shd w:val="clear" w:color="auto" w:fill="FFFFFF"/>
        <w:jc w:val="center"/>
        <w:rPr>
          <w:color w:val="000000" w:themeColor="text1"/>
          <w:sz w:val="36"/>
          <w:szCs w:val="36"/>
          <w:lang w:val="zh-CN"/>
        </w:rPr>
      </w:pPr>
      <w:r>
        <w:rPr>
          <w:rFonts w:hint="eastAsia"/>
          <w:color w:val="000000" w:themeColor="text1"/>
          <w:sz w:val="36"/>
          <w:szCs w:val="36"/>
          <w:lang w:val="zh-CN"/>
        </w:rPr>
        <w:t>渗透型液体硬化剂应用技术规程</w:t>
      </w:r>
    </w:p>
    <w:p>
      <w:pPr>
        <w:widowControl/>
        <w:spacing w:line="360" w:lineRule="auto"/>
        <w:jc w:val="center"/>
        <w:rPr>
          <w:b/>
          <w:color w:val="000000" w:themeColor="text1"/>
          <w:sz w:val="28"/>
          <w:szCs w:val="28"/>
        </w:rPr>
      </w:pPr>
      <w:r>
        <w:rPr>
          <w:rFonts w:hint="eastAsia"/>
          <w:b/>
          <w:color w:val="000000" w:themeColor="text1"/>
          <w:sz w:val="28"/>
          <w:szCs w:val="28"/>
        </w:rPr>
        <w:t>Technical specification for application of liquid hardener for concrete</w:t>
      </w:r>
    </w:p>
    <w:p>
      <w:pPr>
        <w:jc w:val="center"/>
        <w:rPr>
          <w:rFonts w:ascii="宋体" w:hAnsi="宋体"/>
          <w:color w:val="000000" w:themeColor="text1"/>
        </w:rPr>
      </w:pPr>
    </w:p>
    <w:p>
      <w:pPr>
        <w:jc w:val="center"/>
        <w:rPr>
          <w:rFonts w:ascii="宋体" w:hAnsi="宋体"/>
          <w:b/>
          <w:color w:val="000000" w:themeColor="text1"/>
        </w:rPr>
      </w:pPr>
    </w:p>
    <w:p>
      <w:pPr>
        <w:jc w:val="center"/>
        <w:rPr>
          <w:rFonts w:ascii="宋体" w:hAnsi="宋体"/>
          <w:b/>
          <w:color w:val="000000" w:themeColor="text1"/>
        </w:rPr>
      </w:pPr>
      <w:r>
        <w:rPr>
          <w:rFonts w:ascii="宋体" w:hAnsi="宋体"/>
          <w:b/>
          <w:color w:val="000000" w:themeColor="text1"/>
        </w:rPr>
        <w:t xml:space="preserve">T/CECS </w:t>
      </w:r>
      <w:r>
        <w:rPr>
          <w:rFonts w:hint="eastAsia" w:ascii="宋体" w:hAnsi="宋体"/>
          <w:b/>
          <w:color w:val="000000" w:themeColor="text1"/>
        </w:rPr>
        <w:t>xxx- xxx</w:t>
      </w:r>
      <w:r>
        <w:rPr>
          <w:rFonts w:ascii="宋体" w:hAnsi="宋体"/>
          <w:b/>
          <w:color w:val="000000" w:themeColor="text1"/>
        </w:rPr>
        <w:t>x</w:t>
      </w:r>
    </w:p>
    <w:p>
      <w:pPr>
        <w:spacing w:line="400" w:lineRule="exact"/>
        <w:ind w:firstLine="1600" w:firstLineChars="500"/>
        <w:rPr>
          <w:rFonts w:ascii="宋体" w:hAnsi="宋体"/>
          <w:color w:val="000000" w:themeColor="text1"/>
          <w:sz w:val="32"/>
          <w:szCs w:val="32"/>
        </w:rPr>
      </w:pPr>
    </w:p>
    <w:p>
      <w:pPr>
        <w:spacing w:line="400" w:lineRule="exact"/>
        <w:ind w:firstLine="1600" w:firstLineChars="500"/>
        <w:rPr>
          <w:rFonts w:ascii="宋体" w:hAnsi="宋体"/>
          <w:color w:val="000000" w:themeColor="text1"/>
          <w:sz w:val="32"/>
          <w:szCs w:val="32"/>
        </w:rPr>
      </w:pPr>
    </w:p>
    <w:p>
      <w:pPr>
        <w:spacing w:line="400" w:lineRule="exact"/>
        <w:ind w:firstLine="1600" w:firstLineChars="500"/>
        <w:rPr>
          <w:rFonts w:ascii="宋体" w:hAnsi="宋体"/>
          <w:color w:val="000000" w:themeColor="text1"/>
          <w:sz w:val="32"/>
          <w:szCs w:val="32"/>
        </w:rPr>
      </w:pPr>
    </w:p>
    <w:p>
      <w:pPr>
        <w:spacing w:line="400" w:lineRule="exact"/>
        <w:ind w:firstLine="1400" w:firstLineChars="500"/>
        <w:rPr>
          <w:rFonts w:hint="default" w:ascii="宋体" w:hAnsi="宋体" w:eastAsia="宋体"/>
          <w:color w:val="000000" w:themeColor="text1"/>
          <w:sz w:val="28"/>
          <w:szCs w:val="28"/>
          <w:lang w:val="en-US" w:eastAsia="zh-CN"/>
        </w:rPr>
      </w:pPr>
      <w:r>
        <w:rPr>
          <w:rFonts w:hint="eastAsia" w:ascii="宋体" w:hAnsi="宋体"/>
          <w:color w:val="000000" w:themeColor="text1"/>
          <w:sz w:val="28"/>
          <w:szCs w:val="28"/>
        </w:rPr>
        <w:t>主编单位：</w:t>
      </w:r>
      <w:r>
        <w:rPr>
          <w:rFonts w:hint="eastAsia" w:ascii="宋体" w:hAnsi="宋体"/>
          <w:color w:val="000000" w:themeColor="text1"/>
          <w:sz w:val="28"/>
          <w:szCs w:val="28"/>
          <w:lang w:val="en-US" w:eastAsia="zh-CN"/>
        </w:rPr>
        <w:t>上海建科检验有限公司</w:t>
      </w:r>
    </w:p>
    <w:p>
      <w:pPr>
        <w:ind w:firstLine="1400" w:firstLineChars="500"/>
        <w:rPr>
          <w:rFonts w:ascii="宋体" w:hAnsi="宋体"/>
          <w:color w:val="000000" w:themeColor="text1"/>
          <w:sz w:val="28"/>
          <w:szCs w:val="28"/>
        </w:rPr>
      </w:pPr>
      <w:r>
        <w:rPr>
          <w:rFonts w:hint="eastAsia" w:ascii="宋体" w:hAnsi="宋体"/>
          <w:color w:val="000000" w:themeColor="text1"/>
          <w:sz w:val="28"/>
          <w:szCs w:val="28"/>
        </w:rPr>
        <w:t>批准单位：中国工程建设标准化协会</w:t>
      </w:r>
    </w:p>
    <w:p>
      <w:pPr>
        <w:ind w:firstLine="1400" w:firstLineChars="500"/>
        <w:rPr>
          <w:rFonts w:ascii="宋体" w:hAnsi="宋体"/>
          <w:color w:val="000000" w:themeColor="text1"/>
          <w:sz w:val="28"/>
          <w:szCs w:val="28"/>
        </w:rPr>
      </w:pPr>
      <w:r>
        <w:rPr>
          <w:rFonts w:hint="eastAsia" w:ascii="宋体" w:hAnsi="宋体"/>
          <w:color w:val="000000" w:themeColor="text1"/>
          <w:sz w:val="28"/>
          <w:szCs w:val="28"/>
        </w:rPr>
        <w:t>施行日期：</w:t>
      </w:r>
      <w:r>
        <w:rPr>
          <w:rFonts w:ascii="宋体" w:hAnsi="宋体"/>
          <w:color w:val="000000" w:themeColor="text1"/>
          <w:sz w:val="28"/>
          <w:szCs w:val="28"/>
        </w:rPr>
        <w:t>20XX</w:t>
      </w:r>
      <w:r>
        <w:rPr>
          <w:rFonts w:hint="eastAsia" w:ascii="宋体" w:hAnsi="宋体"/>
          <w:color w:val="000000" w:themeColor="text1"/>
          <w:sz w:val="28"/>
          <w:szCs w:val="28"/>
        </w:rPr>
        <w:t>年</w:t>
      </w:r>
      <w:r>
        <w:rPr>
          <w:rFonts w:ascii="宋体" w:hAnsi="宋体"/>
          <w:color w:val="000000" w:themeColor="text1"/>
          <w:sz w:val="28"/>
          <w:szCs w:val="28"/>
        </w:rPr>
        <w:t>XX</w:t>
      </w:r>
      <w:r>
        <w:rPr>
          <w:rFonts w:hint="eastAsia" w:ascii="宋体" w:hAnsi="宋体"/>
          <w:color w:val="000000" w:themeColor="text1"/>
          <w:sz w:val="28"/>
          <w:szCs w:val="28"/>
        </w:rPr>
        <w:t>月</w:t>
      </w:r>
      <w:r>
        <w:rPr>
          <w:rFonts w:ascii="宋体" w:hAnsi="宋体"/>
          <w:color w:val="000000" w:themeColor="text1"/>
          <w:sz w:val="28"/>
          <w:szCs w:val="28"/>
        </w:rPr>
        <w:t>XX</w:t>
      </w:r>
      <w:r>
        <w:rPr>
          <w:rFonts w:hint="eastAsia" w:ascii="宋体" w:hAnsi="宋体"/>
          <w:color w:val="000000" w:themeColor="text1"/>
          <w:sz w:val="28"/>
          <w:szCs w:val="28"/>
        </w:rPr>
        <w:t>日</w:t>
      </w:r>
    </w:p>
    <w:p>
      <w:pPr>
        <w:rPr>
          <w:rFonts w:ascii="宋体" w:hAnsi="宋体"/>
          <w:color w:val="000000" w:themeColor="text1"/>
        </w:rPr>
      </w:pPr>
    </w:p>
    <w:p>
      <w:pPr>
        <w:rPr>
          <w:rFonts w:ascii="宋体" w:hAnsi="宋体"/>
          <w:color w:val="000000" w:themeColor="text1"/>
        </w:rPr>
      </w:pPr>
    </w:p>
    <w:p>
      <w:pPr>
        <w:jc w:val="center"/>
        <w:rPr>
          <w:rFonts w:ascii="宋体" w:hAnsi="宋体"/>
          <w:color w:val="000000" w:themeColor="text1"/>
          <w:sz w:val="30"/>
          <w:szCs w:val="30"/>
        </w:rPr>
      </w:pPr>
    </w:p>
    <w:p>
      <w:pPr>
        <w:jc w:val="center"/>
        <w:rPr>
          <w:rFonts w:ascii="宋体" w:hAnsi="宋体"/>
          <w:color w:val="000000" w:themeColor="text1"/>
          <w:sz w:val="30"/>
          <w:szCs w:val="30"/>
        </w:rPr>
      </w:pPr>
      <w:r>
        <w:rPr>
          <w:rFonts w:hint="eastAsia" w:ascii="宋体" w:hAnsi="宋体"/>
          <w:color w:val="000000" w:themeColor="text1"/>
          <w:sz w:val="30"/>
          <w:szCs w:val="30"/>
        </w:rPr>
        <w:t>中国计划出版社</w:t>
      </w:r>
    </w:p>
    <w:p>
      <w:pPr>
        <w:jc w:val="center"/>
        <w:rPr>
          <w:rFonts w:ascii="宋体" w:hAnsi="宋体"/>
          <w:color w:val="000000" w:themeColor="text1"/>
          <w:sz w:val="28"/>
          <w:szCs w:val="28"/>
        </w:rPr>
      </w:pPr>
      <w:r>
        <w:rPr>
          <w:rFonts w:ascii="宋体" w:hAnsi="宋体"/>
          <w:color w:val="000000" w:themeColor="text1"/>
          <w:sz w:val="28"/>
          <w:szCs w:val="28"/>
        </w:rPr>
        <w:t>20XX</w:t>
      </w:r>
      <w:r>
        <w:rPr>
          <w:rFonts w:hint="eastAsia" w:ascii="宋体" w:hAnsi="宋体"/>
          <w:color w:val="000000" w:themeColor="text1"/>
          <w:sz w:val="28"/>
          <w:szCs w:val="28"/>
        </w:rPr>
        <w:t>年北京</w:t>
      </w:r>
    </w:p>
    <w:p>
      <w:pPr>
        <w:widowControl/>
        <w:jc w:val="left"/>
        <w:rPr>
          <w:rFonts w:ascii="宋体" w:hAnsi="宋体"/>
          <w:color w:val="000000" w:themeColor="text1"/>
          <w:sz w:val="28"/>
          <w:szCs w:val="28"/>
        </w:rPr>
        <w:sectPr>
          <w:footerReference r:id="rId3" w:type="first"/>
          <w:pgSz w:w="11907" w:h="16840"/>
          <w:pgMar w:top="1440" w:right="1797" w:bottom="1440" w:left="1797" w:header="851" w:footer="992" w:gutter="0"/>
          <w:pgNumType w:fmt="decimal"/>
          <w:cols w:space="720" w:num="1"/>
          <w:titlePg/>
          <w:docGrid w:type="lines" w:linePitch="312" w:charSpace="0"/>
        </w:sectPr>
      </w:pPr>
    </w:p>
    <w:p>
      <w:pPr>
        <w:keepNext/>
        <w:keepLines/>
        <w:spacing w:before="340" w:after="330"/>
        <w:jc w:val="center"/>
        <w:outlineLvl w:val="0"/>
        <w:rPr>
          <w:rFonts w:ascii="宋体" w:hAnsi="宋体"/>
          <w:b/>
          <w:color w:val="000000" w:themeColor="text1"/>
          <w:sz w:val="32"/>
          <w:szCs w:val="32"/>
        </w:rPr>
      </w:pPr>
      <w:r>
        <w:rPr>
          <w:rFonts w:hint="eastAsia" w:ascii="宋体" w:hAnsi="宋体"/>
          <w:b/>
          <w:color w:val="000000" w:themeColor="text1"/>
          <w:sz w:val="32"/>
          <w:szCs w:val="32"/>
        </w:rPr>
        <w:t>前    言</w:t>
      </w:r>
      <w:bookmarkEnd w:id="0"/>
      <w:bookmarkEnd w:id="1"/>
      <w:bookmarkEnd w:id="2"/>
      <w:bookmarkEnd w:id="3"/>
      <w:bookmarkEnd w:id="4"/>
      <w:bookmarkEnd w:id="5"/>
      <w:bookmarkEnd w:id="6"/>
      <w:bookmarkEnd w:id="7"/>
    </w:p>
    <w:p>
      <w:pPr>
        <w:pStyle w:val="29"/>
        <w:rPr>
          <w:color w:val="000000" w:themeColor="text1"/>
        </w:rPr>
      </w:pPr>
    </w:p>
    <w:p>
      <w:pPr>
        <w:spacing w:line="360" w:lineRule="auto"/>
        <w:ind w:firstLine="480" w:firstLineChars="200"/>
        <w:rPr>
          <w:color w:val="000000" w:themeColor="text1"/>
          <w:sz w:val="24"/>
          <w:szCs w:val="24"/>
        </w:rPr>
      </w:pPr>
      <w:r>
        <w:rPr>
          <w:rFonts w:hint="eastAsia"/>
          <w:color w:val="000000" w:themeColor="text1"/>
          <w:sz w:val="24"/>
          <w:szCs w:val="24"/>
        </w:rPr>
        <w:t>根据中国工程建设标准化协会《关于印发《2022年第一批协会标准制订、修订计划》的通知(建标协字(2022)13 号)的要求，规程编制组在广泛调查研究，认真总结实践经验，参考有关国际标准和国外先进标准，并广泛征求意见基础上，制订本规程。</w:t>
      </w:r>
    </w:p>
    <w:p>
      <w:pPr>
        <w:spacing w:line="360" w:lineRule="auto"/>
        <w:ind w:firstLine="480" w:firstLineChars="200"/>
        <w:rPr>
          <w:color w:val="000000" w:themeColor="text1"/>
          <w:sz w:val="24"/>
          <w:szCs w:val="24"/>
        </w:rPr>
      </w:pPr>
      <w:r>
        <w:rPr>
          <w:rFonts w:hint="eastAsia"/>
          <w:color w:val="000000" w:themeColor="text1"/>
          <w:sz w:val="24"/>
          <w:szCs w:val="24"/>
        </w:rPr>
        <w:t>本规程共分为7章，主要内容包括：总则、术语、材料、设计、混凝土基层要求与处理</w:t>
      </w:r>
      <w:r>
        <w:rPr>
          <w:rFonts w:hint="eastAsia"/>
          <w:color w:val="000000" w:themeColor="text1"/>
          <w:sz w:val="24"/>
          <w:szCs w:val="24"/>
          <w:lang w:val="en-US" w:eastAsia="zh-CN"/>
        </w:rPr>
        <w:t>、</w:t>
      </w:r>
      <w:r>
        <w:rPr>
          <w:rFonts w:hint="eastAsia"/>
          <w:color w:val="000000" w:themeColor="text1"/>
          <w:sz w:val="24"/>
          <w:szCs w:val="24"/>
        </w:rPr>
        <w:t>施工、验收、环境与成品保护。</w:t>
      </w:r>
    </w:p>
    <w:p>
      <w:pPr>
        <w:spacing w:line="360" w:lineRule="auto"/>
        <w:ind w:firstLine="480" w:firstLineChars="200"/>
        <w:rPr>
          <w:color w:val="000000" w:themeColor="text1"/>
          <w:sz w:val="24"/>
          <w:szCs w:val="24"/>
        </w:rPr>
      </w:pPr>
      <w:r>
        <w:rPr>
          <w:rFonts w:hint="eastAsia"/>
          <w:color w:val="000000" w:themeColor="text1"/>
          <w:sz w:val="24"/>
          <w:szCs w:val="24"/>
        </w:rPr>
        <w:t>本标准的某些内容可能直接或间接涉及专利，本标准的发布机构不承担识别这些专利的责任。</w:t>
      </w:r>
    </w:p>
    <w:p>
      <w:pPr>
        <w:spacing w:line="360" w:lineRule="auto"/>
        <w:ind w:firstLine="480" w:firstLineChars="200"/>
        <w:rPr>
          <w:color w:val="000000" w:themeColor="text1"/>
          <w:sz w:val="24"/>
          <w:szCs w:val="24"/>
        </w:rPr>
      </w:pPr>
      <w:r>
        <w:rPr>
          <w:rFonts w:hint="eastAsia"/>
          <w:color w:val="000000" w:themeColor="text1"/>
          <w:sz w:val="24"/>
          <w:szCs w:val="24"/>
        </w:rPr>
        <w:t>本规程由中国工程建设标准化协会建筑与市政工程产品应用分会归口管理，由中国建筑标准设计研究院有限公司负责具体技术内容的解释，在执行过程中如有意见或建议，请寄往解释单位（地址：北京市海淀区首体南路9号主语国际5号楼7层，邮编：100048）。</w:t>
      </w:r>
    </w:p>
    <w:p>
      <w:pPr>
        <w:spacing w:line="360" w:lineRule="auto"/>
        <w:ind w:firstLine="480" w:firstLineChars="200"/>
        <w:rPr>
          <w:rFonts w:hint="default" w:eastAsia="宋体"/>
          <w:color w:val="000000" w:themeColor="text1"/>
          <w:sz w:val="24"/>
          <w:szCs w:val="24"/>
          <w:lang w:val="en-US" w:eastAsia="zh-CN"/>
        </w:rPr>
      </w:pPr>
      <w:r>
        <w:rPr>
          <w:rFonts w:hint="eastAsia"/>
          <w:color w:val="000000" w:themeColor="text1"/>
          <w:sz w:val="24"/>
          <w:szCs w:val="24"/>
        </w:rPr>
        <w:t>主编单位：</w:t>
      </w:r>
      <w:r>
        <w:rPr>
          <w:rFonts w:hint="eastAsia"/>
          <w:color w:val="000000" w:themeColor="text1"/>
          <w:sz w:val="24"/>
          <w:szCs w:val="24"/>
          <w:lang w:val="en-US" w:eastAsia="zh-CN"/>
        </w:rPr>
        <w:t>上海建科检验有限公司</w:t>
      </w: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r>
        <w:rPr>
          <w:rFonts w:hint="eastAsia"/>
          <w:color w:val="000000" w:themeColor="text1"/>
          <w:sz w:val="24"/>
          <w:szCs w:val="24"/>
        </w:rPr>
        <w:t>参编单位：</w:t>
      </w: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r>
        <w:rPr>
          <w:rFonts w:hint="eastAsia"/>
          <w:color w:val="000000" w:themeColor="text1"/>
          <w:sz w:val="24"/>
          <w:szCs w:val="24"/>
        </w:rPr>
        <w:t>主要起草人：</w:t>
      </w:r>
    </w:p>
    <w:p>
      <w:pPr>
        <w:spacing w:line="360" w:lineRule="auto"/>
        <w:ind w:firstLine="1920" w:firstLineChars="800"/>
        <w:rPr>
          <w:color w:val="000000" w:themeColor="text1"/>
          <w:sz w:val="24"/>
          <w:szCs w:val="24"/>
        </w:rPr>
      </w:pPr>
    </w:p>
    <w:p>
      <w:pPr>
        <w:spacing w:line="360" w:lineRule="auto"/>
        <w:ind w:firstLine="480" w:firstLineChars="200"/>
        <w:rPr>
          <w:color w:val="000000" w:themeColor="text1"/>
          <w:sz w:val="24"/>
          <w:szCs w:val="24"/>
        </w:rPr>
      </w:pPr>
      <w:r>
        <w:rPr>
          <w:rFonts w:hint="eastAsia"/>
          <w:color w:val="000000" w:themeColor="text1"/>
          <w:sz w:val="24"/>
          <w:szCs w:val="24"/>
        </w:rPr>
        <w:t>主要审查人：</w:t>
      </w:r>
    </w:p>
    <w:p>
      <w:pPr>
        <w:spacing w:line="360" w:lineRule="auto"/>
        <w:ind w:firstLine="480" w:firstLineChars="200"/>
        <w:rPr>
          <w:color w:val="000000" w:themeColor="text1"/>
          <w:sz w:val="24"/>
          <w:szCs w:val="24"/>
        </w:rPr>
      </w:pPr>
    </w:p>
    <w:p>
      <w:pPr>
        <w:ind w:firstLine="480" w:firstLineChars="200"/>
        <w:rPr>
          <w:color w:val="000000" w:themeColor="text1"/>
          <w:sz w:val="24"/>
          <w:szCs w:val="24"/>
        </w:rPr>
      </w:pPr>
    </w:p>
    <w:p>
      <w:pPr>
        <w:ind w:firstLine="480" w:firstLineChars="200"/>
        <w:rPr>
          <w:color w:val="000000" w:themeColor="text1"/>
          <w:sz w:val="24"/>
          <w:szCs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pStyle w:val="29"/>
        <w:rPr>
          <w:color w:val="000000" w:themeColor="text1"/>
        </w:rPr>
      </w:pPr>
    </w:p>
    <w:p>
      <w:pPr>
        <w:pStyle w:val="29"/>
        <w:rPr>
          <w:color w:val="000000" w:themeColor="text1"/>
        </w:rPr>
        <w:sectPr>
          <w:headerReference r:id="rId6" w:type="default"/>
          <w:footerReference r:id="rId7" w:type="default"/>
          <w:type w:val="continuous"/>
          <w:pgSz w:w="11906" w:h="16838"/>
          <w:pgMar w:top="1440" w:right="1800" w:bottom="1440" w:left="1800" w:header="851" w:footer="992" w:gutter="0"/>
          <w:pgNumType w:fmt="decimal" w:start="1"/>
          <w:cols w:space="720" w:num="1"/>
          <w:docGrid w:type="lines" w:linePitch="312" w:charSpace="0"/>
        </w:sectPr>
      </w:pPr>
    </w:p>
    <w:bookmarkEnd w:id="8"/>
    <w:bookmarkEnd w:id="9"/>
    <w:bookmarkEnd w:id="10"/>
    <w:p>
      <w:pPr>
        <w:keepNext/>
        <w:keepLines/>
        <w:spacing w:line="360" w:lineRule="auto"/>
        <w:jc w:val="center"/>
        <w:outlineLvl w:val="0"/>
        <w:rPr>
          <w:szCs w:val="21"/>
        </w:rPr>
      </w:pPr>
      <w:bookmarkStart w:id="11" w:name="_Toc19192961"/>
      <w:bookmarkStart w:id="12" w:name="_Toc516582932"/>
      <w:bookmarkStart w:id="13" w:name="_Toc4503191"/>
      <w:bookmarkStart w:id="14" w:name="_Toc4144213"/>
      <w:bookmarkStart w:id="15" w:name="_Toc521329015"/>
      <w:bookmarkStart w:id="16" w:name="_Toc460853767"/>
      <w:bookmarkStart w:id="17" w:name="_Toc516583159"/>
      <w:bookmarkStart w:id="18" w:name="_Toc6937101"/>
      <w:r>
        <w:rPr>
          <w:rFonts w:hint="eastAsia" w:ascii="宋体" w:hAnsi="宋体"/>
          <w:b/>
          <w:color w:val="000000" w:themeColor="text1"/>
          <w:sz w:val="32"/>
          <w:szCs w:val="32"/>
        </w:rPr>
        <w:t>目 次</w:t>
      </w:r>
      <w:bookmarkEnd w:id="11"/>
      <w:bookmarkEnd w:id="12"/>
      <w:bookmarkEnd w:id="13"/>
      <w:bookmarkEnd w:id="14"/>
      <w:bookmarkEnd w:id="15"/>
      <w:bookmarkEnd w:id="16"/>
      <w:bookmarkEnd w:id="17"/>
      <w:bookmarkEnd w:id="18"/>
      <w:r>
        <w:rPr>
          <w:caps/>
          <w:color w:val="000000" w:themeColor="text1"/>
          <w:szCs w:val="21"/>
        </w:rPr>
        <w:fldChar w:fldCharType="begin"/>
      </w:r>
      <w:r>
        <w:rPr>
          <w:color w:val="000000" w:themeColor="text1"/>
          <w:szCs w:val="21"/>
        </w:rPr>
        <w:instrText xml:space="preserve">TOC \o "1-2" \h  \u </w:instrText>
      </w:r>
      <w:r>
        <w:rPr>
          <w:caps/>
          <w:color w:val="000000" w:themeColor="text1"/>
          <w:szCs w:val="21"/>
        </w:rPr>
        <w:fldChar w:fldCharType="separate"/>
      </w:r>
    </w:p>
    <w:p>
      <w:pPr>
        <w:pStyle w:val="29"/>
        <w:rPr>
          <w:rFonts w:asciiTheme="minorHAnsi" w:hAnsiTheme="minorHAnsi" w:eastAsiaTheme="minorEastAsia" w:cstheme="minorBidi"/>
          <w:bCs w:val="0"/>
          <w:kern w:val="2"/>
          <w:sz w:val="21"/>
          <w:szCs w:val="21"/>
        </w:rPr>
      </w:pPr>
      <w:r>
        <w:fldChar w:fldCharType="begin"/>
      </w:r>
      <w:r>
        <w:instrText xml:space="preserve"> HYPERLINK \l "_Toc19192963" </w:instrText>
      </w:r>
      <w:r>
        <w:fldChar w:fldCharType="separate"/>
      </w:r>
      <w:r>
        <w:rPr>
          <w:rStyle w:val="47"/>
          <w:sz w:val="21"/>
          <w:szCs w:val="21"/>
        </w:rPr>
        <w:t xml:space="preserve">1  </w:t>
      </w:r>
      <w:r>
        <w:rPr>
          <w:rStyle w:val="47"/>
          <w:rFonts w:hint="eastAsia" w:ascii="宋体" w:hAnsi="宋体"/>
          <w:sz w:val="21"/>
          <w:szCs w:val="21"/>
        </w:rPr>
        <w:t>总则</w:t>
      </w:r>
      <w:r>
        <w:rPr>
          <w:sz w:val="21"/>
          <w:szCs w:val="21"/>
        </w:rPr>
        <w:tab/>
      </w:r>
      <w:r>
        <w:rPr>
          <w:sz w:val="21"/>
          <w:szCs w:val="21"/>
        </w:rPr>
        <w:fldChar w:fldCharType="begin"/>
      </w:r>
      <w:r>
        <w:rPr>
          <w:sz w:val="21"/>
          <w:szCs w:val="21"/>
        </w:rPr>
        <w:instrText xml:space="preserve"> PAGEREF _Toc19192963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29"/>
        <w:rPr>
          <w:rFonts w:asciiTheme="minorHAnsi" w:hAnsiTheme="minorHAnsi" w:eastAsiaTheme="minorEastAsia" w:cstheme="minorBidi"/>
          <w:bCs w:val="0"/>
          <w:kern w:val="2"/>
          <w:sz w:val="21"/>
          <w:szCs w:val="21"/>
        </w:rPr>
      </w:pPr>
      <w:r>
        <w:fldChar w:fldCharType="begin"/>
      </w:r>
      <w:r>
        <w:instrText xml:space="preserve"> HYPERLINK \l "_Toc19192964" </w:instrText>
      </w:r>
      <w:r>
        <w:fldChar w:fldCharType="separate"/>
      </w:r>
      <w:r>
        <w:rPr>
          <w:rStyle w:val="47"/>
          <w:sz w:val="21"/>
          <w:szCs w:val="21"/>
        </w:rPr>
        <w:t xml:space="preserve">2  </w:t>
      </w:r>
      <w:r>
        <w:rPr>
          <w:rStyle w:val="47"/>
          <w:rFonts w:hint="eastAsia"/>
          <w:sz w:val="21"/>
          <w:szCs w:val="21"/>
        </w:rPr>
        <w:t>术语</w:t>
      </w:r>
      <w:r>
        <w:rPr>
          <w:sz w:val="21"/>
          <w:szCs w:val="21"/>
        </w:rPr>
        <w:tab/>
      </w:r>
      <w:r>
        <w:rPr>
          <w:sz w:val="21"/>
          <w:szCs w:val="21"/>
        </w:rPr>
        <w:fldChar w:fldCharType="begin"/>
      </w:r>
      <w:r>
        <w:rPr>
          <w:sz w:val="21"/>
          <w:szCs w:val="21"/>
        </w:rPr>
        <w:instrText xml:space="preserve"> PAGEREF _Toc19192964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29"/>
        <w:rPr>
          <w:rFonts w:asciiTheme="minorHAnsi" w:hAnsiTheme="minorHAnsi" w:eastAsiaTheme="minorEastAsia" w:cstheme="minorBidi"/>
          <w:bCs w:val="0"/>
          <w:kern w:val="2"/>
          <w:sz w:val="21"/>
          <w:szCs w:val="21"/>
        </w:rPr>
      </w:pPr>
      <w:r>
        <w:fldChar w:fldCharType="begin"/>
      </w:r>
      <w:r>
        <w:instrText xml:space="preserve"> HYPERLINK \l "_Toc19192965" </w:instrText>
      </w:r>
      <w:r>
        <w:fldChar w:fldCharType="separate"/>
      </w:r>
      <w:r>
        <w:rPr>
          <w:rStyle w:val="47"/>
          <w:sz w:val="21"/>
          <w:szCs w:val="21"/>
        </w:rPr>
        <w:t xml:space="preserve">3  </w:t>
      </w:r>
      <w:r>
        <w:rPr>
          <w:rStyle w:val="47"/>
          <w:rFonts w:hint="eastAsia"/>
          <w:sz w:val="21"/>
          <w:szCs w:val="21"/>
        </w:rPr>
        <w:t>材料</w:t>
      </w:r>
      <w:r>
        <w:rPr>
          <w:sz w:val="21"/>
          <w:szCs w:val="21"/>
        </w:rPr>
        <w:tab/>
      </w:r>
      <w:r>
        <w:rPr>
          <w:sz w:val="21"/>
          <w:szCs w:val="21"/>
        </w:rPr>
        <w:fldChar w:fldCharType="begin"/>
      </w:r>
      <w:r>
        <w:rPr>
          <w:sz w:val="21"/>
          <w:szCs w:val="21"/>
        </w:rPr>
        <w:instrText xml:space="preserve"> PAGEREF _Toc19192965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29"/>
      </w:pPr>
      <w:r>
        <w:fldChar w:fldCharType="begin"/>
      </w:r>
      <w:r>
        <w:instrText xml:space="preserve"> HYPERLINK \l "_Toc19192966" </w:instrText>
      </w:r>
      <w:r>
        <w:fldChar w:fldCharType="separate"/>
      </w:r>
      <w:r>
        <w:rPr>
          <w:rStyle w:val="47"/>
          <w:sz w:val="21"/>
          <w:szCs w:val="21"/>
        </w:rPr>
        <w:t xml:space="preserve">4  </w:t>
      </w:r>
      <w:r>
        <w:rPr>
          <w:rStyle w:val="47"/>
          <w:rFonts w:hint="eastAsia"/>
          <w:sz w:val="21"/>
          <w:szCs w:val="21"/>
        </w:rPr>
        <w:t>设计</w:t>
      </w:r>
      <w:r>
        <w:rPr>
          <w:sz w:val="21"/>
          <w:szCs w:val="21"/>
        </w:rPr>
        <w:tab/>
      </w:r>
      <w:r>
        <w:rPr>
          <w:sz w:val="21"/>
          <w:szCs w:val="21"/>
        </w:rPr>
        <w:fldChar w:fldCharType="begin"/>
      </w:r>
      <w:r>
        <w:rPr>
          <w:sz w:val="21"/>
          <w:szCs w:val="21"/>
        </w:rPr>
        <w:instrText xml:space="preserve"> PAGEREF _Toc19192966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34"/>
        <w:tabs>
          <w:tab w:val="right" w:leader="dot" w:pos="8296"/>
        </w:tabs>
        <w:spacing w:line="360" w:lineRule="auto"/>
        <w:rPr>
          <w:rFonts w:asciiTheme="minorHAnsi" w:hAnsiTheme="minorHAnsi" w:eastAsiaTheme="minorEastAsia" w:cstheme="minorBidi"/>
          <w:smallCaps w:val="0"/>
          <w:sz w:val="21"/>
          <w:szCs w:val="21"/>
        </w:rPr>
      </w:pPr>
      <w:r>
        <w:fldChar w:fldCharType="begin"/>
      </w:r>
      <w:r>
        <w:instrText xml:space="preserve"> HYPERLINK \l "_Toc19192971" </w:instrText>
      </w:r>
      <w:r>
        <w:fldChar w:fldCharType="separate"/>
      </w:r>
      <w:r>
        <w:rPr>
          <w:rStyle w:val="47"/>
          <w:rFonts w:hint="eastAsia"/>
          <w:kern w:val="0"/>
          <w:sz w:val="21"/>
          <w:szCs w:val="21"/>
        </w:rPr>
        <w:t>4</w:t>
      </w:r>
      <w:r>
        <w:rPr>
          <w:rStyle w:val="47"/>
          <w:kern w:val="0"/>
          <w:sz w:val="21"/>
          <w:szCs w:val="21"/>
        </w:rPr>
        <w:t xml:space="preserve">.1  </w:t>
      </w:r>
      <w:r>
        <w:rPr>
          <w:rStyle w:val="47"/>
          <w:rFonts w:hint="eastAsia"/>
          <w:kern w:val="0"/>
          <w:sz w:val="21"/>
          <w:szCs w:val="21"/>
        </w:rPr>
        <w:t>一般规定</w:t>
      </w:r>
      <w:r>
        <w:rPr>
          <w:sz w:val="21"/>
          <w:szCs w:val="21"/>
        </w:rPr>
        <w:tab/>
      </w:r>
      <w:r>
        <w:rPr>
          <w:rFonts w:hint="eastAsia"/>
          <w:sz w:val="21"/>
          <w:szCs w:val="21"/>
          <w:lang w:val="en-US" w:eastAsia="zh-CN"/>
        </w:rPr>
        <w:t>4</w:t>
      </w:r>
      <w:r>
        <w:rPr>
          <w:sz w:val="21"/>
          <w:szCs w:val="21"/>
        </w:rPr>
        <w:fldChar w:fldCharType="end"/>
      </w:r>
    </w:p>
    <w:p>
      <w:pPr>
        <w:pStyle w:val="34"/>
        <w:tabs>
          <w:tab w:val="right" w:leader="dot" w:pos="8296"/>
        </w:tabs>
        <w:spacing w:line="360" w:lineRule="auto"/>
      </w:pPr>
      <w:r>
        <w:fldChar w:fldCharType="begin"/>
      </w:r>
      <w:r>
        <w:instrText xml:space="preserve"> HYPERLINK \l "_Toc19192972" </w:instrText>
      </w:r>
      <w:r>
        <w:fldChar w:fldCharType="separate"/>
      </w:r>
      <w:r>
        <w:rPr>
          <w:rStyle w:val="47"/>
          <w:rFonts w:hint="eastAsia"/>
          <w:kern w:val="0"/>
          <w:sz w:val="21"/>
          <w:szCs w:val="21"/>
        </w:rPr>
        <w:t>4</w:t>
      </w:r>
      <w:r>
        <w:rPr>
          <w:rStyle w:val="47"/>
          <w:kern w:val="0"/>
          <w:sz w:val="21"/>
          <w:szCs w:val="21"/>
        </w:rPr>
        <w:t xml:space="preserve">.2  </w:t>
      </w:r>
      <w:r>
        <w:rPr>
          <w:rStyle w:val="47"/>
          <w:rFonts w:hint="eastAsia"/>
          <w:kern w:val="0"/>
          <w:sz w:val="21"/>
          <w:szCs w:val="21"/>
        </w:rPr>
        <w:t>构造</w:t>
      </w:r>
      <w:r>
        <w:rPr>
          <w:sz w:val="21"/>
          <w:szCs w:val="21"/>
        </w:rPr>
        <w:tab/>
      </w:r>
      <w:r>
        <w:rPr>
          <w:rFonts w:hint="eastAsia"/>
          <w:sz w:val="21"/>
          <w:szCs w:val="21"/>
          <w:lang w:val="en-US" w:eastAsia="zh-CN"/>
        </w:rPr>
        <w:t>4</w:t>
      </w:r>
      <w:r>
        <w:rPr>
          <w:sz w:val="21"/>
          <w:szCs w:val="21"/>
        </w:rPr>
        <w:fldChar w:fldCharType="end"/>
      </w:r>
    </w:p>
    <w:p>
      <w:pPr>
        <w:pStyle w:val="29"/>
        <w:rPr>
          <w:rFonts w:asciiTheme="minorHAnsi" w:hAnsiTheme="minorHAnsi" w:eastAsiaTheme="minorEastAsia" w:cstheme="minorBidi"/>
          <w:bCs w:val="0"/>
          <w:kern w:val="2"/>
          <w:sz w:val="21"/>
          <w:szCs w:val="21"/>
        </w:rPr>
      </w:pPr>
      <w:r>
        <w:fldChar w:fldCharType="begin"/>
      </w:r>
      <w:r>
        <w:instrText xml:space="preserve"> HYPERLINK \l "_Toc19192970" </w:instrText>
      </w:r>
      <w:r>
        <w:fldChar w:fldCharType="separate"/>
      </w:r>
      <w:r>
        <w:rPr>
          <w:rStyle w:val="47"/>
          <w:rFonts w:hint="eastAsia"/>
          <w:sz w:val="21"/>
          <w:szCs w:val="21"/>
          <w:lang w:val="en-US" w:eastAsia="zh-CN"/>
        </w:rPr>
        <w:t>5</w:t>
      </w:r>
      <w:r>
        <w:rPr>
          <w:rStyle w:val="47"/>
          <w:sz w:val="21"/>
          <w:szCs w:val="21"/>
        </w:rPr>
        <w:t xml:space="preserve">  </w:t>
      </w:r>
      <w:r>
        <w:rPr>
          <w:rStyle w:val="47"/>
          <w:rFonts w:hint="eastAsia"/>
          <w:sz w:val="21"/>
          <w:szCs w:val="21"/>
        </w:rPr>
        <w:t>混凝土基层要求与处理</w:t>
      </w:r>
      <w:r>
        <w:rPr>
          <w:sz w:val="21"/>
          <w:szCs w:val="21"/>
        </w:rPr>
        <w:tab/>
      </w:r>
      <w:r>
        <w:rPr>
          <w:rFonts w:hint="eastAsia"/>
          <w:sz w:val="21"/>
          <w:szCs w:val="21"/>
          <w:lang w:val="en-US" w:eastAsia="zh-CN"/>
        </w:rPr>
        <w:t>5</w:t>
      </w:r>
      <w:r>
        <w:rPr>
          <w:sz w:val="21"/>
          <w:szCs w:val="21"/>
        </w:rPr>
        <w:fldChar w:fldCharType="end"/>
      </w:r>
    </w:p>
    <w:p>
      <w:pPr>
        <w:pStyle w:val="34"/>
        <w:tabs>
          <w:tab w:val="right" w:leader="dot" w:pos="8296"/>
        </w:tabs>
        <w:spacing w:line="360" w:lineRule="auto"/>
        <w:rPr>
          <w:rFonts w:asciiTheme="minorHAnsi" w:hAnsiTheme="minorHAnsi" w:eastAsiaTheme="minorEastAsia" w:cstheme="minorBidi"/>
          <w:smallCaps w:val="0"/>
          <w:sz w:val="21"/>
          <w:szCs w:val="21"/>
        </w:rPr>
      </w:pPr>
      <w:r>
        <w:fldChar w:fldCharType="begin"/>
      </w:r>
      <w:r>
        <w:instrText xml:space="preserve"> HYPERLINK \l "_Toc19192971" </w:instrText>
      </w:r>
      <w:r>
        <w:fldChar w:fldCharType="separate"/>
      </w:r>
      <w:r>
        <w:rPr>
          <w:rStyle w:val="47"/>
          <w:rFonts w:hint="eastAsia"/>
          <w:kern w:val="0"/>
          <w:sz w:val="21"/>
          <w:szCs w:val="21"/>
        </w:rPr>
        <w:t>5</w:t>
      </w:r>
      <w:r>
        <w:rPr>
          <w:rStyle w:val="47"/>
          <w:kern w:val="0"/>
          <w:sz w:val="21"/>
          <w:szCs w:val="21"/>
        </w:rPr>
        <w:t xml:space="preserve">.1  </w:t>
      </w:r>
      <w:r>
        <w:rPr>
          <w:rStyle w:val="47"/>
          <w:rFonts w:hint="eastAsia"/>
          <w:kern w:val="0"/>
          <w:sz w:val="21"/>
          <w:szCs w:val="21"/>
          <w:lang w:val="en-US" w:eastAsia="zh-CN"/>
        </w:rPr>
        <w:t>一般</w:t>
      </w:r>
      <w:r>
        <w:rPr>
          <w:rStyle w:val="47"/>
          <w:rFonts w:hint="eastAsia"/>
          <w:kern w:val="0"/>
          <w:sz w:val="21"/>
          <w:szCs w:val="21"/>
        </w:rPr>
        <w:t>要求</w:t>
      </w:r>
      <w:r>
        <w:rPr>
          <w:sz w:val="21"/>
          <w:szCs w:val="21"/>
        </w:rPr>
        <w:tab/>
      </w:r>
      <w:r>
        <w:rPr>
          <w:rFonts w:hint="eastAsia"/>
          <w:sz w:val="21"/>
          <w:szCs w:val="21"/>
          <w:lang w:val="en-US" w:eastAsia="zh-CN"/>
        </w:rPr>
        <w:t>5</w:t>
      </w:r>
      <w:r>
        <w:rPr>
          <w:sz w:val="21"/>
          <w:szCs w:val="21"/>
        </w:rPr>
        <w:fldChar w:fldCharType="end"/>
      </w:r>
    </w:p>
    <w:p>
      <w:pPr>
        <w:pStyle w:val="34"/>
        <w:tabs>
          <w:tab w:val="right" w:leader="dot" w:pos="8296"/>
        </w:tabs>
        <w:spacing w:line="360" w:lineRule="auto"/>
      </w:pPr>
      <w:r>
        <w:fldChar w:fldCharType="begin"/>
      </w:r>
      <w:r>
        <w:instrText xml:space="preserve"> HYPERLINK \l "_Toc19192972" </w:instrText>
      </w:r>
      <w:r>
        <w:fldChar w:fldCharType="separate"/>
      </w:r>
      <w:r>
        <w:rPr>
          <w:rStyle w:val="47"/>
          <w:rFonts w:hint="eastAsia"/>
          <w:kern w:val="0"/>
          <w:sz w:val="21"/>
          <w:szCs w:val="21"/>
        </w:rPr>
        <w:t>5</w:t>
      </w:r>
      <w:r>
        <w:rPr>
          <w:rStyle w:val="47"/>
          <w:kern w:val="0"/>
          <w:sz w:val="21"/>
          <w:szCs w:val="21"/>
        </w:rPr>
        <w:t xml:space="preserve">.2  </w:t>
      </w:r>
      <w:r>
        <w:rPr>
          <w:rStyle w:val="47"/>
          <w:rFonts w:hint="eastAsia"/>
          <w:kern w:val="0"/>
          <w:sz w:val="21"/>
          <w:szCs w:val="21"/>
          <w:lang w:val="en-US" w:eastAsia="zh-CN"/>
        </w:rPr>
        <w:t>混凝土</w:t>
      </w:r>
      <w:r>
        <w:rPr>
          <w:rStyle w:val="47"/>
          <w:rFonts w:hint="eastAsia"/>
          <w:kern w:val="0"/>
          <w:sz w:val="21"/>
          <w:szCs w:val="21"/>
        </w:rPr>
        <w:t>基层检查</w:t>
      </w:r>
      <w:r>
        <w:rPr>
          <w:sz w:val="21"/>
          <w:szCs w:val="21"/>
        </w:rPr>
        <w:tab/>
      </w:r>
      <w:r>
        <w:rPr>
          <w:rFonts w:hint="eastAsia"/>
          <w:sz w:val="21"/>
          <w:szCs w:val="21"/>
          <w:lang w:val="en-US" w:eastAsia="zh-CN"/>
        </w:rPr>
        <w:t>5</w:t>
      </w:r>
      <w:r>
        <w:rPr>
          <w:sz w:val="21"/>
          <w:szCs w:val="21"/>
        </w:rPr>
        <w:fldChar w:fldCharType="end"/>
      </w:r>
    </w:p>
    <w:p>
      <w:pPr>
        <w:pStyle w:val="34"/>
        <w:tabs>
          <w:tab w:val="right" w:leader="dot" w:pos="8296"/>
        </w:tabs>
        <w:spacing w:line="360" w:lineRule="auto"/>
      </w:pPr>
      <w:r>
        <w:fldChar w:fldCharType="begin"/>
      </w:r>
      <w:r>
        <w:instrText xml:space="preserve"> HYPERLINK \l "_Toc19192972" </w:instrText>
      </w:r>
      <w:r>
        <w:fldChar w:fldCharType="separate"/>
      </w:r>
      <w:r>
        <w:rPr>
          <w:rStyle w:val="47"/>
          <w:rFonts w:hint="eastAsia"/>
          <w:kern w:val="0"/>
          <w:sz w:val="21"/>
          <w:szCs w:val="21"/>
        </w:rPr>
        <w:t>5</w:t>
      </w:r>
      <w:r>
        <w:rPr>
          <w:rStyle w:val="47"/>
          <w:kern w:val="0"/>
          <w:sz w:val="21"/>
          <w:szCs w:val="21"/>
        </w:rPr>
        <w:t>.</w:t>
      </w:r>
      <w:r>
        <w:rPr>
          <w:rStyle w:val="47"/>
          <w:rFonts w:hint="eastAsia"/>
          <w:kern w:val="0"/>
          <w:sz w:val="21"/>
          <w:szCs w:val="21"/>
        </w:rPr>
        <w:t>3</w:t>
      </w:r>
      <w:r>
        <w:rPr>
          <w:rStyle w:val="47"/>
          <w:kern w:val="0"/>
          <w:sz w:val="21"/>
          <w:szCs w:val="21"/>
        </w:rPr>
        <w:t xml:space="preserve">  </w:t>
      </w:r>
      <w:r>
        <w:rPr>
          <w:rStyle w:val="47"/>
          <w:rFonts w:hint="eastAsia"/>
          <w:kern w:val="0"/>
          <w:sz w:val="21"/>
          <w:szCs w:val="21"/>
          <w:lang w:val="en-US" w:eastAsia="zh-CN"/>
        </w:rPr>
        <w:t>混凝土</w:t>
      </w:r>
      <w:r>
        <w:rPr>
          <w:rStyle w:val="47"/>
          <w:rFonts w:hint="eastAsia"/>
          <w:kern w:val="0"/>
          <w:sz w:val="21"/>
          <w:szCs w:val="21"/>
        </w:rPr>
        <w:t>基层处理</w:t>
      </w:r>
      <w:r>
        <w:rPr>
          <w:sz w:val="21"/>
          <w:szCs w:val="21"/>
        </w:rPr>
        <w:tab/>
      </w:r>
      <w:r>
        <w:rPr>
          <w:rFonts w:hint="eastAsia"/>
          <w:sz w:val="21"/>
          <w:szCs w:val="21"/>
          <w:lang w:val="en-US" w:eastAsia="zh-CN"/>
        </w:rPr>
        <w:t>5</w:t>
      </w:r>
      <w:r>
        <w:rPr>
          <w:sz w:val="21"/>
          <w:szCs w:val="21"/>
        </w:rPr>
        <w:fldChar w:fldCharType="end"/>
      </w:r>
    </w:p>
    <w:p>
      <w:pPr>
        <w:pStyle w:val="29"/>
        <w:rPr>
          <w:rFonts w:asciiTheme="minorHAnsi" w:hAnsiTheme="minorHAnsi" w:eastAsiaTheme="minorEastAsia" w:cstheme="minorBidi"/>
          <w:bCs w:val="0"/>
          <w:kern w:val="2"/>
          <w:sz w:val="21"/>
          <w:szCs w:val="21"/>
        </w:rPr>
      </w:pPr>
      <w:r>
        <w:fldChar w:fldCharType="begin"/>
      </w:r>
      <w:r>
        <w:instrText xml:space="preserve"> HYPERLINK \l "_Toc19192970" </w:instrText>
      </w:r>
      <w:r>
        <w:fldChar w:fldCharType="separate"/>
      </w:r>
      <w:r>
        <w:rPr>
          <w:rStyle w:val="47"/>
          <w:rFonts w:hint="eastAsia"/>
          <w:sz w:val="21"/>
          <w:szCs w:val="21"/>
        </w:rPr>
        <w:t>6</w:t>
      </w:r>
      <w:r>
        <w:rPr>
          <w:rStyle w:val="47"/>
          <w:sz w:val="21"/>
          <w:szCs w:val="21"/>
        </w:rPr>
        <w:t xml:space="preserve">  </w:t>
      </w:r>
      <w:r>
        <w:rPr>
          <w:rStyle w:val="47"/>
          <w:rFonts w:hint="eastAsia"/>
          <w:sz w:val="21"/>
          <w:szCs w:val="21"/>
        </w:rPr>
        <w:t>施工</w:t>
      </w:r>
      <w:r>
        <w:rPr>
          <w:sz w:val="21"/>
          <w:szCs w:val="21"/>
        </w:rPr>
        <w:tab/>
      </w:r>
      <w:r>
        <w:rPr>
          <w:rFonts w:hint="eastAsia"/>
          <w:sz w:val="21"/>
          <w:szCs w:val="21"/>
          <w:lang w:val="en-US" w:eastAsia="zh-CN"/>
        </w:rPr>
        <w:t>7</w:t>
      </w:r>
      <w:r>
        <w:rPr>
          <w:sz w:val="21"/>
          <w:szCs w:val="21"/>
        </w:rPr>
        <w:fldChar w:fldCharType="end"/>
      </w:r>
    </w:p>
    <w:p>
      <w:pPr>
        <w:pStyle w:val="34"/>
        <w:tabs>
          <w:tab w:val="right" w:leader="dot" w:pos="8296"/>
        </w:tabs>
        <w:spacing w:line="360" w:lineRule="auto"/>
        <w:rPr>
          <w:rFonts w:asciiTheme="minorHAnsi" w:hAnsiTheme="minorHAnsi" w:eastAsiaTheme="minorEastAsia" w:cstheme="minorBidi"/>
          <w:smallCaps w:val="0"/>
          <w:sz w:val="21"/>
          <w:szCs w:val="21"/>
        </w:rPr>
      </w:pPr>
      <w:r>
        <w:fldChar w:fldCharType="begin"/>
      </w:r>
      <w:r>
        <w:instrText xml:space="preserve"> HYPERLINK \l "_Toc19192971" </w:instrText>
      </w:r>
      <w:r>
        <w:fldChar w:fldCharType="separate"/>
      </w:r>
      <w:r>
        <w:rPr>
          <w:rStyle w:val="47"/>
          <w:rFonts w:hint="eastAsia"/>
          <w:kern w:val="0"/>
          <w:sz w:val="21"/>
          <w:szCs w:val="21"/>
          <w:lang w:val="en-US" w:eastAsia="zh-CN"/>
        </w:rPr>
        <w:t>6</w:t>
      </w:r>
      <w:r>
        <w:rPr>
          <w:rStyle w:val="47"/>
          <w:kern w:val="0"/>
          <w:sz w:val="21"/>
          <w:szCs w:val="21"/>
        </w:rPr>
        <w:t xml:space="preserve">.1  </w:t>
      </w:r>
      <w:r>
        <w:rPr>
          <w:rStyle w:val="47"/>
          <w:rFonts w:hint="eastAsia"/>
          <w:kern w:val="0"/>
          <w:sz w:val="21"/>
          <w:szCs w:val="21"/>
        </w:rPr>
        <w:t>一般规定</w:t>
      </w:r>
      <w:r>
        <w:rPr>
          <w:sz w:val="21"/>
          <w:szCs w:val="21"/>
        </w:rPr>
        <w:tab/>
      </w:r>
      <w:r>
        <w:rPr>
          <w:rFonts w:hint="eastAsia"/>
          <w:sz w:val="21"/>
          <w:szCs w:val="21"/>
          <w:lang w:val="en-US" w:eastAsia="zh-CN"/>
        </w:rPr>
        <w:t>7</w:t>
      </w:r>
      <w:r>
        <w:rPr>
          <w:sz w:val="21"/>
          <w:szCs w:val="21"/>
        </w:rPr>
        <w:fldChar w:fldCharType="end"/>
      </w:r>
    </w:p>
    <w:p>
      <w:pPr>
        <w:pStyle w:val="34"/>
        <w:tabs>
          <w:tab w:val="right" w:leader="dot" w:pos="8296"/>
        </w:tabs>
        <w:spacing w:line="360" w:lineRule="auto"/>
        <w:rPr>
          <w:sz w:val="21"/>
          <w:szCs w:val="21"/>
        </w:rPr>
      </w:pPr>
      <w:r>
        <w:fldChar w:fldCharType="begin"/>
      </w:r>
      <w:r>
        <w:instrText xml:space="preserve"> HYPERLINK \l "_Toc19192972" </w:instrText>
      </w:r>
      <w:r>
        <w:fldChar w:fldCharType="separate"/>
      </w:r>
      <w:r>
        <w:rPr>
          <w:rStyle w:val="47"/>
          <w:rFonts w:hint="eastAsia"/>
          <w:kern w:val="0"/>
          <w:sz w:val="21"/>
          <w:szCs w:val="21"/>
          <w:lang w:val="en-US" w:eastAsia="zh-CN"/>
        </w:rPr>
        <w:t>6</w:t>
      </w:r>
      <w:r>
        <w:rPr>
          <w:rStyle w:val="47"/>
          <w:kern w:val="0"/>
          <w:sz w:val="21"/>
          <w:szCs w:val="21"/>
        </w:rPr>
        <w:t xml:space="preserve">.2  </w:t>
      </w:r>
      <w:r>
        <w:rPr>
          <w:rStyle w:val="47"/>
          <w:rFonts w:hint="eastAsia"/>
          <w:kern w:val="0"/>
          <w:sz w:val="21"/>
          <w:szCs w:val="21"/>
        </w:rPr>
        <w:t>施工</w:t>
      </w:r>
      <w:r>
        <w:rPr>
          <w:rStyle w:val="47"/>
          <w:rFonts w:hint="eastAsia"/>
          <w:kern w:val="0"/>
          <w:sz w:val="21"/>
          <w:szCs w:val="21"/>
          <w:lang w:val="en-US" w:eastAsia="zh-CN"/>
        </w:rPr>
        <w:t>条件</w:t>
      </w:r>
      <w:r>
        <w:rPr>
          <w:sz w:val="21"/>
          <w:szCs w:val="21"/>
        </w:rPr>
        <w:tab/>
      </w:r>
      <w:r>
        <w:rPr>
          <w:rFonts w:hint="eastAsia"/>
          <w:sz w:val="21"/>
          <w:szCs w:val="21"/>
          <w:lang w:val="en-US" w:eastAsia="zh-CN"/>
        </w:rPr>
        <w:t>7</w:t>
      </w:r>
      <w:r>
        <w:rPr>
          <w:sz w:val="21"/>
          <w:szCs w:val="21"/>
        </w:rPr>
        <w:fldChar w:fldCharType="end"/>
      </w:r>
    </w:p>
    <w:p>
      <w:pPr>
        <w:pStyle w:val="34"/>
        <w:tabs>
          <w:tab w:val="right" w:leader="dot" w:pos="8296"/>
        </w:tabs>
        <w:spacing w:line="360" w:lineRule="auto"/>
      </w:pPr>
      <w:r>
        <w:fldChar w:fldCharType="begin"/>
      </w:r>
      <w:r>
        <w:instrText xml:space="preserve"> HYPERLINK \l "_Toc19192973" </w:instrText>
      </w:r>
      <w:r>
        <w:fldChar w:fldCharType="separate"/>
      </w:r>
      <w:r>
        <w:rPr>
          <w:rStyle w:val="47"/>
          <w:rFonts w:hint="eastAsia"/>
          <w:kern w:val="0"/>
          <w:sz w:val="21"/>
          <w:szCs w:val="21"/>
          <w:lang w:val="en-US" w:eastAsia="zh-CN"/>
        </w:rPr>
        <w:t>6</w:t>
      </w:r>
      <w:r>
        <w:rPr>
          <w:rStyle w:val="47"/>
          <w:kern w:val="0"/>
          <w:sz w:val="21"/>
          <w:szCs w:val="21"/>
        </w:rPr>
        <w:t xml:space="preserve">.3  </w:t>
      </w:r>
      <w:r>
        <w:rPr>
          <w:rStyle w:val="47"/>
          <w:rFonts w:hint="eastAsia"/>
          <w:kern w:val="0"/>
          <w:sz w:val="21"/>
          <w:szCs w:val="21"/>
        </w:rPr>
        <w:t>施工工序</w:t>
      </w:r>
      <w:r>
        <w:rPr>
          <w:rStyle w:val="47"/>
          <w:rFonts w:hint="eastAsia"/>
          <w:kern w:val="0"/>
          <w:sz w:val="21"/>
          <w:szCs w:val="21"/>
          <w:lang w:val="en-US" w:eastAsia="zh-CN"/>
        </w:rPr>
        <w:t>和施工工艺</w:t>
      </w:r>
      <w:r>
        <w:rPr>
          <w:sz w:val="21"/>
          <w:szCs w:val="21"/>
        </w:rPr>
        <w:tab/>
      </w:r>
      <w:r>
        <w:rPr>
          <w:rFonts w:hint="eastAsia"/>
          <w:sz w:val="21"/>
          <w:szCs w:val="21"/>
          <w:lang w:val="en-US" w:eastAsia="zh-CN"/>
        </w:rPr>
        <w:t>7</w:t>
      </w:r>
      <w:r>
        <w:rPr>
          <w:sz w:val="21"/>
          <w:szCs w:val="21"/>
        </w:rPr>
        <w:fldChar w:fldCharType="end"/>
      </w:r>
    </w:p>
    <w:p>
      <w:pPr>
        <w:pStyle w:val="29"/>
        <w:rPr>
          <w:rFonts w:asciiTheme="minorHAnsi" w:hAnsiTheme="minorHAnsi" w:eastAsiaTheme="minorEastAsia" w:cstheme="minorBidi"/>
          <w:bCs w:val="0"/>
          <w:kern w:val="2"/>
          <w:sz w:val="21"/>
          <w:szCs w:val="21"/>
        </w:rPr>
      </w:pPr>
      <w:r>
        <w:fldChar w:fldCharType="begin"/>
      </w:r>
      <w:r>
        <w:instrText xml:space="preserve"> HYPERLINK \l "_Toc19192974" </w:instrText>
      </w:r>
      <w:r>
        <w:fldChar w:fldCharType="separate"/>
      </w:r>
      <w:r>
        <w:rPr>
          <w:rStyle w:val="47"/>
          <w:rFonts w:hint="eastAsia"/>
          <w:sz w:val="21"/>
          <w:szCs w:val="21"/>
        </w:rPr>
        <w:t>7</w:t>
      </w:r>
      <w:r>
        <w:rPr>
          <w:rStyle w:val="47"/>
          <w:sz w:val="21"/>
          <w:szCs w:val="21"/>
        </w:rPr>
        <w:t xml:space="preserve">  </w:t>
      </w:r>
      <w:r>
        <w:rPr>
          <w:rStyle w:val="47"/>
          <w:rFonts w:hint="eastAsia"/>
          <w:sz w:val="21"/>
          <w:szCs w:val="21"/>
        </w:rPr>
        <w:t>验收</w:t>
      </w:r>
      <w:r>
        <w:rPr>
          <w:sz w:val="21"/>
          <w:szCs w:val="21"/>
        </w:rPr>
        <w:tab/>
      </w:r>
      <w:r>
        <w:rPr>
          <w:rFonts w:hint="eastAsia"/>
          <w:sz w:val="21"/>
          <w:szCs w:val="21"/>
          <w:lang w:val="en-US" w:eastAsia="zh-CN"/>
        </w:rPr>
        <w:t>9</w:t>
      </w:r>
      <w:r>
        <w:rPr>
          <w:sz w:val="21"/>
          <w:szCs w:val="21"/>
        </w:rPr>
        <w:fldChar w:fldCharType="end"/>
      </w:r>
    </w:p>
    <w:p>
      <w:pPr>
        <w:pStyle w:val="34"/>
        <w:tabs>
          <w:tab w:val="right" w:leader="dot" w:pos="8296"/>
        </w:tabs>
        <w:spacing w:line="360" w:lineRule="auto"/>
        <w:rPr>
          <w:rFonts w:asciiTheme="minorHAnsi" w:hAnsiTheme="minorHAnsi" w:eastAsiaTheme="minorEastAsia" w:cstheme="minorBidi"/>
          <w:smallCaps w:val="0"/>
          <w:sz w:val="21"/>
          <w:szCs w:val="21"/>
        </w:rPr>
      </w:pPr>
      <w:r>
        <w:fldChar w:fldCharType="begin"/>
      </w:r>
      <w:r>
        <w:instrText xml:space="preserve"> HYPERLINK \l "_Toc19192975" </w:instrText>
      </w:r>
      <w:r>
        <w:fldChar w:fldCharType="separate"/>
      </w:r>
      <w:r>
        <w:rPr>
          <w:rStyle w:val="47"/>
          <w:rFonts w:hint="eastAsia"/>
          <w:kern w:val="0"/>
          <w:sz w:val="21"/>
          <w:szCs w:val="21"/>
        </w:rPr>
        <w:t>7</w:t>
      </w:r>
      <w:r>
        <w:rPr>
          <w:rStyle w:val="47"/>
          <w:kern w:val="0"/>
          <w:sz w:val="21"/>
          <w:szCs w:val="21"/>
        </w:rPr>
        <w:t xml:space="preserve">.1  </w:t>
      </w:r>
      <w:r>
        <w:rPr>
          <w:rStyle w:val="47"/>
          <w:rFonts w:hint="eastAsia"/>
          <w:kern w:val="0"/>
          <w:sz w:val="21"/>
          <w:szCs w:val="21"/>
        </w:rPr>
        <w:t>一般规定</w:t>
      </w:r>
      <w:r>
        <w:rPr>
          <w:sz w:val="21"/>
          <w:szCs w:val="21"/>
        </w:rPr>
        <w:tab/>
      </w:r>
      <w:r>
        <w:rPr>
          <w:rFonts w:hint="eastAsia"/>
          <w:sz w:val="21"/>
          <w:szCs w:val="21"/>
          <w:lang w:val="en-US" w:eastAsia="zh-CN"/>
        </w:rPr>
        <w:t>9</w:t>
      </w:r>
      <w:r>
        <w:rPr>
          <w:sz w:val="21"/>
          <w:szCs w:val="21"/>
        </w:rPr>
        <w:fldChar w:fldCharType="end"/>
      </w:r>
    </w:p>
    <w:p>
      <w:pPr>
        <w:pStyle w:val="34"/>
        <w:tabs>
          <w:tab w:val="right" w:leader="dot" w:pos="8296"/>
        </w:tabs>
        <w:spacing w:line="360" w:lineRule="auto"/>
        <w:rPr>
          <w:rFonts w:asciiTheme="minorHAnsi" w:hAnsiTheme="minorHAnsi" w:eastAsiaTheme="minorEastAsia" w:cstheme="minorBidi"/>
          <w:smallCaps w:val="0"/>
          <w:sz w:val="21"/>
          <w:szCs w:val="21"/>
        </w:rPr>
      </w:pPr>
      <w:r>
        <w:fldChar w:fldCharType="begin"/>
      </w:r>
      <w:r>
        <w:instrText xml:space="preserve"> HYPERLINK \l "_Toc19192976" </w:instrText>
      </w:r>
      <w:r>
        <w:fldChar w:fldCharType="separate"/>
      </w:r>
      <w:r>
        <w:rPr>
          <w:rStyle w:val="47"/>
          <w:rFonts w:hint="eastAsia"/>
          <w:kern w:val="0"/>
          <w:sz w:val="21"/>
          <w:szCs w:val="21"/>
        </w:rPr>
        <w:t>7</w:t>
      </w:r>
      <w:r>
        <w:rPr>
          <w:rStyle w:val="47"/>
          <w:kern w:val="0"/>
          <w:sz w:val="21"/>
          <w:szCs w:val="21"/>
        </w:rPr>
        <w:t xml:space="preserve">.2   </w:t>
      </w:r>
      <w:r>
        <w:rPr>
          <w:rStyle w:val="47"/>
          <w:rFonts w:hint="eastAsia"/>
          <w:kern w:val="0"/>
          <w:sz w:val="21"/>
          <w:szCs w:val="21"/>
        </w:rPr>
        <w:t>主控项目</w:t>
      </w:r>
      <w:r>
        <w:rPr>
          <w:rStyle w:val="47"/>
          <w:rFonts w:hint="eastAsia"/>
          <w:kern w:val="0"/>
          <w:sz w:val="21"/>
          <w:szCs w:val="21"/>
          <w:lang w:val="en-US" w:eastAsia="zh-CN"/>
        </w:rPr>
        <w:t>和一般项目</w:t>
      </w:r>
      <w:r>
        <w:rPr>
          <w:sz w:val="21"/>
          <w:szCs w:val="21"/>
        </w:rPr>
        <w:tab/>
      </w:r>
      <w:r>
        <w:rPr>
          <w:rFonts w:hint="eastAsia"/>
          <w:sz w:val="21"/>
          <w:szCs w:val="21"/>
          <w:lang w:val="en-US" w:eastAsia="zh-CN"/>
        </w:rPr>
        <w:t>9</w:t>
      </w:r>
      <w:r>
        <w:rPr>
          <w:sz w:val="21"/>
          <w:szCs w:val="21"/>
        </w:rPr>
        <w:fldChar w:fldCharType="end"/>
      </w:r>
    </w:p>
    <w:p>
      <w:pPr>
        <w:pStyle w:val="29"/>
        <w:rPr>
          <w:highlight w:val="none"/>
        </w:rPr>
      </w:pPr>
      <w:r>
        <w:rPr>
          <w:highlight w:val="none"/>
        </w:rPr>
        <w:fldChar w:fldCharType="begin"/>
      </w:r>
      <w:r>
        <w:rPr>
          <w:highlight w:val="none"/>
        </w:rPr>
        <w:instrText xml:space="preserve"> HYPERLINK \l "_Toc19192978" </w:instrText>
      </w:r>
      <w:r>
        <w:rPr>
          <w:highlight w:val="none"/>
        </w:rPr>
        <w:fldChar w:fldCharType="separate"/>
      </w:r>
      <w:r>
        <w:rPr>
          <w:rStyle w:val="47"/>
          <w:rFonts w:hint="eastAsia"/>
          <w:sz w:val="21"/>
          <w:szCs w:val="21"/>
          <w:highlight w:val="none"/>
        </w:rPr>
        <w:t>8</w:t>
      </w:r>
      <w:r>
        <w:rPr>
          <w:rStyle w:val="47"/>
          <w:sz w:val="21"/>
          <w:szCs w:val="21"/>
          <w:highlight w:val="none"/>
        </w:rPr>
        <w:t xml:space="preserve">  </w:t>
      </w:r>
      <w:r>
        <w:rPr>
          <w:rStyle w:val="47"/>
          <w:rFonts w:hint="eastAsia"/>
          <w:sz w:val="21"/>
          <w:szCs w:val="21"/>
          <w:highlight w:val="none"/>
        </w:rPr>
        <w:t>环境与成品</w:t>
      </w:r>
      <w:r>
        <w:rPr>
          <w:rStyle w:val="47"/>
          <w:rFonts w:hint="eastAsia"/>
          <w:sz w:val="21"/>
          <w:szCs w:val="21"/>
          <w:highlight w:val="none"/>
          <w:lang w:val="en-US" w:eastAsia="zh-CN"/>
        </w:rPr>
        <w:t>保护</w:t>
      </w:r>
      <w:r>
        <w:rPr>
          <w:rStyle w:val="47"/>
          <w:sz w:val="21"/>
          <w:szCs w:val="21"/>
          <w:highlight w:val="none"/>
        </w:rPr>
        <w:tab/>
      </w:r>
      <w:r>
        <w:rPr>
          <w:rStyle w:val="47"/>
          <w:sz w:val="21"/>
          <w:szCs w:val="21"/>
          <w:highlight w:val="none"/>
        </w:rPr>
        <w:fldChar w:fldCharType="begin"/>
      </w:r>
      <w:r>
        <w:rPr>
          <w:rStyle w:val="47"/>
          <w:sz w:val="21"/>
          <w:szCs w:val="21"/>
          <w:highlight w:val="none"/>
        </w:rPr>
        <w:instrText xml:space="preserve"> PAGEREF _Toc19192974 \h </w:instrText>
      </w:r>
      <w:r>
        <w:rPr>
          <w:rStyle w:val="47"/>
          <w:sz w:val="21"/>
          <w:szCs w:val="21"/>
          <w:highlight w:val="none"/>
        </w:rPr>
        <w:fldChar w:fldCharType="separate"/>
      </w:r>
      <w:r>
        <w:rPr>
          <w:rStyle w:val="47"/>
          <w:sz w:val="21"/>
          <w:szCs w:val="21"/>
          <w:highlight w:val="none"/>
        </w:rPr>
        <w:t>1</w:t>
      </w:r>
      <w:r>
        <w:rPr>
          <w:rStyle w:val="47"/>
          <w:sz w:val="21"/>
          <w:szCs w:val="21"/>
          <w:highlight w:val="none"/>
        </w:rPr>
        <w:fldChar w:fldCharType="end"/>
      </w:r>
      <w:r>
        <w:rPr>
          <w:rFonts w:hint="eastAsia"/>
          <w:sz w:val="21"/>
          <w:szCs w:val="21"/>
          <w:highlight w:val="none"/>
          <w:lang w:val="en-US" w:eastAsia="zh-CN"/>
        </w:rPr>
        <w:t>1</w:t>
      </w:r>
      <w:r>
        <w:rPr>
          <w:sz w:val="21"/>
          <w:szCs w:val="21"/>
          <w:highlight w:val="none"/>
        </w:rPr>
        <w:fldChar w:fldCharType="end"/>
      </w:r>
    </w:p>
    <w:p>
      <w:pPr>
        <w:pStyle w:val="29"/>
        <w:rPr>
          <w:rFonts w:asciiTheme="minorHAnsi" w:hAnsiTheme="minorHAnsi" w:eastAsiaTheme="minorEastAsia" w:cstheme="minorBidi"/>
          <w:bCs w:val="0"/>
          <w:kern w:val="2"/>
          <w:sz w:val="21"/>
          <w:szCs w:val="21"/>
        </w:rPr>
      </w:pPr>
      <w:r>
        <w:fldChar w:fldCharType="begin"/>
      </w:r>
      <w:r>
        <w:instrText xml:space="preserve"> HYPERLINK \l "_Toc19192979" </w:instrText>
      </w:r>
      <w:r>
        <w:fldChar w:fldCharType="separate"/>
      </w:r>
      <w:r>
        <w:rPr>
          <w:rStyle w:val="47"/>
          <w:rFonts w:hint="eastAsia"/>
          <w:sz w:val="21"/>
          <w:szCs w:val="21"/>
        </w:rPr>
        <w:t>用词说明</w:t>
      </w:r>
      <w:r>
        <w:rPr>
          <w:sz w:val="21"/>
          <w:szCs w:val="21"/>
        </w:rPr>
        <w:tab/>
      </w:r>
      <w:r>
        <w:rPr>
          <w:sz w:val="21"/>
          <w:szCs w:val="21"/>
        </w:rPr>
        <w:fldChar w:fldCharType="begin"/>
      </w:r>
      <w:r>
        <w:rPr>
          <w:sz w:val="21"/>
          <w:szCs w:val="21"/>
        </w:rPr>
        <w:instrText xml:space="preserve"> PAGEREF _Toc19192979 \h </w:instrText>
      </w:r>
      <w:r>
        <w:rPr>
          <w:sz w:val="21"/>
          <w:szCs w:val="21"/>
        </w:rPr>
        <w:fldChar w:fldCharType="separate"/>
      </w:r>
      <w:r>
        <w:rPr>
          <w:sz w:val="21"/>
          <w:szCs w:val="21"/>
        </w:rPr>
        <w:t>1</w:t>
      </w:r>
      <w:r>
        <w:rPr>
          <w:rFonts w:hint="eastAsia"/>
          <w:sz w:val="21"/>
          <w:szCs w:val="21"/>
          <w:lang w:val="en-US" w:eastAsia="zh-CN"/>
        </w:rPr>
        <w:t>2</w:t>
      </w:r>
      <w:r>
        <w:rPr>
          <w:sz w:val="21"/>
          <w:szCs w:val="21"/>
        </w:rPr>
        <w:fldChar w:fldCharType="end"/>
      </w:r>
      <w:r>
        <w:rPr>
          <w:sz w:val="21"/>
          <w:szCs w:val="21"/>
        </w:rPr>
        <w:fldChar w:fldCharType="end"/>
      </w:r>
    </w:p>
    <w:p>
      <w:pPr>
        <w:pStyle w:val="29"/>
        <w:rPr>
          <w:rFonts w:hint="eastAsia" w:eastAsia="宋体"/>
          <w:lang w:val="en-US" w:eastAsia="zh-CN"/>
        </w:rPr>
      </w:pPr>
      <w:r>
        <w:fldChar w:fldCharType="begin"/>
      </w:r>
      <w:r>
        <w:instrText xml:space="preserve"> HYPERLINK \l "_Toc19192979" </w:instrText>
      </w:r>
      <w:r>
        <w:fldChar w:fldCharType="separate"/>
      </w:r>
      <w:r>
        <w:rPr>
          <w:rStyle w:val="47"/>
          <w:rFonts w:hint="eastAsia"/>
          <w:sz w:val="21"/>
          <w:szCs w:val="21"/>
        </w:rPr>
        <w:t>引用标准名录</w:t>
      </w:r>
      <w:r>
        <w:rPr>
          <w:sz w:val="21"/>
          <w:szCs w:val="21"/>
        </w:rPr>
        <w:tab/>
      </w:r>
      <w:r>
        <w:rPr>
          <w:rFonts w:hint="eastAsia"/>
          <w:sz w:val="21"/>
          <w:szCs w:val="21"/>
          <w:lang w:val="en-US" w:eastAsia="zh-CN"/>
        </w:rPr>
        <w:t>1</w:t>
      </w:r>
      <w:r>
        <w:rPr>
          <w:sz w:val="21"/>
          <w:szCs w:val="21"/>
        </w:rPr>
        <w:fldChar w:fldCharType="end"/>
      </w:r>
      <w:r>
        <w:rPr>
          <w:rFonts w:hint="eastAsia"/>
          <w:sz w:val="21"/>
          <w:szCs w:val="21"/>
          <w:lang w:val="en-US" w:eastAsia="zh-CN"/>
        </w:rPr>
        <w:t>3</w:t>
      </w:r>
    </w:p>
    <w:p>
      <w:pPr>
        <w:pStyle w:val="29"/>
      </w:pPr>
      <w:r>
        <w:rPr>
          <w:rFonts w:hint="eastAsia"/>
          <w:sz w:val="21"/>
          <w:szCs w:val="21"/>
        </w:rPr>
        <w:t>附</w:t>
      </w:r>
      <w:r>
        <w:rPr>
          <w:rFonts w:hint="eastAsia"/>
        </w:rPr>
        <w:t>：</w:t>
      </w:r>
      <w:r>
        <w:fldChar w:fldCharType="begin"/>
      </w:r>
      <w:r>
        <w:instrText xml:space="preserve"> HYPERLINK \l "_Toc19192979" </w:instrText>
      </w:r>
      <w:r>
        <w:fldChar w:fldCharType="separate"/>
      </w:r>
      <w:r>
        <w:rPr>
          <w:rStyle w:val="47"/>
          <w:rFonts w:hint="eastAsia"/>
          <w:sz w:val="21"/>
          <w:szCs w:val="21"/>
        </w:rPr>
        <w:t>条文说明</w:t>
      </w:r>
      <w:r>
        <w:rPr>
          <w:sz w:val="21"/>
          <w:szCs w:val="21"/>
        </w:rPr>
        <w:tab/>
      </w:r>
      <w:r>
        <w:rPr>
          <w:rFonts w:hint="eastAsia"/>
          <w:sz w:val="21"/>
          <w:szCs w:val="21"/>
          <w:lang w:val="en-US" w:eastAsia="zh-CN"/>
        </w:rPr>
        <w:t>14</w:t>
      </w:r>
      <w:r>
        <w:rPr>
          <w:sz w:val="21"/>
          <w:szCs w:val="21"/>
        </w:rPr>
        <w:fldChar w:fldCharType="end"/>
      </w:r>
    </w:p>
    <w:p>
      <w:pPr>
        <w:tabs>
          <w:tab w:val="right" w:leader="dot" w:pos="8306"/>
        </w:tabs>
        <w:spacing w:line="360" w:lineRule="auto"/>
        <w:jc w:val="center"/>
        <w:rPr>
          <w:bCs/>
          <w:color w:val="000000" w:themeColor="text1"/>
          <w:sz w:val="24"/>
          <w:szCs w:val="24"/>
        </w:rPr>
        <w:sectPr>
          <w:footerReference r:id="rId8" w:type="default"/>
          <w:pgSz w:w="11906" w:h="16838"/>
          <w:pgMar w:top="1440" w:right="1800" w:bottom="1440" w:left="1800" w:header="851" w:footer="992" w:gutter="0"/>
          <w:pgNumType w:fmt="decimal" w:start="1"/>
          <w:cols w:space="720" w:num="1"/>
          <w:docGrid w:type="lines" w:linePitch="312" w:charSpace="0"/>
        </w:sectPr>
      </w:pPr>
      <w:r>
        <w:rPr>
          <w:bCs/>
          <w:color w:val="000000" w:themeColor="text1"/>
          <w:szCs w:val="21"/>
        </w:rPr>
        <w:fldChar w:fldCharType="end"/>
      </w:r>
    </w:p>
    <w:p>
      <w:pPr>
        <w:keepNext/>
        <w:keepLines/>
        <w:spacing w:before="340" w:after="330"/>
        <w:jc w:val="center"/>
        <w:outlineLvl w:val="0"/>
        <w:rPr>
          <w:rFonts w:eastAsia="仿宋"/>
          <w:b/>
          <w:color w:val="000000" w:themeColor="text1"/>
          <w:sz w:val="32"/>
          <w:szCs w:val="32"/>
        </w:rPr>
      </w:pPr>
      <w:bookmarkStart w:id="19" w:name="_Toc516583160"/>
      <w:bookmarkStart w:id="20" w:name="_Toc516582933"/>
      <w:bookmarkStart w:id="21" w:name="_Toc6937102"/>
      <w:bookmarkStart w:id="22" w:name="_Toc4144214"/>
      <w:bookmarkStart w:id="23" w:name="_Toc521329016"/>
      <w:bookmarkStart w:id="24" w:name="_Toc4503192"/>
      <w:bookmarkStart w:id="25" w:name="_Toc19192962"/>
      <w:r>
        <w:rPr>
          <w:rFonts w:eastAsia="仿宋"/>
          <w:b/>
          <w:color w:val="000000" w:themeColor="text1"/>
          <w:sz w:val="32"/>
          <w:szCs w:val="32"/>
        </w:rPr>
        <w:t>Contents</w:t>
      </w:r>
      <w:bookmarkEnd w:id="19"/>
      <w:bookmarkEnd w:id="20"/>
      <w:bookmarkEnd w:id="21"/>
      <w:bookmarkEnd w:id="22"/>
      <w:bookmarkEnd w:id="23"/>
      <w:bookmarkEnd w:id="24"/>
      <w:bookmarkEnd w:id="25"/>
    </w:p>
    <w:p>
      <w:pPr>
        <w:pStyle w:val="29"/>
        <w:rPr>
          <w:rStyle w:val="47"/>
          <w:color w:val="000000" w:themeColor="text1"/>
        </w:rPr>
      </w:pPr>
      <w:r>
        <w:rPr>
          <w:color w:val="000000" w:themeColor="text1"/>
        </w:rPr>
        <w:fldChar w:fldCharType="begin"/>
      </w:r>
      <w:r>
        <w:rPr>
          <w:color w:val="000000" w:themeColor="text1"/>
        </w:rPr>
        <w:instrText xml:space="preserve">TOC \o "1-2" \h  \u </w:instrText>
      </w:r>
      <w:r>
        <w:rPr>
          <w:color w:val="000000" w:themeColor="text1"/>
        </w:rPr>
        <w:fldChar w:fldCharType="separate"/>
      </w:r>
      <w:r>
        <w:fldChar w:fldCharType="begin"/>
      </w:r>
      <w:r>
        <w:instrText xml:space="preserve"> HYPERLINK \l "_Toc460853768" </w:instrText>
      </w:r>
      <w:r>
        <w:fldChar w:fldCharType="separate"/>
      </w:r>
      <w:r>
        <w:rPr>
          <w:rStyle w:val="47"/>
          <w:color w:val="000000" w:themeColor="text1"/>
        </w:rPr>
        <w:t xml:space="preserve">1  </w:t>
      </w:r>
      <w:r>
        <w:rPr>
          <w:rStyle w:val="47"/>
          <w:rFonts w:hint="eastAsia"/>
          <w:color w:val="000000" w:themeColor="text1"/>
        </w:rPr>
        <w:t>G</w:t>
      </w:r>
      <w:r>
        <w:rPr>
          <w:rStyle w:val="47"/>
          <w:color w:val="000000" w:themeColor="text1"/>
        </w:rPr>
        <w:t>eneral provisions</w:t>
      </w:r>
      <w:r>
        <w:rPr>
          <w:rStyle w:val="47"/>
          <w:color w:val="000000" w:themeColor="text1"/>
        </w:rPr>
        <w:tab/>
      </w:r>
      <w:r>
        <w:rPr>
          <w:rStyle w:val="47"/>
          <w:rFonts w:hint="eastAsia"/>
          <w:color w:val="000000" w:themeColor="text1"/>
        </w:rPr>
        <w:t>1</w:t>
      </w:r>
      <w:r>
        <w:rPr>
          <w:rStyle w:val="47"/>
          <w:rFonts w:hint="eastAsia"/>
          <w:color w:val="000000" w:themeColor="text1"/>
        </w:rPr>
        <w:fldChar w:fldCharType="end"/>
      </w:r>
    </w:p>
    <w:p>
      <w:pPr>
        <w:pStyle w:val="29"/>
        <w:rPr>
          <w:rFonts w:eastAsiaTheme="minorEastAsia"/>
          <w:caps/>
          <w:color w:val="000000" w:themeColor="text1"/>
        </w:rPr>
      </w:pPr>
      <w:r>
        <w:fldChar w:fldCharType="begin"/>
      </w:r>
      <w:r>
        <w:instrText xml:space="preserve"> HYPERLINK \l "_Toc460853769" </w:instrText>
      </w:r>
      <w:r>
        <w:fldChar w:fldCharType="separate"/>
      </w:r>
      <w:r>
        <w:rPr>
          <w:rStyle w:val="47"/>
          <w:color w:val="000000" w:themeColor="text1"/>
        </w:rPr>
        <w:t>2  Terms</w:t>
      </w:r>
      <w:r>
        <w:rPr>
          <w:color w:val="000000" w:themeColor="text1"/>
        </w:rPr>
        <w:tab/>
      </w:r>
      <w:r>
        <w:rPr>
          <w:rFonts w:hint="eastAsia"/>
          <w:color w:val="000000" w:themeColor="text1"/>
        </w:rPr>
        <w:t>2</w:t>
      </w:r>
      <w:r>
        <w:rPr>
          <w:rFonts w:hint="eastAsia"/>
          <w:color w:val="000000" w:themeColor="text1"/>
        </w:rPr>
        <w:fldChar w:fldCharType="end"/>
      </w:r>
    </w:p>
    <w:p>
      <w:pPr>
        <w:pStyle w:val="29"/>
      </w:pPr>
      <w:r>
        <w:fldChar w:fldCharType="begin"/>
      </w:r>
      <w:r>
        <w:instrText xml:space="preserve"> HYPERLINK \l "_Toc460853771" </w:instrText>
      </w:r>
      <w:r>
        <w:fldChar w:fldCharType="separate"/>
      </w:r>
      <w:r>
        <w:rPr>
          <w:rStyle w:val="47"/>
          <w:rFonts w:hint="eastAsia"/>
          <w:color w:val="000000" w:themeColor="text1"/>
        </w:rPr>
        <w:t>3</w:t>
      </w:r>
      <w:r>
        <w:t xml:space="preserve"> </w:t>
      </w:r>
      <w:r>
        <w:rPr>
          <w:rFonts w:hint="eastAsia"/>
        </w:rPr>
        <w:t xml:space="preserve"> </w:t>
      </w:r>
      <w:r>
        <w:rPr>
          <w:rStyle w:val="47"/>
          <w:rFonts w:hint="eastAsia"/>
          <w:color w:val="000000" w:themeColor="text1"/>
        </w:rPr>
        <w:t>Materials</w:t>
      </w:r>
      <w:r>
        <w:rPr>
          <w:color w:val="000000" w:themeColor="text1"/>
        </w:rPr>
        <w:tab/>
      </w:r>
      <w:r>
        <w:rPr>
          <w:rFonts w:hint="eastAsia"/>
          <w:color w:val="000000" w:themeColor="text1"/>
        </w:rPr>
        <w:t>3</w:t>
      </w:r>
      <w:r>
        <w:rPr>
          <w:rFonts w:hint="eastAsia"/>
          <w:color w:val="000000" w:themeColor="text1"/>
        </w:rPr>
        <w:fldChar w:fldCharType="end"/>
      </w:r>
    </w:p>
    <w:p>
      <w:pPr>
        <w:pStyle w:val="29"/>
      </w:pPr>
      <w:r>
        <w:fldChar w:fldCharType="begin"/>
      </w:r>
      <w:r>
        <w:instrText xml:space="preserve"> HYPERLINK \l "_Toc460853774" </w:instrText>
      </w:r>
      <w:r>
        <w:fldChar w:fldCharType="separate"/>
      </w:r>
      <w:r>
        <w:rPr>
          <w:rStyle w:val="47"/>
          <w:rFonts w:hint="eastAsia"/>
          <w:color w:val="000000" w:themeColor="text1"/>
        </w:rPr>
        <w:t xml:space="preserve">4  </w:t>
      </w:r>
      <w:r>
        <w:rPr>
          <w:rStyle w:val="47"/>
          <w:color w:val="000000" w:themeColor="text1"/>
        </w:rPr>
        <w:t>Design</w:t>
      </w:r>
      <w:r>
        <w:rPr>
          <w:color w:val="000000" w:themeColor="text1"/>
        </w:rPr>
        <w:tab/>
      </w:r>
      <w:r>
        <w:rPr>
          <w:rFonts w:hint="eastAsia"/>
          <w:color w:val="000000" w:themeColor="text1"/>
        </w:rPr>
        <w:t>4</w:t>
      </w:r>
      <w:r>
        <w:rPr>
          <w:rFonts w:hint="eastAsia"/>
          <w:color w:val="000000" w:themeColor="text1"/>
        </w:rPr>
        <w:fldChar w:fldCharType="end"/>
      </w:r>
    </w:p>
    <w:p>
      <w:pPr>
        <w:pStyle w:val="34"/>
        <w:tabs>
          <w:tab w:val="right" w:leader="dot" w:pos="8296"/>
        </w:tabs>
        <w:spacing w:line="360" w:lineRule="auto"/>
        <w:rPr>
          <w:rFonts w:asciiTheme="minorHAnsi" w:hAnsiTheme="minorHAnsi" w:eastAsiaTheme="minorEastAsia" w:cstheme="minorBidi"/>
          <w:smallCaps w:val="0"/>
          <w:color w:val="000000" w:themeColor="text1"/>
          <w:sz w:val="24"/>
          <w:szCs w:val="24"/>
        </w:rPr>
      </w:pPr>
      <w:r>
        <w:fldChar w:fldCharType="begin"/>
      </w:r>
      <w:r>
        <w:instrText xml:space="preserve"> HYPERLINK \l "_Toc460853778" </w:instrText>
      </w:r>
      <w:r>
        <w:fldChar w:fldCharType="separate"/>
      </w:r>
      <w:r>
        <w:rPr>
          <w:rStyle w:val="47"/>
          <w:rFonts w:hint="eastAsia"/>
          <w:color w:val="000000" w:themeColor="text1"/>
          <w:kern w:val="0"/>
          <w:sz w:val="24"/>
          <w:szCs w:val="24"/>
        </w:rPr>
        <w:t>4</w:t>
      </w:r>
      <w:r>
        <w:rPr>
          <w:rStyle w:val="47"/>
          <w:color w:val="000000" w:themeColor="text1"/>
          <w:kern w:val="0"/>
          <w:sz w:val="24"/>
          <w:szCs w:val="24"/>
        </w:rPr>
        <w:t xml:space="preserve">.1 </w:t>
      </w:r>
      <w:r>
        <w:rPr>
          <w:rStyle w:val="47"/>
          <w:bCs/>
          <w:smallCaps w:val="0"/>
          <w:color w:val="000000" w:themeColor="text1"/>
          <w:kern w:val="44"/>
          <w:sz w:val="24"/>
          <w:szCs w:val="24"/>
        </w:rPr>
        <w:t xml:space="preserve">General </w:t>
      </w:r>
      <w:r>
        <w:rPr>
          <w:rStyle w:val="47"/>
          <w:rFonts w:hint="eastAsia"/>
          <w:bCs/>
          <w:smallCaps w:val="0"/>
          <w:color w:val="000000" w:themeColor="text1"/>
          <w:kern w:val="44"/>
          <w:sz w:val="24"/>
          <w:szCs w:val="24"/>
        </w:rPr>
        <w:t>r</w:t>
      </w:r>
      <w:r>
        <w:rPr>
          <w:rStyle w:val="47"/>
          <w:bCs/>
          <w:smallCaps w:val="0"/>
          <w:color w:val="000000" w:themeColor="text1"/>
          <w:kern w:val="44"/>
          <w:sz w:val="24"/>
          <w:szCs w:val="24"/>
        </w:rPr>
        <w:t>equirement</w:t>
      </w:r>
      <w:r>
        <w:rPr>
          <w:color w:val="000000" w:themeColor="text1"/>
          <w:sz w:val="24"/>
          <w:szCs w:val="24"/>
        </w:rPr>
        <w:tab/>
      </w:r>
      <w:r>
        <w:rPr>
          <w:rFonts w:hint="eastAsia"/>
          <w:color w:val="000000" w:themeColor="text1"/>
          <w:sz w:val="24"/>
          <w:szCs w:val="24"/>
          <w:lang w:val="en-US" w:eastAsia="zh-CN"/>
        </w:rPr>
        <w:t>4</w:t>
      </w:r>
      <w:r>
        <w:rPr>
          <w:rFonts w:hint="eastAsia"/>
          <w:color w:val="000000" w:themeColor="text1"/>
          <w:sz w:val="24"/>
          <w:szCs w:val="24"/>
        </w:rPr>
        <w:fldChar w:fldCharType="end"/>
      </w:r>
    </w:p>
    <w:p>
      <w:pPr>
        <w:pStyle w:val="34"/>
        <w:tabs>
          <w:tab w:val="right" w:leader="dot" w:pos="8296"/>
        </w:tabs>
        <w:spacing w:line="360" w:lineRule="auto"/>
      </w:pPr>
      <w:r>
        <w:fldChar w:fldCharType="begin"/>
      </w:r>
      <w:r>
        <w:instrText xml:space="preserve"> HYPERLINK \l "_Toc460853780" </w:instrText>
      </w:r>
      <w:r>
        <w:fldChar w:fldCharType="separate"/>
      </w:r>
      <w:r>
        <w:rPr>
          <w:rStyle w:val="47"/>
          <w:rFonts w:hint="eastAsia"/>
          <w:color w:val="000000" w:themeColor="text1"/>
          <w:kern w:val="0"/>
          <w:sz w:val="24"/>
          <w:szCs w:val="24"/>
        </w:rPr>
        <w:t>4</w:t>
      </w:r>
      <w:r>
        <w:rPr>
          <w:rStyle w:val="47"/>
          <w:color w:val="000000" w:themeColor="text1"/>
          <w:kern w:val="0"/>
          <w:sz w:val="24"/>
          <w:szCs w:val="24"/>
        </w:rPr>
        <w:t>.</w:t>
      </w:r>
      <w:r>
        <w:rPr>
          <w:rStyle w:val="47"/>
          <w:rFonts w:hint="eastAsia"/>
          <w:color w:val="000000" w:themeColor="text1"/>
          <w:kern w:val="0"/>
          <w:sz w:val="24"/>
          <w:szCs w:val="24"/>
        </w:rPr>
        <w:t>2</w:t>
      </w:r>
      <w:r>
        <w:rPr>
          <w:rStyle w:val="47"/>
          <w:rFonts w:hint="eastAsia"/>
          <w:color w:val="000000" w:themeColor="text1"/>
          <w:kern w:val="0"/>
          <w:sz w:val="24"/>
          <w:szCs w:val="24"/>
          <w:lang w:val="en-US" w:eastAsia="zh-CN"/>
        </w:rPr>
        <w:t xml:space="preserve"> </w:t>
      </w:r>
      <w:r>
        <w:rPr>
          <w:rStyle w:val="47"/>
          <w:rFonts w:hint="eastAsia"/>
          <w:bCs/>
          <w:smallCaps w:val="0"/>
          <w:color w:val="000000" w:themeColor="text1"/>
          <w:kern w:val="44"/>
          <w:sz w:val="24"/>
          <w:szCs w:val="24"/>
          <w:lang w:val="en-US" w:eastAsia="zh-CN"/>
        </w:rPr>
        <w:t>S</w:t>
      </w:r>
      <w:r>
        <w:rPr>
          <w:rStyle w:val="47"/>
          <w:rFonts w:hint="eastAsia"/>
          <w:bCs/>
          <w:smallCaps w:val="0"/>
          <w:color w:val="000000" w:themeColor="text1"/>
          <w:kern w:val="44"/>
          <w:sz w:val="24"/>
          <w:szCs w:val="24"/>
        </w:rPr>
        <w:t>tructure</w:t>
      </w:r>
      <w:r>
        <w:rPr>
          <w:color w:val="000000" w:themeColor="text1"/>
          <w:sz w:val="24"/>
          <w:szCs w:val="24"/>
        </w:rPr>
        <w:tab/>
      </w:r>
      <w:r>
        <w:rPr>
          <w:rFonts w:hint="eastAsia"/>
          <w:color w:val="000000" w:themeColor="text1"/>
          <w:sz w:val="24"/>
          <w:szCs w:val="24"/>
          <w:lang w:val="en-US" w:eastAsia="zh-CN"/>
        </w:rPr>
        <w:t>4</w:t>
      </w:r>
      <w:r>
        <w:rPr>
          <w:rFonts w:hint="eastAsia"/>
          <w:color w:val="000000" w:themeColor="text1"/>
          <w:sz w:val="24"/>
          <w:szCs w:val="24"/>
        </w:rPr>
        <w:fldChar w:fldCharType="end"/>
      </w:r>
    </w:p>
    <w:p>
      <w:pPr>
        <w:pStyle w:val="29"/>
        <w:rPr>
          <w:rFonts w:asciiTheme="minorHAnsi" w:hAnsiTheme="minorHAnsi" w:eastAsiaTheme="minorEastAsia" w:cstheme="minorBidi"/>
          <w:caps/>
          <w:color w:val="000000" w:themeColor="text1"/>
        </w:rPr>
      </w:pPr>
      <w:r>
        <w:fldChar w:fldCharType="begin"/>
      </w:r>
      <w:r>
        <w:instrText xml:space="preserve"> HYPERLINK \l "_Toc460853777" </w:instrText>
      </w:r>
      <w:r>
        <w:fldChar w:fldCharType="separate"/>
      </w:r>
      <w:r>
        <w:rPr>
          <w:rStyle w:val="47"/>
          <w:rFonts w:hint="eastAsia"/>
          <w:color w:val="000000" w:themeColor="text1"/>
        </w:rPr>
        <w:t xml:space="preserve">5  </w:t>
      </w:r>
      <w:r>
        <w:rPr>
          <w:rStyle w:val="47"/>
          <w:rFonts w:hint="eastAsia"/>
          <w:color w:val="000000" w:themeColor="text1"/>
          <w:lang w:val="en-US" w:eastAsia="zh-CN"/>
        </w:rPr>
        <w:t>C</w:t>
      </w:r>
      <w:r>
        <w:rPr>
          <w:rStyle w:val="47"/>
          <w:rFonts w:hint="eastAsia"/>
          <w:color w:val="000000" w:themeColor="text1"/>
        </w:rPr>
        <w:t>oncrete</w:t>
      </w:r>
      <w:r>
        <w:rPr>
          <w:rStyle w:val="47"/>
          <w:rFonts w:hint="eastAsia"/>
          <w:color w:val="000000" w:themeColor="text1"/>
          <w:lang w:val="en-US" w:eastAsia="zh-CN"/>
        </w:rPr>
        <w:t xml:space="preserve"> b</w:t>
      </w:r>
      <w:r>
        <w:rPr>
          <w:rStyle w:val="47"/>
          <w:rFonts w:hint="eastAsia"/>
          <w:color w:val="000000" w:themeColor="text1"/>
        </w:rPr>
        <w:t xml:space="preserve">ase surface </w:t>
      </w:r>
      <w:r>
        <w:rPr>
          <w:rStyle w:val="47"/>
          <w:rFonts w:hint="eastAsia"/>
          <w:bCs/>
          <w:smallCaps w:val="0"/>
          <w:color w:val="000000" w:themeColor="text1"/>
          <w:kern w:val="44"/>
          <w:sz w:val="24"/>
          <w:szCs w:val="24"/>
        </w:rPr>
        <w:t>r</w:t>
      </w:r>
      <w:r>
        <w:rPr>
          <w:rStyle w:val="47"/>
          <w:bCs/>
          <w:smallCaps w:val="0"/>
          <w:color w:val="000000" w:themeColor="text1"/>
          <w:kern w:val="44"/>
          <w:sz w:val="24"/>
          <w:szCs w:val="24"/>
        </w:rPr>
        <w:t>equirement</w:t>
      </w:r>
      <w:r>
        <w:rPr>
          <w:rStyle w:val="47"/>
          <w:rFonts w:hint="eastAsia"/>
          <w:color w:val="000000" w:themeColor="text1"/>
        </w:rPr>
        <w:t xml:space="preserve"> and treatment</w:t>
      </w:r>
      <w:r>
        <w:rPr>
          <w:color w:val="000000" w:themeColor="text1"/>
        </w:rPr>
        <w:tab/>
      </w:r>
      <w:r>
        <w:rPr>
          <w:rFonts w:hint="eastAsia"/>
          <w:color w:val="000000" w:themeColor="text1"/>
          <w:lang w:val="en-US" w:eastAsia="zh-CN"/>
        </w:rPr>
        <w:t>5</w:t>
      </w:r>
      <w:r>
        <w:rPr>
          <w:rFonts w:hint="eastAsia"/>
          <w:color w:val="000000" w:themeColor="text1"/>
        </w:rPr>
        <w:fldChar w:fldCharType="end"/>
      </w:r>
    </w:p>
    <w:p>
      <w:pPr>
        <w:pStyle w:val="34"/>
        <w:tabs>
          <w:tab w:val="right" w:leader="dot" w:pos="8296"/>
        </w:tabs>
        <w:spacing w:line="360" w:lineRule="auto"/>
        <w:rPr>
          <w:rFonts w:asciiTheme="minorHAnsi" w:hAnsiTheme="minorHAnsi" w:eastAsiaTheme="minorEastAsia" w:cstheme="minorBidi"/>
          <w:smallCaps w:val="0"/>
          <w:color w:val="000000" w:themeColor="text1"/>
          <w:sz w:val="24"/>
          <w:szCs w:val="24"/>
        </w:rPr>
      </w:pPr>
      <w:r>
        <w:fldChar w:fldCharType="begin"/>
      </w:r>
      <w:r>
        <w:instrText xml:space="preserve"> HYPERLINK \l "_Toc460853778" </w:instrText>
      </w:r>
      <w:r>
        <w:fldChar w:fldCharType="separate"/>
      </w:r>
      <w:r>
        <w:rPr>
          <w:rStyle w:val="47"/>
          <w:rFonts w:hint="eastAsia"/>
          <w:color w:val="000000" w:themeColor="text1"/>
          <w:kern w:val="0"/>
          <w:sz w:val="24"/>
          <w:szCs w:val="24"/>
        </w:rPr>
        <w:t>5</w:t>
      </w:r>
      <w:r>
        <w:rPr>
          <w:rStyle w:val="47"/>
          <w:color w:val="000000" w:themeColor="text1"/>
          <w:kern w:val="0"/>
          <w:sz w:val="24"/>
          <w:szCs w:val="24"/>
        </w:rPr>
        <w:t xml:space="preserve">.1 </w:t>
      </w:r>
      <w:r>
        <w:rPr>
          <w:rStyle w:val="47"/>
          <w:rFonts w:hint="eastAsia"/>
          <w:bCs/>
          <w:smallCaps w:val="0"/>
          <w:color w:val="000000" w:themeColor="text1"/>
          <w:kern w:val="44"/>
          <w:sz w:val="24"/>
          <w:szCs w:val="24"/>
          <w:lang w:val="en-US" w:eastAsia="zh-CN"/>
        </w:rPr>
        <w:t xml:space="preserve">Concrete base surface </w:t>
      </w:r>
      <w:r>
        <w:rPr>
          <w:rStyle w:val="47"/>
          <w:rFonts w:hint="eastAsia"/>
          <w:bCs/>
          <w:smallCaps w:val="0"/>
          <w:color w:val="000000" w:themeColor="text1"/>
          <w:kern w:val="44"/>
          <w:sz w:val="24"/>
          <w:szCs w:val="24"/>
        </w:rPr>
        <w:t>r</w:t>
      </w:r>
      <w:r>
        <w:rPr>
          <w:rStyle w:val="47"/>
          <w:bCs/>
          <w:smallCaps w:val="0"/>
          <w:color w:val="000000" w:themeColor="text1"/>
          <w:kern w:val="44"/>
          <w:sz w:val="24"/>
          <w:szCs w:val="24"/>
        </w:rPr>
        <w:t>equirement</w:t>
      </w:r>
      <w:r>
        <w:rPr>
          <w:color w:val="000000" w:themeColor="text1"/>
          <w:sz w:val="24"/>
          <w:szCs w:val="24"/>
        </w:rPr>
        <w:tab/>
      </w:r>
      <w:r>
        <w:rPr>
          <w:rFonts w:hint="eastAsia"/>
          <w:color w:val="000000" w:themeColor="text1"/>
          <w:sz w:val="24"/>
          <w:szCs w:val="24"/>
          <w:lang w:val="en-US" w:eastAsia="zh-CN"/>
        </w:rPr>
        <w:t>5</w:t>
      </w:r>
      <w:r>
        <w:rPr>
          <w:rFonts w:hint="eastAsia"/>
          <w:color w:val="000000" w:themeColor="text1"/>
          <w:sz w:val="24"/>
          <w:szCs w:val="24"/>
        </w:rPr>
        <w:fldChar w:fldCharType="end"/>
      </w:r>
    </w:p>
    <w:p>
      <w:pPr>
        <w:pStyle w:val="34"/>
        <w:tabs>
          <w:tab w:val="right" w:leader="dot" w:pos="8296"/>
        </w:tabs>
        <w:spacing w:line="360" w:lineRule="auto"/>
      </w:pPr>
      <w:r>
        <w:fldChar w:fldCharType="begin"/>
      </w:r>
      <w:r>
        <w:instrText xml:space="preserve"> HYPERLINK \l "_Toc460853780" </w:instrText>
      </w:r>
      <w:r>
        <w:fldChar w:fldCharType="separate"/>
      </w:r>
      <w:r>
        <w:rPr>
          <w:rStyle w:val="47"/>
          <w:rFonts w:hint="eastAsia"/>
          <w:color w:val="000000" w:themeColor="text1"/>
          <w:kern w:val="0"/>
          <w:sz w:val="24"/>
          <w:szCs w:val="24"/>
        </w:rPr>
        <w:t>5</w:t>
      </w:r>
      <w:r>
        <w:rPr>
          <w:rStyle w:val="47"/>
          <w:color w:val="000000" w:themeColor="text1"/>
          <w:kern w:val="0"/>
          <w:sz w:val="24"/>
          <w:szCs w:val="24"/>
        </w:rPr>
        <w:t>.</w:t>
      </w:r>
      <w:r>
        <w:rPr>
          <w:rStyle w:val="47"/>
          <w:rFonts w:hint="eastAsia"/>
          <w:color w:val="000000" w:themeColor="text1"/>
          <w:kern w:val="0"/>
          <w:sz w:val="24"/>
          <w:szCs w:val="24"/>
        </w:rPr>
        <w:t>2</w:t>
      </w:r>
      <w:r>
        <w:rPr>
          <w:rStyle w:val="47"/>
          <w:rFonts w:hint="eastAsia"/>
          <w:color w:val="000000" w:themeColor="text1"/>
          <w:kern w:val="0"/>
          <w:sz w:val="24"/>
          <w:szCs w:val="24"/>
          <w:lang w:val="en-US" w:eastAsia="zh-CN"/>
        </w:rPr>
        <w:t xml:space="preserve"> </w:t>
      </w:r>
      <w:r>
        <w:rPr>
          <w:rStyle w:val="47"/>
          <w:rFonts w:hint="eastAsia"/>
          <w:bCs/>
          <w:smallCaps w:val="0"/>
          <w:color w:val="000000" w:themeColor="text1"/>
          <w:kern w:val="44"/>
          <w:sz w:val="24"/>
          <w:szCs w:val="24"/>
          <w:lang w:val="en-US" w:eastAsia="zh-CN"/>
        </w:rPr>
        <w:t>Concrete base check</w:t>
      </w:r>
      <w:r>
        <w:rPr>
          <w:color w:val="000000" w:themeColor="text1"/>
          <w:sz w:val="24"/>
          <w:szCs w:val="24"/>
        </w:rPr>
        <w:tab/>
      </w:r>
      <w:r>
        <w:rPr>
          <w:rFonts w:hint="eastAsia"/>
          <w:color w:val="000000" w:themeColor="text1"/>
          <w:sz w:val="24"/>
          <w:szCs w:val="24"/>
          <w:lang w:val="en-US" w:eastAsia="zh-CN"/>
        </w:rPr>
        <w:t>5</w:t>
      </w:r>
      <w:r>
        <w:rPr>
          <w:rFonts w:hint="eastAsia"/>
          <w:color w:val="000000" w:themeColor="text1"/>
          <w:sz w:val="24"/>
          <w:szCs w:val="24"/>
        </w:rPr>
        <w:fldChar w:fldCharType="end"/>
      </w:r>
    </w:p>
    <w:p>
      <w:pPr>
        <w:pStyle w:val="34"/>
        <w:tabs>
          <w:tab w:val="right" w:leader="dot" w:pos="8296"/>
        </w:tabs>
        <w:spacing w:line="360" w:lineRule="auto"/>
      </w:pPr>
      <w:r>
        <w:fldChar w:fldCharType="begin"/>
      </w:r>
      <w:r>
        <w:instrText xml:space="preserve"> HYPERLINK \l "_Toc460853780" </w:instrText>
      </w:r>
      <w:r>
        <w:fldChar w:fldCharType="separate"/>
      </w:r>
      <w:r>
        <w:rPr>
          <w:rStyle w:val="47"/>
          <w:rFonts w:hint="eastAsia"/>
          <w:color w:val="000000" w:themeColor="text1"/>
          <w:kern w:val="0"/>
          <w:sz w:val="24"/>
          <w:szCs w:val="24"/>
        </w:rPr>
        <w:t>5</w:t>
      </w:r>
      <w:r>
        <w:rPr>
          <w:rStyle w:val="47"/>
          <w:color w:val="000000" w:themeColor="text1"/>
          <w:kern w:val="0"/>
          <w:sz w:val="24"/>
          <w:szCs w:val="24"/>
        </w:rPr>
        <w:t>.</w:t>
      </w:r>
      <w:r>
        <w:rPr>
          <w:rStyle w:val="47"/>
          <w:rFonts w:hint="eastAsia"/>
          <w:color w:val="000000" w:themeColor="text1"/>
          <w:kern w:val="0"/>
          <w:sz w:val="24"/>
          <w:szCs w:val="24"/>
        </w:rPr>
        <w:t>3</w:t>
      </w:r>
      <w:r>
        <w:rPr>
          <w:rStyle w:val="47"/>
          <w:rFonts w:hint="eastAsia"/>
          <w:color w:val="000000" w:themeColor="text1"/>
          <w:kern w:val="0"/>
          <w:sz w:val="24"/>
          <w:szCs w:val="24"/>
          <w:lang w:val="en-US" w:eastAsia="zh-CN"/>
        </w:rPr>
        <w:t xml:space="preserve"> </w:t>
      </w:r>
      <w:r>
        <w:rPr>
          <w:rStyle w:val="47"/>
          <w:rFonts w:hint="eastAsia"/>
          <w:bCs/>
          <w:smallCaps w:val="0"/>
          <w:color w:val="000000" w:themeColor="text1"/>
          <w:kern w:val="44"/>
          <w:sz w:val="24"/>
          <w:szCs w:val="24"/>
          <w:lang w:val="en-US" w:eastAsia="zh-CN"/>
        </w:rPr>
        <w:t>Concrete base surface treatment</w:t>
      </w:r>
      <w:r>
        <w:rPr>
          <w:color w:val="000000" w:themeColor="text1"/>
          <w:sz w:val="24"/>
          <w:szCs w:val="24"/>
        </w:rPr>
        <w:tab/>
      </w:r>
      <w:r>
        <w:rPr>
          <w:rFonts w:hint="eastAsia"/>
          <w:color w:val="000000" w:themeColor="text1"/>
          <w:sz w:val="24"/>
          <w:szCs w:val="24"/>
          <w:lang w:val="en-US" w:eastAsia="zh-CN"/>
        </w:rPr>
        <w:t>7</w:t>
      </w:r>
      <w:r>
        <w:rPr>
          <w:rFonts w:hint="eastAsia"/>
          <w:color w:val="000000" w:themeColor="text1"/>
          <w:sz w:val="24"/>
          <w:szCs w:val="24"/>
        </w:rPr>
        <w:fldChar w:fldCharType="end"/>
      </w:r>
    </w:p>
    <w:p>
      <w:pPr>
        <w:pStyle w:val="29"/>
        <w:rPr>
          <w:rFonts w:asciiTheme="minorHAnsi" w:hAnsiTheme="minorHAnsi" w:eastAsiaTheme="minorEastAsia" w:cstheme="minorBidi"/>
          <w:caps/>
          <w:color w:val="000000" w:themeColor="text1"/>
        </w:rPr>
      </w:pPr>
      <w:r>
        <w:fldChar w:fldCharType="begin"/>
      </w:r>
      <w:r>
        <w:instrText xml:space="preserve"> HYPERLINK \l "_Toc460853782" </w:instrText>
      </w:r>
      <w:r>
        <w:fldChar w:fldCharType="separate"/>
      </w:r>
      <w:r>
        <w:rPr>
          <w:rStyle w:val="47"/>
          <w:rFonts w:hint="eastAsia"/>
          <w:color w:val="000000" w:themeColor="text1"/>
        </w:rPr>
        <w:t>6  Construction</w:t>
      </w:r>
      <w:r>
        <w:rPr>
          <w:rStyle w:val="47"/>
          <w:color w:val="000000" w:themeColor="text1"/>
        </w:rPr>
        <w:t xml:space="preserve"> </w:t>
      </w:r>
      <w:r>
        <w:rPr>
          <w:color w:val="000000" w:themeColor="text1"/>
        </w:rPr>
        <w:tab/>
      </w:r>
      <w:r>
        <w:rPr>
          <w:rFonts w:hint="eastAsia"/>
          <w:color w:val="000000" w:themeColor="text1"/>
          <w:lang w:val="en-US" w:eastAsia="zh-CN"/>
        </w:rPr>
        <w:t>7</w:t>
      </w:r>
      <w:r>
        <w:rPr>
          <w:rFonts w:hint="eastAsia"/>
          <w:color w:val="000000" w:themeColor="text1"/>
        </w:rPr>
        <w:fldChar w:fldCharType="end"/>
      </w:r>
    </w:p>
    <w:p>
      <w:pPr>
        <w:pStyle w:val="34"/>
        <w:tabs>
          <w:tab w:val="right" w:leader="dot" w:pos="8296"/>
        </w:tabs>
        <w:spacing w:line="360" w:lineRule="auto"/>
        <w:rPr>
          <w:rFonts w:asciiTheme="minorHAnsi" w:hAnsiTheme="minorHAnsi" w:eastAsiaTheme="minorEastAsia" w:cstheme="minorBidi"/>
          <w:smallCaps w:val="0"/>
          <w:color w:val="000000" w:themeColor="text1"/>
          <w:sz w:val="24"/>
          <w:szCs w:val="24"/>
        </w:rPr>
      </w:pPr>
      <w:r>
        <w:fldChar w:fldCharType="begin"/>
      </w:r>
      <w:r>
        <w:instrText xml:space="preserve"> HYPERLINK \l "_Toc460853783" </w:instrText>
      </w:r>
      <w:r>
        <w:fldChar w:fldCharType="separate"/>
      </w:r>
      <w:r>
        <w:rPr>
          <w:rStyle w:val="47"/>
          <w:rFonts w:hint="eastAsia"/>
          <w:color w:val="000000" w:themeColor="text1"/>
          <w:kern w:val="0"/>
          <w:sz w:val="24"/>
          <w:szCs w:val="24"/>
        </w:rPr>
        <w:t>6</w:t>
      </w:r>
      <w:r>
        <w:rPr>
          <w:rStyle w:val="47"/>
          <w:color w:val="000000" w:themeColor="text1"/>
          <w:kern w:val="0"/>
          <w:sz w:val="24"/>
          <w:szCs w:val="24"/>
        </w:rPr>
        <w:t xml:space="preserve">.1 </w:t>
      </w:r>
      <w:r>
        <w:rPr>
          <w:rStyle w:val="47"/>
          <w:bCs/>
          <w:smallCaps w:val="0"/>
          <w:color w:val="000000" w:themeColor="text1"/>
          <w:kern w:val="44"/>
          <w:sz w:val="24"/>
          <w:szCs w:val="24"/>
        </w:rPr>
        <w:t xml:space="preserve">General </w:t>
      </w:r>
      <w:r>
        <w:rPr>
          <w:rStyle w:val="47"/>
          <w:rFonts w:hint="eastAsia"/>
          <w:bCs/>
          <w:smallCaps w:val="0"/>
          <w:color w:val="000000" w:themeColor="text1"/>
          <w:kern w:val="44"/>
          <w:sz w:val="24"/>
          <w:szCs w:val="24"/>
        </w:rPr>
        <w:t>r</w:t>
      </w:r>
      <w:r>
        <w:rPr>
          <w:rStyle w:val="47"/>
          <w:bCs/>
          <w:smallCaps w:val="0"/>
          <w:color w:val="000000" w:themeColor="text1"/>
          <w:kern w:val="44"/>
          <w:sz w:val="24"/>
          <w:szCs w:val="24"/>
        </w:rPr>
        <w:t>equirement</w:t>
      </w:r>
      <w:r>
        <w:rPr>
          <w:color w:val="000000" w:themeColor="text1"/>
          <w:sz w:val="24"/>
          <w:szCs w:val="24"/>
        </w:rPr>
        <w:tab/>
      </w:r>
      <w:r>
        <w:rPr>
          <w:rFonts w:hint="eastAsia"/>
          <w:color w:val="000000" w:themeColor="text1"/>
          <w:sz w:val="24"/>
          <w:szCs w:val="24"/>
          <w:lang w:val="en-US" w:eastAsia="zh-CN"/>
        </w:rPr>
        <w:t>7</w:t>
      </w:r>
      <w:r>
        <w:rPr>
          <w:rFonts w:hint="eastAsia"/>
          <w:color w:val="000000" w:themeColor="text1"/>
          <w:sz w:val="24"/>
          <w:szCs w:val="24"/>
        </w:rPr>
        <w:fldChar w:fldCharType="end"/>
      </w:r>
    </w:p>
    <w:p>
      <w:pPr>
        <w:pStyle w:val="34"/>
        <w:tabs>
          <w:tab w:val="right" w:leader="dot" w:pos="8296"/>
        </w:tabs>
        <w:spacing w:line="360" w:lineRule="auto"/>
        <w:rPr>
          <w:rFonts w:asciiTheme="minorHAnsi" w:hAnsiTheme="minorHAnsi" w:eastAsiaTheme="minorEastAsia" w:cstheme="minorBidi"/>
          <w:smallCaps w:val="0"/>
          <w:color w:val="000000" w:themeColor="text1"/>
          <w:sz w:val="24"/>
          <w:szCs w:val="24"/>
        </w:rPr>
      </w:pPr>
      <w:r>
        <w:fldChar w:fldCharType="begin"/>
      </w:r>
      <w:r>
        <w:instrText xml:space="preserve"> HYPERLINK \l "_Toc460853784" </w:instrText>
      </w:r>
      <w:r>
        <w:fldChar w:fldCharType="separate"/>
      </w:r>
      <w:r>
        <w:rPr>
          <w:rStyle w:val="47"/>
          <w:rFonts w:hint="eastAsia"/>
          <w:color w:val="000000" w:themeColor="text1"/>
          <w:kern w:val="0"/>
          <w:sz w:val="24"/>
          <w:szCs w:val="24"/>
        </w:rPr>
        <w:t>6</w:t>
      </w:r>
      <w:r>
        <w:rPr>
          <w:rStyle w:val="47"/>
          <w:color w:val="000000" w:themeColor="text1"/>
          <w:kern w:val="0"/>
          <w:sz w:val="24"/>
          <w:szCs w:val="24"/>
        </w:rPr>
        <w:t xml:space="preserve">.2 </w:t>
      </w:r>
      <w:r>
        <w:rPr>
          <w:rStyle w:val="47"/>
          <w:rFonts w:hint="eastAsia"/>
          <w:bCs/>
          <w:smallCaps w:val="0"/>
          <w:color w:val="000000" w:themeColor="text1"/>
          <w:kern w:val="44"/>
          <w:sz w:val="24"/>
          <w:szCs w:val="24"/>
          <w:lang w:val="en-US" w:eastAsia="zh-CN"/>
        </w:rPr>
        <w:t>Construction</w:t>
      </w:r>
      <w:r>
        <w:rPr>
          <w:rStyle w:val="47"/>
          <w:bCs/>
          <w:smallCaps w:val="0"/>
          <w:color w:val="000000" w:themeColor="text1"/>
          <w:kern w:val="44"/>
          <w:sz w:val="24"/>
          <w:szCs w:val="24"/>
        </w:rPr>
        <w:t xml:space="preserve"> </w:t>
      </w:r>
      <w:r>
        <w:rPr>
          <w:rStyle w:val="47"/>
          <w:rFonts w:hint="eastAsia"/>
          <w:bCs/>
          <w:smallCaps w:val="0"/>
          <w:color w:val="000000" w:themeColor="text1"/>
          <w:kern w:val="44"/>
          <w:sz w:val="24"/>
          <w:szCs w:val="24"/>
          <w:lang w:val="en-US" w:eastAsia="zh-CN"/>
        </w:rPr>
        <w:t>conditions</w:t>
      </w:r>
      <w:r>
        <w:rPr>
          <w:color w:val="000000" w:themeColor="text1"/>
          <w:sz w:val="24"/>
          <w:szCs w:val="24"/>
        </w:rPr>
        <w:tab/>
      </w:r>
      <w:r>
        <w:rPr>
          <w:rFonts w:hint="eastAsia"/>
          <w:color w:val="000000" w:themeColor="text1"/>
          <w:sz w:val="24"/>
          <w:szCs w:val="24"/>
          <w:lang w:val="en-US" w:eastAsia="zh-CN"/>
        </w:rPr>
        <w:t>7</w:t>
      </w:r>
      <w:r>
        <w:rPr>
          <w:rFonts w:hint="eastAsia"/>
          <w:color w:val="000000" w:themeColor="text1"/>
          <w:sz w:val="24"/>
          <w:szCs w:val="24"/>
        </w:rPr>
        <w:fldChar w:fldCharType="end"/>
      </w:r>
    </w:p>
    <w:p>
      <w:pPr>
        <w:pStyle w:val="34"/>
        <w:tabs>
          <w:tab w:val="right" w:leader="dot" w:pos="8296"/>
        </w:tabs>
        <w:spacing w:line="360" w:lineRule="auto"/>
        <w:rPr>
          <w:rFonts w:hint="eastAsia"/>
          <w:color w:val="000000" w:themeColor="text1"/>
          <w:sz w:val="24"/>
          <w:szCs w:val="24"/>
        </w:rPr>
      </w:pPr>
      <w:r>
        <w:fldChar w:fldCharType="begin"/>
      </w:r>
      <w:r>
        <w:instrText xml:space="preserve"> HYPERLINK \l "_Toc460853785" </w:instrText>
      </w:r>
      <w:r>
        <w:fldChar w:fldCharType="separate"/>
      </w:r>
      <w:r>
        <w:rPr>
          <w:rStyle w:val="47"/>
          <w:rFonts w:hint="eastAsia"/>
          <w:color w:val="000000" w:themeColor="text1"/>
          <w:kern w:val="0"/>
          <w:sz w:val="24"/>
          <w:szCs w:val="24"/>
        </w:rPr>
        <w:t>6</w:t>
      </w:r>
      <w:r>
        <w:rPr>
          <w:rStyle w:val="47"/>
          <w:color w:val="000000" w:themeColor="text1"/>
          <w:kern w:val="0"/>
          <w:sz w:val="24"/>
          <w:szCs w:val="24"/>
        </w:rPr>
        <w:t>.3</w:t>
      </w:r>
      <w:r>
        <w:rPr>
          <w:rStyle w:val="47"/>
          <w:rFonts w:hint="eastAsia"/>
          <w:color w:val="000000" w:themeColor="text1"/>
          <w:kern w:val="0"/>
          <w:sz w:val="24"/>
          <w:szCs w:val="24"/>
        </w:rPr>
        <w:t xml:space="preserve"> </w:t>
      </w:r>
      <w:r>
        <w:rPr>
          <w:rStyle w:val="47"/>
          <w:rFonts w:hint="eastAsia"/>
          <w:bCs/>
          <w:smallCaps w:val="0"/>
          <w:color w:val="000000" w:themeColor="text1"/>
          <w:kern w:val="44"/>
          <w:sz w:val="24"/>
          <w:szCs w:val="24"/>
          <w:lang w:val="en-US" w:eastAsia="zh-CN"/>
        </w:rPr>
        <w:t>Construction process and construction technology</w:t>
      </w:r>
      <w:r>
        <w:rPr>
          <w:color w:val="000000" w:themeColor="text1"/>
          <w:sz w:val="24"/>
          <w:szCs w:val="24"/>
        </w:rPr>
        <w:tab/>
      </w:r>
      <w:r>
        <w:rPr>
          <w:rFonts w:hint="eastAsia"/>
          <w:color w:val="000000" w:themeColor="text1"/>
          <w:sz w:val="24"/>
          <w:szCs w:val="24"/>
          <w:lang w:val="en-US" w:eastAsia="zh-CN"/>
        </w:rPr>
        <w:t>7</w:t>
      </w:r>
      <w:r>
        <w:rPr>
          <w:rFonts w:hint="eastAsia"/>
          <w:color w:val="000000" w:themeColor="text1"/>
          <w:sz w:val="24"/>
          <w:szCs w:val="24"/>
        </w:rPr>
        <w:fldChar w:fldCharType="end"/>
      </w:r>
    </w:p>
    <w:p>
      <w:pPr>
        <w:pStyle w:val="29"/>
        <w:rPr>
          <w:rFonts w:asciiTheme="minorHAnsi" w:hAnsiTheme="minorHAnsi" w:eastAsiaTheme="minorEastAsia" w:cstheme="minorBidi"/>
          <w:caps/>
          <w:color w:val="000000" w:themeColor="text1"/>
        </w:rPr>
      </w:pPr>
      <w:r>
        <w:fldChar w:fldCharType="begin"/>
      </w:r>
      <w:r>
        <w:instrText xml:space="preserve"> HYPERLINK \l "_Toc460853782" </w:instrText>
      </w:r>
      <w:r>
        <w:fldChar w:fldCharType="separate"/>
      </w:r>
      <w:r>
        <w:rPr>
          <w:rStyle w:val="47"/>
          <w:rFonts w:hint="eastAsia"/>
          <w:color w:val="000000" w:themeColor="text1"/>
          <w:lang w:val="en-US" w:eastAsia="zh-CN"/>
        </w:rPr>
        <w:t>7</w:t>
      </w:r>
      <w:r>
        <w:rPr>
          <w:rStyle w:val="47"/>
          <w:rFonts w:hint="eastAsia"/>
          <w:color w:val="000000" w:themeColor="text1"/>
        </w:rPr>
        <w:t xml:space="preserve">  </w:t>
      </w:r>
      <w:r>
        <w:rPr>
          <w:rStyle w:val="47"/>
          <w:rFonts w:hint="eastAsia"/>
          <w:color w:val="000000" w:themeColor="text1"/>
          <w:lang w:val="en-US" w:eastAsia="zh-CN"/>
        </w:rPr>
        <w:t>Acceptance</w:t>
      </w:r>
      <w:r>
        <w:rPr>
          <w:rStyle w:val="47"/>
          <w:color w:val="000000" w:themeColor="text1"/>
        </w:rPr>
        <w:t xml:space="preserve"> </w:t>
      </w:r>
      <w:r>
        <w:rPr>
          <w:color w:val="000000" w:themeColor="text1"/>
        </w:rPr>
        <w:tab/>
      </w:r>
      <w:r>
        <w:rPr>
          <w:rFonts w:hint="eastAsia"/>
          <w:color w:val="000000" w:themeColor="text1"/>
          <w:lang w:val="en-US" w:eastAsia="zh-CN"/>
        </w:rPr>
        <w:t>9</w:t>
      </w:r>
      <w:r>
        <w:rPr>
          <w:rFonts w:hint="eastAsia"/>
          <w:color w:val="000000" w:themeColor="text1"/>
        </w:rPr>
        <w:fldChar w:fldCharType="end"/>
      </w:r>
    </w:p>
    <w:p>
      <w:pPr>
        <w:pStyle w:val="34"/>
        <w:tabs>
          <w:tab w:val="right" w:leader="dot" w:pos="8296"/>
        </w:tabs>
        <w:spacing w:line="360" w:lineRule="auto"/>
        <w:rPr>
          <w:rFonts w:asciiTheme="minorHAnsi" w:hAnsiTheme="minorHAnsi" w:eastAsiaTheme="minorEastAsia" w:cstheme="minorBidi"/>
          <w:smallCaps w:val="0"/>
          <w:color w:val="000000" w:themeColor="text1"/>
          <w:sz w:val="24"/>
          <w:szCs w:val="24"/>
        </w:rPr>
      </w:pPr>
      <w:r>
        <w:fldChar w:fldCharType="begin"/>
      </w:r>
      <w:r>
        <w:instrText xml:space="preserve"> HYPERLINK \l "_Toc460853783" </w:instrText>
      </w:r>
      <w:r>
        <w:fldChar w:fldCharType="separate"/>
      </w:r>
      <w:r>
        <w:rPr>
          <w:rStyle w:val="47"/>
          <w:rFonts w:hint="eastAsia"/>
          <w:color w:val="000000" w:themeColor="text1"/>
          <w:kern w:val="0"/>
          <w:sz w:val="24"/>
          <w:szCs w:val="24"/>
          <w:lang w:val="en-US" w:eastAsia="zh-CN"/>
        </w:rPr>
        <w:t>7</w:t>
      </w:r>
      <w:r>
        <w:rPr>
          <w:rStyle w:val="47"/>
          <w:color w:val="000000" w:themeColor="text1"/>
          <w:kern w:val="0"/>
          <w:sz w:val="24"/>
          <w:szCs w:val="24"/>
        </w:rPr>
        <w:t xml:space="preserve">.1 </w:t>
      </w:r>
      <w:r>
        <w:rPr>
          <w:rStyle w:val="47"/>
          <w:bCs/>
          <w:smallCaps w:val="0"/>
          <w:color w:val="000000" w:themeColor="text1"/>
          <w:kern w:val="44"/>
          <w:sz w:val="24"/>
          <w:szCs w:val="24"/>
        </w:rPr>
        <w:t xml:space="preserve">General </w:t>
      </w:r>
      <w:r>
        <w:rPr>
          <w:rStyle w:val="47"/>
          <w:rFonts w:hint="eastAsia"/>
          <w:bCs/>
          <w:smallCaps w:val="0"/>
          <w:color w:val="000000" w:themeColor="text1"/>
          <w:kern w:val="44"/>
          <w:sz w:val="24"/>
          <w:szCs w:val="24"/>
        </w:rPr>
        <w:t>r</w:t>
      </w:r>
      <w:r>
        <w:rPr>
          <w:rStyle w:val="47"/>
          <w:bCs/>
          <w:smallCaps w:val="0"/>
          <w:color w:val="000000" w:themeColor="text1"/>
          <w:kern w:val="44"/>
          <w:sz w:val="24"/>
          <w:szCs w:val="24"/>
        </w:rPr>
        <w:t>equirement</w:t>
      </w:r>
      <w:r>
        <w:rPr>
          <w:color w:val="000000" w:themeColor="text1"/>
          <w:sz w:val="24"/>
          <w:szCs w:val="24"/>
        </w:rPr>
        <w:tab/>
      </w:r>
      <w:r>
        <w:rPr>
          <w:rFonts w:hint="eastAsia"/>
          <w:color w:val="000000" w:themeColor="text1"/>
          <w:sz w:val="24"/>
          <w:szCs w:val="24"/>
          <w:lang w:val="en-US" w:eastAsia="zh-CN"/>
        </w:rPr>
        <w:t>9</w:t>
      </w:r>
      <w:r>
        <w:rPr>
          <w:rFonts w:hint="eastAsia"/>
          <w:color w:val="000000" w:themeColor="text1"/>
          <w:sz w:val="24"/>
          <w:szCs w:val="24"/>
        </w:rPr>
        <w:fldChar w:fldCharType="end"/>
      </w:r>
    </w:p>
    <w:p>
      <w:pPr>
        <w:pStyle w:val="34"/>
        <w:tabs>
          <w:tab w:val="right" w:leader="dot" w:pos="8296"/>
        </w:tabs>
        <w:spacing w:line="360" w:lineRule="auto"/>
        <w:rPr>
          <w:rFonts w:asciiTheme="minorHAnsi" w:hAnsiTheme="minorHAnsi" w:eastAsiaTheme="minorEastAsia" w:cstheme="minorBidi"/>
          <w:smallCaps w:val="0"/>
          <w:color w:val="000000" w:themeColor="text1"/>
          <w:sz w:val="24"/>
          <w:szCs w:val="24"/>
        </w:rPr>
      </w:pPr>
      <w:r>
        <w:fldChar w:fldCharType="begin"/>
      </w:r>
      <w:r>
        <w:instrText xml:space="preserve"> HYPERLINK \l "_Toc460853784" </w:instrText>
      </w:r>
      <w:r>
        <w:fldChar w:fldCharType="separate"/>
      </w:r>
      <w:r>
        <w:rPr>
          <w:rStyle w:val="47"/>
          <w:rFonts w:hint="eastAsia"/>
          <w:color w:val="000000" w:themeColor="text1"/>
          <w:kern w:val="0"/>
          <w:sz w:val="24"/>
          <w:szCs w:val="24"/>
          <w:lang w:val="en-US" w:eastAsia="zh-CN"/>
        </w:rPr>
        <w:t>7</w:t>
      </w:r>
      <w:r>
        <w:rPr>
          <w:rStyle w:val="47"/>
          <w:color w:val="000000" w:themeColor="text1"/>
          <w:kern w:val="0"/>
          <w:sz w:val="24"/>
          <w:szCs w:val="24"/>
        </w:rPr>
        <w:t xml:space="preserve">.2 </w:t>
      </w:r>
      <w:r>
        <w:rPr>
          <w:rStyle w:val="47"/>
          <w:rFonts w:hint="eastAsia"/>
          <w:bCs/>
          <w:smallCaps w:val="0"/>
          <w:color w:val="000000" w:themeColor="text1"/>
          <w:kern w:val="44"/>
          <w:sz w:val="24"/>
          <w:szCs w:val="24"/>
          <w:lang w:val="en-US" w:eastAsia="zh-CN"/>
        </w:rPr>
        <w:t>Dominant items and general items</w:t>
      </w:r>
      <w:r>
        <w:rPr>
          <w:color w:val="000000" w:themeColor="text1"/>
          <w:sz w:val="24"/>
          <w:szCs w:val="24"/>
        </w:rPr>
        <w:tab/>
      </w:r>
      <w:r>
        <w:rPr>
          <w:rFonts w:hint="eastAsia"/>
          <w:color w:val="000000" w:themeColor="text1"/>
          <w:sz w:val="24"/>
          <w:szCs w:val="24"/>
          <w:lang w:val="en-US" w:eastAsia="zh-CN"/>
        </w:rPr>
        <w:t>9</w:t>
      </w:r>
      <w:r>
        <w:rPr>
          <w:rFonts w:hint="eastAsia"/>
          <w:color w:val="000000" w:themeColor="text1"/>
          <w:sz w:val="24"/>
          <w:szCs w:val="24"/>
        </w:rPr>
        <w:fldChar w:fldCharType="end"/>
      </w:r>
    </w:p>
    <w:p>
      <w:pPr>
        <w:rPr>
          <w:rFonts w:hint="eastAsia" w:eastAsia="宋体"/>
          <w:sz w:val="24"/>
          <w:szCs w:val="24"/>
          <w:lang w:eastAsia="zh-CN"/>
        </w:rPr>
      </w:pPr>
      <w:r>
        <w:rPr>
          <w:rFonts w:hint="eastAsia"/>
          <w:sz w:val="24"/>
          <w:szCs w:val="24"/>
          <w:lang w:val="en-US" w:eastAsia="zh-CN"/>
        </w:rPr>
        <w:t>8  Environmental and finished product protection</w:t>
      </w:r>
      <w:r>
        <w:rPr>
          <w:sz w:val="24"/>
          <w:szCs w:val="24"/>
        </w:rPr>
        <w:t>…………………</w:t>
      </w:r>
      <w:r>
        <w:rPr>
          <w:rFonts w:hint="eastAsia"/>
          <w:sz w:val="24"/>
          <w:szCs w:val="24"/>
          <w:lang w:val="en-US" w:eastAsia="zh-CN"/>
        </w:rPr>
        <w:t>.........................</w:t>
      </w:r>
      <w:r>
        <w:rPr>
          <w:rFonts w:hint="eastAsia"/>
          <w:sz w:val="24"/>
          <w:szCs w:val="24"/>
        </w:rPr>
        <w:t>1</w:t>
      </w:r>
      <w:r>
        <w:rPr>
          <w:rFonts w:hint="eastAsia"/>
          <w:sz w:val="24"/>
          <w:szCs w:val="24"/>
          <w:lang w:val="en-US" w:eastAsia="zh-CN"/>
        </w:rPr>
        <w:t>1</w:t>
      </w:r>
    </w:p>
    <w:p>
      <w:pPr>
        <w:pStyle w:val="29"/>
        <w:rPr>
          <w:rFonts w:asciiTheme="minorHAnsi" w:hAnsiTheme="minorHAnsi" w:eastAsiaTheme="minorEastAsia" w:cstheme="minorBidi"/>
          <w:caps/>
          <w:color w:val="000000" w:themeColor="text1"/>
        </w:rPr>
      </w:pPr>
      <w:r>
        <w:fldChar w:fldCharType="begin"/>
      </w:r>
      <w:r>
        <w:instrText xml:space="preserve"> HYPERLINK \l "_Toc460853786" </w:instrText>
      </w:r>
      <w:r>
        <w:fldChar w:fldCharType="separate"/>
      </w:r>
      <w:r>
        <w:rPr>
          <w:rStyle w:val="47"/>
          <w:color w:val="000000" w:themeColor="text1"/>
        </w:rPr>
        <w:t xml:space="preserve">Explanation of </w:t>
      </w:r>
      <w:r>
        <w:rPr>
          <w:rStyle w:val="47"/>
          <w:rFonts w:hint="eastAsia"/>
          <w:color w:val="000000" w:themeColor="text1"/>
        </w:rPr>
        <w:t>w</w:t>
      </w:r>
      <w:r>
        <w:rPr>
          <w:rStyle w:val="47"/>
          <w:color w:val="000000" w:themeColor="text1"/>
        </w:rPr>
        <w:t>ording</w:t>
      </w:r>
      <w:r>
        <w:rPr>
          <w:color w:val="000000" w:themeColor="text1"/>
        </w:rPr>
        <w:tab/>
      </w:r>
      <w:r>
        <w:rPr>
          <w:rFonts w:hint="eastAsia"/>
          <w:color w:val="000000" w:themeColor="text1"/>
        </w:rPr>
        <w:t>1</w:t>
      </w:r>
      <w:r>
        <w:rPr>
          <w:rFonts w:hint="eastAsia"/>
          <w:color w:val="000000" w:themeColor="text1"/>
          <w:lang w:val="en-US" w:eastAsia="zh-CN"/>
        </w:rPr>
        <w:t>2</w:t>
      </w:r>
      <w:r>
        <w:rPr>
          <w:rFonts w:hint="eastAsia"/>
          <w:color w:val="000000" w:themeColor="text1"/>
        </w:rPr>
        <w:fldChar w:fldCharType="end"/>
      </w:r>
    </w:p>
    <w:p>
      <w:pPr>
        <w:pStyle w:val="29"/>
        <w:rPr>
          <w:rFonts w:asciiTheme="minorHAnsi" w:hAnsiTheme="minorHAnsi" w:eastAsiaTheme="minorEastAsia" w:cstheme="minorBidi"/>
          <w:caps/>
          <w:color w:val="000000" w:themeColor="text1"/>
        </w:rPr>
      </w:pPr>
      <w:r>
        <w:fldChar w:fldCharType="begin"/>
      </w:r>
      <w:r>
        <w:instrText xml:space="preserve"> HYPERLINK \l "_Toc460853787" </w:instrText>
      </w:r>
      <w:r>
        <w:fldChar w:fldCharType="separate"/>
      </w:r>
      <w:r>
        <w:rPr>
          <w:rStyle w:val="47"/>
          <w:color w:val="000000" w:themeColor="text1"/>
        </w:rPr>
        <w:t xml:space="preserve">List of </w:t>
      </w:r>
      <w:r>
        <w:rPr>
          <w:rStyle w:val="47"/>
          <w:rFonts w:hint="eastAsia"/>
          <w:color w:val="000000" w:themeColor="text1"/>
        </w:rPr>
        <w:t>q</w:t>
      </w:r>
      <w:r>
        <w:rPr>
          <w:rStyle w:val="47"/>
          <w:color w:val="000000" w:themeColor="text1"/>
        </w:rPr>
        <w:t xml:space="preserve">uoted </w:t>
      </w:r>
      <w:r>
        <w:rPr>
          <w:rStyle w:val="47"/>
          <w:rFonts w:hint="eastAsia"/>
          <w:color w:val="000000" w:themeColor="text1"/>
        </w:rPr>
        <w:t>s</w:t>
      </w:r>
      <w:r>
        <w:rPr>
          <w:rStyle w:val="47"/>
          <w:color w:val="000000" w:themeColor="text1"/>
        </w:rPr>
        <w:t>tandards</w:t>
      </w:r>
      <w:r>
        <w:rPr>
          <w:color w:val="000000" w:themeColor="text1"/>
        </w:rPr>
        <w:tab/>
      </w:r>
      <w:r>
        <w:rPr>
          <w:rFonts w:hint="eastAsia"/>
          <w:color w:val="000000" w:themeColor="text1"/>
        </w:rPr>
        <w:t>1</w:t>
      </w:r>
      <w:r>
        <w:rPr>
          <w:rFonts w:hint="eastAsia"/>
          <w:color w:val="000000" w:themeColor="text1"/>
          <w:lang w:val="en-US" w:eastAsia="zh-CN"/>
        </w:rPr>
        <w:t>3</w:t>
      </w:r>
      <w:r>
        <w:rPr>
          <w:rFonts w:hint="eastAsia"/>
          <w:color w:val="000000" w:themeColor="text1"/>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jc w:val="both"/>
        <w:textAlignment w:val="auto"/>
        <w:rPr>
          <w:rFonts w:hint="eastAsia" w:eastAsia="宋体"/>
          <w:bCs/>
          <w:color w:val="000000" w:themeColor="text1"/>
          <w:lang w:eastAsia="zh-CN"/>
        </w:rPr>
        <w:sectPr>
          <w:pgSz w:w="11906" w:h="16838"/>
          <w:pgMar w:top="1440" w:right="1800" w:bottom="1440" w:left="1800" w:header="851" w:footer="992" w:gutter="0"/>
          <w:pgNumType w:fmt="decimal" w:start="1"/>
          <w:cols w:space="720" w:num="1"/>
          <w:docGrid w:type="lines" w:linePitch="312" w:charSpace="0"/>
        </w:sectPr>
      </w:pPr>
      <w:r>
        <w:rPr>
          <w:bCs/>
          <w:color w:val="000000" w:themeColor="text1"/>
          <w:sz w:val="24"/>
          <w:szCs w:val="24"/>
        </w:rPr>
        <w:fldChar w:fldCharType="end"/>
      </w:r>
      <w:r>
        <w:rPr>
          <w:rFonts w:hint="eastAsia"/>
          <w:bCs/>
          <w:color w:val="000000" w:themeColor="text1"/>
          <w:sz w:val="24"/>
          <w:szCs w:val="24"/>
        </w:rPr>
        <w:t>Addition: Explanation of provisions</w:t>
      </w:r>
      <w:r>
        <w:rPr>
          <w:color w:val="000000" w:themeColor="text1"/>
        </w:rPr>
        <w:tab/>
      </w:r>
      <w:r>
        <w:rPr>
          <w:rFonts w:hint="eastAsia"/>
          <w:color w:val="000000" w:themeColor="text1"/>
          <w:lang w:val="en-US" w:eastAsia="zh-CN"/>
        </w:rPr>
        <w:t xml:space="preserve"> </w:t>
      </w:r>
      <w:r>
        <w:rPr>
          <w:rFonts w:hint="eastAsia"/>
          <w:color w:val="000000" w:themeColor="text1"/>
        </w:rPr>
        <w:t>1</w:t>
      </w:r>
      <w:r>
        <w:rPr>
          <w:rFonts w:hint="eastAsia"/>
          <w:color w:val="000000" w:themeColor="text1"/>
          <w:lang w:val="en-US" w:eastAsia="zh-CN"/>
        </w:rPr>
        <w:t>4</w:t>
      </w:r>
    </w:p>
    <w:p>
      <w:pPr>
        <w:pStyle w:val="2"/>
        <w:spacing w:before="360" w:after="360" w:line="240" w:lineRule="auto"/>
        <w:jc w:val="center"/>
        <w:rPr>
          <w:rFonts w:ascii="Times New Roman" w:hAnsi="Times New Roman"/>
          <w:color w:val="000000" w:themeColor="text1"/>
          <w:sz w:val="28"/>
          <w:szCs w:val="28"/>
        </w:rPr>
      </w:pPr>
      <w:bookmarkStart w:id="26" w:name="_Toc522606909"/>
      <w:bookmarkStart w:id="27" w:name="_Toc529880264"/>
      <w:bookmarkStart w:id="28" w:name="_Toc522646499"/>
      <w:bookmarkStart w:id="29" w:name="_Toc522606512"/>
      <w:bookmarkStart w:id="30" w:name="_Toc529880321"/>
      <w:r>
        <w:rPr>
          <w:rFonts w:ascii="Times New Roman" w:hAnsi="Times New Roman"/>
          <w:color w:val="000000" w:themeColor="text1"/>
          <w:sz w:val="28"/>
          <w:szCs w:val="28"/>
        </w:rPr>
        <w:t>总则</w:t>
      </w:r>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2"/>
          <w:szCs w:val="22"/>
        </w:rPr>
      </w:pPr>
      <w:r>
        <w:rPr>
          <w:rFonts w:hint="default" w:ascii="Times New Roman" w:hAnsi="Times New Roman" w:eastAsia="宋体" w:cs="Times New Roman"/>
          <w:b/>
          <w:color w:val="000000" w:themeColor="text1"/>
          <w:szCs w:val="21"/>
        </w:rPr>
        <w:t xml:space="preserve">1.0.1 </w:t>
      </w:r>
      <w:r>
        <w:rPr>
          <w:rFonts w:hint="default" w:ascii="Times New Roman" w:hAnsi="Times New Roman" w:eastAsia="宋体" w:cs="Times New Roman"/>
          <w:b/>
          <w:color w:val="000000" w:themeColor="text1"/>
          <w:szCs w:val="21"/>
          <w:lang w:val="en-US" w:eastAsia="zh-CN"/>
        </w:rPr>
        <w:t xml:space="preserve"> </w:t>
      </w:r>
      <w:r>
        <w:rPr>
          <w:rFonts w:hint="default" w:ascii="Times New Roman" w:hAnsi="Times New Roman" w:eastAsia="宋体" w:cs="Times New Roman"/>
          <w:bCs/>
          <w:color w:val="000000" w:themeColor="text1"/>
          <w:szCs w:val="21"/>
        </w:rPr>
        <w:t>为推广渗透型液体硬化剂在建设工程中的应用，规范渗透型液体硬化剂工程的设计和施工工艺流程，提高施工质量，制定本规程。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000000" w:themeColor="text1"/>
          <w:szCs w:val="21"/>
        </w:rPr>
      </w:pPr>
      <w:r>
        <w:rPr>
          <w:rFonts w:hint="default" w:ascii="Times New Roman" w:hAnsi="Times New Roman" w:eastAsia="宋体" w:cs="Times New Roman"/>
          <w:b/>
          <w:color w:val="000000" w:themeColor="text1"/>
          <w:szCs w:val="21"/>
        </w:rPr>
        <w:t>1.0.</w:t>
      </w:r>
      <w:r>
        <w:rPr>
          <w:rFonts w:hint="default" w:ascii="Times New Roman" w:hAnsi="Times New Roman" w:eastAsia="宋体" w:cs="Times New Roman"/>
          <w:b/>
          <w:color w:val="000000" w:themeColor="text1"/>
          <w:szCs w:val="21"/>
          <w:lang w:val="en-US" w:eastAsia="zh-CN"/>
        </w:rPr>
        <w:t>2</w:t>
      </w:r>
      <w:r>
        <w:rPr>
          <w:rFonts w:hint="default" w:ascii="Times New Roman" w:hAnsi="Times New Roman" w:eastAsia="宋体" w:cs="Times New Roman"/>
          <w:b/>
          <w:color w:val="000000" w:themeColor="text1"/>
          <w:szCs w:val="21"/>
        </w:rPr>
        <w:t xml:space="preserve"> </w:t>
      </w:r>
      <w:r>
        <w:rPr>
          <w:rFonts w:hint="default" w:ascii="Times New Roman" w:hAnsi="Times New Roman" w:eastAsia="宋体" w:cs="Times New Roman"/>
          <w:b/>
          <w:color w:val="000000" w:themeColor="text1"/>
          <w:sz w:val="22"/>
          <w:szCs w:val="22"/>
        </w:rPr>
        <w:t xml:space="preserve"> </w:t>
      </w:r>
      <w:r>
        <w:rPr>
          <w:rFonts w:hint="default" w:ascii="Times New Roman" w:hAnsi="Times New Roman" w:eastAsia="宋体" w:cs="Times New Roman"/>
          <w:bCs/>
          <w:color w:val="000000" w:themeColor="text1"/>
          <w:szCs w:val="21"/>
        </w:rPr>
        <w:t>本规程适用于新建、改建和扩建各类室内、外建筑的渗透型液体硬化剂工程的设计、施工及质量检验与验收。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color w:val="000000" w:themeColor="text1"/>
          <w:szCs w:val="21"/>
        </w:rPr>
      </w:pPr>
      <w:r>
        <w:rPr>
          <w:rFonts w:hint="default" w:ascii="Times New Roman" w:hAnsi="Times New Roman" w:eastAsia="宋体" w:cs="Times New Roman"/>
          <w:b/>
          <w:color w:val="000000" w:themeColor="text1"/>
          <w:szCs w:val="21"/>
        </w:rPr>
        <w:t>1.0.</w:t>
      </w:r>
      <w:r>
        <w:rPr>
          <w:rFonts w:hint="default" w:ascii="Times New Roman" w:hAnsi="Times New Roman" w:eastAsia="宋体" w:cs="Times New Roman"/>
          <w:b/>
          <w:color w:val="000000" w:themeColor="text1"/>
          <w:szCs w:val="21"/>
          <w:lang w:val="en-US" w:eastAsia="zh-CN"/>
        </w:rPr>
        <w:t>3</w:t>
      </w:r>
      <w:r>
        <w:rPr>
          <w:rFonts w:hint="default" w:ascii="Times New Roman" w:hAnsi="Times New Roman" w:eastAsia="宋体" w:cs="Times New Roman"/>
          <w:b/>
          <w:color w:val="000000" w:themeColor="text1"/>
          <w:szCs w:val="21"/>
        </w:rPr>
        <w:t xml:space="preserve"> </w:t>
      </w:r>
      <w:r>
        <w:rPr>
          <w:rFonts w:hint="default" w:ascii="Times New Roman" w:hAnsi="Times New Roman" w:eastAsia="宋体" w:cs="Times New Roman"/>
          <w:b/>
          <w:color w:val="000000" w:themeColor="text1"/>
          <w:szCs w:val="21"/>
          <w:lang w:val="en-US" w:eastAsia="zh-CN"/>
        </w:rPr>
        <w:t xml:space="preserve"> </w:t>
      </w:r>
      <w:r>
        <w:rPr>
          <w:rFonts w:hint="default" w:ascii="Times New Roman" w:hAnsi="Times New Roman" w:eastAsia="宋体" w:cs="Times New Roman"/>
          <w:bCs/>
          <w:color w:val="000000" w:themeColor="text1"/>
          <w:szCs w:val="21"/>
        </w:rPr>
        <w:t>渗透型液</w:t>
      </w:r>
      <w:r>
        <w:rPr>
          <w:rFonts w:hint="default" w:ascii="Times New Roman" w:hAnsi="Times New Roman" w:eastAsia="宋体" w:cs="Times New Roman"/>
          <w:bCs/>
          <w:color w:val="auto"/>
          <w:szCs w:val="21"/>
          <w:highlight w:val="none"/>
        </w:rPr>
        <w:t>体硬化剂工程的设计、施工及质量检验与验收，除应符合本规程外，尚应符合国家现行有关标准的规定。</w:t>
      </w:r>
    </w:p>
    <w:p>
      <w:pPr>
        <w:spacing w:line="400" w:lineRule="exact"/>
        <w:rPr>
          <w:rFonts w:hint="eastAsia" w:ascii="Times New Roman" w:hAnsi="Times New Roman" w:eastAsia="宋体" w:cs="Times New Roman"/>
          <w:bCs/>
          <w:color w:val="000000" w:themeColor="text1"/>
          <w:szCs w:val="21"/>
        </w:rPr>
        <w:sectPr>
          <w:footerReference r:id="rId9" w:type="default"/>
          <w:pgSz w:w="11906" w:h="16838"/>
          <w:pgMar w:top="1440" w:right="1797" w:bottom="1440" w:left="1797" w:header="851" w:footer="992" w:gutter="0"/>
          <w:pgNumType w:fmt="decimal" w:start="1"/>
          <w:cols w:space="425" w:num="1"/>
          <w:docGrid w:type="linesAndChars" w:linePitch="312" w:charSpace="0"/>
        </w:sectPr>
      </w:pPr>
    </w:p>
    <w:p>
      <w:pPr>
        <w:keepNext/>
        <w:keepLines/>
        <w:spacing w:beforeLines="100" w:afterLines="50" w:line="400" w:lineRule="exact"/>
        <w:jc w:val="center"/>
        <w:outlineLvl w:val="0"/>
        <w:rPr>
          <w:b/>
          <w:bCs/>
          <w:color w:val="000000" w:themeColor="text1"/>
          <w:kern w:val="44"/>
          <w:sz w:val="24"/>
          <w:szCs w:val="24"/>
        </w:rPr>
      </w:pPr>
      <w:r>
        <w:rPr>
          <w:rFonts w:ascii="Times New Roman" w:hAnsi="Times New Roman"/>
          <w:b/>
          <w:bCs/>
          <w:color w:val="000000" w:themeColor="text1"/>
          <w:sz w:val="28"/>
          <w:szCs w:val="28"/>
          <w:lang w:val="en-US"/>
        </w:rPr>
        <w:t xml:space="preserve">2  </w:t>
      </w:r>
      <w:r>
        <w:rPr>
          <w:rFonts w:ascii="Times New Roman" w:hAnsi="Times New Roman"/>
          <w:b/>
          <w:bCs/>
          <w:color w:val="000000" w:themeColor="text1"/>
          <w:sz w:val="28"/>
          <w:szCs w:val="28"/>
        </w:rPr>
        <w:t>术语</w:t>
      </w:r>
    </w:p>
    <w:p>
      <w:pPr>
        <w:pStyle w:val="128"/>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eastAsia="宋体" w:cs="Times New Roman"/>
          <w:b/>
          <w:color w:val="000000" w:themeColor="text1"/>
          <w:szCs w:val="21"/>
        </w:rPr>
      </w:pPr>
      <w:r>
        <w:rPr>
          <w:rFonts w:hint="default" w:ascii="Times New Roman" w:hAnsi="Times New Roman" w:eastAsia="宋体" w:cs="Times New Roman"/>
          <w:b/>
          <w:color w:val="000000" w:themeColor="text1"/>
          <w:szCs w:val="21"/>
        </w:rPr>
        <w:t>2.</w:t>
      </w:r>
      <w:r>
        <w:rPr>
          <w:rFonts w:hint="default" w:ascii="Times New Roman" w:hAnsi="Times New Roman" w:eastAsia="宋体" w:cs="Times New Roman"/>
          <w:b/>
          <w:color w:val="000000" w:themeColor="text1"/>
          <w:szCs w:val="21"/>
          <w:lang w:val="en-US" w:eastAsia="zh-CN"/>
        </w:rPr>
        <w:t>0</w:t>
      </w:r>
      <w:r>
        <w:rPr>
          <w:rFonts w:hint="default" w:ascii="Times New Roman" w:hAnsi="Times New Roman" w:eastAsia="宋体" w:cs="Times New Roman"/>
          <w:b/>
          <w:color w:val="000000" w:themeColor="text1"/>
          <w:szCs w:val="21"/>
        </w:rPr>
        <w:t xml:space="preserve">.1  </w:t>
      </w:r>
      <w:r>
        <w:rPr>
          <w:rFonts w:hint="default" w:ascii="Times New Roman" w:hAnsi="Times New Roman" w:eastAsia="宋体" w:cs="Times New Roman"/>
          <w:kern w:val="0"/>
          <w:szCs w:val="21"/>
        </w:rPr>
        <w:t>面层 surface</w:t>
      </w:r>
      <w:r>
        <w:rPr>
          <w:rFonts w:hint="eastAsia" w:ascii="Times New Roman" w:hAnsi="Times New Roman" w:eastAsia="宋体" w:cs="Times New Roman"/>
          <w:kern w:val="0"/>
          <w:szCs w:val="21"/>
          <w:lang w:val="en-US" w:eastAsia="zh-CN"/>
        </w:rPr>
        <w:t xml:space="preserve"> </w:t>
      </w:r>
      <w:r>
        <w:rPr>
          <w:rFonts w:hint="default" w:ascii="Times New Roman" w:hAnsi="Times New Roman" w:eastAsia="宋体" w:cs="Times New Roman"/>
          <w:kern w:val="0"/>
          <w:szCs w:val="21"/>
        </w:rPr>
        <w:t>course</w:t>
      </w:r>
    </w:p>
    <w:p>
      <w:pPr>
        <w:pStyle w:val="128"/>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直接承受各种物理和化学作用的建筑地面表面层。</w:t>
      </w:r>
    </w:p>
    <w:p>
      <w:pPr>
        <w:pStyle w:val="128"/>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kern w:val="0"/>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0"/>
          <w:szCs w:val="21"/>
          <w:highlight w:val="none"/>
        </w:rPr>
        <w:t>来源：</w:t>
      </w:r>
      <w:r>
        <w:rPr>
          <w:rFonts w:hint="default" w:ascii="Times New Roman" w:hAnsi="Times New Roman" w:eastAsia="宋体" w:cs="Times New Roman"/>
          <w:highlight w:val="none"/>
        </w:rPr>
        <w:t>GB 50209-2010</w:t>
      </w:r>
      <w:r>
        <w:rPr>
          <w:rFonts w:hint="eastAsia" w:ascii="Times New Roman" w:hAnsi="Times New Roman" w:eastAsia="宋体" w:cs="Times New Roman"/>
          <w:highlight w:val="none"/>
          <w:lang w:val="en-US" w:eastAsia="zh-CN"/>
        </w:rPr>
        <w:t xml:space="preserve"> 建筑地面工程施工质量验收规范</w:t>
      </w:r>
      <w:r>
        <w:rPr>
          <w:rFonts w:hint="default" w:ascii="Times New Roman" w:hAnsi="Times New Roman" w:eastAsia="宋体" w:cs="Times New Roman"/>
          <w:highlight w:val="none"/>
        </w:rPr>
        <w:t xml:space="preserve"> ］</w:t>
      </w:r>
    </w:p>
    <w:p>
      <w:pPr>
        <w:pStyle w:val="12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b/>
          <w:color w:val="000000" w:themeColor="text1"/>
          <w:szCs w:val="21"/>
        </w:rPr>
        <w:t>2.0.</w:t>
      </w:r>
      <w:r>
        <w:rPr>
          <w:rFonts w:hint="eastAsia" w:ascii="Times New Roman" w:hAnsi="Times New Roman" w:eastAsia="宋体" w:cs="Times New Roman"/>
          <w:b/>
          <w:color w:val="000000" w:themeColor="text1"/>
          <w:szCs w:val="21"/>
          <w:lang w:val="en-US" w:eastAsia="zh-CN"/>
        </w:rPr>
        <w:t xml:space="preserve">2  </w:t>
      </w:r>
      <w:r>
        <w:rPr>
          <w:rFonts w:hint="eastAsia" w:ascii="Times New Roman" w:hAnsi="Times New Roman" w:eastAsia="宋体" w:cs="Times New Roman"/>
          <w:kern w:val="0"/>
          <w:szCs w:val="21"/>
          <w:highlight w:val="none"/>
          <w:lang w:eastAsia="zh-CN"/>
        </w:rPr>
        <w:t>硬化耐磨面层</w:t>
      </w:r>
      <w:r>
        <w:rPr>
          <w:rFonts w:hint="eastAsia" w:ascii="Times New Roman" w:hAnsi="Times New Roman" w:eastAsia="宋体" w:cs="Times New Roman"/>
          <w:kern w:val="0"/>
          <w:szCs w:val="21"/>
          <w:highlight w:val="none"/>
          <w:lang w:val="en-US" w:eastAsia="zh-CN"/>
        </w:rPr>
        <w:t xml:space="preserve"> </w:t>
      </w:r>
      <w:r>
        <w:rPr>
          <w:rFonts w:hint="eastAsia" w:ascii="Times New Roman" w:hAnsi="Times New Roman" w:eastAsia="宋体" w:cs="Times New Roman"/>
          <w:kern w:val="0"/>
          <w:szCs w:val="21"/>
          <w:highlight w:val="none"/>
          <w:lang w:eastAsia="zh-CN"/>
        </w:rPr>
        <w:t>Hardening and wear-resistant</w:t>
      </w:r>
      <w:r>
        <w:rPr>
          <w:rFonts w:hint="eastAsia" w:ascii="Times New Roman" w:hAnsi="Times New Roman" w:eastAsia="宋体" w:cs="Times New Roman"/>
          <w:kern w:val="0"/>
          <w:szCs w:val="21"/>
          <w:highlight w:val="none"/>
          <w:lang w:val="en-US" w:eastAsia="zh-CN"/>
        </w:rPr>
        <w:t xml:space="preserve"> </w:t>
      </w:r>
      <w:r>
        <w:rPr>
          <w:rFonts w:hint="default" w:ascii="Times New Roman" w:hAnsi="Times New Roman" w:eastAsia="宋体" w:cs="Times New Roman"/>
          <w:kern w:val="0"/>
          <w:szCs w:val="21"/>
        </w:rPr>
        <w:t>surface</w:t>
      </w:r>
    </w:p>
    <w:p>
      <w:pPr>
        <w:pStyle w:val="128"/>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采用金属渣、屑、纤维或石英砂、金刚砂等，并应与水泥类胶凝材料拌和铺设或在水泥类基层上撒布铺设</w:t>
      </w:r>
      <w:r>
        <w:rPr>
          <w:rFonts w:hint="eastAsia" w:ascii="Times New Roman" w:hAnsi="Times New Roman" w:eastAsia="宋体" w:cs="Times New Roman"/>
          <w:kern w:val="0"/>
          <w:szCs w:val="21"/>
          <w:highlight w:val="none"/>
          <w:lang w:val="en-US" w:eastAsia="zh-CN"/>
        </w:rPr>
        <w:t>，作为面层的一种材料</w:t>
      </w:r>
      <w:r>
        <w:rPr>
          <w:rFonts w:hint="eastAsia" w:ascii="Times New Roman" w:hAnsi="Times New Roman" w:eastAsia="宋体" w:cs="Times New Roman"/>
          <w:kern w:val="0"/>
          <w:szCs w:val="21"/>
          <w:highlight w:val="none"/>
          <w:lang w:eastAsia="zh-CN"/>
        </w:rPr>
        <w:t>。</w:t>
      </w:r>
    </w:p>
    <w:p>
      <w:pPr>
        <w:pStyle w:val="128"/>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eastAsia="宋体" w:cs="Times New Roman"/>
          <w:kern w:val="0"/>
          <w:szCs w:val="21"/>
        </w:rPr>
      </w:pPr>
      <w:r>
        <w:rPr>
          <w:rFonts w:hint="default" w:ascii="Times New Roman" w:hAnsi="Times New Roman" w:eastAsia="宋体" w:cs="Times New Roman"/>
          <w:b/>
          <w:color w:val="000000" w:themeColor="text1"/>
          <w:szCs w:val="21"/>
        </w:rPr>
        <w:t>2.0.</w:t>
      </w:r>
      <w:r>
        <w:rPr>
          <w:rFonts w:hint="eastAsia" w:ascii="Times New Roman" w:hAnsi="Times New Roman" w:eastAsia="宋体" w:cs="Times New Roman"/>
          <w:b/>
          <w:color w:val="000000" w:themeColor="text1"/>
          <w:szCs w:val="21"/>
          <w:lang w:val="en-US" w:eastAsia="zh-CN"/>
        </w:rPr>
        <w:t xml:space="preserve">3  </w:t>
      </w:r>
      <w:r>
        <w:rPr>
          <w:rFonts w:hint="default" w:ascii="Times New Roman" w:hAnsi="Times New Roman" w:eastAsia="宋体" w:cs="Times New Roman"/>
          <w:kern w:val="0"/>
          <w:szCs w:val="21"/>
        </w:rPr>
        <w:t>基层</w:t>
      </w:r>
      <w:r>
        <w:rPr>
          <w:rFonts w:hint="eastAsia" w:ascii="Times New Roman" w:hAnsi="Times New Roman" w:eastAsia="宋体" w:cs="Times New Roman"/>
          <w:kern w:val="0"/>
          <w:szCs w:val="21"/>
          <w:lang w:val="en-US" w:eastAsia="zh-CN"/>
        </w:rPr>
        <w:t xml:space="preserve"> </w:t>
      </w:r>
      <w:r>
        <w:rPr>
          <w:rFonts w:hint="default" w:ascii="Times New Roman" w:hAnsi="Times New Roman" w:eastAsia="宋体" w:cs="Times New Roman"/>
          <w:kern w:val="0"/>
          <w:szCs w:val="21"/>
        </w:rPr>
        <w:t>base course</w:t>
      </w:r>
    </w:p>
    <w:p>
      <w:pPr>
        <w:pStyle w:val="128"/>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面层下的构造层</w:t>
      </w:r>
      <w:r>
        <w:rPr>
          <w:rFonts w:hint="eastAsia" w:ascii="Times New Roman" w:hAnsi="Times New Roman" w:eastAsia="宋体" w:cs="Times New Roman"/>
          <w:kern w:val="0"/>
          <w:szCs w:val="21"/>
          <w:lang w:eastAsia="zh-CN"/>
        </w:rPr>
        <w:t>，</w:t>
      </w:r>
      <w:r>
        <w:rPr>
          <w:rFonts w:hint="default" w:ascii="Times New Roman" w:hAnsi="Times New Roman" w:eastAsia="宋体" w:cs="Times New Roman"/>
          <w:kern w:val="0"/>
          <w:szCs w:val="21"/>
        </w:rPr>
        <w:t>包括填充层、隔离层、绝热层、找平层、垫层和基土等。</w:t>
      </w:r>
    </w:p>
    <w:p>
      <w:pPr>
        <w:pStyle w:val="128"/>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kern w:val="0"/>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0"/>
          <w:szCs w:val="21"/>
          <w:highlight w:val="none"/>
        </w:rPr>
        <w:t>来源：</w:t>
      </w:r>
      <w:r>
        <w:rPr>
          <w:rFonts w:hint="default" w:ascii="Times New Roman" w:hAnsi="Times New Roman" w:eastAsia="宋体" w:cs="Times New Roman"/>
          <w:highlight w:val="none"/>
        </w:rPr>
        <w:t>GB 50209-2010</w:t>
      </w:r>
      <w:r>
        <w:rPr>
          <w:rFonts w:hint="eastAsia" w:ascii="Times New Roman" w:hAnsi="Times New Roman" w:eastAsia="宋体" w:cs="Times New Roman"/>
          <w:highlight w:val="none"/>
          <w:lang w:val="en-US" w:eastAsia="zh-CN"/>
        </w:rPr>
        <w:t xml:space="preserve"> 建筑地面工程施工质量验收规范</w:t>
      </w:r>
      <w:r>
        <w:rPr>
          <w:rFonts w:hint="default" w:ascii="Times New Roman" w:hAnsi="Times New Roman" w:eastAsia="宋体" w:cs="Times New Roman"/>
          <w:highlight w:val="none"/>
        </w:rPr>
        <w:t xml:space="preserve"> ］</w:t>
      </w:r>
    </w:p>
    <w:p>
      <w:pPr>
        <w:pStyle w:val="12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Times New Roman" w:hAnsi="Times New Roman" w:eastAsia="宋体" w:cs="Times New Roman"/>
          <w:kern w:val="0"/>
          <w:szCs w:val="21"/>
          <w:highlight w:val="none"/>
          <w:lang w:val="en-US" w:eastAsia="zh-CN"/>
        </w:rPr>
      </w:pPr>
      <w:r>
        <w:rPr>
          <w:rFonts w:hint="default" w:ascii="Times New Roman" w:hAnsi="Times New Roman" w:eastAsia="宋体" w:cs="Times New Roman"/>
          <w:b/>
          <w:color w:val="000000" w:themeColor="text1"/>
          <w:szCs w:val="21"/>
        </w:rPr>
        <w:t>2.</w:t>
      </w:r>
      <w:r>
        <w:rPr>
          <w:rFonts w:hint="default" w:ascii="Times New Roman" w:hAnsi="Times New Roman" w:eastAsia="宋体" w:cs="Times New Roman"/>
          <w:b/>
          <w:color w:val="000000" w:themeColor="text1"/>
          <w:szCs w:val="21"/>
          <w:lang w:val="en-US" w:eastAsia="zh-CN"/>
        </w:rPr>
        <w:t>0</w:t>
      </w:r>
      <w:r>
        <w:rPr>
          <w:rFonts w:hint="default" w:ascii="Times New Roman" w:hAnsi="Times New Roman" w:eastAsia="宋体" w:cs="Times New Roman"/>
          <w:b/>
          <w:color w:val="000000" w:themeColor="text1"/>
          <w:szCs w:val="21"/>
        </w:rPr>
        <w:t>.</w:t>
      </w:r>
      <w:r>
        <w:rPr>
          <w:rFonts w:hint="eastAsia" w:ascii="Times New Roman" w:hAnsi="Times New Roman" w:eastAsia="宋体" w:cs="Times New Roman"/>
          <w:b/>
          <w:color w:val="000000" w:themeColor="text1"/>
          <w:szCs w:val="21"/>
          <w:lang w:val="en-US" w:eastAsia="zh-CN"/>
        </w:rPr>
        <w:t>4</w:t>
      </w:r>
      <w:r>
        <w:rPr>
          <w:rFonts w:hint="default" w:ascii="Times New Roman" w:hAnsi="Times New Roman" w:eastAsia="宋体" w:cs="Times New Roman"/>
          <w:b/>
          <w:color w:val="000000" w:themeColor="text1"/>
          <w:szCs w:val="21"/>
        </w:rPr>
        <w:t xml:space="preserve"> </w:t>
      </w:r>
      <w:r>
        <w:rPr>
          <w:rFonts w:hint="eastAsia" w:ascii="Times New Roman" w:hAnsi="Times New Roman" w:eastAsia="宋体" w:cs="Times New Roman"/>
          <w:b/>
          <w:color w:val="000000" w:themeColor="text1"/>
          <w:szCs w:val="21"/>
          <w:lang w:val="en-US" w:eastAsia="zh-CN"/>
        </w:rPr>
        <w:t xml:space="preserve"> </w:t>
      </w:r>
      <w:r>
        <w:rPr>
          <w:rFonts w:hint="eastAsia" w:ascii="Times New Roman" w:hAnsi="Times New Roman" w:eastAsia="宋体" w:cs="Times New Roman"/>
          <w:kern w:val="0"/>
          <w:szCs w:val="21"/>
          <w:highlight w:val="none"/>
          <w:lang w:val="en-US" w:eastAsia="zh-CN"/>
        </w:rPr>
        <w:t>混凝土基层</w:t>
      </w:r>
      <w:r>
        <w:rPr>
          <w:rFonts w:hint="default" w:ascii="Times New Roman" w:hAnsi="Times New Roman" w:eastAsia="宋体" w:cs="Times New Roman"/>
          <w:kern w:val="0"/>
          <w:szCs w:val="21"/>
          <w:highlight w:val="none"/>
        </w:rPr>
        <w:t xml:space="preserve"> surface</w:t>
      </w:r>
      <w:r>
        <w:rPr>
          <w:rFonts w:hint="eastAsia" w:ascii="Times New Roman" w:hAnsi="Times New Roman" w:eastAsia="宋体" w:cs="Times New Roman"/>
          <w:kern w:val="0"/>
          <w:szCs w:val="21"/>
          <w:highlight w:val="none"/>
          <w:lang w:val="en-US" w:eastAsia="zh-CN"/>
        </w:rPr>
        <w:t xml:space="preserve"> concrete</w:t>
      </w:r>
    </w:p>
    <w:p>
      <w:pPr>
        <w:pStyle w:val="128"/>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采用水泥混凝土作为</w:t>
      </w:r>
      <w:r>
        <w:rPr>
          <w:rFonts w:hint="eastAsia" w:ascii="Times New Roman" w:hAnsi="Times New Roman" w:eastAsia="宋体" w:cs="Times New Roman"/>
          <w:kern w:val="0"/>
          <w:szCs w:val="21"/>
          <w:highlight w:val="none"/>
          <w:lang w:val="en-US" w:eastAsia="zh-CN"/>
        </w:rPr>
        <w:t>基</w:t>
      </w:r>
      <w:r>
        <w:rPr>
          <w:rFonts w:hint="eastAsia" w:ascii="Times New Roman" w:hAnsi="Times New Roman" w:eastAsia="宋体" w:cs="Times New Roman"/>
          <w:kern w:val="0"/>
          <w:szCs w:val="21"/>
          <w:highlight w:val="none"/>
          <w:lang w:eastAsia="zh-CN"/>
        </w:rPr>
        <w:t>层</w:t>
      </w:r>
      <w:r>
        <w:rPr>
          <w:rFonts w:hint="eastAsia" w:ascii="Times New Roman" w:hAnsi="Times New Roman" w:eastAsia="宋体" w:cs="Times New Roman"/>
          <w:kern w:val="0"/>
          <w:szCs w:val="21"/>
          <w:highlight w:val="none"/>
          <w:lang w:val="en-US" w:eastAsia="zh-CN"/>
        </w:rPr>
        <w:t>的一种</w:t>
      </w:r>
      <w:r>
        <w:rPr>
          <w:rFonts w:hint="eastAsia" w:ascii="Times New Roman" w:hAnsi="Times New Roman" w:eastAsia="宋体" w:cs="Times New Roman"/>
          <w:kern w:val="0"/>
          <w:szCs w:val="21"/>
          <w:highlight w:val="none"/>
          <w:lang w:eastAsia="zh-CN"/>
        </w:rPr>
        <w:t>材料。</w:t>
      </w:r>
    </w:p>
    <w:p>
      <w:pPr>
        <w:pStyle w:val="12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b/>
          <w:color w:val="000000" w:themeColor="text1"/>
          <w:szCs w:val="21"/>
        </w:rPr>
        <w:t>2.</w:t>
      </w:r>
      <w:r>
        <w:rPr>
          <w:rFonts w:hint="default" w:ascii="Times New Roman" w:hAnsi="Times New Roman" w:eastAsia="宋体" w:cs="Times New Roman"/>
          <w:b/>
          <w:color w:val="000000" w:themeColor="text1"/>
          <w:szCs w:val="21"/>
          <w:lang w:val="en-US" w:eastAsia="zh-CN"/>
        </w:rPr>
        <w:t>0</w:t>
      </w:r>
      <w:r>
        <w:rPr>
          <w:rFonts w:hint="default" w:ascii="Times New Roman" w:hAnsi="Times New Roman" w:eastAsia="宋体" w:cs="Times New Roman"/>
          <w:b/>
          <w:color w:val="000000" w:themeColor="text1"/>
          <w:szCs w:val="21"/>
        </w:rPr>
        <w:t>.</w:t>
      </w:r>
      <w:r>
        <w:rPr>
          <w:rFonts w:hint="eastAsia" w:ascii="Times New Roman" w:hAnsi="Times New Roman" w:eastAsia="宋体" w:cs="Times New Roman"/>
          <w:b/>
          <w:color w:val="000000" w:themeColor="text1"/>
          <w:szCs w:val="21"/>
          <w:lang w:val="en-US" w:eastAsia="zh-CN"/>
        </w:rPr>
        <w:t xml:space="preserve">5  </w:t>
      </w:r>
      <w:r>
        <w:rPr>
          <w:rFonts w:hint="default" w:ascii="Times New Roman" w:hAnsi="Times New Roman" w:eastAsia="宋体" w:cs="Times New Roman"/>
          <w:kern w:val="0"/>
          <w:szCs w:val="21"/>
          <w:highlight w:val="none"/>
        </w:rPr>
        <w:t xml:space="preserve">渗透型液体硬化剂 liquid harder for concrete  </w:t>
      </w:r>
    </w:p>
    <w:p>
      <w:pPr>
        <w:pStyle w:val="128"/>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应用于水泥基材料表面，通过渗透与表层水泥水化产物发生反应来填补水泥基材料表层</w:t>
      </w:r>
      <w:r>
        <w:rPr>
          <w:rFonts w:hint="eastAsia" w:ascii="Times New Roman" w:hAnsi="Times New Roman" w:eastAsia="宋体" w:cs="Times New Roman"/>
          <w:highlight w:val="none"/>
          <w:lang w:eastAsia="zh-CN"/>
        </w:rPr>
        <w:t>。</w:t>
      </w:r>
      <w:r>
        <w:rPr>
          <w:rFonts w:hint="default" w:ascii="Times New Roman" w:hAnsi="Times New Roman" w:eastAsia="宋体" w:cs="Times New Roman"/>
          <w:highlight w:val="none"/>
        </w:rPr>
        <w:t>孔隙，提高水泥基材料表层硬度和耐磨性的液体型材料。</w:t>
      </w:r>
    </w:p>
    <w:p>
      <w:pPr>
        <w:pStyle w:val="128"/>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kern w:val="0"/>
          <w:szCs w:val="21"/>
          <w:highlight w:val="none"/>
        </w:rPr>
        <w:t>来源：</w:t>
      </w:r>
      <w:r>
        <w:rPr>
          <w:rFonts w:hint="default" w:ascii="Times New Roman" w:hAnsi="Times New Roman" w:eastAsia="宋体" w:cs="Times New Roman"/>
          <w:highlight w:val="none"/>
        </w:rPr>
        <w:t>JC/T 2158</w:t>
      </w:r>
      <w:r>
        <w:rPr>
          <w:rFonts w:hint="eastAsia" w:ascii="Times New Roman" w:hAnsi="Times New Roman" w:eastAsia="宋体" w:cs="Times New Roman"/>
          <w:highlight w:val="none"/>
          <w:lang w:val="en-US" w:eastAsia="zh-CN"/>
        </w:rPr>
        <w:t>-2021</w:t>
      </w:r>
      <w:r>
        <w:rPr>
          <w:rFonts w:hint="default" w:ascii="Times New Roman" w:hAnsi="Times New Roman" w:eastAsia="宋体" w:cs="Times New Roman"/>
          <w:highlight w:val="none"/>
        </w:rPr>
        <w:t xml:space="preserve"> 渗透型液体硬化剂］</w:t>
      </w:r>
    </w:p>
    <w:p>
      <w:pPr>
        <w:spacing w:line="400" w:lineRule="exact"/>
        <w:ind w:firstLine="440" w:firstLineChars="200"/>
        <w:rPr>
          <w:rFonts w:hint="default" w:ascii="Times New Roman" w:hAnsi="Times New Roman" w:cs="Times New Roman"/>
          <w:color w:val="000000" w:themeColor="text1"/>
          <w:sz w:val="22"/>
          <w:szCs w:val="22"/>
        </w:rPr>
      </w:pPr>
    </w:p>
    <w:p>
      <w:pPr>
        <w:widowControl/>
        <w:jc w:val="left"/>
        <w:rPr>
          <w:rFonts w:hint="default" w:ascii="Times New Roman" w:hAnsi="Times New Roman" w:cs="Times New Roman"/>
          <w:b/>
          <w:bCs/>
          <w:color w:val="000000" w:themeColor="text1"/>
          <w:kern w:val="44"/>
          <w:sz w:val="24"/>
          <w:szCs w:val="24"/>
        </w:rPr>
      </w:pPr>
      <w:r>
        <w:rPr>
          <w:rFonts w:hint="default" w:ascii="Times New Roman" w:hAnsi="Times New Roman" w:cs="Times New Roman"/>
          <w:b/>
          <w:bCs/>
          <w:color w:val="000000" w:themeColor="text1"/>
          <w:kern w:val="44"/>
          <w:sz w:val="24"/>
          <w:szCs w:val="24"/>
        </w:rPr>
        <w:br w:type="page"/>
      </w:r>
    </w:p>
    <w:p>
      <w:pPr>
        <w:keepNext/>
        <w:keepLines/>
        <w:spacing w:beforeLines="100" w:afterLines="50" w:line="400" w:lineRule="exact"/>
        <w:jc w:val="center"/>
        <w:outlineLvl w:val="0"/>
        <w:rPr>
          <w:rFonts w:hint="default" w:ascii="Times New Roman" w:hAnsi="Times New Roman" w:cs="Times New Roman"/>
          <w:b/>
          <w:bCs/>
          <w:color w:val="000000" w:themeColor="text1"/>
          <w:kern w:val="44"/>
          <w:sz w:val="24"/>
          <w:szCs w:val="24"/>
        </w:rPr>
      </w:pPr>
      <w:bookmarkStart w:id="31" w:name="_Toc522606913"/>
      <w:bookmarkStart w:id="32" w:name="_Toc529880268"/>
      <w:bookmarkStart w:id="33" w:name="_Toc450903564"/>
      <w:bookmarkStart w:id="34" w:name="_Toc508376195"/>
      <w:bookmarkStart w:id="35" w:name="_Toc451173757"/>
      <w:bookmarkStart w:id="36" w:name="_Toc522646503"/>
      <w:bookmarkStart w:id="37" w:name="_Toc436727269"/>
      <w:bookmarkStart w:id="38" w:name="_Toc444094759"/>
      <w:bookmarkStart w:id="39" w:name="_Toc529880325"/>
      <w:bookmarkStart w:id="40" w:name="_Toc353262645"/>
      <w:bookmarkStart w:id="41" w:name="_Toc522606516"/>
      <w:r>
        <w:rPr>
          <w:rFonts w:hint="default" w:ascii="Times New Roman" w:hAnsi="Times New Roman" w:cs="Times New Roman"/>
          <w:b/>
          <w:bCs/>
          <w:color w:val="000000" w:themeColor="text1"/>
          <w:sz w:val="28"/>
          <w:szCs w:val="28"/>
        </w:rPr>
        <w:t>3  材料</w:t>
      </w:r>
      <w:bookmarkEnd w:id="31"/>
      <w:bookmarkEnd w:id="32"/>
      <w:bookmarkEnd w:id="33"/>
      <w:bookmarkEnd w:id="34"/>
      <w:bookmarkEnd w:id="35"/>
      <w:bookmarkEnd w:id="36"/>
      <w:bookmarkEnd w:id="37"/>
      <w:bookmarkEnd w:id="38"/>
      <w:bookmarkEnd w:id="39"/>
      <w:bookmarkEnd w:id="40"/>
      <w:bookmarkEnd w:id="41"/>
    </w:p>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Times New Roman" w:hAnsi="Times New Roman" w:eastAsia="宋体" w:cs="Times New Roman"/>
          <w:b w:val="0"/>
          <w:color w:val="000000" w:themeColor="text1"/>
          <w:sz w:val="21"/>
          <w:szCs w:val="21"/>
          <w:lang w:val="en-US" w:eastAsia="zh-CN"/>
        </w:rPr>
      </w:pPr>
      <w:r>
        <w:rPr>
          <w:rFonts w:hint="default" w:ascii="Times New Roman" w:hAnsi="Times New Roman" w:cs="Times New Roman"/>
          <w:b/>
          <w:color w:val="000000" w:themeColor="text1"/>
          <w:sz w:val="21"/>
          <w:szCs w:val="21"/>
          <w:lang w:val="en-US" w:eastAsia="zh-CN"/>
        </w:rPr>
        <w:t>3</w:t>
      </w:r>
      <w:r>
        <w:rPr>
          <w:rFonts w:hint="default" w:ascii="Times New Roman" w:hAnsi="Times New Roman" w:cs="Times New Roman"/>
          <w:b/>
          <w:color w:val="000000" w:themeColor="text1"/>
          <w:sz w:val="21"/>
          <w:szCs w:val="21"/>
        </w:rPr>
        <w:t>.</w:t>
      </w:r>
      <w:r>
        <w:rPr>
          <w:rFonts w:hint="default" w:ascii="Times New Roman" w:hAnsi="Times New Roman" w:cs="Times New Roman"/>
          <w:b/>
          <w:color w:val="000000" w:themeColor="text1"/>
          <w:sz w:val="21"/>
          <w:szCs w:val="21"/>
          <w:lang w:val="en-US" w:eastAsia="zh-CN"/>
        </w:rPr>
        <w:t>0</w:t>
      </w:r>
      <w:r>
        <w:rPr>
          <w:rFonts w:hint="default" w:ascii="Times New Roman" w:hAnsi="Times New Roman" w:cs="Times New Roman"/>
          <w:b/>
          <w:color w:val="000000" w:themeColor="text1"/>
          <w:sz w:val="21"/>
          <w:szCs w:val="21"/>
        </w:rPr>
        <w:t>.</w:t>
      </w:r>
      <w:r>
        <w:rPr>
          <w:rFonts w:hint="default" w:ascii="Times New Roman" w:hAnsi="Times New Roman" w:cs="Times New Roman"/>
          <w:b/>
          <w:color w:val="000000" w:themeColor="text1"/>
          <w:sz w:val="21"/>
          <w:szCs w:val="21"/>
          <w:lang w:val="en-US" w:eastAsia="zh-CN"/>
        </w:rPr>
        <w:t xml:space="preserve">1  </w:t>
      </w:r>
      <w:r>
        <w:rPr>
          <w:rFonts w:hint="default" w:ascii="Times New Roman" w:hAnsi="Times New Roman" w:cs="Times New Roman"/>
          <w:b w:val="0"/>
          <w:color w:val="000000" w:themeColor="text1"/>
          <w:sz w:val="21"/>
          <w:szCs w:val="21"/>
        </w:rPr>
        <w:t>渗透型液体硬化剂的性能应符合现行行业标准《渗透型液体硬化剂》JC/T 2158中的有关规定</w:t>
      </w:r>
      <w:r>
        <w:rPr>
          <w:rFonts w:hint="eastAsia" w:cs="Times New Roman"/>
          <w:b w:val="0"/>
          <w:color w:val="000000" w:themeColor="text1"/>
          <w:sz w:val="21"/>
          <w:szCs w:val="21"/>
          <w:lang w:eastAsia="zh-CN"/>
        </w:rPr>
        <w:t>。</w:t>
      </w:r>
    </w:p>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Times New Roman" w:hAnsi="Times New Roman" w:cs="Times New Roman"/>
          <w:b w:val="0"/>
          <w:color w:val="000000" w:themeColor="text1"/>
          <w:sz w:val="21"/>
          <w:szCs w:val="21"/>
        </w:rPr>
      </w:pPr>
      <w:r>
        <w:rPr>
          <w:rFonts w:hint="default" w:ascii="Times New Roman" w:hAnsi="Times New Roman" w:cs="Times New Roman"/>
          <w:b/>
          <w:color w:val="000000" w:themeColor="text1"/>
          <w:sz w:val="21"/>
          <w:szCs w:val="21"/>
          <w:lang w:val="en-US" w:eastAsia="zh-CN"/>
        </w:rPr>
        <w:t>3</w:t>
      </w:r>
      <w:r>
        <w:rPr>
          <w:rFonts w:hint="default" w:ascii="Times New Roman" w:hAnsi="Times New Roman" w:cs="Times New Roman"/>
          <w:b/>
          <w:color w:val="000000" w:themeColor="text1"/>
          <w:sz w:val="21"/>
          <w:szCs w:val="21"/>
        </w:rPr>
        <w:t>.</w:t>
      </w:r>
      <w:r>
        <w:rPr>
          <w:rFonts w:hint="default" w:ascii="Times New Roman" w:hAnsi="Times New Roman" w:cs="Times New Roman"/>
          <w:b/>
          <w:color w:val="000000" w:themeColor="text1"/>
          <w:sz w:val="21"/>
          <w:szCs w:val="21"/>
          <w:lang w:val="en-US" w:eastAsia="zh-CN"/>
        </w:rPr>
        <w:t>0</w:t>
      </w:r>
      <w:r>
        <w:rPr>
          <w:rFonts w:hint="default" w:ascii="Times New Roman" w:hAnsi="Times New Roman" w:cs="Times New Roman"/>
          <w:b/>
          <w:color w:val="000000" w:themeColor="text1"/>
          <w:sz w:val="21"/>
          <w:szCs w:val="21"/>
        </w:rPr>
        <w:t>.</w:t>
      </w:r>
      <w:r>
        <w:rPr>
          <w:rFonts w:hint="default" w:ascii="Times New Roman" w:hAnsi="Times New Roman" w:cs="Times New Roman"/>
          <w:b/>
          <w:color w:val="000000" w:themeColor="text1"/>
          <w:sz w:val="21"/>
          <w:szCs w:val="21"/>
          <w:lang w:val="en-US" w:eastAsia="zh-CN"/>
        </w:rPr>
        <w:t>2</w:t>
      </w:r>
      <w:r>
        <w:rPr>
          <w:rFonts w:hint="default" w:ascii="Times New Roman" w:hAnsi="Times New Roman" w:cs="Times New Roman"/>
          <w:color w:val="000000" w:themeColor="text1"/>
          <w:sz w:val="21"/>
          <w:szCs w:val="21"/>
          <w:lang w:val="en-US" w:eastAsia="zh-CN"/>
        </w:rPr>
        <w:t xml:space="preserve">  </w:t>
      </w:r>
      <w:r>
        <w:rPr>
          <w:rFonts w:hint="default" w:ascii="Times New Roman" w:hAnsi="Times New Roman" w:cs="Times New Roman"/>
          <w:b w:val="0"/>
          <w:color w:val="000000" w:themeColor="text1"/>
          <w:sz w:val="21"/>
          <w:szCs w:val="21"/>
        </w:rPr>
        <w:t>渗透型液体硬化剂进入施工现场时应符合下列规定：</w:t>
      </w:r>
    </w:p>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textAlignment w:val="auto"/>
        <w:rPr>
          <w:rFonts w:hint="default" w:ascii="Times New Roman" w:hAnsi="Times New Roman" w:cs="Times New Roman"/>
          <w:b w:val="0"/>
          <w:color w:val="000000" w:themeColor="text1"/>
          <w:sz w:val="21"/>
          <w:szCs w:val="21"/>
        </w:rPr>
      </w:pPr>
      <w:r>
        <w:rPr>
          <w:rFonts w:hint="default" w:ascii="Times New Roman" w:hAnsi="Times New Roman" w:cs="Times New Roman"/>
          <w:color w:val="000000" w:themeColor="text1"/>
          <w:sz w:val="21"/>
          <w:szCs w:val="21"/>
        </w:rPr>
        <w:t xml:space="preserve">1 </w:t>
      </w:r>
      <w:r>
        <w:rPr>
          <w:rFonts w:hint="default" w:ascii="Times New Roman" w:hAnsi="Times New Roman" w:cs="Times New Roman"/>
          <w:b w:val="0"/>
          <w:color w:val="000000" w:themeColor="text1"/>
          <w:sz w:val="21"/>
          <w:szCs w:val="21"/>
        </w:rPr>
        <w:t>应提供产品合格证、出厂检验报告及有效期内的型式检验报告；</w:t>
      </w:r>
    </w:p>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 xml:space="preserve">2 </w:t>
      </w:r>
      <w:r>
        <w:rPr>
          <w:rFonts w:hint="default" w:ascii="Times New Roman" w:hAnsi="Times New Roman" w:cs="Times New Roman"/>
          <w:b w:val="0"/>
          <w:color w:val="000000" w:themeColor="text1"/>
          <w:sz w:val="21"/>
          <w:szCs w:val="21"/>
        </w:rPr>
        <w:t>应对型号、规格、外观等进行验收；</w:t>
      </w:r>
    </w:p>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textAlignment w:val="auto"/>
        <w:rPr>
          <w:rFonts w:hint="default" w:ascii="Times New Roman" w:hAnsi="Times New Roman" w:cs="Times New Roman"/>
          <w:b w:val="0"/>
          <w:color w:val="000000" w:themeColor="text1"/>
          <w:sz w:val="21"/>
          <w:szCs w:val="21"/>
        </w:rPr>
      </w:pPr>
      <w:r>
        <w:rPr>
          <w:rFonts w:hint="default" w:ascii="Times New Roman" w:hAnsi="Times New Roman" w:cs="Times New Roman"/>
          <w:color w:val="000000" w:themeColor="text1"/>
          <w:sz w:val="21"/>
          <w:szCs w:val="21"/>
        </w:rPr>
        <w:t xml:space="preserve">3 </w:t>
      </w:r>
      <w:r>
        <w:rPr>
          <w:rFonts w:hint="default" w:ascii="Times New Roman" w:hAnsi="Times New Roman" w:cs="Times New Roman"/>
          <w:b w:val="0"/>
          <w:color w:val="000000" w:themeColor="text1"/>
          <w:sz w:val="21"/>
          <w:szCs w:val="21"/>
        </w:rPr>
        <w:t>当材料质量出现争议时应抽样复验，复验项目应符合表3.0.2的规定。</w:t>
      </w:r>
    </w:p>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表3.0.2 复验项目</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502"/>
        <w:gridCol w:w="113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b w:val="0"/>
                <w:color w:val="000000" w:themeColor="text1"/>
                <w:kern w:val="0"/>
                <w:sz w:val="21"/>
                <w:szCs w:val="21"/>
              </w:rPr>
            </w:pPr>
            <w:r>
              <w:rPr>
                <w:rFonts w:hint="default" w:ascii="Times New Roman" w:hAnsi="Times New Roman" w:cs="Times New Roman"/>
                <w:b w:val="0"/>
                <w:color w:val="000000" w:themeColor="text1"/>
                <w:kern w:val="0"/>
                <w:sz w:val="21"/>
                <w:szCs w:val="21"/>
              </w:rPr>
              <w:t>材料名称</w:t>
            </w:r>
          </w:p>
        </w:tc>
        <w:tc>
          <w:tcPr>
            <w:tcW w:w="3505" w:type="dxa"/>
          </w:tcPr>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b w:val="0"/>
                <w:color w:val="000000" w:themeColor="text1"/>
                <w:kern w:val="0"/>
                <w:sz w:val="21"/>
                <w:szCs w:val="21"/>
              </w:rPr>
            </w:pPr>
            <w:r>
              <w:rPr>
                <w:rFonts w:hint="default" w:ascii="Times New Roman" w:hAnsi="Times New Roman" w:cs="Times New Roman"/>
                <w:b w:val="0"/>
                <w:color w:val="000000" w:themeColor="text1"/>
                <w:kern w:val="0"/>
                <w:sz w:val="21"/>
                <w:szCs w:val="21"/>
              </w:rPr>
              <w:t>复验项目</w:t>
            </w:r>
          </w:p>
        </w:tc>
        <w:tc>
          <w:tcPr>
            <w:tcW w:w="1134" w:type="dxa"/>
          </w:tcPr>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b w:val="0"/>
                <w:color w:val="000000" w:themeColor="text1"/>
                <w:kern w:val="0"/>
                <w:sz w:val="21"/>
                <w:szCs w:val="21"/>
              </w:rPr>
            </w:pPr>
            <w:r>
              <w:rPr>
                <w:rFonts w:hint="default" w:ascii="Times New Roman" w:hAnsi="Times New Roman" w:cs="Times New Roman"/>
                <w:b w:val="0"/>
                <w:color w:val="000000" w:themeColor="text1"/>
                <w:kern w:val="0"/>
                <w:sz w:val="21"/>
                <w:szCs w:val="21"/>
              </w:rPr>
              <w:t>组批（t）</w:t>
            </w:r>
          </w:p>
        </w:tc>
        <w:tc>
          <w:tcPr>
            <w:tcW w:w="1757" w:type="dxa"/>
          </w:tcPr>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b w:val="0"/>
                <w:color w:val="000000" w:themeColor="text1"/>
                <w:kern w:val="0"/>
                <w:sz w:val="21"/>
                <w:szCs w:val="21"/>
              </w:rPr>
            </w:pPr>
            <w:r>
              <w:rPr>
                <w:rFonts w:hint="default" w:ascii="Times New Roman" w:hAnsi="Times New Roman" w:cs="Times New Roman"/>
                <w:b w:val="0"/>
                <w:color w:val="000000" w:themeColor="text1"/>
                <w:kern w:val="0"/>
                <w:sz w:val="21"/>
                <w:szCs w:val="21"/>
              </w:rPr>
              <w:t>抽样量（kg）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Align w:val="center"/>
          </w:tcPr>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b w:val="0"/>
                <w:color w:val="000000" w:themeColor="text1"/>
                <w:kern w:val="0"/>
                <w:sz w:val="21"/>
                <w:szCs w:val="21"/>
              </w:rPr>
              <w:t>渗透型液体硬化剂</w:t>
            </w:r>
          </w:p>
        </w:tc>
        <w:tc>
          <w:tcPr>
            <w:tcW w:w="3505" w:type="dxa"/>
            <w:vAlign w:val="center"/>
          </w:tcPr>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b w:val="0"/>
                <w:color w:val="000000" w:themeColor="text1"/>
                <w:kern w:val="0"/>
                <w:sz w:val="21"/>
                <w:szCs w:val="21"/>
              </w:rPr>
            </w:pPr>
            <w:r>
              <w:rPr>
                <w:rFonts w:hint="default" w:ascii="Times New Roman" w:hAnsi="Times New Roman" w:cs="Times New Roman"/>
                <w:b w:val="0"/>
                <w:color w:val="000000" w:themeColor="text1"/>
                <w:kern w:val="0"/>
                <w:sz w:val="21"/>
                <w:szCs w:val="21"/>
              </w:rPr>
              <w:t>固体含量、</w:t>
            </w:r>
            <w:r>
              <w:rPr>
                <w:rFonts w:hint="default" w:ascii="Times New Roman" w:hAnsi="Times New Roman" w:cs="Times New Roman"/>
                <w:b w:val="0"/>
                <w:color w:val="000000" w:themeColor="text1"/>
                <w:kern w:val="0"/>
                <w:sz w:val="21"/>
                <w:szCs w:val="21"/>
                <w:lang w:val="en-US" w:eastAsia="zh-CN"/>
              </w:rPr>
              <w:t>pH、</w:t>
            </w:r>
            <w:r>
              <w:rPr>
                <w:rFonts w:hint="default" w:ascii="Times New Roman" w:hAnsi="Times New Roman" w:cs="Times New Roman"/>
                <w:b w:val="0"/>
                <w:color w:val="000000" w:themeColor="text1"/>
                <w:kern w:val="0"/>
                <w:sz w:val="21"/>
                <w:szCs w:val="21"/>
              </w:rPr>
              <w:t>24h表面吸水量、</w:t>
            </w:r>
          </w:p>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b w:val="0"/>
                <w:color w:val="000000" w:themeColor="text1"/>
                <w:kern w:val="0"/>
                <w:sz w:val="21"/>
                <w:szCs w:val="21"/>
              </w:rPr>
            </w:pPr>
            <w:r>
              <w:rPr>
                <w:rFonts w:hint="default" w:ascii="Times New Roman" w:hAnsi="Times New Roman" w:cs="Times New Roman"/>
                <w:b w:val="0"/>
                <w:color w:val="000000" w:themeColor="text1"/>
                <w:kern w:val="0"/>
                <w:sz w:val="21"/>
                <w:szCs w:val="21"/>
              </w:rPr>
              <w:t>耐磨性、</w:t>
            </w:r>
            <w:r>
              <w:rPr>
                <w:rFonts w:hint="default" w:ascii="Times New Roman" w:hAnsi="Times New Roman" w:cs="Times New Roman"/>
                <w:b w:val="0"/>
                <w:color w:val="000000" w:themeColor="text1"/>
                <w:kern w:val="0"/>
                <w:sz w:val="21"/>
                <w:szCs w:val="21"/>
                <w:lang w:val="en-US" w:eastAsia="zh-CN"/>
              </w:rPr>
              <w:t>表面硬度、</w:t>
            </w:r>
            <w:r>
              <w:rPr>
                <w:rFonts w:hint="default" w:ascii="Times New Roman" w:hAnsi="Times New Roman" w:cs="Times New Roman"/>
                <w:b w:val="0"/>
                <w:color w:val="000000" w:themeColor="text1"/>
                <w:kern w:val="0"/>
                <w:sz w:val="21"/>
                <w:szCs w:val="21"/>
              </w:rPr>
              <w:t>VOC</w:t>
            </w:r>
          </w:p>
        </w:tc>
        <w:tc>
          <w:tcPr>
            <w:tcW w:w="1134" w:type="dxa"/>
            <w:vAlign w:val="center"/>
          </w:tcPr>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b w:val="0"/>
                <w:color w:val="000000" w:themeColor="text1"/>
                <w:kern w:val="0"/>
                <w:sz w:val="21"/>
                <w:szCs w:val="21"/>
              </w:rPr>
            </w:pPr>
            <w:r>
              <w:rPr>
                <w:rFonts w:hint="default" w:ascii="Times New Roman" w:hAnsi="Times New Roman" w:cs="Times New Roman"/>
                <w:b w:val="0"/>
                <w:color w:val="000000" w:themeColor="text1"/>
                <w:kern w:val="0"/>
                <w:sz w:val="21"/>
                <w:szCs w:val="21"/>
              </w:rPr>
              <w:t>5</w:t>
            </w:r>
          </w:p>
        </w:tc>
        <w:tc>
          <w:tcPr>
            <w:tcW w:w="1757" w:type="dxa"/>
            <w:vAlign w:val="center"/>
          </w:tcPr>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b w:val="0"/>
                <w:color w:val="000000" w:themeColor="text1"/>
                <w:kern w:val="0"/>
                <w:sz w:val="21"/>
                <w:szCs w:val="21"/>
                <w:lang w:val="en-US" w:eastAsia="zh-CN"/>
              </w:rPr>
            </w:pPr>
            <w:r>
              <w:rPr>
                <w:rFonts w:hint="default" w:ascii="Times New Roman" w:hAnsi="Times New Roman" w:cs="Times New Roman"/>
                <w:b w:val="0"/>
                <w:color w:val="000000" w:themeColor="text1"/>
                <w:kern w:val="0"/>
                <w:sz w:val="21"/>
                <w:szCs w:val="21"/>
                <w:lang w:val="en-US" w:eastAsia="zh-CN"/>
              </w:rPr>
              <w:t>10</w:t>
            </w:r>
          </w:p>
        </w:tc>
      </w:tr>
    </w:tbl>
    <w:p>
      <w:pPr>
        <w:pStyle w:val="15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Times New Roman" w:hAnsi="Times New Roman" w:cs="Times New Roman"/>
          <w:b w:val="0"/>
          <w:color w:val="000000" w:themeColor="text1"/>
          <w:sz w:val="21"/>
          <w:szCs w:val="21"/>
        </w:rPr>
      </w:pPr>
      <w:r>
        <w:rPr>
          <w:rFonts w:hint="default" w:ascii="Times New Roman" w:hAnsi="Times New Roman" w:cs="Times New Roman"/>
          <w:b/>
          <w:color w:val="000000" w:themeColor="text1"/>
          <w:sz w:val="21"/>
          <w:szCs w:val="21"/>
          <w:lang w:val="en-US" w:eastAsia="zh-CN"/>
        </w:rPr>
        <w:t>3</w:t>
      </w:r>
      <w:r>
        <w:rPr>
          <w:rFonts w:hint="default" w:ascii="Times New Roman" w:hAnsi="Times New Roman" w:cs="Times New Roman"/>
          <w:b/>
          <w:color w:val="000000" w:themeColor="text1"/>
          <w:sz w:val="21"/>
          <w:szCs w:val="21"/>
        </w:rPr>
        <w:t>.</w:t>
      </w:r>
      <w:r>
        <w:rPr>
          <w:rFonts w:hint="default" w:ascii="Times New Roman" w:hAnsi="Times New Roman" w:cs="Times New Roman"/>
          <w:b/>
          <w:color w:val="000000" w:themeColor="text1"/>
          <w:sz w:val="21"/>
          <w:szCs w:val="21"/>
          <w:lang w:val="en-US" w:eastAsia="zh-CN"/>
        </w:rPr>
        <w:t>0</w:t>
      </w:r>
      <w:r>
        <w:rPr>
          <w:rFonts w:hint="default" w:ascii="Times New Roman" w:hAnsi="Times New Roman" w:cs="Times New Roman"/>
          <w:b/>
          <w:color w:val="000000" w:themeColor="text1"/>
          <w:sz w:val="21"/>
          <w:szCs w:val="21"/>
        </w:rPr>
        <w:t>.</w:t>
      </w:r>
      <w:r>
        <w:rPr>
          <w:rFonts w:hint="default" w:ascii="Times New Roman" w:hAnsi="Times New Roman" w:cs="Times New Roman"/>
          <w:b/>
          <w:color w:val="000000" w:themeColor="text1"/>
          <w:sz w:val="21"/>
          <w:szCs w:val="21"/>
          <w:lang w:val="en-US" w:eastAsia="zh-CN"/>
        </w:rPr>
        <w:t xml:space="preserve">3  </w:t>
      </w:r>
      <w:r>
        <w:rPr>
          <w:rFonts w:hint="default" w:ascii="Times New Roman" w:hAnsi="Times New Roman" w:cs="Times New Roman"/>
          <w:b w:val="0"/>
          <w:color w:val="000000" w:themeColor="text1"/>
          <w:sz w:val="21"/>
          <w:szCs w:val="21"/>
        </w:rPr>
        <w:t>渗透型液体硬化剂应储存在阴凉、干燥、通风、远离火源和热源的场所，不得露天存放，储存环境条件应符合产品说明书的规定。</w:t>
      </w:r>
    </w:p>
    <w:p>
      <w:pPr>
        <w:pStyle w:val="153"/>
        <w:numPr>
          <w:ilvl w:val="0"/>
          <w:numId w:val="0"/>
        </w:numPr>
        <w:spacing w:line="400" w:lineRule="exact"/>
        <w:ind w:firstLine="420" w:firstLineChars="200"/>
        <w:jc w:val="center"/>
        <w:rPr>
          <w:rFonts w:hint="default" w:ascii="Times New Roman" w:hAnsi="Times New Roman" w:cs="Times New Roman"/>
          <w:b w:val="0"/>
          <w:color w:val="000000" w:themeColor="text1"/>
          <w:sz w:val="21"/>
          <w:szCs w:val="21"/>
        </w:rPr>
      </w:pPr>
    </w:p>
    <w:p>
      <w:pPr>
        <w:pStyle w:val="148"/>
        <w:numPr>
          <w:ilvl w:val="0"/>
          <w:numId w:val="0"/>
        </w:numPr>
        <w:snapToGrid w:val="0"/>
        <w:spacing w:line="400" w:lineRule="exact"/>
        <w:rPr>
          <w:color w:val="000000" w:themeColor="text1"/>
          <w:sz w:val="21"/>
          <w:szCs w:val="21"/>
        </w:rPr>
      </w:pPr>
    </w:p>
    <w:p>
      <w:pPr>
        <w:widowControl/>
        <w:jc w:val="left"/>
        <w:rPr>
          <w:b/>
          <w:bCs/>
          <w:color w:val="000000" w:themeColor="text1"/>
          <w:kern w:val="44"/>
          <w:sz w:val="21"/>
          <w:szCs w:val="21"/>
        </w:rPr>
      </w:pPr>
      <w:r>
        <w:rPr>
          <w:b/>
          <w:bCs/>
          <w:color w:val="000000" w:themeColor="text1"/>
          <w:kern w:val="44"/>
          <w:sz w:val="21"/>
          <w:szCs w:val="21"/>
        </w:rPr>
        <w:br w:type="page"/>
      </w:r>
    </w:p>
    <w:p>
      <w:pPr>
        <w:keepNext/>
        <w:keepLines/>
        <w:spacing w:beforeLines="100" w:afterLines="50" w:line="400" w:lineRule="exact"/>
        <w:jc w:val="center"/>
        <w:outlineLvl w:val="0"/>
        <w:rPr>
          <w:b/>
          <w:bCs/>
          <w:color w:val="000000" w:themeColor="text1"/>
          <w:kern w:val="44"/>
          <w:sz w:val="24"/>
          <w:szCs w:val="24"/>
        </w:rPr>
      </w:pPr>
      <w:bookmarkStart w:id="42" w:name="_Toc522606916"/>
      <w:bookmarkStart w:id="43" w:name="_Toc529880271"/>
      <w:bookmarkStart w:id="44" w:name="_Toc444094762"/>
      <w:bookmarkStart w:id="45" w:name="_Toc451173760"/>
      <w:bookmarkStart w:id="46" w:name="_Toc522606519"/>
      <w:bookmarkStart w:id="47" w:name="_Toc440534415"/>
      <w:bookmarkStart w:id="48" w:name="_Toc529880328"/>
      <w:bookmarkStart w:id="49" w:name="_Toc508376198"/>
      <w:bookmarkStart w:id="50" w:name="_Toc450903567"/>
      <w:bookmarkStart w:id="51" w:name="_Toc522646506"/>
      <w:r>
        <w:rPr>
          <w:rFonts w:ascii="Times New Roman" w:hAnsi="Times New Roman"/>
          <w:b/>
          <w:bCs/>
          <w:color w:val="000000" w:themeColor="text1"/>
          <w:sz w:val="28"/>
          <w:szCs w:val="28"/>
        </w:rPr>
        <w:t>4  设计</w:t>
      </w:r>
      <w:bookmarkEnd w:id="42"/>
      <w:bookmarkEnd w:id="43"/>
      <w:bookmarkEnd w:id="44"/>
      <w:bookmarkEnd w:id="45"/>
      <w:bookmarkEnd w:id="46"/>
      <w:bookmarkEnd w:id="47"/>
      <w:bookmarkEnd w:id="48"/>
      <w:bookmarkEnd w:id="49"/>
      <w:bookmarkEnd w:id="50"/>
      <w:bookmarkEnd w:id="51"/>
    </w:p>
    <w:p>
      <w:pPr>
        <w:keepNext/>
        <w:keepLines/>
        <w:spacing w:beforeLines="50" w:afterLines="50" w:line="400" w:lineRule="exact"/>
        <w:jc w:val="center"/>
        <w:outlineLvl w:val="1"/>
        <w:rPr>
          <w:rFonts w:hint="default" w:ascii="Times New Roman" w:hAnsi="Times New Roman" w:cs="Times New Roman"/>
          <w:b/>
          <w:bCs w:val="0"/>
          <w:color w:val="000000" w:themeColor="text1"/>
          <w:kern w:val="0"/>
          <w:sz w:val="22"/>
          <w:szCs w:val="22"/>
        </w:rPr>
      </w:pPr>
      <w:bookmarkStart w:id="52" w:name="_Toc444094763"/>
      <w:bookmarkStart w:id="53" w:name="_Toc522606917"/>
      <w:bookmarkStart w:id="54" w:name="_Toc440534416"/>
      <w:bookmarkStart w:id="55" w:name="_Toc450903568"/>
      <w:bookmarkStart w:id="56" w:name="_Toc508376199"/>
      <w:bookmarkStart w:id="57" w:name="_Toc451173761"/>
      <w:bookmarkStart w:id="58" w:name="_Toc522606520"/>
      <w:bookmarkStart w:id="59" w:name="_Toc522646507"/>
      <w:bookmarkStart w:id="60" w:name="_Toc529880272"/>
      <w:bookmarkStart w:id="61" w:name="_Toc529880329"/>
      <w:r>
        <w:rPr>
          <w:rFonts w:hint="default" w:ascii="Times New Roman" w:hAnsi="Times New Roman" w:eastAsia="宋体" w:cs="Times New Roman"/>
          <w:b/>
          <w:bCs w:val="0"/>
          <w:iCs/>
          <w:color w:val="000000" w:themeColor="text1"/>
          <w:kern w:val="0"/>
          <w:szCs w:val="21"/>
          <w:lang w:val="zh-CN"/>
        </w:rPr>
        <w:t xml:space="preserve">4.1 </w:t>
      </w:r>
      <w:r>
        <w:rPr>
          <w:rFonts w:hint="default" w:ascii="Times New Roman" w:hAnsi="Times New Roman" w:eastAsia="黑体" w:cs="Times New Roman"/>
          <w:b/>
          <w:bCs w:val="0"/>
          <w:iCs/>
          <w:color w:val="000000" w:themeColor="text1"/>
          <w:kern w:val="0"/>
          <w:szCs w:val="21"/>
          <w:lang w:val="zh-CN"/>
        </w:rPr>
        <w:t xml:space="preserve"> 一般规定</w:t>
      </w:r>
      <w:bookmarkEnd w:id="52"/>
      <w:bookmarkEnd w:id="53"/>
      <w:bookmarkEnd w:id="54"/>
      <w:bookmarkEnd w:id="55"/>
      <w:bookmarkEnd w:id="56"/>
      <w:bookmarkEnd w:id="57"/>
      <w:bookmarkEnd w:id="58"/>
      <w:bookmarkEnd w:id="59"/>
      <w:bookmarkEnd w:id="60"/>
      <w:bookmarkEnd w:id="61"/>
    </w:p>
    <w:p>
      <w:pPr>
        <w:pStyle w:val="12"/>
        <w:keepNext w:val="0"/>
        <w:keepLines w:val="0"/>
        <w:pageBreakBefore w:val="0"/>
        <w:widowControl w:val="0"/>
        <w:numPr>
          <w:ilvl w:val="0"/>
          <w:numId w:val="0"/>
        </w:numPr>
        <w:tabs>
          <w:tab w:val="left" w:pos="180"/>
          <w:tab w:val="left" w:pos="411"/>
          <w:tab w:val="left" w:pos="531"/>
          <w:tab w:val="left" w:pos="780"/>
        </w:tabs>
        <w:suppressAutoHyphens/>
        <w:kinsoku/>
        <w:wordWrap/>
        <w:overflowPunct/>
        <w:topLinePunct w:val="0"/>
        <w:autoSpaceDE/>
        <w:autoSpaceDN/>
        <w:bidi w:val="0"/>
        <w:adjustRightInd/>
        <w:snapToGrid/>
        <w:spacing w:after="0" w:line="360" w:lineRule="auto"/>
        <w:jc w:val="both"/>
        <w:textAlignment w:val="auto"/>
        <w:rPr>
          <w:rFonts w:hint="default" w:ascii="Times New Roman" w:hAnsi="Times New Roman" w:eastAsia="楷体" w:cs="Times New Roman"/>
          <w:color w:val="000000" w:themeColor="text1"/>
          <w:sz w:val="21"/>
          <w:szCs w:val="21"/>
        </w:rPr>
      </w:pPr>
      <w:r>
        <w:rPr>
          <w:rFonts w:hint="default" w:ascii="Times New Roman" w:hAnsi="Times New Roman" w:cs="Times New Roman"/>
          <w:b/>
          <w:bCs/>
          <w:color w:val="000000" w:themeColor="text1"/>
          <w:sz w:val="21"/>
          <w:szCs w:val="21"/>
        </w:rPr>
        <w:t>4.1.1</w:t>
      </w:r>
      <w:r>
        <w:rPr>
          <w:rFonts w:hint="default" w:ascii="Times New Roman" w:hAnsi="Times New Roman" w:cs="Times New Roman"/>
          <w:b/>
          <w:bCs/>
          <w:color w:val="000000" w:themeColor="text1"/>
          <w:sz w:val="21"/>
          <w:szCs w:val="21"/>
          <w:lang w:val="en-US" w:eastAsia="zh-CN"/>
        </w:rPr>
        <w:t xml:space="preserve">  </w:t>
      </w:r>
      <w:r>
        <w:rPr>
          <w:rFonts w:hint="default" w:ascii="Times New Roman" w:hAnsi="Times New Roman" w:cs="Times New Roman"/>
          <w:color w:val="000000" w:themeColor="text1"/>
          <w:sz w:val="21"/>
          <w:szCs w:val="21"/>
        </w:rPr>
        <w:t>渗透型液体硬化剂应根据建筑类型、环境条件、</w:t>
      </w:r>
      <w:r>
        <w:rPr>
          <w:rFonts w:hint="eastAsia" w:ascii="Times New Roman" w:hAnsi="Times New Roman" w:cs="Times New Roman"/>
          <w:color w:val="000000" w:themeColor="text1"/>
          <w:sz w:val="21"/>
          <w:szCs w:val="21"/>
          <w:lang w:eastAsia="zh-CN"/>
        </w:rPr>
        <w:t>基层</w:t>
      </w:r>
      <w:r>
        <w:rPr>
          <w:rFonts w:hint="default" w:ascii="Times New Roman" w:hAnsi="Times New Roman" w:cs="Times New Roman"/>
          <w:color w:val="000000" w:themeColor="text1"/>
          <w:sz w:val="21"/>
          <w:szCs w:val="21"/>
        </w:rPr>
        <w:t>状况、材料性能、施工工艺和使用寿命等因素进行设计。</w:t>
      </w:r>
    </w:p>
    <w:p>
      <w:pPr>
        <w:pStyle w:val="12"/>
        <w:keepNext w:val="0"/>
        <w:keepLines w:val="0"/>
        <w:pageBreakBefore w:val="0"/>
        <w:widowControl w:val="0"/>
        <w:numPr>
          <w:ilvl w:val="0"/>
          <w:numId w:val="0"/>
        </w:numPr>
        <w:tabs>
          <w:tab w:val="left" w:pos="180"/>
          <w:tab w:val="left" w:pos="411"/>
          <w:tab w:val="left" w:pos="531"/>
          <w:tab w:val="left" w:pos="780"/>
        </w:tabs>
        <w:suppressAutoHyphen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1"/>
          <w:szCs w:val="21"/>
        </w:rPr>
      </w:pPr>
      <w:r>
        <w:rPr>
          <w:rFonts w:hint="default" w:ascii="Times New Roman" w:hAnsi="Times New Roman" w:cs="Times New Roman"/>
          <w:b/>
          <w:bCs/>
          <w:color w:val="000000" w:themeColor="text1"/>
          <w:sz w:val="21"/>
          <w:szCs w:val="21"/>
        </w:rPr>
        <w:t>4.1.</w:t>
      </w:r>
      <w:r>
        <w:rPr>
          <w:rFonts w:hint="default" w:ascii="Times New Roman" w:hAnsi="Times New Roman" w:cs="Times New Roman"/>
          <w:b/>
          <w:bCs/>
          <w:color w:val="000000" w:themeColor="text1"/>
          <w:sz w:val="21"/>
          <w:szCs w:val="21"/>
          <w:lang w:val="en-US" w:eastAsia="zh-CN"/>
        </w:rPr>
        <w:t xml:space="preserve">2  </w:t>
      </w:r>
      <w:r>
        <w:rPr>
          <w:rFonts w:hint="default" w:ascii="Times New Roman" w:hAnsi="Times New Roman" w:cs="Times New Roman"/>
          <w:color w:val="000000" w:themeColor="text1"/>
          <w:sz w:val="21"/>
          <w:szCs w:val="21"/>
        </w:rPr>
        <w:t>渗透型液体硬化剂可用于各类厂房、仓库、车库等有承载和耐磨要求的工业场所地坪；也可用于超市、车站、广场等交通流量大和耐磨要求高的商业场所地坪。</w:t>
      </w:r>
    </w:p>
    <w:p>
      <w:pPr>
        <w:pStyle w:val="12"/>
        <w:keepNext w:val="0"/>
        <w:keepLines w:val="0"/>
        <w:pageBreakBefore w:val="0"/>
        <w:widowControl w:val="0"/>
        <w:numPr>
          <w:ilvl w:val="0"/>
          <w:numId w:val="0"/>
        </w:numPr>
        <w:tabs>
          <w:tab w:val="left" w:pos="180"/>
          <w:tab w:val="left" w:pos="411"/>
          <w:tab w:val="left" w:pos="531"/>
          <w:tab w:val="left" w:pos="780"/>
        </w:tabs>
        <w:suppressAutoHyphen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1"/>
          <w:szCs w:val="21"/>
        </w:rPr>
      </w:pPr>
      <w:r>
        <w:rPr>
          <w:rFonts w:hint="default" w:ascii="Times New Roman" w:hAnsi="Times New Roman" w:cs="Times New Roman"/>
          <w:b/>
          <w:bCs/>
          <w:color w:val="000000" w:themeColor="text1"/>
          <w:sz w:val="21"/>
          <w:szCs w:val="21"/>
        </w:rPr>
        <w:t>4.1.</w:t>
      </w:r>
      <w:r>
        <w:rPr>
          <w:rFonts w:hint="default" w:ascii="Times New Roman" w:hAnsi="Times New Roman" w:cs="Times New Roman"/>
          <w:b/>
          <w:bCs/>
          <w:color w:val="000000" w:themeColor="text1"/>
          <w:sz w:val="21"/>
          <w:szCs w:val="21"/>
          <w:lang w:val="en-US" w:eastAsia="zh-CN"/>
        </w:rPr>
        <w:t xml:space="preserve">3 </w:t>
      </w:r>
      <w:r>
        <w:rPr>
          <w:rFonts w:hint="default" w:ascii="Times New Roman" w:hAnsi="Times New Roman" w:cs="Times New Roman"/>
          <w:color w:val="000000" w:themeColor="text1"/>
          <w:sz w:val="21"/>
          <w:szCs w:val="21"/>
        </w:rPr>
        <w:t xml:space="preserve"> </w:t>
      </w:r>
      <w:r>
        <w:rPr>
          <w:rFonts w:hint="default" w:ascii="Times New Roman" w:hAnsi="Times New Roman" w:eastAsia="宋体" w:cs="Times New Roman"/>
          <w:bCs/>
          <w:color w:val="000000" w:themeColor="text1"/>
          <w:szCs w:val="21"/>
        </w:rPr>
        <w:t>渗透型液体硬化剂</w:t>
      </w:r>
      <w:r>
        <w:rPr>
          <w:rFonts w:hint="default" w:ascii="Times New Roman" w:hAnsi="Times New Roman" w:cs="Times New Roman"/>
          <w:color w:val="000000" w:themeColor="text1"/>
          <w:sz w:val="21"/>
          <w:szCs w:val="21"/>
        </w:rPr>
        <w:t>地坪工程的基层应符合《建筑地面设计规范》GB</w:t>
      </w:r>
      <w:r>
        <w:rPr>
          <w:rFonts w:hint="default" w:ascii="Times New Roman" w:hAnsi="Times New Roman" w:cs="Times New Roman"/>
          <w:color w:val="000000" w:themeColor="text1"/>
          <w:sz w:val="21"/>
          <w:szCs w:val="21"/>
          <w:lang w:val="en-US" w:eastAsia="zh-CN"/>
        </w:rPr>
        <w:t xml:space="preserve"> </w:t>
      </w:r>
      <w:r>
        <w:rPr>
          <w:rFonts w:hint="default" w:ascii="Times New Roman" w:hAnsi="Times New Roman" w:cs="Times New Roman"/>
          <w:color w:val="000000" w:themeColor="text1"/>
          <w:sz w:val="21"/>
          <w:szCs w:val="21"/>
        </w:rPr>
        <w:t>50037和《建筑地面工程施工质量验收规范》GB</w:t>
      </w:r>
      <w:r>
        <w:rPr>
          <w:rFonts w:hint="default" w:ascii="Times New Roman" w:hAnsi="Times New Roman" w:cs="Times New Roman"/>
          <w:color w:val="000000" w:themeColor="text1"/>
          <w:sz w:val="21"/>
          <w:szCs w:val="21"/>
          <w:lang w:val="en-US" w:eastAsia="zh-CN"/>
        </w:rPr>
        <w:t xml:space="preserve"> </w:t>
      </w:r>
      <w:r>
        <w:rPr>
          <w:rFonts w:hint="default" w:ascii="Times New Roman" w:hAnsi="Times New Roman" w:cs="Times New Roman"/>
          <w:color w:val="000000" w:themeColor="text1"/>
          <w:sz w:val="21"/>
          <w:szCs w:val="21"/>
        </w:rPr>
        <w:t>50209中的有关规定。</w:t>
      </w:r>
    </w:p>
    <w:p>
      <w:pPr>
        <w:pStyle w:val="12"/>
        <w:keepNext w:val="0"/>
        <w:keepLines w:val="0"/>
        <w:pageBreakBefore w:val="0"/>
        <w:widowControl w:val="0"/>
        <w:numPr>
          <w:ilvl w:val="0"/>
          <w:numId w:val="0"/>
        </w:numPr>
        <w:tabs>
          <w:tab w:val="left" w:pos="180"/>
          <w:tab w:val="left" w:pos="411"/>
          <w:tab w:val="left" w:pos="531"/>
          <w:tab w:val="left" w:pos="780"/>
        </w:tabs>
        <w:suppressAutoHyphens/>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1"/>
          <w:szCs w:val="21"/>
          <w:lang w:val="zh-CN"/>
        </w:rPr>
      </w:pPr>
      <w:r>
        <w:rPr>
          <w:rFonts w:hint="default" w:ascii="Times New Roman" w:hAnsi="Times New Roman" w:cs="Times New Roman"/>
          <w:b/>
          <w:bCs/>
          <w:color w:val="000000" w:themeColor="text1"/>
          <w:sz w:val="21"/>
          <w:szCs w:val="21"/>
        </w:rPr>
        <w:t>4.1.</w:t>
      </w:r>
      <w:r>
        <w:rPr>
          <w:rFonts w:hint="default" w:ascii="Times New Roman" w:hAnsi="Times New Roman" w:cs="Times New Roman"/>
          <w:b/>
          <w:bCs/>
          <w:color w:val="000000" w:themeColor="text1"/>
          <w:sz w:val="21"/>
          <w:szCs w:val="21"/>
          <w:lang w:val="en-US" w:eastAsia="zh-CN"/>
        </w:rPr>
        <w:t xml:space="preserve">4 </w:t>
      </w:r>
      <w:r>
        <w:rPr>
          <w:rFonts w:hint="default" w:ascii="Times New Roman" w:hAnsi="Times New Roman" w:cs="Times New Roman"/>
          <w:color w:val="000000" w:themeColor="text1"/>
          <w:sz w:val="21"/>
          <w:szCs w:val="21"/>
        </w:rPr>
        <w:t xml:space="preserve"> 渗透型液体硬化剂的施工应符合产品说明书的要求，用量不应小于0.2kg/m</w:t>
      </w:r>
      <w:r>
        <w:rPr>
          <w:rFonts w:hint="default" w:ascii="Times New Roman" w:hAnsi="Times New Roman" w:cs="Times New Roman"/>
          <w:color w:val="000000" w:themeColor="text1"/>
          <w:sz w:val="21"/>
          <w:szCs w:val="21"/>
          <w:vertAlign w:val="superscript"/>
        </w:rPr>
        <w:t>2</w:t>
      </w:r>
      <w:r>
        <w:rPr>
          <w:rFonts w:hint="default" w:ascii="Times New Roman" w:hAnsi="Times New Roman" w:cs="Times New Roman"/>
          <w:color w:val="000000" w:themeColor="text1"/>
          <w:sz w:val="21"/>
          <w:szCs w:val="21"/>
        </w:rPr>
        <w:t>。</w:t>
      </w:r>
    </w:p>
    <w:p>
      <w:pPr>
        <w:keepNext/>
        <w:keepLines/>
        <w:spacing w:beforeLines="50" w:afterLines="50" w:line="400" w:lineRule="exact"/>
        <w:jc w:val="center"/>
        <w:outlineLvl w:val="1"/>
        <w:rPr>
          <w:rFonts w:hint="default" w:ascii="Times New Roman" w:hAnsi="Times New Roman" w:cs="Times New Roman"/>
          <w:b/>
          <w:bCs w:val="0"/>
          <w:color w:val="000000" w:themeColor="text1"/>
          <w:sz w:val="22"/>
          <w:szCs w:val="22"/>
        </w:rPr>
      </w:pPr>
      <w:r>
        <w:rPr>
          <w:rFonts w:hint="default" w:ascii="Times New Roman" w:hAnsi="Times New Roman" w:eastAsia="宋体" w:cs="Times New Roman"/>
          <w:b/>
          <w:bCs w:val="0"/>
          <w:iCs/>
          <w:color w:val="000000" w:themeColor="text1"/>
          <w:kern w:val="0"/>
          <w:szCs w:val="21"/>
          <w:lang w:val="zh-CN"/>
        </w:rPr>
        <w:t>4.</w:t>
      </w:r>
      <w:r>
        <w:rPr>
          <w:rFonts w:hint="default" w:ascii="Times New Roman" w:hAnsi="Times New Roman" w:eastAsia="宋体" w:cs="Times New Roman"/>
          <w:b/>
          <w:bCs w:val="0"/>
          <w:iCs/>
          <w:color w:val="000000" w:themeColor="text1"/>
          <w:kern w:val="0"/>
          <w:szCs w:val="21"/>
          <w:lang w:val="en-US" w:eastAsia="zh-CN"/>
        </w:rPr>
        <w:t>2</w:t>
      </w:r>
      <w:r>
        <w:rPr>
          <w:rFonts w:hint="default" w:ascii="Times New Roman" w:hAnsi="Times New Roman" w:eastAsia="黑体" w:cs="Times New Roman"/>
          <w:b/>
          <w:bCs w:val="0"/>
          <w:iCs/>
          <w:color w:val="000000" w:themeColor="text1"/>
          <w:kern w:val="0"/>
          <w:szCs w:val="21"/>
          <w:lang w:val="zh-CN"/>
        </w:rPr>
        <w:t xml:space="preserve"> </w:t>
      </w:r>
      <w:r>
        <w:rPr>
          <w:rFonts w:hint="default" w:ascii="Times New Roman" w:hAnsi="Times New Roman" w:eastAsia="黑体" w:cs="Times New Roman"/>
          <w:b/>
          <w:bCs w:val="0"/>
          <w:iCs/>
          <w:color w:val="000000" w:themeColor="text1"/>
          <w:kern w:val="0"/>
          <w:szCs w:val="21"/>
          <w:lang w:val="en-US" w:eastAsia="zh-CN"/>
        </w:rPr>
        <w:t>构造</w:t>
      </w:r>
    </w:p>
    <w:p>
      <w:pPr>
        <w:pStyle w:val="12"/>
        <w:numPr>
          <w:ilvl w:val="0"/>
          <w:numId w:val="0"/>
        </w:numPr>
        <w:tabs>
          <w:tab w:val="left" w:pos="780"/>
        </w:tabs>
        <w:suppressAutoHyphens/>
        <w:spacing w:line="300" w:lineRule="auto"/>
        <w:jc w:val="both"/>
        <w:rPr>
          <w:rFonts w:hint="default" w:ascii="Times New Roman" w:hAnsi="Times New Roman" w:eastAsia="宋体" w:cs="Times New Roman"/>
          <w:color w:val="000000" w:themeColor="text1"/>
          <w:sz w:val="21"/>
          <w:szCs w:val="21"/>
          <w:highlight w:val="none"/>
        </w:rPr>
      </w:pPr>
      <w:r>
        <w:rPr>
          <w:rFonts w:hint="default" w:ascii="Times New Roman" w:hAnsi="Times New Roman" w:cs="Times New Roman"/>
          <w:b/>
          <w:bCs/>
          <w:color w:val="000000" w:themeColor="text1"/>
          <w:sz w:val="21"/>
          <w:szCs w:val="21"/>
          <w:highlight w:val="none"/>
        </w:rPr>
        <w:t>4.</w:t>
      </w:r>
      <w:r>
        <w:rPr>
          <w:rFonts w:hint="default" w:ascii="Times New Roman" w:hAnsi="Times New Roman" w:cs="Times New Roman"/>
          <w:b/>
          <w:bCs/>
          <w:color w:val="000000" w:themeColor="text1"/>
          <w:sz w:val="21"/>
          <w:szCs w:val="21"/>
          <w:highlight w:val="none"/>
          <w:lang w:val="en-US" w:eastAsia="zh-CN"/>
        </w:rPr>
        <w:t>2</w:t>
      </w:r>
      <w:r>
        <w:rPr>
          <w:rFonts w:hint="default" w:ascii="Times New Roman" w:hAnsi="Times New Roman" w:cs="Times New Roman"/>
          <w:b/>
          <w:bCs/>
          <w:color w:val="000000" w:themeColor="text1"/>
          <w:sz w:val="21"/>
          <w:szCs w:val="21"/>
          <w:highlight w:val="none"/>
        </w:rPr>
        <w:t>.</w:t>
      </w:r>
      <w:r>
        <w:rPr>
          <w:rFonts w:hint="default" w:ascii="Times New Roman" w:hAnsi="Times New Roman" w:cs="Times New Roman"/>
          <w:b/>
          <w:bCs/>
          <w:color w:val="000000" w:themeColor="text1"/>
          <w:sz w:val="21"/>
          <w:szCs w:val="21"/>
          <w:highlight w:val="none"/>
          <w:lang w:val="en-US" w:eastAsia="zh-CN"/>
        </w:rPr>
        <w:t>1</w:t>
      </w:r>
      <w:r>
        <w:rPr>
          <w:rFonts w:hint="default" w:ascii="Times New Roman" w:hAnsi="Times New Roman" w:cs="Times New Roman"/>
          <w:kern w:val="0"/>
          <w:sz w:val="21"/>
          <w:szCs w:val="21"/>
          <w:highlight w:val="none"/>
        </w:rPr>
        <w:t xml:space="preserve"> </w:t>
      </w:r>
      <w:r>
        <w:rPr>
          <w:rFonts w:hint="default" w:ascii="Times New Roman" w:hAnsi="Times New Roman" w:eastAsia="宋体" w:cs="Times New Roman"/>
          <w:color w:val="000000" w:themeColor="text1"/>
          <w:sz w:val="21"/>
          <w:szCs w:val="21"/>
          <w:highlight w:val="none"/>
        </w:rPr>
        <w:t>渗透型液体硬化剂地坪系统由渗透硬化层、</w:t>
      </w:r>
      <w:r>
        <w:rPr>
          <w:rFonts w:hint="eastAsia" w:cs="Times New Roman" w:eastAsiaTheme="minorEastAsia"/>
          <w:bCs/>
          <w:color w:val="000000" w:themeColor="text1"/>
          <w:kern w:val="44"/>
          <w:sz w:val="21"/>
          <w:szCs w:val="21"/>
          <w:highlight w:val="none"/>
          <w:lang w:val="en-US" w:eastAsia="zh-CN"/>
        </w:rPr>
        <w:t>混凝土</w:t>
      </w:r>
      <w:r>
        <w:rPr>
          <w:rFonts w:hint="eastAsia" w:cs="Times New Roman"/>
          <w:bCs/>
          <w:color w:val="000000" w:themeColor="text1"/>
          <w:kern w:val="44"/>
          <w:sz w:val="21"/>
          <w:szCs w:val="21"/>
          <w:highlight w:val="none"/>
          <w:lang w:val="en-US" w:eastAsia="zh-CN"/>
        </w:rPr>
        <w:t>基层</w:t>
      </w:r>
      <w:r>
        <w:rPr>
          <w:rFonts w:hint="default" w:ascii="Times New Roman" w:hAnsi="Times New Roman" w:eastAsia="宋体" w:cs="Times New Roman"/>
          <w:color w:val="000000" w:themeColor="text1"/>
          <w:sz w:val="21"/>
          <w:szCs w:val="21"/>
          <w:highlight w:val="none"/>
        </w:rPr>
        <w:t>构成（图4.2.1</w:t>
      </w:r>
      <w:r>
        <w:rPr>
          <w:rFonts w:hint="default" w:ascii="Times New Roman" w:hAnsi="Times New Roman" w:eastAsia="宋体" w:cs="Times New Roman"/>
          <w:color w:val="000000" w:themeColor="text1"/>
          <w:sz w:val="21"/>
          <w:szCs w:val="21"/>
          <w:highlight w:val="none"/>
          <w:lang w:val="en-US" w:eastAsia="zh-CN"/>
        </w:rPr>
        <w:t>-1</w:t>
      </w:r>
      <w:r>
        <w:rPr>
          <w:rFonts w:hint="default" w:ascii="Times New Roman" w:hAnsi="Times New Roman" w:eastAsia="宋体" w:cs="Times New Roman"/>
          <w:color w:val="000000" w:themeColor="text1"/>
          <w:sz w:val="21"/>
          <w:szCs w:val="21"/>
          <w:highlight w:val="none"/>
        </w:rPr>
        <w:t>）</w:t>
      </w:r>
      <w:bookmarkStart w:id="62" w:name="_Toc19192970"/>
      <w:r>
        <w:rPr>
          <w:rFonts w:hint="default" w:ascii="Times New Roman" w:hAnsi="Times New Roman" w:eastAsia="宋体" w:cs="Times New Roman"/>
          <w:color w:val="000000" w:themeColor="text1"/>
          <w:sz w:val="21"/>
          <w:szCs w:val="21"/>
          <w:highlight w:val="none"/>
          <w:lang w:eastAsia="zh-CN"/>
        </w:rPr>
        <w:t>。</w:t>
      </w:r>
    </w:p>
    <w:p>
      <w:pPr>
        <w:pStyle w:val="12"/>
        <w:numPr>
          <w:ilvl w:val="0"/>
          <w:numId w:val="0"/>
        </w:numPr>
        <w:tabs>
          <w:tab w:val="left" w:pos="780"/>
        </w:tabs>
        <w:suppressAutoHyphens/>
        <w:spacing w:line="300" w:lineRule="auto"/>
        <w:jc w:val="center"/>
        <w:rPr>
          <w:rFonts w:hint="default" w:ascii="Times New Roman" w:hAnsi="Times New Roman" w:cs="Times New Roman"/>
          <w:color w:val="000000" w:themeColor="text1"/>
          <w:sz w:val="21"/>
          <w:szCs w:val="21"/>
          <w:highlight w:val="none"/>
        </w:rPr>
      </w:pPr>
      <w:r>
        <w:rPr>
          <w:rFonts w:hint="default" w:ascii="Times New Roman" w:hAnsi="Times New Roman" w:cs="Times New Roman"/>
          <w:sz w:val="21"/>
          <w:szCs w:val="21"/>
          <w:highlight w:val="none"/>
        </w:rPr>
        <w:drawing>
          <wp:inline distT="0" distB="0" distL="0" distR="0">
            <wp:extent cx="2397125" cy="1406525"/>
            <wp:effectExtent l="0" t="0" r="317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97125" cy="1406525"/>
                    </a:xfrm>
                    <a:prstGeom prst="rect">
                      <a:avLst/>
                    </a:prstGeom>
                    <a:noFill/>
                    <a:ln>
                      <a:noFill/>
                    </a:ln>
                  </pic:spPr>
                </pic:pic>
              </a:graphicData>
            </a:graphic>
          </wp:inline>
        </w:drawing>
      </w:r>
    </w:p>
    <w:p>
      <w:pPr>
        <w:keepNext/>
        <w:keepLines/>
        <w:pageBreakBefore w:val="0"/>
        <w:widowControl w:val="0"/>
        <w:kinsoku/>
        <w:wordWrap/>
        <w:overflowPunct/>
        <w:topLinePunct w:val="0"/>
        <w:autoSpaceDE/>
        <w:autoSpaceDN/>
        <w:bidi w:val="0"/>
        <w:adjustRightInd/>
        <w:snapToGrid/>
        <w:spacing w:beforeLines="100" w:afterLines="50" w:line="240" w:lineRule="auto"/>
        <w:jc w:val="center"/>
        <w:textAlignment w:val="auto"/>
        <w:outlineLvl w:val="0"/>
        <w:rPr>
          <w:rFonts w:hint="default" w:ascii="Times New Roman" w:hAnsi="Times New Roman" w:cs="Times New Roman" w:eastAsiaTheme="minorEastAsia"/>
          <w:bCs/>
          <w:color w:val="000000" w:themeColor="text1"/>
          <w:kern w:val="44"/>
          <w:sz w:val="21"/>
          <w:szCs w:val="21"/>
          <w:highlight w:val="none"/>
          <w:lang w:val="en-US" w:eastAsia="zh-CN"/>
        </w:rPr>
      </w:pPr>
      <w:r>
        <w:rPr>
          <w:rFonts w:hint="default" w:ascii="Times New Roman" w:hAnsi="Times New Roman" w:cs="Times New Roman" w:eastAsiaTheme="minorEastAsia"/>
          <w:bCs/>
          <w:color w:val="000000" w:themeColor="text1"/>
          <w:kern w:val="44"/>
          <w:sz w:val="21"/>
          <w:szCs w:val="21"/>
          <w:highlight w:val="none"/>
        </w:rPr>
        <w:t>1-渗透硬化层；2-</w:t>
      </w:r>
      <w:r>
        <w:rPr>
          <w:rFonts w:hint="eastAsia" w:cs="Times New Roman" w:eastAsiaTheme="minorEastAsia"/>
          <w:bCs/>
          <w:color w:val="000000" w:themeColor="text1"/>
          <w:kern w:val="44"/>
          <w:sz w:val="21"/>
          <w:szCs w:val="21"/>
          <w:highlight w:val="none"/>
          <w:lang w:val="en-US" w:eastAsia="zh-CN"/>
        </w:rPr>
        <w:t>混凝土基层</w:t>
      </w:r>
    </w:p>
    <w:p>
      <w:pPr>
        <w:keepNext/>
        <w:keepLines/>
        <w:pageBreakBefore w:val="0"/>
        <w:widowControl w:val="0"/>
        <w:kinsoku/>
        <w:wordWrap/>
        <w:overflowPunct/>
        <w:topLinePunct w:val="0"/>
        <w:autoSpaceDE/>
        <w:autoSpaceDN/>
        <w:bidi w:val="0"/>
        <w:adjustRightInd/>
        <w:snapToGrid/>
        <w:spacing w:beforeLines="100" w:afterLines="50" w:line="240" w:lineRule="auto"/>
        <w:jc w:val="center"/>
        <w:textAlignment w:val="auto"/>
        <w:outlineLvl w:val="0"/>
        <w:rPr>
          <w:rFonts w:hint="default" w:ascii="Times New Roman" w:hAnsi="Times New Roman"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图4.2.1</w:t>
      </w:r>
      <w:r>
        <w:rPr>
          <w:rFonts w:hint="default" w:ascii="Times New Roman" w:hAnsi="Times New Roman" w:eastAsia="宋体" w:cs="Times New Roman"/>
          <w:color w:val="000000" w:themeColor="text1"/>
          <w:sz w:val="21"/>
          <w:szCs w:val="21"/>
          <w:highlight w:val="none"/>
          <w:lang w:val="en-US" w:eastAsia="zh-CN"/>
        </w:rPr>
        <w:t>-1</w:t>
      </w:r>
      <w:r>
        <w:rPr>
          <w:rFonts w:hint="default" w:ascii="Times New Roman" w:hAnsi="Times New Roman" w:cs="Times New Roman" w:eastAsiaTheme="minorEastAsia"/>
          <w:color w:val="000000" w:themeColor="text1"/>
          <w:sz w:val="21"/>
          <w:szCs w:val="21"/>
          <w:highlight w:val="none"/>
        </w:rPr>
        <w:t>渗透型液体硬化</w:t>
      </w:r>
      <w:r>
        <w:rPr>
          <w:rFonts w:hint="default" w:ascii="Times New Roman" w:hAnsi="Times New Roman" w:cs="Times New Roman"/>
          <w:color w:val="000000" w:themeColor="text1"/>
          <w:sz w:val="21"/>
          <w:szCs w:val="21"/>
          <w:highlight w:val="none"/>
        </w:rPr>
        <w:t>剂地坪系统构造示意图</w:t>
      </w:r>
    </w:p>
    <w:p>
      <w:pPr>
        <w:pStyle w:val="12"/>
        <w:numPr>
          <w:ilvl w:val="0"/>
          <w:numId w:val="0"/>
        </w:numPr>
        <w:tabs>
          <w:tab w:val="left" w:pos="780"/>
        </w:tabs>
        <w:suppressAutoHyphens/>
        <w:spacing w:line="300" w:lineRule="auto"/>
        <w:jc w:val="both"/>
        <w:rPr>
          <w:rFonts w:hint="default" w:ascii="Times New Roman" w:hAnsi="Times New Roman" w:cs="Times New Roman"/>
          <w:color w:val="000000" w:themeColor="text1"/>
          <w:sz w:val="21"/>
          <w:szCs w:val="21"/>
        </w:rPr>
      </w:pPr>
      <w:r>
        <w:rPr>
          <w:rFonts w:hint="default" w:ascii="Times New Roman" w:hAnsi="Times New Roman" w:cs="Times New Roman"/>
          <w:b/>
          <w:bCs/>
          <w:color w:val="000000" w:themeColor="text1"/>
          <w:sz w:val="21"/>
          <w:szCs w:val="21"/>
          <w:highlight w:val="none"/>
        </w:rPr>
        <w:t>4.</w:t>
      </w:r>
      <w:r>
        <w:rPr>
          <w:rFonts w:hint="default" w:ascii="Times New Roman" w:hAnsi="Times New Roman" w:cs="Times New Roman"/>
          <w:b/>
          <w:bCs/>
          <w:color w:val="000000" w:themeColor="text1"/>
          <w:sz w:val="21"/>
          <w:szCs w:val="21"/>
          <w:highlight w:val="none"/>
          <w:lang w:val="en-US" w:eastAsia="zh-CN"/>
        </w:rPr>
        <w:t>2</w:t>
      </w:r>
      <w:r>
        <w:rPr>
          <w:rFonts w:hint="default" w:ascii="Times New Roman" w:hAnsi="Times New Roman" w:cs="Times New Roman"/>
          <w:b/>
          <w:bCs/>
          <w:color w:val="000000" w:themeColor="text1"/>
          <w:sz w:val="21"/>
          <w:szCs w:val="21"/>
          <w:highlight w:val="none"/>
        </w:rPr>
        <w:t>.</w:t>
      </w:r>
      <w:r>
        <w:rPr>
          <w:rFonts w:hint="eastAsia" w:ascii="Times New Roman" w:hAnsi="Times New Roman" w:cs="Times New Roman"/>
          <w:b/>
          <w:bCs/>
          <w:color w:val="000000" w:themeColor="text1"/>
          <w:sz w:val="21"/>
          <w:szCs w:val="21"/>
          <w:highlight w:val="none"/>
          <w:lang w:val="en-US" w:eastAsia="zh-CN"/>
        </w:rPr>
        <w:t>2</w:t>
      </w:r>
      <w:r>
        <w:rPr>
          <w:rFonts w:hint="default" w:ascii="Times New Roman" w:hAnsi="Times New Roman" w:cs="Times New Roman"/>
          <w:kern w:val="0"/>
          <w:sz w:val="21"/>
          <w:szCs w:val="21"/>
          <w:highlight w:val="none"/>
        </w:rPr>
        <w:t xml:space="preserve"> </w:t>
      </w:r>
      <w:r>
        <w:rPr>
          <w:rFonts w:hint="default" w:ascii="Times New Roman" w:hAnsi="Times New Roman" w:eastAsia="宋体" w:cs="Times New Roman"/>
          <w:color w:val="000000" w:themeColor="text1"/>
          <w:sz w:val="21"/>
          <w:szCs w:val="21"/>
          <w:highlight w:val="none"/>
        </w:rPr>
        <w:t>渗透型液体硬化剂地坪系统</w:t>
      </w:r>
      <w:r>
        <w:rPr>
          <w:rFonts w:hint="eastAsia" w:ascii="Times New Roman" w:hAnsi="Times New Roman" w:eastAsia="宋体" w:cs="Times New Roman"/>
          <w:color w:val="000000" w:themeColor="text1"/>
          <w:sz w:val="21"/>
          <w:szCs w:val="21"/>
          <w:highlight w:val="none"/>
          <w:lang w:val="en-US" w:eastAsia="zh-CN"/>
        </w:rPr>
        <w:t>由</w:t>
      </w:r>
      <w:r>
        <w:rPr>
          <w:rFonts w:hint="default" w:ascii="Times New Roman" w:hAnsi="Times New Roman" w:eastAsia="宋体" w:cs="Times New Roman"/>
          <w:color w:val="000000" w:themeColor="text1"/>
          <w:sz w:val="21"/>
          <w:szCs w:val="21"/>
          <w:highlight w:val="none"/>
        </w:rPr>
        <w:t>渗透硬化层</w:t>
      </w:r>
      <w:r>
        <w:rPr>
          <w:rFonts w:hint="eastAsia" w:ascii="Times New Roman" w:hAnsi="Times New Roman" w:eastAsia="宋体" w:cs="Times New Roman"/>
          <w:color w:val="000000" w:themeColor="text1"/>
          <w:sz w:val="21"/>
          <w:szCs w:val="21"/>
          <w:highlight w:val="none"/>
          <w:lang w:val="en-US" w:eastAsia="zh-CN"/>
        </w:rPr>
        <w:t>、</w:t>
      </w:r>
      <w:r>
        <w:rPr>
          <w:rFonts w:hint="eastAsia" w:ascii="Times New Roman" w:hAnsi="Times New Roman" w:eastAsia="宋体" w:cs="Times New Roman"/>
          <w:kern w:val="0"/>
          <w:szCs w:val="21"/>
          <w:highlight w:val="none"/>
          <w:lang w:eastAsia="zh-CN"/>
        </w:rPr>
        <w:t>硬化耐磨面层</w:t>
      </w:r>
      <w:r>
        <w:rPr>
          <w:rFonts w:hint="default" w:ascii="Times New Roman" w:hAnsi="Times New Roman" w:eastAsia="宋体" w:cs="Times New Roman"/>
          <w:color w:val="000000" w:themeColor="text1"/>
          <w:sz w:val="21"/>
          <w:szCs w:val="21"/>
          <w:highlight w:val="none"/>
        </w:rPr>
        <w:t>、</w:t>
      </w:r>
      <w:r>
        <w:rPr>
          <w:rFonts w:hint="eastAsia" w:cs="Times New Roman" w:eastAsiaTheme="minorEastAsia"/>
          <w:bCs/>
          <w:color w:val="000000" w:themeColor="text1"/>
          <w:kern w:val="44"/>
          <w:sz w:val="21"/>
          <w:szCs w:val="21"/>
          <w:highlight w:val="none"/>
          <w:lang w:val="en-US" w:eastAsia="zh-CN"/>
        </w:rPr>
        <w:t>混凝土</w:t>
      </w:r>
      <w:r>
        <w:rPr>
          <w:rFonts w:hint="default" w:ascii="Times New Roman" w:hAnsi="Times New Roman" w:cs="Times New Roman" w:eastAsiaTheme="minorEastAsia"/>
          <w:bCs/>
          <w:color w:val="000000" w:themeColor="text1"/>
          <w:kern w:val="44"/>
          <w:sz w:val="21"/>
          <w:szCs w:val="21"/>
          <w:highlight w:val="none"/>
        </w:rPr>
        <w:t>基层</w:t>
      </w:r>
      <w:r>
        <w:rPr>
          <w:rFonts w:hint="eastAsia" w:ascii="Times New Roman" w:hAnsi="Times New Roman" w:cs="Times New Roman"/>
          <w:bCs/>
          <w:color w:val="000000" w:themeColor="text1"/>
          <w:kern w:val="44"/>
          <w:sz w:val="21"/>
          <w:szCs w:val="21"/>
          <w:highlight w:val="none"/>
          <w:lang w:val="en-US" w:eastAsia="zh-CN"/>
        </w:rPr>
        <w:t>构成</w:t>
      </w:r>
      <w:r>
        <w:rPr>
          <w:rFonts w:hint="default" w:ascii="Times New Roman" w:hAnsi="Times New Roman" w:eastAsia="宋体" w:cs="Times New Roman"/>
          <w:color w:val="000000" w:themeColor="text1"/>
          <w:sz w:val="21"/>
          <w:szCs w:val="21"/>
          <w:highlight w:val="none"/>
        </w:rPr>
        <w:t>（图4.2.1</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w:t>
      </w:r>
      <w:r>
        <w:rPr>
          <w:rFonts w:hint="default" w:ascii="Times New Roman" w:hAnsi="Times New Roman" w:eastAsia="宋体" w:cs="Times New Roman"/>
          <w:color w:val="000000" w:themeColor="text1"/>
          <w:sz w:val="21"/>
          <w:szCs w:val="21"/>
          <w:highlight w:val="none"/>
          <w:lang w:eastAsia="zh-CN"/>
        </w:rPr>
        <w:t>。</w:t>
      </w:r>
    </w:p>
    <w:p>
      <w:pPr>
        <w:pStyle w:val="12"/>
        <w:numPr>
          <w:ilvl w:val="0"/>
          <w:numId w:val="0"/>
        </w:numPr>
        <w:tabs>
          <w:tab w:val="left" w:pos="780"/>
        </w:tabs>
        <w:suppressAutoHyphens/>
        <w:spacing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0" distR="0">
            <wp:extent cx="2263140" cy="1571625"/>
            <wp:effectExtent l="0" t="0" r="381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263140" cy="1571625"/>
                    </a:xfrm>
                    <a:prstGeom prst="rect">
                      <a:avLst/>
                    </a:prstGeom>
                    <a:noFill/>
                    <a:ln>
                      <a:noFill/>
                    </a:ln>
                  </pic:spPr>
                </pic:pic>
              </a:graphicData>
            </a:graphic>
          </wp:inline>
        </w:drawing>
      </w:r>
    </w:p>
    <w:p>
      <w:pPr>
        <w:pStyle w:val="12"/>
        <w:numPr>
          <w:ilvl w:val="0"/>
          <w:numId w:val="0"/>
        </w:numPr>
        <w:tabs>
          <w:tab w:val="left" w:pos="780"/>
        </w:tabs>
        <w:suppressAutoHyphens/>
        <w:spacing w:line="300" w:lineRule="auto"/>
        <w:jc w:val="center"/>
        <w:rPr>
          <w:rFonts w:hint="default" w:ascii="Times New Roman" w:hAnsi="Times New Roman" w:cs="Times New Roman"/>
          <w:sz w:val="21"/>
          <w:szCs w:val="21"/>
        </w:rPr>
      </w:pPr>
    </w:p>
    <w:p>
      <w:pPr>
        <w:keepNext/>
        <w:keepLines/>
        <w:pageBreakBefore w:val="0"/>
        <w:widowControl w:val="0"/>
        <w:kinsoku/>
        <w:wordWrap/>
        <w:overflowPunct/>
        <w:topLinePunct w:val="0"/>
        <w:autoSpaceDE/>
        <w:autoSpaceDN/>
        <w:bidi w:val="0"/>
        <w:adjustRightInd/>
        <w:snapToGrid/>
        <w:spacing w:beforeLines="100" w:afterLines="50" w:line="240" w:lineRule="auto"/>
        <w:jc w:val="center"/>
        <w:textAlignment w:val="auto"/>
        <w:outlineLvl w:val="0"/>
        <w:rPr>
          <w:rFonts w:hint="default" w:ascii="Times New Roman" w:hAnsi="Times New Roman" w:cs="Times New Roman" w:eastAsiaTheme="minorEastAsia"/>
          <w:bCs/>
          <w:color w:val="000000" w:themeColor="text1"/>
          <w:kern w:val="44"/>
          <w:sz w:val="21"/>
          <w:szCs w:val="21"/>
        </w:rPr>
      </w:pPr>
      <w:r>
        <w:rPr>
          <w:rFonts w:hint="default" w:ascii="Times New Roman" w:hAnsi="Times New Roman" w:cs="Times New Roman" w:eastAsiaTheme="minorEastAsia"/>
          <w:bCs/>
          <w:color w:val="000000" w:themeColor="text1"/>
          <w:kern w:val="44"/>
          <w:sz w:val="21"/>
          <w:szCs w:val="21"/>
        </w:rPr>
        <w:t>1-渗透硬化层</w:t>
      </w:r>
      <w:r>
        <w:rPr>
          <w:rFonts w:hint="eastAsia" w:cs="Times New Roman" w:eastAsiaTheme="minorEastAsia"/>
          <w:bCs/>
          <w:color w:val="000000" w:themeColor="text1"/>
          <w:kern w:val="44"/>
          <w:sz w:val="21"/>
          <w:szCs w:val="21"/>
          <w:lang w:eastAsia="zh-CN"/>
        </w:rPr>
        <w:t>；</w:t>
      </w:r>
      <w:r>
        <w:rPr>
          <w:rFonts w:hint="default" w:ascii="Times New Roman" w:hAnsi="Times New Roman" w:cs="Times New Roman" w:eastAsiaTheme="minorEastAsia"/>
          <w:bCs/>
          <w:color w:val="000000" w:themeColor="text1"/>
          <w:kern w:val="44"/>
          <w:sz w:val="21"/>
          <w:szCs w:val="21"/>
        </w:rPr>
        <w:t>2-</w:t>
      </w:r>
      <w:r>
        <w:rPr>
          <w:rFonts w:hint="eastAsia" w:cs="Times New Roman" w:eastAsiaTheme="minorEastAsia"/>
          <w:bCs/>
          <w:color w:val="000000" w:themeColor="text1"/>
          <w:kern w:val="44"/>
          <w:sz w:val="21"/>
          <w:szCs w:val="21"/>
          <w:lang w:val="en-US" w:eastAsia="zh-CN"/>
        </w:rPr>
        <w:t>硬化</w:t>
      </w:r>
      <w:r>
        <w:rPr>
          <w:rFonts w:hint="default" w:ascii="Times New Roman" w:hAnsi="Times New Roman" w:cs="Times New Roman" w:eastAsiaTheme="minorEastAsia"/>
          <w:bCs/>
          <w:color w:val="000000" w:themeColor="text1"/>
          <w:kern w:val="44"/>
          <w:sz w:val="21"/>
          <w:szCs w:val="21"/>
        </w:rPr>
        <w:t>耐磨</w:t>
      </w:r>
      <w:r>
        <w:rPr>
          <w:rFonts w:hint="eastAsia" w:cs="Times New Roman" w:eastAsiaTheme="minorEastAsia"/>
          <w:bCs/>
          <w:color w:val="000000" w:themeColor="text1"/>
          <w:kern w:val="44"/>
          <w:sz w:val="21"/>
          <w:szCs w:val="21"/>
          <w:lang w:val="en-US" w:eastAsia="zh-CN"/>
        </w:rPr>
        <w:t>面</w:t>
      </w:r>
      <w:r>
        <w:rPr>
          <w:rFonts w:hint="default" w:ascii="Times New Roman" w:hAnsi="Times New Roman" w:cs="Times New Roman" w:eastAsiaTheme="minorEastAsia"/>
          <w:bCs/>
          <w:color w:val="000000" w:themeColor="text1"/>
          <w:kern w:val="44"/>
          <w:sz w:val="21"/>
          <w:szCs w:val="21"/>
        </w:rPr>
        <w:t>层3-</w:t>
      </w:r>
      <w:r>
        <w:rPr>
          <w:rFonts w:hint="eastAsia" w:cs="Times New Roman" w:eastAsiaTheme="minorEastAsia"/>
          <w:bCs/>
          <w:color w:val="000000" w:themeColor="text1"/>
          <w:kern w:val="44"/>
          <w:sz w:val="21"/>
          <w:szCs w:val="21"/>
          <w:highlight w:val="none"/>
          <w:lang w:val="en-US" w:eastAsia="zh-CN"/>
        </w:rPr>
        <w:t>混凝土</w:t>
      </w:r>
      <w:r>
        <w:rPr>
          <w:rFonts w:hint="default" w:ascii="Times New Roman" w:hAnsi="Times New Roman" w:cs="Times New Roman" w:eastAsiaTheme="minorEastAsia"/>
          <w:bCs/>
          <w:color w:val="000000" w:themeColor="text1"/>
          <w:kern w:val="44"/>
          <w:sz w:val="21"/>
          <w:szCs w:val="21"/>
          <w:highlight w:val="none"/>
        </w:rPr>
        <w:t>基层</w:t>
      </w:r>
    </w:p>
    <w:p>
      <w:pPr>
        <w:pStyle w:val="12"/>
        <w:keepNext w:val="0"/>
        <w:keepLines w:val="0"/>
        <w:pageBreakBefore w:val="0"/>
        <w:widowControl w:val="0"/>
        <w:numPr>
          <w:ilvl w:val="0"/>
          <w:numId w:val="0"/>
        </w:numPr>
        <w:tabs>
          <w:tab w:val="left" w:pos="780"/>
        </w:tabs>
        <w:suppressAutoHyphen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themeColor="text1"/>
          <w:sz w:val="21"/>
          <w:szCs w:val="21"/>
        </w:rPr>
        <w:t>图4.2.1</w:t>
      </w:r>
      <w:r>
        <w:rPr>
          <w:rFonts w:hint="default" w:ascii="Times New Roman" w:hAnsi="Times New Roman" w:eastAsia="宋体" w:cs="Times New Roman"/>
          <w:color w:val="000000" w:themeColor="text1"/>
          <w:sz w:val="21"/>
          <w:szCs w:val="21"/>
          <w:lang w:val="en-US" w:eastAsia="zh-CN"/>
        </w:rPr>
        <w:t>-2</w:t>
      </w:r>
      <w:r>
        <w:rPr>
          <w:rFonts w:hint="default" w:ascii="Times New Roman" w:hAnsi="Times New Roman" w:cs="Times New Roman" w:eastAsiaTheme="minorEastAsia"/>
          <w:color w:val="000000" w:themeColor="text1"/>
          <w:sz w:val="21"/>
          <w:szCs w:val="21"/>
        </w:rPr>
        <w:t>渗透型液体硬化</w:t>
      </w:r>
      <w:r>
        <w:rPr>
          <w:rFonts w:hint="default" w:ascii="Times New Roman" w:hAnsi="Times New Roman" w:cs="Times New Roman"/>
          <w:color w:val="000000" w:themeColor="text1"/>
          <w:sz w:val="21"/>
          <w:szCs w:val="21"/>
        </w:rPr>
        <w:t>剂地坪系统构造示意图</w:t>
      </w:r>
    </w:p>
    <w:p>
      <w:pPr>
        <w:keepNext/>
        <w:keepLines/>
        <w:spacing w:beforeLines="100" w:afterLines="50" w:line="400" w:lineRule="exact"/>
        <w:jc w:val="center"/>
        <w:outlineLvl w:val="0"/>
        <w:rPr>
          <w:rFonts w:hint="default" w:eastAsia="宋体"/>
          <w:b/>
          <w:bCs/>
          <w:color w:val="000000" w:themeColor="text1"/>
          <w:kern w:val="44"/>
          <w:sz w:val="24"/>
          <w:szCs w:val="24"/>
          <w:lang w:val="en-US" w:eastAsia="zh-CN"/>
        </w:rPr>
      </w:pPr>
      <w:r>
        <w:rPr>
          <w:rFonts w:hint="eastAsia" w:ascii="Times New Roman" w:hAnsi="Times New Roman"/>
          <w:b/>
          <w:bCs/>
          <w:color w:val="000000" w:themeColor="text1"/>
          <w:sz w:val="28"/>
          <w:szCs w:val="28"/>
          <w:lang w:val="en-US" w:eastAsia="zh-CN"/>
        </w:rPr>
        <w:t>5</w:t>
      </w:r>
      <w:r>
        <w:rPr>
          <w:rFonts w:ascii="Times New Roman" w:hAnsi="Times New Roman"/>
          <w:b/>
          <w:bCs/>
          <w:color w:val="000000" w:themeColor="text1"/>
          <w:sz w:val="28"/>
          <w:szCs w:val="28"/>
        </w:rPr>
        <w:t xml:space="preserve">  </w:t>
      </w:r>
      <w:r>
        <w:rPr>
          <w:rFonts w:hint="eastAsia"/>
          <w:b/>
          <w:bCs/>
          <w:color w:val="000000" w:themeColor="text1"/>
          <w:sz w:val="28"/>
          <w:szCs w:val="28"/>
          <w:lang w:val="en-US" w:eastAsia="zh-CN"/>
        </w:rPr>
        <w:t>混凝土</w:t>
      </w:r>
      <w:r>
        <w:rPr>
          <w:rFonts w:hint="eastAsia" w:ascii="Times New Roman" w:hAnsi="Times New Roman"/>
          <w:b/>
          <w:bCs/>
          <w:color w:val="000000" w:themeColor="text1"/>
          <w:sz w:val="28"/>
          <w:szCs w:val="28"/>
          <w:lang w:val="en-US" w:eastAsia="zh-CN"/>
        </w:rPr>
        <w:t>基层检查与处理</w:t>
      </w:r>
    </w:p>
    <w:p>
      <w:pPr>
        <w:keepNext/>
        <w:keepLines/>
        <w:spacing w:beforeLines="100" w:afterLines="50" w:line="400" w:lineRule="exact"/>
        <w:jc w:val="center"/>
        <w:outlineLvl w:val="0"/>
        <w:rPr>
          <w:rFonts w:hint="default" w:ascii="Times New Roman" w:hAnsi="Times New Roman" w:cs="Times New Roman"/>
          <w:b/>
          <w:bCs w:val="0"/>
          <w:color w:val="000000" w:themeColor="text1"/>
          <w:kern w:val="0"/>
          <w:sz w:val="22"/>
          <w:szCs w:val="22"/>
        </w:rPr>
      </w:pPr>
      <w:r>
        <w:rPr>
          <w:rFonts w:hint="default" w:ascii="Times New Roman" w:hAnsi="Times New Roman" w:eastAsia="宋体" w:cs="Times New Roman"/>
          <w:b/>
          <w:bCs w:val="0"/>
          <w:iCs/>
          <w:color w:val="000000" w:themeColor="text1"/>
          <w:kern w:val="0"/>
          <w:szCs w:val="21"/>
          <w:lang w:val="en-US" w:eastAsia="zh-CN"/>
        </w:rPr>
        <w:t>5</w:t>
      </w:r>
      <w:r>
        <w:rPr>
          <w:rFonts w:hint="default" w:ascii="Times New Roman" w:hAnsi="Times New Roman" w:eastAsia="宋体" w:cs="Times New Roman"/>
          <w:b/>
          <w:bCs w:val="0"/>
          <w:iCs/>
          <w:color w:val="000000" w:themeColor="text1"/>
          <w:kern w:val="0"/>
          <w:szCs w:val="21"/>
          <w:lang w:val="zh-CN"/>
        </w:rPr>
        <w:t>.1</w:t>
      </w:r>
      <w:r>
        <w:rPr>
          <w:rFonts w:hint="default" w:ascii="Times New Roman" w:hAnsi="Times New Roman" w:eastAsia="宋体" w:cs="Times New Roman"/>
          <w:b/>
          <w:bCs w:val="0"/>
          <w:color w:val="000000" w:themeColor="text1"/>
          <w:kern w:val="0"/>
          <w:sz w:val="22"/>
          <w:szCs w:val="22"/>
          <w:lang w:val="en-US" w:eastAsia="zh-CN"/>
        </w:rPr>
        <w:t>一般</w:t>
      </w:r>
      <w:r>
        <w:rPr>
          <w:rFonts w:hint="default" w:ascii="Times New Roman" w:hAnsi="Times New Roman" w:cs="Times New Roman"/>
          <w:b/>
          <w:bCs w:val="0"/>
          <w:color w:val="000000" w:themeColor="text1"/>
          <w:kern w:val="0"/>
          <w:sz w:val="22"/>
          <w:szCs w:val="22"/>
        </w:rPr>
        <w:t>要求</w:t>
      </w:r>
    </w:p>
    <w:p>
      <w:pPr>
        <w:keepNext/>
        <w:keepLines/>
        <w:pageBreakBefore w:val="0"/>
        <w:widowControl w:val="0"/>
        <w:kinsoku/>
        <w:wordWrap/>
        <w:overflowPunct/>
        <w:topLinePunct w:val="0"/>
        <w:autoSpaceDE/>
        <w:autoSpaceDN/>
        <w:bidi w:val="0"/>
        <w:adjustRightInd/>
        <w:snapToGrid/>
        <w:spacing w:beforeLines="100" w:afterLines="50" w:line="360" w:lineRule="auto"/>
        <w:jc w:val="left"/>
        <w:textAlignment w:val="auto"/>
        <w:outlineLvl w:val="0"/>
        <w:rPr>
          <w:rFonts w:hint="default" w:ascii="Times New Roman" w:hAnsi="Times New Roman" w:cs="Times New Roman"/>
          <w:sz w:val="21"/>
          <w:szCs w:val="21"/>
        </w:rPr>
      </w:pPr>
      <w:r>
        <w:rPr>
          <w:rFonts w:hint="default" w:ascii="Times New Roman" w:hAnsi="Times New Roman" w:cs="Times New Roman"/>
          <w:b/>
          <w:bCs/>
          <w:color w:val="000000" w:themeColor="text1"/>
          <w:sz w:val="21"/>
          <w:szCs w:val="21"/>
          <w:lang w:val="en-US" w:eastAsia="zh-CN"/>
        </w:rPr>
        <w:t>5</w:t>
      </w:r>
      <w:r>
        <w:rPr>
          <w:rFonts w:hint="default" w:ascii="Times New Roman" w:hAnsi="Times New Roman" w:cs="Times New Roman"/>
          <w:b/>
          <w:bCs/>
          <w:color w:val="000000" w:themeColor="text1"/>
          <w:sz w:val="21"/>
          <w:szCs w:val="21"/>
        </w:rPr>
        <w:t>.1.1</w:t>
      </w:r>
      <w:r>
        <w:rPr>
          <w:rFonts w:hint="default" w:ascii="Times New Roman" w:hAnsi="Times New Roman" w:cs="Times New Roman"/>
          <w:b/>
          <w:bCs/>
          <w:color w:val="000000" w:themeColor="text1"/>
          <w:sz w:val="21"/>
          <w:szCs w:val="21"/>
          <w:lang w:val="en-US" w:eastAsia="zh-CN"/>
        </w:rPr>
        <w:t xml:space="preserve">  </w:t>
      </w:r>
      <w:r>
        <w:rPr>
          <w:rFonts w:hint="default" w:ascii="Times New Roman" w:hAnsi="Times New Roman" w:cs="Times New Roman"/>
          <w:sz w:val="21"/>
          <w:szCs w:val="21"/>
          <w:lang w:val="en-US" w:eastAsia="zh-CN"/>
        </w:rPr>
        <w:t>混凝土</w:t>
      </w:r>
      <w:r>
        <w:rPr>
          <w:rFonts w:hint="default" w:ascii="Times New Roman" w:hAnsi="Times New Roman" w:cs="Times New Roman"/>
          <w:sz w:val="21"/>
          <w:szCs w:val="21"/>
        </w:rPr>
        <w:t>基层应坚固、密实，不得有起砂、空鼓、起壳、脱皮、疏松、麻面、油脂、灰尘、裂纹等缺陷。</w:t>
      </w:r>
    </w:p>
    <w:p>
      <w:pPr>
        <w:keepNext/>
        <w:keepLines/>
        <w:pageBreakBefore w:val="0"/>
        <w:widowControl w:val="0"/>
        <w:kinsoku/>
        <w:wordWrap/>
        <w:overflowPunct/>
        <w:topLinePunct w:val="0"/>
        <w:autoSpaceDE/>
        <w:autoSpaceDN/>
        <w:bidi w:val="0"/>
        <w:adjustRightInd/>
        <w:snapToGrid/>
        <w:spacing w:beforeLines="100" w:afterLines="50" w:line="360" w:lineRule="auto"/>
        <w:jc w:val="left"/>
        <w:textAlignment w:val="auto"/>
        <w:outlineLvl w:val="0"/>
        <w:rPr>
          <w:rFonts w:hint="default" w:ascii="Times New Roman" w:hAnsi="Times New Roman" w:cs="Times New Roman"/>
          <w:sz w:val="21"/>
          <w:szCs w:val="21"/>
        </w:rPr>
      </w:pPr>
      <w:r>
        <w:rPr>
          <w:rFonts w:hint="default" w:ascii="Times New Roman" w:hAnsi="Times New Roman" w:cs="Times New Roman"/>
          <w:b/>
          <w:bCs/>
          <w:color w:val="000000" w:themeColor="text1"/>
          <w:sz w:val="21"/>
          <w:szCs w:val="21"/>
          <w:lang w:val="en-US" w:eastAsia="zh-CN"/>
        </w:rPr>
        <w:t>5</w:t>
      </w:r>
      <w:r>
        <w:rPr>
          <w:rFonts w:hint="default" w:ascii="Times New Roman" w:hAnsi="Times New Roman" w:cs="Times New Roman"/>
          <w:b/>
          <w:bCs/>
          <w:color w:val="000000" w:themeColor="text1"/>
          <w:sz w:val="21"/>
          <w:szCs w:val="21"/>
        </w:rPr>
        <w:t>.1.</w:t>
      </w:r>
      <w:r>
        <w:rPr>
          <w:rFonts w:hint="eastAsia" w:cs="Times New Roman"/>
          <w:b/>
          <w:bCs/>
          <w:color w:val="000000" w:themeColor="text1"/>
          <w:sz w:val="21"/>
          <w:szCs w:val="21"/>
          <w:lang w:val="en-US" w:eastAsia="zh-CN"/>
        </w:rPr>
        <w:t>2</w:t>
      </w:r>
      <w:r>
        <w:rPr>
          <w:rFonts w:hint="default" w:ascii="Times New Roman" w:hAnsi="Times New Roman" w:cs="Times New Roman"/>
          <w:b/>
          <w:bCs/>
          <w:color w:val="000000" w:themeColor="text1"/>
          <w:sz w:val="21"/>
          <w:szCs w:val="21"/>
          <w:lang w:val="en-US" w:eastAsia="zh-CN"/>
        </w:rPr>
        <w:t xml:space="preserve"> </w:t>
      </w:r>
      <w:r>
        <w:rPr>
          <w:rFonts w:hint="default" w:ascii="Times New Roman" w:hAnsi="Times New Roman" w:cs="Times New Roman"/>
          <w:sz w:val="21"/>
          <w:szCs w:val="21"/>
        </w:rPr>
        <w:t>混凝土基层强度等级</w:t>
      </w:r>
      <w:r>
        <w:rPr>
          <w:rFonts w:hint="default" w:ascii="Times New Roman" w:hAnsi="Times New Roman" w:cs="Times New Roman"/>
          <w:sz w:val="21"/>
          <w:szCs w:val="21"/>
          <w:highlight w:val="none"/>
        </w:rPr>
        <w:t>不应低于C25</w:t>
      </w:r>
      <w:r>
        <w:rPr>
          <w:rFonts w:hint="default" w:ascii="Times New Roman" w:hAnsi="Times New Roman" w:cs="Times New Roman"/>
          <w:sz w:val="21"/>
          <w:szCs w:val="21"/>
        </w:rPr>
        <w:t>。混凝土基层的平整度应符合表</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.1.</w:t>
      </w:r>
      <w:r>
        <w:rPr>
          <w:rFonts w:hint="eastAsia" w:cs="Times New Roman"/>
          <w:sz w:val="21"/>
          <w:szCs w:val="21"/>
          <w:lang w:val="en-US" w:eastAsia="zh-CN"/>
        </w:rPr>
        <w:t>2</w:t>
      </w:r>
      <w:r>
        <w:rPr>
          <w:rFonts w:hint="default" w:ascii="Times New Roman" w:hAnsi="Times New Roman" w:cs="Times New Roman"/>
          <w:sz w:val="21"/>
          <w:szCs w:val="21"/>
        </w:rPr>
        <w:t>的规定。</w:t>
      </w:r>
    </w:p>
    <w:p>
      <w:pPr>
        <w:keepNext/>
        <w:keepLines/>
        <w:spacing w:beforeLines="100" w:afterLines="50" w:line="400" w:lineRule="exact"/>
        <w:jc w:val="center"/>
        <w:outlineLvl w:val="0"/>
        <w:rPr>
          <w:rFonts w:hint="eastAsia" w:ascii="Times New Roman" w:hAnsi="Times New Roman" w:eastAsia="宋体" w:cs="Times New Roman"/>
          <w:b/>
          <w:bCs/>
          <w:color w:val="000000" w:themeColor="text1"/>
          <w:kern w:val="44"/>
          <w:sz w:val="21"/>
          <w:szCs w:val="21"/>
          <w:lang w:val="en-US" w:eastAsia="zh-CN"/>
        </w:rPr>
      </w:pPr>
      <w:r>
        <w:rPr>
          <w:rFonts w:hint="default" w:ascii="Times New Roman" w:hAnsi="Times New Roman" w:cs="Times New Roman"/>
          <w:b/>
          <w:bCs/>
          <w:color w:val="000000" w:themeColor="text1"/>
          <w:kern w:val="44"/>
          <w:sz w:val="21"/>
          <w:szCs w:val="21"/>
        </w:rPr>
        <w:t>表</w:t>
      </w:r>
      <w:r>
        <w:rPr>
          <w:rFonts w:hint="default" w:ascii="Times New Roman" w:hAnsi="Times New Roman" w:cs="Times New Roman"/>
          <w:b/>
          <w:bCs/>
          <w:color w:val="000000" w:themeColor="text1"/>
          <w:kern w:val="44"/>
          <w:sz w:val="21"/>
          <w:szCs w:val="21"/>
          <w:lang w:val="en-US" w:eastAsia="zh-CN"/>
        </w:rPr>
        <w:t>5</w:t>
      </w:r>
      <w:r>
        <w:rPr>
          <w:rFonts w:hint="default" w:ascii="Times New Roman" w:hAnsi="Times New Roman" w:cs="Times New Roman"/>
          <w:b/>
          <w:bCs/>
          <w:color w:val="000000" w:themeColor="text1"/>
          <w:kern w:val="44"/>
          <w:sz w:val="21"/>
          <w:szCs w:val="21"/>
        </w:rPr>
        <w:t>.1.</w:t>
      </w:r>
      <w:r>
        <w:rPr>
          <w:rFonts w:hint="eastAsia" w:cs="Times New Roman"/>
          <w:b/>
          <w:bCs/>
          <w:color w:val="000000" w:themeColor="text1"/>
          <w:kern w:val="44"/>
          <w:sz w:val="21"/>
          <w:szCs w:val="21"/>
          <w:lang w:val="en-US" w:eastAsia="zh-CN"/>
        </w:rPr>
        <w:t>2</w:t>
      </w:r>
      <w:r>
        <w:rPr>
          <w:rFonts w:hint="default" w:ascii="Times New Roman" w:hAnsi="Times New Roman" w:cs="Times New Roman"/>
          <w:b/>
          <w:bCs/>
          <w:color w:val="000000" w:themeColor="text1"/>
          <w:kern w:val="44"/>
          <w:sz w:val="21"/>
          <w:szCs w:val="21"/>
        </w:rPr>
        <w:t xml:space="preserve"> 混凝土</w:t>
      </w:r>
      <w:r>
        <w:rPr>
          <w:rFonts w:hint="default" w:ascii="Times New Roman" w:hAnsi="Times New Roman" w:cs="Times New Roman"/>
          <w:b/>
          <w:sz w:val="21"/>
          <w:szCs w:val="21"/>
        </w:rPr>
        <w:t>基层的平整度</w:t>
      </w:r>
      <w:r>
        <w:rPr>
          <w:rFonts w:hint="eastAsia" w:cs="Times New Roman"/>
          <w:b/>
          <w:sz w:val="21"/>
          <w:szCs w:val="21"/>
          <w:lang w:val="en-US" w:eastAsia="zh-CN"/>
        </w:rPr>
        <w:t>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802" w:type="dxa"/>
          </w:tcPr>
          <w:p>
            <w:pPr>
              <w:keepNext/>
              <w:keepLines/>
              <w:spacing w:beforeLines="100" w:afterLines="50" w:line="400" w:lineRule="exact"/>
              <w:jc w:val="center"/>
              <w:outlineLvl w:val="0"/>
              <w:rPr>
                <w:kern w:val="2"/>
                <w:sz w:val="21"/>
                <w:szCs w:val="21"/>
              </w:rPr>
            </w:pPr>
            <w:r>
              <w:rPr>
                <w:rFonts w:hint="eastAsia"/>
                <w:kern w:val="2"/>
                <w:sz w:val="21"/>
                <w:szCs w:val="21"/>
              </w:rPr>
              <w:t>项目</w:t>
            </w:r>
          </w:p>
        </w:tc>
        <w:tc>
          <w:tcPr>
            <w:tcW w:w="5234" w:type="dxa"/>
          </w:tcPr>
          <w:p>
            <w:pPr>
              <w:keepNext/>
              <w:keepLines/>
              <w:spacing w:beforeLines="100" w:afterLines="50" w:line="400" w:lineRule="exact"/>
              <w:jc w:val="center"/>
              <w:outlineLvl w:val="0"/>
              <w:rPr>
                <w:kern w:val="2"/>
                <w:sz w:val="21"/>
                <w:szCs w:val="21"/>
              </w:rPr>
            </w:pPr>
            <w:r>
              <w:rPr>
                <w:rFonts w:hint="eastAsia"/>
                <w:kern w:val="2"/>
                <w:sz w:val="21"/>
                <w:szCs w:val="21"/>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02" w:type="dxa"/>
          </w:tcPr>
          <w:p>
            <w:pPr>
              <w:keepNext/>
              <w:keepLines/>
              <w:spacing w:beforeLines="100" w:afterLines="50" w:line="400" w:lineRule="exact"/>
              <w:jc w:val="center"/>
              <w:outlineLvl w:val="0"/>
              <w:rPr>
                <w:kern w:val="2"/>
                <w:sz w:val="21"/>
                <w:szCs w:val="21"/>
              </w:rPr>
            </w:pPr>
            <w:r>
              <w:rPr>
                <w:rFonts w:hint="eastAsia"/>
                <w:kern w:val="2"/>
                <w:sz w:val="21"/>
                <w:szCs w:val="21"/>
              </w:rPr>
              <w:t>平整度</w:t>
            </w:r>
          </w:p>
        </w:tc>
        <w:tc>
          <w:tcPr>
            <w:tcW w:w="5234" w:type="dxa"/>
          </w:tcPr>
          <w:p>
            <w:pPr>
              <w:keepNext/>
              <w:keepLines/>
              <w:spacing w:beforeLines="100" w:afterLines="50" w:line="400" w:lineRule="exact"/>
              <w:jc w:val="center"/>
              <w:outlineLvl w:val="0"/>
              <w:rPr>
                <w:kern w:val="2"/>
                <w:sz w:val="21"/>
                <w:szCs w:val="21"/>
              </w:rPr>
            </w:pPr>
            <w:r>
              <w:rPr>
                <w:rFonts w:hint="eastAsia"/>
                <w:kern w:val="2"/>
                <w:sz w:val="21"/>
                <w:szCs w:val="21"/>
              </w:rPr>
              <w:t>符合设计文件要求或≤5mm/2m</w:t>
            </w:r>
          </w:p>
        </w:tc>
      </w:tr>
    </w:tbl>
    <w:p>
      <w:pPr>
        <w:keepNext/>
        <w:keepLines/>
        <w:spacing w:beforeLines="100" w:afterLines="50" w:line="400" w:lineRule="exact"/>
        <w:jc w:val="center"/>
        <w:outlineLvl w:val="0"/>
        <w:rPr>
          <w:b/>
          <w:color w:val="000000" w:themeColor="text1"/>
          <w:kern w:val="0"/>
          <w:sz w:val="21"/>
          <w:szCs w:val="21"/>
        </w:rPr>
      </w:pPr>
      <w:r>
        <w:rPr>
          <w:rFonts w:hint="default" w:ascii="Times New Roman" w:hAnsi="Times New Roman" w:eastAsia="宋体" w:cs="Times New Roman"/>
          <w:b/>
          <w:bCs w:val="0"/>
          <w:iCs/>
          <w:color w:val="000000" w:themeColor="text1"/>
          <w:kern w:val="0"/>
          <w:sz w:val="21"/>
          <w:szCs w:val="21"/>
          <w:lang w:val="en-US" w:eastAsia="zh-CN"/>
        </w:rPr>
        <w:t>5</w:t>
      </w:r>
      <w:r>
        <w:rPr>
          <w:rFonts w:hint="default" w:ascii="Times New Roman" w:hAnsi="Times New Roman" w:eastAsia="宋体" w:cs="Times New Roman"/>
          <w:b/>
          <w:bCs w:val="0"/>
          <w:iCs/>
          <w:color w:val="000000" w:themeColor="text1"/>
          <w:kern w:val="0"/>
          <w:sz w:val="21"/>
          <w:szCs w:val="21"/>
          <w:lang w:val="zh-CN"/>
        </w:rPr>
        <w:t>.</w:t>
      </w:r>
      <w:r>
        <w:rPr>
          <w:rFonts w:hint="eastAsia" w:ascii="Times New Roman" w:hAnsi="Times New Roman" w:eastAsia="宋体" w:cs="Times New Roman"/>
          <w:b/>
          <w:bCs w:val="0"/>
          <w:iCs/>
          <w:color w:val="000000" w:themeColor="text1"/>
          <w:kern w:val="0"/>
          <w:sz w:val="21"/>
          <w:szCs w:val="21"/>
          <w:lang w:val="en-US" w:eastAsia="zh-CN"/>
        </w:rPr>
        <w:t>2混凝土</w:t>
      </w:r>
      <w:r>
        <w:rPr>
          <w:rFonts w:hint="eastAsia"/>
          <w:b/>
          <w:color w:val="000000" w:themeColor="text1"/>
          <w:kern w:val="0"/>
          <w:sz w:val="21"/>
          <w:szCs w:val="21"/>
        </w:rPr>
        <w:t>基层检查</w:t>
      </w:r>
    </w:p>
    <w:p>
      <w:pPr>
        <w:keepNext/>
        <w:keepLines/>
        <w:spacing w:beforeLines="100" w:afterLines="50" w:line="400" w:lineRule="exact"/>
        <w:jc w:val="left"/>
        <w:outlineLvl w:val="0"/>
        <w:rPr>
          <w:b/>
          <w:bCs/>
          <w:color w:val="000000" w:themeColor="text1"/>
          <w:kern w:val="44"/>
          <w:sz w:val="21"/>
          <w:szCs w:val="21"/>
        </w:rPr>
      </w:pPr>
      <w:r>
        <w:rPr>
          <w:rFonts w:hint="default" w:ascii="Times New Roman" w:hAnsi="Times New Roman" w:cs="Times New Roman"/>
          <w:b/>
          <w:bCs/>
          <w:color w:val="000000" w:themeColor="text1"/>
          <w:sz w:val="21"/>
          <w:szCs w:val="21"/>
          <w:lang w:val="en-US" w:eastAsia="zh-CN"/>
        </w:rPr>
        <w:t>5</w:t>
      </w:r>
      <w:r>
        <w:rPr>
          <w:rFonts w:hint="default" w:ascii="Times New Roman" w:hAnsi="Times New Roman" w:cs="Times New Roman"/>
          <w:b/>
          <w:bCs/>
          <w:color w:val="000000" w:themeColor="text1"/>
          <w:sz w:val="21"/>
          <w:szCs w:val="21"/>
        </w:rPr>
        <w:t>.</w:t>
      </w:r>
      <w:r>
        <w:rPr>
          <w:rFonts w:hint="default" w:ascii="Times New Roman" w:hAnsi="Times New Roman" w:cs="Times New Roman"/>
          <w:b/>
          <w:bCs/>
          <w:color w:val="000000" w:themeColor="text1"/>
          <w:sz w:val="21"/>
          <w:szCs w:val="21"/>
          <w:lang w:val="en-US" w:eastAsia="zh-CN"/>
        </w:rPr>
        <w:t>2</w:t>
      </w:r>
      <w:r>
        <w:rPr>
          <w:rFonts w:hint="default" w:ascii="Times New Roman" w:hAnsi="Times New Roman" w:cs="Times New Roman"/>
          <w:b/>
          <w:bCs/>
          <w:color w:val="000000" w:themeColor="text1"/>
          <w:sz w:val="21"/>
          <w:szCs w:val="21"/>
        </w:rPr>
        <w:t>.</w:t>
      </w:r>
      <w:r>
        <w:rPr>
          <w:rFonts w:hint="default" w:ascii="Times New Roman" w:hAnsi="Times New Roman" w:cs="Times New Roman"/>
          <w:b/>
          <w:bCs/>
          <w:color w:val="000000" w:themeColor="text1"/>
          <w:sz w:val="21"/>
          <w:szCs w:val="21"/>
          <w:lang w:val="en-US" w:eastAsia="zh-CN"/>
        </w:rPr>
        <w:t xml:space="preserve">1 </w:t>
      </w:r>
      <w:r>
        <w:rPr>
          <w:rFonts w:hint="eastAsia" w:cs="Times New Roman"/>
          <w:b/>
          <w:bCs/>
          <w:color w:val="000000" w:themeColor="text1"/>
          <w:sz w:val="21"/>
          <w:szCs w:val="21"/>
          <w:lang w:val="en-US" w:eastAsia="zh-CN"/>
        </w:rPr>
        <w:t xml:space="preserve"> </w:t>
      </w:r>
      <w:r>
        <w:rPr>
          <w:rFonts w:hint="eastAsia"/>
          <w:bCs/>
          <w:color w:val="000000" w:themeColor="text1"/>
          <w:kern w:val="44"/>
          <w:sz w:val="21"/>
          <w:szCs w:val="21"/>
        </w:rPr>
        <w:t>应对</w:t>
      </w:r>
      <w:r>
        <w:rPr>
          <w:rFonts w:hint="default" w:ascii="Times New Roman" w:hAnsi="Times New Roman" w:cs="Times New Roman"/>
          <w:sz w:val="21"/>
          <w:szCs w:val="21"/>
          <w:lang w:val="en-US" w:eastAsia="zh-CN"/>
        </w:rPr>
        <w:t>混凝土</w:t>
      </w:r>
      <w:r>
        <w:rPr>
          <w:rFonts w:hint="eastAsia"/>
          <w:bCs/>
          <w:color w:val="000000" w:themeColor="text1"/>
          <w:kern w:val="44"/>
          <w:sz w:val="21"/>
          <w:szCs w:val="21"/>
        </w:rPr>
        <w:t>基层的表面状况、空鼓、平整度进行现场检查并记录。</w:t>
      </w:r>
    </w:p>
    <w:p>
      <w:pPr>
        <w:keepNext/>
        <w:keepLines/>
        <w:spacing w:beforeLines="100" w:afterLines="50" w:line="400" w:lineRule="exact"/>
        <w:jc w:val="left"/>
        <w:outlineLvl w:val="0"/>
        <w:rPr>
          <w:b/>
          <w:bCs/>
          <w:color w:val="000000" w:themeColor="text1"/>
          <w:kern w:val="44"/>
          <w:sz w:val="21"/>
          <w:szCs w:val="21"/>
        </w:rPr>
      </w:pPr>
      <w:r>
        <w:rPr>
          <w:b/>
          <w:bCs/>
          <w:color w:val="000000" w:themeColor="text1"/>
          <w:kern w:val="44"/>
          <w:sz w:val="21"/>
          <w:szCs w:val="21"/>
        </w:rPr>
        <w:t xml:space="preserve">5.2.2 </w:t>
      </w:r>
      <w:r>
        <w:rPr>
          <w:rFonts w:hint="eastAsia"/>
          <w:b/>
          <w:bCs/>
          <w:color w:val="000000" w:themeColor="text1"/>
          <w:kern w:val="44"/>
          <w:sz w:val="21"/>
          <w:szCs w:val="21"/>
          <w:lang w:val="en-US" w:eastAsia="zh-CN"/>
        </w:rPr>
        <w:t xml:space="preserve"> </w:t>
      </w:r>
      <w:r>
        <w:rPr>
          <w:rFonts w:hint="default" w:ascii="Times New Roman" w:hAnsi="Times New Roman" w:cs="Times New Roman"/>
          <w:sz w:val="21"/>
          <w:szCs w:val="21"/>
          <w:lang w:val="en-US" w:eastAsia="zh-CN"/>
        </w:rPr>
        <w:t>混凝土</w:t>
      </w:r>
      <w:r>
        <w:rPr>
          <w:rFonts w:hint="eastAsia"/>
          <w:bCs/>
          <w:color w:val="000000" w:themeColor="text1"/>
          <w:kern w:val="44"/>
          <w:sz w:val="21"/>
          <w:szCs w:val="21"/>
        </w:rPr>
        <w:t>基层表面的起砂、起壳、脱皮、疏松、麻面、油脂、灰尘和裂纹等状况宜采用目视观察法全数检查。</w:t>
      </w:r>
    </w:p>
    <w:p>
      <w:pPr>
        <w:keepNext/>
        <w:keepLines/>
        <w:spacing w:beforeLines="100" w:afterLines="50" w:line="400" w:lineRule="exact"/>
        <w:jc w:val="left"/>
        <w:outlineLvl w:val="0"/>
        <w:rPr>
          <w:b/>
          <w:bCs/>
          <w:color w:val="000000" w:themeColor="text1"/>
          <w:kern w:val="44"/>
          <w:sz w:val="21"/>
          <w:szCs w:val="21"/>
        </w:rPr>
      </w:pPr>
      <w:r>
        <w:rPr>
          <w:b/>
          <w:bCs/>
          <w:color w:val="000000" w:themeColor="text1"/>
          <w:kern w:val="44"/>
          <w:sz w:val="21"/>
          <w:szCs w:val="21"/>
        </w:rPr>
        <w:t xml:space="preserve">5.2.3 </w:t>
      </w:r>
      <w:r>
        <w:rPr>
          <w:rFonts w:hint="eastAsia"/>
          <w:b/>
          <w:bCs/>
          <w:color w:val="000000" w:themeColor="text1"/>
          <w:kern w:val="44"/>
          <w:sz w:val="21"/>
          <w:szCs w:val="21"/>
          <w:lang w:val="en-US" w:eastAsia="zh-CN"/>
        </w:rPr>
        <w:t xml:space="preserve"> </w:t>
      </w:r>
      <w:r>
        <w:rPr>
          <w:rFonts w:hint="eastAsia"/>
          <w:bCs/>
          <w:color w:val="000000" w:themeColor="text1"/>
          <w:kern w:val="44"/>
          <w:sz w:val="21"/>
          <w:szCs w:val="21"/>
        </w:rPr>
        <w:t>空鼓宜采用小锤轻敲的方法每</w:t>
      </w:r>
      <w:r>
        <w:rPr>
          <w:bCs/>
          <w:color w:val="000000" w:themeColor="text1"/>
          <w:kern w:val="44"/>
          <w:sz w:val="21"/>
          <w:szCs w:val="21"/>
        </w:rPr>
        <w:t xml:space="preserve"> 20m</w:t>
      </w:r>
      <w:r>
        <w:rPr>
          <w:bCs/>
          <w:color w:val="000000" w:themeColor="text1"/>
          <w:kern w:val="44"/>
          <w:sz w:val="21"/>
          <w:szCs w:val="21"/>
          <w:vertAlign w:val="superscript"/>
        </w:rPr>
        <w:t>2</w:t>
      </w:r>
      <w:r>
        <w:rPr>
          <w:rFonts w:hint="eastAsia"/>
          <w:bCs/>
          <w:color w:val="000000" w:themeColor="text1"/>
          <w:kern w:val="44"/>
          <w:sz w:val="21"/>
          <w:szCs w:val="21"/>
        </w:rPr>
        <w:t>检查</w:t>
      </w:r>
      <w:r>
        <w:rPr>
          <w:bCs/>
          <w:color w:val="000000" w:themeColor="text1"/>
          <w:kern w:val="44"/>
          <w:sz w:val="21"/>
          <w:szCs w:val="21"/>
        </w:rPr>
        <w:t>3</w:t>
      </w:r>
      <w:r>
        <w:rPr>
          <w:rFonts w:hint="eastAsia"/>
          <w:bCs/>
          <w:color w:val="000000" w:themeColor="text1"/>
          <w:kern w:val="44"/>
          <w:sz w:val="21"/>
          <w:szCs w:val="21"/>
        </w:rPr>
        <w:t>处，每处应间距</w:t>
      </w:r>
      <w:r>
        <w:rPr>
          <w:bCs/>
          <w:color w:val="000000" w:themeColor="text1"/>
          <w:kern w:val="44"/>
          <w:sz w:val="21"/>
          <w:szCs w:val="21"/>
        </w:rPr>
        <w:t>1m</w:t>
      </w:r>
      <w:r>
        <w:rPr>
          <w:rFonts w:hint="eastAsia"/>
          <w:bCs/>
          <w:color w:val="000000" w:themeColor="text1"/>
          <w:kern w:val="44"/>
          <w:sz w:val="21"/>
          <w:szCs w:val="21"/>
        </w:rPr>
        <w:t>以上。</w:t>
      </w:r>
    </w:p>
    <w:p>
      <w:pPr>
        <w:keepNext/>
        <w:keepLines/>
        <w:spacing w:beforeLines="100" w:afterLines="50" w:line="400" w:lineRule="exact"/>
        <w:jc w:val="left"/>
        <w:outlineLvl w:val="0"/>
        <w:rPr>
          <w:bCs/>
          <w:color w:val="000000" w:themeColor="text1"/>
          <w:kern w:val="44"/>
          <w:sz w:val="21"/>
          <w:szCs w:val="21"/>
        </w:rPr>
      </w:pPr>
      <w:r>
        <w:rPr>
          <w:b/>
          <w:bCs/>
          <w:color w:val="000000" w:themeColor="text1"/>
          <w:kern w:val="44"/>
          <w:sz w:val="21"/>
          <w:szCs w:val="21"/>
        </w:rPr>
        <w:t>5.2.4</w:t>
      </w:r>
      <w:r>
        <w:rPr>
          <w:rFonts w:hint="eastAsia"/>
          <w:b/>
          <w:bCs/>
          <w:color w:val="000000" w:themeColor="text1"/>
          <w:kern w:val="44"/>
          <w:sz w:val="21"/>
          <w:szCs w:val="21"/>
          <w:lang w:val="en-US" w:eastAsia="zh-CN"/>
        </w:rPr>
        <w:t xml:space="preserve"> </w:t>
      </w:r>
      <w:r>
        <w:rPr>
          <w:b/>
          <w:bCs/>
          <w:color w:val="000000" w:themeColor="text1"/>
          <w:kern w:val="44"/>
          <w:sz w:val="21"/>
          <w:szCs w:val="21"/>
        </w:rPr>
        <w:t xml:space="preserve"> </w:t>
      </w:r>
      <w:r>
        <w:rPr>
          <w:rFonts w:hint="eastAsia"/>
          <w:bCs/>
          <w:color w:val="000000" w:themeColor="text1"/>
          <w:kern w:val="44"/>
          <w:sz w:val="21"/>
          <w:szCs w:val="21"/>
        </w:rPr>
        <w:t>平整度应按</w:t>
      </w:r>
      <w:r>
        <w:rPr>
          <w:bCs/>
          <w:color w:val="000000" w:themeColor="text1"/>
          <w:kern w:val="44"/>
          <w:sz w:val="21"/>
          <w:szCs w:val="21"/>
        </w:rPr>
        <w:t>T/CECS 1066-2022</w:t>
      </w:r>
      <w:r>
        <w:rPr>
          <w:rFonts w:hint="eastAsia"/>
          <w:bCs/>
          <w:color w:val="000000" w:themeColor="text1"/>
          <w:kern w:val="44"/>
          <w:sz w:val="21"/>
          <w:szCs w:val="21"/>
        </w:rPr>
        <w:t>中附录</w:t>
      </w:r>
      <w:r>
        <w:rPr>
          <w:bCs/>
          <w:color w:val="000000" w:themeColor="text1"/>
          <w:kern w:val="44"/>
          <w:sz w:val="21"/>
          <w:szCs w:val="21"/>
        </w:rPr>
        <w:t>B</w:t>
      </w:r>
      <w:r>
        <w:rPr>
          <w:rFonts w:hint="eastAsia"/>
          <w:bCs/>
          <w:color w:val="000000" w:themeColor="text1"/>
          <w:kern w:val="44"/>
          <w:sz w:val="21"/>
          <w:szCs w:val="21"/>
        </w:rPr>
        <w:t>的规定进行检测</w:t>
      </w:r>
    </w:p>
    <w:p>
      <w:pPr>
        <w:keepNext/>
        <w:keepLines/>
        <w:spacing w:beforeLines="100" w:afterLines="50" w:line="400" w:lineRule="exact"/>
        <w:jc w:val="center"/>
        <w:outlineLvl w:val="0"/>
        <w:rPr>
          <w:b/>
          <w:bCs/>
          <w:color w:val="000000" w:themeColor="text1"/>
          <w:kern w:val="44"/>
          <w:sz w:val="21"/>
          <w:szCs w:val="21"/>
        </w:rPr>
      </w:pPr>
      <w:r>
        <w:rPr>
          <w:rFonts w:hint="eastAsia"/>
          <w:b/>
          <w:color w:val="000000" w:themeColor="text1"/>
          <w:kern w:val="0"/>
          <w:sz w:val="21"/>
          <w:szCs w:val="21"/>
        </w:rPr>
        <w:t>5.3混凝土基层处理</w:t>
      </w:r>
    </w:p>
    <w:p>
      <w:pPr>
        <w:keepNext/>
        <w:keepLines/>
        <w:pageBreakBefore w:val="0"/>
        <w:widowControl w:val="0"/>
        <w:kinsoku/>
        <w:wordWrap/>
        <w:overflowPunct/>
        <w:topLinePunct w:val="0"/>
        <w:autoSpaceDE/>
        <w:autoSpaceDN/>
        <w:bidi w:val="0"/>
        <w:adjustRightInd/>
        <w:snapToGrid/>
        <w:spacing w:beforeLines="100" w:afterLines="50" w:line="360" w:lineRule="auto"/>
        <w:jc w:val="left"/>
        <w:textAlignment w:val="auto"/>
        <w:outlineLvl w:val="0"/>
        <w:rPr>
          <w:b/>
          <w:bCs/>
          <w:color w:val="000000" w:themeColor="text1"/>
          <w:kern w:val="44"/>
          <w:sz w:val="21"/>
          <w:szCs w:val="21"/>
          <w:highlight w:val="none"/>
        </w:rPr>
      </w:pPr>
      <w:r>
        <w:rPr>
          <w:b/>
          <w:bCs/>
          <w:color w:val="000000" w:themeColor="text1"/>
          <w:kern w:val="44"/>
          <w:sz w:val="21"/>
          <w:szCs w:val="21"/>
          <w:highlight w:val="none"/>
        </w:rPr>
        <w:t>5.3.1</w:t>
      </w:r>
      <w:r>
        <w:rPr>
          <w:rFonts w:hint="eastAsia"/>
          <w:b/>
          <w:bCs/>
          <w:color w:val="000000" w:themeColor="text1"/>
          <w:kern w:val="44"/>
          <w:sz w:val="21"/>
          <w:szCs w:val="21"/>
          <w:highlight w:val="none"/>
          <w:lang w:val="en-US" w:eastAsia="zh-CN"/>
        </w:rPr>
        <w:t xml:space="preserve">  </w:t>
      </w:r>
      <w:r>
        <w:rPr>
          <w:rFonts w:hint="default" w:ascii="Times New Roman" w:hAnsi="Times New Roman" w:cs="Times New Roman"/>
          <w:sz w:val="21"/>
          <w:szCs w:val="21"/>
          <w:lang w:val="en-US" w:eastAsia="zh-CN"/>
        </w:rPr>
        <w:t>混凝土</w:t>
      </w:r>
      <w:r>
        <w:rPr>
          <w:rFonts w:hint="eastAsia"/>
          <w:bCs/>
          <w:color w:val="000000" w:themeColor="text1"/>
          <w:kern w:val="44"/>
          <w:sz w:val="21"/>
          <w:szCs w:val="21"/>
          <w:highlight w:val="none"/>
        </w:rPr>
        <w:t>基层有起砂、起壳、脱皮、疏松、麻面等缺陷时，应采用打磨方式进行处理；被油脂、化学药品污染的表面，可使用洗涤剂、碱液或溶剂等洗涤，也可采用蒸汽吹洗方法处理，但不得损坏</w:t>
      </w:r>
      <w:r>
        <w:rPr>
          <w:rFonts w:hint="default" w:ascii="Times New Roman" w:hAnsi="Times New Roman" w:cs="Times New Roman"/>
          <w:sz w:val="21"/>
          <w:szCs w:val="21"/>
          <w:lang w:val="en-US" w:eastAsia="zh-CN"/>
        </w:rPr>
        <w:t>混凝土</w:t>
      </w:r>
      <w:r>
        <w:rPr>
          <w:rFonts w:hint="eastAsia"/>
          <w:bCs/>
          <w:color w:val="000000" w:themeColor="text1"/>
          <w:kern w:val="44"/>
          <w:sz w:val="21"/>
          <w:szCs w:val="21"/>
          <w:highlight w:val="none"/>
          <w:lang w:eastAsia="zh-CN"/>
        </w:rPr>
        <w:t>基层</w:t>
      </w:r>
      <w:r>
        <w:rPr>
          <w:rFonts w:hint="eastAsia"/>
          <w:bCs/>
          <w:color w:val="000000" w:themeColor="text1"/>
          <w:kern w:val="44"/>
          <w:sz w:val="21"/>
          <w:szCs w:val="21"/>
          <w:highlight w:val="none"/>
        </w:rPr>
        <w:t>，然后再进行打磨处理。处理后的</w:t>
      </w:r>
      <w:r>
        <w:rPr>
          <w:rFonts w:hint="default" w:ascii="Times New Roman" w:hAnsi="Times New Roman" w:cs="Times New Roman"/>
          <w:sz w:val="21"/>
          <w:szCs w:val="21"/>
          <w:lang w:val="en-US" w:eastAsia="zh-CN"/>
        </w:rPr>
        <w:t>混凝土</w:t>
      </w:r>
      <w:r>
        <w:rPr>
          <w:rFonts w:hint="eastAsia"/>
          <w:bCs/>
          <w:color w:val="000000" w:themeColor="text1"/>
          <w:kern w:val="44"/>
          <w:sz w:val="21"/>
          <w:szCs w:val="21"/>
          <w:highlight w:val="none"/>
          <w:lang w:eastAsia="zh-CN"/>
        </w:rPr>
        <w:t>基层</w:t>
      </w:r>
      <w:r>
        <w:rPr>
          <w:rFonts w:hint="eastAsia"/>
          <w:bCs/>
          <w:color w:val="000000" w:themeColor="text1"/>
          <w:kern w:val="44"/>
          <w:sz w:val="21"/>
          <w:szCs w:val="21"/>
          <w:highlight w:val="none"/>
        </w:rPr>
        <w:t>应符合本规程第</w:t>
      </w:r>
      <w:r>
        <w:rPr>
          <w:bCs/>
          <w:color w:val="000000" w:themeColor="text1"/>
          <w:kern w:val="44"/>
          <w:sz w:val="21"/>
          <w:szCs w:val="21"/>
          <w:highlight w:val="none"/>
        </w:rPr>
        <w:t xml:space="preserve"> 5.1</w:t>
      </w:r>
      <w:r>
        <w:rPr>
          <w:rFonts w:hint="eastAsia"/>
          <w:bCs/>
          <w:color w:val="000000" w:themeColor="text1"/>
          <w:kern w:val="44"/>
          <w:sz w:val="21"/>
          <w:szCs w:val="21"/>
          <w:highlight w:val="none"/>
        </w:rPr>
        <w:t>节的规定，否则应补强处理或重新施工。</w:t>
      </w:r>
    </w:p>
    <w:p>
      <w:pPr>
        <w:keepNext/>
        <w:keepLines/>
        <w:pageBreakBefore w:val="0"/>
        <w:widowControl w:val="0"/>
        <w:kinsoku/>
        <w:wordWrap/>
        <w:overflowPunct/>
        <w:topLinePunct w:val="0"/>
        <w:autoSpaceDE/>
        <w:autoSpaceDN/>
        <w:bidi w:val="0"/>
        <w:adjustRightInd/>
        <w:snapToGrid/>
        <w:spacing w:beforeLines="100" w:afterLines="50" w:line="360" w:lineRule="auto"/>
        <w:jc w:val="left"/>
        <w:textAlignment w:val="auto"/>
        <w:outlineLvl w:val="0"/>
        <w:rPr>
          <w:b/>
          <w:bCs/>
          <w:color w:val="000000" w:themeColor="text1"/>
          <w:kern w:val="44"/>
          <w:sz w:val="21"/>
          <w:szCs w:val="21"/>
        </w:rPr>
      </w:pPr>
      <w:r>
        <w:rPr>
          <w:b/>
          <w:bCs/>
          <w:color w:val="000000" w:themeColor="text1"/>
          <w:kern w:val="44"/>
          <w:sz w:val="21"/>
          <w:szCs w:val="21"/>
        </w:rPr>
        <w:t>5.3.2</w:t>
      </w:r>
      <w:r>
        <w:rPr>
          <w:rFonts w:hint="eastAsia"/>
          <w:b/>
          <w:bCs/>
          <w:color w:val="000000" w:themeColor="text1"/>
          <w:kern w:val="44"/>
          <w:sz w:val="21"/>
          <w:szCs w:val="21"/>
          <w:lang w:val="en-US" w:eastAsia="zh-CN"/>
        </w:rPr>
        <w:t xml:space="preserve"> </w:t>
      </w:r>
      <w:r>
        <w:rPr>
          <w:rFonts w:hint="eastAsia"/>
          <w:b/>
          <w:bCs/>
          <w:color w:val="000000" w:themeColor="text1"/>
          <w:kern w:val="44"/>
          <w:sz w:val="21"/>
          <w:szCs w:val="21"/>
          <w:highlight w:val="none"/>
          <w:lang w:val="en-US" w:eastAsia="zh-CN"/>
        </w:rPr>
        <w:t xml:space="preserve"> </w:t>
      </w:r>
      <w:r>
        <w:rPr>
          <w:rFonts w:hint="eastAsia"/>
          <w:bCs/>
          <w:color w:val="000000" w:themeColor="text1"/>
          <w:kern w:val="44"/>
          <w:sz w:val="21"/>
          <w:szCs w:val="21"/>
          <w:highlight w:val="none"/>
        </w:rPr>
        <w:t>除处于继续开展而未稳定的动态裂缝和渗水缝外，一般大于0.3mm的缝会用水泥加入乳液进行修补后整体打磨，如果龟裂会用一些裂缝修补剂（液体的）研磨时候撒上来处理。</w:t>
      </w:r>
    </w:p>
    <w:p>
      <w:pPr>
        <w:keepNext/>
        <w:keepLines/>
        <w:spacing w:beforeLines="100" w:afterLines="50" w:line="400" w:lineRule="exact"/>
        <w:jc w:val="left"/>
        <w:outlineLvl w:val="0"/>
        <w:rPr>
          <w:bCs/>
          <w:color w:val="000000" w:themeColor="text1"/>
          <w:kern w:val="44"/>
          <w:sz w:val="21"/>
          <w:szCs w:val="21"/>
        </w:rPr>
      </w:pPr>
      <w:r>
        <w:rPr>
          <w:b/>
          <w:bCs/>
          <w:color w:val="000000" w:themeColor="text1"/>
          <w:kern w:val="44"/>
          <w:sz w:val="21"/>
          <w:szCs w:val="21"/>
        </w:rPr>
        <w:t xml:space="preserve">5.3.3 </w:t>
      </w:r>
      <w:r>
        <w:rPr>
          <w:rFonts w:hint="eastAsia"/>
          <w:bCs/>
          <w:color w:val="000000" w:themeColor="text1"/>
          <w:kern w:val="44"/>
          <w:sz w:val="21"/>
          <w:szCs w:val="21"/>
        </w:rPr>
        <w:t>当</w:t>
      </w:r>
      <w:r>
        <w:rPr>
          <w:rFonts w:hint="default" w:ascii="Times New Roman" w:hAnsi="Times New Roman" w:cs="Times New Roman"/>
          <w:sz w:val="21"/>
          <w:szCs w:val="21"/>
          <w:lang w:val="en-US" w:eastAsia="zh-CN"/>
        </w:rPr>
        <w:t>混凝土</w:t>
      </w:r>
      <w:r>
        <w:rPr>
          <w:rFonts w:hint="eastAsia"/>
          <w:bCs/>
          <w:color w:val="000000" w:themeColor="text1"/>
          <w:kern w:val="44"/>
          <w:sz w:val="21"/>
          <w:szCs w:val="21"/>
        </w:rPr>
        <w:t>基层出现空鼓时，应敲除并采用修补材料重新找平。</w:t>
      </w:r>
    </w:p>
    <w:p>
      <w:pPr>
        <w:keepNext/>
        <w:keepLines/>
        <w:spacing w:beforeLines="100" w:afterLines="50" w:line="400" w:lineRule="exact"/>
        <w:jc w:val="left"/>
        <w:outlineLvl w:val="0"/>
        <w:rPr>
          <w:b/>
          <w:bCs/>
          <w:color w:val="000000" w:themeColor="text1"/>
          <w:kern w:val="44"/>
          <w:sz w:val="21"/>
          <w:szCs w:val="21"/>
        </w:rPr>
      </w:pPr>
      <w:r>
        <w:rPr>
          <w:b/>
          <w:bCs/>
          <w:color w:val="000000" w:themeColor="text1"/>
          <w:kern w:val="44"/>
          <w:sz w:val="21"/>
          <w:szCs w:val="21"/>
        </w:rPr>
        <w:t xml:space="preserve">5.3.4 </w:t>
      </w:r>
      <w:r>
        <w:rPr>
          <w:rFonts w:hint="eastAsia" w:ascii="Times New Roman" w:hAnsi="Times New Roman" w:eastAsia="宋体" w:cs="Times New Roman"/>
          <w:bCs/>
          <w:color w:val="000000" w:themeColor="text1"/>
          <w:kern w:val="44"/>
          <w:sz w:val="21"/>
          <w:szCs w:val="21"/>
        </w:rPr>
        <w:t>当</w:t>
      </w:r>
      <w:r>
        <w:rPr>
          <w:rFonts w:hint="default" w:ascii="Times New Roman" w:hAnsi="Times New Roman" w:cs="Times New Roman"/>
          <w:sz w:val="21"/>
          <w:szCs w:val="21"/>
          <w:lang w:val="en-US" w:eastAsia="zh-CN"/>
        </w:rPr>
        <w:t>混凝土</w:t>
      </w:r>
      <w:r>
        <w:rPr>
          <w:rFonts w:hint="eastAsia" w:ascii="Times New Roman" w:hAnsi="Times New Roman" w:eastAsia="宋体" w:cs="Times New Roman"/>
          <w:bCs/>
          <w:color w:val="000000" w:themeColor="text1"/>
          <w:kern w:val="44"/>
          <w:sz w:val="21"/>
          <w:szCs w:val="21"/>
        </w:rPr>
        <w:t>基层的抗压强度和表面抗拉强度未达到设计文件的要求时，应采取补强处理或重新施工。</w:t>
      </w:r>
    </w:p>
    <w:p>
      <w:pPr>
        <w:keepNext/>
        <w:keepLines/>
        <w:pageBreakBefore w:val="0"/>
        <w:widowControl w:val="0"/>
        <w:kinsoku/>
        <w:wordWrap/>
        <w:overflowPunct/>
        <w:topLinePunct w:val="0"/>
        <w:autoSpaceDE/>
        <w:autoSpaceDN/>
        <w:bidi w:val="0"/>
        <w:adjustRightInd/>
        <w:snapToGrid/>
        <w:spacing w:beforeLines="100" w:afterLines="50" w:line="360" w:lineRule="auto"/>
        <w:jc w:val="left"/>
        <w:textAlignment w:val="auto"/>
        <w:outlineLvl w:val="0"/>
        <w:rPr>
          <w:bCs/>
          <w:color w:val="000000" w:themeColor="text1"/>
          <w:kern w:val="44"/>
          <w:sz w:val="21"/>
          <w:szCs w:val="21"/>
        </w:rPr>
      </w:pPr>
      <w:r>
        <w:rPr>
          <w:b/>
          <w:bCs/>
          <w:color w:val="000000" w:themeColor="text1"/>
          <w:kern w:val="44"/>
          <w:sz w:val="21"/>
          <w:szCs w:val="21"/>
        </w:rPr>
        <w:t xml:space="preserve">5.3.5 </w:t>
      </w:r>
      <w:r>
        <w:rPr>
          <w:rFonts w:hint="eastAsia"/>
          <w:bCs/>
          <w:color w:val="000000" w:themeColor="text1"/>
          <w:kern w:val="44"/>
          <w:sz w:val="21"/>
          <w:szCs w:val="21"/>
        </w:rPr>
        <w:t>当</w:t>
      </w:r>
      <w:r>
        <w:rPr>
          <w:rFonts w:hint="default" w:ascii="Times New Roman" w:hAnsi="Times New Roman" w:cs="Times New Roman"/>
          <w:sz w:val="21"/>
          <w:szCs w:val="21"/>
          <w:lang w:val="en-US" w:eastAsia="zh-CN"/>
        </w:rPr>
        <w:t>混凝土</w:t>
      </w:r>
      <w:r>
        <w:rPr>
          <w:rFonts w:hint="eastAsia"/>
          <w:bCs/>
          <w:color w:val="000000" w:themeColor="text1"/>
          <w:kern w:val="44"/>
          <w:sz w:val="21"/>
          <w:szCs w:val="21"/>
        </w:rPr>
        <w:t>基层的平整度不符合本规程表</w:t>
      </w:r>
      <w:r>
        <w:rPr>
          <w:bCs/>
          <w:color w:val="000000" w:themeColor="text1"/>
          <w:kern w:val="44"/>
          <w:sz w:val="21"/>
          <w:szCs w:val="21"/>
        </w:rPr>
        <w:t xml:space="preserve"> 5.1.</w:t>
      </w:r>
      <w:r>
        <w:rPr>
          <w:rFonts w:hint="eastAsia"/>
          <w:bCs/>
          <w:color w:val="000000" w:themeColor="text1"/>
          <w:kern w:val="44"/>
          <w:sz w:val="21"/>
          <w:szCs w:val="21"/>
          <w:lang w:val="en-US" w:eastAsia="zh-CN"/>
        </w:rPr>
        <w:t>2</w:t>
      </w:r>
      <w:r>
        <w:rPr>
          <w:rFonts w:hint="eastAsia"/>
          <w:bCs/>
          <w:color w:val="000000" w:themeColor="text1"/>
          <w:kern w:val="44"/>
          <w:sz w:val="21"/>
          <w:szCs w:val="21"/>
        </w:rPr>
        <w:t>的规定，或</w:t>
      </w:r>
      <w:r>
        <w:rPr>
          <w:rFonts w:hint="default" w:ascii="Times New Roman" w:hAnsi="Times New Roman" w:cs="Times New Roman"/>
          <w:sz w:val="21"/>
          <w:szCs w:val="21"/>
          <w:lang w:val="en-US" w:eastAsia="zh-CN"/>
        </w:rPr>
        <w:t>混凝土</w:t>
      </w:r>
      <w:r>
        <w:rPr>
          <w:rFonts w:hint="eastAsia"/>
          <w:bCs/>
          <w:color w:val="000000" w:themeColor="text1"/>
          <w:kern w:val="44"/>
          <w:sz w:val="21"/>
          <w:szCs w:val="21"/>
          <w:lang w:eastAsia="zh-CN"/>
        </w:rPr>
        <w:t>基层</w:t>
      </w:r>
      <w:r>
        <w:rPr>
          <w:rFonts w:hint="eastAsia"/>
          <w:bCs/>
          <w:color w:val="000000" w:themeColor="text1"/>
          <w:kern w:val="44"/>
          <w:sz w:val="21"/>
          <w:szCs w:val="21"/>
        </w:rPr>
        <w:t>松散被凿毛至不平整时，应重新进行找平。</w:t>
      </w:r>
    </w:p>
    <w:p>
      <w:pPr>
        <w:keepNext/>
        <w:keepLines/>
        <w:spacing w:beforeLines="100" w:afterLines="50" w:line="400" w:lineRule="exact"/>
        <w:jc w:val="center"/>
        <w:outlineLvl w:val="0"/>
        <w:rPr>
          <w:b/>
          <w:bCs/>
          <w:color w:val="000000" w:themeColor="text1"/>
          <w:kern w:val="44"/>
          <w:sz w:val="21"/>
          <w:szCs w:val="21"/>
        </w:rPr>
      </w:pPr>
    </w:p>
    <w:p>
      <w:pPr>
        <w:keepNext/>
        <w:keepLines/>
        <w:spacing w:beforeLines="100" w:afterLines="50" w:line="400" w:lineRule="exact"/>
        <w:jc w:val="center"/>
        <w:outlineLvl w:val="0"/>
        <w:rPr>
          <w:b/>
          <w:bCs/>
          <w:color w:val="000000" w:themeColor="text1"/>
          <w:kern w:val="44"/>
          <w:sz w:val="21"/>
          <w:szCs w:val="21"/>
        </w:rPr>
      </w:pPr>
    </w:p>
    <w:p>
      <w:pPr>
        <w:keepNext/>
        <w:keepLines/>
        <w:spacing w:beforeLines="100" w:afterLines="50" w:line="400" w:lineRule="exact"/>
        <w:jc w:val="center"/>
        <w:outlineLvl w:val="0"/>
        <w:rPr>
          <w:b/>
          <w:bCs/>
          <w:color w:val="000000" w:themeColor="text1"/>
          <w:kern w:val="44"/>
          <w:sz w:val="21"/>
          <w:szCs w:val="21"/>
        </w:rPr>
      </w:pPr>
    </w:p>
    <w:p>
      <w:pPr>
        <w:keepNext/>
        <w:keepLines/>
        <w:spacing w:beforeLines="100" w:afterLines="50" w:line="400" w:lineRule="exact"/>
        <w:jc w:val="center"/>
        <w:outlineLvl w:val="0"/>
        <w:rPr>
          <w:b/>
          <w:bCs/>
          <w:color w:val="000000" w:themeColor="text1"/>
          <w:kern w:val="44"/>
          <w:sz w:val="21"/>
          <w:szCs w:val="21"/>
        </w:rPr>
      </w:pPr>
    </w:p>
    <w:p>
      <w:pPr>
        <w:keepNext/>
        <w:keepLines/>
        <w:spacing w:beforeLines="100" w:afterLines="50" w:line="400" w:lineRule="exact"/>
        <w:jc w:val="center"/>
        <w:outlineLvl w:val="0"/>
        <w:rPr>
          <w:b/>
          <w:bCs/>
          <w:color w:val="000000" w:themeColor="text1"/>
          <w:kern w:val="44"/>
          <w:sz w:val="21"/>
          <w:szCs w:val="21"/>
        </w:rPr>
      </w:pPr>
    </w:p>
    <w:p>
      <w:pPr>
        <w:keepNext/>
        <w:keepLines/>
        <w:spacing w:beforeLines="100" w:afterLines="50" w:line="400" w:lineRule="exact"/>
        <w:jc w:val="center"/>
        <w:outlineLvl w:val="0"/>
        <w:rPr>
          <w:b/>
          <w:bCs/>
          <w:color w:val="000000" w:themeColor="text1"/>
          <w:kern w:val="44"/>
          <w:sz w:val="21"/>
          <w:szCs w:val="21"/>
        </w:rPr>
      </w:pPr>
    </w:p>
    <w:p>
      <w:pPr>
        <w:keepNext/>
        <w:keepLines/>
        <w:spacing w:beforeLines="100" w:afterLines="50" w:line="400" w:lineRule="exact"/>
        <w:jc w:val="center"/>
        <w:outlineLvl w:val="0"/>
        <w:rPr>
          <w:b/>
          <w:bCs/>
          <w:color w:val="000000" w:themeColor="text1"/>
          <w:kern w:val="44"/>
          <w:sz w:val="24"/>
          <w:szCs w:val="24"/>
        </w:rPr>
      </w:pPr>
    </w:p>
    <w:p>
      <w:pPr>
        <w:keepNext/>
        <w:keepLines/>
        <w:spacing w:beforeLines="100" w:afterLines="50" w:line="400" w:lineRule="exact"/>
        <w:jc w:val="center"/>
        <w:outlineLvl w:val="0"/>
        <w:rPr>
          <w:b/>
          <w:bCs/>
          <w:color w:val="000000" w:themeColor="text1"/>
          <w:kern w:val="44"/>
          <w:sz w:val="24"/>
          <w:szCs w:val="24"/>
        </w:rPr>
      </w:pPr>
    </w:p>
    <w:p>
      <w:pPr>
        <w:keepNext/>
        <w:keepLines/>
        <w:spacing w:beforeLines="100" w:afterLines="50" w:line="400" w:lineRule="exact"/>
        <w:jc w:val="center"/>
        <w:outlineLvl w:val="0"/>
        <w:rPr>
          <w:b/>
          <w:bCs/>
          <w:color w:val="000000" w:themeColor="text1"/>
          <w:kern w:val="44"/>
          <w:sz w:val="24"/>
          <w:szCs w:val="24"/>
        </w:rPr>
      </w:pPr>
    </w:p>
    <w:p>
      <w:pPr>
        <w:keepNext/>
        <w:keepLines/>
        <w:spacing w:beforeLines="100" w:afterLines="50" w:line="400" w:lineRule="exact"/>
        <w:jc w:val="center"/>
        <w:outlineLvl w:val="0"/>
        <w:rPr>
          <w:b/>
          <w:bCs/>
          <w:color w:val="000000" w:themeColor="text1"/>
          <w:kern w:val="44"/>
          <w:sz w:val="24"/>
          <w:szCs w:val="24"/>
        </w:rPr>
      </w:pPr>
    </w:p>
    <w:p>
      <w:pPr>
        <w:keepNext/>
        <w:keepLines/>
        <w:spacing w:beforeLines="100" w:afterLines="50" w:line="400" w:lineRule="exact"/>
        <w:jc w:val="center"/>
        <w:outlineLvl w:val="0"/>
        <w:rPr>
          <w:b/>
          <w:bCs/>
          <w:color w:val="000000" w:themeColor="text1"/>
          <w:kern w:val="44"/>
          <w:sz w:val="24"/>
          <w:szCs w:val="24"/>
        </w:rPr>
      </w:pPr>
    </w:p>
    <w:p>
      <w:pPr>
        <w:keepNext/>
        <w:keepLines/>
        <w:spacing w:beforeLines="100" w:afterLines="50" w:line="400" w:lineRule="exact"/>
        <w:jc w:val="center"/>
        <w:outlineLvl w:val="0"/>
        <w:rPr>
          <w:b/>
          <w:bCs/>
          <w:color w:val="000000" w:themeColor="text1"/>
          <w:kern w:val="44"/>
          <w:sz w:val="24"/>
          <w:szCs w:val="24"/>
        </w:rPr>
      </w:pPr>
    </w:p>
    <w:p>
      <w:pPr>
        <w:keepNext/>
        <w:keepLines/>
        <w:spacing w:beforeLines="100" w:afterLines="50" w:line="400" w:lineRule="exact"/>
        <w:jc w:val="both"/>
        <w:outlineLvl w:val="0"/>
        <w:rPr>
          <w:b/>
          <w:bCs/>
          <w:color w:val="000000" w:themeColor="text1"/>
          <w:kern w:val="44"/>
          <w:sz w:val="24"/>
          <w:szCs w:val="24"/>
        </w:rPr>
      </w:pPr>
    </w:p>
    <w:p>
      <w:pPr>
        <w:keepNext/>
        <w:keepLines/>
        <w:spacing w:beforeLines="100" w:afterLines="50" w:line="400" w:lineRule="exact"/>
        <w:jc w:val="both"/>
        <w:outlineLvl w:val="0"/>
        <w:rPr>
          <w:b/>
          <w:bCs/>
          <w:color w:val="000000" w:themeColor="text1"/>
          <w:kern w:val="44"/>
          <w:sz w:val="24"/>
          <w:szCs w:val="24"/>
        </w:rPr>
      </w:pPr>
    </w:p>
    <w:p>
      <w:pPr>
        <w:keepNext/>
        <w:keepLines/>
        <w:spacing w:beforeLines="100" w:afterLines="50" w:line="400" w:lineRule="exact"/>
        <w:jc w:val="both"/>
        <w:outlineLvl w:val="0"/>
        <w:rPr>
          <w:b/>
          <w:bCs/>
          <w:color w:val="000000" w:themeColor="text1"/>
          <w:kern w:val="44"/>
          <w:sz w:val="24"/>
          <w:szCs w:val="24"/>
        </w:rPr>
      </w:pPr>
    </w:p>
    <w:bookmarkEnd w:id="62"/>
    <w:p>
      <w:pPr>
        <w:pStyle w:val="2"/>
        <w:keepNext w:val="0"/>
        <w:keepLines w:val="0"/>
        <w:numPr>
          <w:ilvl w:val="0"/>
          <w:numId w:val="0"/>
        </w:numPr>
        <w:snapToGrid w:val="0"/>
        <w:spacing w:before="0" w:after="0" w:line="312" w:lineRule="auto"/>
        <w:ind w:leftChars="0"/>
        <w:jc w:val="center"/>
        <w:rPr>
          <w:rFonts w:ascii="Times New Roman" w:hAnsi="Times New Roman" w:eastAsia="宋体" w:cs="Times New Roman"/>
          <w:b/>
          <w:color w:val="000000" w:themeColor="text1"/>
          <w:sz w:val="28"/>
          <w:szCs w:val="28"/>
          <w:lang w:val="zh-CN"/>
        </w:rPr>
      </w:pPr>
      <w:bookmarkStart w:id="63" w:name="_Toc45805598"/>
      <w:r>
        <w:rPr>
          <w:rFonts w:ascii="Times New Roman" w:hAnsi="Times New Roman" w:eastAsia="宋体" w:cs="Times New Roman"/>
          <w:b/>
          <w:color w:val="000000" w:themeColor="text1"/>
          <w:sz w:val="28"/>
          <w:szCs w:val="28"/>
          <w:lang w:val="zh-CN"/>
        </w:rPr>
        <w:t xml:space="preserve">6  </w:t>
      </w:r>
      <w:r>
        <w:rPr>
          <w:rFonts w:hint="eastAsia" w:ascii="Times New Roman" w:hAnsi="Times New Roman" w:eastAsia="宋体" w:cs="Times New Roman"/>
          <w:b/>
          <w:color w:val="000000" w:themeColor="text1"/>
          <w:sz w:val="28"/>
          <w:szCs w:val="28"/>
          <w:lang w:val="zh-CN"/>
        </w:rPr>
        <w:t xml:space="preserve">施 </w:t>
      </w:r>
      <w:r>
        <w:rPr>
          <w:rFonts w:ascii="Times New Roman" w:hAnsi="Times New Roman" w:eastAsia="宋体" w:cs="Times New Roman"/>
          <w:b/>
          <w:color w:val="000000" w:themeColor="text1"/>
          <w:sz w:val="28"/>
          <w:szCs w:val="28"/>
          <w:lang w:val="zh-CN"/>
        </w:rPr>
        <w:t xml:space="preserve">   </w:t>
      </w:r>
      <w:r>
        <w:rPr>
          <w:rFonts w:hint="eastAsia" w:ascii="Times New Roman" w:hAnsi="Times New Roman" w:eastAsia="宋体" w:cs="Times New Roman"/>
          <w:b/>
          <w:color w:val="000000" w:themeColor="text1"/>
          <w:sz w:val="28"/>
          <w:szCs w:val="28"/>
          <w:lang w:val="zh-CN"/>
        </w:rPr>
        <w:t>工</w:t>
      </w:r>
      <w:bookmarkEnd w:id="63"/>
    </w:p>
    <w:p>
      <w:pPr>
        <w:keepNext/>
        <w:keepLines/>
        <w:spacing w:beforeLines="50" w:afterLines="50" w:line="400" w:lineRule="exact"/>
        <w:jc w:val="center"/>
        <w:outlineLvl w:val="1"/>
        <w:rPr>
          <w:b/>
          <w:color w:val="000000" w:themeColor="text1"/>
          <w:kern w:val="0"/>
          <w:sz w:val="22"/>
          <w:szCs w:val="22"/>
        </w:rPr>
      </w:pPr>
      <w:bookmarkStart w:id="64" w:name="_Toc19192971"/>
      <w:r>
        <w:rPr>
          <w:rFonts w:hint="eastAsia"/>
          <w:b/>
          <w:color w:val="000000" w:themeColor="text1"/>
          <w:kern w:val="0"/>
          <w:sz w:val="22"/>
          <w:szCs w:val="22"/>
        </w:rPr>
        <w:t>6.1  一般规定</w:t>
      </w:r>
      <w:bookmarkEnd w:id="64"/>
    </w:p>
    <w:p>
      <w:pPr>
        <w:keepNext/>
        <w:keepLines/>
        <w:pageBreakBefore w:val="0"/>
        <w:widowControl w:val="0"/>
        <w:kinsoku/>
        <w:wordWrap/>
        <w:overflowPunct/>
        <w:topLinePunct w:val="0"/>
        <w:autoSpaceDE/>
        <w:autoSpaceDN/>
        <w:bidi w:val="0"/>
        <w:spacing w:beforeLines="50" w:afterLines="50" w:line="360" w:lineRule="auto"/>
        <w:jc w:val="left"/>
        <w:textAlignment w:val="auto"/>
        <w:outlineLvl w:val="1"/>
        <w:rPr>
          <w:b/>
          <w:sz w:val="21"/>
          <w:szCs w:val="21"/>
        </w:rPr>
      </w:pPr>
      <w:bookmarkStart w:id="65" w:name="_Toc19192972"/>
      <w:r>
        <w:rPr>
          <w:rFonts w:hint="eastAsia"/>
          <w:b/>
          <w:sz w:val="21"/>
          <w:szCs w:val="21"/>
        </w:rPr>
        <w:t xml:space="preserve">6.1.1 </w:t>
      </w:r>
      <w:r>
        <w:rPr>
          <w:rFonts w:hint="eastAsia"/>
          <w:b/>
          <w:sz w:val="21"/>
          <w:szCs w:val="21"/>
          <w:lang w:val="en-US" w:eastAsia="zh-CN"/>
        </w:rPr>
        <w:t xml:space="preserve"> </w:t>
      </w:r>
      <w:r>
        <w:rPr>
          <w:rFonts w:hint="eastAsia"/>
          <w:sz w:val="21"/>
          <w:szCs w:val="21"/>
        </w:rPr>
        <w:t>施工前应进行</w:t>
      </w:r>
      <w:r>
        <w:rPr>
          <w:rFonts w:hint="default" w:ascii="Times New Roman" w:hAnsi="Times New Roman" w:cs="Times New Roman"/>
          <w:sz w:val="21"/>
          <w:szCs w:val="21"/>
          <w:lang w:val="en-US" w:eastAsia="zh-CN"/>
        </w:rPr>
        <w:t>混凝土</w:t>
      </w:r>
      <w:r>
        <w:rPr>
          <w:rFonts w:hint="eastAsia"/>
          <w:sz w:val="21"/>
          <w:szCs w:val="21"/>
        </w:rPr>
        <w:t>基层检查，</w:t>
      </w:r>
      <w:r>
        <w:rPr>
          <w:rFonts w:hint="default" w:ascii="Times New Roman" w:hAnsi="Times New Roman" w:cs="Times New Roman"/>
          <w:sz w:val="21"/>
          <w:szCs w:val="21"/>
          <w:lang w:val="en-US" w:eastAsia="zh-CN"/>
        </w:rPr>
        <w:t>混凝土</w:t>
      </w:r>
      <w:r>
        <w:rPr>
          <w:rFonts w:hint="eastAsia"/>
          <w:sz w:val="21"/>
          <w:szCs w:val="21"/>
        </w:rPr>
        <w:t>基层应在符合本规程第5章的规定后方可施工。</w:t>
      </w:r>
    </w:p>
    <w:p>
      <w:pPr>
        <w:keepNext/>
        <w:keepLines/>
        <w:pageBreakBefore w:val="0"/>
        <w:widowControl w:val="0"/>
        <w:kinsoku/>
        <w:wordWrap/>
        <w:overflowPunct/>
        <w:topLinePunct w:val="0"/>
        <w:autoSpaceDE/>
        <w:autoSpaceDN/>
        <w:bidi w:val="0"/>
        <w:spacing w:beforeLines="50" w:afterLines="50" w:line="360" w:lineRule="auto"/>
        <w:jc w:val="left"/>
        <w:textAlignment w:val="auto"/>
        <w:outlineLvl w:val="1"/>
        <w:rPr>
          <w:rFonts w:hint="eastAsia"/>
          <w:sz w:val="21"/>
          <w:szCs w:val="21"/>
        </w:rPr>
      </w:pPr>
      <w:r>
        <w:rPr>
          <w:rFonts w:hint="eastAsia"/>
          <w:b/>
          <w:sz w:val="21"/>
          <w:szCs w:val="21"/>
        </w:rPr>
        <w:t>6.1.2</w:t>
      </w:r>
      <w:r>
        <w:rPr>
          <w:rFonts w:hint="eastAsia"/>
          <w:b/>
          <w:sz w:val="21"/>
          <w:szCs w:val="21"/>
          <w:lang w:val="en-US" w:eastAsia="zh-CN"/>
        </w:rPr>
        <w:t xml:space="preserve">  </w:t>
      </w:r>
      <w:r>
        <w:rPr>
          <w:rFonts w:hint="eastAsia"/>
          <w:sz w:val="21"/>
          <w:szCs w:val="21"/>
        </w:rPr>
        <w:t>施工前应根据设计文件规定和材料使用说明进行施工组织设计和编制施工方案，并应按施工方案进行技术及安全交底大面积施工前，宜在适当位置选择不低于20m</w:t>
      </w:r>
      <w:r>
        <w:rPr>
          <w:rFonts w:hint="eastAsia"/>
          <w:sz w:val="21"/>
          <w:szCs w:val="21"/>
          <w:vertAlign w:val="superscript"/>
        </w:rPr>
        <w:t>2</w:t>
      </w:r>
      <w:r>
        <w:rPr>
          <w:rFonts w:hint="eastAsia"/>
          <w:sz w:val="21"/>
          <w:szCs w:val="21"/>
        </w:rPr>
        <w:t>面积进行样板施工，对所用的材料、施工工艺及施工质量等进行验证。</w:t>
      </w:r>
    </w:p>
    <w:p>
      <w:pPr>
        <w:keepNext/>
        <w:keepLines/>
        <w:pageBreakBefore w:val="0"/>
        <w:widowControl w:val="0"/>
        <w:kinsoku/>
        <w:wordWrap/>
        <w:overflowPunct/>
        <w:topLinePunct w:val="0"/>
        <w:autoSpaceDE/>
        <w:autoSpaceDN/>
        <w:bidi w:val="0"/>
        <w:spacing w:beforeLines="50" w:afterLines="50" w:line="360" w:lineRule="auto"/>
        <w:jc w:val="left"/>
        <w:textAlignment w:val="auto"/>
        <w:outlineLvl w:val="1"/>
        <w:rPr>
          <w:sz w:val="21"/>
          <w:szCs w:val="21"/>
        </w:rPr>
      </w:pPr>
      <w:r>
        <w:rPr>
          <w:rFonts w:hint="eastAsia"/>
          <w:b/>
          <w:sz w:val="21"/>
          <w:szCs w:val="21"/>
        </w:rPr>
        <w:t>6.1.3</w:t>
      </w:r>
      <w:r>
        <w:rPr>
          <w:rFonts w:hint="eastAsia"/>
          <w:b/>
          <w:sz w:val="21"/>
          <w:szCs w:val="21"/>
          <w:lang w:val="en-US" w:eastAsia="zh-CN"/>
        </w:rPr>
        <w:t xml:space="preserve">  </w:t>
      </w:r>
      <w:r>
        <w:rPr>
          <w:rFonts w:hint="eastAsia"/>
          <w:sz w:val="21"/>
          <w:szCs w:val="21"/>
        </w:rPr>
        <w:t>施工应在主体结构及地面基层、线槽等隐蔽工程验收合格后进行。应按规定的工序进行，并应在上一道工序完成并检验合格后方可进行下一道工序施工。各道工序应有完整施工检查记录。</w:t>
      </w:r>
    </w:p>
    <w:p>
      <w:pPr>
        <w:keepNext/>
        <w:keepLines/>
        <w:pageBreakBefore w:val="0"/>
        <w:widowControl w:val="0"/>
        <w:kinsoku/>
        <w:wordWrap/>
        <w:overflowPunct/>
        <w:topLinePunct w:val="0"/>
        <w:autoSpaceDE/>
        <w:autoSpaceDN/>
        <w:bidi w:val="0"/>
        <w:spacing w:beforeLines="50" w:afterLines="50" w:line="360" w:lineRule="auto"/>
        <w:jc w:val="left"/>
        <w:textAlignment w:val="auto"/>
        <w:outlineLvl w:val="1"/>
        <w:rPr>
          <w:sz w:val="21"/>
          <w:szCs w:val="21"/>
        </w:rPr>
      </w:pPr>
      <w:r>
        <w:rPr>
          <w:rFonts w:hint="eastAsia"/>
          <w:b/>
          <w:sz w:val="21"/>
          <w:szCs w:val="21"/>
        </w:rPr>
        <w:t xml:space="preserve">6.1.4 </w:t>
      </w:r>
      <w:r>
        <w:rPr>
          <w:rFonts w:hint="eastAsia"/>
          <w:b/>
          <w:sz w:val="21"/>
          <w:szCs w:val="21"/>
          <w:lang w:val="en-US" w:eastAsia="zh-CN"/>
        </w:rPr>
        <w:t xml:space="preserve">  </w:t>
      </w:r>
      <w:r>
        <w:rPr>
          <w:rFonts w:hint="eastAsia"/>
          <w:sz w:val="21"/>
          <w:szCs w:val="21"/>
        </w:rPr>
        <w:t>现场配料时，应符合产品使用说明的规定，施工后的材料及包装物应回收，不得随意倾倒或丢弃。施工后地坪的养护时间及成品保护应按材料使用说明进行。</w:t>
      </w:r>
    </w:p>
    <w:p>
      <w:pPr>
        <w:keepNext/>
        <w:keepLines/>
        <w:pageBreakBefore w:val="0"/>
        <w:widowControl w:val="0"/>
        <w:kinsoku/>
        <w:wordWrap/>
        <w:overflowPunct/>
        <w:topLinePunct w:val="0"/>
        <w:autoSpaceDE/>
        <w:autoSpaceDN/>
        <w:bidi w:val="0"/>
        <w:spacing w:beforeLines="50" w:afterLines="50" w:line="360" w:lineRule="auto"/>
        <w:jc w:val="left"/>
        <w:textAlignment w:val="auto"/>
        <w:outlineLvl w:val="1"/>
        <w:rPr>
          <w:rFonts w:hint="eastAsia" w:eastAsia="宋体"/>
          <w:sz w:val="21"/>
          <w:szCs w:val="21"/>
          <w:lang w:eastAsia="zh-CN"/>
        </w:rPr>
      </w:pPr>
      <w:r>
        <w:rPr>
          <w:rFonts w:hint="eastAsia"/>
          <w:b/>
          <w:sz w:val="21"/>
          <w:szCs w:val="21"/>
        </w:rPr>
        <w:t>6.1.5</w:t>
      </w:r>
      <w:r>
        <w:rPr>
          <w:rFonts w:hint="eastAsia"/>
          <w:b/>
          <w:sz w:val="21"/>
          <w:szCs w:val="21"/>
          <w:lang w:val="en-US" w:eastAsia="zh-CN"/>
        </w:rPr>
        <w:t xml:space="preserve">  </w:t>
      </w:r>
      <w:r>
        <w:rPr>
          <w:rFonts w:hint="eastAsia"/>
          <w:sz w:val="21"/>
          <w:szCs w:val="21"/>
        </w:rPr>
        <w:t>除应符合本规程的规定外，尚应符合现行协会标准《整体地坪工程技术》CECS</w:t>
      </w:r>
      <w:r>
        <w:rPr>
          <w:rFonts w:hint="eastAsia"/>
          <w:sz w:val="21"/>
          <w:szCs w:val="21"/>
          <w:lang w:val="en-US" w:eastAsia="zh-CN"/>
        </w:rPr>
        <w:t xml:space="preserve"> </w:t>
      </w:r>
      <w:r>
        <w:rPr>
          <w:rFonts w:hint="eastAsia"/>
          <w:sz w:val="21"/>
          <w:szCs w:val="21"/>
        </w:rPr>
        <w:t>328的有关规定</w:t>
      </w:r>
      <w:r>
        <w:rPr>
          <w:rFonts w:hint="eastAsia"/>
          <w:sz w:val="21"/>
          <w:szCs w:val="21"/>
          <w:lang w:eastAsia="zh-CN"/>
        </w:rPr>
        <w:t>。</w:t>
      </w:r>
    </w:p>
    <w:p>
      <w:pPr>
        <w:keepNext/>
        <w:keepLines/>
        <w:pageBreakBefore w:val="0"/>
        <w:widowControl w:val="0"/>
        <w:kinsoku/>
        <w:wordWrap/>
        <w:overflowPunct/>
        <w:topLinePunct w:val="0"/>
        <w:autoSpaceDE/>
        <w:autoSpaceDN/>
        <w:bidi w:val="0"/>
        <w:spacing w:beforeLines="50" w:afterLines="50" w:line="360" w:lineRule="auto"/>
        <w:jc w:val="left"/>
        <w:textAlignment w:val="auto"/>
        <w:outlineLvl w:val="1"/>
        <w:rPr>
          <w:sz w:val="21"/>
          <w:szCs w:val="21"/>
        </w:rPr>
      </w:pPr>
      <w:r>
        <w:rPr>
          <w:rFonts w:hint="eastAsia"/>
          <w:b/>
          <w:sz w:val="21"/>
          <w:szCs w:val="21"/>
        </w:rPr>
        <w:t>6.1.6</w:t>
      </w:r>
      <w:r>
        <w:rPr>
          <w:rFonts w:hint="eastAsia"/>
          <w:b/>
          <w:sz w:val="21"/>
          <w:szCs w:val="21"/>
          <w:lang w:val="en-US" w:eastAsia="zh-CN"/>
        </w:rPr>
        <w:t xml:space="preserve">  </w:t>
      </w:r>
      <w:r>
        <w:rPr>
          <w:rFonts w:hint="eastAsia"/>
          <w:sz w:val="21"/>
          <w:szCs w:val="21"/>
        </w:rPr>
        <w:t>施工现场应执行材料定向使用制度，同一批次材料应用于同一连续施工面积。</w:t>
      </w:r>
    </w:p>
    <w:p>
      <w:pPr>
        <w:keepNext/>
        <w:keepLines/>
        <w:pageBreakBefore w:val="0"/>
        <w:widowControl w:val="0"/>
        <w:kinsoku/>
        <w:wordWrap/>
        <w:overflowPunct/>
        <w:topLinePunct w:val="0"/>
        <w:autoSpaceDE/>
        <w:autoSpaceDN/>
        <w:bidi w:val="0"/>
        <w:spacing w:beforeLines="50" w:afterLines="50" w:line="360" w:lineRule="auto"/>
        <w:jc w:val="center"/>
        <w:textAlignment w:val="auto"/>
        <w:outlineLvl w:val="1"/>
        <w:rPr>
          <w:b/>
          <w:color w:val="000000" w:themeColor="text1"/>
          <w:kern w:val="0"/>
          <w:sz w:val="21"/>
          <w:szCs w:val="21"/>
        </w:rPr>
      </w:pPr>
      <w:r>
        <w:rPr>
          <w:rFonts w:hint="eastAsia"/>
          <w:b/>
          <w:color w:val="000000" w:themeColor="text1"/>
          <w:kern w:val="0"/>
          <w:sz w:val="21"/>
          <w:szCs w:val="21"/>
        </w:rPr>
        <w:t>6.2施工</w:t>
      </w:r>
      <w:bookmarkEnd w:id="65"/>
      <w:r>
        <w:rPr>
          <w:rFonts w:hint="eastAsia"/>
          <w:b/>
          <w:color w:val="000000" w:themeColor="text1"/>
          <w:kern w:val="0"/>
          <w:sz w:val="21"/>
          <w:szCs w:val="21"/>
        </w:rPr>
        <w:t>条件</w:t>
      </w:r>
    </w:p>
    <w:p>
      <w:pPr>
        <w:pStyle w:val="148"/>
        <w:pageBreakBefore w:val="0"/>
        <w:widowControl w:val="0"/>
        <w:numPr>
          <w:ilvl w:val="0"/>
          <w:numId w:val="0"/>
        </w:numPr>
        <w:kinsoku/>
        <w:wordWrap/>
        <w:overflowPunct/>
        <w:topLinePunct w:val="0"/>
        <w:autoSpaceDE/>
        <w:autoSpaceDN/>
        <w:bidi w:val="0"/>
        <w:snapToGrid w:val="0"/>
        <w:spacing w:line="360" w:lineRule="auto"/>
        <w:textAlignment w:val="auto"/>
        <w:rPr>
          <w:sz w:val="21"/>
          <w:szCs w:val="21"/>
        </w:rPr>
      </w:pPr>
      <w:r>
        <w:rPr>
          <w:rFonts w:hint="eastAsia"/>
          <w:b/>
          <w:sz w:val="21"/>
          <w:szCs w:val="21"/>
        </w:rPr>
        <w:t>6.2.1</w:t>
      </w:r>
      <w:r>
        <w:rPr>
          <w:rFonts w:hint="eastAsia"/>
          <w:b/>
          <w:sz w:val="21"/>
          <w:szCs w:val="21"/>
          <w:lang w:val="en-US" w:eastAsia="zh-CN"/>
        </w:rPr>
        <w:t xml:space="preserve">  </w:t>
      </w:r>
      <w:r>
        <w:rPr>
          <w:rFonts w:hint="eastAsia"/>
          <w:sz w:val="21"/>
          <w:szCs w:val="21"/>
        </w:rPr>
        <w:t>渗透型液体硬化剂的施工环境温度宜为5℃~30℃。</w:t>
      </w:r>
    </w:p>
    <w:p>
      <w:pPr>
        <w:pStyle w:val="148"/>
        <w:pageBreakBefore w:val="0"/>
        <w:widowControl w:val="0"/>
        <w:numPr>
          <w:ilvl w:val="0"/>
          <w:numId w:val="0"/>
        </w:numPr>
        <w:kinsoku/>
        <w:wordWrap/>
        <w:overflowPunct/>
        <w:topLinePunct w:val="0"/>
        <w:autoSpaceDE/>
        <w:autoSpaceDN/>
        <w:bidi w:val="0"/>
        <w:snapToGrid w:val="0"/>
        <w:spacing w:line="360" w:lineRule="auto"/>
        <w:textAlignment w:val="auto"/>
        <w:rPr>
          <w:sz w:val="21"/>
          <w:szCs w:val="21"/>
        </w:rPr>
      </w:pPr>
      <w:r>
        <w:rPr>
          <w:rFonts w:hint="eastAsia"/>
          <w:b/>
          <w:sz w:val="21"/>
          <w:szCs w:val="21"/>
        </w:rPr>
        <w:t>6.2.2</w:t>
      </w:r>
      <w:r>
        <w:rPr>
          <w:rFonts w:hint="eastAsia"/>
          <w:b/>
          <w:sz w:val="21"/>
          <w:szCs w:val="21"/>
          <w:lang w:val="en-US" w:eastAsia="zh-CN"/>
        </w:rPr>
        <w:t xml:space="preserve">  </w:t>
      </w:r>
      <w:r>
        <w:rPr>
          <w:rFonts w:hint="eastAsia"/>
          <w:sz w:val="21"/>
          <w:szCs w:val="21"/>
        </w:rPr>
        <w:t>施工现场应封闭，不得交叉作业。</w:t>
      </w:r>
    </w:p>
    <w:p>
      <w:pPr>
        <w:pStyle w:val="12"/>
        <w:pageBreakBefore w:val="0"/>
        <w:widowControl w:val="0"/>
        <w:numPr>
          <w:ilvl w:val="0"/>
          <w:numId w:val="0"/>
        </w:numPr>
        <w:tabs>
          <w:tab w:val="left" w:pos="780"/>
        </w:tabs>
        <w:suppressAutoHyphens/>
        <w:kinsoku/>
        <w:wordWrap/>
        <w:overflowPunct/>
        <w:topLinePunct w:val="0"/>
        <w:autoSpaceDE/>
        <w:autoSpaceDN/>
        <w:bidi w:val="0"/>
        <w:spacing w:after="0" w:line="360" w:lineRule="auto"/>
        <w:textAlignment w:val="auto"/>
        <w:rPr>
          <w:rFonts w:ascii="Times New Roman" w:hAnsi="Times New Roman" w:cs="Times New Roman"/>
          <w:sz w:val="21"/>
          <w:szCs w:val="21"/>
        </w:rPr>
      </w:pPr>
      <w:r>
        <w:rPr>
          <w:rFonts w:hint="eastAsia" w:ascii="Times New Roman" w:hAnsi="Times New Roman" w:cs="Times New Roman"/>
          <w:b/>
          <w:sz w:val="21"/>
          <w:szCs w:val="21"/>
        </w:rPr>
        <w:t>6.2.3</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施工人员应采用防护措施，并应采用专用机具进行作业。</w:t>
      </w:r>
    </w:p>
    <w:p>
      <w:pPr>
        <w:keepNext/>
        <w:keepLines/>
        <w:pageBreakBefore w:val="0"/>
        <w:widowControl w:val="0"/>
        <w:kinsoku/>
        <w:wordWrap/>
        <w:overflowPunct/>
        <w:topLinePunct w:val="0"/>
        <w:autoSpaceDE/>
        <w:autoSpaceDN/>
        <w:bidi w:val="0"/>
        <w:spacing w:beforeLines="50" w:afterLines="50" w:line="360" w:lineRule="auto"/>
        <w:jc w:val="center"/>
        <w:textAlignment w:val="auto"/>
        <w:outlineLvl w:val="1"/>
        <w:rPr>
          <w:rFonts w:hint="default" w:ascii="Times New Roman" w:hAnsi="Times New Roman" w:eastAsia="宋体" w:cs="Times New Roman"/>
          <w:b/>
          <w:color w:val="000000" w:themeColor="text1"/>
          <w:kern w:val="0"/>
          <w:sz w:val="21"/>
          <w:szCs w:val="21"/>
          <w:lang w:val="en-US" w:eastAsia="zh-CN"/>
        </w:rPr>
      </w:pPr>
      <w:bookmarkStart w:id="66" w:name="_Toc374479883"/>
      <w:bookmarkStart w:id="67" w:name="_Toc375828883"/>
      <w:bookmarkStart w:id="68" w:name="_Toc19192973"/>
      <w:bookmarkStart w:id="69" w:name="_Toc374478230"/>
      <w:bookmarkStart w:id="70" w:name="_Toc375833959"/>
      <w:bookmarkStart w:id="71" w:name="_Toc6588021"/>
      <w:bookmarkStart w:id="72" w:name="_Toc398046680"/>
      <w:bookmarkStart w:id="73" w:name="_Toc387944554"/>
      <w:bookmarkStart w:id="74" w:name="_Toc375834475"/>
      <w:bookmarkStart w:id="75" w:name="_Toc374480046"/>
      <w:bookmarkStart w:id="76" w:name="_Toc398047822"/>
      <w:bookmarkStart w:id="77" w:name="_Toc375833044"/>
      <w:bookmarkStart w:id="78" w:name="_Toc375833519"/>
      <w:r>
        <w:rPr>
          <w:rFonts w:hint="eastAsia" w:ascii="Times New Roman" w:hAnsi="Times New Roman" w:eastAsia="宋体" w:cs="Times New Roman"/>
          <w:b/>
          <w:color w:val="000000" w:themeColor="text1"/>
          <w:kern w:val="0"/>
          <w:sz w:val="21"/>
          <w:szCs w:val="21"/>
        </w:rPr>
        <w:t xml:space="preserve">6.3  </w:t>
      </w:r>
      <w:bookmarkEnd w:id="66"/>
      <w:bookmarkEnd w:id="67"/>
      <w:bookmarkEnd w:id="68"/>
      <w:bookmarkEnd w:id="69"/>
      <w:bookmarkEnd w:id="70"/>
      <w:bookmarkEnd w:id="71"/>
      <w:bookmarkEnd w:id="72"/>
      <w:bookmarkEnd w:id="73"/>
      <w:bookmarkEnd w:id="74"/>
      <w:bookmarkEnd w:id="75"/>
      <w:bookmarkEnd w:id="76"/>
      <w:bookmarkEnd w:id="77"/>
      <w:bookmarkEnd w:id="78"/>
      <w:r>
        <w:rPr>
          <w:rFonts w:hint="eastAsia" w:ascii="Times New Roman" w:hAnsi="Times New Roman" w:eastAsia="宋体" w:cs="Times New Roman"/>
          <w:b/>
          <w:color w:val="000000" w:themeColor="text1"/>
          <w:kern w:val="0"/>
          <w:sz w:val="21"/>
          <w:szCs w:val="21"/>
          <w:lang w:val="en-US" w:eastAsia="zh-CN"/>
        </w:rPr>
        <w:t>施工工序和施工工艺</w:t>
      </w:r>
    </w:p>
    <w:p>
      <w:pPr>
        <w:pStyle w:val="12"/>
        <w:keepNext w:val="0"/>
        <w:keepLines w:val="0"/>
        <w:pageBreakBefore w:val="0"/>
        <w:widowControl w:val="0"/>
        <w:numPr>
          <w:ilvl w:val="0"/>
          <w:numId w:val="0"/>
        </w:numPr>
        <w:tabs>
          <w:tab w:val="left" w:pos="780"/>
        </w:tabs>
        <w:suppressAutoHyphens/>
        <w:kinsoku/>
        <w:wordWrap/>
        <w:overflowPunct/>
        <w:topLinePunct w:val="0"/>
        <w:autoSpaceDE/>
        <w:autoSpaceDN/>
        <w:bidi w:val="0"/>
        <w:adjustRightInd/>
        <w:snapToGrid/>
        <w:spacing w:after="0" w:line="360" w:lineRule="auto"/>
        <w:textAlignment w:val="auto"/>
        <w:rPr>
          <w:rFonts w:hint="eastAsia" w:ascii="Times New Roman" w:hAnsi="Times New Roman" w:cs="Times New Roman" w:eastAsiaTheme="minorEastAsia"/>
          <w:sz w:val="21"/>
          <w:szCs w:val="21"/>
          <w:lang w:eastAsia="zh-CN"/>
        </w:rPr>
      </w:pPr>
      <w:bookmarkStart w:id="79" w:name="_Toc374480048"/>
      <w:bookmarkStart w:id="80" w:name="_Toc375834477"/>
      <w:bookmarkStart w:id="81" w:name="_Toc398045764"/>
      <w:bookmarkStart w:id="82" w:name="_Toc374476618"/>
      <w:bookmarkStart w:id="83" w:name="_Toc398046682"/>
      <w:bookmarkStart w:id="84" w:name="_Toc390783525"/>
      <w:bookmarkStart w:id="85" w:name="_Toc398046884"/>
      <w:bookmarkStart w:id="86" w:name="_Toc387943907"/>
      <w:bookmarkStart w:id="87" w:name="_Toc374479885"/>
      <w:bookmarkStart w:id="88" w:name="_Toc374515853"/>
      <w:bookmarkStart w:id="89" w:name="_Toc375833521"/>
      <w:bookmarkStart w:id="90" w:name="_Toc387944022"/>
      <w:bookmarkStart w:id="91" w:name="_Toc374478232"/>
      <w:bookmarkStart w:id="92" w:name="_Toc387944556"/>
      <w:bookmarkStart w:id="93" w:name="_Toc375833961"/>
      <w:bookmarkStart w:id="94" w:name="_Toc390784613"/>
      <w:bookmarkStart w:id="95" w:name="_Toc375828885"/>
      <w:bookmarkStart w:id="96" w:name="_Toc375833046"/>
      <w:bookmarkStart w:id="97" w:name="_Toc374515101"/>
      <w:bookmarkStart w:id="98" w:name="_Toc436665949"/>
      <w:bookmarkStart w:id="99" w:name="_Toc398047824"/>
      <w:r>
        <w:rPr>
          <w:rFonts w:hint="eastAsia" w:ascii="Times New Roman" w:hAnsi="Times New Roman" w:cs="Times New Roman"/>
          <w:b/>
          <w:sz w:val="21"/>
          <w:szCs w:val="21"/>
        </w:rPr>
        <w:t>6</w:t>
      </w:r>
      <w:r>
        <w:rPr>
          <w:rFonts w:ascii="Times New Roman" w:hAnsi="Times New Roman" w:cs="Times New Roman"/>
          <w:b/>
          <w:sz w:val="21"/>
          <w:szCs w:val="21"/>
        </w:rPr>
        <w:t>.3.1</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Times New Roman" w:hAnsi="Times New Roman" w:cs="Times New Roman"/>
          <w:b/>
          <w:sz w:val="21"/>
          <w:szCs w:val="21"/>
          <w:lang w:val="en-US" w:eastAsia="zh-CN"/>
        </w:rPr>
        <w:t xml:space="preserve">  </w:t>
      </w:r>
      <w:r>
        <w:rPr>
          <w:rFonts w:hint="eastAsia" w:ascii="Times New Roman" w:hAnsi="Times New Roman" w:cs="Times New Roman"/>
          <w:sz w:val="21"/>
          <w:szCs w:val="21"/>
        </w:rPr>
        <w:t>渗透型液体硬化地坪施工应按下列工序进行</w:t>
      </w:r>
      <w:r>
        <w:rPr>
          <w:rFonts w:hint="eastAsia" w:ascii="Times New Roman" w:hAnsi="Times New Roman" w:cs="Times New Roman"/>
          <w:sz w:val="21"/>
          <w:szCs w:val="21"/>
          <w:lang w:eastAsia="zh-CN"/>
        </w:rPr>
        <w:t>：</w:t>
      </w:r>
    </w:p>
    <w:p>
      <w:pPr>
        <w:pStyle w:val="12"/>
        <w:keepNext w:val="0"/>
        <w:keepLines w:val="0"/>
        <w:pageBreakBefore w:val="0"/>
        <w:widowControl w:val="0"/>
        <w:tabs>
          <w:tab w:val="left" w:pos="780"/>
        </w:tabs>
        <w:suppressAutoHyphens/>
        <w:kinsoku/>
        <w:wordWrap/>
        <w:overflowPunct/>
        <w:topLinePunct w:val="0"/>
        <w:autoSpaceDE/>
        <w:autoSpaceDN/>
        <w:bidi w:val="0"/>
        <w:adjustRightInd/>
        <w:snapToGrid/>
        <w:spacing w:line="360" w:lineRule="auto"/>
        <w:ind w:left="860" w:hanging="440"/>
        <w:textAlignment w:val="auto"/>
        <w:rPr>
          <w:rFonts w:ascii="Times New Roman" w:cs="Times New Roman"/>
          <w:sz w:val="21"/>
          <w:szCs w:val="21"/>
        </w:rPr>
      </w:pPr>
      <w:r>
        <w:rPr>
          <w:rFonts w:hint="eastAsia" w:ascii="Times New Roman" w:cs="Times New Roman"/>
          <w:sz w:val="21"/>
          <w:szCs w:val="21"/>
        </w:rPr>
        <w:t>清理</w:t>
      </w:r>
      <w:r>
        <w:rPr>
          <w:rFonts w:hint="eastAsia" w:ascii="Times New Roman" w:cs="Times New Roman"/>
          <w:sz w:val="21"/>
          <w:szCs w:val="21"/>
          <w:lang w:val="en-US" w:eastAsia="zh-CN"/>
        </w:rPr>
        <w:t>待施工</w:t>
      </w:r>
      <w:r>
        <w:rPr>
          <w:rFonts w:hint="eastAsia" w:ascii="Times New Roman" w:cs="Times New Roman"/>
          <w:sz w:val="21"/>
          <w:szCs w:val="21"/>
        </w:rPr>
        <w:t>地面，清除浮浆、附着物等；</w:t>
      </w:r>
    </w:p>
    <w:p>
      <w:pPr>
        <w:pStyle w:val="12"/>
        <w:keepNext w:val="0"/>
        <w:keepLines w:val="0"/>
        <w:pageBreakBefore w:val="0"/>
        <w:widowControl w:val="0"/>
        <w:tabs>
          <w:tab w:val="left" w:pos="780"/>
        </w:tabs>
        <w:suppressAutoHyphens/>
        <w:kinsoku/>
        <w:wordWrap/>
        <w:overflowPunct/>
        <w:topLinePunct w:val="0"/>
        <w:autoSpaceDE/>
        <w:autoSpaceDN/>
        <w:bidi w:val="0"/>
        <w:adjustRightInd/>
        <w:snapToGrid/>
        <w:spacing w:line="360" w:lineRule="auto"/>
        <w:ind w:left="860" w:hanging="440"/>
        <w:textAlignment w:val="auto"/>
        <w:rPr>
          <w:rFonts w:ascii="Times New Roman" w:cs="Times New Roman"/>
          <w:sz w:val="21"/>
          <w:szCs w:val="21"/>
        </w:rPr>
      </w:pPr>
      <w:r>
        <w:rPr>
          <w:rFonts w:hint="eastAsia" w:ascii="Times New Roman" w:cs="Times New Roman"/>
          <w:sz w:val="21"/>
          <w:szCs w:val="21"/>
          <w:lang w:val="en-US" w:eastAsia="zh-CN"/>
        </w:rPr>
        <w:t>待施工地面进行初磨，采用干磨还是湿磨以及初始磨片的选择由现场环境状况、材料特性及施工习惯而定，但需研磨至需要的平整度及露砂效果</w:t>
      </w:r>
      <w:r>
        <w:rPr>
          <w:rFonts w:hint="eastAsia" w:ascii="Times New Roman" w:cs="Times New Roman"/>
          <w:sz w:val="21"/>
          <w:szCs w:val="21"/>
        </w:rPr>
        <w:t>；</w:t>
      </w:r>
    </w:p>
    <w:p>
      <w:pPr>
        <w:pStyle w:val="12"/>
        <w:keepNext w:val="0"/>
        <w:keepLines w:val="0"/>
        <w:pageBreakBefore w:val="0"/>
        <w:widowControl w:val="0"/>
        <w:tabs>
          <w:tab w:val="left" w:pos="780"/>
        </w:tabs>
        <w:suppressAutoHyphens/>
        <w:kinsoku/>
        <w:wordWrap/>
        <w:overflowPunct/>
        <w:topLinePunct w:val="0"/>
        <w:autoSpaceDE/>
        <w:autoSpaceDN/>
        <w:bidi w:val="0"/>
        <w:adjustRightInd/>
        <w:snapToGrid/>
        <w:spacing w:line="360" w:lineRule="auto"/>
        <w:ind w:left="860" w:hanging="440"/>
        <w:textAlignment w:val="auto"/>
        <w:rPr>
          <w:rFonts w:ascii="Times New Roman" w:cs="Times New Roman"/>
          <w:sz w:val="21"/>
          <w:szCs w:val="21"/>
        </w:rPr>
      </w:pPr>
      <w:r>
        <w:rPr>
          <w:rFonts w:hint="eastAsia" w:ascii="Times New Roman" w:cs="Times New Roman"/>
          <w:sz w:val="21"/>
          <w:szCs w:val="21"/>
        </w:rPr>
        <w:t>待清理干净的地面表干</w:t>
      </w:r>
      <w:r>
        <w:rPr>
          <w:rFonts w:hint="eastAsia" w:ascii="Times New Roman" w:cs="Times New Roman"/>
          <w:sz w:val="21"/>
          <w:szCs w:val="21"/>
          <w:lang w:eastAsia="zh-CN"/>
        </w:rPr>
        <w:t>，</w:t>
      </w:r>
      <w:r>
        <w:rPr>
          <w:rFonts w:hint="eastAsia" w:ascii="Times New Roman" w:cs="Times New Roman"/>
          <w:sz w:val="21"/>
          <w:szCs w:val="21"/>
        </w:rPr>
        <w:t>喷洒或滚涂渗透型液体硬化剂并使用工具来回推动；</w:t>
      </w:r>
    </w:p>
    <w:p>
      <w:pPr>
        <w:pStyle w:val="12"/>
        <w:keepNext w:val="0"/>
        <w:keepLines w:val="0"/>
        <w:pageBreakBefore w:val="0"/>
        <w:widowControl w:val="0"/>
        <w:tabs>
          <w:tab w:val="left" w:pos="780"/>
        </w:tabs>
        <w:suppressAutoHyphens/>
        <w:kinsoku/>
        <w:wordWrap/>
        <w:overflowPunct/>
        <w:topLinePunct w:val="0"/>
        <w:autoSpaceDE/>
        <w:autoSpaceDN/>
        <w:bidi w:val="0"/>
        <w:adjustRightInd/>
        <w:snapToGrid/>
        <w:spacing w:line="360" w:lineRule="auto"/>
        <w:ind w:left="860" w:hanging="440"/>
        <w:textAlignment w:val="auto"/>
        <w:rPr>
          <w:rFonts w:ascii="Times New Roman" w:cs="Times New Roman"/>
          <w:sz w:val="21"/>
          <w:szCs w:val="21"/>
        </w:rPr>
      </w:pPr>
      <w:r>
        <w:rPr>
          <w:rFonts w:hint="eastAsia" w:ascii="Times New Roman" w:cs="Times New Roman"/>
          <w:sz w:val="21"/>
          <w:szCs w:val="21"/>
        </w:rPr>
        <w:t>如有残留使用清水将表面残留的液体硬化剂材料冲洗干净，如施工锂基液体硬化剂可待其自然干燥</w:t>
      </w:r>
      <w:r>
        <w:rPr>
          <w:rFonts w:hint="eastAsia" w:ascii="Times New Roman" w:cs="Times New Roman"/>
          <w:sz w:val="21"/>
          <w:szCs w:val="21"/>
          <w:lang w:eastAsia="zh-CN"/>
        </w:rPr>
        <w:t>；</w:t>
      </w:r>
    </w:p>
    <w:p>
      <w:pPr>
        <w:pStyle w:val="12"/>
        <w:keepNext w:val="0"/>
        <w:keepLines w:val="0"/>
        <w:pageBreakBefore w:val="0"/>
        <w:widowControl w:val="0"/>
        <w:tabs>
          <w:tab w:val="left" w:pos="780"/>
        </w:tabs>
        <w:suppressAutoHyphens/>
        <w:kinsoku/>
        <w:wordWrap/>
        <w:overflowPunct/>
        <w:topLinePunct w:val="0"/>
        <w:autoSpaceDE/>
        <w:autoSpaceDN/>
        <w:bidi w:val="0"/>
        <w:adjustRightInd/>
        <w:snapToGrid/>
        <w:spacing w:line="360" w:lineRule="auto"/>
        <w:ind w:left="860" w:hanging="440"/>
        <w:textAlignment w:val="auto"/>
        <w:rPr>
          <w:rFonts w:ascii="Times New Roman" w:cs="Times New Roman"/>
          <w:sz w:val="21"/>
          <w:szCs w:val="21"/>
        </w:rPr>
      </w:pPr>
      <w:r>
        <w:rPr>
          <w:rFonts w:hint="eastAsia" w:ascii="Times New Roman" w:cs="Times New Roman"/>
          <w:sz w:val="21"/>
          <w:szCs w:val="21"/>
          <w:lang w:val="en-US" w:eastAsia="zh-CN"/>
        </w:rPr>
        <w:t>待</w:t>
      </w:r>
      <w:r>
        <w:rPr>
          <w:rFonts w:hint="eastAsia" w:ascii="Times New Roman" w:cs="Times New Roman"/>
          <w:sz w:val="21"/>
          <w:szCs w:val="21"/>
        </w:rPr>
        <w:t>地面干燥后</w:t>
      </w:r>
      <w:r>
        <w:rPr>
          <w:rFonts w:hint="eastAsia" w:ascii="Times New Roman" w:cs="Times New Roman"/>
          <w:sz w:val="21"/>
          <w:szCs w:val="21"/>
          <w:lang w:eastAsia="zh-CN"/>
        </w:rPr>
        <w:t>，</w:t>
      </w:r>
      <w:r>
        <w:rPr>
          <w:rFonts w:hint="eastAsia" w:ascii="Times New Roman" w:cs="Times New Roman"/>
          <w:sz w:val="21"/>
          <w:szCs w:val="21"/>
        </w:rPr>
        <w:t>机械打磨抛光；</w:t>
      </w:r>
    </w:p>
    <w:p>
      <w:pPr>
        <w:pStyle w:val="12"/>
        <w:keepNext w:val="0"/>
        <w:keepLines w:val="0"/>
        <w:pageBreakBefore w:val="0"/>
        <w:widowControl w:val="0"/>
        <w:tabs>
          <w:tab w:val="left" w:pos="780"/>
        </w:tabs>
        <w:suppressAutoHyphens/>
        <w:kinsoku/>
        <w:wordWrap/>
        <w:overflowPunct/>
        <w:topLinePunct w:val="0"/>
        <w:autoSpaceDE/>
        <w:autoSpaceDN/>
        <w:bidi w:val="0"/>
        <w:adjustRightInd/>
        <w:snapToGrid/>
        <w:spacing w:line="360" w:lineRule="auto"/>
        <w:ind w:left="860" w:hanging="440"/>
        <w:textAlignment w:val="auto"/>
        <w:rPr>
          <w:rFonts w:ascii="Times New Roman" w:cs="Times New Roman"/>
          <w:sz w:val="21"/>
          <w:szCs w:val="21"/>
        </w:rPr>
      </w:pPr>
      <w:r>
        <w:rPr>
          <w:rFonts w:hint="eastAsia" w:ascii="Times New Roman" w:cs="Times New Roman"/>
          <w:sz w:val="21"/>
          <w:szCs w:val="21"/>
        </w:rPr>
        <w:t>清水冲洗地面，去除残留固化剂及污水，擦干地面；</w:t>
      </w:r>
    </w:p>
    <w:p>
      <w:pPr>
        <w:pStyle w:val="12"/>
        <w:keepNext w:val="0"/>
        <w:keepLines w:val="0"/>
        <w:pageBreakBefore w:val="0"/>
        <w:widowControl w:val="0"/>
        <w:tabs>
          <w:tab w:val="left" w:pos="780"/>
        </w:tabs>
        <w:suppressAutoHyphens/>
        <w:kinsoku/>
        <w:wordWrap/>
        <w:overflowPunct/>
        <w:topLinePunct w:val="0"/>
        <w:autoSpaceDE/>
        <w:autoSpaceDN/>
        <w:bidi w:val="0"/>
        <w:adjustRightInd/>
        <w:snapToGrid/>
        <w:spacing w:line="360" w:lineRule="auto"/>
        <w:ind w:left="860" w:hanging="440"/>
        <w:textAlignment w:val="auto"/>
        <w:rPr>
          <w:rFonts w:ascii="Times New Roman" w:cs="Times New Roman"/>
          <w:sz w:val="21"/>
          <w:szCs w:val="21"/>
        </w:rPr>
      </w:pPr>
      <w:r>
        <w:rPr>
          <w:rFonts w:hint="eastAsia" w:ascii="Times New Roman" w:cs="Times New Roman"/>
          <w:sz w:val="21"/>
          <w:szCs w:val="21"/>
        </w:rPr>
        <w:t>养护及成品保护。</w:t>
      </w:r>
    </w:p>
    <w:p>
      <w:pPr>
        <w:pStyle w:val="12"/>
        <w:keepNext w:val="0"/>
        <w:keepLines w:val="0"/>
        <w:pageBreakBefore w:val="0"/>
        <w:widowControl w:val="0"/>
        <w:numPr>
          <w:ilvl w:val="0"/>
          <w:numId w:val="0"/>
        </w:numPr>
        <w:tabs>
          <w:tab w:val="left" w:pos="780"/>
        </w:tabs>
        <w:suppressAutoHyphens/>
        <w:kinsoku/>
        <w:wordWrap/>
        <w:overflowPunct/>
        <w:topLinePunct w:val="0"/>
        <w:autoSpaceDE/>
        <w:autoSpaceDN/>
        <w:bidi w:val="0"/>
        <w:adjustRightInd/>
        <w:snapToGrid/>
        <w:spacing w:after="0" w:line="360" w:lineRule="auto"/>
        <w:textAlignment w:val="auto"/>
        <w:rPr>
          <w:rFonts w:ascii="Times New Roman" w:hAnsi="Times New Roman" w:cs="Times New Roman"/>
          <w:b/>
          <w:sz w:val="21"/>
          <w:szCs w:val="21"/>
        </w:rPr>
      </w:pPr>
      <w:r>
        <w:rPr>
          <w:rFonts w:hint="eastAsia" w:ascii="Times New Roman" w:hAnsi="Times New Roman" w:cs="Times New Roman"/>
          <w:b/>
          <w:sz w:val="21"/>
          <w:szCs w:val="21"/>
        </w:rPr>
        <w:t>6.</w:t>
      </w:r>
      <w:r>
        <w:rPr>
          <w:rFonts w:hint="eastAsia" w:ascii="Times New Roman" w:hAnsi="Times New Roman" w:cs="Times New Roman"/>
          <w:b/>
          <w:sz w:val="21"/>
          <w:szCs w:val="21"/>
          <w:lang w:val="en-US" w:eastAsia="zh-CN"/>
        </w:rPr>
        <w:t>3</w:t>
      </w:r>
      <w:r>
        <w:rPr>
          <w:rFonts w:hint="eastAsia" w:ascii="Times New Roman" w:hAnsi="Times New Roman" w:cs="Times New Roman"/>
          <w:b/>
          <w:sz w:val="21"/>
          <w:szCs w:val="21"/>
        </w:rPr>
        <w:t>.</w:t>
      </w:r>
      <w:r>
        <w:rPr>
          <w:rFonts w:hint="eastAsia" w:ascii="Times New Roman" w:hAnsi="Times New Roman" w:cs="Times New Roman"/>
          <w:b/>
          <w:sz w:val="21"/>
          <w:szCs w:val="21"/>
          <w:lang w:val="en-US" w:eastAsia="zh-CN"/>
        </w:rPr>
        <w:t xml:space="preserve">2  </w:t>
      </w:r>
      <w:r>
        <w:rPr>
          <w:rFonts w:hint="eastAsia" w:ascii="Times New Roman" w:hAnsi="Times New Roman" w:cs="Times New Roman"/>
          <w:sz w:val="21"/>
          <w:szCs w:val="21"/>
        </w:rPr>
        <w:t>渗透型液体硬化地坪施工工艺应符合下列规定：</w:t>
      </w:r>
    </w:p>
    <w:p>
      <w:pPr>
        <w:pStyle w:val="12"/>
        <w:keepNext w:val="0"/>
        <w:keepLines w:val="0"/>
        <w:pageBreakBefore w:val="0"/>
        <w:widowControl w:val="0"/>
        <w:numPr>
          <w:ilvl w:val="0"/>
          <w:numId w:val="5"/>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ascii="Times New Roman" w:cs="Times New Roman"/>
          <w:sz w:val="21"/>
          <w:szCs w:val="21"/>
        </w:rPr>
      </w:pPr>
      <w:r>
        <w:rPr>
          <w:rFonts w:hint="eastAsia" w:ascii="Times New Roman" w:cs="Times New Roman"/>
          <w:sz w:val="21"/>
          <w:szCs w:val="21"/>
        </w:rPr>
        <w:t>宜采用低压喷枪、洒壶等喷洒工具，将渗透型液体硬化剂均匀喷洒或滚涂在地面上，不得漏涂，并宜保持地面湿润不少于30min；</w:t>
      </w:r>
    </w:p>
    <w:p>
      <w:pPr>
        <w:pStyle w:val="12"/>
        <w:keepNext w:val="0"/>
        <w:keepLines w:val="0"/>
        <w:pageBreakBefore w:val="0"/>
        <w:widowControl w:val="0"/>
        <w:numPr>
          <w:ilvl w:val="0"/>
          <w:numId w:val="5"/>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ascii="Times New Roman" w:cs="Times New Roman"/>
          <w:sz w:val="21"/>
          <w:szCs w:val="21"/>
        </w:rPr>
      </w:pPr>
      <w:r>
        <w:rPr>
          <w:rFonts w:hint="eastAsia" w:ascii="Times New Roman" w:cs="Times New Roman"/>
          <w:sz w:val="21"/>
          <w:szCs w:val="21"/>
        </w:rPr>
        <w:t>湿润期间可用中硬度的长毛推刷或滚简来回推动；</w:t>
      </w:r>
    </w:p>
    <w:p>
      <w:pPr>
        <w:pStyle w:val="12"/>
        <w:keepNext w:val="0"/>
        <w:keepLines w:val="0"/>
        <w:pageBreakBefore w:val="0"/>
        <w:widowControl w:val="0"/>
        <w:numPr>
          <w:ilvl w:val="0"/>
          <w:numId w:val="5"/>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ascii="Times New Roman" w:cs="Times New Roman"/>
          <w:sz w:val="21"/>
          <w:szCs w:val="21"/>
        </w:rPr>
      </w:pPr>
      <w:bookmarkStart w:id="100" w:name="_Toc19192974"/>
      <w:r>
        <w:rPr>
          <w:rFonts w:hint="eastAsia" w:ascii="Times New Roman" w:cs="Times New Roman"/>
          <w:sz w:val="21"/>
          <w:szCs w:val="21"/>
        </w:rPr>
        <w:t>在液体硬化剂润湿地面完成后，宜立即用清水冲洗地面，并用吸尘器去除残留的硬化剂和污水，然后擦干地面；</w:t>
      </w:r>
    </w:p>
    <w:p>
      <w:pPr>
        <w:pStyle w:val="12"/>
        <w:keepNext w:val="0"/>
        <w:keepLines w:val="0"/>
        <w:pageBreakBefore w:val="0"/>
        <w:widowControl w:val="0"/>
        <w:numPr>
          <w:ilvl w:val="0"/>
          <w:numId w:val="5"/>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ascii="Times New Roman" w:cs="Times New Roman"/>
          <w:sz w:val="21"/>
          <w:szCs w:val="21"/>
        </w:rPr>
      </w:pPr>
      <w:r>
        <w:rPr>
          <w:rFonts w:hint="eastAsia" w:ascii="Times New Roman" w:cs="Times New Roman"/>
          <w:sz w:val="21"/>
          <w:szCs w:val="21"/>
        </w:rPr>
        <w:t>成品保护期间应封闭现场。</w:t>
      </w:r>
    </w:p>
    <w:p>
      <w:pPr>
        <w:pStyle w:val="12"/>
        <w:keepNext w:val="0"/>
        <w:keepLines w:val="0"/>
        <w:pageBreakBefore w:val="0"/>
        <w:widowControl w:val="0"/>
        <w:numPr>
          <w:ilvl w:val="0"/>
          <w:numId w:val="0"/>
        </w:numPr>
        <w:tabs>
          <w:tab w:val="left" w:pos="780"/>
        </w:tabs>
        <w:suppressAutoHyphens/>
        <w:kinsoku/>
        <w:wordWrap/>
        <w:overflowPunct/>
        <w:topLinePunct w:val="0"/>
        <w:autoSpaceDE/>
        <w:autoSpaceDN/>
        <w:bidi w:val="0"/>
        <w:adjustRightInd/>
        <w:snapToGrid/>
        <w:spacing w:line="360" w:lineRule="auto"/>
        <w:ind w:left="567" w:leftChars="0"/>
        <w:jc w:val="both"/>
        <w:textAlignment w:val="auto"/>
        <w:rPr>
          <w:rFonts w:hint="eastAsia" w:ascii="Times New Roman" w:cs="Times New Roman"/>
          <w:sz w:val="22"/>
        </w:rPr>
      </w:pPr>
    </w:p>
    <w:p>
      <w:pPr>
        <w:pStyle w:val="12"/>
        <w:keepNext w:val="0"/>
        <w:keepLines w:val="0"/>
        <w:pageBreakBefore w:val="0"/>
        <w:widowControl w:val="0"/>
        <w:numPr>
          <w:ilvl w:val="0"/>
          <w:numId w:val="0"/>
        </w:numPr>
        <w:tabs>
          <w:tab w:val="left" w:pos="780"/>
        </w:tabs>
        <w:suppressAutoHyphens/>
        <w:kinsoku/>
        <w:wordWrap/>
        <w:overflowPunct/>
        <w:topLinePunct w:val="0"/>
        <w:autoSpaceDE/>
        <w:autoSpaceDN/>
        <w:bidi w:val="0"/>
        <w:adjustRightInd/>
        <w:snapToGrid/>
        <w:spacing w:line="360" w:lineRule="auto"/>
        <w:ind w:left="567" w:leftChars="0"/>
        <w:jc w:val="both"/>
        <w:textAlignment w:val="auto"/>
        <w:rPr>
          <w:rFonts w:hint="eastAsia" w:ascii="Times New Roman" w:cs="Times New Roman"/>
          <w:sz w:val="22"/>
        </w:rPr>
      </w:pPr>
    </w:p>
    <w:p>
      <w:pPr>
        <w:pStyle w:val="2"/>
        <w:keepNext w:val="0"/>
        <w:keepLines w:val="0"/>
        <w:numPr>
          <w:ilvl w:val="0"/>
          <w:numId w:val="0"/>
        </w:numPr>
        <w:snapToGrid w:val="0"/>
        <w:spacing w:before="0" w:after="0" w:line="312" w:lineRule="auto"/>
        <w:ind w:leftChars="0"/>
        <w:jc w:val="cente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rPr>
          <w:rFonts w:hint="eastAsia" w:ascii="Times New Roman" w:hAnsi="Times New Roman" w:eastAsia="宋体" w:cs="Times New Roman"/>
          <w:b/>
          <w:color w:val="000000" w:themeColor="text1"/>
          <w:sz w:val="28"/>
          <w:szCs w:val="28"/>
          <w:lang w:val="zh-CN"/>
        </w:rPr>
      </w:pPr>
    </w:p>
    <w:p>
      <w:pPr>
        <w:pStyle w:val="2"/>
        <w:keepNext w:val="0"/>
        <w:keepLines w:val="0"/>
        <w:numPr>
          <w:ilvl w:val="0"/>
          <w:numId w:val="0"/>
        </w:numPr>
        <w:snapToGrid w:val="0"/>
        <w:spacing w:before="0" w:after="0" w:line="312" w:lineRule="auto"/>
        <w:ind w:leftChars="0"/>
        <w:jc w:val="center"/>
        <w:rPr>
          <w:rFonts w:hint="eastAsia" w:ascii="Times New Roman" w:hAnsi="Times New Roman" w:eastAsia="宋体" w:cs="Times New Roman"/>
          <w:b/>
          <w:color w:val="000000" w:themeColor="text1"/>
          <w:sz w:val="28"/>
          <w:szCs w:val="28"/>
          <w:lang w:val="zh-CN"/>
        </w:rPr>
      </w:pPr>
    </w:p>
    <w:p>
      <w:pPr>
        <w:pStyle w:val="2"/>
        <w:keepNext w:val="0"/>
        <w:keepLines w:val="0"/>
        <w:numPr>
          <w:ilvl w:val="0"/>
          <w:numId w:val="0"/>
        </w:numPr>
        <w:snapToGrid w:val="0"/>
        <w:spacing w:before="0" w:after="0" w:line="312" w:lineRule="auto"/>
        <w:ind w:leftChars="0"/>
        <w:jc w:val="center"/>
        <w:rPr>
          <w:rFonts w:ascii="Times New Roman" w:hAnsi="Times New Roman" w:eastAsia="宋体" w:cs="Times New Roman"/>
          <w:b/>
          <w:color w:val="000000" w:themeColor="text1"/>
          <w:sz w:val="28"/>
          <w:szCs w:val="28"/>
          <w:lang w:val="zh-CN"/>
        </w:rPr>
      </w:pPr>
      <w:r>
        <w:rPr>
          <w:rFonts w:hint="eastAsia" w:ascii="Times New Roman" w:hAnsi="Times New Roman" w:eastAsia="宋体" w:cs="Times New Roman"/>
          <w:b/>
          <w:color w:val="000000" w:themeColor="text1"/>
          <w:sz w:val="28"/>
          <w:szCs w:val="28"/>
          <w:lang w:val="zh-CN"/>
        </w:rPr>
        <w:t>7验收</w:t>
      </w:r>
      <w:bookmarkEnd w:id="100"/>
    </w:p>
    <w:p>
      <w:pPr>
        <w:keepNext/>
        <w:keepLines/>
        <w:spacing w:beforeLines="50" w:afterLines="50" w:line="400" w:lineRule="exact"/>
        <w:jc w:val="center"/>
        <w:outlineLvl w:val="1"/>
        <w:rPr>
          <w:b/>
          <w:color w:val="000000" w:themeColor="text1"/>
          <w:kern w:val="0"/>
          <w:sz w:val="22"/>
          <w:szCs w:val="22"/>
        </w:rPr>
      </w:pPr>
      <w:bookmarkStart w:id="101" w:name="_Toc19192975"/>
      <w:bookmarkStart w:id="102" w:name="_Toc428436083"/>
      <w:bookmarkStart w:id="103" w:name="_Toc413161566"/>
      <w:r>
        <w:rPr>
          <w:rFonts w:hint="eastAsia"/>
          <w:b/>
          <w:color w:val="000000" w:themeColor="text1"/>
          <w:kern w:val="0"/>
          <w:sz w:val="22"/>
          <w:szCs w:val="22"/>
        </w:rPr>
        <w:t>7.1一般规定</w:t>
      </w:r>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7.1.1</w:t>
      </w:r>
      <w:r>
        <w:rPr>
          <w:rFonts w:hint="eastAsia" w:asciiTheme="minorEastAsia" w:hAnsiTheme="minorEastAsia" w:eastAsiaTheme="minorEastAsia" w:cstheme="minorEastAsia"/>
          <w:b/>
          <w:sz w:val="21"/>
          <w:szCs w:val="21"/>
          <w:highlight w:val="none"/>
        </w:rPr>
        <w:t xml:space="preserve"> </w:t>
      </w:r>
      <w:r>
        <w:rPr>
          <w:rFonts w:hint="eastAsia" w:asciiTheme="minorEastAsia" w:hAnsiTheme="minorEastAsia" w:eastAsiaTheme="minorEastAsia" w:cstheme="minorEastAsia"/>
          <w:b/>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val="en-US" w:eastAsia="zh-CN"/>
        </w:rPr>
        <w:t>混凝土基层</w:t>
      </w:r>
      <w:r>
        <w:rPr>
          <w:rFonts w:hint="eastAsia" w:asciiTheme="minorEastAsia" w:hAnsiTheme="minorEastAsia" w:eastAsiaTheme="minorEastAsia" w:cstheme="minorEastAsia"/>
          <w:sz w:val="21"/>
          <w:szCs w:val="21"/>
          <w:highlight w:val="none"/>
        </w:rPr>
        <w:t>应符合本规程第 4.1节的规定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highlight w:val="none"/>
          <w:lang w:val="en-US" w:eastAsia="zh-CN"/>
        </w:rPr>
        <w:t>混凝土</w:t>
      </w:r>
      <w:r>
        <w:rPr>
          <w:rFonts w:hint="eastAsia" w:asciiTheme="minorEastAsia" w:hAnsiTheme="minorEastAsia" w:eastAsiaTheme="minorEastAsia" w:cstheme="minorEastAsia"/>
          <w:sz w:val="21"/>
          <w:szCs w:val="21"/>
        </w:rPr>
        <w:t>基层处理应符合本规程第5.3节的规定。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7.1.2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sz w:val="21"/>
          <w:szCs w:val="21"/>
        </w:rPr>
        <w:t>渗透型液体硬化地坪的构造做法应符合本规程第4.2节的规定。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7.1.3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sz w:val="21"/>
          <w:szCs w:val="21"/>
        </w:rPr>
        <w:t>渗透型液体硬化地坪检验批的划分应按每一层划分检验批。当单层面积大于 5000m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时，应按每 5000m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为一个检验批，不足5000m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时也应为一个检验批。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Theme="minorEastAsia" w:hAnsiTheme="minorEastAsia" w:eastAsiaTheme="minorEastAsia" w:cstheme="minorEastAsia"/>
          <w:b/>
          <w:sz w:val="21"/>
          <w:szCs w:val="21"/>
        </w:rPr>
        <w:t xml:space="preserve">7.1.4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sz w:val="21"/>
          <w:szCs w:val="21"/>
        </w:rPr>
        <w:t>应在渗透型液体硬化地坪施工完成后达到竣工验收条件时进行随机取样，墙柱</w:t>
      </w:r>
      <w:r>
        <w:rPr>
          <w:rFonts w:hint="eastAsia" w:ascii="宋体" w:hAnsi="宋体" w:eastAsia="宋体" w:cs="宋体"/>
          <w:sz w:val="21"/>
          <w:szCs w:val="21"/>
        </w:rPr>
        <w:t>边 600mm 以内的区域不应取样</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7.1.5</w:t>
      </w:r>
      <w:r>
        <w:rPr>
          <w:rFonts w:hint="eastAsia" w:ascii="宋体" w:hAnsi="宋体" w:cs="宋体"/>
          <w:b/>
          <w:sz w:val="21"/>
          <w:szCs w:val="21"/>
          <w:lang w:val="en-US" w:eastAsia="zh-CN"/>
        </w:rPr>
        <w:t xml:space="preserve">  </w:t>
      </w:r>
      <w:r>
        <w:rPr>
          <w:rFonts w:hint="eastAsia" w:ascii="宋体" w:hAnsi="宋体" w:eastAsia="宋体" w:cs="宋体"/>
          <w:sz w:val="21"/>
          <w:szCs w:val="21"/>
        </w:rPr>
        <w:t>渗透型液体硬化地坪的质量检验应按主控项目和一般项目分别检验，施工质量验收合格应符合下列规定:</w:t>
      </w:r>
    </w:p>
    <w:p>
      <w:pPr>
        <w:pStyle w:val="12"/>
        <w:keepNext w:val="0"/>
        <w:keepLines w:val="0"/>
        <w:pageBreakBefore w:val="0"/>
        <w:widowControl w:val="0"/>
        <w:numPr>
          <w:ilvl w:val="0"/>
          <w:numId w:val="6"/>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主控项目的抽样检验质量应全部合格；</w:t>
      </w:r>
    </w:p>
    <w:p>
      <w:pPr>
        <w:pStyle w:val="12"/>
        <w:keepNext w:val="0"/>
        <w:keepLines w:val="0"/>
        <w:pageBreakBefore w:val="0"/>
        <w:widowControl w:val="0"/>
        <w:numPr>
          <w:ilvl w:val="0"/>
          <w:numId w:val="6"/>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一般项目应至少有 80%以上的检验点合格，且不合格点不得影响使用。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宋体" w:hAnsi="宋体" w:eastAsia="宋体" w:cs="宋体"/>
          <w:b/>
          <w:sz w:val="21"/>
          <w:szCs w:val="21"/>
        </w:rPr>
        <w:t xml:space="preserve">7.1.6 </w:t>
      </w:r>
      <w:r>
        <w:rPr>
          <w:rFonts w:hint="eastAsia" w:ascii="宋体" w:hAnsi="宋体" w:eastAsia="宋体" w:cs="宋体"/>
          <w:b/>
          <w:sz w:val="21"/>
          <w:szCs w:val="21"/>
          <w:lang w:val="en-US" w:eastAsia="zh-CN"/>
        </w:rPr>
        <w:t xml:space="preserve"> </w:t>
      </w:r>
      <w:r>
        <w:rPr>
          <w:rFonts w:hint="eastAsia" w:asciiTheme="minorEastAsia" w:hAnsiTheme="minorEastAsia" w:eastAsiaTheme="minorEastAsia" w:cstheme="minorEastAsia"/>
          <w:sz w:val="21"/>
          <w:szCs w:val="21"/>
        </w:rPr>
        <w:t>当检验批施工质量不符合本规程或设计文件规定时，应进行补救或返工。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宋体" w:hAnsi="宋体" w:eastAsia="宋体" w:cs="宋体"/>
          <w:b/>
          <w:sz w:val="21"/>
          <w:szCs w:val="21"/>
        </w:rPr>
        <w:t xml:space="preserve">7.1.7 </w:t>
      </w:r>
      <w:r>
        <w:rPr>
          <w:rFonts w:hint="eastAsia" w:ascii="宋体" w:hAnsi="宋体" w:eastAsia="宋体" w:cs="宋体"/>
          <w:b/>
          <w:sz w:val="21"/>
          <w:szCs w:val="21"/>
          <w:lang w:val="en-US" w:eastAsia="zh-CN"/>
        </w:rPr>
        <w:t xml:space="preserve"> </w:t>
      </w:r>
      <w:r>
        <w:rPr>
          <w:rFonts w:hint="eastAsia" w:asciiTheme="minorEastAsia" w:hAnsiTheme="minorEastAsia" w:eastAsiaTheme="minorEastAsia" w:cstheme="minorEastAsia"/>
          <w:sz w:val="21"/>
          <w:szCs w:val="21"/>
        </w:rPr>
        <w:t>渗透型液体硬化地坪工程验收应检查下列工程质量文件和记录：</w:t>
      </w:r>
    </w:p>
    <w:p>
      <w:pPr>
        <w:pStyle w:val="12"/>
        <w:keepNext w:val="0"/>
        <w:keepLines w:val="0"/>
        <w:pageBreakBefore w:val="0"/>
        <w:widowControl w:val="0"/>
        <w:numPr>
          <w:ilvl w:val="0"/>
          <w:numId w:val="7"/>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地坪设计和变更文件等；</w:t>
      </w:r>
    </w:p>
    <w:p>
      <w:pPr>
        <w:pStyle w:val="12"/>
        <w:keepNext w:val="0"/>
        <w:keepLines w:val="0"/>
        <w:pageBreakBefore w:val="0"/>
        <w:widowControl w:val="0"/>
        <w:numPr>
          <w:ilvl w:val="0"/>
          <w:numId w:val="7"/>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材料的质量合格证明文件、进场及复验合格报告；</w:t>
      </w:r>
    </w:p>
    <w:p>
      <w:pPr>
        <w:pStyle w:val="12"/>
        <w:keepNext w:val="0"/>
        <w:keepLines w:val="0"/>
        <w:pageBreakBefore w:val="0"/>
        <w:widowControl w:val="0"/>
        <w:numPr>
          <w:ilvl w:val="0"/>
          <w:numId w:val="7"/>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样板施工质量验收记录；</w:t>
      </w:r>
    </w:p>
    <w:p>
      <w:pPr>
        <w:pStyle w:val="12"/>
        <w:keepNext w:val="0"/>
        <w:keepLines w:val="0"/>
        <w:pageBreakBefore w:val="0"/>
        <w:widowControl w:val="0"/>
        <w:numPr>
          <w:ilvl w:val="0"/>
          <w:numId w:val="7"/>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隐蔽工程验收记录；</w:t>
      </w:r>
    </w:p>
    <w:p>
      <w:pPr>
        <w:pStyle w:val="12"/>
        <w:keepNext w:val="0"/>
        <w:keepLines w:val="0"/>
        <w:pageBreakBefore w:val="0"/>
        <w:widowControl w:val="0"/>
        <w:numPr>
          <w:ilvl w:val="0"/>
          <w:numId w:val="7"/>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lang w:eastAsia="zh-CN"/>
        </w:rPr>
        <w:t>基层</w:t>
      </w:r>
      <w:r>
        <w:rPr>
          <w:rFonts w:hint="eastAsia" w:ascii="Times New Roman" w:cs="Times New Roman"/>
          <w:sz w:val="21"/>
          <w:szCs w:val="21"/>
        </w:rPr>
        <w:t>质量验收记录；</w:t>
      </w:r>
    </w:p>
    <w:p>
      <w:pPr>
        <w:pStyle w:val="12"/>
        <w:keepNext w:val="0"/>
        <w:keepLines w:val="0"/>
        <w:pageBreakBefore w:val="0"/>
        <w:widowControl w:val="0"/>
        <w:numPr>
          <w:ilvl w:val="0"/>
          <w:numId w:val="7"/>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施工环境、温度、气象及施工工序记录；</w:t>
      </w:r>
    </w:p>
    <w:p>
      <w:pPr>
        <w:pStyle w:val="12"/>
        <w:keepNext w:val="0"/>
        <w:keepLines w:val="0"/>
        <w:pageBreakBefore w:val="0"/>
        <w:widowControl w:val="0"/>
        <w:numPr>
          <w:ilvl w:val="0"/>
          <w:numId w:val="7"/>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监理记录；</w:t>
      </w:r>
    </w:p>
    <w:p>
      <w:pPr>
        <w:pStyle w:val="12"/>
        <w:keepNext w:val="0"/>
        <w:keepLines w:val="0"/>
        <w:pageBreakBefore w:val="0"/>
        <w:widowControl w:val="0"/>
        <w:numPr>
          <w:ilvl w:val="0"/>
          <w:numId w:val="7"/>
        </w:numPr>
        <w:tabs>
          <w:tab w:val="left" w:pos="780"/>
        </w:tabs>
        <w:suppressAutoHyphens/>
        <w:kinsoku/>
        <w:wordWrap/>
        <w:overflowPunct/>
        <w:topLinePunct w:val="0"/>
        <w:autoSpaceDE/>
        <w:autoSpaceDN/>
        <w:bidi w:val="0"/>
        <w:adjustRightInd/>
        <w:snapToGrid/>
        <w:spacing w:line="360" w:lineRule="auto"/>
        <w:ind w:left="567" w:firstLine="0"/>
        <w:jc w:val="both"/>
        <w:textAlignment w:val="auto"/>
        <w:rPr>
          <w:rFonts w:hint="eastAsia" w:ascii="Times New Roman" w:cs="Times New Roman"/>
          <w:sz w:val="21"/>
          <w:szCs w:val="21"/>
        </w:rPr>
      </w:pPr>
      <w:r>
        <w:rPr>
          <w:rFonts w:hint="eastAsia" w:ascii="Times New Roman" w:cs="Times New Roman"/>
          <w:sz w:val="21"/>
          <w:szCs w:val="21"/>
        </w:rPr>
        <w:t>所有检验批施工质量验收记录；</w:t>
      </w:r>
    </w:p>
    <w:p>
      <w:pPr>
        <w:keepNext/>
        <w:keepLines/>
        <w:spacing w:beforeLines="50" w:afterLines="50" w:line="400" w:lineRule="exact"/>
        <w:jc w:val="center"/>
        <w:outlineLvl w:val="1"/>
        <w:rPr>
          <w:rFonts w:hint="default" w:eastAsia="宋体"/>
          <w:b/>
          <w:color w:val="000000" w:themeColor="text1"/>
          <w:kern w:val="0"/>
          <w:sz w:val="21"/>
          <w:szCs w:val="21"/>
          <w:lang w:val="en-US" w:eastAsia="zh-CN"/>
        </w:rPr>
      </w:pPr>
      <w:r>
        <w:rPr>
          <w:rFonts w:hint="eastAsia"/>
          <w:b/>
          <w:color w:val="000000" w:themeColor="text1"/>
          <w:kern w:val="0"/>
          <w:sz w:val="21"/>
          <w:szCs w:val="21"/>
        </w:rPr>
        <w:t>7.2主控项目</w:t>
      </w:r>
      <w:r>
        <w:rPr>
          <w:rFonts w:hint="eastAsia"/>
          <w:b/>
          <w:color w:val="000000" w:themeColor="text1"/>
          <w:kern w:val="0"/>
          <w:sz w:val="21"/>
          <w:szCs w:val="21"/>
          <w:lang w:val="en-US" w:eastAsia="zh-CN"/>
        </w:rPr>
        <w:t>和一般项目</w:t>
      </w:r>
    </w:p>
    <w:p>
      <w:pPr>
        <w:keepNext/>
        <w:keepLines/>
        <w:spacing w:beforeLines="50" w:afterLines="50" w:line="400" w:lineRule="exact"/>
        <w:jc w:val="left"/>
        <w:outlineLvl w:val="1"/>
        <w:rPr>
          <w:rFonts w:hint="eastAsia" w:eastAsia="宋体"/>
          <w:sz w:val="21"/>
          <w:szCs w:val="21"/>
          <w:lang w:eastAsia="zh-CN"/>
        </w:rPr>
      </w:pPr>
      <w:r>
        <w:rPr>
          <w:rFonts w:hint="eastAsia"/>
          <w:b/>
          <w:sz w:val="21"/>
          <w:szCs w:val="21"/>
        </w:rPr>
        <w:t>7.2.1</w:t>
      </w:r>
      <w:r>
        <w:rPr>
          <w:rFonts w:hint="eastAsia"/>
          <w:b/>
          <w:sz w:val="21"/>
          <w:szCs w:val="21"/>
          <w:lang w:val="en-US" w:eastAsia="zh-CN"/>
        </w:rPr>
        <w:t xml:space="preserve">  </w:t>
      </w:r>
      <w:r>
        <w:rPr>
          <w:rFonts w:hint="eastAsia"/>
          <w:sz w:val="21"/>
          <w:szCs w:val="21"/>
        </w:rPr>
        <w:t>渗透型液体硬化地坪主控项目的检验质量应符合表7.2.1的规定</w:t>
      </w:r>
      <w:r>
        <w:rPr>
          <w:rFonts w:hint="eastAsia"/>
          <w:sz w:val="21"/>
          <w:szCs w:val="21"/>
          <w:lang w:eastAsia="zh-CN"/>
        </w:rPr>
        <w:t>。</w:t>
      </w:r>
    </w:p>
    <w:p>
      <w:pPr>
        <w:keepNext/>
        <w:keepLines/>
        <w:spacing w:beforeLines="50" w:afterLines="50" w:line="400" w:lineRule="exact"/>
        <w:jc w:val="center"/>
        <w:outlineLvl w:val="1"/>
        <w:rPr>
          <w:b/>
          <w:color w:val="000000" w:themeColor="text1"/>
          <w:kern w:val="0"/>
          <w:sz w:val="21"/>
          <w:szCs w:val="21"/>
        </w:rPr>
      </w:pPr>
      <w:r>
        <w:rPr>
          <w:rFonts w:hint="eastAsia"/>
          <w:b/>
          <w:sz w:val="21"/>
          <w:szCs w:val="21"/>
        </w:rPr>
        <w:t>表7.2.1渗透型液体硬化地坪主控项目的检验质量</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736"/>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148"/>
              <w:numPr>
                <w:ilvl w:val="0"/>
                <w:numId w:val="0"/>
              </w:numPr>
              <w:snapToGrid w:val="0"/>
              <w:spacing w:line="400" w:lineRule="exact"/>
              <w:rPr>
                <w:kern w:val="0"/>
                <w:sz w:val="21"/>
                <w:szCs w:val="21"/>
              </w:rPr>
            </w:pPr>
            <w:r>
              <w:rPr>
                <w:rFonts w:hint="eastAsia"/>
                <w:kern w:val="0"/>
                <w:sz w:val="21"/>
                <w:szCs w:val="21"/>
              </w:rPr>
              <w:t>项目</w:t>
            </w:r>
          </w:p>
        </w:tc>
        <w:tc>
          <w:tcPr>
            <w:tcW w:w="2738" w:type="dxa"/>
          </w:tcPr>
          <w:p>
            <w:pPr>
              <w:pStyle w:val="148"/>
              <w:numPr>
                <w:ilvl w:val="0"/>
                <w:numId w:val="0"/>
              </w:numPr>
              <w:snapToGrid w:val="0"/>
              <w:spacing w:line="400" w:lineRule="exact"/>
              <w:rPr>
                <w:kern w:val="0"/>
                <w:sz w:val="21"/>
                <w:szCs w:val="21"/>
              </w:rPr>
            </w:pPr>
            <w:r>
              <w:rPr>
                <w:rFonts w:hint="eastAsia"/>
                <w:kern w:val="0"/>
                <w:sz w:val="21"/>
                <w:szCs w:val="21"/>
              </w:rPr>
              <w:t>质量规定</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取样数量</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148"/>
              <w:numPr>
                <w:ilvl w:val="0"/>
                <w:numId w:val="0"/>
              </w:numPr>
              <w:snapToGrid w:val="0"/>
              <w:spacing w:line="400" w:lineRule="exact"/>
              <w:rPr>
                <w:kern w:val="0"/>
                <w:sz w:val="21"/>
                <w:szCs w:val="21"/>
              </w:rPr>
            </w:pPr>
            <w:r>
              <w:rPr>
                <w:rFonts w:hint="eastAsia"/>
                <w:kern w:val="0"/>
                <w:sz w:val="21"/>
                <w:szCs w:val="21"/>
              </w:rPr>
              <w:t>表观效果</w:t>
            </w:r>
          </w:p>
        </w:tc>
        <w:tc>
          <w:tcPr>
            <w:tcW w:w="2738" w:type="dxa"/>
          </w:tcPr>
          <w:p>
            <w:pPr>
              <w:pStyle w:val="148"/>
              <w:numPr>
                <w:ilvl w:val="0"/>
                <w:numId w:val="0"/>
              </w:numPr>
              <w:snapToGrid w:val="0"/>
              <w:spacing w:line="400" w:lineRule="exact"/>
              <w:rPr>
                <w:kern w:val="0"/>
                <w:sz w:val="21"/>
                <w:szCs w:val="21"/>
              </w:rPr>
            </w:pPr>
            <w:r>
              <w:rPr>
                <w:rFonts w:hint="eastAsia"/>
                <w:kern w:val="0"/>
                <w:sz w:val="21"/>
                <w:szCs w:val="21"/>
              </w:rPr>
              <w:t>露砂均匀，光泽均匀，无明显磨痕</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不应少于50%</w:t>
            </w:r>
          </w:p>
        </w:tc>
        <w:tc>
          <w:tcPr>
            <w:tcW w:w="2132" w:type="dxa"/>
          </w:tcPr>
          <w:p>
            <w:pPr>
              <w:pStyle w:val="148"/>
              <w:numPr>
                <w:ilvl w:val="0"/>
                <w:numId w:val="0"/>
              </w:numPr>
              <w:snapToGrid w:val="0"/>
              <w:spacing w:line="400" w:lineRule="exact"/>
              <w:rPr>
                <w:rFonts w:hint="eastAsia" w:eastAsia="宋体"/>
                <w:kern w:val="0"/>
                <w:sz w:val="21"/>
                <w:szCs w:val="21"/>
                <w:lang w:eastAsia="zh-CN"/>
              </w:rPr>
            </w:pPr>
            <w:r>
              <w:rPr>
                <w:rFonts w:hint="eastAsia"/>
                <w:kern w:val="0"/>
                <w:sz w:val="21"/>
                <w:szCs w:val="21"/>
                <w:lang w:val="en-US" w:eastAsia="zh-CN"/>
              </w:rPr>
              <w:t>目视</w:t>
            </w:r>
          </w:p>
        </w:tc>
      </w:tr>
    </w:tbl>
    <w:p>
      <w:pPr>
        <w:keepNext/>
        <w:keepLines/>
        <w:spacing w:beforeLines="50" w:afterLines="50" w:line="400" w:lineRule="exact"/>
        <w:jc w:val="left"/>
        <w:outlineLvl w:val="1"/>
        <w:rPr>
          <w:sz w:val="21"/>
          <w:szCs w:val="21"/>
        </w:rPr>
      </w:pPr>
      <w:r>
        <w:rPr>
          <w:rFonts w:hint="eastAsia"/>
          <w:b/>
          <w:sz w:val="21"/>
          <w:szCs w:val="21"/>
        </w:rPr>
        <w:t>7.</w:t>
      </w:r>
      <w:r>
        <w:rPr>
          <w:rFonts w:hint="eastAsia"/>
          <w:b/>
          <w:sz w:val="21"/>
          <w:szCs w:val="21"/>
          <w:lang w:val="en-US" w:eastAsia="zh-CN"/>
        </w:rPr>
        <w:t>2</w:t>
      </w:r>
      <w:r>
        <w:rPr>
          <w:rFonts w:hint="eastAsia"/>
          <w:b/>
          <w:sz w:val="21"/>
          <w:szCs w:val="21"/>
        </w:rPr>
        <w:t>.</w:t>
      </w:r>
      <w:r>
        <w:rPr>
          <w:rFonts w:hint="eastAsia"/>
          <w:b/>
          <w:sz w:val="21"/>
          <w:szCs w:val="21"/>
          <w:lang w:val="en-US" w:eastAsia="zh-CN"/>
        </w:rPr>
        <w:t>2</w:t>
      </w:r>
      <w:r>
        <w:rPr>
          <w:rFonts w:hint="eastAsia"/>
          <w:sz w:val="21"/>
          <w:szCs w:val="21"/>
        </w:rPr>
        <w:t>渗透型液体硬化地坪一般项目的检验质量应符合表7.2.</w:t>
      </w:r>
      <w:r>
        <w:rPr>
          <w:rFonts w:hint="eastAsia"/>
          <w:sz w:val="21"/>
          <w:szCs w:val="21"/>
          <w:lang w:val="en-US" w:eastAsia="zh-CN"/>
        </w:rPr>
        <w:t>2</w:t>
      </w:r>
      <w:r>
        <w:rPr>
          <w:rFonts w:hint="eastAsia"/>
          <w:sz w:val="21"/>
          <w:szCs w:val="21"/>
        </w:rPr>
        <w:t>的规定</w:t>
      </w:r>
    </w:p>
    <w:p>
      <w:pPr>
        <w:keepNext/>
        <w:keepLines/>
        <w:spacing w:beforeLines="50" w:afterLines="50" w:line="400" w:lineRule="exact"/>
        <w:jc w:val="center"/>
        <w:outlineLvl w:val="1"/>
        <w:rPr>
          <w:b/>
          <w:color w:val="000000" w:themeColor="text1"/>
          <w:kern w:val="0"/>
          <w:sz w:val="21"/>
          <w:szCs w:val="21"/>
        </w:rPr>
      </w:pPr>
      <w:r>
        <w:rPr>
          <w:rFonts w:hint="eastAsia"/>
          <w:b/>
          <w:sz w:val="21"/>
          <w:szCs w:val="21"/>
        </w:rPr>
        <w:t>表7.</w:t>
      </w:r>
      <w:r>
        <w:rPr>
          <w:rFonts w:hint="eastAsia"/>
          <w:b/>
          <w:sz w:val="21"/>
          <w:szCs w:val="21"/>
          <w:lang w:val="en-US" w:eastAsia="zh-CN"/>
        </w:rPr>
        <w:t>2</w:t>
      </w:r>
      <w:r>
        <w:rPr>
          <w:rFonts w:hint="eastAsia"/>
          <w:b/>
          <w:sz w:val="21"/>
          <w:szCs w:val="21"/>
        </w:rPr>
        <w:t>.</w:t>
      </w:r>
      <w:r>
        <w:rPr>
          <w:rFonts w:hint="eastAsia"/>
          <w:b/>
          <w:sz w:val="21"/>
          <w:szCs w:val="21"/>
          <w:lang w:val="en-US" w:eastAsia="zh-CN"/>
        </w:rPr>
        <w:t>2</w:t>
      </w:r>
      <w:r>
        <w:rPr>
          <w:rFonts w:hint="eastAsia"/>
          <w:b/>
          <w:sz w:val="21"/>
          <w:szCs w:val="21"/>
        </w:rPr>
        <w:t>渗透型液体硬化地坪一般项目的检验质量</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736"/>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148"/>
              <w:numPr>
                <w:ilvl w:val="0"/>
                <w:numId w:val="0"/>
              </w:numPr>
              <w:snapToGrid w:val="0"/>
              <w:spacing w:line="400" w:lineRule="exact"/>
              <w:rPr>
                <w:kern w:val="0"/>
                <w:sz w:val="21"/>
                <w:szCs w:val="21"/>
              </w:rPr>
            </w:pPr>
            <w:r>
              <w:rPr>
                <w:rFonts w:hint="eastAsia"/>
                <w:kern w:val="0"/>
                <w:sz w:val="21"/>
                <w:szCs w:val="21"/>
              </w:rPr>
              <w:t>项目</w:t>
            </w:r>
          </w:p>
        </w:tc>
        <w:tc>
          <w:tcPr>
            <w:tcW w:w="2738" w:type="dxa"/>
          </w:tcPr>
          <w:p>
            <w:pPr>
              <w:pStyle w:val="148"/>
              <w:numPr>
                <w:ilvl w:val="0"/>
                <w:numId w:val="0"/>
              </w:numPr>
              <w:snapToGrid w:val="0"/>
              <w:spacing w:line="400" w:lineRule="exact"/>
              <w:rPr>
                <w:kern w:val="0"/>
                <w:sz w:val="21"/>
                <w:szCs w:val="21"/>
              </w:rPr>
            </w:pPr>
            <w:r>
              <w:rPr>
                <w:rFonts w:hint="eastAsia"/>
                <w:kern w:val="0"/>
                <w:sz w:val="21"/>
                <w:szCs w:val="21"/>
              </w:rPr>
              <w:t>质量规定</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取样数量</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148"/>
              <w:numPr>
                <w:ilvl w:val="0"/>
                <w:numId w:val="0"/>
              </w:numPr>
              <w:snapToGrid w:val="0"/>
              <w:spacing w:line="400" w:lineRule="exact"/>
              <w:rPr>
                <w:kern w:val="0"/>
                <w:sz w:val="21"/>
                <w:szCs w:val="21"/>
              </w:rPr>
            </w:pPr>
            <w:r>
              <w:rPr>
                <w:rFonts w:hint="eastAsia"/>
                <w:kern w:val="0"/>
                <w:sz w:val="21"/>
                <w:szCs w:val="21"/>
              </w:rPr>
              <w:t>外观</w:t>
            </w:r>
          </w:p>
        </w:tc>
        <w:tc>
          <w:tcPr>
            <w:tcW w:w="2738" w:type="dxa"/>
          </w:tcPr>
          <w:p>
            <w:pPr>
              <w:pStyle w:val="148"/>
              <w:numPr>
                <w:ilvl w:val="0"/>
                <w:numId w:val="0"/>
              </w:numPr>
              <w:snapToGrid w:val="0"/>
              <w:spacing w:line="400" w:lineRule="exact"/>
              <w:rPr>
                <w:rFonts w:hint="default" w:eastAsia="宋体"/>
                <w:kern w:val="0"/>
                <w:sz w:val="21"/>
                <w:szCs w:val="21"/>
                <w:lang w:val="en-US" w:eastAsia="zh-CN"/>
              </w:rPr>
            </w:pPr>
            <w:r>
              <w:rPr>
                <w:rFonts w:hint="eastAsia"/>
                <w:kern w:val="0"/>
                <w:sz w:val="21"/>
                <w:szCs w:val="21"/>
              </w:rPr>
              <w:t>无起砂、无胶膜、无明显泛白等缺陷</w:t>
            </w:r>
            <w:r>
              <w:rPr>
                <w:rFonts w:hint="eastAsia"/>
                <w:kern w:val="0"/>
                <w:sz w:val="21"/>
                <w:szCs w:val="21"/>
                <w:lang w:eastAsia="zh-CN"/>
              </w:rPr>
              <w:t>，</w:t>
            </w:r>
            <w:r>
              <w:rPr>
                <w:rFonts w:hint="eastAsia"/>
                <w:kern w:val="0"/>
                <w:sz w:val="21"/>
                <w:szCs w:val="21"/>
                <w:lang w:val="en-US" w:eastAsia="zh-CN"/>
              </w:rPr>
              <w:t>边沿整齐</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不应少于90%</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目视观察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148"/>
              <w:numPr>
                <w:ilvl w:val="0"/>
                <w:numId w:val="0"/>
              </w:numPr>
              <w:snapToGrid w:val="0"/>
              <w:spacing w:line="400" w:lineRule="exact"/>
              <w:rPr>
                <w:kern w:val="0"/>
                <w:sz w:val="21"/>
                <w:szCs w:val="21"/>
              </w:rPr>
            </w:pPr>
            <w:r>
              <w:rPr>
                <w:rFonts w:hint="eastAsia"/>
                <w:kern w:val="0"/>
                <w:sz w:val="21"/>
                <w:szCs w:val="21"/>
              </w:rPr>
              <w:t>平整度</w:t>
            </w:r>
          </w:p>
        </w:tc>
        <w:tc>
          <w:tcPr>
            <w:tcW w:w="2738" w:type="dxa"/>
          </w:tcPr>
          <w:p>
            <w:pPr>
              <w:pStyle w:val="148"/>
              <w:numPr>
                <w:ilvl w:val="0"/>
                <w:numId w:val="0"/>
              </w:numPr>
              <w:snapToGrid w:val="0"/>
              <w:spacing w:line="400" w:lineRule="exact"/>
              <w:rPr>
                <w:kern w:val="0"/>
                <w:sz w:val="21"/>
                <w:szCs w:val="21"/>
              </w:rPr>
            </w:pPr>
            <w:r>
              <w:rPr>
                <w:rFonts w:hint="eastAsia"/>
                <w:kern w:val="0"/>
                <w:sz w:val="21"/>
                <w:szCs w:val="21"/>
              </w:rPr>
              <w:t>≤4mm或者按照设计文件</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不应少于5个区域</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T/CECS 1066-2022中附录B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148"/>
              <w:numPr>
                <w:ilvl w:val="0"/>
                <w:numId w:val="0"/>
              </w:numPr>
              <w:snapToGrid w:val="0"/>
              <w:spacing w:line="400" w:lineRule="exact"/>
              <w:rPr>
                <w:kern w:val="0"/>
                <w:sz w:val="21"/>
                <w:szCs w:val="21"/>
              </w:rPr>
            </w:pPr>
            <w:r>
              <w:rPr>
                <w:rFonts w:hint="eastAsia"/>
                <w:kern w:val="0"/>
                <w:sz w:val="21"/>
                <w:szCs w:val="21"/>
              </w:rPr>
              <w:t>表面硬度</w:t>
            </w:r>
          </w:p>
        </w:tc>
        <w:tc>
          <w:tcPr>
            <w:tcW w:w="2738" w:type="dxa"/>
          </w:tcPr>
          <w:p>
            <w:pPr>
              <w:pStyle w:val="148"/>
              <w:numPr>
                <w:ilvl w:val="0"/>
                <w:numId w:val="0"/>
              </w:numPr>
              <w:snapToGrid w:val="0"/>
              <w:spacing w:line="400" w:lineRule="exact"/>
              <w:rPr>
                <w:rFonts w:hint="default" w:eastAsia="宋体"/>
                <w:kern w:val="0"/>
                <w:sz w:val="21"/>
                <w:szCs w:val="21"/>
                <w:lang w:val="en-US" w:eastAsia="zh-CN"/>
              </w:rPr>
            </w:pPr>
            <w:r>
              <w:rPr>
                <w:rFonts w:hint="eastAsia"/>
                <w:kern w:val="0"/>
                <w:sz w:val="21"/>
                <w:szCs w:val="21"/>
                <w:lang w:val="en-US" w:eastAsia="zh-CN"/>
              </w:rPr>
              <w:t>≤4.5mm</w:t>
            </w:r>
          </w:p>
        </w:tc>
        <w:tc>
          <w:tcPr>
            <w:tcW w:w="2132" w:type="dxa"/>
          </w:tcPr>
          <w:p>
            <w:pPr>
              <w:pStyle w:val="148"/>
              <w:numPr>
                <w:ilvl w:val="0"/>
                <w:numId w:val="0"/>
              </w:numPr>
              <w:snapToGrid w:val="0"/>
              <w:spacing w:line="400" w:lineRule="exact"/>
              <w:rPr>
                <w:rFonts w:hint="default" w:eastAsia="宋体"/>
                <w:kern w:val="0"/>
                <w:sz w:val="21"/>
                <w:szCs w:val="21"/>
                <w:lang w:val="en-US" w:eastAsia="zh-CN"/>
              </w:rPr>
            </w:pPr>
            <w:r>
              <w:rPr>
                <w:rFonts w:hint="eastAsia"/>
                <w:kern w:val="0"/>
                <w:sz w:val="21"/>
                <w:szCs w:val="21"/>
                <w:lang w:val="en-US" w:eastAsia="zh-CN"/>
              </w:rPr>
              <w:t>样板验证</w:t>
            </w:r>
          </w:p>
        </w:tc>
        <w:tc>
          <w:tcPr>
            <w:tcW w:w="2132" w:type="dxa"/>
          </w:tcPr>
          <w:p>
            <w:pPr>
              <w:pStyle w:val="148"/>
              <w:numPr>
                <w:ilvl w:val="0"/>
                <w:numId w:val="0"/>
              </w:numPr>
              <w:snapToGrid w:val="0"/>
              <w:spacing w:line="400" w:lineRule="exact"/>
              <w:rPr>
                <w:rFonts w:hint="eastAsia" w:eastAsia="宋体"/>
                <w:kern w:val="0"/>
                <w:sz w:val="21"/>
                <w:szCs w:val="21"/>
                <w:lang w:val="en-US" w:eastAsia="zh-CN"/>
              </w:rPr>
            </w:pPr>
            <w:r>
              <w:rPr>
                <w:rFonts w:hint="eastAsia" w:eastAsia="宋体"/>
                <w:kern w:val="0"/>
                <w:sz w:val="21"/>
                <w:szCs w:val="21"/>
                <w:lang w:val="en-US" w:eastAsia="zh-CN"/>
              </w:rPr>
              <w:t>现行行业标准《渗透型液体硬化剂》JC/T 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148"/>
              <w:numPr>
                <w:ilvl w:val="0"/>
                <w:numId w:val="0"/>
              </w:numPr>
              <w:snapToGrid w:val="0"/>
              <w:spacing w:line="400" w:lineRule="exact"/>
              <w:rPr>
                <w:kern w:val="0"/>
                <w:sz w:val="21"/>
                <w:szCs w:val="21"/>
              </w:rPr>
            </w:pPr>
            <w:r>
              <w:rPr>
                <w:rFonts w:hint="eastAsia"/>
                <w:kern w:val="0"/>
                <w:sz w:val="21"/>
                <w:szCs w:val="21"/>
              </w:rPr>
              <w:t>耐磨性</w:t>
            </w:r>
          </w:p>
        </w:tc>
        <w:tc>
          <w:tcPr>
            <w:tcW w:w="2738" w:type="dxa"/>
          </w:tcPr>
          <w:p>
            <w:pPr>
              <w:pStyle w:val="148"/>
              <w:numPr>
                <w:ilvl w:val="0"/>
                <w:numId w:val="0"/>
              </w:numPr>
              <w:snapToGrid w:val="0"/>
              <w:spacing w:line="400" w:lineRule="exact"/>
              <w:rPr>
                <w:kern w:val="0"/>
                <w:sz w:val="21"/>
                <w:szCs w:val="21"/>
              </w:rPr>
            </w:pPr>
            <w:r>
              <w:rPr>
                <w:rFonts w:hint="eastAsia"/>
                <w:kern w:val="0"/>
                <w:sz w:val="21"/>
                <w:szCs w:val="21"/>
              </w:rPr>
              <w:t>≤0.60mm</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lang w:val="en-US" w:eastAsia="zh-CN"/>
              </w:rPr>
              <w:t>样板验证</w:t>
            </w:r>
          </w:p>
        </w:tc>
        <w:tc>
          <w:tcPr>
            <w:tcW w:w="2132" w:type="dxa"/>
          </w:tcPr>
          <w:p>
            <w:pPr>
              <w:pStyle w:val="148"/>
              <w:numPr>
                <w:ilvl w:val="0"/>
                <w:numId w:val="0"/>
              </w:numPr>
              <w:snapToGrid w:val="0"/>
              <w:spacing w:line="400" w:lineRule="exact"/>
              <w:rPr>
                <w:kern w:val="0"/>
                <w:sz w:val="21"/>
                <w:szCs w:val="21"/>
              </w:rPr>
            </w:pPr>
            <w:r>
              <w:rPr>
                <w:rFonts w:hint="eastAsia"/>
                <w:kern w:val="0"/>
                <w:sz w:val="21"/>
                <w:szCs w:val="21"/>
              </w:rPr>
              <w:t>现行行业标准《自流平地面工程技术标准》JGJ/T 175</w:t>
            </w:r>
          </w:p>
        </w:tc>
      </w:tr>
    </w:tbl>
    <w:p>
      <w:pPr>
        <w:spacing w:line="400" w:lineRule="exact"/>
        <w:rPr>
          <w:color w:val="000000" w:themeColor="text1"/>
          <w:sz w:val="21"/>
          <w:szCs w:val="21"/>
        </w:rPr>
      </w:pPr>
      <w:r>
        <w:rPr>
          <w:color w:val="000000" w:themeColor="text1"/>
          <w:sz w:val="21"/>
          <w:szCs w:val="21"/>
        </w:rPr>
        <w:t xml:space="preserve"> </w:t>
      </w: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spacing w:line="400" w:lineRule="exact"/>
        <w:rPr>
          <w:color w:val="000000" w:themeColor="text1"/>
        </w:rPr>
      </w:pPr>
    </w:p>
    <w:p>
      <w:pPr>
        <w:keepNext/>
        <w:keepLines/>
        <w:spacing w:beforeLines="100" w:afterLines="50" w:line="400" w:lineRule="exact"/>
        <w:jc w:val="center"/>
        <w:outlineLvl w:val="0"/>
        <w:rPr>
          <w:b/>
          <w:bCs/>
          <w:color w:val="000000" w:themeColor="text1"/>
          <w:kern w:val="44"/>
          <w:sz w:val="24"/>
          <w:szCs w:val="24"/>
          <w:highlight w:val="none"/>
        </w:rPr>
      </w:pPr>
      <w:r>
        <w:rPr>
          <w:rFonts w:hint="eastAsia" w:ascii="Times New Roman" w:hAnsi="Times New Roman" w:eastAsia="宋体" w:cs="Times New Roman"/>
          <w:b/>
          <w:color w:val="000000" w:themeColor="text1"/>
          <w:kern w:val="44"/>
          <w:sz w:val="28"/>
          <w:szCs w:val="28"/>
          <w:lang w:val="zh-CN" w:eastAsia="zh-CN" w:bidi="ar-SA"/>
        </w:rPr>
        <w:t>8环境与成品保护</w:t>
      </w:r>
    </w:p>
    <w:p>
      <w:pPr>
        <w:spacing w:line="400" w:lineRule="exact"/>
        <w:jc w:val="center"/>
        <w:rPr>
          <w:rFonts w:hint="eastAsia" w:eastAsia="宋体"/>
          <w:b/>
          <w:color w:val="000000" w:themeColor="text1"/>
          <w:kern w:val="0"/>
          <w:sz w:val="22"/>
          <w:szCs w:val="22"/>
          <w:lang w:eastAsia="zh-CN"/>
        </w:rPr>
      </w:pPr>
      <w:r>
        <w:rPr>
          <w:rFonts w:hint="eastAsia"/>
          <w:b/>
          <w:color w:val="000000" w:themeColor="text1"/>
          <w:kern w:val="0"/>
          <w:sz w:val="22"/>
          <w:szCs w:val="22"/>
          <w:lang w:val="en-US" w:eastAsia="zh-CN"/>
        </w:rPr>
        <w:t>8</w:t>
      </w:r>
      <w:r>
        <w:rPr>
          <w:rFonts w:hint="eastAsia"/>
          <w:b/>
          <w:color w:val="000000" w:themeColor="text1"/>
          <w:kern w:val="0"/>
          <w:sz w:val="22"/>
          <w:szCs w:val="22"/>
        </w:rPr>
        <w:t>.</w:t>
      </w:r>
      <w:r>
        <w:rPr>
          <w:rFonts w:hint="eastAsia"/>
          <w:b/>
          <w:color w:val="000000" w:themeColor="text1"/>
          <w:kern w:val="0"/>
          <w:sz w:val="22"/>
          <w:szCs w:val="22"/>
          <w:lang w:val="en-US" w:eastAsia="zh-CN"/>
        </w:rPr>
        <w:t>1环境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1.1  </w:t>
      </w:r>
      <w:r>
        <w:rPr>
          <w:rFonts w:hint="eastAsia" w:ascii="宋体" w:hAnsi="宋体" w:eastAsia="宋体" w:cs="宋体"/>
          <w:color w:val="000000" w:themeColor="text1"/>
        </w:rPr>
        <w:t>噪声、粉尘、一般固体废弃物、危险废弃物处理应按</w:t>
      </w:r>
      <w:r>
        <w:rPr>
          <w:rFonts w:hint="eastAsia" w:ascii="宋体" w:hAnsi="宋体" w:cs="宋体"/>
          <w:color w:val="000000" w:themeColor="text1"/>
          <w:lang w:val="en-US" w:eastAsia="zh-CN"/>
        </w:rPr>
        <w:t>相关</w:t>
      </w:r>
      <w:r>
        <w:rPr>
          <w:rFonts w:hint="eastAsia" w:ascii="宋体" w:hAnsi="宋体" w:eastAsia="宋体" w:cs="宋体"/>
          <w:color w:val="000000" w:themeColor="text1"/>
        </w:rPr>
        <w:t>标准规定进行。</w:t>
      </w:r>
    </w:p>
    <w:p>
      <w:pPr>
        <w:spacing w:line="400" w:lineRule="exact"/>
        <w:jc w:val="left"/>
        <w:rPr>
          <w:rFonts w:hint="eastAsia"/>
          <w:b/>
          <w:color w:val="000000" w:themeColor="text1"/>
          <w:kern w:val="0"/>
          <w:sz w:val="22"/>
          <w:szCs w:val="22"/>
          <w:lang w:val="en-US" w:eastAsia="zh-CN"/>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1.2  </w:t>
      </w:r>
      <w:r>
        <w:rPr>
          <w:rFonts w:hint="eastAsia" w:ascii="Times New Roman"/>
        </w:rPr>
        <w:t>工程养护期过后，宜按照GB 50325的要求对室内环境污染物浓度进行检测</w:t>
      </w:r>
      <w:r>
        <w:rPr>
          <w:rFonts w:hint="eastAsia" w:ascii="Times New Roman"/>
          <w:color w:val="4F81BD"/>
        </w:rPr>
        <w:t>。</w:t>
      </w:r>
    </w:p>
    <w:p>
      <w:pPr>
        <w:spacing w:line="400" w:lineRule="exact"/>
        <w:jc w:val="center"/>
        <w:rPr>
          <w:rFonts w:hint="default" w:eastAsia="宋体"/>
          <w:b/>
          <w:color w:val="000000" w:themeColor="text1"/>
          <w:kern w:val="0"/>
          <w:sz w:val="22"/>
          <w:szCs w:val="22"/>
          <w:lang w:val="en-US" w:eastAsia="zh-CN"/>
        </w:rPr>
      </w:pPr>
      <w:r>
        <w:rPr>
          <w:rFonts w:hint="eastAsia"/>
          <w:b/>
          <w:color w:val="000000" w:themeColor="text1"/>
          <w:kern w:val="0"/>
          <w:sz w:val="22"/>
          <w:szCs w:val="22"/>
          <w:lang w:val="en-US" w:eastAsia="zh-CN"/>
        </w:rPr>
        <w:t>8</w:t>
      </w:r>
      <w:r>
        <w:rPr>
          <w:rFonts w:hint="eastAsia"/>
          <w:b/>
          <w:color w:val="000000" w:themeColor="text1"/>
          <w:kern w:val="0"/>
          <w:sz w:val="22"/>
          <w:szCs w:val="22"/>
        </w:rPr>
        <w:t>.</w:t>
      </w:r>
      <w:r>
        <w:rPr>
          <w:rFonts w:hint="eastAsia"/>
          <w:b/>
          <w:color w:val="000000" w:themeColor="text1"/>
          <w:kern w:val="0"/>
          <w:sz w:val="22"/>
          <w:szCs w:val="22"/>
          <w:lang w:val="en-US" w:eastAsia="zh-CN"/>
        </w:rPr>
        <w:t>2安全文明施工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2.1  </w:t>
      </w:r>
      <w:r>
        <w:rPr>
          <w:rFonts w:hint="eastAsia" w:ascii="宋体" w:hAnsi="宋体" w:eastAsia="宋体" w:cs="宋体"/>
          <w:color w:val="000000" w:themeColor="text1"/>
        </w:rPr>
        <w:t>应制定安全管理制度,建立安全管理组织机构,开展全员全程安全管理工作。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2.2  </w:t>
      </w:r>
      <w:r>
        <w:rPr>
          <w:rFonts w:hint="eastAsia" w:ascii="宋体" w:hAnsi="宋体" w:eastAsia="宋体" w:cs="宋体"/>
          <w:color w:val="000000" w:themeColor="text1"/>
        </w:rPr>
        <w:t>现场施工人员应佩戴安全帽,穿劳保鞋,</w:t>
      </w:r>
      <w:r>
        <w:rPr>
          <w:rFonts w:hint="eastAsia" w:ascii="宋体" w:hAnsi="宋体" w:cs="宋体"/>
          <w:color w:val="000000" w:themeColor="text1"/>
          <w:lang w:val="en-US" w:eastAsia="zh-CN"/>
        </w:rPr>
        <w:t>并</w:t>
      </w:r>
      <w:r>
        <w:rPr>
          <w:rFonts w:hint="eastAsia" w:ascii="宋体" w:hAnsi="宋体" w:eastAsia="宋体" w:cs="宋体"/>
          <w:color w:val="000000" w:themeColor="text1"/>
        </w:rPr>
        <w:t>做好呼吸、眼睛、手部、身体的防护措施。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2.3  </w:t>
      </w:r>
      <w:r>
        <w:rPr>
          <w:rFonts w:hint="eastAsia" w:ascii="宋体" w:hAnsi="宋体" w:eastAsia="宋体" w:cs="宋体"/>
          <w:color w:val="000000" w:themeColor="text1"/>
        </w:rPr>
        <w:t>进人现场作业前,应进行安全文明作业交底,宜进行考试,合格后进入现场操作。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2.4  </w:t>
      </w:r>
      <w:r>
        <w:rPr>
          <w:rFonts w:hint="eastAsia" w:ascii="宋体" w:hAnsi="宋体" w:eastAsia="宋体" w:cs="宋体"/>
          <w:color w:val="000000" w:themeColor="text1"/>
        </w:rPr>
        <w:t>施工现场应配备安全员,安全员应对规范用电、施工机械电线电缆、墙柱面的保护,机器设备的保护、围挡的搭建、材料的堆放等进行日常检査。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val="en-US" w:eastAsia="zh-CN"/>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2.5  </w:t>
      </w:r>
      <w:r>
        <w:rPr>
          <w:rFonts w:hint="eastAsia" w:ascii="宋体" w:hAnsi="宋体" w:eastAsia="宋体" w:cs="宋体"/>
          <w:color w:val="000000" w:themeColor="text1"/>
        </w:rPr>
        <w:t>应严格禁止工人在现场吸烟、喝酒,应严格禁止酒后上岗</w:t>
      </w:r>
      <w:r>
        <w:rPr>
          <w:rFonts w:hint="eastAsia" w:ascii="宋体" w:hAnsi="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2.6  </w:t>
      </w:r>
      <w:r>
        <w:rPr>
          <w:rFonts w:hint="eastAsia" w:ascii="宋体" w:hAnsi="宋体" w:eastAsia="宋体" w:cs="宋体"/>
          <w:color w:val="000000" w:themeColor="text1"/>
        </w:rPr>
        <w:t>施工前应对施工作业人员购买安全保险。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2.7  </w:t>
      </w:r>
      <w:r>
        <w:rPr>
          <w:rFonts w:hint="eastAsia" w:ascii="宋体" w:hAnsi="宋体" w:eastAsia="宋体" w:cs="宋体"/>
          <w:color w:val="000000" w:themeColor="text1"/>
        </w:rPr>
        <w:t>材料、机具、设备应防止雨淋、暴晒。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2.8  </w:t>
      </w:r>
      <w:r>
        <w:rPr>
          <w:rFonts w:hint="eastAsia" w:ascii="宋体" w:hAnsi="宋体" w:eastAsia="宋体" w:cs="宋体"/>
          <w:color w:val="000000" w:themeColor="text1"/>
        </w:rPr>
        <w:t>施工现场应做好必要的阻护围栏、人流车流路线指引标牌,并置于醒目处。</w:t>
      </w:r>
    </w:p>
    <w:p>
      <w:pPr>
        <w:spacing w:line="400" w:lineRule="exact"/>
        <w:jc w:val="center"/>
        <w:rPr>
          <w:rFonts w:hint="eastAsia" w:ascii="Times New Roman" w:hAnsi="Times New Roman" w:eastAsia="宋体" w:cs="Times New Roman"/>
          <w:b/>
          <w:color w:val="000000" w:themeColor="text1"/>
          <w:kern w:val="0"/>
          <w:sz w:val="22"/>
          <w:szCs w:val="22"/>
          <w:lang w:val="en-US" w:eastAsia="zh-CN"/>
        </w:rPr>
      </w:pPr>
      <w:r>
        <w:rPr>
          <w:rFonts w:hint="eastAsia" w:ascii="Times New Roman" w:hAnsi="Times New Roman" w:eastAsia="宋体" w:cs="Times New Roman"/>
          <w:b/>
          <w:color w:val="000000" w:themeColor="text1"/>
          <w:kern w:val="0"/>
          <w:sz w:val="22"/>
          <w:szCs w:val="22"/>
          <w:lang w:val="en-US" w:eastAsia="zh-CN"/>
        </w:rPr>
        <w:t>8.3 成品保护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3.1  </w:t>
      </w:r>
      <w:r>
        <w:rPr>
          <w:rFonts w:hint="eastAsia"/>
          <w:b w:val="0"/>
          <w:bCs/>
          <w:sz w:val="21"/>
          <w:szCs w:val="21"/>
          <w:lang w:val="en-US" w:eastAsia="zh-CN"/>
        </w:rPr>
        <w:t>地坪工程</w:t>
      </w:r>
      <w:r>
        <w:rPr>
          <w:rFonts w:hint="eastAsia" w:ascii="宋体" w:hAnsi="宋体" w:eastAsia="宋体" w:cs="宋体"/>
          <w:color w:val="000000" w:themeColor="text1"/>
        </w:rPr>
        <w:t>完工后,应将现场清理干净,并张贴警示标志防止污染。应根据天气情况做好开窗、关窗。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3.2  </w:t>
      </w:r>
      <w:r>
        <w:rPr>
          <w:rFonts w:hint="eastAsia" w:ascii="宋体" w:hAnsi="宋体" w:eastAsia="宋体" w:cs="宋体"/>
          <w:color w:val="000000" w:themeColor="text1"/>
        </w:rPr>
        <w:t>验收移交前,其他工种不宜进入场地。必须进入时,应与责任相关方进行沟通,按作业方的防污、防损要求进行准备,方可人场。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p>
    <w:p>
      <w:pPr>
        <w:spacing w:line="400" w:lineRule="exact"/>
        <w:rPr>
          <w:rFonts w:hint="eastAsia" w:ascii="宋体" w:hAnsi="宋体" w:eastAsia="宋体" w:cs="宋体"/>
          <w:color w:val="000000" w:themeColor="text1"/>
        </w:rPr>
      </w:pPr>
    </w:p>
    <w:p>
      <w:pPr>
        <w:keepNext/>
        <w:keepLines/>
        <w:spacing w:line="240" w:lineRule="auto"/>
        <w:jc w:val="center"/>
        <w:outlineLvl w:val="0"/>
        <w:rPr>
          <w:rFonts w:hint="eastAsia"/>
          <w:b/>
          <w:bCs/>
          <w:color w:val="000000" w:themeColor="text1"/>
          <w:kern w:val="44"/>
          <w:sz w:val="24"/>
          <w:szCs w:val="24"/>
        </w:rPr>
      </w:pPr>
      <w:bookmarkStart w:id="104" w:name="_Toc428436092"/>
      <w:bookmarkStart w:id="105" w:name="_Toc413161577"/>
      <w:bookmarkStart w:id="106" w:name="_Toc19192978"/>
    </w:p>
    <w:p>
      <w:pPr>
        <w:keepNext/>
        <w:keepLines/>
        <w:spacing w:line="240" w:lineRule="auto"/>
        <w:jc w:val="center"/>
        <w:outlineLvl w:val="0"/>
        <w:rPr>
          <w:rFonts w:hint="eastAsia"/>
          <w:b/>
          <w:bCs/>
          <w:color w:val="000000" w:themeColor="text1"/>
          <w:kern w:val="44"/>
          <w:sz w:val="24"/>
          <w:szCs w:val="24"/>
        </w:rPr>
      </w:pPr>
    </w:p>
    <w:p>
      <w:pPr>
        <w:keepNext/>
        <w:keepLines/>
        <w:spacing w:line="240" w:lineRule="auto"/>
        <w:jc w:val="center"/>
        <w:outlineLvl w:val="0"/>
        <w:rPr>
          <w:rFonts w:hint="eastAsia"/>
          <w:b/>
          <w:bCs/>
          <w:color w:val="000000" w:themeColor="text1"/>
          <w:kern w:val="44"/>
          <w:sz w:val="24"/>
          <w:szCs w:val="24"/>
        </w:rPr>
      </w:pPr>
    </w:p>
    <w:p>
      <w:pPr>
        <w:keepNext/>
        <w:keepLines/>
        <w:spacing w:line="240" w:lineRule="auto"/>
        <w:jc w:val="center"/>
        <w:outlineLvl w:val="0"/>
        <w:rPr>
          <w:rFonts w:hint="eastAsia"/>
          <w:b/>
          <w:bCs/>
          <w:color w:val="000000" w:themeColor="text1"/>
          <w:kern w:val="44"/>
          <w:sz w:val="24"/>
          <w:szCs w:val="24"/>
        </w:rPr>
      </w:pPr>
    </w:p>
    <w:p>
      <w:pPr>
        <w:keepNext/>
        <w:keepLines/>
        <w:spacing w:beforeLines="100" w:afterLines="50" w:line="400" w:lineRule="exact"/>
        <w:jc w:val="both"/>
        <w:outlineLvl w:val="0"/>
        <w:rPr>
          <w:rFonts w:hint="eastAsia"/>
          <w:b/>
          <w:bCs/>
          <w:color w:val="000000" w:themeColor="text1"/>
          <w:kern w:val="44"/>
          <w:sz w:val="24"/>
          <w:szCs w:val="24"/>
        </w:rPr>
      </w:pPr>
    </w:p>
    <w:p>
      <w:pPr>
        <w:keepNext/>
        <w:keepLines/>
        <w:spacing w:beforeLines="100" w:afterLines="50" w:line="400" w:lineRule="exact"/>
        <w:jc w:val="both"/>
        <w:outlineLvl w:val="0"/>
        <w:rPr>
          <w:rFonts w:hint="eastAsia"/>
          <w:b/>
          <w:bCs/>
          <w:color w:val="000000" w:themeColor="text1"/>
          <w:kern w:val="44"/>
          <w:sz w:val="24"/>
          <w:szCs w:val="24"/>
        </w:rPr>
      </w:pPr>
    </w:p>
    <w:p>
      <w:pPr>
        <w:keepNext/>
        <w:keepLines/>
        <w:spacing w:beforeLines="100" w:afterLines="50" w:line="400" w:lineRule="exact"/>
        <w:jc w:val="both"/>
        <w:outlineLvl w:val="0"/>
        <w:rPr>
          <w:rFonts w:hint="eastAsia"/>
          <w:b/>
          <w:bCs/>
          <w:color w:val="000000" w:themeColor="text1"/>
          <w:kern w:val="44"/>
          <w:sz w:val="24"/>
          <w:szCs w:val="24"/>
        </w:rPr>
      </w:pPr>
    </w:p>
    <w:p>
      <w:pPr>
        <w:bidi w:val="0"/>
        <w:rPr>
          <w:rFonts w:hint="eastAsia"/>
        </w:rPr>
      </w:pPr>
    </w:p>
    <w:p>
      <w:pPr>
        <w:bidi w:val="0"/>
        <w:rPr>
          <w:rFonts w:hint="eastAsia"/>
        </w:rPr>
      </w:pPr>
    </w:p>
    <w:bookmarkEnd w:id="104"/>
    <w:bookmarkEnd w:id="105"/>
    <w:bookmarkEnd w:id="106"/>
    <w:p>
      <w:pPr>
        <w:pStyle w:val="2"/>
        <w:keepNext w:val="0"/>
        <w:keepLines w:val="0"/>
        <w:numPr>
          <w:ilvl w:val="0"/>
          <w:numId w:val="0"/>
        </w:numPr>
        <w:snapToGrid w:val="0"/>
        <w:spacing w:before="0" w:after="0" w:line="312" w:lineRule="auto"/>
        <w:ind w:leftChars="0"/>
        <w:jc w:val="center"/>
        <w:rPr>
          <w:rFonts w:ascii="Times New Roman" w:hAnsi="Times New Roman"/>
          <w:color w:val="000000" w:themeColor="text1"/>
        </w:rPr>
      </w:pPr>
      <w:bookmarkStart w:id="107" w:name="_Toc428436093"/>
      <w:bookmarkStart w:id="108" w:name="_Toc19192979"/>
      <w:bookmarkStart w:id="109" w:name="_Toc413161578"/>
      <w:r>
        <w:rPr>
          <w:rFonts w:hint="eastAsia" w:ascii="Times New Roman" w:hAnsi="Times New Roman" w:eastAsia="宋体" w:cs="Times New Roman"/>
          <w:b/>
          <w:color w:val="000000" w:themeColor="text1"/>
          <w:kern w:val="44"/>
          <w:sz w:val="28"/>
          <w:szCs w:val="28"/>
          <w:lang w:val="zh-CN" w:eastAsia="zh-CN" w:bidi="ar-SA"/>
        </w:rPr>
        <w:t>用词说明</w:t>
      </w:r>
    </w:p>
    <w:p>
      <w:pPr>
        <w:snapToGrid w:val="0"/>
        <w:spacing w:line="312" w:lineRule="auto"/>
        <w:rPr>
          <w:rFonts w:ascii="Times New Roman" w:hAnsi="Times New Roman"/>
          <w:color w:val="000000" w:themeColor="text1"/>
        </w:rPr>
      </w:pPr>
    </w:p>
    <w:p>
      <w:pPr>
        <w:snapToGrid w:val="0"/>
        <w:spacing w:line="312" w:lineRule="auto"/>
        <w:ind w:firstLine="420" w:firstLineChars="200"/>
        <w:rPr>
          <w:rFonts w:ascii="Times New Roman" w:hAnsi="Times New Roman"/>
          <w:color w:val="000000" w:themeColor="text1"/>
        </w:rPr>
      </w:pPr>
      <w:r>
        <w:rPr>
          <w:rFonts w:hint="eastAsia" w:ascii="Times New Roman" w:hAnsi="Times New Roman"/>
          <w:color w:val="000000" w:themeColor="text1"/>
        </w:rPr>
        <w:t>为便于在执行本规程条文时区别对待，对要求严格程度不同的用词说明如下：</w:t>
      </w:r>
    </w:p>
    <w:p>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1  </w:t>
      </w:r>
      <w:r>
        <w:rPr>
          <w:rFonts w:hint="eastAsia" w:ascii="Times New Roman" w:hAnsi="Times New Roman"/>
          <w:color w:val="000000" w:themeColor="text1"/>
        </w:rPr>
        <w:t>表示很严格，非这样做不可的：</w:t>
      </w:r>
    </w:p>
    <w:p>
      <w:pPr>
        <w:snapToGrid w:val="0"/>
        <w:spacing w:line="312" w:lineRule="auto"/>
        <w:ind w:firstLine="630" w:firstLineChars="300"/>
        <w:rPr>
          <w:rFonts w:ascii="Times New Roman" w:hAnsi="Times New Roman"/>
          <w:color w:val="000000" w:themeColor="text1"/>
        </w:rPr>
      </w:pPr>
      <w:r>
        <w:rPr>
          <w:rFonts w:hint="eastAsia" w:ascii="Times New Roman" w:hAnsi="Times New Roman"/>
          <w:color w:val="000000" w:themeColor="text1"/>
        </w:rPr>
        <w:t>正面词采用“必须”，反面词采用“严禁”。</w:t>
      </w:r>
    </w:p>
    <w:p>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2  </w:t>
      </w:r>
      <w:r>
        <w:rPr>
          <w:rFonts w:hint="eastAsia" w:ascii="Times New Roman" w:hAnsi="Times New Roman"/>
          <w:color w:val="000000" w:themeColor="text1"/>
        </w:rPr>
        <w:t>表示严格，在正常情况下均应这样做的：</w:t>
      </w:r>
    </w:p>
    <w:p>
      <w:pPr>
        <w:snapToGrid w:val="0"/>
        <w:spacing w:line="312" w:lineRule="auto"/>
        <w:ind w:firstLine="840" w:firstLineChars="400"/>
        <w:rPr>
          <w:rFonts w:ascii="Times New Roman" w:hAnsi="Times New Roman"/>
          <w:color w:val="000000" w:themeColor="text1"/>
        </w:rPr>
      </w:pPr>
      <w:r>
        <w:rPr>
          <w:rFonts w:hint="eastAsia" w:ascii="Times New Roman" w:hAnsi="Times New Roman"/>
          <w:color w:val="000000" w:themeColor="text1"/>
        </w:rPr>
        <w:t>正面词采用“应”， 反面词采用“不应”或“不得”。</w:t>
      </w:r>
    </w:p>
    <w:p>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3  </w:t>
      </w:r>
      <w:r>
        <w:rPr>
          <w:rFonts w:hint="eastAsia" w:ascii="Times New Roman" w:hAnsi="Times New Roman"/>
          <w:color w:val="000000" w:themeColor="text1"/>
        </w:rPr>
        <w:t>表示允许稍有选择，在条件许可时首先应这样做的：</w:t>
      </w:r>
    </w:p>
    <w:p>
      <w:pPr>
        <w:snapToGrid w:val="0"/>
        <w:spacing w:line="312" w:lineRule="auto"/>
        <w:ind w:firstLine="840" w:firstLineChars="400"/>
        <w:rPr>
          <w:rFonts w:ascii="Times New Roman" w:hAnsi="Times New Roman"/>
          <w:color w:val="000000" w:themeColor="text1"/>
        </w:rPr>
      </w:pPr>
      <w:r>
        <w:rPr>
          <w:rFonts w:hint="eastAsia" w:ascii="Times New Roman" w:hAnsi="Times New Roman"/>
          <w:color w:val="000000" w:themeColor="text1"/>
        </w:rPr>
        <w:t>正面词采用“宜”，反面词采用“不宜”。</w:t>
      </w:r>
    </w:p>
    <w:p>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4  </w:t>
      </w:r>
      <w:r>
        <w:rPr>
          <w:rFonts w:hint="eastAsia" w:ascii="Times New Roman" w:hAnsi="Times New Roman"/>
          <w:color w:val="000000" w:themeColor="text1"/>
        </w:rPr>
        <w:t>表示有选择，在一定条件下可以这样做的，采用“可”。</w:t>
      </w:r>
    </w:p>
    <w:p>
      <w:pPr>
        <w:snapToGrid w:val="0"/>
        <w:spacing w:line="312" w:lineRule="auto"/>
        <w:rPr>
          <w:rFonts w:ascii="Times New Roman" w:hAnsi="Times New Roman"/>
          <w:color w:val="000000" w:themeColor="text1"/>
        </w:rPr>
        <w:sectPr>
          <w:footerReference r:id="rId10" w:type="default"/>
          <w:pgSz w:w="11906" w:h="16838"/>
          <w:pgMar w:top="1440" w:right="1800" w:bottom="1440" w:left="1800" w:header="851" w:footer="992" w:gutter="0"/>
          <w:pgNumType w:fmt="decimal" w:start="2"/>
          <w:cols w:space="425" w:num="1"/>
          <w:docGrid w:type="lines" w:linePitch="312" w:charSpace="0"/>
        </w:sectPr>
      </w:pPr>
    </w:p>
    <w:p>
      <w:pPr>
        <w:keepNext/>
        <w:keepLines/>
        <w:spacing w:beforeLines="100" w:afterLines="50" w:line="400" w:lineRule="exact"/>
        <w:jc w:val="center"/>
        <w:outlineLvl w:val="0"/>
        <w:rPr>
          <w:b/>
          <w:bCs/>
          <w:color w:val="000000" w:themeColor="text1"/>
          <w:kern w:val="44"/>
          <w:sz w:val="24"/>
          <w:szCs w:val="24"/>
        </w:rPr>
      </w:pPr>
      <w:r>
        <w:rPr>
          <w:rFonts w:hint="eastAsia"/>
          <w:b/>
          <w:bCs/>
          <w:color w:val="000000" w:themeColor="text1"/>
          <w:kern w:val="44"/>
          <w:sz w:val="24"/>
          <w:szCs w:val="24"/>
        </w:rPr>
        <w:t>引用标准名录</w:t>
      </w:r>
      <w:bookmarkEnd w:id="107"/>
      <w:bookmarkEnd w:id="108"/>
      <w:bookmarkEnd w:id="109"/>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bookmarkStart w:id="110" w:name="1"/>
      <w:bookmarkEnd w:id="110"/>
      <w:r>
        <w:rPr>
          <w:rFonts w:hint="eastAsia"/>
          <w:color w:val="000000" w:themeColor="text1"/>
          <w:sz w:val="22"/>
          <w:szCs w:val="22"/>
        </w:rPr>
        <w:t>本规程引用下列标准。其中，注日期的，仅对该日期对应的版本适用本规程;不注日期的，其最新版适用于本规程。</w:t>
      </w:r>
    </w:p>
    <w:p>
      <w:pPr>
        <w:tabs>
          <w:tab w:val="left" w:pos="1853"/>
        </w:tabs>
        <w:autoSpaceDE w:val="0"/>
        <w:autoSpaceDN w:val="0"/>
        <w:adjustRightInd w:val="0"/>
        <w:snapToGrid w:val="0"/>
        <w:spacing w:line="400" w:lineRule="exact"/>
        <w:ind w:firstLine="440" w:firstLineChars="200"/>
        <w:jc w:val="left"/>
        <w:rPr>
          <w:rFonts w:hint="eastAsia"/>
          <w:color w:val="000000" w:themeColor="text1"/>
          <w:sz w:val="22"/>
          <w:szCs w:val="22"/>
        </w:rPr>
      </w:pPr>
      <w:r>
        <w:rPr>
          <w:rFonts w:hint="eastAsia"/>
          <w:color w:val="000000" w:themeColor="text1"/>
          <w:sz w:val="22"/>
          <w:szCs w:val="22"/>
        </w:rPr>
        <w:t>《建筑地面设计规范》GB 50037</w:t>
      </w:r>
    </w:p>
    <w:p>
      <w:pPr>
        <w:tabs>
          <w:tab w:val="left" w:pos="1853"/>
        </w:tabs>
        <w:autoSpaceDE w:val="0"/>
        <w:autoSpaceDN w:val="0"/>
        <w:adjustRightInd w:val="0"/>
        <w:snapToGrid w:val="0"/>
        <w:spacing w:line="400" w:lineRule="exact"/>
        <w:ind w:firstLine="440" w:firstLineChars="200"/>
        <w:jc w:val="left"/>
        <w:rPr>
          <w:rFonts w:hint="eastAsia"/>
          <w:color w:val="000000" w:themeColor="text1"/>
          <w:sz w:val="22"/>
          <w:szCs w:val="22"/>
        </w:rPr>
      </w:pPr>
      <w:r>
        <w:rPr>
          <w:rFonts w:hint="eastAsia"/>
          <w:color w:val="000000" w:themeColor="text1"/>
          <w:sz w:val="22"/>
          <w:szCs w:val="22"/>
        </w:rPr>
        <w:t>《建筑地面工程施工质量验收规范》GB 50209</w:t>
      </w:r>
    </w:p>
    <w:p>
      <w:pPr>
        <w:tabs>
          <w:tab w:val="left" w:pos="1853"/>
        </w:tabs>
        <w:autoSpaceDE w:val="0"/>
        <w:autoSpaceDN w:val="0"/>
        <w:adjustRightInd w:val="0"/>
        <w:snapToGrid w:val="0"/>
        <w:spacing w:line="400" w:lineRule="exact"/>
        <w:ind w:firstLine="440" w:firstLineChars="200"/>
        <w:jc w:val="left"/>
        <w:rPr>
          <w:rFonts w:hint="eastAsia"/>
          <w:color w:val="000000" w:themeColor="text1"/>
          <w:sz w:val="22"/>
          <w:szCs w:val="22"/>
        </w:rPr>
      </w:pPr>
      <w:r>
        <w:rPr>
          <w:rFonts w:hint="eastAsia"/>
          <w:color w:val="000000" w:themeColor="text1"/>
          <w:sz w:val="22"/>
          <w:szCs w:val="22"/>
        </w:rPr>
        <w:t>《建筑内部装修设计防火规范》GB 50222</w:t>
      </w:r>
    </w:p>
    <w:p>
      <w:pPr>
        <w:tabs>
          <w:tab w:val="left" w:pos="1853"/>
        </w:tabs>
        <w:autoSpaceDE w:val="0"/>
        <w:autoSpaceDN w:val="0"/>
        <w:adjustRightInd w:val="0"/>
        <w:snapToGrid w:val="0"/>
        <w:spacing w:line="400" w:lineRule="exact"/>
        <w:ind w:firstLine="440" w:firstLineChars="200"/>
        <w:jc w:val="left"/>
        <w:rPr>
          <w:rFonts w:hint="default" w:eastAsia="宋体"/>
          <w:color w:val="000000" w:themeColor="text1"/>
          <w:sz w:val="22"/>
          <w:szCs w:val="22"/>
          <w:lang w:val="en-US" w:eastAsia="zh-CN"/>
        </w:rPr>
      </w:pPr>
      <w:r>
        <w:rPr>
          <w:rFonts w:hint="eastAsia"/>
          <w:color w:val="000000" w:themeColor="text1"/>
          <w:sz w:val="22"/>
          <w:szCs w:val="22"/>
          <w:lang w:eastAsia="zh-CN"/>
        </w:rPr>
        <w:t>《</w:t>
      </w:r>
      <w:r>
        <w:rPr>
          <w:rFonts w:hint="eastAsia"/>
          <w:color w:val="000000" w:themeColor="text1"/>
          <w:sz w:val="22"/>
          <w:szCs w:val="22"/>
        </w:rPr>
        <w:t>民用建筑工程室内环境污染控制规范》</w:t>
      </w:r>
      <w:r>
        <w:rPr>
          <w:rFonts w:hint="eastAsia"/>
          <w:color w:val="000000" w:themeColor="text1"/>
          <w:sz w:val="22"/>
          <w:szCs w:val="22"/>
          <w:lang w:val="en-US" w:eastAsia="zh-CN"/>
        </w:rPr>
        <w:t>GB 50325</w:t>
      </w: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r>
        <w:rPr>
          <w:rFonts w:hint="eastAsia"/>
          <w:color w:val="000000" w:themeColor="text1"/>
          <w:sz w:val="22"/>
          <w:szCs w:val="22"/>
        </w:rPr>
        <w:t>《自流平地面工程技术标准》JGJ/T 175</w:t>
      </w: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r>
        <w:rPr>
          <w:rFonts w:hint="eastAsia"/>
          <w:color w:val="000000" w:themeColor="text1"/>
          <w:sz w:val="22"/>
          <w:szCs w:val="22"/>
        </w:rPr>
        <w:t>《渗透型液体硬化剂》JC/T 2158</w:t>
      </w:r>
    </w:p>
    <w:p>
      <w:pPr>
        <w:tabs>
          <w:tab w:val="left" w:pos="1853"/>
        </w:tabs>
        <w:autoSpaceDE w:val="0"/>
        <w:autoSpaceDN w:val="0"/>
        <w:adjustRightInd w:val="0"/>
        <w:snapToGrid w:val="0"/>
        <w:spacing w:line="400" w:lineRule="exact"/>
        <w:ind w:firstLine="440" w:firstLineChars="200"/>
        <w:jc w:val="left"/>
        <w:rPr>
          <w:rFonts w:hint="eastAsia"/>
          <w:color w:val="000000" w:themeColor="text1"/>
          <w:sz w:val="22"/>
          <w:szCs w:val="22"/>
        </w:rPr>
      </w:pPr>
      <w:r>
        <w:rPr>
          <w:rFonts w:hint="eastAsia"/>
          <w:color w:val="000000" w:themeColor="text1"/>
          <w:sz w:val="22"/>
          <w:szCs w:val="22"/>
        </w:rPr>
        <w:t>《整体地坪工程技术规程》CECS 328</w:t>
      </w:r>
    </w:p>
    <w:p>
      <w:pPr>
        <w:tabs>
          <w:tab w:val="left" w:pos="1853"/>
        </w:tabs>
        <w:autoSpaceDE w:val="0"/>
        <w:autoSpaceDN w:val="0"/>
        <w:adjustRightInd w:val="0"/>
        <w:snapToGrid w:val="0"/>
        <w:spacing w:line="400" w:lineRule="exact"/>
        <w:ind w:firstLine="440" w:firstLineChars="200"/>
        <w:jc w:val="left"/>
        <w:rPr>
          <w:rFonts w:hint="eastAsia"/>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center"/>
        <w:rPr>
          <w:color w:val="000000" w:themeColor="text1"/>
          <w:sz w:val="22"/>
          <w:szCs w:val="22"/>
        </w:rPr>
      </w:pPr>
      <w:r>
        <w:rPr>
          <w:rFonts w:hint="eastAsia"/>
          <w:color w:val="000000" w:themeColor="text1"/>
          <w:sz w:val="22"/>
          <w:szCs w:val="22"/>
        </w:rPr>
        <w:t>中国工程建设标准化协会标准</w:t>
      </w:r>
    </w:p>
    <w:p>
      <w:pPr>
        <w:tabs>
          <w:tab w:val="left" w:pos="1853"/>
        </w:tabs>
        <w:autoSpaceDE w:val="0"/>
        <w:autoSpaceDN w:val="0"/>
        <w:adjustRightInd w:val="0"/>
        <w:snapToGrid w:val="0"/>
        <w:spacing w:line="400" w:lineRule="exact"/>
        <w:ind w:firstLine="440" w:firstLineChars="200"/>
        <w:jc w:val="center"/>
        <w:rPr>
          <w:color w:val="000000" w:themeColor="text1"/>
          <w:sz w:val="22"/>
          <w:szCs w:val="22"/>
        </w:rPr>
      </w:pPr>
      <w:r>
        <w:rPr>
          <w:rFonts w:hint="eastAsia"/>
          <w:color w:val="000000" w:themeColor="text1"/>
          <w:sz w:val="22"/>
          <w:szCs w:val="22"/>
        </w:rPr>
        <w:t>渗透型液体硬化剂应用技术规程</w:t>
      </w:r>
    </w:p>
    <w:p>
      <w:pPr>
        <w:tabs>
          <w:tab w:val="left" w:pos="1853"/>
        </w:tabs>
        <w:autoSpaceDE w:val="0"/>
        <w:autoSpaceDN w:val="0"/>
        <w:adjustRightInd w:val="0"/>
        <w:snapToGrid w:val="0"/>
        <w:spacing w:line="400" w:lineRule="exact"/>
        <w:ind w:firstLine="440" w:firstLineChars="200"/>
        <w:jc w:val="center"/>
        <w:rPr>
          <w:color w:val="000000" w:themeColor="text1"/>
          <w:sz w:val="22"/>
          <w:szCs w:val="22"/>
        </w:rPr>
      </w:pPr>
      <w:r>
        <w:rPr>
          <w:color w:val="000000" w:themeColor="text1"/>
          <w:sz w:val="22"/>
          <w:szCs w:val="22"/>
        </w:rPr>
        <w:t xml:space="preserve">T/CECS  </w:t>
      </w:r>
    </w:p>
    <w:p>
      <w:pPr>
        <w:tabs>
          <w:tab w:val="left" w:pos="1853"/>
        </w:tabs>
        <w:autoSpaceDE w:val="0"/>
        <w:autoSpaceDN w:val="0"/>
        <w:adjustRightInd w:val="0"/>
        <w:snapToGrid w:val="0"/>
        <w:spacing w:line="400" w:lineRule="exact"/>
        <w:ind w:firstLine="440" w:firstLineChars="200"/>
        <w:jc w:val="center"/>
        <w:rPr>
          <w:color w:val="000000" w:themeColor="text1"/>
          <w:sz w:val="22"/>
          <w:szCs w:val="22"/>
        </w:rPr>
      </w:pPr>
      <w:r>
        <w:rPr>
          <w:rFonts w:hint="eastAsia"/>
          <w:color w:val="000000" w:themeColor="text1"/>
          <w:sz w:val="22"/>
          <w:szCs w:val="22"/>
        </w:rPr>
        <w:t>条文说明</w:t>
      </w: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jc w:val="center"/>
        <w:rPr>
          <w:b/>
          <w:bCs/>
          <w:color w:val="000000" w:themeColor="text1"/>
          <w:kern w:val="44"/>
          <w:sz w:val="28"/>
          <w:szCs w:val="28"/>
        </w:rPr>
      </w:pPr>
    </w:p>
    <w:p>
      <w:pPr>
        <w:jc w:val="center"/>
        <w:rPr>
          <w:b/>
          <w:bCs/>
          <w:color w:val="000000" w:themeColor="text1"/>
          <w:kern w:val="44"/>
          <w:sz w:val="28"/>
          <w:szCs w:val="28"/>
        </w:rPr>
      </w:pPr>
    </w:p>
    <w:p>
      <w:pPr>
        <w:jc w:val="center"/>
        <w:rPr>
          <w:b/>
          <w:bCs/>
          <w:color w:val="000000" w:themeColor="text1"/>
          <w:kern w:val="44"/>
          <w:sz w:val="28"/>
          <w:szCs w:val="28"/>
        </w:rPr>
      </w:pPr>
      <w:r>
        <w:rPr>
          <w:b/>
          <w:bCs/>
          <w:color w:val="000000" w:themeColor="text1"/>
          <w:kern w:val="44"/>
          <w:sz w:val="28"/>
          <w:szCs w:val="28"/>
        </w:rPr>
        <w:t>制 定 说 明</w:t>
      </w:r>
    </w:p>
    <w:p>
      <w:pPr>
        <w:jc w:val="center"/>
        <w:rPr>
          <w:b/>
          <w:bCs/>
          <w:color w:val="000000" w:themeColor="text1"/>
          <w:kern w:val="44"/>
          <w:sz w:val="28"/>
          <w:szCs w:val="28"/>
          <w:lang w:val="zh-CN"/>
        </w:rPr>
      </w:pPr>
    </w:p>
    <w:p>
      <w:pPr>
        <w:snapToGrid w:val="0"/>
        <w:spacing w:line="312" w:lineRule="auto"/>
        <w:ind w:firstLine="420" w:firstLineChars="200"/>
        <w:rPr>
          <w:rFonts w:ascii="Times New Roman" w:hAnsi="Times New Roman"/>
          <w:bCs/>
          <w:color w:val="000000" w:themeColor="text1"/>
        </w:rPr>
      </w:pPr>
      <w:r>
        <w:rPr>
          <w:rFonts w:hint="eastAsia" w:ascii="Times New Roman" w:hAnsi="Times New Roman"/>
          <w:bCs/>
          <w:color w:val="000000" w:themeColor="text1"/>
        </w:rPr>
        <w:t>本规程</w:t>
      </w:r>
      <w:r>
        <w:rPr>
          <w:rFonts w:ascii="Times New Roman" w:hAnsi="Times New Roman"/>
          <w:bCs/>
          <w:color w:val="000000" w:themeColor="text1"/>
        </w:rPr>
        <w:t>《</w:t>
      </w:r>
      <w:r>
        <w:rPr>
          <w:rFonts w:hint="eastAsia" w:ascii="Times New Roman" w:hAnsi="Times New Roman"/>
          <w:bCs/>
          <w:color w:val="000000" w:themeColor="text1"/>
        </w:rPr>
        <w:t>渗透型液体硬化剂应用技术规</w:t>
      </w:r>
      <w:r>
        <w:rPr>
          <w:rFonts w:hint="eastAsia" w:ascii="Times New Roman" w:hAnsi="Times New Roman"/>
          <w:bCs/>
          <w:color w:val="000000" w:themeColor="text1"/>
          <w:lang w:val="en-US" w:eastAsia="zh-CN"/>
        </w:rPr>
        <w:t>程</w:t>
      </w:r>
      <w:r>
        <w:rPr>
          <w:rFonts w:ascii="Times New Roman" w:hAnsi="Times New Roman"/>
          <w:bCs/>
          <w:color w:val="000000" w:themeColor="text1"/>
        </w:rPr>
        <w:t>》制定过程中，</w:t>
      </w:r>
      <w:r>
        <w:rPr>
          <w:rFonts w:hint="eastAsia" w:ascii="Times New Roman" w:hAnsi="Times New Roman"/>
          <w:bCs/>
          <w:color w:val="000000" w:themeColor="text1"/>
        </w:rPr>
        <w:t>编制组针对渗透型液体硬化剂</w:t>
      </w:r>
      <w:r>
        <w:rPr>
          <w:rFonts w:hint="eastAsia"/>
          <w:bCs/>
          <w:color w:val="000000" w:themeColor="text1"/>
          <w:lang w:val="en-US" w:eastAsia="zh-CN"/>
        </w:rPr>
        <w:t>施工应用</w:t>
      </w:r>
      <w:r>
        <w:rPr>
          <w:rFonts w:hint="eastAsia" w:ascii="Times New Roman" w:hAnsi="Times New Roman"/>
          <w:bCs/>
          <w:color w:val="000000" w:themeColor="text1"/>
        </w:rPr>
        <w:t>进行了广泛深人的调查研究，总结了我国各类渗透型液体硬化剂</w:t>
      </w:r>
      <w:r>
        <w:rPr>
          <w:rFonts w:hint="eastAsia" w:ascii="Times New Roman" w:hAnsi="Times New Roman"/>
          <w:bCs/>
          <w:color w:val="000000" w:themeColor="text1"/>
          <w:lang w:val="en-US" w:eastAsia="zh-CN"/>
        </w:rPr>
        <w:t>地坪</w:t>
      </w:r>
      <w:r>
        <w:rPr>
          <w:rFonts w:hint="eastAsia" w:ascii="Times New Roman" w:hAnsi="Times New Roman"/>
          <w:bCs/>
          <w:color w:val="000000" w:themeColor="text1"/>
        </w:rPr>
        <w:t>工程建设的实践经验，同时参考了国外先进技术法规、技术标准，</w:t>
      </w:r>
      <w:r>
        <w:rPr>
          <w:rFonts w:hint="eastAsia" w:ascii="Times New Roman" w:hAnsi="Times New Roman"/>
          <w:bCs/>
          <w:color w:val="000000" w:themeColor="text1"/>
          <w:lang w:val="en-US" w:eastAsia="zh-CN"/>
        </w:rPr>
        <w:t>对验收的主控项目和一般项目进行了归纳和总结，以满足</w:t>
      </w:r>
      <w:r>
        <w:rPr>
          <w:rFonts w:hint="eastAsia" w:ascii="Times New Roman" w:hAnsi="Times New Roman"/>
          <w:bCs/>
          <w:color w:val="000000" w:themeColor="text1"/>
        </w:rPr>
        <w:t>渗透型液体硬化剂</w:t>
      </w:r>
      <w:r>
        <w:rPr>
          <w:rFonts w:hint="eastAsia" w:ascii="Times New Roman" w:hAnsi="Times New Roman"/>
          <w:bCs/>
          <w:color w:val="000000" w:themeColor="text1"/>
          <w:lang w:val="en-US" w:eastAsia="zh-CN"/>
        </w:rPr>
        <w:t>地坪</w:t>
      </w:r>
      <w:r>
        <w:rPr>
          <w:rFonts w:hint="eastAsia" w:ascii="Times New Roman" w:hAnsi="Times New Roman"/>
          <w:bCs/>
          <w:color w:val="000000" w:themeColor="text1"/>
        </w:rPr>
        <w:t>工程建设</w:t>
      </w:r>
      <w:r>
        <w:rPr>
          <w:rFonts w:hint="eastAsia"/>
          <w:bCs/>
          <w:color w:val="000000" w:themeColor="text1"/>
          <w:lang w:val="en-US" w:eastAsia="zh-CN"/>
        </w:rPr>
        <w:t>的</w:t>
      </w:r>
      <w:r>
        <w:rPr>
          <w:rFonts w:hint="eastAsia" w:ascii="Times New Roman" w:hAnsi="Times New Roman"/>
          <w:bCs/>
          <w:color w:val="000000" w:themeColor="text1"/>
          <w:lang w:val="en-US" w:eastAsia="zh-CN"/>
        </w:rPr>
        <w:t>应用</w:t>
      </w:r>
      <w:r>
        <w:rPr>
          <w:rFonts w:ascii="Times New Roman" w:hAnsi="Times New Roman"/>
          <w:bCs/>
          <w:color w:val="000000" w:themeColor="text1"/>
        </w:rPr>
        <w:t xml:space="preserve">。 </w:t>
      </w:r>
    </w:p>
    <w:p>
      <w:pPr>
        <w:snapToGrid w:val="0"/>
        <w:spacing w:line="312" w:lineRule="auto"/>
        <w:ind w:firstLine="420" w:firstLineChars="200"/>
        <w:rPr>
          <w:rFonts w:ascii="Times New Roman" w:hAnsi="Times New Roman"/>
          <w:bCs/>
          <w:color w:val="000000" w:themeColor="text1"/>
        </w:rPr>
      </w:pPr>
      <w:r>
        <w:rPr>
          <w:rFonts w:ascii="Times New Roman" w:hAnsi="Times New Roman"/>
          <w:bCs/>
          <w:color w:val="000000" w:themeColor="text1"/>
        </w:rPr>
        <w:t>为便于广大技术和管理人员在使用</w:t>
      </w:r>
      <w:r>
        <w:rPr>
          <w:rFonts w:hint="eastAsia" w:ascii="Times New Roman" w:hAnsi="Times New Roman"/>
          <w:bCs/>
          <w:color w:val="000000" w:themeColor="text1"/>
        </w:rPr>
        <w:t>本规程</w:t>
      </w:r>
      <w:r>
        <w:rPr>
          <w:rFonts w:ascii="Times New Roman" w:hAnsi="Times New Roman"/>
          <w:bCs/>
          <w:color w:val="000000" w:themeColor="text1"/>
        </w:rPr>
        <w:t>《</w:t>
      </w:r>
      <w:r>
        <w:rPr>
          <w:rFonts w:hint="eastAsia" w:ascii="Times New Roman" w:hAnsi="Times New Roman"/>
          <w:bCs/>
          <w:color w:val="000000" w:themeColor="text1"/>
        </w:rPr>
        <w:t>渗透型液体硬化剂应用技术规</w:t>
      </w:r>
      <w:r>
        <w:rPr>
          <w:rFonts w:hint="eastAsia" w:ascii="Times New Roman" w:hAnsi="Times New Roman"/>
          <w:bCs/>
          <w:color w:val="000000" w:themeColor="text1"/>
          <w:lang w:val="en-US" w:eastAsia="zh-CN"/>
        </w:rPr>
        <w:t>程</w:t>
      </w:r>
      <w:r>
        <w:rPr>
          <w:rFonts w:ascii="Times New Roman" w:hAnsi="Times New Roman"/>
          <w:bCs/>
          <w:color w:val="000000" w:themeColor="text1"/>
        </w:rPr>
        <w:t>》时能正确理解和执行条款规定，编制组按章、节 、条顺序编制了</w:t>
      </w:r>
      <w:r>
        <w:rPr>
          <w:rFonts w:hint="eastAsia" w:ascii="Times New Roman" w:hAnsi="Times New Roman"/>
          <w:bCs/>
          <w:color w:val="000000" w:themeColor="text1"/>
        </w:rPr>
        <w:t>本规程</w:t>
      </w:r>
      <w:r>
        <w:rPr>
          <w:rFonts w:ascii="Times New Roman" w:hAnsi="Times New Roman"/>
          <w:bCs/>
          <w:color w:val="000000" w:themeColor="text1"/>
        </w:rPr>
        <w:t>的条文说明，对条款规定的目的、依据以及执行中需注意的有关事项等进行了说明。本条文说明不具备与</w:t>
      </w:r>
      <w:r>
        <w:rPr>
          <w:rFonts w:hint="eastAsia" w:ascii="Times New Roman" w:hAnsi="Times New Roman"/>
          <w:bCs/>
          <w:color w:val="000000" w:themeColor="text1"/>
        </w:rPr>
        <w:t>规程</w:t>
      </w:r>
      <w:r>
        <w:rPr>
          <w:rFonts w:ascii="Times New Roman" w:hAnsi="Times New Roman"/>
          <w:bCs/>
          <w:color w:val="000000" w:themeColor="text1"/>
        </w:rPr>
        <w:t>正文及附录同等的法律效力，仅供使用者作为理解和把握</w:t>
      </w:r>
      <w:r>
        <w:rPr>
          <w:rFonts w:hint="eastAsia" w:ascii="Times New Roman" w:hAnsi="Times New Roman"/>
          <w:bCs/>
          <w:color w:val="000000" w:themeColor="text1"/>
        </w:rPr>
        <w:t>规程</w:t>
      </w:r>
      <w:r>
        <w:rPr>
          <w:rFonts w:ascii="Times New Roman" w:hAnsi="Times New Roman"/>
          <w:bCs/>
          <w:color w:val="000000" w:themeColor="text1"/>
        </w:rPr>
        <w:t>规定的参考。</w:t>
      </w:r>
    </w:p>
    <w:p>
      <w:pPr>
        <w:snapToGrid w:val="0"/>
        <w:spacing w:line="312" w:lineRule="auto"/>
        <w:jc w:val="center"/>
        <w:rPr>
          <w:rFonts w:ascii="Times New Roman" w:hAnsi="Times New Roman"/>
          <w:color w:val="000000" w:themeColor="text1"/>
          <w:sz w:val="30"/>
          <w:szCs w:val="30"/>
        </w:rPr>
        <w:sectPr>
          <w:pgSz w:w="11906" w:h="16838"/>
          <w:pgMar w:top="1440" w:right="1800" w:bottom="1440" w:left="1800" w:header="851" w:footer="992" w:gutter="0"/>
          <w:pgNumType w:fmt="decimal"/>
          <w:cols w:space="425" w:num="1"/>
          <w:docGrid w:type="lines" w:linePitch="312" w:charSpace="0"/>
        </w:sectPr>
      </w:pPr>
    </w:p>
    <w:p>
      <w:pPr>
        <w:keepNext/>
        <w:keepLines/>
        <w:spacing w:line="360" w:lineRule="auto"/>
        <w:jc w:val="both"/>
        <w:outlineLvl w:val="0"/>
        <w:rPr>
          <w:caps/>
          <w:color w:val="000000" w:themeColor="text1"/>
          <w:szCs w:val="21"/>
        </w:rPr>
      </w:pPr>
    </w:p>
    <w:p>
      <w:pPr>
        <w:keepNext/>
        <w:keepLines/>
        <w:spacing w:line="360" w:lineRule="auto"/>
        <w:jc w:val="both"/>
        <w:outlineLvl w:val="0"/>
        <w:rPr>
          <w:szCs w:val="21"/>
        </w:rPr>
      </w:pPr>
      <w:r>
        <w:rPr>
          <w:caps/>
          <w:color w:val="000000" w:themeColor="text1"/>
          <w:szCs w:val="21"/>
        </w:rPr>
        <w:fldChar w:fldCharType="begin"/>
      </w:r>
      <w:r>
        <w:rPr>
          <w:color w:val="000000" w:themeColor="text1"/>
          <w:szCs w:val="21"/>
        </w:rPr>
        <w:instrText xml:space="preserve">TOC \o "1-2" \h  \u </w:instrText>
      </w:r>
      <w:r>
        <w:rPr>
          <w:caps/>
          <w:color w:val="000000" w:themeColor="text1"/>
          <w:szCs w:val="21"/>
        </w:rPr>
        <w:fldChar w:fldCharType="separate"/>
      </w:r>
    </w:p>
    <w:p>
      <w:pPr>
        <w:keepNext/>
        <w:keepLines/>
        <w:spacing w:line="360" w:lineRule="auto"/>
        <w:jc w:val="center"/>
        <w:outlineLvl w:val="0"/>
        <w:rPr>
          <w:szCs w:val="21"/>
        </w:rPr>
      </w:pPr>
      <w:r>
        <w:rPr>
          <w:rFonts w:hint="eastAsia" w:ascii="宋体" w:hAnsi="宋体"/>
          <w:b/>
          <w:color w:val="000000" w:themeColor="text1"/>
          <w:sz w:val="32"/>
          <w:szCs w:val="32"/>
        </w:rPr>
        <w:t>目 次</w:t>
      </w:r>
      <w:r>
        <w:rPr>
          <w:caps/>
          <w:color w:val="000000" w:themeColor="text1"/>
          <w:szCs w:val="21"/>
        </w:rPr>
        <w:fldChar w:fldCharType="begin"/>
      </w:r>
      <w:r>
        <w:rPr>
          <w:color w:val="000000" w:themeColor="text1"/>
          <w:szCs w:val="21"/>
        </w:rPr>
        <w:instrText xml:space="preserve">TOC \o "1-2" \h  \u </w:instrText>
      </w:r>
      <w:r>
        <w:rPr>
          <w:caps/>
          <w:color w:val="000000" w:themeColor="text1"/>
          <w:szCs w:val="21"/>
        </w:rPr>
        <w:fldChar w:fldCharType="separate"/>
      </w:r>
    </w:p>
    <w:p>
      <w:pPr>
        <w:pStyle w:val="29"/>
        <w:rPr>
          <w:rFonts w:hint="eastAsia" w:eastAsia="宋体" w:asciiTheme="minorHAnsi" w:hAnsiTheme="minorHAnsi" w:cstheme="minorBidi"/>
          <w:bCs w:val="0"/>
          <w:kern w:val="2"/>
          <w:sz w:val="21"/>
          <w:szCs w:val="21"/>
          <w:lang w:val="en-US" w:eastAsia="zh-CN"/>
        </w:rPr>
      </w:pPr>
      <w:r>
        <w:fldChar w:fldCharType="begin"/>
      </w:r>
      <w:r>
        <w:instrText xml:space="preserve"> HYPERLINK \l "_Toc19192963" </w:instrText>
      </w:r>
      <w:r>
        <w:fldChar w:fldCharType="separate"/>
      </w:r>
      <w:r>
        <w:rPr>
          <w:rStyle w:val="47"/>
          <w:sz w:val="21"/>
          <w:szCs w:val="21"/>
        </w:rPr>
        <w:t xml:space="preserve">1  </w:t>
      </w:r>
      <w:r>
        <w:rPr>
          <w:rStyle w:val="47"/>
          <w:rFonts w:hint="eastAsia" w:ascii="宋体" w:hAnsi="宋体"/>
          <w:sz w:val="21"/>
          <w:szCs w:val="21"/>
        </w:rPr>
        <w:t>总则</w:t>
      </w:r>
      <w:r>
        <w:rPr>
          <w:sz w:val="21"/>
          <w:szCs w:val="21"/>
        </w:rPr>
        <w:tab/>
      </w:r>
      <w:r>
        <w:rPr>
          <w:sz w:val="21"/>
          <w:szCs w:val="21"/>
        </w:rPr>
        <w:fldChar w:fldCharType="begin"/>
      </w:r>
      <w:r>
        <w:rPr>
          <w:sz w:val="21"/>
          <w:szCs w:val="21"/>
        </w:rPr>
        <w:instrText xml:space="preserve"> PAGEREF _Toc19192963 \h </w:instrText>
      </w:r>
      <w:r>
        <w:rPr>
          <w:sz w:val="21"/>
          <w:szCs w:val="21"/>
        </w:rPr>
        <w:fldChar w:fldCharType="separate"/>
      </w:r>
      <w:r>
        <w:rPr>
          <w:sz w:val="21"/>
          <w:szCs w:val="21"/>
        </w:rPr>
        <w:t>1</w:t>
      </w:r>
      <w:r>
        <w:rPr>
          <w:sz w:val="21"/>
          <w:szCs w:val="21"/>
        </w:rPr>
        <w:fldChar w:fldCharType="end"/>
      </w:r>
      <w:r>
        <w:rPr>
          <w:sz w:val="21"/>
          <w:szCs w:val="21"/>
        </w:rPr>
        <w:fldChar w:fldCharType="end"/>
      </w:r>
      <w:r>
        <w:rPr>
          <w:rFonts w:hint="eastAsia"/>
          <w:sz w:val="21"/>
          <w:szCs w:val="21"/>
          <w:lang w:val="en-US" w:eastAsia="zh-CN"/>
        </w:rPr>
        <w:t>7</w:t>
      </w:r>
    </w:p>
    <w:p>
      <w:pPr>
        <w:pStyle w:val="29"/>
        <w:rPr>
          <w:rFonts w:hint="eastAsia" w:eastAsia="宋体" w:asciiTheme="minorHAnsi" w:hAnsiTheme="minorHAnsi" w:cstheme="minorBidi"/>
          <w:bCs w:val="0"/>
          <w:kern w:val="2"/>
          <w:sz w:val="21"/>
          <w:szCs w:val="21"/>
          <w:lang w:val="en-US" w:eastAsia="zh-CN"/>
        </w:rPr>
      </w:pPr>
      <w:r>
        <w:fldChar w:fldCharType="begin"/>
      </w:r>
      <w:r>
        <w:instrText xml:space="preserve"> HYPERLINK \l "_Toc19192964" </w:instrText>
      </w:r>
      <w:r>
        <w:fldChar w:fldCharType="separate"/>
      </w:r>
      <w:r>
        <w:rPr>
          <w:rStyle w:val="47"/>
          <w:sz w:val="21"/>
          <w:szCs w:val="21"/>
        </w:rPr>
        <w:t xml:space="preserve">2  </w:t>
      </w:r>
      <w:r>
        <w:rPr>
          <w:rStyle w:val="47"/>
          <w:rFonts w:hint="eastAsia"/>
          <w:sz w:val="21"/>
          <w:szCs w:val="21"/>
        </w:rPr>
        <w:t>术语</w:t>
      </w:r>
      <w:r>
        <w:rPr>
          <w:sz w:val="21"/>
          <w:szCs w:val="21"/>
        </w:rPr>
        <w:tab/>
      </w:r>
      <w:r>
        <w:rPr>
          <w:rFonts w:hint="eastAsia"/>
          <w:sz w:val="21"/>
          <w:szCs w:val="21"/>
          <w:lang w:val="en-US" w:eastAsia="zh-CN"/>
        </w:rPr>
        <w:t>1</w:t>
      </w:r>
      <w:r>
        <w:rPr>
          <w:sz w:val="21"/>
          <w:szCs w:val="21"/>
        </w:rPr>
        <w:fldChar w:fldCharType="end"/>
      </w:r>
      <w:r>
        <w:rPr>
          <w:rFonts w:hint="eastAsia"/>
          <w:sz w:val="21"/>
          <w:szCs w:val="21"/>
          <w:lang w:val="en-US" w:eastAsia="zh-CN"/>
        </w:rPr>
        <w:t>8</w:t>
      </w:r>
    </w:p>
    <w:p>
      <w:pPr>
        <w:pStyle w:val="29"/>
        <w:rPr>
          <w:rFonts w:hint="eastAsia" w:eastAsia="宋体" w:asciiTheme="minorHAnsi" w:hAnsiTheme="minorHAnsi" w:cstheme="minorBidi"/>
          <w:bCs w:val="0"/>
          <w:kern w:val="2"/>
          <w:sz w:val="21"/>
          <w:szCs w:val="21"/>
          <w:lang w:val="en-US" w:eastAsia="zh-CN"/>
        </w:rPr>
      </w:pPr>
      <w:r>
        <w:fldChar w:fldCharType="begin"/>
      </w:r>
      <w:r>
        <w:instrText xml:space="preserve"> HYPERLINK \l "_Toc19192965" </w:instrText>
      </w:r>
      <w:r>
        <w:fldChar w:fldCharType="separate"/>
      </w:r>
      <w:r>
        <w:rPr>
          <w:rStyle w:val="47"/>
          <w:sz w:val="21"/>
          <w:szCs w:val="21"/>
        </w:rPr>
        <w:t xml:space="preserve">3  </w:t>
      </w:r>
      <w:r>
        <w:rPr>
          <w:rStyle w:val="47"/>
          <w:rFonts w:hint="eastAsia"/>
          <w:sz w:val="21"/>
          <w:szCs w:val="21"/>
        </w:rPr>
        <w:t>材料</w:t>
      </w:r>
      <w:r>
        <w:rPr>
          <w:sz w:val="21"/>
          <w:szCs w:val="21"/>
        </w:rPr>
        <w:tab/>
      </w:r>
      <w:r>
        <w:rPr>
          <w:rFonts w:hint="eastAsia"/>
          <w:sz w:val="21"/>
          <w:szCs w:val="21"/>
          <w:lang w:val="en-US" w:eastAsia="zh-CN"/>
        </w:rPr>
        <w:t>1</w:t>
      </w:r>
      <w:r>
        <w:rPr>
          <w:sz w:val="21"/>
          <w:szCs w:val="21"/>
        </w:rPr>
        <w:fldChar w:fldCharType="end"/>
      </w:r>
      <w:r>
        <w:rPr>
          <w:rFonts w:hint="eastAsia"/>
          <w:sz w:val="21"/>
          <w:szCs w:val="21"/>
          <w:lang w:val="en-US" w:eastAsia="zh-CN"/>
        </w:rPr>
        <w:t>9</w:t>
      </w:r>
    </w:p>
    <w:p>
      <w:pPr>
        <w:pStyle w:val="29"/>
        <w:rPr>
          <w:rFonts w:hint="eastAsia" w:eastAsia="宋体"/>
          <w:lang w:val="en-US" w:eastAsia="zh-CN"/>
        </w:rPr>
      </w:pPr>
      <w:r>
        <w:fldChar w:fldCharType="begin"/>
      </w:r>
      <w:r>
        <w:instrText xml:space="preserve"> HYPERLINK \l "_Toc19192966" </w:instrText>
      </w:r>
      <w:r>
        <w:fldChar w:fldCharType="separate"/>
      </w:r>
      <w:r>
        <w:rPr>
          <w:rStyle w:val="47"/>
          <w:sz w:val="21"/>
          <w:szCs w:val="21"/>
        </w:rPr>
        <w:t xml:space="preserve">4  </w:t>
      </w:r>
      <w:r>
        <w:rPr>
          <w:rStyle w:val="47"/>
          <w:rFonts w:hint="eastAsia"/>
          <w:sz w:val="21"/>
          <w:szCs w:val="21"/>
        </w:rPr>
        <w:t>设计</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0</w:t>
      </w:r>
    </w:p>
    <w:p>
      <w:pPr>
        <w:pStyle w:val="34"/>
        <w:tabs>
          <w:tab w:val="right" w:leader="dot" w:pos="8296"/>
        </w:tabs>
        <w:spacing w:line="360" w:lineRule="auto"/>
        <w:rPr>
          <w:rFonts w:hint="eastAsia" w:eastAsia="宋体" w:asciiTheme="minorHAnsi" w:hAnsiTheme="minorHAnsi" w:cstheme="minorBidi"/>
          <w:smallCaps w:val="0"/>
          <w:sz w:val="21"/>
          <w:szCs w:val="21"/>
          <w:lang w:val="en-US" w:eastAsia="zh-CN"/>
        </w:rPr>
      </w:pPr>
      <w:r>
        <w:fldChar w:fldCharType="begin"/>
      </w:r>
      <w:r>
        <w:instrText xml:space="preserve"> HYPERLINK \l "_Toc19192971" </w:instrText>
      </w:r>
      <w:r>
        <w:fldChar w:fldCharType="separate"/>
      </w:r>
      <w:r>
        <w:rPr>
          <w:rStyle w:val="47"/>
          <w:rFonts w:hint="eastAsia"/>
          <w:kern w:val="0"/>
          <w:sz w:val="21"/>
          <w:szCs w:val="21"/>
        </w:rPr>
        <w:t>4</w:t>
      </w:r>
      <w:r>
        <w:rPr>
          <w:rStyle w:val="47"/>
          <w:kern w:val="0"/>
          <w:sz w:val="21"/>
          <w:szCs w:val="21"/>
        </w:rPr>
        <w:t xml:space="preserve">.1  </w:t>
      </w:r>
      <w:r>
        <w:rPr>
          <w:rStyle w:val="47"/>
          <w:rFonts w:hint="eastAsia"/>
          <w:kern w:val="0"/>
          <w:sz w:val="21"/>
          <w:szCs w:val="21"/>
        </w:rPr>
        <w:t>一般规定</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0</w:t>
      </w:r>
    </w:p>
    <w:p>
      <w:pPr>
        <w:pStyle w:val="29"/>
        <w:rPr>
          <w:rFonts w:hint="eastAsia" w:eastAsia="宋体" w:asciiTheme="minorHAnsi" w:hAnsiTheme="minorHAnsi" w:cstheme="minorBidi"/>
          <w:bCs w:val="0"/>
          <w:kern w:val="2"/>
          <w:sz w:val="21"/>
          <w:szCs w:val="21"/>
          <w:lang w:val="en-US" w:eastAsia="zh-CN"/>
        </w:rPr>
      </w:pPr>
      <w:r>
        <w:rPr>
          <w:rStyle w:val="47"/>
          <w:rFonts w:hint="eastAsia"/>
          <w:sz w:val="21"/>
          <w:szCs w:val="21"/>
          <w:lang w:val="en-US" w:eastAsia="zh-CN"/>
        </w:rPr>
        <w:t>5</w:t>
      </w:r>
      <w:r>
        <w:rPr>
          <w:rStyle w:val="47"/>
          <w:sz w:val="21"/>
          <w:szCs w:val="21"/>
        </w:rPr>
        <w:fldChar w:fldCharType="begin"/>
      </w:r>
      <w:r>
        <w:rPr>
          <w:rStyle w:val="47"/>
          <w:sz w:val="21"/>
          <w:szCs w:val="21"/>
        </w:rPr>
        <w:instrText xml:space="preserve"> HYPERLINK \l "_Toc19192970" </w:instrText>
      </w:r>
      <w:r>
        <w:rPr>
          <w:rStyle w:val="47"/>
          <w:sz w:val="21"/>
          <w:szCs w:val="21"/>
        </w:rPr>
        <w:fldChar w:fldCharType="separate"/>
      </w:r>
      <w:r>
        <w:rPr>
          <w:rStyle w:val="47"/>
          <w:sz w:val="21"/>
          <w:szCs w:val="21"/>
        </w:rPr>
        <w:t xml:space="preserve">  </w:t>
      </w:r>
      <w:r>
        <w:rPr>
          <w:rStyle w:val="47"/>
          <w:rFonts w:hint="eastAsia"/>
          <w:sz w:val="21"/>
          <w:szCs w:val="21"/>
          <w:lang w:val="en-US" w:eastAsia="zh-CN"/>
        </w:rPr>
        <w:t>混凝土</w:t>
      </w:r>
      <w:r>
        <w:rPr>
          <w:rStyle w:val="47"/>
          <w:rFonts w:hint="eastAsia"/>
          <w:sz w:val="21"/>
          <w:szCs w:val="21"/>
        </w:rPr>
        <w:t>基层要求与处理</w:t>
      </w:r>
      <w:r>
        <w:rPr>
          <w:rStyle w:val="47"/>
          <w:sz w:val="21"/>
          <w:szCs w:val="21"/>
        </w:rPr>
        <w:tab/>
      </w:r>
      <w:r>
        <w:rPr>
          <w:rStyle w:val="47"/>
          <w:rFonts w:hint="eastAsia"/>
          <w:sz w:val="21"/>
          <w:szCs w:val="21"/>
          <w:lang w:val="en-US" w:eastAsia="zh-CN"/>
        </w:rPr>
        <w:t>2</w:t>
      </w:r>
      <w:r>
        <w:rPr>
          <w:rStyle w:val="47"/>
          <w:sz w:val="21"/>
          <w:szCs w:val="21"/>
        </w:rPr>
        <w:fldChar w:fldCharType="end"/>
      </w:r>
      <w:r>
        <w:rPr>
          <w:rStyle w:val="47"/>
          <w:rFonts w:hint="eastAsia"/>
          <w:sz w:val="21"/>
          <w:szCs w:val="21"/>
          <w:lang w:val="en-US" w:eastAsia="zh-CN"/>
        </w:rPr>
        <w:t>1</w:t>
      </w:r>
    </w:p>
    <w:p>
      <w:pPr>
        <w:pStyle w:val="34"/>
        <w:tabs>
          <w:tab w:val="right" w:leader="dot" w:pos="8296"/>
        </w:tabs>
        <w:spacing w:line="360" w:lineRule="auto"/>
        <w:rPr>
          <w:rFonts w:hint="eastAsia" w:eastAsia="宋体" w:asciiTheme="minorHAnsi" w:hAnsiTheme="minorHAnsi" w:cstheme="minorBidi"/>
          <w:smallCaps w:val="0"/>
          <w:sz w:val="21"/>
          <w:szCs w:val="21"/>
          <w:lang w:val="en-US" w:eastAsia="zh-CN"/>
        </w:rPr>
      </w:pPr>
      <w:r>
        <w:fldChar w:fldCharType="begin"/>
      </w:r>
      <w:r>
        <w:instrText xml:space="preserve"> HYPERLINK \l "_Toc19192971" </w:instrText>
      </w:r>
      <w:r>
        <w:fldChar w:fldCharType="separate"/>
      </w:r>
      <w:r>
        <w:rPr>
          <w:rStyle w:val="47"/>
          <w:rFonts w:hint="eastAsia"/>
          <w:kern w:val="0"/>
          <w:sz w:val="21"/>
          <w:szCs w:val="21"/>
        </w:rPr>
        <w:t>5</w:t>
      </w:r>
      <w:r>
        <w:rPr>
          <w:rStyle w:val="47"/>
          <w:kern w:val="0"/>
          <w:sz w:val="21"/>
          <w:szCs w:val="21"/>
        </w:rPr>
        <w:t xml:space="preserve">.1  </w:t>
      </w:r>
      <w:r>
        <w:rPr>
          <w:rStyle w:val="47"/>
          <w:rFonts w:hint="eastAsia"/>
          <w:kern w:val="0"/>
          <w:sz w:val="21"/>
          <w:szCs w:val="21"/>
          <w:lang w:val="en-US" w:eastAsia="zh-CN"/>
        </w:rPr>
        <w:t>一般</w:t>
      </w:r>
      <w:r>
        <w:rPr>
          <w:rStyle w:val="47"/>
          <w:rFonts w:hint="eastAsia"/>
          <w:kern w:val="0"/>
          <w:sz w:val="21"/>
          <w:szCs w:val="21"/>
        </w:rPr>
        <w:t>要求</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1</w:t>
      </w:r>
    </w:p>
    <w:p>
      <w:pPr>
        <w:pStyle w:val="34"/>
        <w:tabs>
          <w:tab w:val="right" w:leader="dot" w:pos="8296"/>
        </w:tabs>
        <w:spacing w:line="360" w:lineRule="auto"/>
        <w:rPr>
          <w:rFonts w:hint="eastAsia" w:eastAsia="宋体"/>
          <w:lang w:val="en-US" w:eastAsia="zh-CN"/>
        </w:rPr>
      </w:pPr>
      <w:r>
        <w:fldChar w:fldCharType="begin"/>
      </w:r>
      <w:r>
        <w:instrText xml:space="preserve"> HYPERLINK \l "_Toc19192972" </w:instrText>
      </w:r>
      <w:r>
        <w:fldChar w:fldCharType="separate"/>
      </w:r>
      <w:r>
        <w:rPr>
          <w:rStyle w:val="47"/>
          <w:rFonts w:hint="eastAsia"/>
          <w:kern w:val="0"/>
          <w:sz w:val="21"/>
          <w:szCs w:val="21"/>
        </w:rPr>
        <w:t>5</w:t>
      </w:r>
      <w:r>
        <w:rPr>
          <w:rStyle w:val="47"/>
          <w:kern w:val="0"/>
          <w:sz w:val="21"/>
          <w:szCs w:val="21"/>
        </w:rPr>
        <w:t xml:space="preserve">.2  </w:t>
      </w:r>
      <w:r>
        <w:rPr>
          <w:rStyle w:val="47"/>
          <w:rFonts w:hint="eastAsia"/>
          <w:kern w:val="0"/>
          <w:sz w:val="21"/>
          <w:szCs w:val="21"/>
          <w:lang w:val="en-US" w:eastAsia="zh-CN"/>
        </w:rPr>
        <w:t>混凝土</w:t>
      </w:r>
      <w:r>
        <w:rPr>
          <w:rStyle w:val="47"/>
          <w:rFonts w:hint="eastAsia"/>
          <w:kern w:val="0"/>
          <w:sz w:val="21"/>
          <w:szCs w:val="21"/>
        </w:rPr>
        <w:t>基层检查</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1</w:t>
      </w:r>
    </w:p>
    <w:p>
      <w:pPr>
        <w:pStyle w:val="34"/>
        <w:tabs>
          <w:tab w:val="right" w:leader="dot" w:pos="8296"/>
        </w:tabs>
        <w:spacing w:line="360" w:lineRule="auto"/>
        <w:rPr>
          <w:rFonts w:hint="eastAsia" w:eastAsia="宋体"/>
          <w:lang w:val="en-US" w:eastAsia="zh-CN"/>
        </w:rPr>
      </w:pPr>
      <w:r>
        <w:fldChar w:fldCharType="begin"/>
      </w:r>
      <w:r>
        <w:instrText xml:space="preserve"> HYPERLINK \l "_Toc19192972" </w:instrText>
      </w:r>
      <w:r>
        <w:fldChar w:fldCharType="separate"/>
      </w:r>
      <w:r>
        <w:rPr>
          <w:rStyle w:val="47"/>
          <w:rFonts w:hint="eastAsia"/>
          <w:kern w:val="0"/>
          <w:sz w:val="21"/>
          <w:szCs w:val="21"/>
        </w:rPr>
        <w:t>5</w:t>
      </w:r>
      <w:r>
        <w:rPr>
          <w:rStyle w:val="47"/>
          <w:kern w:val="0"/>
          <w:sz w:val="21"/>
          <w:szCs w:val="21"/>
        </w:rPr>
        <w:t>.</w:t>
      </w:r>
      <w:r>
        <w:rPr>
          <w:rStyle w:val="47"/>
          <w:rFonts w:hint="eastAsia"/>
          <w:kern w:val="0"/>
          <w:sz w:val="21"/>
          <w:szCs w:val="21"/>
        </w:rPr>
        <w:t>3</w:t>
      </w:r>
      <w:r>
        <w:rPr>
          <w:rStyle w:val="47"/>
          <w:kern w:val="0"/>
          <w:sz w:val="21"/>
          <w:szCs w:val="21"/>
        </w:rPr>
        <w:t xml:space="preserve">  </w:t>
      </w:r>
      <w:r>
        <w:rPr>
          <w:rStyle w:val="47"/>
          <w:rFonts w:hint="eastAsia"/>
          <w:kern w:val="0"/>
          <w:sz w:val="21"/>
          <w:szCs w:val="21"/>
          <w:lang w:val="en-US" w:eastAsia="zh-CN"/>
        </w:rPr>
        <w:t>混凝土</w:t>
      </w:r>
      <w:r>
        <w:rPr>
          <w:rStyle w:val="47"/>
          <w:rFonts w:hint="eastAsia"/>
          <w:kern w:val="0"/>
          <w:sz w:val="21"/>
          <w:szCs w:val="21"/>
        </w:rPr>
        <w:t>基层处理</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1</w:t>
      </w:r>
    </w:p>
    <w:p>
      <w:pPr>
        <w:pStyle w:val="29"/>
        <w:rPr>
          <w:rFonts w:hint="eastAsia" w:eastAsia="宋体" w:asciiTheme="minorHAnsi" w:hAnsiTheme="minorHAnsi" w:cstheme="minorBidi"/>
          <w:bCs w:val="0"/>
          <w:kern w:val="2"/>
          <w:sz w:val="21"/>
          <w:szCs w:val="21"/>
          <w:lang w:val="en-US" w:eastAsia="zh-CN"/>
        </w:rPr>
      </w:pPr>
      <w:r>
        <w:fldChar w:fldCharType="begin"/>
      </w:r>
      <w:r>
        <w:instrText xml:space="preserve"> HYPERLINK \l "_Toc19192970" </w:instrText>
      </w:r>
      <w:r>
        <w:fldChar w:fldCharType="separate"/>
      </w:r>
      <w:r>
        <w:rPr>
          <w:rStyle w:val="47"/>
          <w:rFonts w:hint="eastAsia"/>
          <w:sz w:val="21"/>
          <w:szCs w:val="21"/>
        </w:rPr>
        <w:t>6</w:t>
      </w:r>
      <w:r>
        <w:rPr>
          <w:rStyle w:val="47"/>
          <w:sz w:val="21"/>
          <w:szCs w:val="21"/>
        </w:rPr>
        <w:t xml:space="preserve">  </w:t>
      </w:r>
      <w:r>
        <w:rPr>
          <w:rStyle w:val="47"/>
          <w:rFonts w:hint="eastAsia"/>
          <w:sz w:val="21"/>
          <w:szCs w:val="21"/>
        </w:rPr>
        <w:t>施工</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2</w:t>
      </w:r>
    </w:p>
    <w:p>
      <w:pPr>
        <w:pStyle w:val="34"/>
        <w:tabs>
          <w:tab w:val="right" w:leader="dot" w:pos="8296"/>
        </w:tabs>
        <w:spacing w:line="360" w:lineRule="auto"/>
        <w:rPr>
          <w:rFonts w:hint="eastAsia" w:eastAsia="宋体" w:asciiTheme="minorHAnsi" w:hAnsiTheme="minorHAnsi" w:cstheme="minorBidi"/>
          <w:smallCaps w:val="0"/>
          <w:sz w:val="21"/>
          <w:szCs w:val="21"/>
          <w:lang w:val="en-US" w:eastAsia="zh-CN"/>
        </w:rPr>
      </w:pPr>
      <w:r>
        <w:fldChar w:fldCharType="begin"/>
      </w:r>
      <w:r>
        <w:instrText xml:space="preserve"> HYPERLINK \l "_Toc19192971" </w:instrText>
      </w:r>
      <w:r>
        <w:fldChar w:fldCharType="separate"/>
      </w:r>
      <w:r>
        <w:rPr>
          <w:rStyle w:val="47"/>
          <w:rFonts w:hint="eastAsia"/>
          <w:kern w:val="0"/>
          <w:sz w:val="21"/>
          <w:szCs w:val="21"/>
          <w:lang w:val="en-US" w:eastAsia="zh-CN"/>
        </w:rPr>
        <w:t>6</w:t>
      </w:r>
      <w:r>
        <w:rPr>
          <w:rStyle w:val="47"/>
          <w:kern w:val="0"/>
          <w:sz w:val="21"/>
          <w:szCs w:val="21"/>
        </w:rPr>
        <w:t xml:space="preserve">.1  </w:t>
      </w:r>
      <w:r>
        <w:rPr>
          <w:rStyle w:val="47"/>
          <w:rFonts w:hint="eastAsia"/>
          <w:kern w:val="0"/>
          <w:sz w:val="21"/>
          <w:szCs w:val="21"/>
        </w:rPr>
        <w:t>一般规定</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2</w:t>
      </w:r>
    </w:p>
    <w:p>
      <w:pPr>
        <w:pStyle w:val="34"/>
        <w:tabs>
          <w:tab w:val="right" w:leader="dot" w:pos="8296"/>
        </w:tabs>
        <w:spacing w:line="360" w:lineRule="auto"/>
        <w:rPr>
          <w:rFonts w:hint="eastAsia" w:eastAsia="宋体"/>
          <w:sz w:val="21"/>
          <w:szCs w:val="21"/>
          <w:lang w:val="en-US" w:eastAsia="zh-CN"/>
        </w:rPr>
      </w:pPr>
      <w:r>
        <w:fldChar w:fldCharType="begin"/>
      </w:r>
      <w:r>
        <w:instrText xml:space="preserve"> HYPERLINK \l "_Toc19192972" </w:instrText>
      </w:r>
      <w:r>
        <w:fldChar w:fldCharType="separate"/>
      </w:r>
      <w:r>
        <w:rPr>
          <w:rStyle w:val="47"/>
          <w:rFonts w:hint="eastAsia"/>
          <w:kern w:val="0"/>
          <w:sz w:val="21"/>
          <w:szCs w:val="21"/>
          <w:lang w:val="en-US" w:eastAsia="zh-CN"/>
        </w:rPr>
        <w:t>6</w:t>
      </w:r>
      <w:r>
        <w:rPr>
          <w:rStyle w:val="47"/>
          <w:kern w:val="0"/>
          <w:sz w:val="21"/>
          <w:szCs w:val="21"/>
        </w:rPr>
        <w:t xml:space="preserve">.2  </w:t>
      </w:r>
      <w:r>
        <w:rPr>
          <w:rStyle w:val="47"/>
          <w:rFonts w:hint="eastAsia"/>
          <w:kern w:val="0"/>
          <w:sz w:val="21"/>
          <w:szCs w:val="21"/>
        </w:rPr>
        <w:t>施工</w:t>
      </w:r>
      <w:r>
        <w:rPr>
          <w:rStyle w:val="47"/>
          <w:rFonts w:hint="eastAsia"/>
          <w:kern w:val="0"/>
          <w:sz w:val="21"/>
          <w:szCs w:val="21"/>
          <w:lang w:val="en-US" w:eastAsia="zh-CN"/>
        </w:rPr>
        <w:t>条件</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2</w:t>
      </w:r>
    </w:p>
    <w:p>
      <w:pPr>
        <w:pStyle w:val="34"/>
        <w:tabs>
          <w:tab w:val="right" w:leader="dot" w:pos="8296"/>
        </w:tabs>
        <w:spacing w:line="360" w:lineRule="auto"/>
        <w:rPr>
          <w:rFonts w:hint="eastAsia" w:eastAsia="宋体"/>
          <w:lang w:val="en-US" w:eastAsia="zh-CN"/>
        </w:rPr>
      </w:pPr>
      <w:r>
        <w:fldChar w:fldCharType="begin"/>
      </w:r>
      <w:r>
        <w:instrText xml:space="preserve"> HYPERLINK \l "_Toc19192973" </w:instrText>
      </w:r>
      <w:r>
        <w:fldChar w:fldCharType="separate"/>
      </w:r>
      <w:r>
        <w:rPr>
          <w:rStyle w:val="47"/>
          <w:rFonts w:hint="eastAsia"/>
          <w:kern w:val="0"/>
          <w:sz w:val="21"/>
          <w:szCs w:val="21"/>
          <w:lang w:val="en-US" w:eastAsia="zh-CN"/>
        </w:rPr>
        <w:t>6</w:t>
      </w:r>
      <w:r>
        <w:rPr>
          <w:rStyle w:val="47"/>
          <w:kern w:val="0"/>
          <w:sz w:val="21"/>
          <w:szCs w:val="21"/>
        </w:rPr>
        <w:t xml:space="preserve">.3  </w:t>
      </w:r>
      <w:r>
        <w:rPr>
          <w:rStyle w:val="47"/>
          <w:rFonts w:hint="eastAsia"/>
          <w:kern w:val="0"/>
          <w:sz w:val="21"/>
          <w:szCs w:val="21"/>
        </w:rPr>
        <w:t>施工工序</w:t>
      </w:r>
      <w:r>
        <w:rPr>
          <w:rStyle w:val="47"/>
          <w:rFonts w:hint="eastAsia"/>
          <w:kern w:val="0"/>
          <w:sz w:val="21"/>
          <w:szCs w:val="21"/>
          <w:lang w:val="en-US" w:eastAsia="zh-CN"/>
        </w:rPr>
        <w:t>和施工工艺</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2</w:t>
      </w:r>
    </w:p>
    <w:p>
      <w:pPr>
        <w:pStyle w:val="29"/>
        <w:rPr>
          <w:rFonts w:hint="eastAsia" w:eastAsia="宋体" w:asciiTheme="minorHAnsi" w:hAnsiTheme="minorHAnsi" w:cstheme="minorBidi"/>
          <w:bCs w:val="0"/>
          <w:kern w:val="2"/>
          <w:sz w:val="21"/>
          <w:szCs w:val="21"/>
          <w:lang w:val="en-US" w:eastAsia="zh-CN"/>
        </w:rPr>
      </w:pPr>
      <w:r>
        <w:fldChar w:fldCharType="begin"/>
      </w:r>
      <w:r>
        <w:instrText xml:space="preserve"> HYPERLINK \l "_Toc19192974" </w:instrText>
      </w:r>
      <w:r>
        <w:fldChar w:fldCharType="separate"/>
      </w:r>
      <w:r>
        <w:rPr>
          <w:rStyle w:val="47"/>
          <w:rFonts w:hint="eastAsia"/>
          <w:sz w:val="21"/>
          <w:szCs w:val="21"/>
        </w:rPr>
        <w:t>7</w:t>
      </w:r>
      <w:r>
        <w:rPr>
          <w:rStyle w:val="47"/>
          <w:sz w:val="21"/>
          <w:szCs w:val="21"/>
        </w:rPr>
        <w:t xml:space="preserve">  </w:t>
      </w:r>
      <w:r>
        <w:rPr>
          <w:rStyle w:val="47"/>
          <w:rFonts w:hint="eastAsia"/>
          <w:sz w:val="21"/>
          <w:szCs w:val="21"/>
        </w:rPr>
        <w:t>验收</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3</w:t>
      </w:r>
    </w:p>
    <w:p>
      <w:pPr>
        <w:pStyle w:val="34"/>
        <w:tabs>
          <w:tab w:val="right" w:leader="dot" w:pos="8296"/>
        </w:tabs>
        <w:spacing w:line="360" w:lineRule="auto"/>
        <w:rPr>
          <w:rFonts w:hint="eastAsia" w:eastAsia="宋体" w:asciiTheme="minorHAnsi" w:hAnsiTheme="minorHAnsi" w:cstheme="minorBidi"/>
          <w:smallCaps w:val="0"/>
          <w:sz w:val="21"/>
          <w:szCs w:val="21"/>
          <w:lang w:val="en-US" w:eastAsia="zh-CN"/>
        </w:rPr>
      </w:pPr>
      <w:r>
        <w:fldChar w:fldCharType="begin"/>
      </w:r>
      <w:r>
        <w:instrText xml:space="preserve"> HYPERLINK \l "_Toc19192975" </w:instrText>
      </w:r>
      <w:r>
        <w:fldChar w:fldCharType="separate"/>
      </w:r>
      <w:r>
        <w:rPr>
          <w:rStyle w:val="47"/>
          <w:rFonts w:hint="eastAsia"/>
          <w:kern w:val="0"/>
          <w:sz w:val="21"/>
          <w:szCs w:val="21"/>
        </w:rPr>
        <w:t>7</w:t>
      </w:r>
      <w:r>
        <w:rPr>
          <w:rStyle w:val="47"/>
          <w:kern w:val="0"/>
          <w:sz w:val="21"/>
          <w:szCs w:val="21"/>
        </w:rPr>
        <w:t xml:space="preserve">.1  </w:t>
      </w:r>
      <w:r>
        <w:rPr>
          <w:rStyle w:val="47"/>
          <w:rFonts w:hint="eastAsia"/>
          <w:kern w:val="0"/>
          <w:sz w:val="21"/>
          <w:szCs w:val="21"/>
        </w:rPr>
        <w:t>一般规定</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3</w:t>
      </w:r>
    </w:p>
    <w:p>
      <w:pPr>
        <w:pStyle w:val="34"/>
        <w:tabs>
          <w:tab w:val="right" w:leader="dot" w:pos="8296"/>
        </w:tabs>
        <w:spacing w:line="360" w:lineRule="auto"/>
        <w:rPr>
          <w:rFonts w:hint="eastAsia" w:eastAsia="宋体" w:asciiTheme="minorHAnsi" w:hAnsiTheme="minorHAnsi" w:cstheme="minorBidi"/>
          <w:smallCaps w:val="0"/>
          <w:sz w:val="21"/>
          <w:szCs w:val="21"/>
          <w:lang w:val="en-US" w:eastAsia="zh-CN"/>
        </w:rPr>
      </w:pPr>
      <w:r>
        <w:fldChar w:fldCharType="begin"/>
      </w:r>
      <w:r>
        <w:instrText xml:space="preserve"> HYPERLINK \l "_Toc19192976" </w:instrText>
      </w:r>
      <w:r>
        <w:fldChar w:fldCharType="separate"/>
      </w:r>
      <w:r>
        <w:rPr>
          <w:rStyle w:val="47"/>
          <w:rFonts w:hint="eastAsia"/>
          <w:kern w:val="0"/>
          <w:sz w:val="21"/>
          <w:szCs w:val="21"/>
        </w:rPr>
        <w:t>7</w:t>
      </w:r>
      <w:r>
        <w:rPr>
          <w:rStyle w:val="47"/>
          <w:kern w:val="0"/>
          <w:sz w:val="21"/>
          <w:szCs w:val="21"/>
        </w:rPr>
        <w:t xml:space="preserve">.2   </w:t>
      </w:r>
      <w:r>
        <w:rPr>
          <w:rStyle w:val="47"/>
          <w:rFonts w:hint="eastAsia"/>
          <w:kern w:val="0"/>
          <w:sz w:val="21"/>
          <w:szCs w:val="21"/>
        </w:rPr>
        <w:t>主控项目</w:t>
      </w:r>
      <w:r>
        <w:rPr>
          <w:rStyle w:val="47"/>
          <w:rFonts w:hint="eastAsia"/>
          <w:kern w:val="0"/>
          <w:sz w:val="21"/>
          <w:szCs w:val="21"/>
          <w:lang w:val="en-US" w:eastAsia="zh-CN"/>
        </w:rPr>
        <w:t>和一般项目</w:t>
      </w:r>
      <w:r>
        <w:rPr>
          <w:sz w:val="21"/>
          <w:szCs w:val="21"/>
        </w:rPr>
        <w:tab/>
      </w:r>
      <w:r>
        <w:rPr>
          <w:rFonts w:hint="eastAsia"/>
          <w:sz w:val="21"/>
          <w:szCs w:val="21"/>
          <w:lang w:val="en-US" w:eastAsia="zh-CN"/>
        </w:rPr>
        <w:t>2</w:t>
      </w:r>
      <w:r>
        <w:rPr>
          <w:sz w:val="21"/>
          <w:szCs w:val="21"/>
        </w:rPr>
        <w:fldChar w:fldCharType="end"/>
      </w:r>
      <w:r>
        <w:rPr>
          <w:rFonts w:hint="eastAsia"/>
          <w:sz w:val="21"/>
          <w:szCs w:val="21"/>
          <w:lang w:val="en-US" w:eastAsia="zh-CN"/>
        </w:rPr>
        <w:t>3</w:t>
      </w:r>
    </w:p>
    <w:p>
      <w:pPr>
        <w:pStyle w:val="29"/>
        <w:rPr>
          <w:rFonts w:hint="eastAsia" w:eastAsia="宋体"/>
          <w:highlight w:val="none"/>
          <w:lang w:val="en-US" w:eastAsia="zh-CN"/>
        </w:rPr>
      </w:pPr>
      <w:r>
        <w:rPr>
          <w:highlight w:val="none"/>
        </w:rPr>
        <w:fldChar w:fldCharType="begin"/>
      </w:r>
      <w:r>
        <w:rPr>
          <w:highlight w:val="none"/>
        </w:rPr>
        <w:instrText xml:space="preserve"> HYPERLINK \l "_Toc19192978" </w:instrText>
      </w:r>
      <w:r>
        <w:rPr>
          <w:highlight w:val="none"/>
        </w:rPr>
        <w:fldChar w:fldCharType="separate"/>
      </w:r>
      <w:r>
        <w:rPr>
          <w:rStyle w:val="47"/>
          <w:rFonts w:hint="eastAsia"/>
          <w:sz w:val="21"/>
          <w:szCs w:val="21"/>
          <w:highlight w:val="none"/>
        </w:rPr>
        <w:t>8</w:t>
      </w:r>
      <w:r>
        <w:rPr>
          <w:rStyle w:val="47"/>
          <w:sz w:val="21"/>
          <w:szCs w:val="21"/>
          <w:highlight w:val="none"/>
        </w:rPr>
        <w:t xml:space="preserve">  </w:t>
      </w:r>
      <w:r>
        <w:rPr>
          <w:rStyle w:val="47"/>
          <w:rFonts w:hint="eastAsia"/>
          <w:sz w:val="21"/>
          <w:szCs w:val="21"/>
          <w:highlight w:val="none"/>
        </w:rPr>
        <w:t>环境与成品</w:t>
      </w:r>
      <w:r>
        <w:rPr>
          <w:rStyle w:val="47"/>
          <w:rFonts w:hint="eastAsia"/>
          <w:sz w:val="21"/>
          <w:szCs w:val="21"/>
          <w:highlight w:val="none"/>
          <w:lang w:val="en-US" w:eastAsia="zh-CN"/>
        </w:rPr>
        <w:t>保护</w:t>
      </w:r>
      <w:r>
        <w:rPr>
          <w:rStyle w:val="47"/>
          <w:sz w:val="21"/>
          <w:szCs w:val="21"/>
          <w:highlight w:val="none"/>
        </w:rPr>
        <w:tab/>
      </w:r>
      <w:r>
        <w:rPr>
          <w:rStyle w:val="47"/>
          <w:rFonts w:hint="eastAsia"/>
          <w:sz w:val="21"/>
          <w:szCs w:val="21"/>
          <w:highlight w:val="none"/>
          <w:lang w:val="en-US" w:eastAsia="zh-CN"/>
        </w:rPr>
        <w:t>2</w:t>
      </w:r>
      <w:r>
        <w:rPr>
          <w:sz w:val="21"/>
          <w:szCs w:val="21"/>
          <w:highlight w:val="none"/>
        </w:rPr>
        <w:fldChar w:fldCharType="end"/>
      </w:r>
      <w:r>
        <w:rPr>
          <w:rFonts w:hint="eastAsia"/>
          <w:sz w:val="21"/>
          <w:szCs w:val="21"/>
          <w:highlight w:val="none"/>
          <w:lang w:val="en-US" w:eastAsia="zh-CN"/>
        </w:rPr>
        <w:t>4</w:t>
      </w:r>
      <w:bookmarkStart w:id="126" w:name="_GoBack"/>
      <w:bookmarkEnd w:id="126"/>
    </w:p>
    <w:p>
      <w:pPr>
        <w:pStyle w:val="29"/>
      </w:pPr>
    </w:p>
    <w:p/>
    <w:p/>
    <w:p/>
    <w:p/>
    <w:p>
      <w:pPr>
        <w:pStyle w:val="29"/>
      </w:pPr>
      <w:r>
        <w:rPr>
          <w:bCs/>
          <w:color w:val="000000" w:themeColor="text1"/>
          <w:szCs w:val="21"/>
        </w:rPr>
        <w:fldChar w:fldCharType="end"/>
      </w:r>
    </w:p>
    <w:p>
      <w:pPr>
        <w:tabs>
          <w:tab w:val="left" w:pos="1853"/>
        </w:tabs>
        <w:autoSpaceDE w:val="0"/>
        <w:autoSpaceDN w:val="0"/>
        <w:adjustRightInd w:val="0"/>
        <w:snapToGrid w:val="0"/>
        <w:spacing w:line="400" w:lineRule="exact"/>
        <w:ind w:firstLine="420" w:firstLineChars="200"/>
        <w:jc w:val="left"/>
        <w:rPr>
          <w:color w:val="000000" w:themeColor="text1"/>
          <w:sz w:val="22"/>
          <w:szCs w:val="22"/>
        </w:rPr>
      </w:pPr>
      <w:r>
        <w:rPr>
          <w:bCs/>
          <w:color w:val="000000" w:themeColor="text1"/>
          <w:szCs w:val="21"/>
        </w:rPr>
        <w:fldChar w:fldCharType="end"/>
      </w: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jc w:val="left"/>
        <w:rPr>
          <w:color w:val="000000" w:themeColor="text1"/>
          <w:sz w:val="22"/>
          <w:szCs w:val="22"/>
        </w:rPr>
      </w:pPr>
    </w:p>
    <w:p>
      <w:pPr>
        <w:pStyle w:val="2"/>
        <w:keepNext w:val="0"/>
        <w:keepLines w:val="0"/>
        <w:numPr>
          <w:ilvl w:val="0"/>
          <w:numId w:val="8"/>
        </w:numPr>
        <w:snapToGrid w:val="0"/>
        <w:spacing w:before="0" w:after="0" w:line="312" w:lineRule="auto"/>
        <w:jc w:val="center"/>
        <w:rPr>
          <w:rFonts w:ascii="Times New Roman" w:hAnsi="Times New Roman" w:eastAsia="宋体" w:cs="Times New Roman"/>
          <w:b/>
          <w:color w:val="000000" w:themeColor="text1"/>
          <w:sz w:val="28"/>
          <w:szCs w:val="28"/>
          <w:lang w:val="zh-CN"/>
        </w:rPr>
      </w:pPr>
      <w:bookmarkStart w:id="111" w:name="_Toc533422758"/>
      <w:bookmarkStart w:id="112" w:name="_Toc45805620"/>
      <w:bookmarkStart w:id="113" w:name="_Toc533422988"/>
      <w:bookmarkStart w:id="114" w:name="_Toc3054837"/>
      <w:bookmarkStart w:id="115" w:name="_Toc45750739"/>
      <w:r>
        <w:rPr>
          <w:rFonts w:hint="eastAsia" w:ascii="Times New Roman" w:hAnsi="Times New Roman" w:eastAsia="宋体" w:cs="Times New Roman"/>
          <w:b/>
          <w:color w:val="000000" w:themeColor="text1"/>
          <w:sz w:val="28"/>
          <w:szCs w:val="28"/>
          <w:lang w:val="zh-CN"/>
        </w:rPr>
        <w:t>总    则</w:t>
      </w:r>
      <w:bookmarkEnd w:id="111"/>
      <w:bookmarkEnd w:id="112"/>
      <w:bookmarkEnd w:id="113"/>
      <w:bookmarkEnd w:id="114"/>
      <w:bookmarkEnd w:id="115"/>
    </w:p>
    <w:p>
      <w:pPr>
        <w:pStyle w:val="98"/>
        <w:snapToGrid w:val="0"/>
        <w:spacing w:line="312" w:lineRule="auto"/>
        <w:ind w:firstLine="0" w:firstLineChars="0"/>
        <w:rPr>
          <w:rFonts w:ascii="Times New Roman" w:hAnsi="Times New Roman"/>
          <w:color w:val="000000" w:themeColor="text1"/>
        </w:rPr>
      </w:pPr>
    </w:p>
    <w:p>
      <w:pPr>
        <w:pStyle w:val="98"/>
        <w:snapToGrid w:val="0"/>
        <w:spacing w:line="312" w:lineRule="auto"/>
        <w:ind w:firstLine="0" w:firstLineChars="0"/>
        <w:rPr>
          <w:rFonts w:ascii="Times New Roman" w:hAnsi="Times New Roman"/>
          <w:color w:val="000000" w:themeColor="text1"/>
        </w:rPr>
      </w:pPr>
      <w:r>
        <w:rPr>
          <w:rFonts w:hint="eastAsia" w:ascii="Times New Roman" w:hAnsi="Times New Roman"/>
          <w:b/>
          <w:bCs/>
          <w:color w:val="000000" w:themeColor="text1"/>
        </w:rPr>
        <w:t>1.0.1</w:t>
      </w:r>
      <w:r>
        <w:rPr>
          <w:rFonts w:ascii="Times New Roman" w:hAnsi="Times New Roman"/>
          <w:b/>
          <w:bCs/>
          <w:color w:val="000000" w:themeColor="text1"/>
        </w:rPr>
        <w:t xml:space="preserve">  </w:t>
      </w:r>
      <w:r>
        <w:rPr>
          <w:rFonts w:hint="eastAsia"/>
        </w:rPr>
        <w:t>目前，市场上</w:t>
      </w:r>
      <w:r>
        <w:rPr>
          <w:rFonts w:hint="default" w:ascii="Times New Roman" w:hAnsi="Times New Roman" w:eastAsia="宋体" w:cs="Times New Roman"/>
          <w:bCs/>
          <w:color w:val="000000" w:themeColor="text1"/>
          <w:szCs w:val="21"/>
        </w:rPr>
        <w:t>渗透型液体硬化剂</w:t>
      </w:r>
      <w:r>
        <w:rPr>
          <w:rFonts w:hint="eastAsia"/>
        </w:rPr>
        <w:t>的施工规范缺失，选材、设计、施工、验收均没有统一的规定，对</w:t>
      </w:r>
      <w:r>
        <w:rPr>
          <w:rFonts w:hint="eastAsia"/>
          <w:lang w:val="en-US" w:eastAsia="zh-CN"/>
        </w:rPr>
        <w:t>建设工程</w:t>
      </w:r>
      <w:r>
        <w:rPr>
          <w:rFonts w:hint="eastAsia"/>
        </w:rPr>
        <w:t>的整体质量影响较大，需规范和统一。制定本规范的目的是从选材、设计、施工和验收的角度，对</w:t>
      </w:r>
      <w:r>
        <w:rPr>
          <w:rFonts w:hint="eastAsia"/>
          <w:lang w:val="en-US" w:eastAsia="zh-CN"/>
        </w:rPr>
        <w:t>建设工程</w:t>
      </w:r>
      <w:r>
        <w:rPr>
          <w:rFonts w:hint="eastAsia"/>
        </w:rPr>
        <w:t>整体质量进行全面控制</w:t>
      </w:r>
      <w:r>
        <w:rPr>
          <w:rFonts w:ascii="Times New Roman" w:hAnsi="Times New Roman"/>
          <w:color w:val="000000" w:themeColor="text1"/>
        </w:rPr>
        <w:t>。</w:t>
      </w:r>
    </w:p>
    <w:p>
      <w:pPr>
        <w:pStyle w:val="98"/>
        <w:snapToGrid w:val="0"/>
        <w:spacing w:line="312" w:lineRule="auto"/>
        <w:ind w:firstLine="0" w:firstLineChars="0"/>
        <w:rPr>
          <w:rFonts w:ascii="Times New Roman" w:hAnsi="Times New Roman"/>
          <w:color w:val="000000" w:themeColor="text1"/>
        </w:rPr>
      </w:pPr>
      <w:r>
        <w:rPr>
          <w:rFonts w:hint="eastAsia" w:ascii="Times New Roman" w:hAnsi="Times New Roman"/>
          <w:b/>
          <w:bCs/>
          <w:color w:val="000000" w:themeColor="text1"/>
        </w:rPr>
        <w:t>1.0.2</w:t>
      </w:r>
      <w:r>
        <w:rPr>
          <w:rFonts w:ascii="Times New Roman" w:hAnsi="Times New Roman"/>
          <w:b/>
          <w:bCs/>
          <w:color w:val="000000" w:themeColor="text1"/>
        </w:rPr>
        <w:t xml:space="preserve">  </w:t>
      </w:r>
      <w:r>
        <w:rPr>
          <w:rFonts w:hint="eastAsia"/>
        </w:rPr>
        <w:t>强调了本规程的适用范围，从建设工程项目的重要程度来看，新建、改建和扩建工程其设计审查、施工组织和项目管理较为严格，而改造、翻新和维修工程应急因素太多，情况复杂，因此不适用本规程</w:t>
      </w:r>
      <w:r>
        <w:rPr>
          <w:rFonts w:hint="eastAsia" w:ascii="Times New Roman" w:hAnsi="Times New Roman"/>
          <w:color w:val="000000" w:themeColor="text1"/>
        </w:rPr>
        <w:t>。</w:t>
      </w:r>
    </w:p>
    <w:p>
      <w:pPr>
        <w:pStyle w:val="98"/>
        <w:snapToGrid w:val="0"/>
        <w:spacing w:line="312" w:lineRule="auto"/>
        <w:ind w:firstLine="0" w:firstLineChars="0"/>
        <w:rPr>
          <w:rFonts w:ascii="Times New Roman" w:hAnsi="Times New Roman"/>
          <w:color w:val="000000" w:themeColor="text1"/>
        </w:rPr>
      </w:pPr>
      <w:r>
        <w:rPr>
          <w:rFonts w:hint="eastAsia" w:ascii="Times New Roman" w:hAnsi="Times New Roman"/>
          <w:b/>
          <w:bCs/>
          <w:color w:val="000000" w:themeColor="text1"/>
        </w:rPr>
        <w:t>1.0.3</w:t>
      </w:r>
      <w:r>
        <w:rPr>
          <w:rFonts w:ascii="Times New Roman" w:hAnsi="Times New Roman"/>
          <w:b/>
          <w:bCs/>
          <w:color w:val="000000" w:themeColor="text1"/>
        </w:rPr>
        <w:t xml:space="preserve">  </w:t>
      </w:r>
      <w:r>
        <w:rPr>
          <w:rFonts w:hint="eastAsia"/>
        </w:rPr>
        <w:t>除符合本规程的要求外，</w:t>
      </w:r>
      <w:r>
        <w:rPr>
          <w:rFonts w:hint="default" w:ascii="Times New Roman" w:hAnsi="Times New Roman" w:eastAsia="宋体" w:cs="Times New Roman"/>
          <w:bCs/>
          <w:color w:val="000000" w:themeColor="text1"/>
          <w:szCs w:val="21"/>
        </w:rPr>
        <w:t>渗透型液体硬化剂</w:t>
      </w:r>
      <w:r>
        <w:rPr>
          <w:rFonts w:hint="eastAsia"/>
        </w:rPr>
        <w:t>地坪可能会涉及到《建筑地面设计规范》GB 50037、《建筑地面工程施工质量验收规范》GB 50209、《建筑内部装修设计防火规范》GB 50222、</w:t>
      </w:r>
      <w:r>
        <w:rPr>
          <w:rFonts w:ascii="Times New Roman" w:hAnsi="Times New Roman" w:cs="Times New Roman"/>
          <w:szCs w:val="21"/>
        </w:rPr>
        <w:t>《建筑工程施工质量验收统一标准》GB 50300</w:t>
      </w:r>
      <w:r>
        <w:rPr>
          <w:rFonts w:hint="eastAsia" w:ascii="Times New Roman" w:hAnsi="Times New Roman" w:cs="Times New Roman"/>
          <w:szCs w:val="21"/>
          <w:lang w:val="en-US" w:eastAsia="zh-CN"/>
        </w:rPr>
        <w:t>、</w:t>
      </w:r>
      <w:r>
        <w:rPr>
          <w:rFonts w:hint="eastAsia"/>
        </w:rPr>
        <w:t>《民用建筑工程室内环境污染控制规范》GB 50325、</w:t>
      </w:r>
      <w:r>
        <w:rPr>
          <w:rFonts w:hint="eastAsia"/>
          <w:lang w:eastAsia="zh-CN"/>
        </w:rPr>
        <w:t>《</w:t>
      </w:r>
      <w:r>
        <w:rPr>
          <w:rFonts w:hint="eastAsia"/>
        </w:rPr>
        <w:t>整体地坪工程技术规程</w:t>
      </w:r>
      <w:r>
        <w:rPr>
          <w:rFonts w:hint="eastAsia"/>
          <w:lang w:eastAsia="zh-CN"/>
        </w:rPr>
        <w:t>》</w:t>
      </w:r>
      <w:r>
        <w:rPr>
          <w:rFonts w:hint="eastAsia"/>
        </w:rPr>
        <w:t>CECS 328等相关标准</w:t>
      </w:r>
      <w:r>
        <w:rPr>
          <w:rFonts w:hint="eastAsia" w:ascii="Times New Roman" w:hAnsi="Times New Roman"/>
          <w:color w:val="000000" w:themeColor="text1"/>
        </w:rPr>
        <w:t>。</w:t>
      </w:r>
    </w:p>
    <w:p>
      <w:pPr>
        <w:snapToGrid w:val="0"/>
        <w:spacing w:line="312" w:lineRule="auto"/>
        <w:rPr>
          <w:rFonts w:ascii="Times New Roman" w:hAnsi="Times New Roman"/>
          <w:color w:val="000000" w:themeColor="text1"/>
        </w:rPr>
      </w:pPr>
    </w:p>
    <w:p>
      <w:pPr>
        <w:snapToGrid w:val="0"/>
        <w:spacing w:line="312" w:lineRule="auto"/>
        <w:jc w:val="left"/>
        <w:rPr>
          <w:rFonts w:ascii="Times New Roman" w:hAnsi="Times New Roman"/>
          <w:color w:val="000000" w:themeColor="text1"/>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b/>
          <w:color w:val="000000" w:themeColor="text1"/>
        </w:rPr>
        <w:br w:type="page"/>
      </w:r>
    </w:p>
    <w:p>
      <w:pPr>
        <w:pStyle w:val="2"/>
        <w:keepNext w:val="0"/>
        <w:keepLines w:val="0"/>
        <w:numPr>
          <w:ilvl w:val="0"/>
          <w:numId w:val="8"/>
        </w:numPr>
        <w:snapToGrid w:val="0"/>
        <w:spacing w:before="0" w:after="0" w:line="312" w:lineRule="auto"/>
        <w:jc w:val="center"/>
        <w:rPr>
          <w:rFonts w:ascii="Times New Roman" w:hAnsi="Times New Roman" w:eastAsia="宋体" w:cs="Times New Roman"/>
          <w:b/>
          <w:color w:val="000000" w:themeColor="text1"/>
          <w:sz w:val="28"/>
          <w:szCs w:val="28"/>
          <w:lang w:val="zh-CN"/>
        </w:rPr>
      </w:pPr>
      <w:r>
        <w:rPr>
          <w:rFonts w:hint="eastAsia" w:cs="Times New Roman"/>
          <w:b/>
          <w:color w:val="000000" w:themeColor="text1"/>
          <w:sz w:val="28"/>
          <w:szCs w:val="28"/>
          <w:lang w:val="en-US" w:eastAsia="zh-CN"/>
        </w:rPr>
        <w:t>术</w:t>
      </w:r>
      <w:r>
        <w:rPr>
          <w:rFonts w:hint="eastAsia" w:ascii="Times New Roman" w:hAnsi="Times New Roman" w:eastAsia="宋体" w:cs="Times New Roman"/>
          <w:b/>
          <w:color w:val="000000" w:themeColor="text1"/>
          <w:sz w:val="28"/>
          <w:szCs w:val="28"/>
          <w:lang w:val="zh-CN"/>
        </w:rPr>
        <w:t xml:space="preserve"> </w:t>
      </w:r>
      <w:r>
        <w:rPr>
          <w:rFonts w:ascii="Times New Roman" w:hAnsi="Times New Roman" w:eastAsia="宋体" w:cs="Times New Roman"/>
          <w:b/>
          <w:color w:val="000000" w:themeColor="text1"/>
          <w:sz w:val="28"/>
          <w:szCs w:val="28"/>
          <w:lang w:val="zh-CN"/>
        </w:rPr>
        <w:t xml:space="preserve">   </w:t>
      </w:r>
      <w:r>
        <w:rPr>
          <w:rFonts w:hint="eastAsia" w:cs="Times New Roman"/>
          <w:b/>
          <w:color w:val="000000" w:themeColor="text1"/>
          <w:sz w:val="28"/>
          <w:szCs w:val="28"/>
          <w:lang w:val="en-US" w:eastAsia="zh-CN"/>
        </w:rPr>
        <w:t>语</w:t>
      </w:r>
    </w:p>
    <w:p>
      <w:pPr>
        <w:rPr>
          <w:rFonts w:ascii="Times New Roman" w:hAnsi="Times New Roman"/>
          <w:color w:val="000000" w:themeColor="text1"/>
          <w:lang w:val="zh-CN"/>
        </w:rPr>
      </w:pPr>
    </w:p>
    <w:p>
      <w:pPr>
        <w:pStyle w:val="128"/>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default" w:ascii="Times New Roman" w:hAnsi="Times New Roman" w:eastAsia="宋体" w:cs="Times New Roman"/>
          <w:kern w:val="0"/>
          <w:szCs w:val="21"/>
          <w:highlight w:val="none"/>
        </w:rPr>
      </w:pPr>
      <w:bookmarkStart w:id="116" w:name="_Toc45805622"/>
      <w:r>
        <w:rPr>
          <w:rFonts w:hint="default" w:ascii="Times New Roman" w:hAnsi="Times New Roman" w:eastAsia="宋体" w:cs="Times New Roman"/>
          <w:b/>
          <w:color w:val="000000" w:themeColor="text1"/>
          <w:szCs w:val="21"/>
        </w:rPr>
        <w:t>2.</w:t>
      </w:r>
      <w:r>
        <w:rPr>
          <w:rFonts w:hint="default" w:ascii="Times New Roman" w:hAnsi="Times New Roman" w:eastAsia="宋体" w:cs="Times New Roman"/>
          <w:b/>
          <w:color w:val="000000" w:themeColor="text1"/>
          <w:szCs w:val="21"/>
          <w:lang w:val="en-US" w:eastAsia="zh-CN"/>
        </w:rPr>
        <w:t>0</w:t>
      </w:r>
      <w:r>
        <w:rPr>
          <w:rFonts w:hint="default" w:ascii="Times New Roman" w:hAnsi="Times New Roman" w:eastAsia="宋体" w:cs="Times New Roman"/>
          <w:b/>
          <w:color w:val="000000" w:themeColor="text1"/>
          <w:szCs w:val="21"/>
        </w:rPr>
        <w:t>.</w:t>
      </w:r>
      <w:r>
        <w:rPr>
          <w:rFonts w:hint="eastAsia" w:ascii="Times New Roman" w:hAnsi="Times New Roman" w:eastAsia="宋体" w:cs="Times New Roman"/>
          <w:b/>
          <w:color w:val="000000" w:themeColor="text1"/>
          <w:szCs w:val="21"/>
          <w:lang w:val="en-US" w:eastAsia="zh-CN"/>
        </w:rPr>
        <w:t>1</w:t>
      </w:r>
      <w:r>
        <w:rPr>
          <w:rFonts w:hint="default" w:ascii="Times New Roman" w:hAnsi="Times New Roman" w:eastAsia="宋体" w:cs="Times New Roman"/>
          <w:b/>
          <w:color w:val="000000" w:themeColor="text1"/>
          <w:szCs w:val="21"/>
        </w:rPr>
        <w:t xml:space="preserve"> </w:t>
      </w:r>
      <w:r>
        <w:rPr>
          <w:rFonts w:hint="eastAsia" w:ascii="Times New Roman" w:hAnsi="Times New Roman" w:eastAsia="宋体" w:cs="Times New Roman"/>
          <w:b/>
          <w:color w:val="000000" w:themeColor="text1"/>
          <w:szCs w:val="21"/>
          <w:lang w:val="en-US" w:eastAsia="zh-CN"/>
        </w:rPr>
        <w:t xml:space="preserve"> </w:t>
      </w:r>
      <w:r>
        <w:rPr>
          <w:rFonts w:hint="default" w:ascii="Times New Roman" w:hAnsi="Times New Roman" w:eastAsia="宋体" w:cs="Times New Roman"/>
          <w:kern w:val="0"/>
          <w:szCs w:val="21"/>
          <w:highlight w:val="none"/>
        </w:rPr>
        <w:t>引用</w:t>
      </w:r>
      <w:r>
        <w:rPr>
          <w:rFonts w:hint="eastAsia" w:ascii="Times New Roman" w:hAnsi="Times New Roman" w:eastAsia="宋体" w:cs="Times New Roman"/>
          <w:kern w:val="0"/>
          <w:szCs w:val="21"/>
          <w:highlight w:val="none"/>
          <w:lang w:val="en-US" w:eastAsia="zh-CN"/>
        </w:rPr>
        <w:t>国家标准</w:t>
      </w:r>
      <w:r>
        <w:rPr>
          <w:rFonts w:hint="default" w:ascii="Times New Roman" w:hAnsi="Times New Roman" w:eastAsia="宋体" w:cs="Times New Roman"/>
          <w:kern w:val="0"/>
          <w:szCs w:val="21"/>
          <w:highlight w:val="none"/>
        </w:rPr>
        <w:t xml:space="preserve">GB 50209-2010 </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建筑地面工程施工质量验收规范</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第</w:t>
      </w:r>
      <w:r>
        <w:rPr>
          <w:rFonts w:hint="eastAsia" w:ascii="Times New Roman" w:hAnsi="Times New Roman" w:eastAsia="宋体" w:cs="Times New Roman"/>
          <w:kern w:val="0"/>
          <w:szCs w:val="21"/>
          <w:highlight w:val="none"/>
          <w:lang w:val="en-US" w:eastAsia="zh-CN"/>
        </w:rPr>
        <w:t>2.0.2</w:t>
      </w:r>
      <w:r>
        <w:rPr>
          <w:rFonts w:hint="default" w:ascii="Times New Roman" w:hAnsi="Times New Roman" w:eastAsia="宋体" w:cs="Times New Roman"/>
          <w:kern w:val="0"/>
          <w:szCs w:val="21"/>
          <w:highlight w:val="none"/>
        </w:rPr>
        <w:t>条。</w:t>
      </w:r>
    </w:p>
    <w:p>
      <w:pPr>
        <w:pStyle w:val="12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b/>
          <w:color w:val="000000" w:themeColor="text1"/>
          <w:szCs w:val="21"/>
        </w:rPr>
        <w:t>2.</w:t>
      </w:r>
      <w:r>
        <w:rPr>
          <w:rFonts w:hint="default" w:ascii="Times New Roman" w:hAnsi="Times New Roman" w:eastAsia="宋体" w:cs="Times New Roman"/>
          <w:b/>
          <w:color w:val="000000" w:themeColor="text1"/>
          <w:szCs w:val="21"/>
          <w:lang w:val="en-US" w:eastAsia="zh-CN"/>
        </w:rPr>
        <w:t>0</w:t>
      </w:r>
      <w:r>
        <w:rPr>
          <w:rFonts w:hint="default" w:ascii="Times New Roman" w:hAnsi="Times New Roman" w:eastAsia="宋体" w:cs="Times New Roman"/>
          <w:b/>
          <w:color w:val="000000" w:themeColor="text1"/>
          <w:szCs w:val="21"/>
        </w:rPr>
        <w:t>.</w:t>
      </w:r>
      <w:r>
        <w:rPr>
          <w:rFonts w:hint="eastAsia" w:ascii="Times New Roman" w:hAnsi="Times New Roman" w:eastAsia="宋体" w:cs="Times New Roman"/>
          <w:b/>
          <w:color w:val="000000" w:themeColor="text1"/>
          <w:szCs w:val="21"/>
          <w:lang w:val="en-US" w:eastAsia="zh-CN"/>
        </w:rPr>
        <w:t>2</w:t>
      </w:r>
      <w:r>
        <w:rPr>
          <w:rFonts w:hint="default" w:ascii="Times New Roman" w:hAnsi="Times New Roman" w:eastAsia="宋体" w:cs="Times New Roman"/>
          <w:b/>
          <w:color w:val="000000" w:themeColor="text1"/>
          <w:szCs w:val="21"/>
        </w:rPr>
        <w:t xml:space="preserve"> </w:t>
      </w:r>
      <w:r>
        <w:rPr>
          <w:rFonts w:hint="default" w:ascii="Times New Roman" w:hAnsi="Times New Roman" w:eastAsia="宋体" w:cs="Times New Roman"/>
          <w:b/>
          <w:color w:val="000000" w:themeColor="text1"/>
          <w:szCs w:val="21"/>
          <w:lang w:val="en-US" w:eastAsia="zh-CN"/>
        </w:rPr>
        <w:t xml:space="preserve"> </w:t>
      </w:r>
      <w:r>
        <w:rPr>
          <w:rFonts w:hint="eastAsia" w:ascii="Times New Roman" w:hAnsi="Times New Roman" w:eastAsia="宋体" w:cs="Times New Roman"/>
          <w:kern w:val="0"/>
          <w:szCs w:val="21"/>
          <w:highlight w:val="none"/>
          <w:lang w:val="en-US" w:eastAsia="zh-CN"/>
        </w:rPr>
        <w:t>修改</w:t>
      </w:r>
      <w:r>
        <w:rPr>
          <w:rFonts w:hint="default" w:ascii="Times New Roman" w:hAnsi="Times New Roman" w:eastAsia="宋体" w:cs="Times New Roman"/>
          <w:kern w:val="0"/>
          <w:szCs w:val="21"/>
          <w:highlight w:val="none"/>
        </w:rPr>
        <w:t>引用</w:t>
      </w:r>
      <w:r>
        <w:rPr>
          <w:rFonts w:hint="eastAsia" w:ascii="Times New Roman" w:hAnsi="Times New Roman" w:eastAsia="宋体" w:cs="Times New Roman"/>
          <w:kern w:val="0"/>
          <w:szCs w:val="21"/>
          <w:highlight w:val="none"/>
          <w:lang w:val="en-US" w:eastAsia="zh-CN"/>
        </w:rPr>
        <w:t>国家标准</w:t>
      </w:r>
      <w:r>
        <w:rPr>
          <w:rFonts w:hint="default" w:ascii="Times New Roman" w:hAnsi="Times New Roman" w:eastAsia="宋体" w:cs="Times New Roman"/>
          <w:kern w:val="0"/>
          <w:szCs w:val="21"/>
          <w:highlight w:val="none"/>
        </w:rPr>
        <w:t xml:space="preserve">GB 50209-2010 </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建筑地面工程施工质量验收规范</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第</w:t>
      </w:r>
      <w:r>
        <w:rPr>
          <w:rFonts w:hint="eastAsia" w:ascii="Times New Roman" w:hAnsi="Times New Roman" w:eastAsia="宋体" w:cs="Times New Roman"/>
          <w:kern w:val="0"/>
          <w:szCs w:val="21"/>
          <w:highlight w:val="none"/>
          <w:lang w:val="en-US" w:eastAsia="zh-CN"/>
        </w:rPr>
        <w:t>5.5.1</w:t>
      </w:r>
      <w:r>
        <w:rPr>
          <w:rFonts w:hint="default" w:ascii="Times New Roman" w:hAnsi="Times New Roman" w:eastAsia="宋体" w:cs="Times New Roman"/>
          <w:kern w:val="0"/>
          <w:szCs w:val="21"/>
          <w:highlight w:val="none"/>
        </w:rPr>
        <w:t>条。</w:t>
      </w:r>
    </w:p>
    <w:p>
      <w:pPr>
        <w:pStyle w:val="12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Times New Roman" w:hAnsi="Times New Roman" w:eastAsia="宋体" w:cs="Times New Roman"/>
          <w:highlight w:val="none"/>
          <w:lang w:val="en-US" w:eastAsia="zh-CN"/>
        </w:rPr>
      </w:pPr>
      <w:r>
        <w:rPr>
          <w:rFonts w:hint="default" w:ascii="Times New Roman" w:hAnsi="Times New Roman" w:eastAsia="宋体" w:cs="Times New Roman"/>
          <w:b/>
          <w:color w:val="000000" w:themeColor="text1"/>
          <w:szCs w:val="21"/>
        </w:rPr>
        <w:t>2.</w:t>
      </w:r>
      <w:r>
        <w:rPr>
          <w:rFonts w:hint="default" w:ascii="Times New Roman" w:hAnsi="Times New Roman" w:eastAsia="宋体" w:cs="Times New Roman"/>
          <w:b/>
          <w:color w:val="000000" w:themeColor="text1"/>
          <w:szCs w:val="21"/>
          <w:lang w:val="en-US" w:eastAsia="zh-CN"/>
        </w:rPr>
        <w:t>0</w:t>
      </w:r>
      <w:r>
        <w:rPr>
          <w:rFonts w:hint="default" w:ascii="Times New Roman" w:hAnsi="Times New Roman" w:eastAsia="宋体" w:cs="Times New Roman"/>
          <w:b/>
          <w:color w:val="000000" w:themeColor="text1"/>
          <w:szCs w:val="21"/>
        </w:rPr>
        <w:t>.</w:t>
      </w:r>
      <w:r>
        <w:rPr>
          <w:rFonts w:hint="eastAsia" w:ascii="Times New Roman" w:hAnsi="Times New Roman" w:eastAsia="宋体" w:cs="Times New Roman"/>
          <w:b/>
          <w:color w:val="000000" w:themeColor="text1"/>
          <w:szCs w:val="21"/>
          <w:lang w:val="en-US" w:eastAsia="zh-CN"/>
        </w:rPr>
        <w:t>3</w:t>
      </w:r>
      <w:r>
        <w:rPr>
          <w:rFonts w:hint="default" w:ascii="Times New Roman" w:hAnsi="Times New Roman" w:eastAsia="宋体" w:cs="Times New Roman"/>
          <w:b/>
          <w:color w:val="000000" w:themeColor="text1"/>
          <w:szCs w:val="21"/>
          <w:lang w:val="en-US" w:eastAsia="zh-CN"/>
        </w:rPr>
        <w:t xml:space="preserve">  </w:t>
      </w:r>
      <w:r>
        <w:rPr>
          <w:rFonts w:hint="default" w:ascii="Times New Roman" w:hAnsi="Times New Roman" w:eastAsia="宋体" w:cs="Times New Roman"/>
          <w:kern w:val="0"/>
          <w:szCs w:val="21"/>
          <w:highlight w:val="none"/>
        </w:rPr>
        <w:t>引用</w:t>
      </w:r>
      <w:r>
        <w:rPr>
          <w:rFonts w:hint="eastAsia" w:ascii="Times New Roman" w:hAnsi="Times New Roman" w:eastAsia="宋体" w:cs="Times New Roman"/>
          <w:kern w:val="0"/>
          <w:szCs w:val="21"/>
          <w:highlight w:val="none"/>
          <w:lang w:val="en-US" w:eastAsia="zh-CN"/>
        </w:rPr>
        <w:t>国家标准</w:t>
      </w:r>
      <w:r>
        <w:rPr>
          <w:rFonts w:hint="default" w:ascii="Times New Roman" w:hAnsi="Times New Roman" w:eastAsia="宋体" w:cs="Times New Roman"/>
          <w:kern w:val="0"/>
          <w:szCs w:val="21"/>
          <w:highlight w:val="none"/>
        </w:rPr>
        <w:t xml:space="preserve">GB 50209-2010 </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建筑地面工程施工质量验收规范</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第</w:t>
      </w:r>
      <w:r>
        <w:rPr>
          <w:rFonts w:hint="eastAsia" w:ascii="Times New Roman" w:hAnsi="Times New Roman" w:eastAsia="宋体" w:cs="Times New Roman"/>
          <w:kern w:val="0"/>
          <w:szCs w:val="21"/>
          <w:highlight w:val="none"/>
          <w:lang w:val="en-US" w:eastAsia="zh-CN"/>
        </w:rPr>
        <w:t>2.0.4</w:t>
      </w:r>
      <w:r>
        <w:rPr>
          <w:rFonts w:hint="default" w:ascii="Times New Roman" w:hAnsi="Times New Roman" w:eastAsia="宋体" w:cs="Times New Roman"/>
          <w:kern w:val="0"/>
          <w:szCs w:val="21"/>
          <w:highlight w:val="none"/>
        </w:rPr>
        <w:t>条</w:t>
      </w:r>
      <w:r>
        <w:rPr>
          <w:rFonts w:hint="eastAsia" w:ascii="Times New Roman" w:hAnsi="Times New Roman" w:eastAsia="宋体" w:cs="Times New Roman"/>
          <w:kern w:val="0"/>
          <w:szCs w:val="21"/>
          <w:highlight w:val="none"/>
          <w:lang w:eastAsia="zh-CN"/>
        </w:rPr>
        <w:t>。</w:t>
      </w:r>
    </w:p>
    <w:p>
      <w:pPr>
        <w:pStyle w:val="12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b/>
          <w:color w:val="000000" w:themeColor="text1"/>
          <w:szCs w:val="21"/>
        </w:rPr>
        <w:t>2.</w:t>
      </w:r>
      <w:r>
        <w:rPr>
          <w:rFonts w:hint="default" w:ascii="Times New Roman" w:hAnsi="Times New Roman" w:eastAsia="宋体" w:cs="Times New Roman"/>
          <w:b/>
          <w:color w:val="000000" w:themeColor="text1"/>
          <w:szCs w:val="21"/>
          <w:lang w:val="en-US" w:eastAsia="zh-CN"/>
        </w:rPr>
        <w:t>0</w:t>
      </w:r>
      <w:r>
        <w:rPr>
          <w:rFonts w:hint="default" w:ascii="Times New Roman" w:hAnsi="Times New Roman" w:eastAsia="宋体" w:cs="Times New Roman"/>
          <w:b/>
          <w:color w:val="000000" w:themeColor="text1"/>
          <w:szCs w:val="21"/>
        </w:rPr>
        <w:t>.</w:t>
      </w:r>
      <w:r>
        <w:rPr>
          <w:rFonts w:hint="eastAsia" w:ascii="Times New Roman" w:hAnsi="Times New Roman" w:cs="Times New Roman"/>
          <w:b/>
          <w:color w:val="000000" w:themeColor="text1"/>
          <w:szCs w:val="21"/>
          <w:lang w:val="en-US" w:eastAsia="zh-CN"/>
        </w:rPr>
        <w:t>5</w:t>
      </w:r>
      <w:r>
        <w:rPr>
          <w:rFonts w:hint="default" w:ascii="Times New Roman" w:hAnsi="Times New Roman" w:eastAsia="宋体" w:cs="Times New Roman"/>
          <w:b/>
          <w:color w:val="000000" w:themeColor="text1"/>
          <w:szCs w:val="21"/>
          <w:lang w:val="en-US" w:eastAsia="zh-CN"/>
        </w:rPr>
        <w:t xml:space="preserve">  </w:t>
      </w:r>
      <w:r>
        <w:rPr>
          <w:rFonts w:hint="default" w:ascii="Times New Roman" w:hAnsi="Times New Roman" w:eastAsia="宋体" w:cs="Times New Roman"/>
          <w:kern w:val="0"/>
          <w:szCs w:val="21"/>
          <w:highlight w:val="none"/>
        </w:rPr>
        <w:t>引用</w:t>
      </w:r>
      <w:r>
        <w:rPr>
          <w:rFonts w:hint="eastAsia" w:ascii="Times New Roman" w:hAnsi="Times New Roman" w:eastAsia="宋体" w:cs="Times New Roman"/>
          <w:kern w:val="0"/>
          <w:szCs w:val="21"/>
          <w:highlight w:val="none"/>
          <w:lang w:val="en-US" w:eastAsia="zh-CN"/>
        </w:rPr>
        <w:t>行业</w:t>
      </w:r>
      <w:r>
        <w:rPr>
          <w:rFonts w:hint="default" w:ascii="Times New Roman" w:hAnsi="Times New Roman" w:eastAsia="宋体" w:cs="Times New Roman"/>
          <w:kern w:val="0"/>
          <w:szCs w:val="21"/>
          <w:highlight w:val="none"/>
        </w:rPr>
        <w:t>标准</w:t>
      </w:r>
      <w:r>
        <w:rPr>
          <w:rFonts w:hint="eastAsia" w:ascii="Times New Roman" w:hAnsi="Times New Roman" w:eastAsia="宋体" w:cs="Times New Roman"/>
          <w:kern w:val="0"/>
          <w:szCs w:val="21"/>
          <w:highlight w:val="none"/>
          <w:lang w:val="en-US" w:eastAsia="zh-CN"/>
        </w:rPr>
        <w:t>JC/T 2158-2021</w:t>
      </w:r>
      <w:r>
        <w:rPr>
          <w:rFonts w:hint="default" w:ascii="Times New Roman" w:hAnsi="Times New Roman" w:eastAsia="宋体" w:cs="Times New Roman"/>
          <w:kern w:val="0"/>
          <w:szCs w:val="21"/>
          <w:highlight w:val="none"/>
        </w:rPr>
        <w:t>《渗透型液体硬化剂》第</w:t>
      </w:r>
      <w:r>
        <w:rPr>
          <w:rFonts w:hint="eastAsia" w:ascii="Times New Roman" w:hAnsi="Times New Roman" w:eastAsia="宋体" w:cs="Times New Roman"/>
          <w:kern w:val="0"/>
          <w:szCs w:val="21"/>
          <w:highlight w:val="none"/>
          <w:lang w:val="en-US" w:eastAsia="zh-CN"/>
        </w:rPr>
        <w:t>3.1</w:t>
      </w:r>
      <w:r>
        <w:rPr>
          <w:rFonts w:hint="default" w:ascii="Times New Roman" w:hAnsi="Times New Roman" w:eastAsia="宋体" w:cs="Times New Roman"/>
          <w:kern w:val="0"/>
          <w:szCs w:val="21"/>
          <w:highlight w:val="none"/>
        </w:rPr>
        <w:t>条</w:t>
      </w:r>
      <w:r>
        <w:rPr>
          <w:rFonts w:hint="default" w:ascii="Times New Roman" w:hAnsi="Times New Roman" w:eastAsia="宋体" w:cs="Times New Roman"/>
          <w:highlight w:val="none"/>
        </w:rPr>
        <w:t>。</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rPr>
      </w:pPr>
    </w:p>
    <w:p>
      <w:pPr>
        <w:pStyle w:val="2"/>
        <w:keepNext w:val="0"/>
        <w:keepLines w:val="0"/>
        <w:numPr>
          <w:ilvl w:val="0"/>
          <w:numId w:val="8"/>
        </w:numPr>
        <w:snapToGrid w:val="0"/>
        <w:spacing w:before="0" w:after="0" w:line="312" w:lineRule="auto"/>
        <w:jc w:val="center"/>
        <w:rPr>
          <w:rFonts w:ascii="Times New Roman" w:hAnsi="Times New Roman" w:eastAsia="宋体" w:cs="Times New Roman"/>
          <w:b/>
          <w:color w:val="000000" w:themeColor="text1"/>
          <w:sz w:val="28"/>
          <w:szCs w:val="28"/>
          <w:lang w:val="zh-CN"/>
        </w:rPr>
      </w:pPr>
      <w:r>
        <w:rPr>
          <w:rFonts w:hint="eastAsia" w:cs="Times New Roman"/>
          <w:b/>
          <w:color w:val="000000" w:themeColor="text1"/>
          <w:sz w:val="28"/>
          <w:szCs w:val="28"/>
          <w:lang w:val="en-US" w:eastAsia="zh-CN"/>
        </w:rPr>
        <w:t>材</w:t>
      </w:r>
      <w:r>
        <w:rPr>
          <w:rFonts w:hint="eastAsia" w:ascii="Times New Roman" w:hAnsi="Times New Roman" w:eastAsia="宋体" w:cs="Times New Roman"/>
          <w:b/>
          <w:color w:val="000000" w:themeColor="text1"/>
          <w:sz w:val="28"/>
          <w:szCs w:val="28"/>
          <w:lang w:val="zh-CN"/>
        </w:rPr>
        <w:t xml:space="preserve">    </w:t>
      </w:r>
      <w:r>
        <w:rPr>
          <w:rFonts w:hint="eastAsia" w:cs="Times New Roman"/>
          <w:b/>
          <w:color w:val="000000" w:themeColor="text1"/>
          <w:sz w:val="28"/>
          <w:szCs w:val="28"/>
          <w:lang w:val="en-US" w:eastAsia="zh-CN"/>
        </w:rPr>
        <w:t>料</w:t>
      </w:r>
    </w:p>
    <w:p>
      <w:pPr>
        <w:snapToGrid w:val="0"/>
        <w:spacing w:line="312" w:lineRule="auto"/>
        <w:jc w:val="both"/>
        <w:outlineLvl w:val="1"/>
        <w:rPr>
          <w:rFonts w:hint="eastAsia" w:ascii="Times New Roman" w:hAnsi="Times New Roman" w:eastAsia="黑体" w:cs="Times New Roman"/>
          <w:b/>
          <w:iCs/>
          <w:color w:val="000000" w:themeColor="text1"/>
          <w:kern w:val="0"/>
          <w:szCs w:val="21"/>
          <w:lang w:val="zh-CN"/>
        </w:rPr>
      </w:pPr>
    </w:p>
    <w:p>
      <w:pPr>
        <w:snapToGrid w:val="0"/>
        <w:spacing w:line="312" w:lineRule="auto"/>
        <w:jc w:val="center"/>
        <w:outlineLvl w:val="1"/>
        <w:rPr>
          <w:rFonts w:ascii="Times New Roman" w:hAnsi="Times New Roman" w:eastAsia="黑体" w:cs="Times New Roman"/>
          <w:bCs/>
          <w:iCs/>
          <w:color w:val="000000" w:themeColor="text1"/>
          <w:kern w:val="0"/>
          <w:szCs w:val="21"/>
          <w:lang w:val="zh-CN"/>
        </w:rPr>
      </w:pPr>
      <w:r>
        <w:rPr>
          <w:rFonts w:hint="eastAsia" w:ascii="Times New Roman" w:hAnsi="Times New Roman" w:eastAsia="黑体" w:cs="Times New Roman"/>
          <w:b/>
          <w:iCs/>
          <w:color w:val="000000" w:themeColor="text1"/>
          <w:kern w:val="0"/>
          <w:szCs w:val="21"/>
          <w:lang w:val="zh-CN"/>
        </w:rPr>
        <w:t>3.1  一般规定</w:t>
      </w:r>
      <w:bookmarkEnd w:id="116"/>
    </w:p>
    <w:p>
      <w:pPr>
        <w:snapToGrid w:val="0"/>
        <w:spacing w:line="312" w:lineRule="auto"/>
        <w:rPr>
          <w:rFonts w:ascii="Times New Roman" w:hAnsi="Times New Roman"/>
          <w:b/>
          <w:color w:val="000000" w:themeColor="text1"/>
        </w:rPr>
      </w:pPr>
    </w:p>
    <w:p>
      <w:pPr>
        <w:snapToGrid w:val="0"/>
        <w:spacing w:line="312" w:lineRule="auto"/>
        <w:rPr>
          <w:rFonts w:ascii="Times New Roman" w:hAnsi="Times New Roman"/>
          <w:color w:val="000000" w:themeColor="text1"/>
        </w:rPr>
      </w:pPr>
      <w:r>
        <w:rPr>
          <w:rFonts w:hint="eastAsia" w:ascii="Times New Roman" w:hAnsi="Times New Roman"/>
          <w:b/>
          <w:color w:val="000000" w:themeColor="text1"/>
        </w:rPr>
        <w:t>3.</w:t>
      </w:r>
      <w:r>
        <w:rPr>
          <w:rFonts w:hint="eastAsia"/>
          <w:b/>
          <w:color w:val="000000" w:themeColor="text1"/>
          <w:lang w:val="en-US" w:eastAsia="zh-CN"/>
        </w:rPr>
        <w:t>0</w:t>
      </w:r>
      <w:r>
        <w:rPr>
          <w:rFonts w:hint="eastAsia" w:ascii="Times New Roman" w:hAnsi="Times New Roman"/>
          <w:b/>
          <w:color w:val="000000" w:themeColor="text1"/>
        </w:rPr>
        <w:t>.1</w:t>
      </w:r>
      <w:r>
        <w:rPr>
          <w:rFonts w:ascii="Times New Roman" w:hAnsi="Times New Roman"/>
          <w:b/>
          <w:color w:val="000000" w:themeColor="text1"/>
        </w:rPr>
        <w:t xml:space="preserve">  </w:t>
      </w:r>
      <w:r>
        <w:rPr>
          <w:rFonts w:hint="default" w:ascii="Times New Roman" w:hAnsi="Times New Roman" w:eastAsia="宋体" w:cs="Times New Roman"/>
          <w:bCs/>
          <w:color w:val="000000" w:themeColor="text1"/>
          <w:szCs w:val="21"/>
        </w:rPr>
        <w:t>渗透型液体硬化剂</w:t>
      </w:r>
      <w:r>
        <w:rPr>
          <w:rFonts w:hint="eastAsia"/>
          <w:szCs w:val="21"/>
        </w:rPr>
        <w:t>材料的优劣决定着工程质量，因此本条款从材料的</w:t>
      </w:r>
      <w:r>
        <w:rPr>
          <w:szCs w:val="21"/>
        </w:rPr>
        <w:t>性能</w:t>
      </w:r>
      <w:r>
        <w:rPr>
          <w:rFonts w:hint="eastAsia"/>
          <w:szCs w:val="21"/>
        </w:rPr>
        <w:t>方面做出相应规定</w:t>
      </w:r>
      <w:r>
        <w:rPr>
          <w:rFonts w:hint="eastAsia" w:ascii="Times New Roman" w:hAnsi="Times New Roman"/>
          <w:color w:val="000000" w:themeColor="text1"/>
        </w:rPr>
        <w:t>。</w:t>
      </w:r>
    </w:p>
    <w:p>
      <w:pPr>
        <w:snapToGrid w:val="0"/>
        <w:spacing w:line="312" w:lineRule="auto"/>
        <w:rPr>
          <w:rFonts w:ascii="Times New Roman" w:hAnsi="Times New Roman"/>
          <w:bCs/>
          <w:color w:val="000000" w:themeColor="text1"/>
        </w:rPr>
      </w:pPr>
      <w:r>
        <w:rPr>
          <w:rFonts w:hint="eastAsia" w:ascii="Times New Roman" w:hAnsi="Times New Roman"/>
          <w:b/>
          <w:color w:val="000000" w:themeColor="text1"/>
        </w:rPr>
        <w:t>3.</w:t>
      </w:r>
      <w:r>
        <w:rPr>
          <w:rFonts w:hint="eastAsia"/>
          <w:b/>
          <w:color w:val="000000" w:themeColor="text1"/>
          <w:lang w:val="en-US" w:eastAsia="zh-CN"/>
        </w:rPr>
        <w:t>0</w:t>
      </w:r>
      <w:r>
        <w:rPr>
          <w:rFonts w:hint="eastAsia" w:ascii="Times New Roman" w:hAnsi="Times New Roman"/>
          <w:b/>
          <w:color w:val="000000" w:themeColor="text1"/>
        </w:rPr>
        <w:t>.2</w:t>
      </w:r>
      <w:r>
        <w:rPr>
          <w:rFonts w:hint="eastAsia" w:ascii="Times New Roman" w:hAnsi="Times New Roman"/>
          <w:bCs/>
          <w:color w:val="000000" w:themeColor="text1"/>
        </w:rPr>
        <w:t xml:space="preserve">  </w:t>
      </w:r>
      <w:r>
        <w:rPr>
          <w:rFonts w:hint="eastAsia"/>
          <w:szCs w:val="21"/>
        </w:rPr>
        <w:t>本条引用了国家标准《建筑地面工程施工质量验收规范》GB</w:t>
      </w:r>
      <w:r>
        <w:rPr>
          <w:rFonts w:hint="eastAsia"/>
          <w:szCs w:val="21"/>
          <w:lang w:val="en-US" w:eastAsia="zh-CN"/>
        </w:rPr>
        <w:t xml:space="preserve"> </w:t>
      </w:r>
      <w:r>
        <w:rPr>
          <w:rFonts w:hint="eastAsia"/>
          <w:szCs w:val="21"/>
        </w:rPr>
        <w:t>50209-2012第3.0.3条，规定了</w:t>
      </w:r>
      <w:r>
        <w:rPr>
          <w:rFonts w:hint="default" w:ascii="Times New Roman" w:hAnsi="Times New Roman" w:eastAsia="宋体" w:cs="Times New Roman"/>
          <w:bCs/>
          <w:color w:val="000000" w:themeColor="text1"/>
          <w:szCs w:val="21"/>
        </w:rPr>
        <w:t>渗透型液体硬化剂</w:t>
      </w:r>
      <w:r>
        <w:rPr>
          <w:rFonts w:hint="eastAsia"/>
          <w:szCs w:val="21"/>
        </w:rPr>
        <w:t>材料在进场时应提交的资料性证明文件。材料进场时应查看材料的合格证、第三方出具的型式检验报告，并对品种、型号、外观质量等进行检查。国家标准《建筑工程施工质量验收统一标准》GB</w:t>
      </w:r>
      <w:r>
        <w:rPr>
          <w:rFonts w:hint="eastAsia"/>
          <w:szCs w:val="21"/>
          <w:lang w:val="en-US" w:eastAsia="zh-CN"/>
        </w:rPr>
        <w:t xml:space="preserve"> </w:t>
      </w:r>
      <w:r>
        <w:rPr>
          <w:rFonts w:hint="eastAsia"/>
          <w:szCs w:val="21"/>
        </w:rPr>
        <w:t>50300-2013第3.0.3条中对于重要材料泛指涉及安全、节能、环境保护和主要使用功能的材料，另外如果供需双方对产品质量存在疑问时，本条也规定了进场复验的项目，这些项目</w:t>
      </w:r>
      <w:r>
        <w:rPr>
          <w:rFonts w:hint="eastAsia"/>
          <w:szCs w:val="21"/>
          <w:lang w:val="en-US" w:eastAsia="zh-CN"/>
        </w:rPr>
        <w:t>是</w:t>
      </w:r>
      <w:r>
        <w:rPr>
          <w:rFonts w:hint="eastAsia"/>
          <w:szCs w:val="21"/>
        </w:rPr>
        <w:t>从相关的产品标准中挑选出直接影响产品质量的关键项目</w:t>
      </w:r>
      <w:r>
        <w:rPr>
          <w:rFonts w:hint="eastAsia" w:ascii="Times New Roman" w:hAnsi="Times New Roman"/>
          <w:bCs/>
          <w:color w:val="000000" w:themeColor="text1"/>
        </w:rPr>
        <w:t>。</w:t>
      </w:r>
    </w:p>
    <w:p>
      <w:pPr>
        <w:snapToGrid w:val="0"/>
        <w:spacing w:line="312" w:lineRule="auto"/>
        <w:rPr>
          <w:rFonts w:ascii="Times New Roman" w:hAnsi="Times New Roman"/>
          <w:color w:val="000000" w:themeColor="text1"/>
        </w:rPr>
      </w:pPr>
    </w:p>
    <w:p>
      <w:pPr>
        <w:snapToGrid w:val="0"/>
        <w:spacing w:line="312" w:lineRule="auto"/>
        <w:rPr>
          <w:rFonts w:ascii="Times New Roman" w:hAnsi="Times New Roman"/>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pStyle w:val="2"/>
        <w:keepNext w:val="0"/>
        <w:keepLines w:val="0"/>
        <w:numPr>
          <w:ilvl w:val="0"/>
          <w:numId w:val="8"/>
        </w:numPr>
        <w:snapToGrid w:val="0"/>
        <w:spacing w:before="0" w:after="0" w:line="312" w:lineRule="auto"/>
        <w:jc w:val="center"/>
        <w:rPr>
          <w:rFonts w:ascii="Times New Roman" w:hAnsi="Times New Roman" w:eastAsia="宋体" w:cs="Times New Roman"/>
          <w:b/>
          <w:color w:val="000000" w:themeColor="text1"/>
          <w:sz w:val="28"/>
          <w:szCs w:val="28"/>
          <w:lang w:val="zh-CN"/>
        </w:rPr>
      </w:pPr>
      <w:bookmarkStart w:id="117" w:name="_Toc45805624"/>
      <w:r>
        <w:rPr>
          <w:rFonts w:hint="eastAsia" w:ascii="Times New Roman" w:hAnsi="Times New Roman" w:eastAsia="宋体" w:cs="Times New Roman"/>
          <w:b/>
          <w:color w:val="000000" w:themeColor="text1"/>
          <w:sz w:val="28"/>
          <w:szCs w:val="28"/>
          <w:lang w:val="zh-CN"/>
        </w:rPr>
        <w:t xml:space="preserve">设 </w:t>
      </w:r>
      <w:r>
        <w:rPr>
          <w:rFonts w:ascii="Times New Roman" w:hAnsi="Times New Roman" w:eastAsia="宋体" w:cs="Times New Roman"/>
          <w:b/>
          <w:color w:val="000000" w:themeColor="text1"/>
          <w:sz w:val="28"/>
          <w:szCs w:val="28"/>
          <w:lang w:val="zh-CN"/>
        </w:rPr>
        <w:t xml:space="preserve">   </w:t>
      </w:r>
      <w:r>
        <w:rPr>
          <w:rFonts w:hint="eastAsia" w:ascii="Times New Roman" w:hAnsi="Times New Roman" w:eastAsia="宋体" w:cs="Times New Roman"/>
          <w:b/>
          <w:color w:val="000000" w:themeColor="text1"/>
          <w:sz w:val="28"/>
          <w:szCs w:val="28"/>
          <w:lang w:val="zh-CN"/>
        </w:rPr>
        <w:t>计</w:t>
      </w:r>
      <w:bookmarkEnd w:id="117"/>
    </w:p>
    <w:p>
      <w:pPr>
        <w:rPr>
          <w:rFonts w:ascii="Times New Roman" w:hAnsi="Times New Roman"/>
          <w:color w:val="000000" w:themeColor="text1"/>
          <w:lang w:val="zh-CN"/>
        </w:rPr>
      </w:pPr>
    </w:p>
    <w:p>
      <w:pPr>
        <w:snapToGrid w:val="0"/>
        <w:spacing w:line="312" w:lineRule="auto"/>
        <w:jc w:val="center"/>
        <w:outlineLvl w:val="1"/>
        <w:rPr>
          <w:rFonts w:ascii="Times New Roman" w:hAnsi="Times New Roman" w:eastAsia="黑体" w:cs="Times New Roman"/>
          <w:bCs/>
          <w:iCs/>
          <w:color w:val="000000" w:themeColor="text1"/>
          <w:kern w:val="0"/>
          <w:szCs w:val="21"/>
          <w:lang w:val="zh-CN"/>
        </w:rPr>
      </w:pPr>
      <w:bookmarkStart w:id="118" w:name="_Toc45805625"/>
      <w:r>
        <w:rPr>
          <w:rFonts w:hint="eastAsia" w:ascii="Times New Roman" w:hAnsi="Times New Roman" w:eastAsia="黑体" w:cs="Times New Roman"/>
          <w:b/>
          <w:iCs/>
          <w:color w:val="000000" w:themeColor="text1"/>
          <w:kern w:val="0"/>
          <w:szCs w:val="21"/>
          <w:lang w:val="zh-CN"/>
        </w:rPr>
        <w:t>4.1  一般规定</w:t>
      </w:r>
      <w:bookmarkEnd w:id="118"/>
    </w:p>
    <w:p>
      <w:pPr>
        <w:snapToGrid w:val="0"/>
        <w:spacing w:line="312" w:lineRule="auto"/>
        <w:rPr>
          <w:rFonts w:ascii="Times New Roman" w:hAnsi="Times New Roman"/>
          <w:b/>
          <w:color w:val="000000" w:themeColor="text1"/>
        </w:rPr>
      </w:pPr>
    </w:p>
    <w:p>
      <w:pPr>
        <w:snapToGrid w:val="0"/>
        <w:spacing w:line="312" w:lineRule="auto"/>
        <w:rPr>
          <w:rFonts w:ascii="Times New Roman" w:hAnsi="Times New Roman"/>
          <w:b/>
          <w:color w:val="000000" w:themeColor="text1"/>
        </w:rPr>
      </w:pPr>
      <w:r>
        <w:rPr>
          <w:rFonts w:hint="eastAsia" w:ascii="Times New Roman" w:hAnsi="Times New Roman"/>
          <w:b/>
          <w:color w:val="000000" w:themeColor="text1"/>
        </w:rPr>
        <w:t>4.1.1</w:t>
      </w:r>
      <w:r>
        <w:rPr>
          <w:rFonts w:ascii="Times New Roman" w:hAnsi="Times New Roman"/>
          <w:b/>
          <w:color w:val="000000" w:themeColor="text1"/>
        </w:rPr>
        <w:t xml:space="preserve">  </w:t>
      </w:r>
      <w:r>
        <w:rPr>
          <w:rFonts w:hint="default" w:ascii="Times New Roman" w:hAnsi="Times New Roman" w:eastAsia="宋体" w:cs="Times New Roman"/>
          <w:bCs/>
          <w:color w:val="000000" w:themeColor="text1"/>
          <w:szCs w:val="21"/>
        </w:rPr>
        <w:t>渗透型液体硬化剂</w:t>
      </w:r>
      <w:r>
        <w:rPr>
          <w:rFonts w:hint="eastAsia"/>
          <w:szCs w:val="21"/>
        </w:rPr>
        <w:t>地坪设计</w:t>
      </w:r>
      <w:r>
        <w:rPr>
          <w:szCs w:val="21"/>
        </w:rPr>
        <w:t>应根据</w:t>
      </w:r>
      <w:r>
        <w:rPr>
          <w:rFonts w:hint="default" w:ascii="Times New Roman" w:hAnsi="Times New Roman" w:cs="Times New Roman"/>
          <w:color w:val="000000" w:themeColor="text1"/>
          <w:sz w:val="21"/>
          <w:szCs w:val="21"/>
        </w:rPr>
        <w:t>建筑类型、环境条件、</w:t>
      </w:r>
      <w:r>
        <w:rPr>
          <w:rFonts w:hint="eastAsia" w:cs="Times New Roman"/>
          <w:color w:val="000000" w:themeColor="text1"/>
          <w:sz w:val="21"/>
          <w:szCs w:val="21"/>
          <w:lang w:eastAsia="zh-CN"/>
        </w:rPr>
        <w:t>基层</w:t>
      </w:r>
      <w:r>
        <w:rPr>
          <w:rFonts w:hint="default" w:ascii="Times New Roman" w:hAnsi="Times New Roman" w:cs="Times New Roman"/>
          <w:color w:val="000000" w:themeColor="text1"/>
          <w:sz w:val="21"/>
          <w:szCs w:val="21"/>
        </w:rPr>
        <w:t>状况、材料性能、施工工艺和使用寿命等因素进行设计</w:t>
      </w:r>
      <w:r>
        <w:rPr>
          <w:szCs w:val="21"/>
        </w:rPr>
        <w:t>。</w:t>
      </w:r>
      <w:r>
        <w:rPr>
          <w:rFonts w:hint="eastAsia"/>
          <w:szCs w:val="21"/>
        </w:rPr>
        <w:t>环境条件如梅雨季节对于地坪表面防滑的影响，大气腐蚀环境对于地面的破坏等；材料的性能如快速固化、防滑、超耐磨等；施工工艺决定着施工工期、施工质量等；工程特点包括地基的类型、工程大小、工程性质等等；上述因素都应该在地坪</w:t>
      </w:r>
      <w:r>
        <w:rPr>
          <w:rFonts w:hint="eastAsia"/>
          <w:szCs w:val="21"/>
          <w:lang w:val="en-US" w:eastAsia="zh-CN"/>
        </w:rPr>
        <w:t>工程</w:t>
      </w:r>
      <w:r>
        <w:rPr>
          <w:rFonts w:hint="eastAsia"/>
          <w:szCs w:val="21"/>
        </w:rPr>
        <w:t>设计的时候综合考虑</w:t>
      </w:r>
      <w:r>
        <w:rPr>
          <w:rFonts w:hint="eastAsia" w:ascii="Times New Roman" w:hAnsi="Times New Roman"/>
          <w:bCs/>
          <w:color w:val="000000" w:themeColor="text1"/>
        </w:rPr>
        <w:t>。</w:t>
      </w:r>
    </w:p>
    <w:p>
      <w:pPr>
        <w:snapToGrid w:val="0"/>
        <w:spacing w:line="312" w:lineRule="auto"/>
        <w:rPr>
          <w:rFonts w:hint="eastAsia"/>
          <w:szCs w:val="21"/>
          <w:lang w:eastAsia="zh-CN"/>
        </w:rPr>
      </w:pPr>
      <w:r>
        <w:rPr>
          <w:rFonts w:hint="eastAsia" w:ascii="Times New Roman" w:hAnsi="Times New Roman"/>
          <w:b/>
          <w:color w:val="000000" w:themeColor="text1"/>
        </w:rPr>
        <w:t>4.1.</w:t>
      </w:r>
      <w:r>
        <w:rPr>
          <w:rFonts w:hint="eastAsia"/>
          <w:b/>
          <w:color w:val="000000" w:themeColor="text1"/>
          <w:lang w:val="en-US" w:eastAsia="zh-CN"/>
        </w:rPr>
        <w:t xml:space="preserve">2  </w:t>
      </w:r>
      <w:r>
        <w:rPr>
          <w:rFonts w:hint="eastAsia"/>
          <w:szCs w:val="21"/>
          <w:lang w:val="en-US" w:eastAsia="zh-CN"/>
        </w:rPr>
        <w:t>本条引用了协会标准《整体地坪工程技术规程》CECS 328-2012中第5.1.5条部分内容。</w:t>
      </w:r>
    </w:p>
    <w:p>
      <w:pPr>
        <w:spacing w:line="312" w:lineRule="auto"/>
        <w:rPr>
          <w:rFonts w:ascii="Times New Roman" w:hAnsi="Times New Roman"/>
          <w:color w:val="000000" w:themeColor="text1"/>
        </w:rPr>
      </w:pPr>
      <w:r>
        <w:rPr>
          <w:rFonts w:hint="eastAsia" w:ascii="Times New Roman" w:hAnsi="Times New Roman"/>
          <w:b/>
          <w:color w:val="000000" w:themeColor="text1"/>
        </w:rPr>
        <w:t>4.1.</w:t>
      </w:r>
      <w:r>
        <w:rPr>
          <w:rFonts w:ascii="Times New Roman" w:hAnsi="Times New Roman"/>
          <w:b/>
          <w:color w:val="000000" w:themeColor="text1"/>
        </w:rPr>
        <w:t xml:space="preserve">3 </w:t>
      </w:r>
      <w:r>
        <w:rPr>
          <w:rFonts w:hint="eastAsia"/>
          <w:b/>
          <w:color w:val="000000" w:themeColor="text1"/>
          <w:lang w:val="en-US" w:eastAsia="zh-CN"/>
        </w:rPr>
        <w:t xml:space="preserve"> </w:t>
      </w:r>
      <w:r>
        <w:rPr>
          <w:rFonts w:hint="eastAsia" w:ascii="Times New Roman" w:hAnsi="Times New Roman" w:eastAsia="宋体" w:cs="Times New Roman"/>
          <w:kern w:val="0"/>
          <w:szCs w:val="21"/>
          <w:highlight w:val="none"/>
          <w:lang w:val="en-US" w:eastAsia="zh-CN"/>
        </w:rPr>
        <w:t>基层包括</w:t>
      </w:r>
      <w:r>
        <w:rPr>
          <w:rFonts w:hint="default" w:ascii="Times New Roman" w:hAnsi="Times New Roman" w:eastAsia="宋体" w:cs="Times New Roman"/>
          <w:kern w:val="0"/>
          <w:szCs w:val="21"/>
          <w:highlight w:val="none"/>
        </w:rPr>
        <w:t>填充层、隔离层、找平层、垫层和基土</w:t>
      </w:r>
      <w:r>
        <w:rPr>
          <w:rFonts w:hint="eastAsia" w:cs="Times New Roman"/>
          <w:kern w:val="0"/>
          <w:szCs w:val="21"/>
          <w:highlight w:val="none"/>
          <w:lang w:eastAsia="zh-CN"/>
        </w:rPr>
        <w:t>，</w:t>
      </w:r>
      <w:r>
        <w:rPr>
          <w:rFonts w:hint="eastAsia" w:cs="Times New Roman"/>
          <w:kern w:val="0"/>
          <w:szCs w:val="21"/>
          <w:highlight w:val="none"/>
          <w:lang w:val="en-US" w:eastAsia="zh-CN"/>
        </w:rPr>
        <w:t>本规程引用了国家标准</w:t>
      </w:r>
      <w:r>
        <w:rPr>
          <w:rFonts w:hint="default" w:ascii="Times New Roman" w:hAnsi="Times New Roman" w:cs="Times New Roman"/>
          <w:color w:val="000000" w:themeColor="text1"/>
          <w:sz w:val="21"/>
          <w:szCs w:val="21"/>
        </w:rPr>
        <w:t>《建筑地面设计规范》GB</w:t>
      </w:r>
      <w:r>
        <w:rPr>
          <w:rFonts w:hint="default" w:ascii="Times New Roman" w:hAnsi="Times New Roman" w:cs="Times New Roman"/>
          <w:color w:val="000000" w:themeColor="text1"/>
          <w:sz w:val="21"/>
          <w:szCs w:val="21"/>
          <w:lang w:val="en-US" w:eastAsia="zh-CN"/>
        </w:rPr>
        <w:t xml:space="preserve"> </w:t>
      </w:r>
      <w:r>
        <w:rPr>
          <w:rFonts w:hint="default" w:ascii="Times New Roman" w:hAnsi="Times New Roman" w:cs="Times New Roman"/>
          <w:color w:val="000000" w:themeColor="text1"/>
          <w:sz w:val="21"/>
          <w:szCs w:val="21"/>
        </w:rPr>
        <w:t>50037和《建筑地面工程施工质量验收规范》GB</w:t>
      </w:r>
      <w:r>
        <w:rPr>
          <w:rFonts w:hint="default" w:ascii="Times New Roman" w:hAnsi="Times New Roman" w:cs="Times New Roman"/>
          <w:color w:val="000000" w:themeColor="text1"/>
          <w:sz w:val="21"/>
          <w:szCs w:val="21"/>
          <w:lang w:val="en-US" w:eastAsia="zh-CN"/>
        </w:rPr>
        <w:t xml:space="preserve"> </w:t>
      </w:r>
      <w:r>
        <w:rPr>
          <w:rFonts w:hint="default" w:ascii="Times New Roman" w:hAnsi="Times New Roman" w:cs="Times New Roman"/>
          <w:color w:val="000000" w:themeColor="text1"/>
          <w:sz w:val="21"/>
          <w:szCs w:val="21"/>
        </w:rPr>
        <w:t>50209</w:t>
      </w:r>
      <w:r>
        <w:rPr>
          <w:rFonts w:hint="eastAsia" w:cs="Times New Roman"/>
          <w:color w:val="000000" w:themeColor="text1"/>
          <w:sz w:val="21"/>
          <w:szCs w:val="21"/>
          <w:lang w:eastAsia="zh-CN"/>
        </w:rPr>
        <w:t>，</w:t>
      </w:r>
      <w:r>
        <w:rPr>
          <w:rFonts w:hint="eastAsia" w:cs="Times New Roman"/>
          <w:color w:val="000000" w:themeColor="text1"/>
          <w:sz w:val="21"/>
          <w:szCs w:val="21"/>
          <w:lang w:val="en-US" w:eastAsia="zh-CN"/>
        </w:rPr>
        <w:t>对基层进行了规定</w:t>
      </w:r>
      <w:r>
        <w:rPr>
          <w:rFonts w:hint="eastAsia" w:ascii="Times New Roman" w:hAnsi="Times New Roman"/>
          <w:color w:val="000000" w:themeColor="text1"/>
        </w:rPr>
        <w:t>。</w:t>
      </w:r>
    </w:p>
    <w:p>
      <w:pPr>
        <w:snapToGrid w:val="0"/>
        <w:spacing w:line="312" w:lineRule="auto"/>
        <w:rPr>
          <w:rFonts w:ascii="Times New Roman" w:hAnsi="Times New Roman"/>
          <w:color w:val="000000" w:themeColor="text1"/>
        </w:rPr>
      </w:pPr>
      <w:r>
        <w:rPr>
          <w:rFonts w:hint="eastAsia" w:ascii="Times New Roman" w:hAnsi="Times New Roman"/>
          <w:b/>
          <w:color w:val="000000" w:themeColor="text1"/>
        </w:rPr>
        <w:t>4.1.</w:t>
      </w:r>
      <w:r>
        <w:rPr>
          <w:rFonts w:ascii="Times New Roman" w:hAnsi="Times New Roman"/>
          <w:b/>
          <w:color w:val="000000" w:themeColor="text1"/>
        </w:rPr>
        <w:t>4</w:t>
      </w:r>
      <w:r>
        <w:rPr>
          <w:rFonts w:hint="eastAsia" w:ascii="Times New Roman" w:hAnsi="Times New Roman"/>
          <w:b/>
          <w:color w:val="000000" w:themeColor="text1"/>
        </w:rPr>
        <w:t xml:space="preserve"> </w:t>
      </w:r>
      <w:r>
        <w:rPr>
          <w:rFonts w:hint="eastAsia" w:ascii="Times New Roman" w:hAnsi="Times New Roman"/>
          <w:bCs/>
          <w:color w:val="000000" w:themeColor="text1"/>
        </w:rPr>
        <w:t xml:space="preserve"> </w:t>
      </w:r>
      <w:r>
        <w:rPr>
          <w:rFonts w:hint="eastAsia"/>
          <w:szCs w:val="21"/>
          <w:lang w:val="en-US" w:eastAsia="zh-CN"/>
        </w:rPr>
        <w:t>本条引用了协会标准《整体地坪工程技术规程》CECS 328-2012中第5.1.5条部分内容</w:t>
      </w:r>
      <w:r>
        <w:rPr>
          <w:rFonts w:hint="eastAsia" w:ascii="Times New Roman" w:hAnsi="Times New Roman"/>
          <w:bCs/>
          <w:color w:val="000000" w:themeColor="text1"/>
        </w:rPr>
        <w:t>。</w:t>
      </w:r>
    </w:p>
    <w:p>
      <w:pPr>
        <w:snapToGrid w:val="0"/>
        <w:spacing w:line="312" w:lineRule="auto"/>
        <w:rPr>
          <w:rFonts w:ascii="Times New Roman" w:hAnsi="Times New Roman"/>
          <w:bCs/>
          <w:color w:val="000000" w:themeColor="text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ind w:firstLine="420" w:firstLineChars="200"/>
        <w:jc w:val="left"/>
        <w:rPr>
          <w:rFonts w:ascii="Times New Roman" w:hAnsi="Times New Roman"/>
          <w:b/>
          <w:color w:val="000000" w:themeColor="text1"/>
          <w:szCs w:val="21"/>
        </w:rPr>
      </w:pPr>
    </w:p>
    <w:p>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pPr>
        <w:pStyle w:val="2"/>
        <w:keepNext w:val="0"/>
        <w:keepLines w:val="0"/>
        <w:numPr>
          <w:ilvl w:val="0"/>
          <w:numId w:val="8"/>
        </w:numPr>
        <w:snapToGrid w:val="0"/>
        <w:spacing w:before="0" w:after="0" w:line="312" w:lineRule="auto"/>
        <w:jc w:val="center"/>
        <w:rPr>
          <w:rFonts w:ascii="Times New Roman" w:hAnsi="Times New Roman" w:eastAsia="宋体" w:cs="Times New Roman"/>
          <w:b/>
          <w:color w:val="000000" w:themeColor="text1"/>
          <w:sz w:val="28"/>
          <w:szCs w:val="28"/>
          <w:lang w:val="zh-CN"/>
        </w:rPr>
      </w:pPr>
      <w:r>
        <w:rPr>
          <w:rFonts w:hint="eastAsia"/>
          <w:b/>
          <w:bCs/>
          <w:color w:val="000000" w:themeColor="text1"/>
          <w:sz w:val="28"/>
          <w:szCs w:val="28"/>
          <w:lang w:val="en-US" w:eastAsia="zh-CN"/>
        </w:rPr>
        <w:t>混凝土</w:t>
      </w:r>
      <w:r>
        <w:rPr>
          <w:rFonts w:hint="eastAsia" w:ascii="Times New Roman" w:hAnsi="Times New Roman"/>
          <w:b/>
          <w:bCs/>
          <w:color w:val="000000" w:themeColor="text1"/>
          <w:sz w:val="28"/>
          <w:szCs w:val="28"/>
          <w:lang w:val="en-US" w:eastAsia="zh-CN"/>
        </w:rPr>
        <w:t>基层检查与处理</w:t>
      </w:r>
    </w:p>
    <w:p>
      <w:pPr>
        <w:rPr>
          <w:rFonts w:ascii="Times New Roman" w:hAnsi="Times New Roman"/>
          <w:color w:val="000000" w:themeColor="text1"/>
          <w:lang w:val="zh-CN"/>
        </w:rPr>
      </w:pPr>
    </w:p>
    <w:p>
      <w:pPr>
        <w:snapToGrid w:val="0"/>
        <w:spacing w:line="312" w:lineRule="auto"/>
        <w:jc w:val="center"/>
        <w:outlineLvl w:val="1"/>
        <w:rPr>
          <w:rFonts w:hint="default" w:ascii="Times New Roman" w:hAnsi="Times New Roman" w:eastAsia="黑体" w:cs="Times New Roman"/>
          <w:bCs/>
          <w:iCs/>
          <w:color w:val="000000" w:themeColor="text1"/>
          <w:kern w:val="0"/>
          <w:szCs w:val="21"/>
          <w:lang w:val="en-US" w:eastAsia="zh-CN"/>
        </w:rPr>
      </w:pPr>
      <w:bookmarkStart w:id="119" w:name="_Toc45805629"/>
      <w:r>
        <w:rPr>
          <w:rFonts w:hint="eastAsia" w:ascii="Times New Roman" w:hAnsi="Times New Roman" w:eastAsia="黑体" w:cs="Times New Roman"/>
          <w:b/>
          <w:iCs/>
          <w:color w:val="000000" w:themeColor="text1"/>
          <w:kern w:val="0"/>
          <w:szCs w:val="21"/>
          <w:lang w:val="zh-CN"/>
        </w:rPr>
        <w:t xml:space="preserve">5.1  </w:t>
      </w:r>
      <w:bookmarkEnd w:id="119"/>
      <w:r>
        <w:rPr>
          <w:rFonts w:hint="eastAsia" w:eastAsia="黑体" w:cs="Times New Roman"/>
          <w:b/>
          <w:iCs/>
          <w:color w:val="000000" w:themeColor="text1"/>
          <w:kern w:val="0"/>
          <w:szCs w:val="21"/>
          <w:lang w:val="en-US" w:eastAsia="zh-CN"/>
        </w:rPr>
        <w:t>一般规定</w:t>
      </w:r>
    </w:p>
    <w:p>
      <w:pPr>
        <w:snapToGrid w:val="0"/>
        <w:spacing w:line="312" w:lineRule="auto"/>
        <w:rPr>
          <w:rFonts w:ascii="Times New Roman" w:hAnsi="Times New Roman"/>
          <w:b/>
          <w:color w:val="000000" w:themeColor="text1"/>
        </w:rPr>
      </w:pPr>
    </w:p>
    <w:p>
      <w:pPr>
        <w:numPr>
          <w:ilvl w:val="0"/>
          <w:numId w:val="0"/>
        </w:numPr>
        <w:snapToGrid w:val="0"/>
        <w:spacing w:line="312" w:lineRule="auto"/>
        <w:ind w:leftChars="0"/>
        <w:rPr>
          <w:rFonts w:hint="eastAsia"/>
          <w:szCs w:val="21"/>
        </w:rPr>
      </w:pPr>
      <w:r>
        <w:rPr>
          <w:rFonts w:ascii="Times New Roman" w:hAnsi="Times New Roman"/>
          <w:b/>
          <w:color w:val="000000" w:themeColor="text1"/>
        </w:rPr>
        <w:t>5</w:t>
      </w:r>
      <w:r>
        <w:rPr>
          <w:rFonts w:hint="eastAsia" w:ascii="Times New Roman" w:hAnsi="Times New Roman"/>
          <w:b/>
          <w:color w:val="000000" w:themeColor="text1"/>
        </w:rPr>
        <w:t>.</w:t>
      </w:r>
      <w:r>
        <w:rPr>
          <w:rFonts w:hint="eastAsia"/>
          <w:b/>
          <w:color w:val="000000" w:themeColor="text1"/>
          <w:lang w:val="en-US" w:eastAsia="zh-CN"/>
        </w:rPr>
        <w:t>1</w:t>
      </w:r>
      <w:r>
        <w:rPr>
          <w:rFonts w:hint="eastAsia" w:ascii="Times New Roman" w:hAnsi="Times New Roman"/>
          <w:b/>
          <w:color w:val="000000" w:themeColor="text1"/>
        </w:rPr>
        <w:t>.</w:t>
      </w:r>
      <w:r>
        <w:rPr>
          <w:rFonts w:ascii="Times New Roman" w:hAnsi="Times New Roman"/>
          <w:b/>
          <w:color w:val="000000" w:themeColor="text1"/>
        </w:rPr>
        <w:t xml:space="preserve">1 </w:t>
      </w:r>
      <w:r>
        <w:rPr>
          <w:rFonts w:hint="default" w:ascii="Times New Roman" w:hAnsi="Times New Roman" w:cs="Times New Roman"/>
          <w:sz w:val="21"/>
          <w:szCs w:val="21"/>
          <w:lang w:val="en-US" w:eastAsia="zh-CN"/>
        </w:rPr>
        <w:t>混凝土</w:t>
      </w:r>
      <w:r>
        <w:rPr>
          <w:rFonts w:hint="default" w:ascii="Times New Roman" w:hAnsi="Times New Roman" w:cs="Times New Roman"/>
          <w:sz w:val="21"/>
          <w:szCs w:val="21"/>
        </w:rPr>
        <w:t>基层</w:t>
      </w:r>
      <w:r>
        <w:rPr>
          <w:rFonts w:hint="eastAsia"/>
          <w:szCs w:val="21"/>
        </w:rPr>
        <w:t>的质量要格外重视。起砂、空鼓、起壳、脱皮、疏松、麻面、油脂、灰尘、裂纹等缺陷都会导致地坪的整体起壳和开裂</w:t>
      </w:r>
    </w:p>
    <w:p>
      <w:pPr>
        <w:numPr>
          <w:ilvl w:val="0"/>
          <w:numId w:val="0"/>
        </w:numPr>
        <w:snapToGrid w:val="0"/>
        <w:spacing w:line="312" w:lineRule="auto"/>
        <w:ind w:leftChars="0"/>
        <w:rPr>
          <w:rFonts w:hint="eastAsia" w:ascii="Times New Roman" w:hAnsi="Times New Roman" w:eastAsia="宋体"/>
          <w:color w:val="000000" w:themeColor="text1"/>
          <w:lang w:eastAsia="zh-CN"/>
        </w:rPr>
      </w:pPr>
      <w:r>
        <w:rPr>
          <w:rFonts w:ascii="Times New Roman" w:hAnsi="Times New Roman"/>
          <w:b/>
          <w:color w:val="000000" w:themeColor="text1"/>
        </w:rPr>
        <w:t>5</w:t>
      </w:r>
      <w:r>
        <w:rPr>
          <w:rFonts w:hint="eastAsia" w:ascii="Times New Roman" w:hAnsi="Times New Roman"/>
          <w:b/>
          <w:color w:val="000000" w:themeColor="text1"/>
        </w:rPr>
        <w:t>.</w:t>
      </w:r>
      <w:r>
        <w:rPr>
          <w:rFonts w:hint="eastAsia"/>
          <w:b/>
          <w:color w:val="000000" w:themeColor="text1"/>
          <w:lang w:val="en-US" w:eastAsia="zh-CN"/>
        </w:rPr>
        <w:t>1</w:t>
      </w:r>
      <w:r>
        <w:rPr>
          <w:rFonts w:hint="eastAsia" w:ascii="Times New Roman" w:hAnsi="Times New Roman"/>
          <w:b/>
          <w:color w:val="000000" w:themeColor="text1"/>
        </w:rPr>
        <w:t>.</w:t>
      </w:r>
      <w:r>
        <w:rPr>
          <w:rFonts w:hint="eastAsia"/>
          <w:b/>
          <w:color w:val="000000" w:themeColor="text1"/>
          <w:lang w:val="en-US" w:eastAsia="zh-CN"/>
        </w:rPr>
        <w:t>2</w:t>
      </w:r>
      <w:r>
        <w:rPr>
          <w:rFonts w:hint="eastAsia"/>
          <w:szCs w:val="21"/>
        </w:rPr>
        <w:t>除表面外观之外。</w:t>
      </w:r>
      <w:r>
        <w:rPr>
          <w:rFonts w:hint="default" w:ascii="Times New Roman" w:hAnsi="Times New Roman" w:cs="Times New Roman"/>
          <w:sz w:val="21"/>
          <w:szCs w:val="21"/>
          <w:lang w:val="en-US" w:eastAsia="zh-CN"/>
        </w:rPr>
        <w:t>混凝土</w:t>
      </w:r>
      <w:r>
        <w:rPr>
          <w:rFonts w:hint="eastAsia"/>
          <w:szCs w:val="21"/>
        </w:rPr>
        <w:t>基层平整度的要求是为了保证地坪质量验收能达到现行国家标准《建筑地面工程施工质量验收规范》GBT</w:t>
      </w:r>
      <w:r>
        <w:rPr>
          <w:rFonts w:hint="eastAsia"/>
          <w:szCs w:val="21"/>
          <w:lang w:val="en-US" w:eastAsia="zh-CN"/>
        </w:rPr>
        <w:t xml:space="preserve"> </w:t>
      </w:r>
      <w:r>
        <w:rPr>
          <w:rFonts w:hint="eastAsia"/>
          <w:szCs w:val="21"/>
        </w:rPr>
        <w:t>50209或设计文件的要求</w:t>
      </w:r>
      <w:r>
        <w:rPr>
          <w:rFonts w:hint="eastAsia"/>
          <w:szCs w:val="21"/>
          <w:lang w:eastAsia="zh-CN"/>
        </w:rPr>
        <w:t>。</w:t>
      </w:r>
    </w:p>
    <w:p>
      <w:pPr>
        <w:snapToGrid w:val="0"/>
        <w:spacing w:line="312" w:lineRule="auto"/>
        <w:rPr>
          <w:rFonts w:ascii="Times New Roman" w:hAnsi="Times New Roman"/>
          <w:bCs/>
          <w:color w:val="000000" w:themeColor="text1"/>
        </w:rPr>
      </w:pPr>
    </w:p>
    <w:p>
      <w:pPr>
        <w:snapToGrid w:val="0"/>
        <w:spacing w:line="312" w:lineRule="auto"/>
        <w:jc w:val="center"/>
        <w:outlineLvl w:val="1"/>
        <w:rPr>
          <w:rFonts w:hint="eastAsia" w:ascii="Times New Roman" w:hAnsi="Times New Roman" w:eastAsia="黑体" w:cs="Times New Roman"/>
          <w:bCs/>
          <w:iCs/>
          <w:color w:val="000000" w:themeColor="text1"/>
          <w:kern w:val="0"/>
          <w:szCs w:val="21"/>
          <w:lang w:val="zh-CN" w:eastAsia="zh-CN"/>
        </w:rPr>
      </w:pPr>
      <w:bookmarkStart w:id="120" w:name="_Toc45805630"/>
      <w:r>
        <w:rPr>
          <w:rFonts w:hint="eastAsia" w:ascii="Times New Roman" w:hAnsi="Times New Roman" w:eastAsia="黑体" w:cs="Times New Roman"/>
          <w:b/>
          <w:iCs/>
          <w:color w:val="000000" w:themeColor="text1"/>
          <w:kern w:val="0"/>
          <w:szCs w:val="21"/>
          <w:lang w:val="zh-CN"/>
        </w:rPr>
        <w:t>5.2  混凝土基层</w:t>
      </w:r>
      <w:bookmarkEnd w:id="120"/>
      <w:r>
        <w:rPr>
          <w:rFonts w:hint="eastAsia" w:eastAsia="黑体" w:cs="Times New Roman"/>
          <w:b/>
          <w:iCs/>
          <w:color w:val="000000" w:themeColor="text1"/>
          <w:kern w:val="0"/>
          <w:szCs w:val="21"/>
          <w:lang w:val="en-US" w:eastAsia="zh-CN"/>
        </w:rPr>
        <w:t>检查</w:t>
      </w:r>
    </w:p>
    <w:p>
      <w:pPr>
        <w:snapToGrid w:val="0"/>
        <w:spacing w:line="312" w:lineRule="auto"/>
        <w:rPr>
          <w:rFonts w:ascii="Times New Roman" w:hAnsi="Times New Roman"/>
          <w:b/>
          <w:color w:val="000000" w:themeColor="text1"/>
        </w:rPr>
      </w:pPr>
    </w:p>
    <w:p>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hint="eastAsia" w:ascii="Times New Roman" w:hAnsi="Times New Roman"/>
          <w:b/>
          <w:color w:val="000000" w:themeColor="text1"/>
        </w:rPr>
        <w:t>.</w:t>
      </w:r>
      <w:r>
        <w:rPr>
          <w:rFonts w:ascii="Times New Roman" w:hAnsi="Times New Roman"/>
          <w:b/>
          <w:color w:val="000000" w:themeColor="text1"/>
        </w:rPr>
        <w:t>2</w:t>
      </w:r>
      <w:r>
        <w:rPr>
          <w:rFonts w:hint="eastAsia" w:ascii="Times New Roman" w:hAnsi="Times New Roman"/>
          <w:b/>
          <w:color w:val="000000" w:themeColor="text1"/>
        </w:rPr>
        <w:t>.</w:t>
      </w:r>
      <w:r>
        <w:rPr>
          <w:rFonts w:ascii="Times New Roman" w:hAnsi="Times New Roman"/>
          <w:b/>
          <w:color w:val="000000" w:themeColor="text1"/>
        </w:rPr>
        <w:t xml:space="preserve">1  </w:t>
      </w:r>
      <w:r>
        <w:rPr>
          <w:rFonts w:hint="default" w:ascii="Times New Roman" w:hAnsi="Times New Roman" w:cs="Times New Roman"/>
          <w:sz w:val="21"/>
          <w:szCs w:val="21"/>
          <w:lang w:val="en-US" w:eastAsia="zh-CN"/>
        </w:rPr>
        <w:t>混凝土</w:t>
      </w:r>
      <w:r>
        <w:rPr>
          <w:rFonts w:hint="eastAsia"/>
          <w:szCs w:val="21"/>
        </w:rPr>
        <w:t>基</w:t>
      </w:r>
      <w:r>
        <w:rPr>
          <w:rFonts w:hint="eastAsia"/>
          <w:szCs w:val="21"/>
          <w:lang w:val="en-US" w:eastAsia="zh-CN"/>
        </w:rPr>
        <w:t>层</w:t>
      </w:r>
      <w:r>
        <w:rPr>
          <w:rFonts w:hint="eastAsia"/>
          <w:szCs w:val="21"/>
        </w:rPr>
        <w:t>的检查非常重要，关系到</w:t>
      </w:r>
      <w:r>
        <w:rPr>
          <w:rFonts w:hint="default" w:ascii="Times New Roman" w:hAnsi="Times New Roman" w:eastAsia="宋体" w:cs="Times New Roman"/>
          <w:bCs/>
          <w:color w:val="000000" w:themeColor="text1"/>
          <w:szCs w:val="21"/>
        </w:rPr>
        <w:t>渗透型液体硬化剂</w:t>
      </w:r>
      <w:r>
        <w:rPr>
          <w:rFonts w:hint="eastAsia"/>
          <w:szCs w:val="21"/>
        </w:rPr>
        <w:t>地坪使用寿命。因此本条规定了对</w:t>
      </w:r>
      <w:r>
        <w:rPr>
          <w:rFonts w:hint="default" w:ascii="Times New Roman" w:hAnsi="Times New Roman" w:cs="Times New Roman"/>
          <w:sz w:val="21"/>
          <w:szCs w:val="21"/>
          <w:lang w:val="en-US" w:eastAsia="zh-CN"/>
        </w:rPr>
        <w:t>混凝土</w:t>
      </w:r>
      <w:r>
        <w:rPr>
          <w:rFonts w:hint="eastAsia"/>
          <w:szCs w:val="21"/>
        </w:rPr>
        <w:t>基</w:t>
      </w:r>
      <w:r>
        <w:rPr>
          <w:rFonts w:hint="eastAsia"/>
          <w:szCs w:val="21"/>
          <w:lang w:val="en-US" w:eastAsia="zh-CN"/>
        </w:rPr>
        <w:t>层</w:t>
      </w:r>
      <w:r>
        <w:rPr>
          <w:rFonts w:hint="eastAsia"/>
          <w:szCs w:val="21"/>
        </w:rPr>
        <w:t>的表面状况、空鼓、表面抗拉强度进行现场检查，记录是为了方便后续工程质量出现问题时，反推</w:t>
      </w:r>
      <w:r>
        <w:rPr>
          <w:rFonts w:hint="default" w:ascii="Times New Roman" w:hAnsi="Times New Roman" w:cs="Times New Roman"/>
          <w:sz w:val="21"/>
          <w:szCs w:val="21"/>
          <w:lang w:val="en-US" w:eastAsia="zh-CN"/>
        </w:rPr>
        <w:t>混凝土</w:t>
      </w:r>
      <w:r>
        <w:rPr>
          <w:rFonts w:hint="eastAsia"/>
          <w:szCs w:val="21"/>
        </w:rPr>
        <w:t>基</w:t>
      </w:r>
      <w:r>
        <w:rPr>
          <w:rFonts w:hint="eastAsia"/>
          <w:szCs w:val="21"/>
          <w:lang w:val="en-US" w:eastAsia="zh-CN"/>
        </w:rPr>
        <w:t>层</w:t>
      </w:r>
      <w:r>
        <w:rPr>
          <w:rFonts w:hint="eastAsia"/>
          <w:szCs w:val="21"/>
        </w:rPr>
        <w:t>状况是否达标，或者证明施工方是否按要求进行了基</w:t>
      </w:r>
      <w:r>
        <w:rPr>
          <w:rFonts w:hint="eastAsia"/>
          <w:szCs w:val="21"/>
          <w:lang w:val="en-US" w:eastAsia="zh-CN"/>
        </w:rPr>
        <w:t>层</w:t>
      </w:r>
      <w:r>
        <w:rPr>
          <w:rFonts w:hint="eastAsia"/>
          <w:szCs w:val="21"/>
        </w:rPr>
        <w:t>检查，方便溯源。</w:t>
      </w:r>
    </w:p>
    <w:p>
      <w:pPr>
        <w:snapToGrid w:val="0"/>
        <w:spacing w:line="312" w:lineRule="auto"/>
        <w:rPr>
          <w:rFonts w:ascii="Times New Roman" w:hAnsi="Times New Roman"/>
          <w:color w:val="000000" w:themeColor="text1"/>
        </w:rPr>
      </w:pPr>
      <w:r>
        <w:rPr>
          <w:rFonts w:ascii="Times New Roman" w:hAnsi="Times New Roman"/>
          <w:b/>
          <w:color w:val="000000" w:themeColor="text1"/>
        </w:rPr>
        <w:t>5</w:t>
      </w:r>
      <w:r>
        <w:rPr>
          <w:rFonts w:hint="eastAsia" w:ascii="Times New Roman" w:hAnsi="Times New Roman"/>
          <w:b/>
          <w:color w:val="000000" w:themeColor="text1"/>
        </w:rPr>
        <w:t>.</w:t>
      </w:r>
      <w:r>
        <w:rPr>
          <w:rFonts w:ascii="Times New Roman" w:hAnsi="Times New Roman"/>
          <w:b/>
          <w:color w:val="000000" w:themeColor="text1"/>
        </w:rPr>
        <w:t>2</w:t>
      </w:r>
      <w:r>
        <w:rPr>
          <w:rFonts w:hint="eastAsia" w:ascii="Times New Roman" w:hAnsi="Times New Roman"/>
          <w:b/>
          <w:color w:val="000000" w:themeColor="text1"/>
        </w:rPr>
        <w:t>.</w:t>
      </w:r>
      <w:r>
        <w:rPr>
          <w:rFonts w:ascii="Times New Roman" w:hAnsi="Times New Roman"/>
          <w:b/>
          <w:color w:val="000000" w:themeColor="text1"/>
        </w:rPr>
        <w:t xml:space="preserve">2  </w:t>
      </w:r>
      <w:r>
        <w:rPr>
          <w:rFonts w:hint="default" w:ascii="Times New Roman" w:hAnsi="Times New Roman" w:cs="Times New Roman"/>
          <w:sz w:val="21"/>
          <w:szCs w:val="21"/>
          <w:lang w:val="en-US" w:eastAsia="zh-CN"/>
        </w:rPr>
        <w:t>混凝土</w:t>
      </w:r>
      <w:r>
        <w:rPr>
          <w:rFonts w:hint="eastAsia" w:ascii="宋体" w:hAnsi="宋体"/>
          <w:szCs w:val="21"/>
        </w:rPr>
        <w:t>基</w:t>
      </w:r>
      <w:r>
        <w:rPr>
          <w:rFonts w:hint="eastAsia" w:ascii="宋体" w:hAnsi="宋体"/>
          <w:szCs w:val="21"/>
          <w:lang w:val="en-US" w:eastAsia="zh-CN"/>
        </w:rPr>
        <w:t>层</w:t>
      </w:r>
      <w:r>
        <w:rPr>
          <w:rFonts w:hint="eastAsia" w:ascii="宋体" w:hAnsi="宋体"/>
          <w:szCs w:val="21"/>
        </w:rPr>
        <w:t>的表面状况由于方便观察，而且十分重要，因此规定了全数检查</w:t>
      </w:r>
      <w:r>
        <w:rPr>
          <w:rFonts w:hint="eastAsia" w:ascii="Times New Roman" w:hAnsi="Times New Roman"/>
          <w:color w:val="000000" w:themeColor="text1"/>
        </w:rPr>
        <w:t>。</w:t>
      </w:r>
    </w:p>
    <w:p>
      <w:pPr>
        <w:keepNext/>
        <w:keepLines/>
        <w:spacing w:beforeLines="100" w:afterLines="50" w:line="400" w:lineRule="exact"/>
        <w:jc w:val="center"/>
        <w:outlineLvl w:val="0"/>
        <w:rPr>
          <w:b/>
          <w:bCs/>
          <w:color w:val="000000" w:themeColor="text1"/>
          <w:kern w:val="44"/>
          <w:sz w:val="21"/>
          <w:szCs w:val="21"/>
        </w:rPr>
      </w:pPr>
      <w:r>
        <w:rPr>
          <w:rFonts w:hint="eastAsia"/>
          <w:b/>
          <w:color w:val="000000" w:themeColor="text1"/>
          <w:kern w:val="0"/>
          <w:sz w:val="21"/>
          <w:szCs w:val="21"/>
        </w:rPr>
        <w:t>5.3混凝土基层处理</w:t>
      </w:r>
    </w:p>
    <w:p>
      <w:pPr>
        <w:snapToGrid w:val="0"/>
        <w:spacing w:line="312" w:lineRule="auto"/>
        <w:rPr>
          <w:rFonts w:hint="eastAsia" w:ascii="Times New Roman" w:hAnsi="Times New Roman"/>
          <w:bCs/>
          <w:color w:val="000000" w:themeColor="text1"/>
        </w:rPr>
      </w:pPr>
      <w:r>
        <w:rPr>
          <w:b/>
          <w:bCs/>
          <w:color w:val="000000" w:themeColor="text1"/>
          <w:kern w:val="44"/>
          <w:sz w:val="21"/>
          <w:szCs w:val="21"/>
        </w:rPr>
        <w:t>5.3.1</w:t>
      </w:r>
      <w:r>
        <w:rPr>
          <w:rFonts w:hint="eastAsia"/>
          <w:b/>
          <w:bCs/>
          <w:color w:val="000000" w:themeColor="text1"/>
          <w:kern w:val="44"/>
          <w:sz w:val="21"/>
          <w:szCs w:val="21"/>
          <w:lang w:val="en-US" w:eastAsia="zh-CN"/>
        </w:rPr>
        <w:t xml:space="preserve">  </w:t>
      </w:r>
      <w:r>
        <w:rPr>
          <w:rFonts w:hint="default" w:ascii="Times New Roman" w:hAnsi="Times New Roman" w:cs="Times New Roman"/>
          <w:sz w:val="21"/>
          <w:szCs w:val="21"/>
          <w:lang w:val="en-US" w:eastAsia="zh-CN"/>
        </w:rPr>
        <w:t>混凝土</w:t>
      </w:r>
      <w:r>
        <w:rPr>
          <w:rFonts w:hint="eastAsia" w:ascii="Times New Roman" w:hAnsi="Times New Roman"/>
          <w:bCs/>
          <w:color w:val="000000" w:themeColor="text1"/>
          <w:highlight w:val="none"/>
        </w:rPr>
        <w:t>基</w:t>
      </w:r>
      <w:r>
        <w:rPr>
          <w:rFonts w:hint="eastAsia"/>
          <w:bCs/>
          <w:color w:val="000000" w:themeColor="text1"/>
          <w:highlight w:val="none"/>
          <w:lang w:val="en-US" w:eastAsia="zh-CN"/>
        </w:rPr>
        <w:t>层</w:t>
      </w:r>
      <w:r>
        <w:rPr>
          <w:rFonts w:hint="eastAsia" w:ascii="Times New Roman" w:hAnsi="Times New Roman"/>
          <w:bCs/>
          <w:color w:val="000000" w:themeColor="text1"/>
          <w:highlight w:val="none"/>
        </w:rPr>
        <w:t>有起砂、起壳、脱皮、疏松、麻面等缺陷时，如果不进行及时处理，直接在</w:t>
      </w:r>
      <w:r>
        <w:rPr>
          <w:rFonts w:hint="eastAsia"/>
          <w:bCs/>
          <w:color w:val="000000" w:themeColor="text1"/>
          <w:highlight w:val="none"/>
          <w:lang w:eastAsia="zh-CN"/>
        </w:rPr>
        <w:t>基层</w:t>
      </w:r>
      <w:r>
        <w:rPr>
          <w:rFonts w:hint="eastAsia" w:ascii="Times New Roman" w:hAnsi="Times New Roman"/>
          <w:bCs/>
          <w:color w:val="000000" w:themeColor="text1"/>
          <w:highlight w:val="none"/>
        </w:rPr>
        <w:t>上进行</w:t>
      </w:r>
      <w:r>
        <w:rPr>
          <w:rFonts w:hint="default" w:ascii="Times New Roman" w:hAnsi="Times New Roman" w:eastAsia="宋体" w:cs="Times New Roman"/>
          <w:bCs/>
          <w:color w:val="000000" w:themeColor="text1"/>
          <w:szCs w:val="21"/>
          <w:highlight w:val="none"/>
        </w:rPr>
        <w:t>渗透型液体硬化剂</w:t>
      </w:r>
      <w:r>
        <w:rPr>
          <w:rFonts w:hint="eastAsia" w:ascii="Times New Roman" w:hAnsi="Times New Roman"/>
          <w:bCs/>
          <w:color w:val="000000" w:themeColor="text1"/>
          <w:highlight w:val="none"/>
        </w:rPr>
        <w:t>地坪施工，那么</w:t>
      </w:r>
      <w:r>
        <w:rPr>
          <w:rFonts w:hint="default" w:ascii="Times New Roman" w:hAnsi="Times New Roman" w:eastAsia="宋体" w:cs="Times New Roman"/>
          <w:bCs/>
          <w:color w:val="000000" w:themeColor="text1"/>
          <w:szCs w:val="21"/>
          <w:highlight w:val="none"/>
        </w:rPr>
        <w:t>渗透型液体硬化剂</w:t>
      </w:r>
      <w:r>
        <w:rPr>
          <w:rFonts w:hint="eastAsia" w:ascii="Times New Roman" w:hAnsi="Times New Roman"/>
          <w:bCs/>
          <w:color w:val="000000" w:themeColor="text1"/>
          <w:highlight w:val="none"/>
        </w:rPr>
        <w:t>地坪</w:t>
      </w:r>
      <w:r>
        <w:rPr>
          <w:rFonts w:hint="eastAsia"/>
          <w:bCs/>
          <w:color w:val="000000" w:themeColor="text1"/>
          <w:highlight w:val="none"/>
          <w:lang w:val="en-US" w:eastAsia="zh-CN"/>
        </w:rPr>
        <w:t>无法完全渗透入混凝土</w:t>
      </w:r>
      <w:r>
        <w:rPr>
          <w:rFonts w:hint="eastAsia" w:ascii="Times New Roman" w:hAnsi="Times New Roman"/>
          <w:bCs/>
          <w:color w:val="000000" w:themeColor="text1"/>
          <w:highlight w:val="none"/>
        </w:rPr>
        <w:t>，造成不可挽回的质量问题，因此</w:t>
      </w:r>
      <w:r>
        <w:rPr>
          <w:rFonts w:hint="default" w:ascii="Times New Roman" w:hAnsi="Times New Roman" w:cs="Times New Roman"/>
          <w:sz w:val="21"/>
          <w:szCs w:val="21"/>
          <w:lang w:val="en-US" w:eastAsia="zh-CN"/>
        </w:rPr>
        <w:t>混凝土</w:t>
      </w:r>
      <w:r>
        <w:rPr>
          <w:rFonts w:hint="eastAsia"/>
          <w:bCs/>
          <w:color w:val="000000" w:themeColor="text1"/>
          <w:highlight w:val="none"/>
          <w:lang w:eastAsia="zh-CN"/>
        </w:rPr>
        <w:t>基层</w:t>
      </w:r>
      <w:r>
        <w:rPr>
          <w:rFonts w:hint="eastAsia" w:ascii="Times New Roman" w:hAnsi="Times New Roman"/>
          <w:bCs/>
          <w:color w:val="000000" w:themeColor="text1"/>
          <w:highlight w:val="none"/>
        </w:rPr>
        <w:t>处理非常关键。处理的</w:t>
      </w:r>
      <w:r>
        <w:rPr>
          <w:rFonts w:hint="eastAsia"/>
          <w:bCs/>
          <w:color w:val="000000" w:themeColor="text1"/>
          <w:highlight w:val="none"/>
          <w:lang w:val="en-US" w:eastAsia="zh-CN"/>
        </w:rPr>
        <w:t>主要</w:t>
      </w:r>
      <w:r>
        <w:rPr>
          <w:rFonts w:hint="eastAsia" w:ascii="Times New Roman" w:hAnsi="Times New Roman"/>
          <w:bCs/>
          <w:color w:val="000000" w:themeColor="text1"/>
          <w:highlight w:val="none"/>
        </w:rPr>
        <w:t>方式</w:t>
      </w:r>
      <w:r>
        <w:rPr>
          <w:rFonts w:hint="eastAsia"/>
          <w:bCs/>
          <w:color w:val="000000" w:themeColor="text1"/>
          <w:highlight w:val="none"/>
          <w:lang w:val="en-US" w:eastAsia="zh-CN"/>
        </w:rPr>
        <w:t>为机械</w:t>
      </w:r>
      <w:r>
        <w:rPr>
          <w:rFonts w:hint="eastAsia" w:ascii="Times New Roman" w:hAnsi="Times New Roman"/>
          <w:bCs/>
          <w:color w:val="000000" w:themeColor="text1"/>
          <w:highlight w:val="none"/>
        </w:rPr>
        <w:t>打磨。</w:t>
      </w:r>
    </w:p>
    <w:p>
      <w:pPr>
        <w:snapToGrid w:val="0"/>
        <w:spacing w:line="312" w:lineRule="auto"/>
        <w:rPr>
          <w:rFonts w:hint="eastAsia"/>
          <w:bCs/>
          <w:color w:val="000000" w:themeColor="text1"/>
          <w:lang w:eastAsia="zh-CN"/>
        </w:rPr>
      </w:pPr>
      <w:r>
        <w:rPr>
          <w:b/>
          <w:bCs/>
          <w:color w:val="000000" w:themeColor="text1"/>
          <w:kern w:val="44"/>
          <w:sz w:val="21"/>
          <w:szCs w:val="21"/>
        </w:rPr>
        <w:t>5.3.</w:t>
      </w:r>
      <w:r>
        <w:rPr>
          <w:rFonts w:hint="eastAsia"/>
          <w:b/>
          <w:bCs/>
          <w:color w:val="000000" w:themeColor="text1"/>
          <w:kern w:val="44"/>
          <w:sz w:val="21"/>
          <w:szCs w:val="21"/>
          <w:lang w:val="en-US" w:eastAsia="zh-CN"/>
        </w:rPr>
        <w:t xml:space="preserve">2  </w:t>
      </w:r>
      <w:r>
        <w:rPr>
          <w:rFonts w:hint="eastAsia" w:ascii="Times New Roman" w:hAnsi="Times New Roman"/>
          <w:bCs/>
          <w:color w:val="000000" w:themeColor="text1"/>
        </w:rPr>
        <w:t>裂缝是地坪施工中所遇到的比较严重和常见的质量问题，一般根据裂缝的严重程度可选择材料等对裂缝进行修补，除处于继续开展而未稳定的动态裂缝和渗水缝外，一般大于0.3mm的缝会用水泥加入乳液进行修补后整体打磨，如果龟裂会用一些裂缝修补剂（液体的）研磨时候撒上来处理</w:t>
      </w:r>
      <w:r>
        <w:rPr>
          <w:rFonts w:hint="eastAsia"/>
          <w:bCs/>
          <w:color w:val="000000" w:themeColor="text1"/>
          <w:lang w:eastAsia="zh-CN"/>
        </w:rPr>
        <w:t>。</w:t>
      </w:r>
    </w:p>
    <w:p>
      <w:pPr>
        <w:snapToGrid w:val="0"/>
        <w:spacing w:line="312" w:lineRule="auto"/>
        <w:rPr>
          <w:rFonts w:hint="eastAsia"/>
          <w:bCs/>
          <w:color w:val="000000" w:themeColor="text1"/>
          <w:lang w:val="en-US" w:eastAsia="zh-CN"/>
        </w:rPr>
      </w:pPr>
      <w:r>
        <w:rPr>
          <w:b/>
          <w:bCs/>
          <w:color w:val="000000" w:themeColor="text1"/>
          <w:kern w:val="44"/>
          <w:sz w:val="21"/>
          <w:szCs w:val="21"/>
        </w:rPr>
        <w:t xml:space="preserve">5.3.3 </w:t>
      </w:r>
      <w:r>
        <w:rPr>
          <w:rFonts w:hint="eastAsia"/>
          <w:b/>
          <w:bCs/>
          <w:color w:val="000000" w:themeColor="text1"/>
          <w:kern w:val="44"/>
          <w:sz w:val="21"/>
          <w:szCs w:val="21"/>
          <w:lang w:val="en-US" w:eastAsia="zh-CN"/>
        </w:rPr>
        <w:t xml:space="preserve"> </w:t>
      </w:r>
      <w:r>
        <w:rPr>
          <w:rFonts w:hint="eastAsia"/>
          <w:bCs/>
          <w:color w:val="000000" w:themeColor="text1"/>
          <w:lang w:val="en-US" w:eastAsia="zh-CN"/>
        </w:rPr>
        <w:t>当</w:t>
      </w:r>
      <w:r>
        <w:rPr>
          <w:rFonts w:hint="default" w:ascii="Times New Roman" w:hAnsi="Times New Roman" w:cs="Times New Roman"/>
          <w:sz w:val="21"/>
          <w:szCs w:val="21"/>
          <w:lang w:val="en-US" w:eastAsia="zh-CN"/>
        </w:rPr>
        <w:t>混凝土</w:t>
      </w:r>
      <w:r>
        <w:rPr>
          <w:rFonts w:hint="eastAsia"/>
          <w:bCs/>
          <w:color w:val="000000" w:themeColor="text1"/>
          <w:lang w:val="en-US" w:eastAsia="zh-CN"/>
        </w:rPr>
        <w:t>基层出现空鼓时，局部凹陷处可采用树脂砂浆进行找平修补，将树脂灌封材料倒在砂浆层上，批刮使材料渗透，直至砂浆层吸收饱满，再清除表面多余灌封材料，养护12h再进行下一道工序施工。</w:t>
      </w:r>
    </w:p>
    <w:p>
      <w:pPr>
        <w:snapToGrid w:val="0"/>
        <w:spacing w:line="312" w:lineRule="auto"/>
        <w:rPr>
          <w:rFonts w:hint="eastAsia"/>
          <w:bCs/>
          <w:color w:val="000000" w:themeColor="text1"/>
          <w:lang w:val="en-US" w:eastAsia="zh-CN"/>
        </w:rPr>
      </w:pPr>
      <w:r>
        <w:rPr>
          <w:b/>
          <w:bCs/>
          <w:color w:val="000000" w:themeColor="text1"/>
          <w:kern w:val="44"/>
          <w:sz w:val="21"/>
          <w:szCs w:val="21"/>
        </w:rPr>
        <w:t>5.3.</w:t>
      </w:r>
      <w:r>
        <w:rPr>
          <w:rFonts w:hint="eastAsia"/>
          <w:b/>
          <w:bCs/>
          <w:color w:val="000000" w:themeColor="text1"/>
          <w:kern w:val="44"/>
          <w:sz w:val="21"/>
          <w:szCs w:val="21"/>
          <w:lang w:val="en-US" w:eastAsia="zh-CN"/>
        </w:rPr>
        <w:t>5</w:t>
      </w:r>
      <w:r>
        <w:rPr>
          <w:b/>
          <w:bCs/>
          <w:color w:val="000000" w:themeColor="text1"/>
          <w:kern w:val="44"/>
          <w:sz w:val="21"/>
          <w:szCs w:val="21"/>
        </w:rPr>
        <w:t xml:space="preserve"> </w:t>
      </w:r>
      <w:r>
        <w:rPr>
          <w:rFonts w:hint="eastAsia"/>
          <w:b/>
          <w:bCs/>
          <w:color w:val="000000" w:themeColor="text1"/>
          <w:kern w:val="44"/>
          <w:sz w:val="21"/>
          <w:szCs w:val="21"/>
          <w:lang w:val="en-US" w:eastAsia="zh-CN"/>
        </w:rPr>
        <w:t xml:space="preserve"> </w:t>
      </w:r>
      <w:r>
        <w:rPr>
          <w:rFonts w:hint="default" w:ascii="Times New Roman" w:hAnsi="Times New Roman" w:cs="Times New Roman"/>
          <w:sz w:val="21"/>
          <w:szCs w:val="21"/>
          <w:lang w:val="en-US" w:eastAsia="zh-CN"/>
        </w:rPr>
        <w:t>混凝土</w:t>
      </w:r>
      <w:r>
        <w:rPr>
          <w:rFonts w:hint="eastAsia"/>
          <w:bCs/>
          <w:color w:val="000000" w:themeColor="text1"/>
          <w:lang w:val="en-US" w:eastAsia="zh-CN"/>
        </w:rPr>
        <w:t>基层的平整度是经常被忽视检查的项目，</w:t>
      </w:r>
      <w:r>
        <w:rPr>
          <w:rFonts w:hint="default" w:ascii="Times New Roman" w:hAnsi="Times New Roman" w:cs="Times New Roman"/>
          <w:sz w:val="21"/>
          <w:szCs w:val="21"/>
          <w:lang w:val="en-US" w:eastAsia="zh-CN"/>
        </w:rPr>
        <w:t>混凝土</w:t>
      </w:r>
      <w:r>
        <w:rPr>
          <w:rFonts w:hint="eastAsia"/>
          <w:bCs/>
          <w:color w:val="000000" w:themeColor="text1"/>
          <w:lang w:val="en-US" w:eastAsia="zh-CN"/>
        </w:rPr>
        <w:t>基层松散被凿毛至不平整应及时处理，否则会造成材料用量不均匀，影响整体外观质量，难以达到验收要求。</w:t>
      </w:r>
    </w:p>
    <w:p>
      <w:pPr>
        <w:rPr>
          <w:rFonts w:ascii="Times New Roman" w:hAnsi="Times New Roman" w:eastAsia="宋体" w:cs="Times New Roman"/>
          <w:b/>
          <w:color w:val="000000" w:themeColor="text1"/>
          <w:szCs w:val="21"/>
          <w:lang w:val="zh-CN"/>
        </w:rPr>
      </w:pPr>
    </w:p>
    <w:p>
      <w:pPr>
        <w:rPr>
          <w:rFonts w:ascii="Times New Roman" w:hAnsi="Times New Roman" w:eastAsia="宋体" w:cs="Times New Roman"/>
          <w:b/>
          <w:color w:val="000000" w:themeColor="text1"/>
          <w:szCs w:val="21"/>
          <w:lang w:val="zh-CN"/>
        </w:rPr>
      </w:pPr>
    </w:p>
    <w:p>
      <w:pPr>
        <w:rPr>
          <w:rFonts w:ascii="Times New Roman" w:hAnsi="Times New Roman" w:eastAsia="宋体" w:cs="Times New Roman"/>
          <w:b/>
          <w:color w:val="000000" w:themeColor="text1"/>
          <w:szCs w:val="21"/>
          <w:lang w:val="zh-CN"/>
        </w:rPr>
      </w:pPr>
    </w:p>
    <w:p>
      <w:pPr>
        <w:rPr>
          <w:rFonts w:ascii="Times New Roman" w:hAnsi="Times New Roman" w:eastAsia="宋体" w:cs="Times New Roman"/>
          <w:b/>
          <w:color w:val="000000" w:themeColor="text1"/>
          <w:szCs w:val="21"/>
          <w:lang w:val="zh-CN"/>
        </w:rPr>
      </w:pPr>
    </w:p>
    <w:p>
      <w:pPr>
        <w:rPr>
          <w:rFonts w:ascii="Times New Roman" w:hAnsi="Times New Roman" w:eastAsia="宋体" w:cs="Times New Roman"/>
          <w:b/>
          <w:color w:val="000000" w:themeColor="text1"/>
          <w:szCs w:val="21"/>
          <w:lang w:val="zh-CN"/>
        </w:rPr>
      </w:pPr>
    </w:p>
    <w:p>
      <w:pPr>
        <w:rPr>
          <w:rFonts w:ascii="Times New Roman" w:hAnsi="Times New Roman" w:eastAsia="宋体" w:cs="Times New Roman"/>
          <w:b/>
          <w:color w:val="000000" w:themeColor="text1"/>
          <w:szCs w:val="21"/>
          <w:lang w:val="zh-CN"/>
        </w:rPr>
      </w:pPr>
    </w:p>
    <w:p>
      <w:pPr>
        <w:rPr>
          <w:rFonts w:ascii="Times New Roman" w:hAnsi="Times New Roman" w:eastAsia="宋体" w:cs="Times New Roman"/>
          <w:b/>
          <w:color w:val="000000" w:themeColor="text1"/>
          <w:szCs w:val="21"/>
          <w:lang w:val="zh-CN"/>
        </w:rPr>
      </w:pPr>
    </w:p>
    <w:p>
      <w:pPr>
        <w:rPr>
          <w:rFonts w:ascii="Times New Roman" w:hAnsi="Times New Roman" w:eastAsia="宋体" w:cs="Times New Roman"/>
          <w:b/>
          <w:color w:val="000000" w:themeColor="text1"/>
          <w:szCs w:val="21"/>
          <w:lang w:val="zh-CN"/>
        </w:rPr>
      </w:pPr>
    </w:p>
    <w:p>
      <w:pPr>
        <w:rPr>
          <w:rFonts w:ascii="Times New Roman" w:hAnsi="Times New Roman" w:eastAsia="宋体" w:cs="Times New Roman"/>
          <w:b/>
          <w:color w:val="000000" w:themeColor="text1"/>
          <w:szCs w:val="21"/>
          <w:lang w:val="zh-CN"/>
        </w:rPr>
      </w:pPr>
    </w:p>
    <w:p>
      <w:pPr>
        <w:pStyle w:val="2"/>
        <w:keepNext w:val="0"/>
        <w:keepLines w:val="0"/>
        <w:numPr>
          <w:ilvl w:val="0"/>
          <w:numId w:val="8"/>
        </w:numPr>
        <w:snapToGrid w:val="0"/>
        <w:spacing w:before="0" w:after="0" w:line="312" w:lineRule="auto"/>
        <w:jc w:val="center"/>
        <w:rPr>
          <w:rFonts w:ascii="Times New Roman" w:hAnsi="Times New Roman" w:eastAsia="宋体" w:cs="Times New Roman"/>
          <w:b/>
          <w:color w:val="000000" w:themeColor="text1"/>
          <w:sz w:val="28"/>
          <w:szCs w:val="28"/>
          <w:lang w:val="zh-CN"/>
        </w:rPr>
      </w:pPr>
      <w:bookmarkStart w:id="121" w:name="_Toc45805631"/>
      <w:r>
        <w:rPr>
          <w:rFonts w:ascii="Times New Roman" w:hAnsi="Times New Roman" w:eastAsia="宋体" w:cs="Times New Roman"/>
          <w:b/>
          <w:color w:val="000000" w:themeColor="text1"/>
          <w:sz w:val="28"/>
          <w:szCs w:val="28"/>
          <w:lang w:val="zh-CN"/>
        </w:rPr>
        <w:t xml:space="preserve"> </w:t>
      </w:r>
      <w:r>
        <w:rPr>
          <w:rFonts w:hint="eastAsia" w:ascii="Times New Roman" w:hAnsi="Times New Roman" w:eastAsia="宋体" w:cs="Times New Roman"/>
          <w:b/>
          <w:color w:val="000000" w:themeColor="text1"/>
          <w:sz w:val="28"/>
          <w:szCs w:val="28"/>
          <w:lang w:val="zh-CN"/>
        </w:rPr>
        <w:t xml:space="preserve">施 </w:t>
      </w:r>
      <w:r>
        <w:rPr>
          <w:rFonts w:ascii="Times New Roman" w:hAnsi="Times New Roman" w:eastAsia="宋体" w:cs="Times New Roman"/>
          <w:b/>
          <w:color w:val="000000" w:themeColor="text1"/>
          <w:sz w:val="28"/>
          <w:szCs w:val="28"/>
          <w:lang w:val="zh-CN"/>
        </w:rPr>
        <w:t xml:space="preserve">   </w:t>
      </w:r>
      <w:r>
        <w:rPr>
          <w:rFonts w:hint="eastAsia" w:ascii="Times New Roman" w:hAnsi="Times New Roman" w:eastAsia="宋体" w:cs="Times New Roman"/>
          <w:b/>
          <w:color w:val="000000" w:themeColor="text1"/>
          <w:sz w:val="28"/>
          <w:szCs w:val="28"/>
          <w:lang w:val="zh-CN"/>
        </w:rPr>
        <w:t>工</w:t>
      </w:r>
      <w:bookmarkEnd w:id="121"/>
    </w:p>
    <w:p>
      <w:pPr>
        <w:snapToGrid w:val="0"/>
        <w:spacing w:line="312" w:lineRule="auto"/>
        <w:rPr>
          <w:rFonts w:ascii="Times New Roman" w:hAnsi="Times New Roman"/>
          <w:color w:val="000000" w:themeColor="text1"/>
        </w:rPr>
      </w:pPr>
    </w:p>
    <w:p>
      <w:pPr>
        <w:snapToGrid w:val="0"/>
        <w:spacing w:line="312" w:lineRule="auto"/>
        <w:jc w:val="center"/>
        <w:outlineLvl w:val="1"/>
        <w:rPr>
          <w:rFonts w:hint="default" w:ascii="Times New Roman" w:hAnsi="Times New Roman" w:eastAsia="黑体" w:cs="Times New Roman"/>
          <w:bCs/>
          <w:iCs/>
          <w:color w:val="000000" w:themeColor="text1"/>
          <w:kern w:val="0"/>
          <w:szCs w:val="21"/>
          <w:lang w:val="en-US" w:eastAsia="zh-CN"/>
        </w:rPr>
      </w:pPr>
      <w:bookmarkStart w:id="122" w:name="_Toc45805632"/>
      <w:r>
        <w:rPr>
          <w:rFonts w:ascii="Times New Roman" w:hAnsi="Times New Roman" w:eastAsia="黑体" w:cs="Times New Roman"/>
          <w:b/>
          <w:iCs/>
          <w:color w:val="000000" w:themeColor="text1"/>
          <w:kern w:val="0"/>
          <w:szCs w:val="21"/>
          <w:lang w:val="zh-CN"/>
        </w:rPr>
        <w:t>6</w:t>
      </w:r>
      <w:r>
        <w:rPr>
          <w:rFonts w:hint="eastAsia" w:ascii="Times New Roman" w:hAnsi="Times New Roman" w:eastAsia="黑体" w:cs="Times New Roman"/>
          <w:b/>
          <w:iCs/>
          <w:color w:val="000000" w:themeColor="text1"/>
          <w:kern w:val="0"/>
          <w:szCs w:val="21"/>
          <w:lang w:val="zh-CN"/>
        </w:rPr>
        <w:t>.</w:t>
      </w:r>
      <w:r>
        <w:rPr>
          <w:rFonts w:hint="eastAsia" w:eastAsia="黑体" w:cs="Times New Roman"/>
          <w:b/>
          <w:iCs/>
          <w:color w:val="000000" w:themeColor="text1"/>
          <w:kern w:val="0"/>
          <w:szCs w:val="21"/>
          <w:lang w:val="en-US" w:eastAsia="zh-CN"/>
        </w:rPr>
        <w:t>1</w:t>
      </w:r>
      <w:r>
        <w:rPr>
          <w:rFonts w:hint="eastAsia" w:ascii="Times New Roman" w:hAnsi="Times New Roman" w:eastAsia="黑体" w:cs="Times New Roman"/>
          <w:b/>
          <w:iCs/>
          <w:color w:val="000000" w:themeColor="text1"/>
          <w:kern w:val="0"/>
          <w:szCs w:val="21"/>
          <w:lang w:val="zh-CN"/>
        </w:rPr>
        <w:t xml:space="preserve">  </w:t>
      </w:r>
      <w:bookmarkEnd w:id="122"/>
      <w:r>
        <w:rPr>
          <w:rFonts w:hint="eastAsia" w:eastAsia="黑体" w:cs="Times New Roman"/>
          <w:b/>
          <w:iCs/>
          <w:color w:val="000000" w:themeColor="text1"/>
          <w:kern w:val="0"/>
          <w:szCs w:val="21"/>
          <w:lang w:val="en-US" w:eastAsia="zh-CN"/>
        </w:rPr>
        <w:t>一般规定</w:t>
      </w:r>
    </w:p>
    <w:p>
      <w:pPr>
        <w:snapToGrid w:val="0"/>
        <w:spacing w:line="312" w:lineRule="auto"/>
        <w:rPr>
          <w:rFonts w:ascii="Times New Roman" w:hAnsi="Times New Roman"/>
          <w:b/>
          <w:color w:val="000000" w:themeColor="text1"/>
        </w:rPr>
      </w:pPr>
    </w:p>
    <w:p>
      <w:pPr>
        <w:snapToGrid w:val="0"/>
        <w:spacing w:line="312" w:lineRule="auto"/>
        <w:rPr>
          <w:rFonts w:ascii="Times New Roman" w:hAnsi="Times New Roman"/>
          <w:color w:val="000000" w:themeColor="text1"/>
        </w:rPr>
      </w:pPr>
      <w:r>
        <w:rPr>
          <w:rFonts w:ascii="Times New Roman" w:hAnsi="Times New Roman"/>
          <w:b/>
          <w:color w:val="000000" w:themeColor="text1"/>
        </w:rPr>
        <w:t>6</w:t>
      </w:r>
      <w:r>
        <w:rPr>
          <w:rFonts w:hint="eastAsia" w:ascii="Times New Roman" w:hAnsi="Times New Roman"/>
          <w:b/>
          <w:color w:val="000000" w:themeColor="text1"/>
        </w:rPr>
        <w:t>.</w:t>
      </w:r>
      <w:r>
        <w:rPr>
          <w:rFonts w:hint="eastAsia"/>
          <w:b/>
          <w:color w:val="000000" w:themeColor="text1"/>
          <w:lang w:val="en-US" w:eastAsia="zh-CN"/>
        </w:rPr>
        <w:t>1.</w:t>
      </w:r>
      <w:r>
        <w:rPr>
          <w:rFonts w:ascii="Times New Roman" w:hAnsi="Times New Roman"/>
          <w:b/>
          <w:color w:val="000000" w:themeColor="text1"/>
        </w:rPr>
        <w:t xml:space="preserve">1  </w:t>
      </w:r>
      <w:r>
        <w:rPr>
          <w:rFonts w:hint="eastAsia"/>
          <w:szCs w:val="21"/>
        </w:rPr>
        <w:t>施工前的</w:t>
      </w:r>
      <w:r>
        <w:rPr>
          <w:rFonts w:hint="default" w:ascii="Times New Roman" w:hAnsi="Times New Roman" w:cs="Times New Roman"/>
          <w:sz w:val="21"/>
          <w:szCs w:val="21"/>
          <w:lang w:val="en-US" w:eastAsia="zh-CN"/>
        </w:rPr>
        <w:t>混凝土</w:t>
      </w:r>
      <w:r>
        <w:rPr>
          <w:rFonts w:hint="eastAsia"/>
          <w:szCs w:val="21"/>
        </w:rPr>
        <w:t>基层检查是必须做的，当强度等级不满足要求时，需要经过多方论证后方可进行施工。基层状况不满足要求时，应重新进行</w:t>
      </w:r>
      <w:r>
        <w:rPr>
          <w:rFonts w:hint="default" w:ascii="Times New Roman" w:hAnsi="Times New Roman" w:cs="Times New Roman"/>
          <w:sz w:val="21"/>
          <w:szCs w:val="21"/>
          <w:lang w:val="en-US" w:eastAsia="zh-CN"/>
        </w:rPr>
        <w:t>混凝土</w:t>
      </w:r>
      <w:r>
        <w:rPr>
          <w:rFonts w:hint="eastAsia"/>
          <w:szCs w:val="21"/>
        </w:rPr>
        <w:t>基层处理直至满足本规程第5章的规定</w:t>
      </w:r>
      <w:r>
        <w:rPr>
          <w:rFonts w:hint="eastAsia" w:ascii="Times New Roman" w:hAnsi="Times New Roman"/>
          <w:color w:val="000000" w:themeColor="text1"/>
        </w:rPr>
        <w:t>。</w:t>
      </w:r>
    </w:p>
    <w:p>
      <w:pPr>
        <w:snapToGrid w:val="0"/>
        <w:spacing w:line="312" w:lineRule="auto"/>
        <w:rPr>
          <w:rFonts w:ascii="Times New Roman" w:hAnsi="Times New Roman"/>
          <w:color w:val="000000" w:themeColor="text1"/>
        </w:rPr>
      </w:pPr>
      <w:r>
        <w:rPr>
          <w:rFonts w:ascii="Times New Roman" w:hAnsi="Times New Roman"/>
          <w:b/>
          <w:color w:val="000000" w:themeColor="text1"/>
        </w:rPr>
        <w:t>6</w:t>
      </w:r>
      <w:r>
        <w:rPr>
          <w:rFonts w:hint="eastAsia" w:ascii="Times New Roman" w:hAnsi="Times New Roman"/>
          <w:b/>
          <w:color w:val="000000" w:themeColor="text1"/>
        </w:rPr>
        <w:t>.</w:t>
      </w:r>
      <w:r>
        <w:rPr>
          <w:rFonts w:hint="eastAsia"/>
          <w:b/>
          <w:color w:val="000000" w:themeColor="text1"/>
          <w:lang w:val="en-US" w:eastAsia="zh-CN"/>
        </w:rPr>
        <w:t>1</w:t>
      </w:r>
      <w:r>
        <w:rPr>
          <w:rFonts w:hint="eastAsia" w:ascii="Times New Roman" w:hAnsi="Times New Roman"/>
          <w:b/>
          <w:color w:val="000000" w:themeColor="text1"/>
        </w:rPr>
        <w:t>.</w:t>
      </w:r>
      <w:r>
        <w:rPr>
          <w:rFonts w:hint="eastAsia"/>
          <w:b/>
          <w:color w:val="000000" w:themeColor="text1"/>
          <w:lang w:val="en-US" w:eastAsia="zh-CN"/>
        </w:rPr>
        <w:t>6</w:t>
      </w:r>
      <w:r>
        <w:rPr>
          <w:rFonts w:ascii="Times New Roman" w:hAnsi="Times New Roman"/>
          <w:b/>
          <w:color w:val="000000" w:themeColor="text1"/>
        </w:rPr>
        <w:t xml:space="preserve">  </w:t>
      </w:r>
      <w:r>
        <w:rPr>
          <w:rFonts w:hint="eastAsia"/>
          <w:szCs w:val="21"/>
        </w:rPr>
        <w:t>由于</w:t>
      </w:r>
      <w:r>
        <w:rPr>
          <w:rFonts w:hint="default" w:ascii="Times New Roman" w:hAnsi="Times New Roman" w:eastAsia="宋体" w:cs="Times New Roman"/>
          <w:bCs/>
          <w:color w:val="000000" w:themeColor="text1"/>
          <w:szCs w:val="21"/>
        </w:rPr>
        <w:t>渗透型液体硬化剂</w:t>
      </w:r>
      <w:r>
        <w:rPr>
          <w:rFonts w:hint="eastAsia"/>
          <w:szCs w:val="21"/>
        </w:rPr>
        <w:t>材料的生产特点及</w:t>
      </w:r>
      <w:r>
        <w:rPr>
          <w:rFonts w:hint="eastAsia"/>
          <w:szCs w:val="21"/>
          <w:lang w:val="en-US" w:eastAsia="zh-CN"/>
        </w:rPr>
        <w:t>使用</w:t>
      </w:r>
      <w:r>
        <w:rPr>
          <w:rFonts w:hint="eastAsia"/>
          <w:szCs w:val="21"/>
        </w:rPr>
        <w:t>特性，不同批次之间，不同</w:t>
      </w:r>
      <w:r>
        <w:rPr>
          <w:rFonts w:hint="eastAsia"/>
          <w:szCs w:val="21"/>
          <w:lang w:val="en-US" w:eastAsia="zh-CN"/>
        </w:rPr>
        <w:t>加水稀释比例</w:t>
      </w:r>
      <w:r>
        <w:rPr>
          <w:rFonts w:hint="eastAsia"/>
          <w:szCs w:val="21"/>
        </w:rPr>
        <w:t>，</w:t>
      </w:r>
      <w:r>
        <w:rPr>
          <w:rFonts w:hint="eastAsia"/>
          <w:szCs w:val="21"/>
          <w:lang w:val="en-US" w:eastAsia="zh-CN"/>
        </w:rPr>
        <w:t>最终的反应效果会有所不同。</w:t>
      </w:r>
      <w:r>
        <w:rPr>
          <w:rFonts w:hint="eastAsia"/>
          <w:szCs w:val="21"/>
        </w:rPr>
        <w:t>所以采用定向使用制度</w:t>
      </w:r>
      <w:r>
        <w:rPr>
          <w:rFonts w:hint="eastAsia" w:ascii="Times New Roman" w:hAnsi="Times New Roman"/>
          <w:color w:val="000000" w:themeColor="text1"/>
        </w:rPr>
        <w:t>。</w:t>
      </w:r>
    </w:p>
    <w:p>
      <w:pPr>
        <w:snapToGrid w:val="0"/>
        <w:spacing w:line="312" w:lineRule="auto"/>
        <w:ind w:firstLine="420"/>
        <w:rPr>
          <w:rFonts w:hint="eastAsia" w:eastAsia="宋体"/>
          <w:lang w:eastAsia="zh-CN"/>
        </w:rPr>
      </w:pPr>
      <w:r>
        <w:rPr>
          <w:rFonts w:hint="eastAsia"/>
          <w:b/>
          <w:color w:val="000000" w:themeColor="text1"/>
          <w:lang w:val="en-US" w:eastAsia="zh-CN"/>
        </w:rPr>
        <w:t xml:space="preserve"> </w:t>
      </w: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rPr>
      </w:pPr>
      <w:r>
        <w:rPr>
          <w:rFonts w:ascii="Times New Roman" w:hAnsi="Times New Roman" w:eastAsia="黑体" w:cs="Times New Roman"/>
          <w:b/>
          <w:iCs/>
          <w:color w:val="000000" w:themeColor="text1"/>
          <w:kern w:val="0"/>
          <w:szCs w:val="21"/>
          <w:lang w:val="zh-CN"/>
        </w:rPr>
        <w:t>6</w:t>
      </w:r>
      <w:r>
        <w:rPr>
          <w:rFonts w:hint="eastAsia" w:ascii="Times New Roman" w:hAnsi="Times New Roman" w:eastAsia="黑体" w:cs="Times New Roman"/>
          <w:b/>
          <w:iCs/>
          <w:color w:val="000000" w:themeColor="text1"/>
          <w:kern w:val="0"/>
          <w:szCs w:val="21"/>
          <w:lang w:val="zh-CN"/>
        </w:rPr>
        <w:t>.</w:t>
      </w:r>
      <w:r>
        <w:rPr>
          <w:rFonts w:hint="eastAsia" w:eastAsia="黑体" w:cs="Times New Roman"/>
          <w:b/>
          <w:iCs/>
          <w:color w:val="000000" w:themeColor="text1"/>
          <w:kern w:val="0"/>
          <w:szCs w:val="21"/>
          <w:lang w:val="en-US" w:eastAsia="zh-CN"/>
        </w:rPr>
        <w:t>2</w:t>
      </w:r>
      <w:r>
        <w:rPr>
          <w:rFonts w:hint="eastAsia" w:ascii="Times New Roman" w:hAnsi="Times New Roman" w:eastAsia="黑体" w:cs="Times New Roman"/>
          <w:b/>
          <w:iCs/>
          <w:color w:val="000000" w:themeColor="text1"/>
          <w:kern w:val="0"/>
          <w:szCs w:val="21"/>
          <w:lang w:val="zh-CN"/>
        </w:rPr>
        <w:t xml:space="preserve">  </w:t>
      </w:r>
      <w:r>
        <w:rPr>
          <w:rFonts w:hint="eastAsia" w:eastAsia="黑体" w:cs="Times New Roman"/>
          <w:b/>
          <w:iCs/>
          <w:color w:val="000000" w:themeColor="text1"/>
          <w:kern w:val="0"/>
          <w:szCs w:val="21"/>
          <w:lang w:val="en-US" w:eastAsia="zh-CN"/>
        </w:rPr>
        <w:t>施工条件</w:t>
      </w:r>
    </w:p>
    <w:p>
      <w:pPr>
        <w:pStyle w:val="98"/>
        <w:snapToGrid w:val="0"/>
        <w:spacing w:line="312" w:lineRule="auto"/>
        <w:ind w:firstLine="0" w:firstLineChars="0"/>
        <w:rPr>
          <w:rFonts w:ascii="Times New Roman" w:hAnsi="Times New Roman"/>
          <w:b/>
          <w:color w:val="000000" w:themeColor="text1"/>
        </w:rPr>
      </w:pPr>
    </w:p>
    <w:p>
      <w:pPr>
        <w:pStyle w:val="98"/>
        <w:snapToGrid w:val="0"/>
        <w:spacing w:line="312" w:lineRule="auto"/>
        <w:ind w:firstLine="0" w:firstLineChars="0"/>
      </w:pPr>
      <w:r>
        <w:rPr>
          <w:rFonts w:ascii="Times New Roman" w:hAnsi="Times New Roman"/>
          <w:b/>
          <w:color w:val="000000" w:themeColor="text1"/>
        </w:rPr>
        <w:t>6</w:t>
      </w:r>
      <w:r>
        <w:rPr>
          <w:rFonts w:hint="eastAsia" w:ascii="Times New Roman" w:hAnsi="Times New Roman"/>
          <w:b/>
          <w:color w:val="000000" w:themeColor="text1"/>
        </w:rPr>
        <w:t>.</w:t>
      </w:r>
      <w:r>
        <w:rPr>
          <w:rFonts w:hint="eastAsia" w:ascii="Times New Roman" w:hAnsi="Times New Roman"/>
          <w:b/>
          <w:color w:val="000000" w:themeColor="text1"/>
          <w:lang w:val="en-US" w:eastAsia="zh-CN"/>
        </w:rPr>
        <w:t>2</w:t>
      </w:r>
      <w:r>
        <w:rPr>
          <w:rFonts w:hint="eastAsia" w:ascii="Times New Roman" w:hAnsi="Times New Roman"/>
          <w:b/>
          <w:color w:val="000000" w:themeColor="text1"/>
        </w:rPr>
        <w:t>.</w:t>
      </w:r>
      <w:r>
        <w:rPr>
          <w:rFonts w:ascii="Times New Roman" w:hAnsi="Times New Roman"/>
          <w:b/>
          <w:color w:val="000000" w:themeColor="text1"/>
        </w:rPr>
        <w:t xml:space="preserve">1  </w:t>
      </w:r>
      <w:r>
        <w:rPr>
          <w:rFonts w:hint="eastAsia"/>
          <w:szCs w:val="21"/>
        </w:rPr>
        <w:t>采用温度仪检测环境温度。</w:t>
      </w:r>
    </w:p>
    <w:p>
      <w:pPr>
        <w:tabs>
          <w:tab w:val="left" w:pos="425"/>
        </w:tabs>
        <w:snapToGrid w:val="0"/>
        <w:spacing w:line="312" w:lineRule="auto"/>
        <w:ind w:firstLine="420" w:firstLineChars="200"/>
        <w:rPr>
          <w:rFonts w:ascii="Times New Roman" w:hAnsi="Times New Roman" w:cs="Times New Roman"/>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rPr>
      </w:pPr>
      <w:r>
        <w:rPr>
          <w:rFonts w:hint="eastAsia" w:ascii="Times New Roman" w:hAnsi="Times New Roman" w:eastAsia="宋体" w:cs="Times New Roman"/>
          <w:b/>
          <w:color w:val="000000" w:themeColor="text1"/>
          <w:kern w:val="0"/>
          <w:sz w:val="21"/>
          <w:szCs w:val="21"/>
        </w:rPr>
        <w:t>6.3  施工</w:t>
      </w:r>
      <w:r>
        <w:rPr>
          <w:rFonts w:hint="eastAsia" w:ascii="Times New Roman" w:hAnsi="Times New Roman" w:eastAsia="宋体" w:cs="Times New Roman"/>
          <w:b/>
          <w:color w:val="000000" w:themeColor="text1"/>
          <w:kern w:val="0"/>
          <w:sz w:val="21"/>
          <w:szCs w:val="21"/>
          <w:lang w:val="en-US" w:eastAsia="zh-CN"/>
        </w:rPr>
        <w:t>工序</w:t>
      </w:r>
      <w:r>
        <w:rPr>
          <w:rFonts w:hint="eastAsia" w:cs="Times New Roman"/>
          <w:b/>
          <w:color w:val="000000" w:themeColor="text1"/>
          <w:kern w:val="0"/>
          <w:sz w:val="21"/>
          <w:szCs w:val="21"/>
          <w:lang w:val="en-US" w:eastAsia="zh-CN"/>
        </w:rPr>
        <w:t>和</w:t>
      </w:r>
      <w:r>
        <w:rPr>
          <w:rFonts w:hint="eastAsia" w:ascii="Times New Roman" w:hAnsi="Times New Roman" w:eastAsia="宋体" w:cs="Times New Roman"/>
          <w:b/>
          <w:color w:val="000000" w:themeColor="text1"/>
          <w:kern w:val="0"/>
          <w:sz w:val="21"/>
          <w:szCs w:val="21"/>
          <w:lang w:val="en-US" w:eastAsia="zh-CN"/>
        </w:rPr>
        <w:t>施工工艺</w:t>
      </w:r>
    </w:p>
    <w:p>
      <w:pPr>
        <w:pStyle w:val="98"/>
        <w:snapToGrid w:val="0"/>
        <w:spacing w:line="312" w:lineRule="auto"/>
        <w:ind w:firstLine="0" w:firstLineChars="0"/>
        <w:rPr>
          <w:rFonts w:ascii="Times New Roman" w:hAnsi="Times New Roman"/>
          <w:b/>
          <w:color w:val="000000" w:themeColor="text1"/>
        </w:rPr>
      </w:pPr>
    </w:p>
    <w:p>
      <w:pPr>
        <w:pStyle w:val="98"/>
        <w:snapToGrid w:val="0"/>
        <w:spacing w:line="312" w:lineRule="auto"/>
        <w:ind w:firstLine="0" w:firstLineChars="0"/>
        <w:rPr>
          <w:rFonts w:ascii="Times New Roman" w:hAnsi="Times New Roman"/>
          <w:b/>
          <w:color w:val="000000" w:themeColor="text1"/>
        </w:rPr>
      </w:pPr>
      <w:r>
        <w:rPr>
          <w:rFonts w:ascii="Times New Roman" w:hAnsi="Times New Roman"/>
          <w:b/>
          <w:color w:val="000000" w:themeColor="text1"/>
        </w:rPr>
        <w:t>6</w:t>
      </w:r>
      <w:r>
        <w:rPr>
          <w:rFonts w:hint="eastAsia" w:ascii="Times New Roman" w:hAnsi="Times New Roman"/>
          <w:b/>
          <w:color w:val="000000" w:themeColor="text1"/>
          <w:lang w:val="en-US" w:eastAsia="zh-CN"/>
        </w:rPr>
        <w:t>.3</w:t>
      </w:r>
      <w:r>
        <w:rPr>
          <w:rFonts w:hint="eastAsia" w:ascii="Times New Roman" w:hAnsi="Times New Roman"/>
          <w:b/>
          <w:color w:val="000000" w:themeColor="text1"/>
        </w:rPr>
        <w:t>.</w:t>
      </w:r>
      <w:r>
        <w:rPr>
          <w:rFonts w:ascii="Times New Roman" w:hAnsi="Times New Roman"/>
          <w:b/>
          <w:color w:val="000000" w:themeColor="text1"/>
        </w:rPr>
        <w:t xml:space="preserve">1  </w:t>
      </w:r>
      <w:r>
        <w:rPr>
          <w:rFonts w:hint="eastAsia" w:ascii="Times New Roman" w:hAnsi="Times New Roman"/>
          <w:b w:val="0"/>
          <w:bCs/>
          <w:color w:val="000000" w:themeColor="text1"/>
        </w:rPr>
        <w:t>本条规定了渗透型液体硬化</w:t>
      </w:r>
      <w:r>
        <w:rPr>
          <w:rFonts w:hint="default" w:ascii="Times New Roman" w:hAnsi="Times New Roman" w:eastAsia="宋体" w:cs="Times New Roman"/>
          <w:bCs/>
          <w:color w:val="000000" w:themeColor="text1"/>
          <w:szCs w:val="21"/>
        </w:rPr>
        <w:t>剂</w:t>
      </w:r>
      <w:r>
        <w:rPr>
          <w:rFonts w:hint="eastAsia" w:ascii="Times New Roman" w:hAnsi="Times New Roman"/>
          <w:b w:val="0"/>
          <w:bCs/>
          <w:color w:val="000000" w:themeColor="text1"/>
        </w:rPr>
        <w:t>地坪施工工序，进行相关施工时应至少包括此工序内容</w:t>
      </w:r>
      <w:r>
        <w:rPr>
          <w:rFonts w:hint="eastAsia"/>
          <w:b w:val="0"/>
          <w:bCs/>
          <w:szCs w:val="21"/>
        </w:rPr>
        <w:t>。</w:t>
      </w:r>
    </w:p>
    <w:p>
      <w:pPr>
        <w:rPr>
          <w:rFonts w:hint="eastAsia" w:ascii="Times New Roman" w:hAnsi="Times New Roman" w:eastAsia="宋体" w:cs="Times New Roman"/>
          <w:b w:val="0"/>
          <w:bCs/>
          <w:color w:val="000000" w:themeColor="text1"/>
          <w:kern w:val="2"/>
          <w:sz w:val="21"/>
          <w:szCs w:val="22"/>
          <w:lang w:val="en-US" w:eastAsia="zh-CN" w:bidi="ar-SA"/>
        </w:rPr>
      </w:pPr>
      <w:r>
        <w:rPr>
          <w:rFonts w:hint="eastAsia" w:ascii="Times New Roman" w:hAnsi="Times New Roman" w:eastAsia="黑体" w:cs="Times New Roman"/>
          <w:b/>
          <w:iCs/>
          <w:color w:val="000000" w:themeColor="text1"/>
          <w:kern w:val="0"/>
          <w:szCs w:val="21"/>
        </w:rPr>
        <w:t>6.</w:t>
      </w:r>
      <w:r>
        <w:rPr>
          <w:rFonts w:hint="eastAsia" w:eastAsia="黑体" w:cs="Times New Roman"/>
          <w:b/>
          <w:iCs/>
          <w:color w:val="000000" w:themeColor="text1"/>
          <w:kern w:val="0"/>
          <w:szCs w:val="21"/>
          <w:lang w:val="en-US" w:eastAsia="zh-CN"/>
        </w:rPr>
        <w:t>3</w:t>
      </w:r>
      <w:r>
        <w:rPr>
          <w:rFonts w:hint="eastAsia" w:ascii="Times New Roman" w:hAnsi="Times New Roman" w:eastAsia="黑体" w:cs="Times New Roman"/>
          <w:b/>
          <w:iCs/>
          <w:color w:val="000000" w:themeColor="text1"/>
          <w:kern w:val="0"/>
          <w:szCs w:val="21"/>
        </w:rPr>
        <w:t>.</w:t>
      </w:r>
      <w:r>
        <w:rPr>
          <w:rFonts w:hint="eastAsia" w:eastAsia="黑体" w:cs="Times New Roman"/>
          <w:b/>
          <w:iCs/>
          <w:color w:val="000000" w:themeColor="text1"/>
          <w:kern w:val="0"/>
          <w:szCs w:val="21"/>
          <w:lang w:val="en-US" w:eastAsia="zh-CN"/>
        </w:rPr>
        <w:t xml:space="preserve">2  </w:t>
      </w:r>
      <w:r>
        <w:rPr>
          <w:rFonts w:hint="eastAsia" w:ascii="Times New Roman" w:hAnsi="Times New Roman" w:eastAsia="宋体" w:cs="Times New Roman"/>
          <w:b w:val="0"/>
          <w:bCs/>
          <w:color w:val="000000" w:themeColor="text1"/>
          <w:kern w:val="2"/>
          <w:sz w:val="21"/>
          <w:szCs w:val="22"/>
          <w:lang w:val="en-US" w:eastAsia="zh-CN" w:bidi="ar-SA"/>
        </w:rPr>
        <w:t>本条渗透型液体硬化</w:t>
      </w:r>
      <w:r>
        <w:rPr>
          <w:rFonts w:hint="default" w:ascii="Times New Roman" w:hAnsi="Times New Roman" w:eastAsia="宋体" w:cs="Times New Roman"/>
          <w:b w:val="0"/>
          <w:bCs/>
          <w:color w:val="000000" w:themeColor="text1"/>
          <w:kern w:val="2"/>
          <w:sz w:val="21"/>
          <w:szCs w:val="22"/>
          <w:lang w:val="en-US" w:eastAsia="zh-CN" w:bidi="ar-SA"/>
        </w:rPr>
        <w:t>剂</w:t>
      </w:r>
      <w:r>
        <w:rPr>
          <w:rFonts w:hint="eastAsia" w:ascii="Times New Roman" w:hAnsi="Times New Roman" w:eastAsia="宋体" w:cs="Times New Roman"/>
          <w:b w:val="0"/>
          <w:bCs/>
          <w:color w:val="000000" w:themeColor="text1"/>
          <w:kern w:val="2"/>
          <w:sz w:val="21"/>
          <w:szCs w:val="22"/>
          <w:lang w:val="en-US" w:eastAsia="zh-CN" w:bidi="ar-SA"/>
        </w:rPr>
        <w:t>地坪施工工艺作出了规定</w:t>
      </w:r>
      <w:r>
        <w:rPr>
          <w:rFonts w:hint="eastAsia" w:cs="Times New Roman"/>
          <w:b w:val="0"/>
          <w:bCs/>
          <w:color w:val="000000" w:themeColor="text1"/>
          <w:kern w:val="2"/>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 w:val="0"/>
          <w:bCs/>
          <w:color w:val="000000" w:themeColor="text1"/>
          <w:kern w:val="2"/>
          <w:sz w:val="21"/>
          <w:szCs w:val="22"/>
          <w:lang w:val="en-US" w:eastAsia="zh-CN" w:bidi="ar-SA"/>
        </w:rPr>
      </w:pPr>
      <w:r>
        <w:rPr>
          <w:rFonts w:hint="eastAsia" w:ascii="Times New Roman" w:hAnsi="Times New Roman" w:eastAsia="宋体" w:cs="Times New Roman"/>
          <w:b w:val="0"/>
          <w:bCs/>
          <w:color w:val="000000" w:themeColor="text1"/>
          <w:kern w:val="2"/>
          <w:sz w:val="21"/>
          <w:szCs w:val="22"/>
          <w:lang w:val="en-US" w:eastAsia="zh-CN" w:bidi="ar-SA"/>
        </w:rPr>
        <w:t>1 渗透型液体硬化剂需要有充分的时间渗透到水泥基地面中，与水泥中的组分进行充分反应，以达到密实作用。</w:t>
      </w: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rPr>
      </w:pPr>
    </w:p>
    <w:p>
      <w:pPr>
        <w:rPr>
          <w:rFonts w:ascii="Times New Roman" w:hAnsi="Times New Roman" w:eastAsia="黑体" w:cs="Times New Roman"/>
          <w:b/>
          <w:iCs/>
          <w:color w:val="000000" w:themeColor="text1"/>
          <w:kern w:val="0"/>
          <w:szCs w:val="21"/>
          <w:lang w:val="zh-CN"/>
        </w:rPr>
      </w:pPr>
    </w:p>
    <w:p>
      <w:pPr>
        <w:pStyle w:val="2"/>
        <w:keepNext w:val="0"/>
        <w:keepLines w:val="0"/>
        <w:numPr>
          <w:ilvl w:val="0"/>
          <w:numId w:val="8"/>
        </w:numPr>
        <w:snapToGrid w:val="0"/>
        <w:spacing w:before="0" w:after="0" w:line="312" w:lineRule="auto"/>
        <w:jc w:val="center"/>
        <w:rPr>
          <w:rFonts w:ascii="Times New Roman" w:hAnsi="Times New Roman" w:eastAsia="宋体" w:cs="Times New Roman"/>
          <w:b/>
          <w:color w:val="000000" w:themeColor="text1"/>
          <w:sz w:val="28"/>
          <w:szCs w:val="28"/>
          <w:lang w:val="zh-CN"/>
        </w:rPr>
      </w:pPr>
      <w:bookmarkStart w:id="123" w:name="_Toc45805637"/>
      <w:r>
        <w:rPr>
          <w:rFonts w:hint="eastAsia" w:ascii="Times New Roman" w:hAnsi="Times New Roman" w:eastAsia="宋体" w:cs="Times New Roman"/>
          <w:b/>
          <w:color w:val="000000" w:themeColor="text1"/>
          <w:sz w:val="28"/>
          <w:szCs w:val="28"/>
          <w:lang w:val="zh-CN"/>
        </w:rPr>
        <w:t>质量</w:t>
      </w:r>
      <w:r>
        <w:rPr>
          <w:rFonts w:ascii="Times New Roman" w:hAnsi="Times New Roman" w:eastAsia="宋体" w:cs="Times New Roman"/>
          <w:b/>
          <w:color w:val="000000" w:themeColor="text1"/>
          <w:sz w:val="28"/>
          <w:szCs w:val="28"/>
          <w:lang w:val="zh-CN"/>
        </w:rPr>
        <w:t>验收</w:t>
      </w:r>
      <w:bookmarkEnd w:id="123"/>
    </w:p>
    <w:p>
      <w:pPr>
        <w:rPr>
          <w:lang w:val="zh-CN"/>
        </w:rPr>
      </w:pPr>
    </w:p>
    <w:p>
      <w:pPr>
        <w:snapToGrid w:val="0"/>
        <w:spacing w:line="312" w:lineRule="auto"/>
        <w:jc w:val="center"/>
        <w:outlineLvl w:val="1"/>
        <w:rPr>
          <w:rFonts w:ascii="Times New Roman" w:hAnsi="Times New Roman" w:eastAsia="黑体" w:cs="Times New Roman"/>
          <w:bCs/>
          <w:iCs/>
          <w:color w:val="000000" w:themeColor="text1"/>
          <w:kern w:val="0"/>
          <w:szCs w:val="21"/>
          <w:lang w:val="zh-CN"/>
        </w:rPr>
      </w:pPr>
      <w:bookmarkStart w:id="124" w:name="_Toc45805638"/>
      <w:r>
        <w:rPr>
          <w:rFonts w:ascii="Times New Roman" w:hAnsi="Times New Roman" w:eastAsia="黑体" w:cs="Times New Roman"/>
          <w:b/>
          <w:iCs/>
          <w:color w:val="000000" w:themeColor="text1"/>
          <w:kern w:val="0"/>
          <w:szCs w:val="21"/>
          <w:lang w:val="zh-CN"/>
        </w:rPr>
        <w:t>7</w:t>
      </w:r>
      <w:r>
        <w:rPr>
          <w:rFonts w:hint="eastAsia" w:ascii="Times New Roman" w:hAnsi="Times New Roman" w:eastAsia="黑体" w:cs="Times New Roman"/>
          <w:b/>
          <w:iCs/>
          <w:color w:val="000000" w:themeColor="text1"/>
          <w:kern w:val="0"/>
          <w:szCs w:val="21"/>
          <w:lang w:val="zh-CN"/>
        </w:rPr>
        <w:t>.1  一般规定</w:t>
      </w:r>
      <w:bookmarkEnd w:id="124"/>
    </w:p>
    <w:p>
      <w:pPr>
        <w:snapToGrid w:val="0"/>
        <w:spacing w:line="312" w:lineRule="auto"/>
        <w:rPr>
          <w:rFonts w:ascii="Times New Roman" w:hAnsi="Times New Roman"/>
          <w:b/>
          <w:color w:val="000000" w:themeColor="text1"/>
        </w:rPr>
      </w:pPr>
    </w:p>
    <w:p>
      <w:pPr>
        <w:spacing w:line="312" w:lineRule="auto"/>
        <w:rPr>
          <w:rFonts w:ascii="Times New Roman" w:hAnsi="Times New Roman"/>
          <w:color w:val="000000" w:themeColor="text1"/>
        </w:rPr>
      </w:pPr>
      <w:r>
        <w:rPr>
          <w:rFonts w:ascii="Times New Roman" w:hAnsi="Times New Roman"/>
          <w:b/>
          <w:color w:val="000000" w:themeColor="text1"/>
        </w:rPr>
        <w:t>7</w:t>
      </w:r>
      <w:r>
        <w:rPr>
          <w:rFonts w:hint="eastAsia" w:ascii="Times New Roman" w:hAnsi="Times New Roman"/>
          <w:b/>
          <w:color w:val="000000" w:themeColor="text1"/>
        </w:rPr>
        <w:t>.1.</w:t>
      </w:r>
      <w:r>
        <w:rPr>
          <w:rFonts w:ascii="Times New Roman" w:hAnsi="Times New Roman"/>
          <w:b/>
          <w:color w:val="000000" w:themeColor="text1"/>
        </w:rPr>
        <w:t xml:space="preserve">3  </w:t>
      </w:r>
      <w:r>
        <w:rPr>
          <w:rFonts w:hint="eastAsia" w:ascii="宋体" w:hAnsi="宋体"/>
          <w:kern w:val="0"/>
          <w:szCs w:val="21"/>
        </w:rPr>
        <w:t>此条规定了</w:t>
      </w:r>
      <w:r>
        <w:rPr>
          <w:rFonts w:hint="eastAsia"/>
          <w:szCs w:val="21"/>
        </w:rPr>
        <w:t>渗透型液体硬化</w:t>
      </w:r>
      <w:r>
        <w:rPr>
          <w:rFonts w:hint="default" w:ascii="Times New Roman" w:hAnsi="Times New Roman" w:eastAsia="宋体" w:cs="Times New Roman"/>
          <w:bCs/>
          <w:color w:val="000000" w:themeColor="text1"/>
          <w:szCs w:val="21"/>
        </w:rPr>
        <w:t>剂</w:t>
      </w:r>
      <w:r>
        <w:rPr>
          <w:rFonts w:hint="eastAsia" w:ascii="宋体" w:hAnsi="宋体"/>
          <w:kern w:val="0"/>
          <w:szCs w:val="21"/>
        </w:rPr>
        <w:t>地坪</w:t>
      </w:r>
      <w:r>
        <w:rPr>
          <w:rFonts w:ascii="宋体" w:hAnsi="宋体"/>
          <w:kern w:val="0"/>
          <w:szCs w:val="21"/>
        </w:rPr>
        <w:t>工程检验批的划分</w:t>
      </w:r>
      <w:r>
        <w:rPr>
          <w:rFonts w:hint="eastAsia" w:ascii="宋体" w:hAnsi="宋体"/>
          <w:kern w:val="0"/>
          <w:szCs w:val="21"/>
        </w:rPr>
        <w:t>式，当地坪在验收时应先进行检验批的划分</w:t>
      </w:r>
      <w:r>
        <w:rPr>
          <w:rFonts w:hint="eastAsia" w:ascii="Times New Roman" w:hAnsi="Times New Roman"/>
          <w:color w:val="000000" w:themeColor="text1"/>
        </w:rPr>
        <w:t>。</w:t>
      </w:r>
    </w:p>
    <w:p>
      <w:pPr>
        <w:snapToGrid w:val="0"/>
        <w:spacing w:line="312" w:lineRule="auto"/>
        <w:rPr>
          <w:rFonts w:ascii="Times New Roman" w:hAnsi="Times New Roman"/>
          <w:b/>
          <w:color w:val="000000" w:themeColor="text1"/>
        </w:rPr>
      </w:pPr>
      <w:r>
        <w:rPr>
          <w:rFonts w:ascii="Times New Roman" w:hAnsi="Times New Roman"/>
          <w:b/>
          <w:color w:val="000000" w:themeColor="text1"/>
        </w:rPr>
        <w:t>7</w:t>
      </w:r>
      <w:r>
        <w:rPr>
          <w:rFonts w:hint="eastAsia" w:ascii="Times New Roman" w:hAnsi="Times New Roman"/>
          <w:b/>
          <w:color w:val="000000" w:themeColor="text1"/>
        </w:rPr>
        <w:t>.1.</w:t>
      </w:r>
      <w:r>
        <w:rPr>
          <w:rFonts w:ascii="Times New Roman" w:hAnsi="Times New Roman"/>
          <w:b/>
          <w:color w:val="000000" w:themeColor="text1"/>
        </w:rPr>
        <w:t xml:space="preserve">4  </w:t>
      </w:r>
      <w:r>
        <w:rPr>
          <w:rFonts w:hint="eastAsia" w:ascii="宋体" w:hAnsi="宋体"/>
          <w:bCs/>
          <w:szCs w:val="21"/>
        </w:rPr>
        <w:t>检验批划分后，则应进行抽样工作，当要求非常严格时，可进行全数抽样。</w:t>
      </w:r>
    </w:p>
    <w:p>
      <w:pPr>
        <w:snapToGrid w:val="0"/>
        <w:spacing w:line="312" w:lineRule="auto"/>
        <w:rPr>
          <w:rFonts w:ascii="Times New Roman" w:hAnsi="Times New Roman"/>
          <w:b/>
          <w:color w:val="000000" w:themeColor="text1"/>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rPr>
      </w:pPr>
      <w:bookmarkStart w:id="125" w:name="_Toc45805639"/>
      <w:r>
        <w:rPr>
          <w:rFonts w:ascii="Times New Roman" w:hAnsi="Times New Roman" w:eastAsia="黑体" w:cs="Times New Roman"/>
          <w:b/>
          <w:iCs/>
          <w:color w:val="000000" w:themeColor="text1"/>
          <w:kern w:val="0"/>
          <w:szCs w:val="21"/>
          <w:lang w:val="zh-CN"/>
        </w:rPr>
        <w:t>7</w:t>
      </w:r>
      <w:r>
        <w:rPr>
          <w:rFonts w:hint="eastAsia" w:ascii="Times New Roman" w:hAnsi="Times New Roman" w:eastAsia="黑体" w:cs="Times New Roman"/>
          <w:b/>
          <w:iCs/>
          <w:color w:val="000000" w:themeColor="text1"/>
          <w:kern w:val="0"/>
          <w:szCs w:val="21"/>
          <w:lang w:val="zh-CN"/>
        </w:rPr>
        <w:t>.2  主控项目</w:t>
      </w:r>
      <w:bookmarkEnd w:id="125"/>
      <w:r>
        <w:rPr>
          <w:rFonts w:hint="eastAsia" w:eastAsia="黑体" w:cs="Times New Roman"/>
          <w:b/>
          <w:iCs/>
          <w:color w:val="000000" w:themeColor="text1"/>
          <w:kern w:val="0"/>
          <w:szCs w:val="21"/>
          <w:lang w:val="en-US" w:eastAsia="zh-CN"/>
        </w:rPr>
        <w:t>和一般项目</w:t>
      </w:r>
    </w:p>
    <w:p>
      <w:pPr>
        <w:snapToGrid w:val="0"/>
        <w:spacing w:line="312" w:lineRule="auto"/>
        <w:rPr>
          <w:rFonts w:ascii="Times New Roman" w:hAnsi="Times New Roman"/>
          <w:b/>
          <w:color w:val="000000" w:themeColor="text1"/>
        </w:rPr>
      </w:pPr>
    </w:p>
    <w:p>
      <w:pPr>
        <w:snapToGrid w:val="0"/>
        <w:spacing w:line="312" w:lineRule="auto"/>
        <w:rPr>
          <w:rFonts w:ascii="Times New Roman" w:hAnsi="Times New Roman"/>
          <w:b/>
          <w:color w:val="000000" w:themeColor="text1"/>
        </w:rPr>
      </w:pPr>
      <w:r>
        <w:rPr>
          <w:rFonts w:ascii="Times New Roman" w:hAnsi="Times New Roman"/>
          <w:b/>
          <w:color w:val="000000" w:themeColor="text1"/>
        </w:rPr>
        <w:t>7</w:t>
      </w:r>
      <w:r>
        <w:rPr>
          <w:rFonts w:hint="eastAsia" w:ascii="Times New Roman" w:hAnsi="Times New Roman"/>
          <w:b/>
          <w:color w:val="000000" w:themeColor="text1"/>
        </w:rPr>
        <w:t>.2.1</w:t>
      </w:r>
      <w:r>
        <w:rPr>
          <w:rFonts w:ascii="Times New Roman" w:hAnsi="Times New Roman"/>
          <w:b/>
          <w:color w:val="000000" w:themeColor="text1"/>
        </w:rPr>
        <w:t xml:space="preserve">  </w:t>
      </w:r>
      <w:r>
        <w:rPr>
          <w:rFonts w:hint="eastAsia"/>
          <w:szCs w:val="21"/>
        </w:rPr>
        <w:t>此条规定了渗透型液体硬化</w:t>
      </w:r>
      <w:r>
        <w:rPr>
          <w:rFonts w:hint="default" w:ascii="Times New Roman" w:hAnsi="Times New Roman" w:eastAsia="宋体" w:cs="Times New Roman"/>
          <w:bCs/>
          <w:color w:val="000000" w:themeColor="text1"/>
          <w:szCs w:val="21"/>
        </w:rPr>
        <w:t>剂</w:t>
      </w:r>
      <w:r>
        <w:rPr>
          <w:rFonts w:hint="eastAsia"/>
          <w:szCs w:val="21"/>
        </w:rPr>
        <w:t>地坪验收的主控项目，由于</w:t>
      </w:r>
      <w:r>
        <w:rPr>
          <w:rFonts w:hint="eastAsia"/>
          <w:kern w:val="0"/>
          <w:sz w:val="21"/>
          <w:szCs w:val="21"/>
        </w:rPr>
        <w:t>表观效果</w:t>
      </w:r>
      <w:r>
        <w:rPr>
          <w:rFonts w:hint="eastAsia"/>
          <w:szCs w:val="21"/>
        </w:rPr>
        <w:t>是</w:t>
      </w:r>
      <w:r>
        <w:rPr>
          <w:rFonts w:hint="eastAsia"/>
          <w:szCs w:val="21"/>
          <w:lang w:val="en-US" w:eastAsia="zh-CN"/>
        </w:rPr>
        <w:t>表征</w:t>
      </w:r>
      <w:r>
        <w:rPr>
          <w:rFonts w:hint="eastAsia"/>
          <w:szCs w:val="21"/>
        </w:rPr>
        <w:t>渗透型液体硬化</w:t>
      </w:r>
      <w:r>
        <w:rPr>
          <w:rFonts w:hint="default" w:ascii="Times New Roman" w:hAnsi="Times New Roman" w:eastAsia="宋体" w:cs="Times New Roman"/>
          <w:bCs/>
          <w:color w:val="000000" w:themeColor="text1"/>
          <w:szCs w:val="21"/>
        </w:rPr>
        <w:t>剂</w:t>
      </w:r>
      <w:r>
        <w:rPr>
          <w:rFonts w:hint="eastAsia" w:ascii="宋体" w:hAnsi="宋体"/>
          <w:kern w:val="0"/>
          <w:szCs w:val="21"/>
        </w:rPr>
        <w:t>地坪</w:t>
      </w:r>
      <w:r>
        <w:rPr>
          <w:rFonts w:hint="eastAsia" w:ascii="宋体" w:hAnsi="宋体"/>
          <w:kern w:val="0"/>
          <w:szCs w:val="21"/>
          <w:lang w:val="en-US" w:eastAsia="zh-CN"/>
        </w:rPr>
        <w:t>质量的最直观的</w:t>
      </w:r>
      <w:r>
        <w:rPr>
          <w:rFonts w:hint="eastAsia"/>
          <w:szCs w:val="21"/>
        </w:rPr>
        <w:t>参数，因此控制好他们就能保证渗透型液体硬化</w:t>
      </w:r>
      <w:r>
        <w:rPr>
          <w:rFonts w:hint="default" w:ascii="Times New Roman" w:hAnsi="Times New Roman" w:eastAsia="宋体" w:cs="Times New Roman"/>
          <w:bCs/>
          <w:color w:val="000000" w:themeColor="text1"/>
          <w:szCs w:val="21"/>
        </w:rPr>
        <w:t>剂</w:t>
      </w:r>
      <w:r>
        <w:rPr>
          <w:rFonts w:hint="eastAsia" w:ascii="宋体" w:hAnsi="宋体"/>
          <w:kern w:val="0"/>
          <w:szCs w:val="21"/>
        </w:rPr>
        <w:t>地坪</w:t>
      </w:r>
      <w:r>
        <w:rPr>
          <w:rFonts w:hint="eastAsia"/>
          <w:szCs w:val="21"/>
        </w:rPr>
        <w:t>的</w:t>
      </w:r>
      <w:r>
        <w:rPr>
          <w:rFonts w:hint="eastAsia"/>
          <w:szCs w:val="21"/>
          <w:lang w:val="en-US" w:eastAsia="zh-CN"/>
        </w:rPr>
        <w:t>质量</w:t>
      </w:r>
      <w:r>
        <w:rPr>
          <w:rFonts w:hint="eastAsia"/>
          <w:szCs w:val="21"/>
        </w:rPr>
        <w:t>，也就保证了地坪的使用基础</w:t>
      </w:r>
      <w:r>
        <w:rPr>
          <w:rFonts w:hint="eastAsia" w:ascii="Times New Roman" w:hAnsi="Times New Roman"/>
          <w:color w:val="000000" w:themeColor="text1"/>
        </w:rPr>
        <w:t>。</w:t>
      </w:r>
    </w:p>
    <w:p>
      <w:pPr>
        <w:snapToGrid w:val="0"/>
        <w:spacing w:line="312" w:lineRule="auto"/>
        <w:rPr>
          <w:rFonts w:hint="eastAsia" w:ascii="宋体" w:hAnsi="宋体"/>
          <w:kern w:val="0"/>
          <w:szCs w:val="21"/>
          <w:lang w:val="en-US" w:eastAsia="zh-CN"/>
        </w:rPr>
      </w:pPr>
      <w:r>
        <w:rPr>
          <w:rFonts w:ascii="Times New Roman" w:hAnsi="Times New Roman"/>
          <w:b/>
          <w:color w:val="000000" w:themeColor="text1"/>
        </w:rPr>
        <w:t>7</w:t>
      </w:r>
      <w:r>
        <w:rPr>
          <w:rFonts w:hint="eastAsia" w:ascii="Times New Roman" w:hAnsi="Times New Roman"/>
          <w:b/>
          <w:color w:val="000000" w:themeColor="text1"/>
        </w:rPr>
        <w:t>.</w:t>
      </w:r>
      <w:r>
        <w:rPr>
          <w:rFonts w:hint="eastAsia"/>
          <w:b/>
          <w:color w:val="000000" w:themeColor="text1"/>
          <w:lang w:val="en-US" w:eastAsia="zh-CN"/>
        </w:rPr>
        <w:t>2</w:t>
      </w:r>
      <w:r>
        <w:rPr>
          <w:rFonts w:hint="eastAsia" w:ascii="Times New Roman" w:hAnsi="Times New Roman"/>
          <w:b/>
          <w:color w:val="000000" w:themeColor="text1"/>
        </w:rPr>
        <w:t>.</w:t>
      </w:r>
      <w:r>
        <w:rPr>
          <w:rFonts w:hint="eastAsia"/>
          <w:b/>
          <w:color w:val="000000" w:themeColor="text1"/>
          <w:lang w:val="en-US" w:eastAsia="zh-CN"/>
        </w:rPr>
        <w:t>2</w:t>
      </w:r>
      <w:r>
        <w:rPr>
          <w:rFonts w:ascii="Times New Roman" w:hAnsi="Times New Roman"/>
          <w:b/>
          <w:color w:val="000000" w:themeColor="text1"/>
        </w:rPr>
        <w:t xml:space="preserve">  </w:t>
      </w:r>
      <w:r>
        <w:rPr>
          <w:rFonts w:hint="eastAsia"/>
          <w:szCs w:val="21"/>
        </w:rPr>
        <w:t>一</w:t>
      </w:r>
      <w:r>
        <w:rPr>
          <w:rFonts w:hint="eastAsia" w:ascii="宋体" w:hAnsi="宋体"/>
          <w:kern w:val="0"/>
          <w:szCs w:val="21"/>
          <w:lang w:val="en-US" w:eastAsia="zh-CN"/>
        </w:rPr>
        <w:t>般项目如外观、平整度、表面硬度、耐磨性等，是渗透型液体硬化</w:t>
      </w:r>
      <w:r>
        <w:rPr>
          <w:rFonts w:hint="default" w:ascii="宋体" w:hAnsi="宋体"/>
          <w:kern w:val="0"/>
          <w:szCs w:val="21"/>
          <w:lang w:val="en-US" w:eastAsia="zh-CN"/>
        </w:rPr>
        <w:t>剂</w:t>
      </w:r>
      <w:r>
        <w:rPr>
          <w:rFonts w:hint="eastAsia" w:ascii="宋体" w:hAnsi="宋体"/>
          <w:kern w:val="0"/>
          <w:szCs w:val="21"/>
          <w:lang w:val="en-US" w:eastAsia="zh-CN"/>
        </w:rPr>
        <w:t>地坪质量的提升要求，因此应该大部分予以保障。</w:t>
      </w: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keepNext/>
        <w:keepLines/>
        <w:spacing w:beforeLines="100" w:afterLines="50" w:line="400" w:lineRule="exact"/>
        <w:jc w:val="center"/>
        <w:outlineLvl w:val="0"/>
        <w:rPr>
          <w:b/>
          <w:bCs/>
          <w:color w:val="000000" w:themeColor="text1"/>
          <w:kern w:val="44"/>
          <w:sz w:val="24"/>
          <w:szCs w:val="24"/>
          <w:highlight w:val="none"/>
        </w:rPr>
      </w:pPr>
      <w:r>
        <w:rPr>
          <w:rFonts w:hint="eastAsia" w:ascii="Times New Roman" w:hAnsi="Times New Roman" w:eastAsia="宋体" w:cs="Times New Roman"/>
          <w:b/>
          <w:color w:val="000000" w:themeColor="text1"/>
          <w:kern w:val="44"/>
          <w:sz w:val="28"/>
          <w:szCs w:val="28"/>
          <w:lang w:val="zh-CN" w:eastAsia="zh-CN" w:bidi="ar-SA"/>
        </w:rPr>
        <w:t>8环境与成品保护</w:t>
      </w:r>
    </w:p>
    <w:p>
      <w:pPr>
        <w:spacing w:line="400" w:lineRule="exact"/>
        <w:jc w:val="center"/>
        <w:rPr>
          <w:rFonts w:hint="eastAsia" w:eastAsia="宋体"/>
          <w:b/>
          <w:color w:val="000000" w:themeColor="text1"/>
          <w:kern w:val="0"/>
          <w:sz w:val="22"/>
          <w:szCs w:val="22"/>
          <w:lang w:eastAsia="zh-CN"/>
        </w:rPr>
      </w:pPr>
      <w:r>
        <w:rPr>
          <w:rFonts w:hint="eastAsia"/>
          <w:b/>
          <w:color w:val="000000" w:themeColor="text1"/>
          <w:kern w:val="0"/>
          <w:sz w:val="22"/>
          <w:szCs w:val="22"/>
          <w:lang w:val="en-US" w:eastAsia="zh-CN"/>
        </w:rPr>
        <w:t>8</w:t>
      </w:r>
      <w:r>
        <w:rPr>
          <w:rFonts w:hint="eastAsia"/>
          <w:b/>
          <w:color w:val="000000" w:themeColor="text1"/>
          <w:kern w:val="0"/>
          <w:sz w:val="22"/>
          <w:szCs w:val="22"/>
        </w:rPr>
        <w:t>.</w:t>
      </w:r>
      <w:r>
        <w:rPr>
          <w:rFonts w:hint="eastAsia"/>
          <w:b/>
          <w:color w:val="000000" w:themeColor="text1"/>
          <w:kern w:val="0"/>
          <w:sz w:val="22"/>
          <w:szCs w:val="22"/>
          <w:lang w:val="en-US" w:eastAsia="zh-CN"/>
        </w:rPr>
        <w:t>1环境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1</w:t>
      </w:r>
      <w:r>
        <w:rPr>
          <w:rFonts w:hint="eastAsia"/>
          <w:b/>
          <w:sz w:val="21"/>
          <w:szCs w:val="21"/>
        </w:rPr>
        <w:t>.1</w:t>
      </w:r>
      <w:r>
        <w:rPr>
          <w:rFonts w:hint="eastAsia" w:ascii="宋体" w:hAnsi="宋体" w:eastAsia="宋体" w:cs="宋体"/>
          <w:color w:val="000000" w:themeColor="text1"/>
        </w:rPr>
        <w:t xml:space="preserve"> </w:t>
      </w:r>
      <w:r>
        <w:rPr>
          <w:rFonts w:hint="eastAsia" w:ascii="宋体" w:hAnsi="宋体" w:cs="宋体"/>
          <w:color w:val="000000" w:themeColor="text1"/>
          <w:lang w:val="en-US" w:eastAsia="zh-CN"/>
        </w:rPr>
        <w:t xml:space="preserve"> </w:t>
      </w:r>
      <w:r>
        <w:rPr>
          <w:rFonts w:hint="eastAsia"/>
          <w:szCs w:val="21"/>
        </w:rPr>
        <w:t>此条规定了</w:t>
      </w:r>
      <w:r>
        <w:rPr>
          <w:rFonts w:hint="eastAsia" w:ascii="宋体" w:hAnsi="宋体" w:eastAsia="宋体" w:cs="宋体"/>
          <w:color w:val="000000" w:themeColor="text1"/>
        </w:rPr>
        <w:t>噪声、粉尘、一般固体废弃物、危险废弃物处理应按</w:t>
      </w:r>
      <w:r>
        <w:rPr>
          <w:rFonts w:hint="eastAsia" w:ascii="宋体" w:hAnsi="宋体" w:cs="宋体"/>
          <w:color w:val="000000" w:themeColor="text1"/>
          <w:lang w:val="en-US" w:eastAsia="zh-CN"/>
        </w:rPr>
        <w:t>相关</w:t>
      </w:r>
      <w:r>
        <w:rPr>
          <w:rFonts w:hint="eastAsia" w:ascii="宋体" w:hAnsi="宋体" w:eastAsia="宋体" w:cs="宋体"/>
          <w:color w:val="000000" w:themeColor="text1"/>
        </w:rPr>
        <w:t>标准规定进行</w:t>
      </w:r>
      <w:r>
        <w:rPr>
          <w:rFonts w:hint="eastAsia" w:ascii="宋体" w:hAnsi="宋体" w:cs="宋体"/>
          <w:color w:val="000000" w:themeColor="text1"/>
          <w:lang w:eastAsia="zh-CN"/>
        </w:rPr>
        <w:t>，</w:t>
      </w:r>
      <w:r>
        <w:rPr>
          <w:rFonts w:hint="eastAsia" w:ascii="宋体" w:hAnsi="宋体" w:cs="宋体"/>
          <w:color w:val="000000" w:themeColor="text1"/>
          <w:lang w:val="en-US" w:eastAsia="zh-CN"/>
        </w:rPr>
        <w:t>是影响环境的重要环节</w:t>
      </w:r>
      <w:r>
        <w:rPr>
          <w:rFonts w:hint="eastAsia" w:ascii="宋体" w:hAnsi="宋体" w:eastAsia="宋体" w:cs="宋体"/>
          <w:color w:val="000000" w:themeColor="text1"/>
        </w:rPr>
        <w:t>。</w:t>
      </w:r>
    </w:p>
    <w:p>
      <w:pPr>
        <w:spacing w:line="400" w:lineRule="exact"/>
        <w:jc w:val="center"/>
        <w:rPr>
          <w:rFonts w:hint="eastAsia" w:ascii="Times New Roman" w:hAnsi="Times New Roman" w:eastAsia="宋体" w:cs="Times New Roman"/>
          <w:b/>
          <w:color w:val="000000" w:themeColor="text1"/>
          <w:kern w:val="0"/>
          <w:sz w:val="22"/>
          <w:szCs w:val="22"/>
          <w:lang w:val="en-US" w:eastAsia="zh-CN"/>
        </w:rPr>
      </w:pPr>
      <w:r>
        <w:rPr>
          <w:rFonts w:hint="eastAsia" w:ascii="Times New Roman" w:hAnsi="Times New Roman" w:eastAsia="宋体" w:cs="Times New Roman"/>
          <w:b/>
          <w:color w:val="000000" w:themeColor="text1"/>
          <w:kern w:val="0"/>
          <w:sz w:val="22"/>
          <w:szCs w:val="22"/>
          <w:lang w:val="en-US" w:eastAsia="zh-CN"/>
        </w:rPr>
        <w:t>8.3 成品保护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rPr>
      </w:pPr>
      <w:r>
        <w:rPr>
          <w:rFonts w:hint="eastAsia"/>
          <w:b/>
          <w:sz w:val="21"/>
          <w:szCs w:val="21"/>
          <w:lang w:val="en-US" w:eastAsia="zh-CN"/>
        </w:rPr>
        <w:t>8</w:t>
      </w:r>
      <w:r>
        <w:rPr>
          <w:rFonts w:hint="eastAsia"/>
          <w:b/>
          <w:sz w:val="21"/>
          <w:szCs w:val="21"/>
        </w:rPr>
        <w:t>.</w:t>
      </w:r>
      <w:r>
        <w:rPr>
          <w:rFonts w:hint="eastAsia"/>
          <w:b/>
          <w:sz w:val="21"/>
          <w:szCs w:val="21"/>
          <w:lang w:val="en-US" w:eastAsia="zh-CN"/>
        </w:rPr>
        <w:t xml:space="preserve">3.2  </w:t>
      </w:r>
      <w:r>
        <w:rPr>
          <w:rFonts w:hint="eastAsia"/>
          <w:szCs w:val="21"/>
        </w:rPr>
        <w:t>此条规定</w:t>
      </w:r>
      <w:r>
        <w:rPr>
          <w:rFonts w:hint="eastAsia"/>
          <w:b w:val="0"/>
          <w:bCs/>
          <w:sz w:val="21"/>
          <w:szCs w:val="21"/>
          <w:lang w:val="en-US" w:eastAsia="zh-CN"/>
        </w:rPr>
        <w:t>地坪工程</w:t>
      </w:r>
      <w:r>
        <w:rPr>
          <w:rFonts w:hint="eastAsia" w:ascii="宋体" w:hAnsi="宋体" w:eastAsia="宋体" w:cs="宋体"/>
          <w:color w:val="000000" w:themeColor="text1"/>
        </w:rPr>
        <w:t>完工后,</w:t>
      </w:r>
      <w:r>
        <w:rPr>
          <w:rFonts w:hint="eastAsia" w:ascii="宋体" w:hAnsi="宋体" w:cs="宋体"/>
          <w:color w:val="000000" w:themeColor="text1"/>
          <w:lang w:val="en-US" w:eastAsia="zh-CN"/>
        </w:rPr>
        <w:t>成品保护也是重要环节</w:t>
      </w:r>
      <w:r>
        <w:rPr>
          <w:rFonts w:hint="eastAsia" w:ascii="宋体" w:hAnsi="宋体" w:eastAsia="宋体" w:cs="宋体"/>
          <w:color w:val="000000" w:themeColor="text1"/>
        </w:rPr>
        <w:t>。</w:t>
      </w: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p>
      <w:pPr>
        <w:tabs>
          <w:tab w:val="left" w:pos="1853"/>
        </w:tabs>
        <w:autoSpaceDE w:val="0"/>
        <w:autoSpaceDN w:val="0"/>
        <w:adjustRightInd w:val="0"/>
        <w:snapToGrid w:val="0"/>
        <w:spacing w:line="400" w:lineRule="exact"/>
        <w:ind w:firstLine="440" w:firstLineChars="200"/>
        <w:jc w:val="left"/>
        <w:rPr>
          <w:color w:val="000000" w:themeColor="text1"/>
          <w:sz w:val="22"/>
          <w:szCs w:val="22"/>
        </w:rPr>
      </w:pPr>
    </w:p>
    <w:sectPr>
      <w:pgSz w:w="11906" w:h="16838"/>
      <w:pgMar w:top="1440" w:right="1797" w:bottom="1440" w:left="1797"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w:pict>
        <v:shape id="_x0000_s2050" o:spid="_x0000_s205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2060983331"/>
                  <w:docPartObj>
                    <w:docPartGallery w:val="autotext"/>
                  </w:docPartObj>
                </w:sdtPr>
                <w:sdtContent>
                  <w:p>
                    <w:pPr>
                      <w:pStyle w:val="27"/>
                      <w:jc w:val="center"/>
                    </w:pPr>
                    <w:r>
                      <w:fldChar w:fldCharType="begin"/>
                    </w:r>
                    <w:r>
                      <w:instrText xml:space="preserve">PAGE   \* MERGEFORMAT</w:instrText>
                    </w:r>
                    <w:r>
                      <w:fldChar w:fldCharType="separate"/>
                    </w:r>
                    <w:r>
                      <w:t>1</w:t>
                    </w:r>
                    <w:r>
                      <w:fldChar w:fldCharType="end"/>
                    </w:r>
                  </w:p>
                </w:sdtContent>
              </w:sdt>
              <w:p/>
            </w:txbxContent>
          </v:textbox>
        </v:shape>
      </w:pic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5868" w:y="10"/>
      <w:pBdr>
        <w:between w:val="none" w:color="auto" w:sz="0" w:space="0"/>
      </w:pBdr>
    </w:pPr>
  </w:p>
  <w:p>
    <w:pPr>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Bdr>
        <w:between w:val="none" w:color="auto" w:sz="0" w:space="0"/>
      </w:pBdr>
    </w:pPr>
  </w:p>
  <w:p>
    <w:pPr>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2051" o:spid="_x0000_s2051"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33679025"/>
                  <w:docPartObj>
                    <w:docPartGallery w:val="autotext"/>
                  </w:docPartObj>
                </w:sdtPr>
                <w:sdtContent>
                  <w:p>
                    <w:pPr>
                      <w:pStyle w:val="27"/>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80"/>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pict>
        <v:shape id="文本框 73" o:spid="_x0000_s2049" o:spt="202" type="#_x0000_t202" style="position:absolute;left:0pt;margin-top:0pt;height:23.8pt;width:9.05pt;mso-position-horizontal:right;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sdt>
                <w:sdtPr>
                  <w:id w:val="697131326"/>
                </w:sdtPr>
                <w:sdtContent>
                  <w:p>
                    <w:pPr>
                      <w:pStyle w:val="27"/>
                      <w:jc w:val="right"/>
                    </w:pPr>
                    <w:r>
                      <w:fldChar w:fldCharType="begin"/>
                    </w:r>
                    <w:r>
                      <w:instrText xml:space="preserve">PAGE   \* MERGEFORMAT</w:instrText>
                    </w:r>
                    <w:r>
                      <w:fldChar w:fldCharType="separate"/>
                    </w:r>
                    <w:r>
                      <w:rPr>
                        <w:lang w:val="zh-CN"/>
                      </w:rPr>
                      <w:t>8</w:t>
                    </w:r>
                    <w:r>
                      <w:rPr>
                        <w:lang w:val="zh-CN"/>
                      </w:rPr>
                      <w:fldChar w:fldCharType="end"/>
                    </w:r>
                  </w:p>
                </w:sdtContent>
              </w:sdt>
              <w:p/>
            </w:txbxContent>
          </v:textbox>
        </v:shape>
      </w:pict>
    </w:r>
  </w:p>
  <w:p>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pict>
        <v:shape id="_x0000_s2052" o:spid="_x0000_s2052"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0"/>
                </w:pPr>
                <w:r>
                  <w:fldChar w:fldCharType="begin"/>
                </w:r>
                <w:r>
                  <w:instrText xml:space="preserve">PAGE  </w:instrText>
                </w:r>
                <w:r>
                  <w:fldChar w:fldCharType="separate"/>
                </w:r>
                <w:r>
                  <w:t>14</w:t>
                </w:r>
                <w:r>
                  <w:fldChar w:fldCharType="end"/>
                </w:r>
              </w:p>
              <w:p>
                <w:pPr>
                  <w:pStyle w:val="8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lvlText w:val="%1"/>
      <w:lvlJc w:val="left"/>
      <w:pPr>
        <w:tabs>
          <w:tab w:val="left" w:pos="927"/>
        </w:tabs>
        <w:ind w:left="927" w:hanging="360"/>
      </w:pPr>
      <w:rPr>
        <w:rFonts w:hint="eastAsia"/>
      </w:rPr>
    </w:lvl>
  </w:abstractNum>
  <w:abstractNum w:abstractNumId="1">
    <w:nsid w:val="1556A67B"/>
    <w:multiLevelType w:val="multilevel"/>
    <w:tmpl w:val="1556A67B"/>
    <w:lvl w:ilvl="0" w:tentative="0">
      <w:start w:val="1"/>
      <w:numFmt w:val="decimal"/>
      <w:lvlText w:val="%1"/>
      <w:lvlJc w:val="left"/>
      <w:pPr>
        <w:tabs>
          <w:tab w:val="left" w:pos="927"/>
        </w:tabs>
        <w:ind w:left="927" w:hanging="360"/>
      </w:pPr>
      <w:rPr>
        <w:rFonts w:hint="eastAsia"/>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EB53B7C"/>
    <w:multiLevelType w:val="multilevel"/>
    <w:tmpl w:val="1EB53B7C"/>
    <w:lvl w:ilvl="0" w:tentative="0">
      <w:start w:val="1"/>
      <w:numFmt w:val="decimal"/>
      <w:pStyle w:val="158"/>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pStyle w:val="159"/>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148"/>
      <w:lvlText w:val="%1.%2.%3"/>
      <w:lvlJc w:val="left"/>
      <w:pPr>
        <w:tabs>
          <w:tab w:val="left" w:pos="993"/>
        </w:tabs>
        <w:ind w:left="426"/>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634D3A4B"/>
    <w:multiLevelType w:val="multilevel"/>
    <w:tmpl w:val="634D3A4B"/>
    <w:lvl w:ilvl="0" w:tentative="0">
      <w:start w:val="3"/>
      <w:numFmt w:val="decimal"/>
      <w:lvlText w:val="%1"/>
      <w:lvlJc w:val="left"/>
      <w:pPr>
        <w:tabs>
          <w:tab w:val="left" w:pos="425"/>
        </w:tabs>
        <w:ind w:left="425" w:hanging="425"/>
      </w:pPr>
      <w:rPr>
        <w:rFonts w:hint="eastAsia" w:cs="Times New Roman"/>
      </w:rPr>
    </w:lvl>
    <w:lvl w:ilvl="1" w:tentative="0">
      <w:start w:val="2"/>
      <w:numFmt w:val="decimal"/>
      <w:lvlText w:val="%1.%2"/>
      <w:lvlJc w:val="left"/>
      <w:pPr>
        <w:tabs>
          <w:tab w:val="left" w:pos="992"/>
        </w:tabs>
        <w:ind w:left="992" w:hanging="567"/>
      </w:pPr>
      <w:rPr>
        <w:rFonts w:hint="eastAsia" w:cs="Times New Roman"/>
      </w:rPr>
    </w:lvl>
    <w:lvl w:ilvl="2" w:tentative="0">
      <w:start w:val="5"/>
      <w:numFmt w:val="decimal"/>
      <w:pStyle w:val="162"/>
      <w:lvlText w:val="%1.%2.%3"/>
      <w:lvlJc w:val="left"/>
      <w:pPr>
        <w:tabs>
          <w:tab w:val="left" w:pos="709"/>
        </w:tabs>
        <w:ind w:left="142"/>
      </w:pPr>
      <w:rPr>
        <w:rFonts w:hint="eastAsia" w:cs="Times New Roman"/>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DD3BA3B"/>
    <w:multiLevelType w:val="singleLevel"/>
    <w:tmpl w:val="6DD3BA3B"/>
    <w:lvl w:ilvl="0" w:tentative="0">
      <w:start w:val="1"/>
      <w:numFmt w:val="decimal"/>
      <w:lvlText w:val="%1"/>
      <w:lvlJc w:val="left"/>
      <w:pPr>
        <w:tabs>
          <w:tab w:val="left" w:pos="927"/>
        </w:tabs>
        <w:ind w:left="927" w:hanging="360"/>
      </w:pPr>
      <w:rPr>
        <w:rFonts w:hint="eastAsia"/>
      </w:rPr>
    </w:lvl>
  </w:abstractNum>
  <w:abstractNum w:abstractNumId="5">
    <w:nsid w:val="748448CA"/>
    <w:multiLevelType w:val="multilevel"/>
    <w:tmpl w:val="748448CA"/>
    <w:lvl w:ilvl="0" w:tentative="0">
      <w:start w:val="1"/>
      <w:numFmt w:val="decimal"/>
      <w:pStyle w:val="12"/>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78AB7BEB"/>
    <w:multiLevelType w:val="multilevel"/>
    <w:tmpl w:val="78AB7BEB"/>
    <w:lvl w:ilvl="0" w:tentative="0">
      <w:start w:val="1"/>
      <w:numFmt w:val="decimal"/>
      <w:pStyle w:val="2"/>
      <w:lvlText w:val="%1"/>
      <w:lvlJc w:val="left"/>
      <w:pPr>
        <w:ind w:left="432" w:hanging="432"/>
      </w:pPr>
      <w:rPr>
        <w:rFonts w:cs="Times New Roman"/>
      </w:rPr>
    </w:lvl>
    <w:lvl w:ilvl="1" w:tentative="0">
      <w:start w:val="1"/>
      <w:numFmt w:val="decimal"/>
      <w:pStyle w:val="3"/>
      <w:lvlText w:val="%1.%2"/>
      <w:lvlJc w:val="left"/>
      <w:pPr>
        <w:ind w:left="576" w:hanging="576"/>
      </w:pPr>
      <w:rPr>
        <w:rFonts w:cs="Times New Roman"/>
      </w:rPr>
    </w:lvl>
    <w:lvl w:ilvl="2" w:tentative="0">
      <w:start w:val="1"/>
      <w:numFmt w:val="decimal"/>
      <w:pStyle w:val="4"/>
      <w:lvlText w:val="%1.%2.%3"/>
      <w:lvlJc w:val="left"/>
      <w:pPr>
        <w:ind w:left="720" w:hanging="720"/>
      </w:pPr>
      <w:rPr>
        <w:rFonts w:cs="Times New Roman"/>
      </w:rPr>
    </w:lvl>
    <w:lvl w:ilvl="3" w:tentative="0">
      <w:start w:val="1"/>
      <w:numFmt w:val="decimal"/>
      <w:pStyle w:val="5"/>
      <w:lvlText w:val="%1.%2.%3.%4"/>
      <w:lvlJc w:val="left"/>
      <w:pPr>
        <w:ind w:left="864" w:hanging="864"/>
      </w:pPr>
      <w:rPr>
        <w:rFonts w:cs="Times New Roman"/>
      </w:rPr>
    </w:lvl>
    <w:lvl w:ilvl="4" w:tentative="0">
      <w:start w:val="1"/>
      <w:numFmt w:val="decimal"/>
      <w:pStyle w:val="6"/>
      <w:lvlText w:val="%1.%2.%3.%4.%5"/>
      <w:lvlJc w:val="left"/>
      <w:pPr>
        <w:ind w:left="1008" w:hanging="1008"/>
      </w:pPr>
      <w:rPr>
        <w:rFonts w:cs="Times New Roman"/>
      </w:rPr>
    </w:lvl>
    <w:lvl w:ilvl="5" w:tentative="0">
      <w:start w:val="1"/>
      <w:numFmt w:val="decimal"/>
      <w:pStyle w:val="7"/>
      <w:lvlText w:val="%1.%2.%3.%4.%5.%6"/>
      <w:lvlJc w:val="left"/>
      <w:pPr>
        <w:ind w:left="1152" w:hanging="1152"/>
      </w:pPr>
      <w:rPr>
        <w:rFonts w:cs="Times New Roman"/>
      </w:rPr>
    </w:lvl>
    <w:lvl w:ilvl="6" w:tentative="0">
      <w:start w:val="1"/>
      <w:numFmt w:val="decimal"/>
      <w:pStyle w:val="8"/>
      <w:lvlText w:val="%1.%2.%3.%4.%5.%6.%7"/>
      <w:lvlJc w:val="left"/>
      <w:pPr>
        <w:ind w:left="1296" w:hanging="1296"/>
      </w:pPr>
      <w:rPr>
        <w:rFonts w:cs="Times New Roman"/>
      </w:rPr>
    </w:lvl>
    <w:lvl w:ilvl="7" w:tentative="0">
      <w:start w:val="1"/>
      <w:numFmt w:val="decimal"/>
      <w:pStyle w:val="9"/>
      <w:lvlText w:val="%1.%2.%3.%4.%5.%6.%7.%8"/>
      <w:lvlJc w:val="left"/>
      <w:pPr>
        <w:ind w:left="1440" w:hanging="1440"/>
      </w:pPr>
      <w:rPr>
        <w:rFonts w:cs="Times New Roman"/>
      </w:rPr>
    </w:lvl>
    <w:lvl w:ilvl="8" w:tentative="0">
      <w:start w:val="1"/>
      <w:numFmt w:val="decimal"/>
      <w:pStyle w:val="10"/>
      <w:lvlText w:val="%1.%2.%3.%4.%5.%6.%7.%8.%9"/>
      <w:lvlJc w:val="left"/>
      <w:pPr>
        <w:ind w:left="1584" w:hanging="1584"/>
      </w:pPr>
      <w:rPr>
        <w:rFonts w:cs="Times New Roman"/>
      </w:rPr>
    </w:lvl>
  </w:abstractNum>
  <w:num w:numId="1">
    <w:abstractNumId w:val="6"/>
  </w:num>
  <w:num w:numId="2">
    <w:abstractNumId w:val="5"/>
  </w:num>
  <w:num w:numId="3">
    <w:abstractNumId w:val="2"/>
  </w:num>
  <w:num w:numId="4">
    <w:abstractNumId w:val="3"/>
  </w:num>
  <w:num w:numId="5">
    <w:abstractNumId w:val="0"/>
    <w:lvlOverride w:ilvl="0">
      <w:startOverride w:val="1"/>
    </w:lvlOverride>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I3ZGFhYWE2YzdlNTQ2NDlkMWEyOWFlNTNjZjZiZjYifQ=="/>
  </w:docVars>
  <w:rsids>
    <w:rsidRoot w:val="00F85801"/>
    <w:rsid w:val="00000767"/>
    <w:rsid w:val="00000CFB"/>
    <w:rsid w:val="00000D58"/>
    <w:rsid w:val="0000488D"/>
    <w:rsid w:val="00004E8E"/>
    <w:rsid w:val="00011239"/>
    <w:rsid w:val="00012FAF"/>
    <w:rsid w:val="00014986"/>
    <w:rsid w:val="0001559B"/>
    <w:rsid w:val="000157C9"/>
    <w:rsid w:val="00015CF4"/>
    <w:rsid w:val="00017D85"/>
    <w:rsid w:val="0002300E"/>
    <w:rsid w:val="00024DB0"/>
    <w:rsid w:val="000253CA"/>
    <w:rsid w:val="00027029"/>
    <w:rsid w:val="000277A6"/>
    <w:rsid w:val="00027A5F"/>
    <w:rsid w:val="000353F9"/>
    <w:rsid w:val="00035CC9"/>
    <w:rsid w:val="0003661E"/>
    <w:rsid w:val="0004036F"/>
    <w:rsid w:val="00041173"/>
    <w:rsid w:val="000416F1"/>
    <w:rsid w:val="00042046"/>
    <w:rsid w:val="00042088"/>
    <w:rsid w:val="00042804"/>
    <w:rsid w:val="000436EA"/>
    <w:rsid w:val="00044B37"/>
    <w:rsid w:val="00046877"/>
    <w:rsid w:val="00046B74"/>
    <w:rsid w:val="00047E60"/>
    <w:rsid w:val="00052A6C"/>
    <w:rsid w:val="00053A8B"/>
    <w:rsid w:val="000551FF"/>
    <w:rsid w:val="00062F67"/>
    <w:rsid w:val="00063398"/>
    <w:rsid w:val="000655A4"/>
    <w:rsid w:val="00065CC6"/>
    <w:rsid w:val="00067D76"/>
    <w:rsid w:val="000704AA"/>
    <w:rsid w:val="000708DD"/>
    <w:rsid w:val="0007159E"/>
    <w:rsid w:val="0007286C"/>
    <w:rsid w:val="00072B50"/>
    <w:rsid w:val="00073AC6"/>
    <w:rsid w:val="00073EAD"/>
    <w:rsid w:val="00077835"/>
    <w:rsid w:val="0008017E"/>
    <w:rsid w:val="00080AA1"/>
    <w:rsid w:val="00080CDF"/>
    <w:rsid w:val="0008371A"/>
    <w:rsid w:val="00084831"/>
    <w:rsid w:val="000857A9"/>
    <w:rsid w:val="00086DA6"/>
    <w:rsid w:val="0009075A"/>
    <w:rsid w:val="0009097F"/>
    <w:rsid w:val="000913F5"/>
    <w:rsid w:val="000930E4"/>
    <w:rsid w:val="000A0771"/>
    <w:rsid w:val="000A1D41"/>
    <w:rsid w:val="000A2780"/>
    <w:rsid w:val="000A515B"/>
    <w:rsid w:val="000A5E98"/>
    <w:rsid w:val="000A66AE"/>
    <w:rsid w:val="000A6991"/>
    <w:rsid w:val="000B0DD8"/>
    <w:rsid w:val="000B10C4"/>
    <w:rsid w:val="000B2037"/>
    <w:rsid w:val="000B2904"/>
    <w:rsid w:val="000B2980"/>
    <w:rsid w:val="000B6674"/>
    <w:rsid w:val="000B6CD3"/>
    <w:rsid w:val="000C0BFA"/>
    <w:rsid w:val="000C1D41"/>
    <w:rsid w:val="000C3F6A"/>
    <w:rsid w:val="000C5388"/>
    <w:rsid w:val="000C6C97"/>
    <w:rsid w:val="000C7021"/>
    <w:rsid w:val="000C721D"/>
    <w:rsid w:val="000C7767"/>
    <w:rsid w:val="000D173B"/>
    <w:rsid w:val="000D38B5"/>
    <w:rsid w:val="000D67C6"/>
    <w:rsid w:val="000D72F1"/>
    <w:rsid w:val="000D7761"/>
    <w:rsid w:val="000E0D3C"/>
    <w:rsid w:val="000E12F5"/>
    <w:rsid w:val="000E3ED8"/>
    <w:rsid w:val="000E4E1E"/>
    <w:rsid w:val="000E6953"/>
    <w:rsid w:val="000E722C"/>
    <w:rsid w:val="000F02D4"/>
    <w:rsid w:val="000F0414"/>
    <w:rsid w:val="000F0CBC"/>
    <w:rsid w:val="000F3F02"/>
    <w:rsid w:val="000F4113"/>
    <w:rsid w:val="000F5617"/>
    <w:rsid w:val="000F7D41"/>
    <w:rsid w:val="0010007E"/>
    <w:rsid w:val="001008E3"/>
    <w:rsid w:val="00100A5A"/>
    <w:rsid w:val="00101477"/>
    <w:rsid w:val="00101553"/>
    <w:rsid w:val="001017E7"/>
    <w:rsid w:val="0010301F"/>
    <w:rsid w:val="00103273"/>
    <w:rsid w:val="0010369B"/>
    <w:rsid w:val="001038BC"/>
    <w:rsid w:val="00103D9C"/>
    <w:rsid w:val="0010605A"/>
    <w:rsid w:val="0010781F"/>
    <w:rsid w:val="00110AD5"/>
    <w:rsid w:val="00110BD2"/>
    <w:rsid w:val="00114FF1"/>
    <w:rsid w:val="00115F2A"/>
    <w:rsid w:val="00117499"/>
    <w:rsid w:val="00120218"/>
    <w:rsid w:val="001202EC"/>
    <w:rsid w:val="0012264F"/>
    <w:rsid w:val="001226A8"/>
    <w:rsid w:val="00124CED"/>
    <w:rsid w:val="00125A5D"/>
    <w:rsid w:val="00126938"/>
    <w:rsid w:val="00126A8E"/>
    <w:rsid w:val="001343C1"/>
    <w:rsid w:val="00134481"/>
    <w:rsid w:val="00137E29"/>
    <w:rsid w:val="0014044D"/>
    <w:rsid w:val="00140705"/>
    <w:rsid w:val="00142224"/>
    <w:rsid w:val="00142DA2"/>
    <w:rsid w:val="00142F81"/>
    <w:rsid w:val="00143429"/>
    <w:rsid w:val="001438AF"/>
    <w:rsid w:val="00143DE9"/>
    <w:rsid w:val="00143F07"/>
    <w:rsid w:val="00150D76"/>
    <w:rsid w:val="00151953"/>
    <w:rsid w:val="00154162"/>
    <w:rsid w:val="00155163"/>
    <w:rsid w:val="00157750"/>
    <w:rsid w:val="00164BC2"/>
    <w:rsid w:val="001714A0"/>
    <w:rsid w:val="00171A19"/>
    <w:rsid w:val="00173F8F"/>
    <w:rsid w:val="00174B55"/>
    <w:rsid w:val="00176249"/>
    <w:rsid w:val="00176969"/>
    <w:rsid w:val="00177DC5"/>
    <w:rsid w:val="00181A64"/>
    <w:rsid w:val="00182FB5"/>
    <w:rsid w:val="00183A7A"/>
    <w:rsid w:val="001854ED"/>
    <w:rsid w:val="001909EE"/>
    <w:rsid w:val="00190AA0"/>
    <w:rsid w:val="001914FC"/>
    <w:rsid w:val="00191DC6"/>
    <w:rsid w:val="00193D74"/>
    <w:rsid w:val="00195664"/>
    <w:rsid w:val="00195FC4"/>
    <w:rsid w:val="00196269"/>
    <w:rsid w:val="00196C0C"/>
    <w:rsid w:val="00197270"/>
    <w:rsid w:val="00197DCB"/>
    <w:rsid w:val="001A0762"/>
    <w:rsid w:val="001A3BD7"/>
    <w:rsid w:val="001A4FCC"/>
    <w:rsid w:val="001A73EB"/>
    <w:rsid w:val="001A7DBD"/>
    <w:rsid w:val="001B4237"/>
    <w:rsid w:val="001B4728"/>
    <w:rsid w:val="001C00D9"/>
    <w:rsid w:val="001C0880"/>
    <w:rsid w:val="001C1D8E"/>
    <w:rsid w:val="001C2815"/>
    <w:rsid w:val="001C3529"/>
    <w:rsid w:val="001C601A"/>
    <w:rsid w:val="001C60C0"/>
    <w:rsid w:val="001D0223"/>
    <w:rsid w:val="001D1B72"/>
    <w:rsid w:val="001D1C91"/>
    <w:rsid w:val="001D3EFD"/>
    <w:rsid w:val="001D482F"/>
    <w:rsid w:val="001D526E"/>
    <w:rsid w:val="001D707A"/>
    <w:rsid w:val="001E0DF6"/>
    <w:rsid w:val="001E20F9"/>
    <w:rsid w:val="001E3211"/>
    <w:rsid w:val="001E4650"/>
    <w:rsid w:val="001E48D3"/>
    <w:rsid w:val="001F17EA"/>
    <w:rsid w:val="001F35A5"/>
    <w:rsid w:val="001F38AA"/>
    <w:rsid w:val="001F4186"/>
    <w:rsid w:val="001F4AB1"/>
    <w:rsid w:val="001F4C06"/>
    <w:rsid w:val="001F5344"/>
    <w:rsid w:val="001F577C"/>
    <w:rsid w:val="001F577F"/>
    <w:rsid w:val="00200039"/>
    <w:rsid w:val="00200EE6"/>
    <w:rsid w:val="00203CA3"/>
    <w:rsid w:val="0020402F"/>
    <w:rsid w:val="00206F2F"/>
    <w:rsid w:val="00207293"/>
    <w:rsid w:val="002075E6"/>
    <w:rsid w:val="0021054D"/>
    <w:rsid w:val="00211598"/>
    <w:rsid w:val="002123D1"/>
    <w:rsid w:val="002140FD"/>
    <w:rsid w:val="002163C0"/>
    <w:rsid w:val="002178A7"/>
    <w:rsid w:val="00221768"/>
    <w:rsid w:val="0022374B"/>
    <w:rsid w:val="00224988"/>
    <w:rsid w:val="00225305"/>
    <w:rsid w:val="00225792"/>
    <w:rsid w:val="00226EDE"/>
    <w:rsid w:val="00227EFE"/>
    <w:rsid w:val="00230E00"/>
    <w:rsid w:val="002324D6"/>
    <w:rsid w:val="0023262C"/>
    <w:rsid w:val="00233387"/>
    <w:rsid w:val="00241812"/>
    <w:rsid w:val="0024185D"/>
    <w:rsid w:val="00242085"/>
    <w:rsid w:val="00242C1A"/>
    <w:rsid w:val="00244365"/>
    <w:rsid w:val="00245385"/>
    <w:rsid w:val="002461F3"/>
    <w:rsid w:val="00250121"/>
    <w:rsid w:val="00254D58"/>
    <w:rsid w:val="002568AB"/>
    <w:rsid w:val="00256D52"/>
    <w:rsid w:val="00260F3F"/>
    <w:rsid w:val="002614E0"/>
    <w:rsid w:val="0026168E"/>
    <w:rsid w:val="002617D8"/>
    <w:rsid w:val="00265707"/>
    <w:rsid w:val="00266785"/>
    <w:rsid w:val="00267312"/>
    <w:rsid w:val="002702F1"/>
    <w:rsid w:val="00270DD0"/>
    <w:rsid w:val="00270FC5"/>
    <w:rsid w:val="00271573"/>
    <w:rsid w:val="0027338C"/>
    <w:rsid w:val="002760F0"/>
    <w:rsid w:val="002773E7"/>
    <w:rsid w:val="00280599"/>
    <w:rsid w:val="002809E0"/>
    <w:rsid w:val="0028408E"/>
    <w:rsid w:val="002864E1"/>
    <w:rsid w:val="00287F1B"/>
    <w:rsid w:val="00290311"/>
    <w:rsid w:val="00290524"/>
    <w:rsid w:val="00291352"/>
    <w:rsid w:val="00291565"/>
    <w:rsid w:val="00292947"/>
    <w:rsid w:val="00292C92"/>
    <w:rsid w:val="002945DB"/>
    <w:rsid w:val="00295F21"/>
    <w:rsid w:val="002972B9"/>
    <w:rsid w:val="00297B5D"/>
    <w:rsid w:val="00297B99"/>
    <w:rsid w:val="00297FA2"/>
    <w:rsid w:val="002A24B8"/>
    <w:rsid w:val="002A2E0D"/>
    <w:rsid w:val="002A36AF"/>
    <w:rsid w:val="002A524F"/>
    <w:rsid w:val="002A7AAB"/>
    <w:rsid w:val="002B05DE"/>
    <w:rsid w:val="002B2F39"/>
    <w:rsid w:val="002B4B3B"/>
    <w:rsid w:val="002B4F38"/>
    <w:rsid w:val="002B5ADA"/>
    <w:rsid w:val="002C1F44"/>
    <w:rsid w:val="002C1FC5"/>
    <w:rsid w:val="002C4BC4"/>
    <w:rsid w:val="002C6BC8"/>
    <w:rsid w:val="002D03D4"/>
    <w:rsid w:val="002D0995"/>
    <w:rsid w:val="002D1A22"/>
    <w:rsid w:val="002D7AAE"/>
    <w:rsid w:val="002E25DC"/>
    <w:rsid w:val="002E35B6"/>
    <w:rsid w:val="002E4E01"/>
    <w:rsid w:val="002E4F4A"/>
    <w:rsid w:val="002E7C00"/>
    <w:rsid w:val="002F2587"/>
    <w:rsid w:val="002F3A5E"/>
    <w:rsid w:val="002F42E8"/>
    <w:rsid w:val="002F6FB2"/>
    <w:rsid w:val="00301B40"/>
    <w:rsid w:val="00301ECF"/>
    <w:rsid w:val="003057C9"/>
    <w:rsid w:val="00305851"/>
    <w:rsid w:val="00311297"/>
    <w:rsid w:val="00313982"/>
    <w:rsid w:val="00313E74"/>
    <w:rsid w:val="00317562"/>
    <w:rsid w:val="003176EC"/>
    <w:rsid w:val="003222FF"/>
    <w:rsid w:val="00322BE4"/>
    <w:rsid w:val="00324261"/>
    <w:rsid w:val="00325293"/>
    <w:rsid w:val="0033031B"/>
    <w:rsid w:val="00331152"/>
    <w:rsid w:val="00331D55"/>
    <w:rsid w:val="00331E7B"/>
    <w:rsid w:val="003325AC"/>
    <w:rsid w:val="00333091"/>
    <w:rsid w:val="00333EDD"/>
    <w:rsid w:val="00334134"/>
    <w:rsid w:val="00335F21"/>
    <w:rsid w:val="00336D19"/>
    <w:rsid w:val="0034036B"/>
    <w:rsid w:val="003406CA"/>
    <w:rsid w:val="00340846"/>
    <w:rsid w:val="00341D92"/>
    <w:rsid w:val="003435F7"/>
    <w:rsid w:val="00344873"/>
    <w:rsid w:val="003451EC"/>
    <w:rsid w:val="00345278"/>
    <w:rsid w:val="00345BFA"/>
    <w:rsid w:val="00346827"/>
    <w:rsid w:val="003513CC"/>
    <w:rsid w:val="00352763"/>
    <w:rsid w:val="00353C66"/>
    <w:rsid w:val="0035565F"/>
    <w:rsid w:val="003574AA"/>
    <w:rsid w:val="00361E6E"/>
    <w:rsid w:val="0036460D"/>
    <w:rsid w:val="00364EC0"/>
    <w:rsid w:val="0037499A"/>
    <w:rsid w:val="00374CD9"/>
    <w:rsid w:val="00374D29"/>
    <w:rsid w:val="003775A3"/>
    <w:rsid w:val="003803C3"/>
    <w:rsid w:val="0038246E"/>
    <w:rsid w:val="00382A6B"/>
    <w:rsid w:val="00382C4B"/>
    <w:rsid w:val="00382D7E"/>
    <w:rsid w:val="00384154"/>
    <w:rsid w:val="00384A49"/>
    <w:rsid w:val="00386994"/>
    <w:rsid w:val="00386A82"/>
    <w:rsid w:val="00387B9B"/>
    <w:rsid w:val="00394124"/>
    <w:rsid w:val="00394FE9"/>
    <w:rsid w:val="00395D93"/>
    <w:rsid w:val="0039649F"/>
    <w:rsid w:val="003970F9"/>
    <w:rsid w:val="00397DA5"/>
    <w:rsid w:val="003A086E"/>
    <w:rsid w:val="003A7660"/>
    <w:rsid w:val="003B38F7"/>
    <w:rsid w:val="003B3F03"/>
    <w:rsid w:val="003B5048"/>
    <w:rsid w:val="003B6CD7"/>
    <w:rsid w:val="003B7EEE"/>
    <w:rsid w:val="003C1701"/>
    <w:rsid w:val="003C3230"/>
    <w:rsid w:val="003C3759"/>
    <w:rsid w:val="003C4D08"/>
    <w:rsid w:val="003C59D0"/>
    <w:rsid w:val="003C7BD7"/>
    <w:rsid w:val="003D4537"/>
    <w:rsid w:val="003D4890"/>
    <w:rsid w:val="003D4D9A"/>
    <w:rsid w:val="003D6C61"/>
    <w:rsid w:val="003D7405"/>
    <w:rsid w:val="003D7A6F"/>
    <w:rsid w:val="003E4469"/>
    <w:rsid w:val="003E4C35"/>
    <w:rsid w:val="003E6783"/>
    <w:rsid w:val="003E6909"/>
    <w:rsid w:val="003F0C3D"/>
    <w:rsid w:val="003F3270"/>
    <w:rsid w:val="003F454D"/>
    <w:rsid w:val="003F4CE3"/>
    <w:rsid w:val="003F78D4"/>
    <w:rsid w:val="003F7A8C"/>
    <w:rsid w:val="003F7DF8"/>
    <w:rsid w:val="00401066"/>
    <w:rsid w:val="00402D58"/>
    <w:rsid w:val="00403205"/>
    <w:rsid w:val="00403583"/>
    <w:rsid w:val="00403AAD"/>
    <w:rsid w:val="00405ACA"/>
    <w:rsid w:val="0040650F"/>
    <w:rsid w:val="00406E7C"/>
    <w:rsid w:val="00407041"/>
    <w:rsid w:val="0040743B"/>
    <w:rsid w:val="00411575"/>
    <w:rsid w:val="00411CDF"/>
    <w:rsid w:val="00411D03"/>
    <w:rsid w:val="00413403"/>
    <w:rsid w:val="004135CF"/>
    <w:rsid w:val="00413A4D"/>
    <w:rsid w:val="0041418E"/>
    <w:rsid w:val="00414EF6"/>
    <w:rsid w:val="004158C8"/>
    <w:rsid w:val="004165B8"/>
    <w:rsid w:val="00420BEF"/>
    <w:rsid w:val="00421CB5"/>
    <w:rsid w:val="0042272E"/>
    <w:rsid w:val="004232F9"/>
    <w:rsid w:val="004261C4"/>
    <w:rsid w:val="0042747E"/>
    <w:rsid w:val="00430E3E"/>
    <w:rsid w:val="0043213A"/>
    <w:rsid w:val="00433617"/>
    <w:rsid w:val="00433760"/>
    <w:rsid w:val="00433F0D"/>
    <w:rsid w:val="00434307"/>
    <w:rsid w:val="00434D68"/>
    <w:rsid w:val="0044011D"/>
    <w:rsid w:val="00441FE6"/>
    <w:rsid w:val="004424DF"/>
    <w:rsid w:val="00442818"/>
    <w:rsid w:val="00442C72"/>
    <w:rsid w:val="00443833"/>
    <w:rsid w:val="0044391D"/>
    <w:rsid w:val="00443C04"/>
    <w:rsid w:val="00443D63"/>
    <w:rsid w:val="004443E0"/>
    <w:rsid w:val="00446437"/>
    <w:rsid w:val="004509F9"/>
    <w:rsid w:val="00451AE6"/>
    <w:rsid w:val="00452EBF"/>
    <w:rsid w:val="00456967"/>
    <w:rsid w:val="004600F5"/>
    <w:rsid w:val="00464746"/>
    <w:rsid w:val="00464CC6"/>
    <w:rsid w:val="0046575F"/>
    <w:rsid w:val="004658C8"/>
    <w:rsid w:val="0046610B"/>
    <w:rsid w:val="00470E7F"/>
    <w:rsid w:val="00470FF8"/>
    <w:rsid w:val="00471900"/>
    <w:rsid w:val="004746D2"/>
    <w:rsid w:val="004754B0"/>
    <w:rsid w:val="0048158A"/>
    <w:rsid w:val="00483153"/>
    <w:rsid w:val="00483AEA"/>
    <w:rsid w:val="00483C48"/>
    <w:rsid w:val="00485C18"/>
    <w:rsid w:val="004862ED"/>
    <w:rsid w:val="00486CF0"/>
    <w:rsid w:val="00486E9F"/>
    <w:rsid w:val="0049076A"/>
    <w:rsid w:val="004914A3"/>
    <w:rsid w:val="00492997"/>
    <w:rsid w:val="004963A4"/>
    <w:rsid w:val="0049786D"/>
    <w:rsid w:val="004A4FDE"/>
    <w:rsid w:val="004B0D27"/>
    <w:rsid w:val="004B3025"/>
    <w:rsid w:val="004B55BF"/>
    <w:rsid w:val="004B67F1"/>
    <w:rsid w:val="004B6E94"/>
    <w:rsid w:val="004C0192"/>
    <w:rsid w:val="004C05A8"/>
    <w:rsid w:val="004C1A27"/>
    <w:rsid w:val="004C243B"/>
    <w:rsid w:val="004C2D7B"/>
    <w:rsid w:val="004C4998"/>
    <w:rsid w:val="004C4B00"/>
    <w:rsid w:val="004C6950"/>
    <w:rsid w:val="004D135B"/>
    <w:rsid w:val="004D13C9"/>
    <w:rsid w:val="004D2516"/>
    <w:rsid w:val="004D2E4B"/>
    <w:rsid w:val="004D56AE"/>
    <w:rsid w:val="004D6495"/>
    <w:rsid w:val="004D7278"/>
    <w:rsid w:val="004D7A11"/>
    <w:rsid w:val="004E08AC"/>
    <w:rsid w:val="004E0FC2"/>
    <w:rsid w:val="004E1985"/>
    <w:rsid w:val="004E1BFC"/>
    <w:rsid w:val="004E1DE5"/>
    <w:rsid w:val="004E3E45"/>
    <w:rsid w:val="004E5FB7"/>
    <w:rsid w:val="004E63D8"/>
    <w:rsid w:val="004E6EB3"/>
    <w:rsid w:val="004E76BB"/>
    <w:rsid w:val="004F1D9D"/>
    <w:rsid w:val="004F44E6"/>
    <w:rsid w:val="004F4B91"/>
    <w:rsid w:val="004F616F"/>
    <w:rsid w:val="004F61B9"/>
    <w:rsid w:val="004F713D"/>
    <w:rsid w:val="00500698"/>
    <w:rsid w:val="00501015"/>
    <w:rsid w:val="00501844"/>
    <w:rsid w:val="00502269"/>
    <w:rsid w:val="005030A1"/>
    <w:rsid w:val="00503232"/>
    <w:rsid w:val="00504DE7"/>
    <w:rsid w:val="00504FAD"/>
    <w:rsid w:val="005102E0"/>
    <w:rsid w:val="005132BC"/>
    <w:rsid w:val="00513BC7"/>
    <w:rsid w:val="00513E46"/>
    <w:rsid w:val="00515ADD"/>
    <w:rsid w:val="00516870"/>
    <w:rsid w:val="00516896"/>
    <w:rsid w:val="005169A4"/>
    <w:rsid w:val="00516EDC"/>
    <w:rsid w:val="00520ED5"/>
    <w:rsid w:val="00522E2A"/>
    <w:rsid w:val="0052687B"/>
    <w:rsid w:val="00530E7D"/>
    <w:rsid w:val="005314F8"/>
    <w:rsid w:val="00531E22"/>
    <w:rsid w:val="00533458"/>
    <w:rsid w:val="005341C6"/>
    <w:rsid w:val="0053714E"/>
    <w:rsid w:val="00537436"/>
    <w:rsid w:val="0054222C"/>
    <w:rsid w:val="005423A3"/>
    <w:rsid w:val="00544734"/>
    <w:rsid w:val="00544EA9"/>
    <w:rsid w:val="005510D3"/>
    <w:rsid w:val="00551EAD"/>
    <w:rsid w:val="00552321"/>
    <w:rsid w:val="005530F1"/>
    <w:rsid w:val="00555B72"/>
    <w:rsid w:val="005563C8"/>
    <w:rsid w:val="00556DD2"/>
    <w:rsid w:val="0055754A"/>
    <w:rsid w:val="005609BA"/>
    <w:rsid w:val="00563C99"/>
    <w:rsid w:val="00565266"/>
    <w:rsid w:val="00565676"/>
    <w:rsid w:val="0056782D"/>
    <w:rsid w:val="005715F4"/>
    <w:rsid w:val="005718CF"/>
    <w:rsid w:val="00572051"/>
    <w:rsid w:val="0057282A"/>
    <w:rsid w:val="00573EFA"/>
    <w:rsid w:val="0057573C"/>
    <w:rsid w:val="005758BB"/>
    <w:rsid w:val="0057596A"/>
    <w:rsid w:val="00575B85"/>
    <w:rsid w:val="00575CF8"/>
    <w:rsid w:val="00575D8E"/>
    <w:rsid w:val="005760CB"/>
    <w:rsid w:val="005761E8"/>
    <w:rsid w:val="00577476"/>
    <w:rsid w:val="00577BD7"/>
    <w:rsid w:val="005807D4"/>
    <w:rsid w:val="0058093F"/>
    <w:rsid w:val="005813FC"/>
    <w:rsid w:val="0058210F"/>
    <w:rsid w:val="0058290A"/>
    <w:rsid w:val="00582BBE"/>
    <w:rsid w:val="0058368B"/>
    <w:rsid w:val="00585F1D"/>
    <w:rsid w:val="00585FEC"/>
    <w:rsid w:val="00586C59"/>
    <w:rsid w:val="00587BFF"/>
    <w:rsid w:val="00587EBF"/>
    <w:rsid w:val="0059051B"/>
    <w:rsid w:val="00591DBB"/>
    <w:rsid w:val="0059400C"/>
    <w:rsid w:val="00594C67"/>
    <w:rsid w:val="005A1047"/>
    <w:rsid w:val="005A1508"/>
    <w:rsid w:val="005A1F2F"/>
    <w:rsid w:val="005A277B"/>
    <w:rsid w:val="005A4915"/>
    <w:rsid w:val="005A54A4"/>
    <w:rsid w:val="005A5746"/>
    <w:rsid w:val="005A59E5"/>
    <w:rsid w:val="005A761A"/>
    <w:rsid w:val="005B432B"/>
    <w:rsid w:val="005B491D"/>
    <w:rsid w:val="005B5E7B"/>
    <w:rsid w:val="005C0270"/>
    <w:rsid w:val="005C1CE3"/>
    <w:rsid w:val="005C2C1A"/>
    <w:rsid w:val="005C332E"/>
    <w:rsid w:val="005C576C"/>
    <w:rsid w:val="005C6890"/>
    <w:rsid w:val="005C6EA8"/>
    <w:rsid w:val="005D29B1"/>
    <w:rsid w:val="005D2E73"/>
    <w:rsid w:val="005D3CC5"/>
    <w:rsid w:val="005D5AA5"/>
    <w:rsid w:val="005D5E76"/>
    <w:rsid w:val="005D6EF3"/>
    <w:rsid w:val="005D766E"/>
    <w:rsid w:val="005E0007"/>
    <w:rsid w:val="005E0276"/>
    <w:rsid w:val="005E23BB"/>
    <w:rsid w:val="005E2D33"/>
    <w:rsid w:val="005E584A"/>
    <w:rsid w:val="005E641D"/>
    <w:rsid w:val="005E6AF3"/>
    <w:rsid w:val="005E73D9"/>
    <w:rsid w:val="005F4F45"/>
    <w:rsid w:val="005F6F1C"/>
    <w:rsid w:val="005F7A11"/>
    <w:rsid w:val="00600E7A"/>
    <w:rsid w:val="00602782"/>
    <w:rsid w:val="0060278E"/>
    <w:rsid w:val="006028F2"/>
    <w:rsid w:val="00602E40"/>
    <w:rsid w:val="006035D3"/>
    <w:rsid w:val="006040A8"/>
    <w:rsid w:val="006049F2"/>
    <w:rsid w:val="00606957"/>
    <w:rsid w:val="0061295E"/>
    <w:rsid w:val="0061559F"/>
    <w:rsid w:val="00616F9A"/>
    <w:rsid w:val="00620284"/>
    <w:rsid w:val="0062280C"/>
    <w:rsid w:val="0062460B"/>
    <w:rsid w:val="00625E16"/>
    <w:rsid w:val="00626F3B"/>
    <w:rsid w:val="00627834"/>
    <w:rsid w:val="00630D8C"/>
    <w:rsid w:val="00632E8F"/>
    <w:rsid w:val="006335AB"/>
    <w:rsid w:val="00634274"/>
    <w:rsid w:val="00635111"/>
    <w:rsid w:val="006406A5"/>
    <w:rsid w:val="006435C7"/>
    <w:rsid w:val="0064431E"/>
    <w:rsid w:val="006450DF"/>
    <w:rsid w:val="00647086"/>
    <w:rsid w:val="0064730E"/>
    <w:rsid w:val="00650F81"/>
    <w:rsid w:val="006516BC"/>
    <w:rsid w:val="006532C5"/>
    <w:rsid w:val="006539A4"/>
    <w:rsid w:val="00653ABD"/>
    <w:rsid w:val="00656795"/>
    <w:rsid w:val="00657273"/>
    <w:rsid w:val="006602FA"/>
    <w:rsid w:val="006604AB"/>
    <w:rsid w:val="00660CC9"/>
    <w:rsid w:val="0066412F"/>
    <w:rsid w:val="0066452E"/>
    <w:rsid w:val="00665C38"/>
    <w:rsid w:val="0066635E"/>
    <w:rsid w:val="006667D1"/>
    <w:rsid w:val="00670D1E"/>
    <w:rsid w:val="00670FC7"/>
    <w:rsid w:val="006735B3"/>
    <w:rsid w:val="00676965"/>
    <w:rsid w:val="006825C5"/>
    <w:rsid w:val="00682B74"/>
    <w:rsid w:val="006836A2"/>
    <w:rsid w:val="00683ECE"/>
    <w:rsid w:val="0068563B"/>
    <w:rsid w:val="00686D6F"/>
    <w:rsid w:val="00687198"/>
    <w:rsid w:val="006912A9"/>
    <w:rsid w:val="00692DD3"/>
    <w:rsid w:val="00695CCB"/>
    <w:rsid w:val="00696337"/>
    <w:rsid w:val="006A0878"/>
    <w:rsid w:val="006A0BCF"/>
    <w:rsid w:val="006A39BB"/>
    <w:rsid w:val="006A7BA2"/>
    <w:rsid w:val="006B3514"/>
    <w:rsid w:val="006B3882"/>
    <w:rsid w:val="006B3F94"/>
    <w:rsid w:val="006B5DF8"/>
    <w:rsid w:val="006B68A9"/>
    <w:rsid w:val="006C00F5"/>
    <w:rsid w:val="006C0CC0"/>
    <w:rsid w:val="006C212C"/>
    <w:rsid w:val="006C2A08"/>
    <w:rsid w:val="006D082B"/>
    <w:rsid w:val="006D1204"/>
    <w:rsid w:val="006D18E5"/>
    <w:rsid w:val="006D32D6"/>
    <w:rsid w:val="006D4336"/>
    <w:rsid w:val="006D4FB9"/>
    <w:rsid w:val="006D57ED"/>
    <w:rsid w:val="006D59BE"/>
    <w:rsid w:val="006D5AAC"/>
    <w:rsid w:val="006D7C0F"/>
    <w:rsid w:val="006D7C25"/>
    <w:rsid w:val="006D7C5F"/>
    <w:rsid w:val="006E244A"/>
    <w:rsid w:val="006E5DF8"/>
    <w:rsid w:val="006E6A97"/>
    <w:rsid w:val="006F1D14"/>
    <w:rsid w:val="006F61DD"/>
    <w:rsid w:val="006F7ABA"/>
    <w:rsid w:val="00700590"/>
    <w:rsid w:val="00701525"/>
    <w:rsid w:val="007017FC"/>
    <w:rsid w:val="00702F33"/>
    <w:rsid w:val="00703470"/>
    <w:rsid w:val="00703A59"/>
    <w:rsid w:val="00705B39"/>
    <w:rsid w:val="00705C7A"/>
    <w:rsid w:val="00706D6E"/>
    <w:rsid w:val="00707269"/>
    <w:rsid w:val="00710C58"/>
    <w:rsid w:val="00713144"/>
    <w:rsid w:val="00717AB4"/>
    <w:rsid w:val="00717CDE"/>
    <w:rsid w:val="007201FE"/>
    <w:rsid w:val="00720465"/>
    <w:rsid w:val="00720F7B"/>
    <w:rsid w:val="0072238E"/>
    <w:rsid w:val="007224D9"/>
    <w:rsid w:val="00724045"/>
    <w:rsid w:val="00724180"/>
    <w:rsid w:val="0072639D"/>
    <w:rsid w:val="00731F73"/>
    <w:rsid w:val="00732336"/>
    <w:rsid w:val="007324DE"/>
    <w:rsid w:val="00732689"/>
    <w:rsid w:val="007335E3"/>
    <w:rsid w:val="00740805"/>
    <w:rsid w:val="007426E7"/>
    <w:rsid w:val="0075202F"/>
    <w:rsid w:val="00752F64"/>
    <w:rsid w:val="00753FBE"/>
    <w:rsid w:val="0075528C"/>
    <w:rsid w:val="007566DB"/>
    <w:rsid w:val="00756D18"/>
    <w:rsid w:val="007577FF"/>
    <w:rsid w:val="007578B8"/>
    <w:rsid w:val="00757A00"/>
    <w:rsid w:val="007631D9"/>
    <w:rsid w:val="0076394B"/>
    <w:rsid w:val="00764A6F"/>
    <w:rsid w:val="00764D17"/>
    <w:rsid w:val="00766823"/>
    <w:rsid w:val="00767808"/>
    <w:rsid w:val="0077046E"/>
    <w:rsid w:val="007706CE"/>
    <w:rsid w:val="00770937"/>
    <w:rsid w:val="00770C56"/>
    <w:rsid w:val="007718B6"/>
    <w:rsid w:val="00771B95"/>
    <w:rsid w:val="0077463A"/>
    <w:rsid w:val="00774C03"/>
    <w:rsid w:val="00776770"/>
    <w:rsid w:val="0077778F"/>
    <w:rsid w:val="00781358"/>
    <w:rsid w:val="00784B95"/>
    <w:rsid w:val="0078510A"/>
    <w:rsid w:val="00786C5D"/>
    <w:rsid w:val="0078770A"/>
    <w:rsid w:val="00790D91"/>
    <w:rsid w:val="007910D8"/>
    <w:rsid w:val="00791198"/>
    <w:rsid w:val="00791436"/>
    <w:rsid w:val="00792A28"/>
    <w:rsid w:val="007A1872"/>
    <w:rsid w:val="007A3E41"/>
    <w:rsid w:val="007A4F1B"/>
    <w:rsid w:val="007A6D63"/>
    <w:rsid w:val="007A6FFE"/>
    <w:rsid w:val="007B1213"/>
    <w:rsid w:val="007B3870"/>
    <w:rsid w:val="007B4811"/>
    <w:rsid w:val="007B61C8"/>
    <w:rsid w:val="007B7D6A"/>
    <w:rsid w:val="007B7DD7"/>
    <w:rsid w:val="007C0CA2"/>
    <w:rsid w:val="007C0E8A"/>
    <w:rsid w:val="007C17F9"/>
    <w:rsid w:val="007C1F12"/>
    <w:rsid w:val="007C4A6E"/>
    <w:rsid w:val="007C61D7"/>
    <w:rsid w:val="007D18F0"/>
    <w:rsid w:val="007D35FF"/>
    <w:rsid w:val="007D365D"/>
    <w:rsid w:val="007D53AC"/>
    <w:rsid w:val="007D5CAD"/>
    <w:rsid w:val="007E20C6"/>
    <w:rsid w:val="007E34DE"/>
    <w:rsid w:val="007E36D6"/>
    <w:rsid w:val="007E4531"/>
    <w:rsid w:val="007E4A3B"/>
    <w:rsid w:val="007E506A"/>
    <w:rsid w:val="007F0A55"/>
    <w:rsid w:val="007F0CA2"/>
    <w:rsid w:val="007F1C16"/>
    <w:rsid w:val="007F69C5"/>
    <w:rsid w:val="0080151A"/>
    <w:rsid w:val="00801B02"/>
    <w:rsid w:val="00801F26"/>
    <w:rsid w:val="00805BE9"/>
    <w:rsid w:val="00806968"/>
    <w:rsid w:val="00806FBF"/>
    <w:rsid w:val="008100CC"/>
    <w:rsid w:val="008105AF"/>
    <w:rsid w:val="008114D5"/>
    <w:rsid w:val="00814FA9"/>
    <w:rsid w:val="00816D78"/>
    <w:rsid w:val="00823C9C"/>
    <w:rsid w:val="00824E7C"/>
    <w:rsid w:val="008255F6"/>
    <w:rsid w:val="008265ED"/>
    <w:rsid w:val="008275FB"/>
    <w:rsid w:val="00827777"/>
    <w:rsid w:val="008302A4"/>
    <w:rsid w:val="0083238B"/>
    <w:rsid w:val="00833366"/>
    <w:rsid w:val="008346F3"/>
    <w:rsid w:val="008346F8"/>
    <w:rsid w:val="00834A8F"/>
    <w:rsid w:val="00834F09"/>
    <w:rsid w:val="00835A05"/>
    <w:rsid w:val="00836559"/>
    <w:rsid w:val="00837FC5"/>
    <w:rsid w:val="008434A8"/>
    <w:rsid w:val="00845390"/>
    <w:rsid w:val="008472F7"/>
    <w:rsid w:val="00850AF0"/>
    <w:rsid w:val="0085438F"/>
    <w:rsid w:val="0085773E"/>
    <w:rsid w:val="00860ACF"/>
    <w:rsid w:val="008610B1"/>
    <w:rsid w:val="008629F9"/>
    <w:rsid w:val="008631B8"/>
    <w:rsid w:val="0086573E"/>
    <w:rsid w:val="0086583F"/>
    <w:rsid w:val="00865BFB"/>
    <w:rsid w:val="00866BD5"/>
    <w:rsid w:val="00870D28"/>
    <w:rsid w:val="008717DE"/>
    <w:rsid w:val="00871815"/>
    <w:rsid w:val="00872A12"/>
    <w:rsid w:val="00874D71"/>
    <w:rsid w:val="00875D48"/>
    <w:rsid w:val="00877F51"/>
    <w:rsid w:val="008801E0"/>
    <w:rsid w:val="008808E4"/>
    <w:rsid w:val="00881B54"/>
    <w:rsid w:val="008827B7"/>
    <w:rsid w:val="008836CF"/>
    <w:rsid w:val="0088688F"/>
    <w:rsid w:val="00890B55"/>
    <w:rsid w:val="00890D75"/>
    <w:rsid w:val="008927EE"/>
    <w:rsid w:val="00893EBD"/>
    <w:rsid w:val="00895449"/>
    <w:rsid w:val="008A00A5"/>
    <w:rsid w:val="008A27EF"/>
    <w:rsid w:val="008A2A0B"/>
    <w:rsid w:val="008A2BF1"/>
    <w:rsid w:val="008A6030"/>
    <w:rsid w:val="008B2B08"/>
    <w:rsid w:val="008B6248"/>
    <w:rsid w:val="008C1012"/>
    <w:rsid w:val="008C71B9"/>
    <w:rsid w:val="008C7AB9"/>
    <w:rsid w:val="008D037E"/>
    <w:rsid w:val="008D0B9D"/>
    <w:rsid w:val="008D0E78"/>
    <w:rsid w:val="008D268F"/>
    <w:rsid w:val="008D3452"/>
    <w:rsid w:val="008D4001"/>
    <w:rsid w:val="008D44AD"/>
    <w:rsid w:val="008E03A9"/>
    <w:rsid w:val="008E0AC3"/>
    <w:rsid w:val="008E28BF"/>
    <w:rsid w:val="008E30C8"/>
    <w:rsid w:val="008E456E"/>
    <w:rsid w:val="008E4831"/>
    <w:rsid w:val="008E76B4"/>
    <w:rsid w:val="008F1C7D"/>
    <w:rsid w:val="008F1C9A"/>
    <w:rsid w:val="008F2328"/>
    <w:rsid w:val="008F3F1F"/>
    <w:rsid w:val="008F4686"/>
    <w:rsid w:val="008F68A2"/>
    <w:rsid w:val="008F6E7A"/>
    <w:rsid w:val="008F7F2F"/>
    <w:rsid w:val="009110D8"/>
    <w:rsid w:val="00912322"/>
    <w:rsid w:val="0091345C"/>
    <w:rsid w:val="009164C1"/>
    <w:rsid w:val="00916F4B"/>
    <w:rsid w:val="0092074D"/>
    <w:rsid w:val="009213CE"/>
    <w:rsid w:val="00923444"/>
    <w:rsid w:val="009234E1"/>
    <w:rsid w:val="00923E5D"/>
    <w:rsid w:val="0092493B"/>
    <w:rsid w:val="00924BA9"/>
    <w:rsid w:val="00925A40"/>
    <w:rsid w:val="00926E27"/>
    <w:rsid w:val="00927128"/>
    <w:rsid w:val="00932267"/>
    <w:rsid w:val="00933968"/>
    <w:rsid w:val="0094293A"/>
    <w:rsid w:val="00942B78"/>
    <w:rsid w:val="009431A5"/>
    <w:rsid w:val="00945622"/>
    <w:rsid w:val="00946CE1"/>
    <w:rsid w:val="0094716A"/>
    <w:rsid w:val="0095083B"/>
    <w:rsid w:val="00950A08"/>
    <w:rsid w:val="00951B2E"/>
    <w:rsid w:val="00951FC0"/>
    <w:rsid w:val="0095698D"/>
    <w:rsid w:val="00957724"/>
    <w:rsid w:val="00961008"/>
    <w:rsid w:val="009620D1"/>
    <w:rsid w:val="0096285F"/>
    <w:rsid w:val="00963245"/>
    <w:rsid w:val="00966E5D"/>
    <w:rsid w:val="00970B04"/>
    <w:rsid w:val="0097363E"/>
    <w:rsid w:val="0097366B"/>
    <w:rsid w:val="009745A7"/>
    <w:rsid w:val="00974B4A"/>
    <w:rsid w:val="009752CD"/>
    <w:rsid w:val="00975D33"/>
    <w:rsid w:val="00977784"/>
    <w:rsid w:val="009812D5"/>
    <w:rsid w:val="00981444"/>
    <w:rsid w:val="00981F2D"/>
    <w:rsid w:val="00982A74"/>
    <w:rsid w:val="009863DF"/>
    <w:rsid w:val="00990846"/>
    <w:rsid w:val="00992229"/>
    <w:rsid w:val="009928B2"/>
    <w:rsid w:val="009931D2"/>
    <w:rsid w:val="00995060"/>
    <w:rsid w:val="009A2172"/>
    <w:rsid w:val="009A301D"/>
    <w:rsid w:val="009A665A"/>
    <w:rsid w:val="009A66F9"/>
    <w:rsid w:val="009B0C23"/>
    <w:rsid w:val="009B2CAA"/>
    <w:rsid w:val="009B3147"/>
    <w:rsid w:val="009B420F"/>
    <w:rsid w:val="009B4576"/>
    <w:rsid w:val="009B7B10"/>
    <w:rsid w:val="009C0152"/>
    <w:rsid w:val="009C0E95"/>
    <w:rsid w:val="009C1439"/>
    <w:rsid w:val="009C2804"/>
    <w:rsid w:val="009C4A17"/>
    <w:rsid w:val="009C5ABE"/>
    <w:rsid w:val="009C5E8D"/>
    <w:rsid w:val="009C7B92"/>
    <w:rsid w:val="009D0342"/>
    <w:rsid w:val="009D051A"/>
    <w:rsid w:val="009D1BD9"/>
    <w:rsid w:val="009D36DA"/>
    <w:rsid w:val="009D4DF5"/>
    <w:rsid w:val="009D6A10"/>
    <w:rsid w:val="009E025D"/>
    <w:rsid w:val="009E2D4C"/>
    <w:rsid w:val="009E4D69"/>
    <w:rsid w:val="009E73A7"/>
    <w:rsid w:val="009F4252"/>
    <w:rsid w:val="009F57B6"/>
    <w:rsid w:val="009F5E0B"/>
    <w:rsid w:val="009F6758"/>
    <w:rsid w:val="009F6AC2"/>
    <w:rsid w:val="009F75A7"/>
    <w:rsid w:val="009F7981"/>
    <w:rsid w:val="00A04485"/>
    <w:rsid w:val="00A065F6"/>
    <w:rsid w:val="00A07DA1"/>
    <w:rsid w:val="00A10B02"/>
    <w:rsid w:val="00A11C2F"/>
    <w:rsid w:val="00A13F93"/>
    <w:rsid w:val="00A1539B"/>
    <w:rsid w:val="00A153F5"/>
    <w:rsid w:val="00A164FE"/>
    <w:rsid w:val="00A17149"/>
    <w:rsid w:val="00A22463"/>
    <w:rsid w:val="00A257D8"/>
    <w:rsid w:val="00A25AB2"/>
    <w:rsid w:val="00A26AD4"/>
    <w:rsid w:val="00A26EEA"/>
    <w:rsid w:val="00A27E77"/>
    <w:rsid w:val="00A3007B"/>
    <w:rsid w:val="00A31420"/>
    <w:rsid w:val="00A326AC"/>
    <w:rsid w:val="00A34228"/>
    <w:rsid w:val="00A34CA5"/>
    <w:rsid w:val="00A35A64"/>
    <w:rsid w:val="00A36374"/>
    <w:rsid w:val="00A365C4"/>
    <w:rsid w:val="00A36738"/>
    <w:rsid w:val="00A40181"/>
    <w:rsid w:val="00A40400"/>
    <w:rsid w:val="00A41690"/>
    <w:rsid w:val="00A41965"/>
    <w:rsid w:val="00A41BDD"/>
    <w:rsid w:val="00A45AAB"/>
    <w:rsid w:val="00A45F22"/>
    <w:rsid w:val="00A46314"/>
    <w:rsid w:val="00A475BF"/>
    <w:rsid w:val="00A47D58"/>
    <w:rsid w:val="00A509EF"/>
    <w:rsid w:val="00A53D97"/>
    <w:rsid w:val="00A5566D"/>
    <w:rsid w:val="00A56BDF"/>
    <w:rsid w:val="00A57EF2"/>
    <w:rsid w:val="00A60C83"/>
    <w:rsid w:val="00A613F2"/>
    <w:rsid w:val="00A61DD4"/>
    <w:rsid w:val="00A620FC"/>
    <w:rsid w:val="00A6348C"/>
    <w:rsid w:val="00A66F4B"/>
    <w:rsid w:val="00A67FDD"/>
    <w:rsid w:val="00A7103B"/>
    <w:rsid w:val="00A717DE"/>
    <w:rsid w:val="00A73B38"/>
    <w:rsid w:val="00A757F4"/>
    <w:rsid w:val="00A807C1"/>
    <w:rsid w:val="00A8120E"/>
    <w:rsid w:val="00A82321"/>
    <w:rsid w:val="00A82BD9"/>
    <w:rsid w:val="00A84B8E"/>
    <w:rsid w:val="00A87803"/>
    <w:rsid w:val="00A903F1"/>
    <w:rsid w:val="00A9593E"/>
    <w:rsid w:val="00A963DE"/>
    <w:rsid w:val="00AA0089"/>
    <w:rsid w:val="00AA0BD5"/>
    <w:rsid w:val="00AA2468"/>
    <w:rsid w:val="00AA5F4A"/>
    <w:rsid w:val="00AA74FD"/>
    <w:rsid w:val="00AB0A33"/>
    <w:rsid w:val="00AB0AEE"/>
    <w:rsid w:val="00AB1A49"/>
    <w:rsid w:val="00AB2435"/>
    <w:rsid w:val="00AB30A6"/>
    <w:rsid w:val="00AB68C6"/>
    <w:rsid w:val="00AB6C03"/>
    <w:rsid w:val="00AB7425"/>
    <w:rsid w:val="00AC11F9"/>
    <w:rsid w:val="00AC21A8"/>
    <w:rsid w:val="00AC5825"/>
    <w:rsid w:val="00AC7CC6"/>
    <w:rsid w:val="00AD049D"/>
    <w:rsid w:val="00AD0DB4"/>
    <w:rsid w:val="00AD5347"/>
    <w:rsid w:val="00AD69F7"/>
    <w:rsid w:val="00AD7AB6"/>
    <w:rsid w:val="00AE1A87"/>
    <w:rsid w:val="00AE3121"/>
    <w:rsid w:val="00AE33CA"/>
    <w:rsid w:val="00AE3A06"/>
    <w:rsid w:val="00AF0510"/>
    <w:rsid w:val="00AF0E97"/>
    <w:rsid w:val="00AF135D"/>
    <w:rsid w:val="00AF21DE"/>
    <w:rsid w:val="00AF4039"/>
    <w:rsid w:val="00AF6091"/>
    <w:rsid w:val="00AF6922"/>
    <w:rsid w:val="00B0010B"/>
    <w:rsid w:val="00B00952"/>
    <w:rsid w:val="00B0169E"/>
    <w:rsid w:val="00B017AE"/>
    <w:rsid w:val="00B05E0B"/>
    <w:rsid w:val="00B10C38"/>
    <w:rsid w:val="00B11297"/>
    <w:rsid w:val="00B11D3C"/>
    <w:rsid w:val="00B13A0C"/>
    <w:rsid w:val="00B14C30"/>
    <w:rsid w:val="00B17D4D"/>
    <w:rsid w:val="00B2707E"/>
    <w:rsid w:val="00B3148E"/>
    <w:rsid w:val="00B31751"/>
    <w:rsid w:val="00B32E2F"/>
    <w:rsid w:val="00B32F42"/>
    <w:rsid w:val="00B34BDE"/>
    <w:rsid w:val="00B37D64"/>
    <w:rsid w:val="00B40378"/>
    <w:rsid w:val="00B40D36"/>
    <w:rsid w:val="00B433A7"/>
    <w:rsid w:val="00B43723"/>
    <w:rsid w:val="00B45942"/>
    <w:rsid w:val="00B467D6"/>
    <w:rsid w:val="00B514E1"/>
    <w:rsid w:val="00B53557"/>
    <w:rsid w:val="00B54007"/>
    <w:rsid w:val="00B54546"/>
    <w:rsid w:val="00B54A7E"/>
    <w:rsid w:val="00B5549C"/>
    <w:rsid w:val="00B55772"/>
    <w:rsid w:val="00B56450"/>
    <w:rsid w:val="00B6090B"/>
    <w:rsid w:val="00B611B9"/>
    <w:rsid w:val="00B617AA"/>
    <w:rsid w:val="00B63803"/>
    <w:rsid w:val="00B650FE"/>
    <w:rsid w:val="00B66579"/>
    <w:rsid w:val="00B66B93"/>
    <w:rsid w:val="00B700DD"/>
    <w:rsid w:val="00B75461"/>
    <w:rsid w:val="00B76790"/>
    <w:rsid w:val="00B82958"/>
    <w:rsid w:val="00B84797"/>
    <w:rsid w:val="00B857FB"/>
    <w:rsid w:val="00B866C1"/>
    <w:rsid w:val="00B86B91"/>
    <w:rsid w:val="00B87ED0"/>
    <w:rsid w:val="00B90C56"/>
    <w:rsid w:val="00B9196A"/>
    <w:rsid w:val="00B91B9E"/>
    <w:rsid w:val="00B91D00"/>
    <w:rsid w:val="00B92863"/>
    <w:rsid w:val="00B93150"/>
    <w:rsid w:val="00B95DBF"/>
    <w:rsid w:val="00BA0BE9"/>
    <w:rsid w:val="00BA407E"/>
    <w:rsid w:val="00BA42C9"/>
    <w:rsid w:val="00BA5BA8"/>
    <w:rsid w:val="00BA6FAE"/>
    <w:rsid w:val="00BB0A17"/>
    <w:rsid w:val="00BB0F9D"/>
    <w:rsid w:val="00BB102A"/>
    <w:rsid w:val="00BB1A8A"/>
    <w:rsid w:val="00BB2497"/>
    <w:rsid w:val="00BB25DA"/>
    <w:rsid w:val="00BB6204"/>
    <w:rsid w:val="00BB6819"/>
    <w:rsid w:val="00BC03D9"/>
    <w:rsid w:val="00BC0715"/>
    <w:rsid w:val="00BC230F"/>
    <w:rsid w:val="00BC3591"/>
    <w:rsid w:val="00BC51FB"/>
    <w:rsid w:val="00BC586F"/>
    <w:rsid w:val="00BD03BB"/>
    <w:rsid w:val="00BD6384"/>
    <w:rsid w:val="00BD692E"/>
    <w:rsid w:val="00BD6B9F"/>
    <w:rsid w:val="00BD71F1"/>
    <w:rsid w:val="00BD748B"/>
    <w:rsid w:val="00BE0707"/>
    <w:rsid w:val="00BE0EDA"/>
    <w:rsid w:val="00BE1139"/>
    <w:rsid w:val="00BE34B3"/>
    <w:rsid w:val="00BE399C"/>
    <w:rsid w:val="00BE5225"/>
    <w:rsid w:val="00BE5D40"/>
    <w:rsid w:val="00BE6957"/>
    <w:rsid w:val="00BE7E63"/>
    <w:rsid w:val="00BF06E9"/>
    <w:rsid w:val="00BF07C1"/>
    <w:rsid w:val="00BF157D"/>
    <w:rsid w:val="00BF2CB1"/>
    <w:rsid w:val="00BF384D"/>
    <w:rsid w:val="00BF4CB6"/>
    <w:rsid w:val="00BF5757"/>
    <w:rsid w:val="00BF630E"/>
    <w:rsid w:val="00C01163"/>
    <w:rsid w:val="00C01D25"/>
    <w:rsid w:val="00C04846"/>
    <w:rsid w:val="00C04ED2"/>
    <w:rsid w:val="00C110EA"/>
    <w:rsid w:val="00C176B1"/>
    <w:rsid w:val="00C1790C"/>
    <w:rsid w:val="00C17FAB"/>
    <w:rsid w:val="00C21200"/>
    <w:rsid w:val="00C30D99"/>
    <w:rsid w:val="00C33135"/>
    <w:rsid w:val="00C3437C"/>
    <w:rsid w:val="00C34634"/>
    <w:rsid w:val="00C4143E"/>
    <w:rsid w:val="00C46122"/>
    <w:rsid w:val="00C47C8B"/>
    <w:rsid w:val="00C50731"/>
    <w:rsid w:val="00C53A90"/>
    <w:rsid w:val="00C54A3F"/>
    <w:rsid w:val="00C56269"/>
    <w:rsid w:val="00C56D58"/>
    <w:rsid w:val="00C60BB2"/>
    <w:rsid w:val="00C6345A"/>
    <w:rsid w:val="00C63A76"/>
    <w:rsid w:val="00C65325"/>
    <w:rsid w:val="00C66FC8"/>
    <w:rsid w:val="00C70E75"/>
    <w:rsid w:val="00C73ED6"/>
    <w:rsid w:val="00C74F19"/>
    <w:rsid w:val="00C75919"/>
    <w:rsid w:val="00C759A4"/>
    <w:rsid w:val="00C7708C"/>
    <w:rsid w:val="00C771E9"/>
    <w:rsid w:val="00C7755D"/>
    <w:rsid w:val="00C80A3C"/>
    <w:rsid w:val="00C83CAF"/>
    <w:rsid w:val="00C84029"/>
    <w:rsid w:val="00C87B51"/>
    <w:rsid w:val="00C903ED"/>
    <w:rsid w:val="00C922A3"/>
    <w:rsid w:val="00C9410A"/>
    <w:rsid w:val="00C95580"/>
    <w:rsid w:val="00C962B0"/>
    <w:rsid w:val="00C977F8"/>
    <w:rsid w:val="00CA3E30"/>
    <w:rsid w:val="00CA7545"/>
    <w:rsid w:val="00CA76CA"/>
    <w:rsid w:val="00CB143B"/>
    <w:rsid w:val="00CB1450"/>
    <w:rsid w:val="00CB1581"/>
    <w:rsid w:val="00CB2AD2"/>
    <w:rsid w:val="00CB4B08"/>
    <w:rsid w:val="00CB6AE5"/>
    <w:rsid w:val="00CC000B"/>
    <w:rsid w:val="00CC22F3"/>
    <w:rsid w:val="00CC251D"/>
    <w:rsid w:val="00CC266F"/>
    <w:rsid w:val="00CC3759"/>
    <w:rsid w:val="00CC3D78"/>
    <w:rsid w:val="00CC6776"/>
    <w:rsid w:val="00CC754D"/>
    <w:rsid w:val="00CD0DF0"/>
    <w:rsid w:val="00CD4DDF"/>
    <w:rsid w:val="00CD5C47"/>
    <w:rsid w:val="00CD73AD"/>
    <w:rsid w:val="00CD77CA"/>
    <w:rsid w:val="00CE1FB0"/>
    <w:rsid w:val="00CE2064"/>
    <w:rsid w:val="00CE239D"/>
    <w:rsid w:val="00CE440D"/>
    <w:rsid w:val="00CE761A"/>
    <w:rsid w:val="00CF05C6"/>
    <w:rsid w:val="00CF0B06"/>
    <w:rsid w:val="00CF1BBA"/>
    <w:rsid w:val="00CF4859"/>
    <w:rsid w:val="00CF5D07"/>
    <w:rsid w:val="00CF6A4D"/>
    <w:rsid w:val="00CF7B40"/>
    <w:rsid w:val="00D00E07"/>
    <w:rsid w:val="00D01EE3"/>
    <w:rsid w:val="00D026D2"/>
    <w:rsid w:val="00D034A0"/>
    <w:rsid w:val="00D03FF1"/>
    <w:rsid w:val="00D06219"/>
    <w:rsid w:val="00D06265"/>
    <w:rsid w:val="00D06970"/>
    <w:rsid w:val="00D06E55"/>
    <w:rsid w:val="00D07205"/>
    <w:rsid w:val="00D07AE1"/>
    <w:rsid w:val="00D07F56"/>
    <w:rsid w:val="00D10EA3"/>
    <w:rsid w:val="00D1338F"/>
    <w:rsid w:val="00D13738"/>
    <w:rsid w:val="00D1442F"/>
    <w:rsid w:val="00D146C0"/>
    <w:rsid w:val="00D15229"/>
    <w:rsid w:val="00D16021"/>
    <w:rsid w:val="00D162B9"/>
    <w:rsid w:val="00D201E7"/>
    <w:rsid w:val="00D20738"/>
    <w:rsid w:val="00D20998"/>
    <w:rsid w:val="00D22F08"/>
    <w:rsid w:val="00D25CD7"/>
    <w:rsid w:val="00D3046A"/>
    <w:rsid w:val="00D30810"/>
    <w:rsid w:val="00D30E6B"/>
    <w:rsid w:val="00D31AC3"/>
    <w:rsid w:val="00D32EE1"/>
    <w:rsid w:val="00D32FE6"/>
    <w:rsid w:val="00D33AB5"/>
    <w:rsid w:val="00D35B49"/>
    <w:rsid w:val="00D36629"/>
    <w:rsid w:val="00D369D5"/>
    <w:rsid w:val="00D36D0E"/>
    <w:rsid w:val="00D4012B"/>
    <w:rsid w:val="00D41CFA"/>
    <w:rsid w:val="00D4227F"/>
    <w:rsid w:val="00D44952"/>
    <w:rsid w:val="00D518BD"/>
    <w:rsid w:val="00D51BB8"/>
    <w:rsid w:val="00D53078"/>
    <w:rsid w:val="00D54D20"/>
    <w:rsid w:val="00D54D8B"/>
    <w:rsid w:val="00D566DF"/>
    <w:rsid w:val="00D56DB0"/>
    <w:rsid w:val="00D57017"/>
    <w:rsid w:val="00D60676"/>
    <w:rsid w:val="00D62100"/>
    <w:rsid w:val="00D62CC2"/>
    <w:rsid w:val="00D63B23"/>
    <w:rsid w:val="00D651BB"/>
    <w:rsid w:val="00D65B98"/>
    <w:rsid w:val="00D65E71"/>
    <w:rsid w:val="00D66A41"/>
    <w:rsid w:val="00D67236"/>
    <w:rsid w:val="00D67A8C"/>
    <w:rsid w:val="00D70415"/>
    <w:rsid w:val="00D70CDB"/>
    <w:rsid w:val="00D7135C"/>
    <w:rsid w:val="00D725A5"/>
    <w:rsid w:val="00D741DF"/>
    <w:rsid w:val="00D75508"/>
    <w:rsid w:val="00D75552"/>
    <w:rsid w:val="00D828BF"/>
    <w:rsid w:val="00D834FB"/>
    <w:rsid w:val="00D839C5"/>
    <w:rsid w:val="00D840CC"/>
    <w:rsid w:val="00D868D6"/>
    <w:rsid w:val="00D87006"/>
    <w:rsid w:val="00D87017"/>
    <w:rsid w:val="00D9460B"/>
    <w:rsid w:val="00D94992"/>
    <w:rsid w:val="00D95054"/>
    <w:rsid w:val="00D96247"/>
    <w:rsid w:val="00D96337"/>
    <w:rsid w:val="00D9731B"/>
    <w:rsid w:val="00D97323"/>
    <w:rsid w:val="00DA09C4"/>
    <w:rsid w:val="00DA353D"/>
    <w:rsid w:val="00DA4E14"/>
    <w:rsid w:val="00DA6612"/>
    <w:rsid w:val="00DB005D"/>
    <w:rsid w:val="00DB3246"/>
    <w:rsid w:val="00DB44CD"/>
    <w:rsid w:val="00DB73BC"/>
    <w:rsid w:val="00DC034A"/>
    <w:rsid w:val="00DC04EF"/>
    <w:rsid w:val="00DC142E"/>
    <w:rsid w:val="00DC1A83"/>
    <w:rsid w:val="00DC38E8"/>
    <w:rsid w:val="00DC423C"/>
    <w:rsid w:val="00DC68F7"/>
    <w:rsid w:val="00DD0F50"/>
    <w:rsid w:val="00DD0FCA"/>
    <w:rsid w:val="00DD1453"/>
    <w:rsid w:val="00DD2F86"/>
    <w:rsid w:val="00DD33B6"/>
    <w:rsid w:val="00DD3DB8"/>
    <w:rsid w:val="00DD4360"/>
    <w:rsid w:val="00DD4788"/>
    <w:rsid w:val="00DD4CBD"/>
    <w:rsid w:val="00DD5061"/>
    <w:rsid w:val="00DD6B57"/>
    <w:rsid w:val="00DE2C92"/>
    <w:rsid w:val="00DE3859"/>
    <w:rsid w:val="00DE4248"/>
    <w:rsid w:val="00DE4E8F"/>
    <w:rsid w:val="00DF2A32"/>
    <w:rsid w:val="00DF347E"/>
    <w:rsid w:val="00DF58E6"/>
    <w:rsid w:val="00DF70C3"/>
    <w:rsid w:val="00DF79D4"/>
    <w:rsid w:val="00E021BE"/>
    <w:rsid w:val="00E0281E"/>
    <w:rsid w:val="00E06950"/>
    <w:rsid w:val="00E106A2"/>
    <w:rsid w:val="00E1704B"/>
    <w:rsid w:val="00E1736F"/>
    <w:rsid w:val="00E210E2"/>
    <w:rsid w:val="00E22103"/>
    <w:rsid w:val="00E306F5"/>
    <w:rsid w:val="00E31A71"/>
    <w:rsid w:val="00E31E5E"/>
    <w:rsid w:val="00E33228"/>
    <w:rsid w:val="00E333B0"/>
    <w:rsid w:val="00E3374E"/>
    <w:rsid w:val="00E33781"/>
    <w:rsid w:val="00E46E9A"/>
    <w:rsid w:val="00E50172"/>
    <w:rsid w:val="00E52263"/>
    <w:rsid w:val="00E53686"/>
    <w:rsid w:val="00E543E8"/>
    <w:rsid w:val="00E545C2"/>
    <w:rsid w:val="00E55528"/>
    <w:rsid w:val="00E563CB"/>
    <w:rsid w:val="00E56668"/>
    <w:rsid w:val="00E57F51"/>
    <w:rsid w:val="00E62036"/>
    <w:rsid w:val="00E63BB5"/>
    <w:rsid w:val="00E6492D"/>
    <w:rsid w:val="00E673C0"/>
    <w:rsid w:val="00E732C1"/>
    <w:rsid w:val="00E73AC8"/>
    <w:rsid w:val="00E73DC6"/>
    <w:rsid w:val="00E7493F"/>
    <w:rsid w:val="00E749A3"/>
    <w:rsid w:val="00E777BD"/>
    <w:rsid w:val="00E8093F"/>
    <w:rsid w:val="00E81EDA"/>
    <w:rsid w:val="00E83875"/>
    <w:rsid w:val="00E85B0D"/>
    <w:rsid w:val="00E87073"/>
    <w:rsid w:val="00E870B1"/>
    <w:rsid w:val="00E872DC"/>
    <w:rsid w:val="00E906FE"/>
    <w:rsid w:val="00E933D0"/>
    <w:rsid w:val="00E972F0"/>
    <w:rsid w:val="00EA04E6"/>
    <w:rsid w:val="00EA1A61"/>
    <w:rsid w:val="00EA4140"/>
    <w:rsid w:val="00EA41D2"/>
    <w:rsid w:val="00EA6567"/>
    <w:rsid w:val="00EA65CC"/>
    <w:rsid w:val="00EB5E25"/>
    <w:rsid w:val="00EB6E92"/>
    <w:rsid w:val="00EB7195"/>
    <w:rsid w:val="00EC07D6"/>
    <w:rsid w:val="00EC129F"/>
    <w:rsid w:val="00EC1A65"/>
    <w:rsid w:val="00EC4F12"/>
    <w:rsid w:val="00EC6825"/>
    <w:rsid w:val="00EC6AD1"/>
    <w:rsid w:val="00EC79E3"/>
    <w:rsid w:val="00EC7C31"/>
    <w:rsid w:val="00ED0C00"/>
    <w:rsid w:val="00ED2463"/>
    <w:rsid w:val="00ED5DB9"/>
    <w:rsid w:val="00EE0822"/>
    <w:rsid w:val="00EE3D06"/>
    <w:rsid w:val="00EE4DC1"/>
    <w:rsid w:val="00EE5F5F"/>
    <w:rsid w:val="00EF0082"/>
    <w:rsid w:val="00EF023D"/>
    <w:rsid w:val="00EF05A4"/>
    <w:rsid w:val="00EF1BAC"/>
    <w:rsid w:val="00EF1F03"/>
    <w:rsid w:val="00EF204C"/>
    <w:rsid w:val="00EF2158"/>
    <w:rsid w:val="00EF389F"/>
    <w:rsid w:val="00EF3D36"/>
    <w:rsid w:val="00EF7D8B"/>
    <w:rsid w:val="00F00F2C"/>
    <w:rsid w:val="00F010A3"/>
    <w:rsid w:val="00F026D7"/>
    <w:rsid w:val="00F03A8D"/>
    <w:rsid w:val="00F03FC4"/>
    <w:rsid w:val="00F04B87"/>
    <w:rsid w:val="00F102DF"/>
    <w:rsid w:val="00F11979"/>
    <w:rsid w:val="00F12BF5"/>
    <w:rsid w:val="00F15A67"/>
    <w:rsid w:val="00F15E05"/>
    <w:rsid w:val="00F15F2A"/>
    <w:rsid w:val="00F16208"/>
    <w:rsid w:val="00F17CDA"/>
    <w:rsid w:val="00F2082F"/>
    <w:rsid w:val="00F237E8"/>
    <w:rsid w:val="00F25ABA"/>
    <w:rsid w:val="00F2731B"/>
    <w:rsid w:val="00F32BBF"/>
    <w:rsid w:val="00F3492B"/>
    <w:rsid w:val="00F35988"/>
    <w:rsid w:val="00F35C7E"/>
    <w:rsid w:val="00F43192"/>
    <w:rsid w:val="00F43C9C"/>
    <w:rsid w:val="00F44870"/>
    <w:rsid w:val="00F4644C"/>
    <w:rsid w:val="00F47184"/>
    <w:rsid w:val="00F472B2"/>
    <w:rsid w:val="00F4742E"/>
    <w:rsid w:val="00F519B8"/>
    <w:rsid w:val="00F52587"/>
    <w:rsid w:val="00F5462E"/>
    <w:rsid w:val="00F54ECB"/>
    <w:rsid w:val="00F55059"/>
    <w:rsid w:val="00F606FC"/>
    <w:rsid w:val="00F61434"/>
    <w:rsid w:val="00F63D23"/>
    <w:rsid w:val="00F6616E"/>
    <w:rsid w:val="00F73817"/>
    <w:rsid w:val="00F74CB2"/>
    <w:rsid w:val="00F75DA8"/>
    <w:rsid w:val="00F77A73"/>
    <w:rsid w:val="00F82AB2"/>
    <w:rsid w:val="00F82EF1"/>
    <w:rsid w:val="00F8561F"/>
    <w:rsid w:val="00F85801"/>
    <w:rsid w:val="00F87A6C"/>
    <w:rsid w:val="00F906E6"/>
    <w:rsid w:val="00F91AA7"/>
    <w:rsid w:val="00F922AC"/>
    <w:rsid w:val="00F929CD"/>
    <w:rsid w:val="00F93D53"/>
    <w:rsid w:val="00F94802"/>
    <w:rsid w:val="00F95EBD"/>
    <w:rsid w:val="00F96DEA"/>
    <w:rsid w:val="00F97054"/>
    <w:rsid w:val="00F971C1"/>
    <w:rsid w:val="00F978DB"/>
    <w:rsid w:val="00FA034F"/>
    <w:rsid w:val="00FA0E34"/>
    <w:rsid w:val="00FA252D"/>
    <w:rsid w:val="00FA3BD5"/>
    <w:rsid w:val="00FA41D4"/>
    <w:rsid w:val="00FA44DC"/>
    <w:rsid w:val="00FB0BAC"/>
    <w:rsid w:val="00FB469E"/>
    <w:rsid w:val="00FB5295"/>
    <w:rsid w:val="00FB5814"/>
    <w:rsid w:val="00FB7F25"/>
    <w:rsid w:val="00FC1AAD"/>
    <w:rsid w:val="00FC24D8"/>
    <w:rsid w:val="00FC588B"/>
    <w:rsid w:val="00FD020D"/>
    <w:rsid w:val="00FD0489"/>
    <w:rsid w:val="00FD4BB5"/>
    <w:rsid w:val="00FD5EBA"/>
    <w:rsid w:val="00FD6BF6"/>
    <w:rsid w:val="00FD7B7E"/>
    <w:rsid w:val="00FD7C0C"/>
    <w:rsid w:val="00FE4A6A"/>
    <w:rsid w:val="00FE559B"/>
    <w:rsid w:val="00FE64AB"/>
    <w:rsid w:val="00FE7AFD"/>
    <w:rsid w:val="00FF1339"/>
    <w:rsid w:val="00FF4158"/>
    <w:rsid w:val="00FF507A"/>
    <w:rsid w:val="00FF55E6"/>
    <w:rsid w:val="00FF6958"/>
    <w:rsid w:val="0A4B2FDC"/>
    <w:rsid w:val="0DDC28B4"/>
    <w:rsid w:val="0EF02826"/>
    <w:rsid w:val="0FB320CB"/>
    <w:rsid w:val="105066E9"/>
    <w:rsid w:val="10F6044E"/>
    <w:rsid w:val="151E1390"/>
    <w:rsid w:val="193A47F3"/>
    <w:rsid w:val="1AE7638C"/>
    <w:rsid w:val="23BB414E"/>
    <w:rsid w:val="27FE5155"/>
    <w:rsid w:val="29AB3440"/>
    <w:rsid w:val="2A360DA5"/>
    <w:rsid w:val="32553B93"/>
    <w:rsid w:val="3B545349"/>
    <w:rsid w:val="3D913376"/>
    <w:rsid w:val="3EA278E6"/>
    <w:rsid w:val="419A7265"/>
    <w:rsid w:val="446D00FF"/>
    <w:rsid w:val="45281944"/>
    <w:rsid w:val="45F428E0"/>
    <w:rsid w:val="46EA02D5"/>
    <w:rsid w:val="4FA2523E"/>
    <w:rsid w:val="4FF35648"/>
    <w:rsid w:val="53B36579"/>
    <w:rsid w:val="547E4499"/>
    <w:rsid w:val="54BC5DE2"/>
    <w:rsid w:val="587162C2"/>
    <w:rsid w:val="5A330EE4"/>
    <w:rsid w:val="5A8D1377"/>
    <w:rsid w:val="5A980B76"/>
    <w:rsid w:val="5F5A6CFB"/>
    <w:rsid w:val="63E84AFF"/>
    <w:rsid w:val="687A6530"/>
    <w:rsid w:val="6A292F49"/>
    <w:rsid w:val="6CD209D6"/>
    <w:rsid w:val="6FDD0C25"/>
    <w:rsid w:val="6FEC0521"/>
    <w:rsid w:val="7026336E"/>
    <w:rsid w:val="71833CAB"/>
    <w:rsid w:val="72F93C10"/>
    <w:rsid w:val="73016F26"/>
    <w:rsid w:val="750C7615"/>
    <w:rsid w:val="76C71F7D"/>
    <w:rsid w:val="7C0D6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51"/>
    <w:autoRedefine/>
    <w:qFormat/>
    <w:uiPriority w:val="99"/>
    <w:pPr>
      <w:keepNext/>
      <w:keepLines/>
      <w:numPr>
        <w:ilvl w:val="0"/>
        <w:numId w:val="1"/>
      </w:numPr>
      <w:tabs>
        <w:tab w:val="left" w:pos="425"/>
      </w:tabs>
      <w:spacing w:before="340" w:after="330" w:line="576" w:lineRule="auto"/>
      <w:outlineLvl w:val="0"/>
    </w:pPr>
    <w:rPr>
      <w:b/>
      <w:kern w:val="44"/>
      <w:sz w:val="44"/>
    </w:rPr>
  </w:style>
  <w:style w:type="paragraph" w:styleId="3">
    <w:name w:val="heading 2"/>
    <w:basedOn w:val="1"/>
    <w:next w:val="1"/>
    <w:link w:val="52"/>
    <w:autoRedefine/>
    <w:qFormat/>
    <w:uiPriority w:val="99"/>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53"/>
    <w:autoRedefine/>
    <w:qFormat/>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4"/>
    <w:autoRedefine/>
    <w:qFormat/>
    <w:uiPriority w:val="99"/>
    <w:pPr>
      <w:keepNext/>
      <w:keepLines/>
      <w:numPr>
        <w:ilvl w:val="3"/>
        <w:numId w:val="1"/>
      </w:numPr>
      <w:spacing w:before="200"/>
      <w:outlineLvl w:val="3"/>
    </w:pPr>
    <w:rPr>
      <w:rFonts w:ascii="Cambria" w:hAnsi="Cambria"/>
      <w:b/>
      <w:bCs/>
      <w:i/>
      <w:iCs/>
      <w:color w:val="4F81BD"/>
    </w:rPr>
  </w:style>
  <w:style w:type="paragraph" w:styleId="6">
    <w:name w:val="heading 5"/>
    <w:basedOn w:val="1"/>
    <w:next w:val="1"/>
    <w:link w:val="55"/>
    <w:autoRedefine/>
    <w:qFormat/>
    <w:uiPriority w:val="99"/>
    <w:pPr>
      <w:keepNext/>
      <w:keepLines/>
      <w:numPr>
        <w:ilvl w:val="4"/>
        <w:numId w:val="1"/>
      </w:numPr>
      <w:spacing w:before="200"/>
      <w:outlineLvl w:val="4"/>
    </w:pPr>
    <w:rPr>
      <w:rFonts w:ascii="Cambria" w:hAnsi="Cambria"/>
      <w:color w:val="243F60"/>
    </w:rPr>
  </w:style>
  <w:style w:type="paragraph" w:styleId="7">
    <w:name w:val="heading 6"/>
    <w:basedOn w:val="1"/>
    <w:next w:val="1"/>
    <w:link w:val="56"/>
    <w:autoRedefine/>
    <w:qFormat/>
    <w:uiPriority w:val="99"/>
    <w:pPr>
      <w:keepNext/>
      <w:keepLines/>
      <w:numPr>
        <w:ilvl w:val="5"/>
        <w:numId w:val="1"/>
      </w:numPr>
      <w:spacing w:before="200"/>
      <w:outlineLvl w:val="5"/>
    </w:pPr>
    <w:rPr>
      <w:rFonts w:ascii="Cambria" w:hAnsi="Cambria"/>
      <w:i/>
      <w:iCs/>
      <w:color w:val="243F60"/>
    </w:rPr>
  </w:style>
  <w:style w:type="paragraph" w:styleId="8">
    <w:name w:val="heading 7"/>
    <w:basedOn w:val="1"/>
    <w:next w:val="1"/>
    <w:link w:val="57"/>
    <w:autoRedefine/>
    <w:qFormat/>
    <w:uiPriority w:val="99"/>
    <w:pPr>
      <w:keepNext/>
      <w:keepLines/>
      <w:numPr>
        <w:ilvl w:val="6"/>
        <w:numId w:val="1"/>
      </w:numPr>
      <w:spacing w:before="200"/>
      <w:outlineLvl w:val="6"/>
    </w:pPr>
    <w:rPr>
      <w:rFonts w:ascii="Cambria" w:hAnsi="Cambria"/>
      <w:i/>
      <w:iCs/>
      <w:color w:val="404040"/>
    </w:rPr>
  </w:style>
  <w:style w:type="paragraph" w:styleId="9">
    <w:name w:val="heading 8"/>
    <w:basedOn w:val="1"/>
    <w:next w:val="1"/>
    <w:link w:val="58"/>
    <w:autoRedefine/>
    <w:qFormat/>
    <w:uiPriority w:val="99"/>
    <w:pPr>
      <w:keepNext/>
      <w:keepLines/>
      <w:numPr>
        <w:ilvl w:val="7"/>
        <w:numId w:val="1"/>
      </w:numPr>
      <w:spacing w:before="200"/>
      <w:outlineLvl w:val="7"/>
    </w:pPr>
    <w:rPr>
      <w:rFonts w:ascii="Cambria" w:hAnsi="Cambria"/>
      <w:color w:val="404040"/>
      <w:sz w:val="20"/>
    </w:rPr>
  </w:style>
  <w:style w:type="paragraph" w:styleId="10">
    <w:name w:val="heading 9"/>
    <w:basedOn w:val="1"/>
    <w:next w:val="1"/>
    <w:link w:val="59"/>
    <w:autoRedefine/>
    <w:qFormat/>
    <w:uiPriority w:val="99"/>
    <w:pPr>
      <w:keepNext/>
      <w:keepLines/>
      <w:numPr>
        <w:ilvl w:val="8"/>
        <w:numId w:val="1"/>
      </w:numPr>
      <w:spacing w:before="200"/>
      <w:outlineLvl w:val="8"/>
    </w:pPr>
    <w:rPr>
      <w:rFonts w:ascii="Cambria" w:hAnsi="Cambria"/>
      <w:i/>
      <w:iCs/>
      <w:color w:val="404040"/>
      <w:sz w:val="20"/>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List Number 2"/>
    <w:basedOn w:val="1"/>
    <w:autoRedefine/>
    <w:unhideWhenUsed/>
    <w:qFormat/>
    <w:uiPriority w:val="0"/>
    <w:pPr>
      <w:numPr>
        <w:ilvl w:val="0"/>
        <w:numId w:val="2"/>
      </w:numPr>
      <w:spacing w:after="200" w:line="276" w:lineRule="auto"/>
      <w:contextualSpacing/>
      <w:jc w:val="left"/>
    </w:pPr>
    <w:rPr>
      <w:rFonts w:asciiTheme="minorHAnsi" w:hAnsiTheme="minorHAnsi" w:eastAsiaTheme="minorEastAsia" w:cstheme="minorBidi"/>
      <w:szCs w:val="22"/>
    </w:rPr>
  </w:style>
  <w:style w:type="paragraph" w:styleId="13">
    <w:name w:val="Normal Indent"/>
    <w:basedOn w:val="1"/>
    <w:link w:val="185"/>
    <w:autoRedefine/>
    <w:qFormat/>
    <w:uiPriority w:val="0"/>
    <w:pPr>
      <w:adjustRightInd w:val="0"/>
      <w:spacing w:line="360" w:lineRule="atLeast"/>
      <w:ind w:firstLine="420"/>
      <w:jc w:val="left"/>
    </w:pPr>
    <w:rPr>
      <w:kern w:val="0"/>
      <w:sz w:val="20"/>
      <w:szCs w:val="24"/>
    </w:rPr>
  </w:style>
  <w:style w:type="paragraph" w:styleId="14">
    <w:name w:val="Document Map"/>
    <w:basedOn w:val="1"/>
    <w:link w:val="79"/>
    <w:autoRedefine/>
    <w:semiHidden/>
    <w:qFormat/>
    <w:uiPriority w:val="99"/>
    <w:pPr>
      <w:shd w:val="clear" w:color="auto" w:fill="000080"/>
    </w:pPr>
    <w:rPr>
      <w:sz w:val="2"/>
    </w:rPr>
  </w:style>
  <w:style w:type="paragraph" w:styleId="15">
    <w:name w:val="annotation text"/>
    <w:basedOn w:val="1"/>
    <w:link w:val="77"/>
    <w:autoRedefine/>
    <w:qFormat/>
    <w:uiPriority w:val="99"/>
    <w:pPr>
      <w:jc w:val="left"/>
    </w:pPr>
  </w:style>
  <w:style w:type="paragraph" w:styleId="16">
    <w:name w:val="Body Text"/>
    <w:basedOn w:val="1"/>
    <w:link w:val="102"/>
    <w:autoRedefine/>
    <w:qFormat/>
    <w:uiPriority w:val="99"/>
    <w:pPr>
      <w:spacing w:after="120"/>
    </w:pPr>
  </w:style>
  <w:style w:type="paragraph" w:styleId="17">
    <w:name w:val="Body Text Indent"/>
    <w:basedOn w:val="1"/>
    <w:link w:val="81"/>
    <w:autoRedefine/>
    <w:qFormat/>
    <w:uiPriority w:val="0"/>
    <w:pPr>
      <w:ind w:firstLine="420" w:firstLineChars="200"/>
    </w:pPr>
  </w:style>
  <w:style w:type="paragraph" w:styleId="18">
    <w:name w:val="List 2"/>
    <w:basedOn w:val="1"/>
    <w:autoRedefine/>
    <w:qFormat/>
    <w:uiPriority w:val="0"/>
    <w:pPr>
      <w:ind w:left="100" w:leftChars="200" w:hanging="200" w:hangingChars="200"/>
    </w:pPr>
    <w:rPr>
      <w:szCs w:val="24"/>
    </w:rPr>
  </w:style>
  <w:style w:type="paragraph" w:styleId="19">
    <w:name w:val="toc 5"/>
    <w:basedOn w:val="1"/>
    <w:next w:val="1"/>
    <w:autoRedefine/>
    <w:qFormat/>
    <w:uiPriority w:val="39"/>
    <w:pPr>
      <w:ind w:left="840"/>
      <w:jc w:val="left"/>
    </w:pPr>
    <w:rPr>
      <w:sz w:val="18"/>
      <w:szCs w:val="18"/>
    </w:rPr>
  </w:style>
  <w:style w:type="paragraph" w:styleId="20">
    <w:name w:val="toc 3"/>
    <w:basedOn w:val="1"/>
    <w:next w:val="1"/>
    <w:autoRedefine/>
    <w:qFormat/>
    <w:uiPriority w:val="39"/>
    <w:pPr>
      <w:ind w:left="420"/>
      <w:jc w:val="left"/>
    </w:pPr>
    <w:rPr>
      <w:i/>
      <w:iCs/>
      <w:sz w:val="20"/>
    </w:rPr>
  </w:style>
  <w:style w:type="paragraph" w:styleId="21">
    <w:name w:val="Plain Text"/>
    <w:basedOn w:val="1"/>
    <w:link w:val="64"/>
    <w:autoRedefine/>
    <w:qFormat/>
    <w:uiPriority w:val="0"/>
    <w:rPr>
      <w:rFonts w:ascii="宋体" w:hAnsi="Courier New"/>
      <w:szCs w:val="21"/>
    </w:rPr>
  </w:style>
  <w:style w:type="paragraph" w:styleId="22">
    <w:name w:val="toc 8"/>
    <w:basedOn w:val="1"/>
    <w:next w:val="1"/>
    <w:autoRedefine/>
    <w:qFormat/>
    <w:uiPriority w:val="39"/>
    <w:pPr>
      <w:ind w:left="1470"/>
      <w:jc w:val="left"/>
    </w:pPr>
    <w:rPr>
      <w:sz w:val="18"/>
      <w:szCs w:val="18"/>
    </w:rPr>
  </w:style>
  <w:style w:type="paragraph" w:styleId="23">
    <w:name w:val="Date"/>
    <w:basedOn w:val="1"/>
    <w:next w:val="1"/>
    <w:link w:val="82"/>
    <w:autoRedefine/>
    <w:qFormat/>
    <w:uiPriority w:val="0"/>
  </w:style>
  <w:style w:type="paragraph" w:styleId="24">
    <w:name w:val="Body Text Indent 2"/>
    <w:basedOn w:val="1"/>
    <w:link w:val="93"/>
    <w:autoRedefine/>
    <w:qFormat/>
    <w:uiPriority w:val="99"/>
    <w:pPr>
      <w:spacing w:after="120" w:line="480" w:lineRule="auto"/>
      <w:ind w:left="420" w:leftChars="200"/>
    </w:pPr>
  </w:style>
  <w:style w:type="paragraph" w:styleId="25">
    <w:name w:val="endnote text"/>
    <w:basedOn w:val="1"/>
    <w:link w:val="187"/>
    <w:autoRedefine/>
    <w:semiHidden/>
    <w:unhideWhenUsed/>
    <w:qFormat/>
    <w:uiPriority w:val="99"/>
    <w:pPr>
      <w:snapToGrid w:val="0"/>
      <w:jc w:val="left"/>
    </w:pPr>
  </w:style>
  <w:style w:type="paragraph" w:styleId="26">
    <w:name w:val="Balloon Text"/>
    <w:basedOn w:val="1"/>
    <w:link w:val="76"/>
    <w:autoRedefine/>
    <w:semiHidden/>
    <w:unhideWhenUsed/>
    <w:qFormat/>
    <w:uiPriority w:val="99"/>
    <w:rPr>
      <w:sz w:val="18"/>
      <w:szCs w:val="18"/>
    </w:rPr>
  </w:style>
  <w:style w:type="paragraph" w:styleId="27">
    <w:name w:val="footer"/>
    <w:basedOn w:val="1"/>
    <w:link w:val="50"/>
    <w:autoRedefine/>
    <w:unhideWhenUsed/>
    <w:qFormat/>
    <w:uiPriority w:val="99"/>
    <w:pPr>
      <w:tabs>
        <w:tab w:val="center" w:pos="4153"/>
        <w:tab w:val="right" w:pos="8306"/>
      </w:tabs>
      <w:snapToGrid w:val="0"/>
      <w:jc w:val="left"/>
    </w:pPr>
    <w:rPr>
      <w:sz w:val="18"/>
      <w:szCs w:val="18"/>
    </w:rPr>
  </w:style>
  <w:style w:type="paragraph" w:styleId="28">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left" w:pos="420"/>
        <w:tab w:val="right" w:leader="dot" w:pos="8302"/>
      </w:tabs>
      <w:spacing w:line="360" w:lineRule="auto"/>
      <w:jc w:val="center"/>
    </w:pPr>
    <w:rPr>
      <w:bCs/>
      <w:kern w:val="44"/>
      <w:sz w:val="24"/>
      <w:szCs w:val="24"/>
    </w:rPr>
  </w:style>
  <w:style w:type="paragraph" w:styleId="30">
    <w:name w:val="toc 4"/>
    <w:basedOn w:val="1"/>
    <w:next w:val="1"/>
    <w:autoRedefine/>
    <w:qFormat/>
    <w:uiPriority w:val="39"/>
    <w:pPr>
      <w:ind w:left="630"/>
      <w:jc w:val="left"/>
    </w:pPr>
    <w:rPr>
      <w:sz w:val="18"/>
      <w:szCs w:val="18"/>
    </w:rPr>
  </w:style>
  <w:style w:type="paragraph" w:styleId="31">
    <w:name w:val="List"/>
    <w:basedOn w:val="1"/>
    <w:autoRedefine/>
    <w:semiHidden/>
    <w:unhideWhenUsed/>
    <w:qFormat/>
    <w:uiPriority w:val="99"/>
    <w:pPr>
      <w:ind w:left="200" w:hanging="200" w:hangingChars="200"/>
      <w:contextualSpacing/>
    </w:pPr>
  </w:style>
  <w:style w:type="paragraph" w:styleId="32">
    <w:name w:val="toc 6"/>
    <w:basedOn w:val="1"/>
    <w:next w:val="1"/>
    <w:autoRedefine/>
    <w:qFormat/>
    <w:uiPriority w:val="39"/>
    <w:pPr>
      <w:ind w:left="1050"/>
      <w:jc w:val="left"/>
    </w:pPr>
    <w:rPr>
      <w:sz w:val="18"/>
      <w:szCs w:val="18"/>
    </w:rPr>
  </w:style>
  <w:style w:type="paragraph" w:styleId="33">
    <w:name w:val="Body Text Indent 3"/>
    <w:basedOn w:val="1"/>
    <w:link w:val="92"/>
    <w:autoRedefine/>
    <w:qFormat/>
    <w:uiPriority w:val="99"/>
    <w:pPr>
      <w:spacing w:line="300" w:lineRule="auto"/>
      <w:ind w:firstLine="435"/>
    </w:pPr>
    <w:rPr>
      <w:sz w:val="16"/>
      <w:szCs w:val="16"/>
    </w:rPr>
  </w:style>
  <w:style w:type="paragraph" w:styleId="34">
    <w:name w:val="toc 2"/>
    <w:basedOn w:val="1"/>
    <w:next w:val="1"/>
    <w:autoRedefine/>
    <w:qFormat/>
    <w:uiPriority w:val="39"/>
    <w:pPr>
      <w:ind w:left="210"/>
      <w:jc w:val="left"/>
    </w:pPr>
    <w:rPr>
      <w:smallCaps/>
      <w:sz w:val="20"/>
    </w:rPr>
  </w:style>
  <w:style w:type="paragraph" w:styleId="35">
    <w:name w:val="toc 9"/>
    <w:basedOn w:val="1"/>
    <w:next w:val="1"/>
    <w:autoRedefine/>
    <w:qFormat/>
    <w:uiPriority w:val="39"/>
    <w:pPr>
      <w:ind w:left="1680"/>
      <w:jc w:val="left"/>
    </w:pPr>
    <w:rPr>
      <w:sz w:val="18"/>
      <w:szCs w:val="18"/>
    </w:rPr>
  </w:style>
  <w:style w:type="paragraph" w:styleId="36">
    <w:name w:val="Body Text 2"/>
    <w:basedOn w:val="1"/>
    <w:link w:val="135"/>
    <w:autoRedefine/>
    <w:qFormat/>
    <w:uiPriority w:val="99"/>
    <w:pPr>
      <w:spacing w:after="120" w:line="480" w:lineRule="auto"/>
    </w:pPr>
  </w:style>
  <w:style w:type="paragraph" w:styleId="37">
    <w:name w:val="HTML Preformatted"/>
    <w:basedOn w:val="1"/>
    <w:link w:val="11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38">
    <w:name w:val="Normal (Web)"/>
    <w:basedOn w:val="1"/>
    <w:autoRedefine/>
    <w:qFormat/>
    <w:uiPriority w:val="99"/>
    <w:pPr>
      <w:widowControl/>
      <w:spacing w:before="100" w:beforeAutospacing="1" w:after="100" w:afterAutospacing="1" w:line="314" w:lineRule="atLeast"/>
      <w:jc w:val="left"/>
    </w:pPr>
    <w:rPr>
      <w:rFonts w:ascii="宋体" w:hAnsi="宋体" w:cs="宋体"/>
      <w:kern w:val="0"/>
      <w:sz w:val="22"/>
      <w:szCs w:val="22"/>
    </w:rPr>
  </w:style>
  <w:style w:type="paragraph" w:styleId="39">
    <w:name w:val="annotation subject"/>
    <w:basedOn w:val="15"/>
    <w:next w:val="15"/>
    <w:link w:val="78"/>
    <w:autoRedefine/>
    <w:semiHidden/>
    <w:qFormat/>
    <w:uiPriority w:val="99"/>
    <w:rPr>
      <w:b/>
      <w:bCs/>
    </w:rPr>
  </w:style>
  <w:style w:type="paragraph" w:styleId="40">
    <w:name w:val="Body Text First Indent"/>
    <w:basedOn w:val="16"/>
    <w:link w:val="114"/>
    <w:autoRedefine/>
    <w:qFormat/>
    <w:uiPriority w:val="99"/>
    <w:pPr>
      <w:ind w:firstLine="420" w:firstLineChars="100"/>
    </w:pPr>
    <w:rPr>
      <w:szCs w:val="24"/>
    </w:rPr>
  </w:style>
  <w:style w:type="table" w:styleId="42">
    <w:name w:val="Table Grid"/>
    <w:basedOn w:val="41"/>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autoRedefine/>
    <w:qFormat/>
    <w:uiPriority w:val="99"/>
    <w:rPr>
      <w:rFonts w:cs="Times New Roman"/>
      <w:b/>
    </w:rPr>
  </w:style>
  <w:style w:type="character" w:styleId="45">
    <w:name w:val="page number"/>
    <w:autoRedefine/>
    <w:qFormat/>
    <w:uiPriority w:val="0"/>
    <w:rPr>
      <w:rFonts w:cs="Times New Roman"/>
    </w:rPr>
  </w:style>
  <w:style w:type="character" w:styleId="46">
    <w:name w:val="FollowedHyperlink"/>
    <w:autoRedefine/>
    <w:qFormat/>
    <w:uiPriority w:val="99"/>
    <w:rPr>
      <w:rFonts w:cs="Times New Roman"/>
      <w:color w:val="800080"/>
      <w:u w:val="single"/>
    </w:rPr>
  </w:style>
  <w:style w:type="character" w:styleId="47">
    <w:name w:val="Hyperlink"/>
    <w:autoRedefine/>
    <w:qFormat/>
    <w:uiPriority w:val="99"/>
    <w:rPr>
      <w:rFonts w:cs="Times New Roman"/>
      <w:color w:val="0000FF"/>
      <w:u w:val="single"/>
    </w:rPr>
  </w:style>
  <w:style w:type="character" w:styleId="48">
    <w:name w:val="annotation reference"/>
    <w:autoRedefine/>
    <w:qFormat/>
    <w:uiPriority w:val="99"/>
    <w:rPr>
      <w:rFonts w:cs="Times New Roman"/>
      <w:sz w:val="21"/>
    </w:rPr>
  </w:style>
  <w:style w:type="character" w:customStyle="1" w:styleId="49">
    <w:name w:val="页眉 Char"/>
    <w:basedOn w:val="43"/>
    <w:link w:val="28"/>
    <w:autoRedefine/>
    <w:qFormat/>
    <w:uiPriority w:val="99"/>
    <w:rPr>
      <w:sz w:val="18"/>
      <w:szCs w:val="18"/>
    </w:rPr>
  </w:style>
  <w:style w:type="character" w:customStyle="1" w:styleId="50">
    <w:name w:val="页脚 Char"/>
    <w:basedOn w:val="43"/>
    <w:link w:val="27"/>
    <w:autoRedefine/>
    <w:qFormat/>
    <w:uiPriority w:val="99"/>
    <w:rPr>
      <w:sz w:val="18"/>
      <w:szCs w:val="18"/>
    </w:rPr>
  </w:style>
  <w:style w:type="character" w:customStyle="1" w:styleId="51">
    <w:name w:val="标题 1 Char"/>
    <w:basedOn w:val="43"/>
    <w:link w:val="2"/>
    <w:autoRedefine/>
    <w:qFormat/>
    <w:uiPriority w:val="99"/>
    <w:rPr>
      <w:rFonts w:ascii="Times New Roman" w:hAnsi="Times New Roman" w:eastAsia="宋体" w:cs="Times New Roman"/>
      <w:b/>
      <w:kern w:val="44"/>
      <w:sz w:val="44"/>
      <w:szCs w:val="20"/>
    </w:rPr>
  </w:style>
  <w:style w:type="character" w:customStyle="1" w:styleId="52">
    <w:name w:val="标题 2 Char"/>
    <w:basedOn w:val="43"/>
    <w:link w:val="3"/>
    <w:autoRedefine/>
    <w:qFormat/>
    <w:uiPriority w:val="99"/>
    <w:rPr>
      <w:rFonts w:ascii="Arial" w:hAnsi="Arial" w:eastAsia="黑体" w:cs="Times New Roman"/>
      <w:b/>
      <w:bCs/>
      <w:sz w:val="32"/>
      <w:szCs w:val="32"/>
    </w:rPr>
  </w:style>
  <w:style w:type="character" w:customStyle="1" w:styleId="53">
    <w:name w:val="标题 3 Char"/>
    <w:basedOn w:val="43"/>
    <w:link w:val="4"/>
    <w:autoRedefine/>
    <w:qFormat/>
    <w:uiPriority w:val="99"/>
    <w:rPr>
      <w:rFonts w:ascii="Times New Roman" w:hAnsi="Times New Roman" w:eastAsia="宋体" w:cs="Times New Roman"/>
      <w:b/>
      <w:bCs/>
      <w:sz w:val="32"/>
      <w:szCs w:val="32"/>
    </w:rPr>
  </w:style>
  <w:style w:type="character" w:customStyle="1" w:styleId="54">
    <w:name w:val="标题 4 Char"/>
    <w:basedOn w:val="43"/>
    <w:link w:val="5"/>
    <w:autoRedefine/>
    <w:qFormat/>
    <w:uiPriority w:val="99"/>
    <w:rPr>
      <w:rFonts w:ascii="Cambria" w:hAnsi="Cambria" w:eastAsia="宋体" w:cs="Times New Roman"/>
      <w:b/>
      <w:bCs/>
      <w:i/>
      <w:iCs/>
      <w:color w:val="4F81BD"/>
      <w:szCs w:val="20"/>
    </w:rPr>
  </w:style>
  <w:style w:type="character" w:customStyle="1" w:styleId="55">
    <w:name w:val="标题 5 Char"/>
    <w:basedOn w:val="43"/>
    <w:link w:val="6"/>
    <w:autoRedefine/>
    <w:qFormat/>
    <w:uiPriority w:val="99"/>
    <w:rPr>
      <w:rFonts w:ascii="Cambria" w:hAnsi="Cambria" w:eastAsia="宋体" w:cs="Times New Roman"/>
      <w:color w:val="243F60"/>
      <w:szCs w:val="20"/>
    </w:rPr>
  </w:style>
  <w:style w:type="character" w:customStyle="1" w:styleId="56">
    <w:name w:val="标题 6 Char"/>
    <w:basedOn w:val="43"/>
    <w:link w:val="7"/>
    <w:autoRedefine/>
    <w:qFormat/>
    <w:uiPriority w:val="99"/>
    <w:rPr>
      <w:rFonts w:ascii="Cambria" w:hAnsi="Cambria" w:eastAsia="宋体" w:cs="Times New Roman"/>
      <w:i/>
      <w:iCs/>
      <w:color w:val="243F60"/>
      <w:szCs w:val="20"/>
    </w:rPr>
  </w:style>
  <w:style w:type="character" w:customStyle="1" w:styleId="57">
    <w:name w:val="标题 7 Char"/>
    <w:basedOn w:val="43"/>
    <w:link w:val="8"/>
    <w:autoRedefine/>
    <w:qFormat/>
    <w:uiPriority w:val="99"/>
    <w:rPr>
      <w:rFonts w:ascii="Cambria" w:hAnsi="Cambria" w:eastAsia="宋体" w:cs="Times New Roman"/>
      <w:i/>
      <w:iCs/>
      <w:color w:val="404040"/>
      <w:szCs w:val="20"/>
    </w:rPr>
  </w:style>
  <w:style w:type="character" w:customStyle="1" w:styleId="58">
    <w:name w:val="标题 8 Char"/>
    <w:basedOn w:val="43"/>
    <w:link w:val="9"/>
    <w:autoRedefine/>
    <w:qFormat/>
    <w:uiPriority w:val="99"/>
    <w:rPr>
      <w:rFonts w:ascii="Cambria" w:hAnsi="Cambria" w:eastAsia="宋体" w:cs="Times New Roman"/>
      <w:color w:val="404040"/>
      <w:sz w:val="20"/>
      <w:szCs w:val="20"/>
    </w:rPr>
  </w:style>
  <w:style w:type="character" w:customStyle="1" w:styleId="59">
    <w:name w:val="标题 9 Char"/>
    <w:basedOn w:val="43"/>
    <w:link w:val="10"/>
    <w:autoRedefine/>
    <w:qFormat/>
    <w:uiPriority w:val="99"/>
    <w:rPr>
      <w:rFonts w:ascii="Cambria" w:hAnsi="Cambria" w:eastAsia="宋体" w:cs="Times New Roman"/>
      <w:i/>
      <w:iCs/>
      <w:color w:val="404040"/>
      <w:sz w:val="20"/>
      <w:szCs w:val="20"/>
    </w:rPr>
  </w:style>
  <w:style w:type="paragraph" w:customStyle="1" w:styleId="60">
    <w:name w:val="Char1 Char Char Char"/>
    <w:basedOn w:val="1"/>
    <w:autoRedefine/>
    <w:qFormat/>
    <w:uiPriority w:val="99"/>
    <w:pPr>
      <w:widowControl/>
      <w:spacing w:after="160" w:line="240" w:lineRule="exact"/>
      <w:ind w:firstLine="200" w:firstLineChars="200"/>
      <w:jc w:val="left"/>
    </w:pPr>
  </w:style>
  <w:style w:type="paragraph" w:customStyle="1" w:styleId="61">
    <w:name w:val="章"/>
    <w:basedOn w:val="1"/>
    <w:link w:val="62"/>
    <w:autoRedefine/>
    <w:qFormat/>
    <w:uiPriority w:val="99"/>
    <w:pPr>
      <w:spacing w:beforeLines="100" w:afterLines="100" w:line="300" w:lineRule="auto"/>
      <w:jc w:val="center"/>
      <w:outlineLvl w:val="0"/>
    </w:pPr>
    <w:rPr>
      <w:b/>
      <w:sz w:val="28"/>
    </w:rPr>
  </w:style>
  <w:style w:type="character" w:customStyle="1" w:styleId="62">
    <w:name w:val="章 Char"/>
    <w:link w:val="61"/>
    <w:autoRedefine/>
    <w:qFormat/>
    <w:locked/>
    <w:uiPriority w:val="99"/>
    <w:rPr>
      <w:rFonts w:ascii="Times New Roman" w:hAnsi="Times New Roman" w:eastAsia="宋体" w:cs="Times New Roman"/>
      <w:b/>
      <w:sz w:val="28"/>
      <w:szCs w:val="20"/>
    </w:rPr>
  </w:style>
  <w:style w:type="paragraph" w:customStyle="1" w:styleId="63">
    <w:name w:val="节"/>
    <w:basedOn w:val="1"/>
    <w:autoRedefine/>
    <w:qFormat/>
    <w:uiPriority w:val="99"/>
    <w:pPr>
      <w:spacing w:beforeLines="100" w:afterLines="100" w:line="300" w:lineRule="auto"/>
      <w:jc w:val="center"/>
      <w:outlineLvl w:val="1"/>
    </w:pPr>
    <w:rPr>
      <w:b/>
      <w:sz w:val="24"/>
    </w:rPr>
  </w:style>
  <w:style w:type="character" w:customStyle="1" w:styleId="64">
    <w:name w:val="纯文本 Char"/>
    <w:basedOn w:val="43"/>
    <w:link w:val="21"/>
    <w:autoRedefine/>
    <w:qFormat/>
    <w:uiPriority w:val="0"/>
    <w:rPr>
      <w:rFonts w:ascii="宋体" w:hAnsi="Courier New" w:eastAsia="宋体" w:cs="Times New Roman"/>
      <w:szCs w:val="21"/>
    </w:rPr>
  </w:style>
  <w:style w:type="paragraph" w:customStyle="1" w:styleId="65">
    <w:name w:val="Char Char Char Char Char Char Char"/>
    <w:basedOn w:val="1"/>
    <w:link w:val="160"/>
    <w:autoRedefine/>
    <w:qFormat/>
    <w:uiPriority w:val="99"/>
    <w:pPr>
      <w:widowControl/>
      <w:spacing w:after="160" w:line="240" w:lineRule="exact"/>
      <w:jc w:val="left"/>
    </w:pPr>
    <w:rPr>
      <w:rFonts w:ascii="Arial" w:hAnsi="Arial"/>
      <w:b/>
      <w:kern w:val="0"/>
      <w:sz w:val="24"/>
      <w:lang w:eastAsia="en-US"/>
    </w:rPr>
  </w:style>
  <w:style w:type="paragraph" w:customStyle="1" w:styleId="66">
    <w:name w:val="注"/>
    <w:basedOn w:val="1"/>
    <w:link w:val="67"/>
    <w:autoRedefine/>
    <w:qFormat/>
    <w:uiPriority w:val="99"/>
    <w:pPr>
      <w:ind w:left="788" w:leftChars="200" w:hanging="368" w:hangingChars="175"/>
    </w:pPr>
  </w:style>
  <w:style w:type="character" w:customStyle="1" w:styleId="67">
    <w:name w:val="注 Char"/>
    <w:link w:val="66"/>
    <w:autoRedefine/>
    <w:qFormat/>
    <w:locked/>
    <w:uiPriority w:val="99"/>
    <w:rPr>
      <w:rFonts w:ascii="Times New Roman" w:hAnsi="Times New Roman" w:eastAsia="宋体" w:cs="Times New Roman"/>
      <w:szCs w:val="20"/>
    </w:rPr>
  </w:style>
  <w:style w:type="paragraph" w:customStyle="1" w:styleId="68">
    <w:name w:val="分条"/>
    <w:basedOn w:val="1"/>
    <w:link w:val="69"/>
    <w:autoRedefine/>
    <w:qFormat/>
    <w:uiPriority w:val="99"/>
    <w:pPr>
      <w:spacing w:line="360" w:lineRule="auto"/>
      <w:ind w:firstLine="200" w:firstLineChars="200"/>
    </w:pPr>
    <w:rPr>
      <w:sz w:val="24"/>
    </w:rPr>
  </w:style>
  <w:style w:type="character" w:customStyle="1" w:styleId="69">
    <w:name w:val="分条 Char"/>
    <w:link w:val="68"/>
    <w:autoRedefine/>
    <w:qFormat/>
    <w:locked/>
    <w:uiPriority w:val="99"/>
    <w:rPr>
      <w:rFonts w:ascii="Times New Roman" w:hAnsi="Times New Roman" w:eastAsia="宋体" w:cs="Times New Roman"/>
      <w:sz w:val="24"/>
      <w:szCs w:val="20"/>
    </w:rPr>
  </w:style>
  <w:style w:type="paragraph" w:customStyle="1" w:styleId="70">
    <w:name w:val="公式"/>
    <w:basedOn w:val="1"/>
    <w:link w:val="71"/>
    <w:autoRedefine/>
    <w:qFormat/>
    <w:uiPriority w:val="99"/>
    <w:pPr>
      <w:spacing w:line="360" w:lineRule="auto"/>
      <w:jc w:val="right"/>
    </w:pPr>
    <w:rPr>
      <w:sz w:val="24"/>
    </w:rPr>
  </w:style>
  <w:style w:type="character" w:customStyle="1" w:styleId="71">
    <w:name w:val="公式 Char"/>
    <w:link w:val="70"/>
    <w:autoRedefine/>
    <w:qFormat/>
    <w:locked/>
    <w:uiPriority w:val="99"/>
    <w:rPr>
      <w:rFonts w:ascii="Times New Roman" w:hAnsi="Times New Roman" w:eastAsia="宋体" w:cs="Times New Roman"/>
      <w:sz w:val="24"/>
      <w:szCs w:val="20"/>
    </w:rPr>
  </w:style>
  <w:style w:type="paragraph" w:customStyle="1" w:styleId="72">
    <w:name w:val="表"/>
    <w:basedOn w:val="1"/>
    <w:autoRedefine/>
    <w:qFormat/>
    <w:uiPriority w:val="99"/>
    <w:pPr>
      <w:spacing w:line="300" w:lineRule="auto"/>
      <w:jc w:val="center"/>
    </w:pPr>
  </w:style>
  <w:style w:type="paragraph" w:customStyle="1" w:styleId="73">
    <w:name w:val="表头"/>
    <w:basedOn w:val="1"/>
    <w:autoRedefine/>
    <w:qFormat/>
    <w:uiPriority w:val="99"/>
    <w:pPr>
      <w:spacing w:beforeLines="50" w:afterLines="50" w:line="300" w:lineRule="auto"/>
      <w:jc w:val="center"/>
    </w:pPr>
    <w:rPr>
      <w:b/>
    </w:rPr>
  </w:style>
  <w:style w:type="paragraph" w:customStyle="1" w:styleId="74">
    <w:name w:val="条文1"/>
    <w:basedOn w:val="1"/>
    <w:autoRedefine/>
    <w:qFormat/>
    <w:uiPriority w:val="99"/>
    <w:pPr>
      <w:spacing w:line="240" w:lineRule="atLeast"/>
      <w:ind w:firstLine="454"/>
    </w:pPr>
    <w:rPr>
      <w:sz w:val="24"/>
    </w:rPr>
  </w:style>
  <w:style w:type="paragraph" w:customStyle="1" w:styleId="75">
    <w:name w:val="条文"/>
    <w:basedOn w:val="1"/>
    <w:autoRedefine/>
    <w:qFormat/>
    <w:uiPriority w:val="99"/>
    <w:pPr>
      <w:spacing w:line="240" w:lineRule="atLeast"/>
    </w:pPr>
    <w:rPr>
      <w:sz w:val="24"/>
    </w:rPr>
  </w:style>
  <w:style w:type="character" w:customStyle="1" w:styleId="76">
    <w:name w:val="批注框文本 Char"/>
    <w:basedOn w:val="43"/>
    <w:link w:val="26"/>
    <w:autoRedefine/>
    <w:semiHidden/>
    <w:qFormat/>
    <w:uiPriority w:val="99"/>
    <w:rPr>
      <w:rFonts w:ascii="Times New Roman" w:hAnsi="Times New Roman" w:eastAsia="宋体" w:cs="Times New Roman"/>
      <w:sz w:val="18"/>
      <w:szCs w:val="18"/>
    </w:rPr>
  </w:style>
  <w:style w:type="character" w:customStyle="1" w:styleId="77">
    <w:name w:val="批注文字 Char"/>
    <w:basedOn w:val="43"/>
    <w:link w:val="15"/>
    <w:autoRedefine/>
    <w:qFormat/>
    <w:uiPriority w:val="99"/>
    <w:rPr>
      <w:rFonts w:ascii="Times New Roman" w:hAnsi="Times New Roman" w:eastAsia="宋体" w:cs="Times New Roman"/>
      <w:szCs w:val="20"/>
    </w:rPr>
  </w:style>
  <w:style w:type="character" w:customStyle="1" w:styleId="78">
    <w:name w:val="批注主题 Char"/>
    <w:basedOn w:val="77"/>
    <w:link w:val="39"/>
    <w:autoRedefine/>
    <w:semiHidden/>
    <w:qFormat/>
    <w:uiPriority w:val="99"/>
    <w:rPr>
      <w:rFonts w:ascii="Times New Roman" w:hAnsi="Times New Roman" w:eastAsia="宋体" w:cs="Times New Roman"/>
      <w:b/>
      <w:bCs/>
      <w:szCs w:val="20"/>
    </w:rPr>
  </w:style>
  <w:style w:type="character" w:customStyle="1" w:styleId="79">
    <w:name w:val="文档结构图 Char"/>
    <w:basedOn w:val="43"/>
    <w:link w:val="14"/>
    <w:autoRedefine/>
    <w:semiHidden/>
    <w:qFormat/>
    <w:uiPriority w:val="99"/>
    <w:rPr>
      <w:rFonts w:ascii="Times New Roman" w:hAnsi="Times New Roman" w:eastAsia="宋体" w:cs="Times New Roman"/>
      <w:sz w:val="2"/>
      <w:szCs w:val="20"/>
      <w:shd w:val="clear" w:color="auto" w:fill="000080"/>
    </w:rPr>
  </w:style>
  <w:style w:type="paragraph" w:customStyle="1" w:styleId="80">
    <w:name w:val="标题3"/>
    <w:basedOn w:val="1"/>
    <w:autoRedefine/>
    <w:qFormat/>
    <w:uiPriority w:val="99"/>
    <w:pPr>
      <w:adjustRightInd w:val="0"/>
      <w:spacing w:before="120" w:after="120"/>
      <w:jc w:val="center"/>
      <w:textAlignment w:val="baseline"/>
    </w:pPr>
    <w:rPr>
      <w:b/>
      <w:kern w:val="0"/>
      <w:sz w:val="18"/>
    </w:rPr>
  </w:style>
  <w:style w:type="character" w:customStyle="1" w:styleId="81">
    <w:name w:val="正文文本缩进 Char"/>
    <w:basedOn w:val="43"/>
    <w:link w:val="17"/>
    <w:autoRedefine/>
    <w:qFormat/>
    <w:uiPriority w:val="0"/>
    <w:rPr>
      <w:rFonts w:ascii="Times New Roman" w:hAnsi="Times New Roman" w:eastAsia="宋体" w:cs="Times New Roman"/>
      <w:szCs w:val="20"/>
    </w:rPr>
  </w:style>
  <w:style w:type="character" w:customStyle="1" w:styleId="82">
    <w:name w:val="日期 Char"/>
    <w:basedOn w:val="43"/>
    <w:link w:val="23"/>
    <w:autoRedefine/>
    <w:qFormat/>
    <w:uiPriority w:val="99"/>
    <w:rPr>
      <w:rFonts w:ascii="Times New Roman" w:hAnsi="Times New Roman" w:eastAsia="宋体" w:cs="Times New Roman"/>
      <w:szCs w:val="20"/>
    </w:rPr>
  </w:style>
  <w:style w:type="paragraph" w:customStyle="1" w:styleId="83">
    <w:name w:val="样式 小四 首行缩进:  0.85 厘米 行距: 固定值 20 磅"/>
    <w:basedOn w:val="1"/>
    <w:autoRedefine/>
    <w:qFormat/>
    <w:uiPriority w:val="99"/>
    <w:pPr>
      <w:adjustRightInd w:val="0"/>
      <w:spacing w:line="360" w:lineRule="auto"/>
      <w:ind w:firstLine="482"/>
    </w:pPr>
    <w:rPr>
      <w:sz w:val="24"/>
    </w:rPr>
  </w:style>
  <w:style w:type="paragraph" w:customStyle="1" w:styleId="84">
    <w:name w:val="报告正文"/>
    <w:basedOn w:val="1"/>
    <w:autoRedefine/>
    <w:qFormat/>
    <w:uiPriority w:val="99"/>
    <w:pPr>
      <w:snapToGrid w:val="0"/>
      <w:spacing w:line="400" w:lineRule="exact"/>
      <w:ind w:firstLine="482"/>
    </w:pPr>
    <w:rPr>
      <w:sz w:val="24"/>
    </w:rPr>
  </w:style>
  <w:style w:type="paragraph" w:customStyle="1" w:styleId="85">
    <w:name w:val="Char"/>
    <w:basedOn w:val="1"/>
    <w:autoRedefine/>
    <w:qFormat/>
    <w:uiPriority w:val="99"/>
    <w:rPr>
      <w:sz w:val="28"/>
      <w:szCs w:val="28"/>
    </w:rPr>
  </w:style>
  <w:style w:type="character" w:customStyle="1" w:styleId="86">
    <w:name w:val="样式3 Char"/>
    <w:link w:val="87"/>
    <w:autoRedefine/>
    <w:qFormat/>
    <w:locked/>
    <w:uiPriority w:val="99"/>
    <w:rPr>
      <w:rFonts w:ascii="宋体" w:hAnsi="宋体" w:eastAsia="宋体"/>
    </w:rPr>
  </w:style>
  <w:style w:type="paragraph" w:customStyle="1" w:styleId="87">
    <w:name w:val="样式3"/>
    <w:basedOn w:val="1"/>
    <w:link w:val="86"/>
    <w:autoRedefine/>
    <w:qFormat/>
    <w:uiPriority w:val="99"/>
    <w:pPr>
      <w:ind w:firstLine="420"/>
      <w:jc w:val="left"/>
    </w:pPr>
    <w:rPr>
      <w:rFonts w:ascii="宋体" w:hAnsi="宋体" w:cstheme="minorBidi"/>
      <w:szCs w:val="22"/>
    </w:rPr>
  </w:style>
  <w:style w:type="character" w:customStyle="1" w:styleId="88">
    <w:name w:val="新条文 Char"/>
    <w:link w:val="89"/>
    <w:autoRedefine/>
    <w:qFormat/>
    <w:locked/>
    <w:uiPriority w:val="99"/>
    <w:rPr>
      <w:sz w:val="24"/>
    </w:rPr>
  </w:style>
  <w:style w:type="paragraph" w:customStyle="1" w:styleId="89">
    <w:name w:val="新条文"/>
    <w:link w:val="88"/>
    <w:autoRedefine/>
    <w:qFormat/>
    <w:uiPriority w:val="99"/>
    <w:pPr>
      <w:tabs>
        <w:tab w:val="left" w:pos="432"/>
        <w:tab w:val="left" w:pos="735"/>
      </w:tabs>
      <w:spacing w:line="400" w:lineRule="atLeast"/>
      <w:ind w:left="735" w:hanging="735"/>
    </w:pPr>
    <w:rPr>
      <w:rFonts w:asciiTheme="minorHAnsi" w:hAnsiTheme="minorHAnsi" w:eastAsiaTheme="minorEastAsia" w:cstheme="minorBidi"/>
      <w:kern w:val="2"/>
      <w:sz w:val="24"/>
      <w:szCs w:val="22"/>
      <w:lang w:val="en-US" w:eastAsia="zh-CN" w:bidi="ar-SA"/>
    </w:rPr>
  </w:style>
  <w:style w:type="character" w:customStyle="1" w:styleId="90">
    <w:name w:val="说明 Char1"/>
    <w:link w:val="91"/>
    <w:autoRedefine/>
    <w:qFormat/>
    <w:locked/>
    <w:uiPriority w:val="99"/>
    <w:rPr>
      <w:rFonts w:ascii="楷体_GB2312" w:eastAsia="楷体_GB2312"/>
      <w:sz w:val="24"/>
    </w:rPr>
  </w:style>
  <w:style w:type="paragraph" w:customStyle="1" w:styleId="91">
    <w:name w:val="说明"/>
    <w:basedOn w:val="1"/>
    <w:link w:val="90"/>
    <w:autoRedefine/>
    <w:qFormat/>
    <w:uiPriority w:val="99"/>
    <w:pPr>
      <w:spacing w:line="400" w:lineRule="atLeast"/>
    </w:pPr>
    <w:rPr>
      <w:rFonts w:ascii="楷体_GB2312" w:eastAsia="楷体_GB2312" w:hAnsiTheme="minorHAnsi" w:cstheme="minorBidi"/>
      <w:sz w:val="24"/>
      <w:szCs w:val="22"/>
    </w:rPr>
  </w:style>
  <w:style w:type="character" w:customStyle="1" w:styleId="92">
    <w:name w:val="正文文本缩进 3 Char"/>
    <w:basedOn w:val="43"/>
    <w:link w:val="33"/>
    <w:autoRedefine/>
    <w:qFormat/>
    <w:uiPriority w:val="99"/>
    <w:rPr>
      <w:rFonts w:ascii="Times New Roman" w:hAnsi="Times New Roman" w:eastAsia="宋体" w:cs="Times New Roman"/>
      <w:sz w:val="16"/>
      <w:szCs w:val="16"/>
    </w:rPr>
  </w:style>
  <w:style w:type="character" w:customStyle="1" w:styleId="93">
    <w:name w:val="正文文本缩进 2 Char"/>
    <w:basedOn w:val="43"/>
    <w:link w:val="24"/>
    <w:autoRedefine/>
    <w:qFormat/>
    <w:uiPriority w:val="99"/>
    <w:rPr>
      <w:rFonts w:ascii="Times New Roman" w:hAnsi="Times New Roman" w:eastAsia="宋体" w:cs="Times New Roman"/>
      <w:szCs w:val="20"/>
    </w:rPr>
  </w:style>
  <w:style w:type="paragraph" w:customStyle="1" w:styleId="94">
    <w:name w:val="段落样式"/>
    <w:basedOn w:val="1"/>
    <w:link w:val="95"/>
    <w:autoRedefine/>
    <w:qFormat/>
    <w:uiPriority w:val="99"/>
    <w:pPr>
      <w:spacing w:line="400" w:lineRule="exact"/>
      <w:ind w:firstLine="480" w:firstLineChars="200"/>
    </w:pPr>
    <w:rPr>
      <w:sz w:val="24"/>
    </w:rPr>
  </w:style>
  <w:style w:type="character" w:customStyle="1" w:styleId="95">
    <w:name w:val="段落样式 Char"/>
    <w:link w:val="94"/>
    <w:autoRedefine/>
    <w:qFormat/>
    <w:locked/>
    <w:uiPriority w:val="99"/>
    <w:rPr>
      <w:rFonts w:ascii="Times New Roman" w:hAnsi="Times New Roman" w:eastAsia="宋体" w:cs="Times New Roman"/>
      <w:sz w:val="24"/>
      <w:szCs w:val="20"/>
    </w:rPr>
  </w:style>
  <w:style w:type="paragraph" w:customStyle="1" w:styleId="96">
    <w:name w:val="样式7"/>
    <w:basedOn w:val="1"/>
    <w:autoRedefine/>
    <w:qFormat/>
    <w:uiPriority w:val="99"/>
    <w:pPr>
      <w:ind w:firstLine="420"/>
    </w:pPr>
  </w:style>
  <w:style w:type="paragraph" w:customStyle="1" w:styleId="97">
    <w:name w:val="Char4"/>
    <w:basedOn w:val="1"/>
    <w:autoRedefine/>
    <w:qFormat/>
    <w:uiPriority w:val="99"/>
    <w:rPr>
      <w:rFonts w:ascii="Tahoma" w:hAnsi="Tahoma"/>
      <w:sz w:val="24"/>
    </w:rPr>
  </w:style>
  <w:style w:type="paragraph" w:styleId="98">
    <w:name w:val="List Paragraph"/>
    <w:basedOn w:val="1"/>
    <w:autoRedefine/>
    <w:qFormat/>
    <w:uiPriority w:val="99"/>
    <w:pPr>
      <w:spacing w:line="300" w:lineRule="auto"/>
      <w:ind w:firstLine="420" w:firstLineChars="200"/>
    </w:pPr>
    <w:rPr>
      <w:rFonts w:ascii="Calibri" w:hAnsi="Calibri"/>
      <w:szCs w:val="22"/>
    </w:rPr>
  </w:style>
  <w:style w:type="paragraph" w:customStyle="1" w:styleId="99">
    <w:name w:val="样式 正文首行缩进:  2 字符 + 宋体 首行缩进:  2 字符"/>
    <w:basedOn w:val="1"/>
    <w:autoRedefine/>
    <w:qFormat/>
    <w:uiPriority w:val="99"/>
    <w:pPr>
      <w:spacing w:line="400" w:lineRule="exact"/>
      <w:ind w:firstLine="200" w:firstLineChars="200"/>
    </w:pPr>
    <w:rPr>
      <w:sz w:val="24"/>
      <w:szCs w:val="24"/>
    </w:rPr>
  </w:style>
  <w:style w:type="paragraph" w:customStyle="1" w:styleId="100">
    <w:name w:val="样式 正文首行缩进:  2 字符 + 首行缩进:  2 字符"/>
    <w:basedOn w:val="1"/>
    <w:autoRedefine/>
    <w:qFormat/>
    <w:uiPriority w:val="99"/>
    <w:pPr>
      <w:spacing w:line="400" w:lineRule="exact"/>
      <w:ind w:firstLine="200" w:firstLineChars="200"/>
    </w:pPr>
    <w:rPr>
      <w:sz w:val="24"/>
    </w:rPr>
  </w:style>
  <w:style w:type="paragraph" w:customStyle="1" w:styleId="101">
    <w:name w:val="Char41"/>
    <w:basedOn w:val="1"/>
    <w:autoRedefine/>
    <w:qFormat/>
    <w:uiPriority w:val="99"/>
    <w:rPr>
      <w:rFonts w:ascii="Tahoma" w:hAnsi="Tahoma"/>
      <w:sz w:val="24"/>
    </w:rPr>
  </w:style>
  <w:style w:type="character" w:customStyle="1" w:styleId="102">
    <w:name w:val="正文文本 Char"/>
    <w:basedOn w:val="43"/>
    <w:link w:val="16"/>
    <w:autoRedefine/>
    <w:qFormat/>
    <w:uiPriority w:val="99"/>
    <w:rPr>
      <w:rFonts w:ascii="Times New Roman" w:hAnsi="Times New Roman" w:eastAsia="宋体" w:cs="Times New Roman"/>
      <w:szCs w:val="20"/>
    </w:rPr>
  </w:style>
  <w:style w:type="paragraph" w:customStyle="1" w:styleId="103">
    <w:name w:val="正文首行缩进:  2 字符"/>
    <w:basedOn w:val="16"/>
    <w:autoRedefine/>
    <w:qFormat/>
    <w:uiPriority w:val="99"/>
    <w:pPr>
      <w:spacing w:line="398" w:lineRule="auto"/>
      <w:ind w:firstLine="200" w:firstLineChars="200"/>
    </w:pPr>
    <w:rPr>
      <w:sz w:val="24"/>
    </w:rPr>
  </w:style>
  <w:style w:type="paragraph" w:customStyle="1" w:styleId="104">
    <w:name w:val="Char1"/>
    <w:basedOn w:val="1"/>
    <w:autoRedefine/>
    <w:qFormat/>
    <w:uiPriority w:val="99"/>
    <w:rPr>
      <w:szCs w:val="24"/>
    </w:rPr>
  </w:style>
  <w:style w:type="character" w:customStyle="1" w:styleId="105">
    <w:name w:val="三级标题标题无缩进 Char"/>
    <w:link w:val="106"/>
    <w:autoRedefine/>
    <w:qFormat/>
    <w:locked/>
    <w:uiPriority w:val="99"/>
    <w:rPr>
      <w:rFonts w:eastAsia="宋体"/>
      <w:sz w:val="24"/>
    </w:rPr>
  </w:style>
  <w:style w:type="paragraph" w:customStyle="1" w:styleId="106">
    <w:name w:val="三级标题标题无缩进"/>
    <w:basedOn w:val="1"/>
    <w:link w:val="105"/>
    <w:autoRedefine/>
    <w:qFormat/>
    <w:uiPriority w:val="99"/>
    <w:pPr>
      <w:snapToGrid w:val="0"/>
      <w:spacing w:line="400" w:lineRule="exact"/>
    </w:pPr>
    <w:rPr>
      <w:rFonts w:asciiTheme="minorHAnsi" w:hAnsiTheme="minorHAnsi" w:cstheme="minorBidi"/>
      <w:sz w:val="24"/>
      <w:szCs w:val="22"/>
    </w:rPr>
  </w:style>
  <w:style w:type="paragraph" w:customStyle="1" w:styleId="107">
    <w:name w:val="Char Char Char Char Char Char Char1"/>
    <w:basedOn w:val="1"/>
    <w:autoRedefine/>
    <w:qFormat/>
    <w:uiPriority w:val="99"/>
    <w:pPr>
      <w:widowControl/>
      <w:spacing w:after="160" w:line="240" w:lineRule="exact"/>
      <w:jc w:val="left"/>
    </w:pPr>
    <w:rPr>
      <w:rFonts w:ascii="Arial" w:hAnsi="Arial" w:cs="Verdana"/>
      <w:b/>
      <w:kern w:val="0"/>
      <w:sz w:val="24"/>
      <w:szCs w:val="21"/>
      <w:lang w:eastAsia="en-US"/>
    </w:rPr>
  </w:style>
  <w:style w:type="character" w:customStyle="1" w:styleId="108">
    <w:name w:val="规范正文 Char"/>
    <w:link w:val="109"/>
    <w:autoRedefine/>
    <w:qFormat/>
    <w:locked/>
    <w:uiPriority w:val="99"/>
    <w:rPr>
      <w:rFonts w:eastAsia="宋体"/>
    </w:rPr>
  </w:style>
  <w:style w:type="paragraph" w:customStyle="1" w:styleId="109">
    <w:name w:val="规范正文"/>
    <w:basedOn w:val="99"/>
    <w:link w:val="108"/>
    <w:autoRedefine/>
    <w:qFormat/>
    <w:uiPriority w:val="99"/>
    <w:rPr>
      <w:rFonts w:asciiTheme="minorHAnsi" w:hAnsiTheme="minorHAnsi" w:cstheme="minorBidi"/>
      <w:sz w:val="21"/>
      <w:szCs w:val="22"/>
    </w:rPr>
  </w:style>
  <w:style w:type="character" w:customStyle="1" w:styleId="110">
    <w:name w:val="正文数字 Char"/>
    <w:link w:val="111"/>
    <w:autoRedefine/>
    <w:qFormat/>
    <w:locked/>
    <w:uiPriority w:val="99"/>
    <w:rPr>
      <w:rFonts w:eastAsia="宋体"/>
      <w:b/>
      <w:sz w:val="24"/>
    </w:rPr>
  </w:style>
  <w:style w:type="paragraph" w:customStyle="1" w:styleId="111">
    <w:name w:val="正文数字"/>
    <w:basedOn w:val="106"/>
    <w:link w:val="110"/>
    <w:autoRedefine/>
    <w:qFormat/>
    <w:uiPriority w:val="99"/>
    <w:rPr>
      <w:b/>
    </w:rPr>
  </w:style>
  <w:style w:type="character" w:customStyle="1" w:styleId="112">
    <w:name w:val="单独标题3 Char"/>
    <w:link w:val="113"/>
    <w:autoRedefine/>
    <w:qFormat/>
    <w:locked/>
    <w:uiPriority w:val="99"/>
    <w:rPr>
      <w:rFonts w:ascii="Arial" w:hAnsi="Arial" w:eastAsia="黑体"/>
      <w:b/>
      <w:sz w:val="32"/>
    </w:rPr>
  </w:style>
  <w:style w:type="paragraph" w:customStyle="1" w:styleId="113">
    <w:name w:val="单独标题3"/>
    <w:basedOn w:val="1"/>
    <w:link w:val="112"/>
    <w:autoRedefine/>
    <w:qFormat/>
    <w:uiPriority w:val="99"/>
    <w:pPr>
      <w:keepNext/>
      <w:keepLines/>
      <w:spacing w:before="260" w:after="260" w:line="413" w:lineRule="auto"/>
      <w:jc w:val="center"/>
      <w:outlineLvl w:val="1"/>
    </w:pPr>
    <w:rPr>
      <w:rFonts w:ascii="Arial" w:hAnsi="Arial" w:eastAsia="黑体" w:cstheme="minorBidi"/>
      <w:b/>
      <w:sz w:val="32"/>
      <w:szCs w:val="22"/>
    </w:rPr>
  </w:style>
  <w:style w:type="character" w:customStyle="1" w:styleId="114">
    <w:name w:val="正文首行缩进 Char"/>
    <w:basedOn w:val="102"/>
    <w:link w:val="40"/>
    <w:autoRedefine/>
    <w:qFormat/>
    <w:uiPriority w:val="99"/>
    <w:rPr>
      <w:rFonts w:ascii="Times New Roman" w:hAnsi="Times New Roman" w:eastAsia="宋体" w:cs="Times New Roman"/>
      <w:szCs w:val="24"/>
    </w:rPr>
  </w:style>
  <w:style w:type="paragraph" w:customStyle="1" w:styleId="115">
    <w:name w:val="Char Char Char Char"/>
    <w:basedOn w:val="1"/>
    <w:autoRedefine/>
    <w:qFormat/>
    <w:uiPriority w:val="99"/>
    <w:rPr>
      <w:rFonts w:ascii="Tahoma" w:hAnsi="Tahoma"/>
      <w:sz w:val="24"/>
    </w:rPr>
  </w:style>
  <w:style w:type="paragraph" w:customStyle="1" w:styleId="116">
    <w:name w:val="条文说明"/>
    <w:basedOn w:val="68"/>
    <w:autoRedefine/>
    <w:qFormat/>
    <w:uiPriority w:val="99"/>
    <w:pPr>
      <w:ind w:firstLine="480"/>
    </w:pPr>
    <w:rPr>
      <w:rFonts w:eastAsia="仿宋_GB2312"/>
      <w:szCs w:val="24"/>
    </w:rPr>
  </w:style>
  <w:style w:type="character" w:customStyle="1" w:styleId="117">
    <w:name w:val="HTML 预设格式 Char"/>
    <w:basedOn w:val="43"/>
    <w:link w:val="37"/>
    <w:autoRedefine/>
    <w:qFormat/>
    <w:uiPriority w:val="99"/>
    <w:rPr>
      <w:rFonts w:ascii="Courier New" w:hAnsi="Courier New" w:eastAsia="宋体" w:cs="Times New Roman"/>
      <w:sz w:val="20"/>
      <w:szCs w:val="20"/>
    </w:rPr>
  </w:style>
  <w:style w:type="character" w:customStyle="1" w:styleId="118">
    <w:name w:val="样式 标题 2 + 居中 Char"/>
    <w:link w:val="119"/>
    <w:autoRedefine/>
    <w:qFormat/>
    <w:locked/>
    <w:uiPriority w:val="99"/>
    <w:rPr>
      <w:rFonts w:ascii="Arial" w:hAnsi="Arial" w:eastAsia="黑体"/>
      <w:b/>
      <w:sz w:val="32"/>
    </w:rPr>
  </w:style>
  <w:style w:type="paragraph" w:customStyle="1" w:styleId="119">
    <w:name w:val="样式 标题 2 + 居中"/>
    <w:basedOn w:val="3"/>
    <w:link w:val="118"/>
    <w:autoRedefine/>
    <w:qFormat/>
    <w:uiPriority w:val="99"/>
    <w:pPr>
      <w:spacing w:line="413" w:lineRule="auto"/>
      <w:jc w:val="center"/>
    </w:pPr>
    <w:rPr>
      <w:rFonts w:cstheme="minorBidi"/>
      <w:bCs w:val="0"/>
      <w:szCs w:val="22"/>
    </w:rPr>
  </w:style>
  <w:style w:type="paragraph" w:customStyle="1" w:styleId="120">
    <w:name w:val="样式 标题 1 + 二号 居中"/>
    <w:basedOn w:val="2"/>
    <w:autoRedefine/>
    <w:qFormat/>
    <w:uiPriority w:val="99"/>
    <w:pPr>
      <w:tabs>
        <w:tab w:val="clear" w:pos="425"/>
      </w:tabs>
      <w:ind w:left="0" w:firstLine="0"/>
      <w:jc w:val="center"/>
    </w:pPr>
    <w:rPr>
      <w:rFonts w:cs="宋体"/>
      <w:bCs/>
    </w:rPr>
  </w:style>
  <w:style w:type="paragraph" w:customStyle="1" w:styleId="121">
    <w:name w:val="一太郎"/>
    <w:autoRedefine/>
    <w:qFormat/>
    <w:uiPriority w:val="99"/>
    <w:pPr>
      <w:widowControl w:val="0"/>
      <w:wordWrap w:val="0"/>
      <w:autoSpaceDE w:val="0"/>
      <w:autoSpaceDN w:val="0"/>
      <w:adjustRightInd w:val="0"/>
      <w:spacing w:line="309" w:lineRule="exact"/>
      <w:jc w:val="both"/>
    </w:pPr>
    <w:rPr>
      <w:rFonts w:ascii="Times New Roman" w:hAnsi="Times New Roman" w:eastAsia="MS Mincho" w:cs="MS Mincho"/>
      <w:kern w:val="0"/>
      <w:sz w:val="21"/>
      <w:szCs w:val="21"/>
      <w:lang w:val="en-US" w:eastAsia="ja-JP" w:bidi="ar-SA"/>
    </w:rPr>
  </w:style>
  <w:style w:type="paragraph" w:customStyle="1" w:styleId="122">
    <w:name w:val="Char Char Char Char Char Char"/>
    <w:basedOn w:val="1"/>
    <w:autoRedefine/>
    <w:qFormat/>
    <w:uiPriority w:val="99"/>
    <w:pPr>
      <w:widowControl/>
      <w:spacing w:after="160" w:line="240" w:lineRule="exact"/>
      <w:ind w:firstLine="200" w:firstLineChars="200"/>
      <w:jc w:val="left"/>
    </w:pPr>
  </w:style>
  <w:style w:type="paragraph" w:customStyle="1" w:styleId="123">
    <w:name w:val="Revision"/>
    <w:autoRedefine/>
    <w:hidden/>
    <w:semiHidden/>
    <w:qFormat/>
    <w:uiPriority w:val="99"/>
    <w:rPr>
      <w:rFonts w:ascii="Times New Roman" w:hAnsi="Times New Roman" w:eastAsia="宋体" w:cs="Times New Roman"/>
      <w:kern w:val="2"/>
      <w:sz w:val="21"/>
      <w:szCs w:val="20"/>
      <w:lang w:val="en-US" w:eastAsia="zh-CN" w:bidi="ar-SA"/>
    </w:rPr>
  </w:style>
  <w:style w:type="paragraph" w:customStyle="1" w:styleId="124">
    <w:name w:val="Char Char Char Char Char Char Char Char Char Char Char Char Char Char Char"/>
    <w:basedOn w:val="1"/>
    <w:autoRedefine/>
    <w:qFormat/>
    <w:uiPriority w:val="99"/>
    <w:pPr>
      <w:widowControl/>
      <w:spacing w:after="160" w:line="240" w:lineRule="exact"/>
      <w:ind w:firstLine="200" w:firstLineChars="200"/>
      <w:jc w:val="left"/>
    </w:pPr>
  </w:style>
  <w:style w:type="paragraph" w:customStyle="1" w:styleId="125">
    <w:name w:val="Char Char Char Char Char Char Char Char Char Char Char Char Char Char Char Char Char Char Char Char Char Char Char Char Char"/>
    <w:basedOn w:val="1"/>
    <w:autoRedefine/>
    <w:qFormat/>
    <w:uiPriority w:val="99"/>
    <w:pPr>
      <w:widowControl/>
      <w:spacing w:after="160" w:line="240" w:lineRule="exact"/>
      <w:ind w:firstLine="200" w:firstLineChars="200"/>
      <w:jc w:val="left"/>
    </w:pPr>
  </w:style>
  <w:style w:type="paragraph" w:customStyle="1" w:styleId="126">
    <w:name w:val="Default"/>
    <w:autoRedefine/>
    <w:qFormat/>
    <w:uiPriority w:val="99"/>
    <w:pPr>
      <w:widowControl w:val="0"/>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127">
    <w:name w:val="段 Char"/>
    <w:link w:val="128"/>
    <w:autoRedefine/>
    <w:qFormat/>
    <w:locked/>
    <w:uiPriority w:val="0"/>
    <w:rPr>
      <w:rFonts w:ascii="宋体"/>
    </w:rPr>
  </w:style>
  <w:style w:type="paragraph" w:customStyle="1" w:styleId="128">
    <w:name w:val="段"/>
    <w:link w:val="127"/>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29">
    <w:name w:val="一级条标题"/>
    <w:next w:val="128"/>
    <w:link w:val="178"/>
    <w:autoRedefine/>
    <w:qFormat/>
    <w:uiPriority w:val="0"/>
    <w:pPr>
      <w:tabs>
        <w:tab w:val="left" w:pos="1680"/>
      </w:tabs>
      <w:spacing w:beforeLines="50" w:afterLines="50"/>
      <w:ind w:left="1260" w:hanging="420"/>
      <w:outlineLvl w:val="2"/>
    </w:pPr>
    <w:rPr>
      <w:rFonts w:ascii="黑体" w:hAnsi="Times New Roman" w:eastAsia="黑体" w:cs="Times New Roman"/>
      <w:kern w:val="0"/>
      <w:sz w:val="21"/>
      <w:szCs w:val="21"/>
      <w:lang w:val="en-US" w:eastAsia="zh-CN" w:bidi="ar-SA"/>
    </w:rPr>
  </w:style>
  <w:style w:type="character" w:customStyle="1" w:styleId="130">
    <w:name w:val="def"/>
    <w:autoRedefine/>
    <w:qFormat/>
    <w:uiPriority w:val="99"/>
    <w:rPr>
      <w:rFonts w:cs="Times New Roman"/>
    </w:rPr>
  </w:style>
  <w:style w:type="paragraph" w:customStyle="1" w:styleId="131">
    <w:name w:val="Char Char Char Char Char Char Char2"/>
    <w:basedOn w:val="1"/>
    <w:link w:val="146"/>
    <w:autoRedefine/>
    <w:qFormat/>
    <w:uiPriority w:val="99"/>
    <w:pPr>
      <w:widowControl/>
      <w:topLinePunct/>
      <w:adjustRightInd w:val="0"/>
      <w:spacing w:after="160" w:line="240" w:lineRule="exact"/>
      <w:jc w:val="left"/>
    </w:pPr>
    <w:rPr>
      <w:rFonts w:ascii="Arial" w:hAnsi="Arial"/>
      <w:b/>
      <w:kern w:val="0"/>
      <w:sz w:val="24"/>
      <w:lang w:eastAsia="en-US"/>
    </w:rPr>
  </w:style>
  <w:style w:type="paragraph" w:customStyle="1" w:styleId="132">
    <w:name w:val="封面标准英文名称"/>
    <w:autoRedefine/>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33">
    <w:name w:val="正文表标题"/>
    <w:next w:val="128"/>
    <w:autoRedefine/>
    <w:qFormat/>
    <w:uiPriority w:val="99"/>
    <w:pPr>
      <w:jc w:val="center"/>
    </w:pPr>
    <w:rPr>
      <w:rFonts w:ascii="黑体" w:hAnsi="Times New Roman" w:eastAsia="黑体" w:cs="Times New Roman"/>
      <w:kern w:val="0"/>
      <w:sz w:val="21"/>
      <w:szCs w:val="20"/>
      <w:lang w:val="en-US" w:eastAsia="zh-CN" w:bidi="ar-SA"/>
    </w:rPr>
  </w:style>
  <w:style w:type="character" w:customStyle="1" w:styleId="134">
    <w:name w:val="lablecss"/>
    <w:autoRedefine/>
    <w:qFormat/>
    <w:uiPriority w:val="99"/>
    <w:rPr>
      <w:rFonts w:cs="Times New Roman"/>
    </w:rPr>
  </w:style>
  <w:style w:type="character" w:customStyle="1" w:styleId="135">
    <w:name w:val="正文文本 2 Char"/>
    <w:basedOn w:val="43"/>
    <w:link w:val="36"/>
    <w:autoRedefine/>
    <w:qFormat/>
    <w:uiPriority w:val="99"/>
    <w:rPr>
      <w:rFonts w:ascii="Times New Roman" w:hAnsi="Times New Roman" w:eastAsia="宋体" w:cs="Times New Roman"/>
      <w:szCs w:val="20"/>
    </w:rPr>
  </w:style>
  <w:style w:type="character" w:customStyle="1" w:styleId="136">
    <w:name w:val="trans"/>
    <w:autoRedefine/>
    <w:qFormat/>
    <w:uiPriority w:val="99"/>
    <w:rPr>
      <w:rFonts w:cs="Times New Roman"/>
    </w:rPr>
  </w:style>
  <w:style w:type="character" w:customStyle="1" w:styleId="137">
    <w:name w:val="word"/>
    <w:autoRedefine/>
    <w:qFormat/>
    <w:uiPriority w:val="99"/>
    <w:rPr>
      <w:rFonts w:cs="Times New Roman"/>
    </w:rPr>
  </w:style>
  <w:style w:type="table" w:customStyle="1" w:styleId="138">
    <w:name w:val="Table Grid1"/>
    <w:autoRedefine/>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Table Grid2"/>
    <w:autoRedefine/>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Table Grid3"/>
    <w:autoRedefine/>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Table Grid4"/>
    <w:autoRedefine/>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Table Grid5"/>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le Grid6"/>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Table Grid7"/>
    <w:autoRedefine/>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
    <w:name w:val="Article Title"/>
    <w:basedOn w:val="131"/>
    <w:link w:val="147"/>
    <w:autoRedefine/>
    <w:qFormat/>
    <w:uiPriority w:val="99"/>
    <w:pPr>
      <w:spacing w:before="312" w:after="312"/>
      <w:jc w:val="center"/>
      <w:outlineLvl w:val="0"/>
    </w:pPr>
    <w:rPr>
      <w:rFonts w:ascii="黑体" w:hAnsi="黑体" w:eastAsia="黑体"/>
      <w:b w:val="0"/>
      <w:color w:val="000000"/>
      <w:sz w:val="28"/>
    </w:rPr>
  </w:style>
  <w:style w:type="character" w:customStyle="1" w:styleId="146">
    <w:name w:val="Char Char Char Char Char Char Char Char"/>
    <w:link w:val="131"/>
    <w:autoRedefine/>
    <w:qFormat/>
    <w:locked/>
    <w:uiPriority w:val="99"/>
    <w:rPr>
      <w:rFonts w:ascii="Arial" w:hAnsi="Arial" w:eastAsia="宋体" w:cs="Times New Roman"/>
      <w:b/>
      <w:kern w:val="0"/>
      <w:sz w:val="24"/>
      <w:szCs w:val="20"/>
      <w:lang w:eastAsia="en-US"/>
    </w:rPr>
  </w:style>
  <w:style w:type="character" w:customStyle="1" w:styleId="147">
    <w:name w:val="Article Title Char"/>
    <w:link w:val="145"/>
    <w:autoRedefine/>
    <w:qFormat/>
    <w:locked/>
    <w:uiPriority w:val="99"/>
    <w:rPr>
      <w:rFonts w:ascii="黑体" w:hAnsi="黑体" w:eastAsia="黑体" w:cs="Times New Roman"/>
      <w:color w:val="000000"/>
      <w:kern w:val="0"/>
      <w:sz w:val="28"/>
      <w:szCs w:val="20"/>
      <w:lang w:eastAsia="en-US"/>
    </w:rPr>
  </w:style>
  <w:style w:type="paragraph" w:customStyle="1" w:styleId="148">
    <w:name w:val="Body"/>
    <w:basedOn w:val="1"/>
    <w:link w:val="150"/>
    <w:autoRedefine/>
    <w:qFormat/>
    <w:uiPriority w:val="99"/>
    <w:pPr>
      <w:numPr>
        <w:ilvl w:val="2"/>
        <w:numId w:val="3"/>
      </w:numPr>
      <w:adjustRightInd w:val="0"/>
      <w:spacing w:line="360" w:lineRule="auto"/>
      <w:outlineLvl w:val="2"/>
    </w:pPr>
    <w:rPr>
      <w:color w:val="000000"/>
      <w:sz w:val="24"/>
    </w:rPr>
  </w:style>
  <w:style w:type="paragraph" w:customStyle="1" w:styleId="149">
    <w:name w:val="Description"/>
    <w:basedOn w:val="1"/>
    <w:link w:val="152"/>
    <w:autoRedefine/>
    <w:qFormat/>
    <w:uiPriority w:val="0"/>
    <w:pPr>
      <w:adjustRightInd w:val="0"/>
      <w:spacing w:line="360" w:lineRule="auto"/>
      <w:outlineLvl w:val="2"/>
    </w:pPr>
    <w:rPr>
      <w:rFonts w:ascii="华文新魏" w:eastAsia="华文新魏"/>
    </w:rPr>
  </w:style>
  <w:style w:type="character" w:customStyle="1" w:styleId="150">
    <w:name w:val="Body Char"/>
    <w:link w:val="148"/>
    <w:autoRedefine/>
    <w:qFormat/>
    <w:locked/>
    <w:uiPriority w:val="99"/>
    <w:rPr>
      <w:rFonts w:ascii="Times New Roman" w:hAnsi="Times New Roman" w:eastAsia="宋体" w:cs="Times New Roman"/>
      <w:color w:val="000000"/>
      <w:sz w:val="24"/>
      <w:szCs w:val="20"/>
    </w:rPr>
  </w:style>
  <w:style w:type="paragraph" w:customStyle="1" w:styleId="151">
    <w:name w:val="Charter Title"/>
    <w:basedOn w:val="68"/>
    <w:link w:val="154"/>
    <w:autoRedefine/>
    <w:qFormat/>
    <w:uiPriority w:val="99"/>
    <w:pPr>
      <w:spacing w:before="312" w:after="312"/>
      <w:ind w:firstLine="482"/>
      <w:jc w:val="center"/>
      <w:outlineLvl w:val="1"/>
    </w:pPr>
    <w:rPr>
      <w:rFonts w:ascii="黑体" w:hAnsi="黑体" w:eastAsia="黑体"/>
      <w:b/>
      <w:color w:val="000000"/>
    </w:rPr>
  </w:style>
  <w:style w:type="character" w:customStyle="1" w:styleId="152">
    <w:name w:val="Description Char"/>
    <w:link w:val="149"/>
    <w:autoRedefine/>
    <w:qFormat/>
    <w:locked/>
    <w:uiPriority w:val="0"/>
    <w:rPr>
      <w:rFonts w:ascii="华文新魏" w:hAnsi="Times New Roman" w:eastAsia="华文新魏" w:cs="Times New Roman"/>
      <w:szCs w:val="20"/>
    </w:rPr>
  </w:style>
  <w:style w:type="paragraph" w:customStyle="1" w:styleId="153">
    <w:name w:val="Body Title"/>
    <w:basedOn w:val="148"/>
    <w:link w:val="156"/>
    <w:autoRedefine/>
    <w:qFormat/>
    <w:uiPriority w:val="99"/>
    <w:rPr>
      <w:b/>
    </w:rPr>
  </w:style>
  <w:style w:type="character" w:customStyle="1" w:styleId="154">
    <w:name w:val="Charter Title Char"/>
    <w:link w:val="151"/>
    <w:autoRedefine/>
    <w:qFormat/>
    <w:locked/>
    <w:uiPriority w:val="99"/>
    <w:rPr>
      <w:rFonts w:ascii="黑体" w:hAnsi="黑体" w:eastAsia="黑体" w:cs="Times New Roman"/>
      <w:b/>
      <w:color w:val="000000"/>
      <w:sz w:val="24"/>
      <w:szCs w:val="20"/>
    </w:rPr>
  </w:style>
  <w:style w:type="paragraph" w:customStyle="1" w:styleId="155">
    <w:name w:val="Normal Body"/>
    <w:basedOn w:val="1"/>
    <w:link w:val="157"/>
    <w:autoRedefine/>
    <w:qFormat/>
    <w:uiPriority w:val="99"/>
    <w:pPr>
      <w:spacing w:line="360" w:lineRule="auto"/>
      <w:ind w:firstLine="600" w:firstLineChars="250"/>
    </w:pPr>
    <w:rPr>
      <w:color w:val="000000"/>
      <w:sz w:val="24"/>
    </w:rPr>
  </w:style>
  <w:style w:type="character" w:customStyle="1" w:styleId="156">
    <w:name w:val="Body Title Char"/>
    <w:link w:val="153"/>
    <w:autoRedefine/>
    <w:qFormat/>
    <w:locked/>
    <w:uiPriority w:val="99"/>
    <w:rPr>
      <w:rFonts w:ascii="Times New Roman" w:hAnsi="Times New Roman" w:eastAsia="宋体" w:cs="Times New Roman"/>
      <w:b/>
      <w:color w:val="000000"/>
      <w:sz w:val="24"/>
      <w:szCs w:val="20"/>
    </w:rPr>
  </w:style>
  <w:style w:type="character" w:customStyle="1" w:styleId="157">
    <w:name w:val="Normal Body Char"/>
    <w:link w:val="155"/>
    <w:autoRedefine/>
    <w:qFormat/>
    <w:locked/>
    <w:uiPriority w:val="99"/>
    <w:rPr>
      <w:rFonts w:ascii="Times New Roman" w:hAnsi="Times New Roman" w:eastAsia="宋体" w:cs="Times New Roman"/>
      <w:color w:val="000000"/>
      <w:sz w:val="24"/>
      <w:szCs w:val="20"/>
    </w:rPr>
  </w:style>
  <w:style w:type="paragraph" w:customStyle="1" w:styleId="158">
    <w:name w:val="article title"/>
    <w:basedOn w:val="65"/>
    <w:link w:val="161"/>
    <w:autoRedefine/>
    <w:qFormat/>
    <w:uiPriority w:val="99"/>
    <w:pPr>
      <w:numPr>
        <w:ilvl w:val="0"/>
        <w:numId w:val="3"/>
      </w:numPr>
      <w:spacing w:after="0" w:line="360" w:lineRule="auto"/>
      <w:jc w:val="center"/>
      <w:outlineLvl w:val="0"/>
    </w:pPr>
    <w:rPr>
      <w:rFonts w:ascii="黑体" w:hAnsi="黑体" w:eastAsia="黑体"/>
      <w:color w:val="000000"/>
      <w:sz w:val="28"/>
    </w:rPr>
  </w:style>
  <w:style w:type="paragraph" w:customStyle="1" w:styleId="159">
    <w:name w:val="charter title"/>
    <w:basedOn w:val="151"/>
    <w:link w:val="163"/>
    <w:autoRedefine/>
    <w:qFormat/>
    <w:uiPriority w:val="99"/>
    <w:pPr>
      <w:numPr>
        <w:ilvl w:val="1"/>
        <w:numId w:val="3"/>
      </w:numPr>
      <w:ind w:firstLine="0" w:firstLineChars="0"/>
    </w:pPr>
  </w:style>
  <w:style w:type="character" w:customStyle="1" w:styleId="160">
    <w:name w:val="Char Char Char Char Char Char Char Char1"/>
    <w:link w:val="65"/>
    <w:autoRedefine/>
    <w:qFormat/>
    <w:locked/>
    <w:uiPriority w:val="99"/>
    <w:rPr>
      <w:rFonts w:ascii="Arial" w:hAnsi="Arial" w:eastAsia="宋体" w:cs="Times New Roman"/>
      <w:b/>
      <w:kern w:val="0"/>
      <w:sz w:val="24"/>
      <w:szCs w:val="20"/>
      <w:lang w:eastAsia="en-US"/>
    </w:rPr>
  </w:style>
  <w:style w:type="character" w:customStyle="1" w:styleId="161">
    <w:name w:val="article title Char"/>
    <w:link w:val="158"/>
    <w:autoRedefine/>
    <w:qFormat/>
    <w:locked/>
    <w:uiPriority w:val="99"/>
    <w:rPr>
      <w:rFonts w:ascii="黑体" w:hAnsi="黑体" w:eastAsia="黑体" w:cs="Times New Roman"/>
      <w:b/>
      <w:color w:val="000000"/>
      <w:kern w:val="0"/>
      <w:sz w:val="28"/>
      <w:szCs w:val="20"/>
      <w:lang w:eastAsia="en-US"/>
    </w:rPr>
  </w:style>
  <w:style w:type="paragraph" w:customStyle="1" w:styleId="162">
    <w:name w:val="Numbered Body"/>
    <w:basedOn w:val="148"/>
    <w:link w:val="164"/>
    <w:autoRedefine/>
    <w:qFormat/>
    <w:uiPriority w:val="99"/>
    <w:pPr>
      <w:numPr>
        <w:numId w:val="4"/>
      </w:numPr>
      <w:tabs>
        <w:tab w:val="left" w:pos="709"/>
      </w:tabs>
    </w:pPr>
  </w:style>
  <w:style w:type="character" w:customStyle="1" w:styleId="163">
    <w:name w:val="charter title Char"/>
    <w:link w:val="159"/>
    <w:autoRedefine/>
    <w:qFormat/>
    <w:locked/>
    <w:uiPriority w:val="99"/>
    <w:rPr>
      <w:rFonts w:ascii="黑体" w:hAnsi="黑体" w:eastAsia="黑体" w:cs="Times New Roman"/>
      <w:b/>
      <w:color w:val="000000"/>
      <w:sz w:val="24"/>
      <w:szCs w:val="20"/>
    </w:rPr>
  </w:style>
  <w:style w:type="character" w:customStyle="1" w:styleId="164">
    <w:name w:val="Numbered Body Char"/>
    <w:link w:val="162"/>
    <w:autoRedefine/>
    <w:qFormat/>
    <w:locked/>
    <w:uiPriority w:val="99"/>
    <w:rPr>
      <w:rFonts w:ascii="Times New Roman" w:hAnsi="Times New Roman" w:eastAsia="宋体" w:cs="Times New Roman"/>
      <w:color w:val="000000"/>
      <w:sz w:val="24"/>
      <w:szCs w:val="20"/>
    </w:rPr>
  </w:style>
  <w:style w:type="table" w:customStyle="1" w:styleId="165">
    <w:name w:val="Table Grid8"/>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DescriptionA"/>
    <w:basedOn w:val="1"/>
    <w:link w:val="167"/>
    <w:autoRedefine/>
    <w:qFormat/>
    <w:uiPriority w:val="99"/>
    <w:rPr>
      <w:rFonts w:ascii="华文新魏" w:eastAsia="华文新魏"/>
    </w:rPr>
  </w:style>
  <w:style w:type="character" w:customStyle="1" w:styleId="167">
    <w:name w:val="DescriptionA Char"/>
    <w:link w:val="166"/>
    <w:autoRedefine/>
    <w:qFormat/>
    <w:locked/>
    <w:uiPriority w:val="99"/>
    <w:rPr>
      <w:rFonts w:ascii="华文新魏" w:hAnsi="Times New Roman" w:eastAsia="华文新魏" w:cs="Times New Roman"/>
      <w:szCs w:val="20"/>
    </w:rPr>
  </w:style>
  <w:style w:type="paragraph" w:customStyle="1" w:styleId="168">
    <w:name w:val="章标题"/>
    <w:next w:val="128"/>
    <w:autoRedefine/>
    <w:qFormat/>
    <w:uiPriority w:val="99"/>
    <w:pPr>
      <w:spacing w:beforeLines="100" w:afterLines="100"/>
      <w:ind w:left="360" w:hanging="360"/>
      <w:jc w:val="both"/>
      <w:outlineLvl w:val="1"/>
    </w:pPr>
    <w:rPr>
      <w:rFonts w:ascii="黑体" w:hAnsi="Times New Roman" w:eastAsia="黑体" w:cs="Times New Roman"/>
      <w:kern w:val="0"/>
      <w:sz w:val="21"/>
      <w:szCs w:val="20"/>
      <w:lang w:val="en-US" w:eastAsia="zh-CN" w:bidi="ar-SA"/>
    </w:rPr>
  </w:style>
  <w:style w:type="paragraph" w:customStyle="1" w:styleId="169">
    <w:name w:val="二级条标题"/>
    <w:basedOn w:val="129"/>
    <w:next w:val="128"/>
    <w:autoRedefine/>
    <w:qFormat/>
    <w:uiPriority w:val="99"/>
    <w:pPr>
      <w:tabs>
        <w:tab w:val="clear" w:pos="1680"/>
      </w:tabs>
      <w:spacing w:before="50" w:after="50"/>
      <w:ind w:left="0" w:firstLine="0"/>
      <w:outlineLvl w:val="3"/>
    </w:pPr>
  </w:style>
  <w:style w:type="paragraph" w:customStyle="1" w:styleId="170">
    <w:name w:val="三级条标题"/>
    <w:basedOn w:val="169"/>
    <w:next w:val="128"/>
    <w:autoRedefine/>
    <w:qFormat/>
    <w:uiPriority w:val="99"/>
    <w:pPr>
      <w:outlineLvl w:val="4"/>
    </w:pPr>
  </w:style>
  <w:style w:type="paragraph" w:customStyle="1" w:styleId="171">
    <w:name w:val="四级条标题"/>
    <w:basedOn w:val="170"/>
    <w:next w:val="128"/>
    <w:autoRedefine/>
    <w:qFormat/>
    <w:uiPriority w:val="99"/>
    <w:pPr>
      <w:outlineLvl w:val="5"/>
    </w:pPr>
  </w:style>
  <w:style w:type="paragraph" w:customStyle="1" w:styleId="172">
    <w:name w:val="五级条标题"/>
    <w:basedOn w:val="171"/>
    <w:next w:val="128"/>
    <w:autoRedefine/>
    <w:qFormat/>
    <w:uiPriority w:val="99"/>
    <w:pPr>
      <w:outlineLvl w:val="6"/>
    </w:pPr>
  </w:style>
  <w:style w:type="paragraph" w:customStyle="1" w:styleId="173">
    <w:name w:val="章节3级"/>
    <w:basedOn w:val="1"/>
    <w:autoRedefine/>
    <w:qFormat/>
    <w:uiPriority w:val="99"/>
    <w:pPr>
      <w:spacing w:beforeLines="50" w:line="360" w:lineRule="auto"/>
      <w:jc w:val="left"/>
      <w:outlineLvl w:val="0"/>
    </w:pPr>
    <w:rPr>
      <w:rFonts w:ascii="Cambria" w:hAnsi="Cambria" w:eastAsia="黑体"/>
      <w:bCs/>
      <w:sz w:val="24"/>
      <w:szCs w:val="32"/>
    </w:rPr>
  </w:style>
  <w:style w:type="paragraph" w:customStyle="1" w:styleId="174">
    <w:name w:val="章节2级"/>
    <w:basedOn w:val="1"/>
    <w:autoRedefine/>
    <w:qFormat/>
    <w:uiPriority w:val="99"/>
    <w:pPr>
      <w:spacing w:before="240" w:line="360" w:lineRule="auto"/>
      <w:jc w:val="left"/>
      <w:outlineLvl w:val="0"/>
    </w:pPr>
    <w:rPr>
      <w:rFonts w:ascii="Cambria" w:hAnsi="Cambria" w:eastAsia="黑体"/>
      <w:bCs/>
      <w:sz w:val="28"/>
      <w:szCs w:val="32"/>
    </w:rPr>
  </w:style>
  <w:style w:type="character" w:styleId="175">
    <w:name w:val="Placeholder Text"/>
    <w:autoRedefine/>
    <w:semiHidden/>
    <w:qFormat/>
    <w:uiPriority w:val="99"/>
    <w:rPr>
      <w:rFonts w:cs="Times New Roman"/>
      <w:color w:val="808080"/>
    </w:rPr>
  </w:style>
  <w:style w:type="table" w:customStyle="1" w:styleId="176">
    <w:name w:val="Table Grid9"/>
    <w:basedOn w:val="41"/>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7">
    <w:name w:val="font01"/>
    <w:basedOn w:val="43"/>
    <w:autoRedefine/>
    <w:qFormat/>
    <w:uiPriority w:val="0"/>
    <w:rPr>
      <w:rFonts w:hint="eastAsia" w:ascii="宋体" w:hAnsi="宋体" w:eastAsia="宋体" w:cs="宋体"/>
      <w:color w:val="000000"/>
      <w:sz w:val="22"/>
      <w:szCs w:val="22"/>
      <w:u w:val="none"/>
    </w:rPr>
  </w:style>
  <w:style w:type="character" w:customStyle="1" w:styleId="178">
    <w:name w:val="一级条标题 Char Char"/>
    <w:link w:val="129"/>
    <w:autoRedefine/>
    <w:qFormat/>
    <w:uiPriority w:val="0"/>
    <w:rPr>
      <w:rFonts w:ascii="黑体" w:hAnsi="Times New Roman" w:eastAsia="黑体" w:cs="Times New Roman"/>
      <w:kern w:val="0"/>
      <w:szCs w:val="21"/>
    </w:rPr>
  </w:style>
  <w:style w:type="character" w:customStyle="1" w:styleId="179">
    <w:name w:val="一级条标题 Char"/>
    <w:autoRedefine/>
    <w:qFormat/>
    <w:locked/>
    <w:uiPriority w:val="0"/>
    <w:rPr>
      <w:rFonts w:eastAsia="黑体"/>
      <w:sz w:val="21"/>
      <w:lang w:val="en-US" w:eastAsia="zh-CN" w:bidi="ar-SA"/>
    </w:rPr>
  </w:style>
  <w:style w:type="character" w:customStyle="1" w:styleId="180">
    <w:name w:val="标准1 Char Char"/>
    <w:link w:val="181"/>
    <w:autoRedefine/>
    <w:qFormat/>
    <w:locked/>
    <w:uiPriority w:val="0"/>
    <w:rPr>
      <w:rFonts w:ascii="黑体" w:hAnsi="Arial"/>
      <w:b/>
      <w:sz w:val="28"/>
    </w:rPr>
  </w:style>
  <w:style w:type="paragraph" w:customStyle="1" w:styleId="181">
    <w:name w:val="标准1"/>
    <w:basedOn w:val="3"/>
    <w:link w:val="180"/>
    <w:autoRedefine/>
    <w:qFormat/>
    <w:uiPriority w:val="0"/>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cstheme="minorBidi"/>
      <w:bCs w:val="0"/>
      <w:sz w:val="28"/>
      <w:szCs w:val="22"/>
    </w:rPr>
  </w:style>
  <w:style w:type="character" w:customStyle="1" w:styleId="182">
    <w:name w:val="二级标题"/>
    <w:autoRedefine/>
    <w:qFormat/>
    <w:uiPriority w:val="0"/>
    <w:rPr>
      <w:rFonts w:ascii="黑体" w:eastAsia="黑体"/>
      <w:b/>
      <w:color w:val="000000"/>
      <w:kern w:val="0"/>
      <w:sz w:val="21"/>
    </w:rPr>
  </w:style>
  <w:style w:type="character" w:customStyle="1" w:styleId="183">
    <w:name w:val="标准2 Char Char"/>
    <w:link w:val="184"/>
    <w:autoRedefine/>
    <w:qFormat/>
    <w:locked/>
    <w:uiPriority w:val="0"/>
    <w:rPr>
      <w:rFonts w:ascii="黑体"/>
      <w:sz w:val="28"/>
    </w:rPr>
  </w:style>
  <w:style w:type="paragraph" w:customStyle="1" w:styleId="184">
    <w:name w:val="标准2"/>
    <w:basedOn w:val="4"/>
    <w:link w:val="183"/>
    <w:autoRedefine/>
    <w:qFormat/>
    <w:uiPriority w:val="0"/>
    <w:pPr>
      <w:keepNext w:val="0"/>
      <w:keepLines w:val="0"/>
      <w:numPr>
        <w:ilvl w:val="0"/>
        <w:numId w:val="0"/>
      </w:numPr>
      <w:tabs>
        <w:tab w:val="left" w:pos="432"/>
        <w:tab w:val="left" w:pos="851"/>
      </w:tabs>
      <w:spacing w:before="0" w:after="0" w:line="400" w:lineRule="exact"/>
      <w:ind w:left="432" w:hanging="432"/>
      <w:jc w:val="left"/>
    </w:pPr>
    <w:rPr>
      <w:rFonts w:ascii="黑体" w:hAnsiTheme="minorHAnsi" w:eastAsiaTheme="minorEastAsia" w:cstheme="minorBidi"/>
      <w:b w:val="0"/>
      <w:bCs w:val="0"/>
      <w:sz w:val="28"/>
      <w:szCs w:val="22"/>
    </w:rPr>
  </w:style>
  <w:style w:type="character" w:customStyle="1" w:styleId="185">
    <w:name w:val="正文缩进 Char"/>
    <w:link w:val="13"/>
    <w:autoRedefine/>
    <w:qFormat/>
    <w:uiPriority w:val="0"/>
    <w:rPr>
      <w:rFonts w:ascii="Times New Roman" w:hAnsi="Times New Roman" w:eastAsia="宋体" w:cs="Times New Roman"/>
      <w:kern w:val="0"/>
      <w:sz w:val="20"/>
      <w:szCs w:val="24"/>
    </w:rPr>
  </w:style>
  <w:style w:type="paragraph" w:customStyle="1" w:styleId="186">
    <w:name w:val="脚注文本-1"/>
    <w:basedOn w:val="25"/>
    <w:next w:val="25"/>
    <w:autoRedefine/>
    <w:qFormat/>
    <w:uiPriority w:val="0"/>
    <w:rPr>
      <w:rFonts w:ascii="宋体" w:hAnsi="宋体"/>
      <w:color w:val="000000"/>
      <w:sz w:val="18"/>
      <w:szCs w:val="21"/>
    </w:rPr>
  </w:style>
  <w:style w:type="character" w:customStyle="1" w:styleId="187">
    <w:name w:val="尾注文本 Char"/>
    <w:basedOn w:val="43"/>
    <w:link w:val="25"/>
    <w:autoRedefine/>
    <w:semiHidden/>
    <w:qFormat/>
    <w:uiPriority w:val="99"/>
    <w:rPr>
      <w:rFonts w:ascii="Times New Roman" w:hAnsi="Times New Roman" w:eastAsia="宋体" w:cs="Times New Roman"/>
      <w:szCs w:val="20"/>
    </w:rPr>
  </w:style>
  <w:style w:type="paragraph" w:customStyle="1" w:styleId="188">
    <w:name w:val="ordinary-output"/>
    <w:basedOn w:val="1"/>
    <w:autoRedefine/>
    <w:qFormat/>
    <w:uiPriority w:val="0"/>
    <w:pPr>
      <w:widowControl/>
      <w:spacing w:before="100" w:beforeAutospacing="1" w:after="63" w:line="275" w:lineRule="atLeast"/>
      <w:jc w:val="left"/>
    </w:pPr>
    <w:rPr>
      <w:rFonts w:ascii="宋体" w:hAnsi="宋体" w:cs="宋体"/>
      <w:color w:val="333333"/>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51" textRotate="1"/>
    <customShpInfo spid="_x0000_s2049"/>
    <customShpInfo spid="_x0000_s2052" textRotate="1"/>
    <customShpInfo spid="_x0000_s1075"/>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0AD4C-2473-4192-9AF3-81ECD68BA9E9}">
  <ds:schemaRefs/>
</ds:datastoreItem>
</file>

<file path=customXml/itemProps3.xml><?xml version="1.0" encoding="utf-8"?>
<ds:datastoreItem xmlns:ds="http://schemas.openxmlformats.org/officeDocument/2006/customXml" ds:itemID="{83E7553D-BAE3-4A22-9DA6-AD4B97130090}">
  <ds:schemaRefs/>
</ds:datastoreItem>
</file>

<file path=customXml/itemProps4.xml><?xml version="1.0" encoding="utf-8"?>
<ds:datastoreItem xmlns:ds="http://schemas.openxmlformats.org/officeDocument/2006/customXml" ds:itemID="{91D95DB0-D545-478B-8286-748E7BD8D53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7647</Words>
  <Characters>9252</Characters>
  <Lines>72</Lines>
  <Paragraphs>20</Paragraphs>
  <TotalTime>3</TotalTime>
  <ScaleCrop>false</ScaleCrop>
  <LinksUpToDate>false</LinksUpToDate>
  <CharactersWithSpaces>9812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2019-03-29T05:19:00Z</dcterms:created>
  <dc:creator>李珊珊</dc:creator>
  <cp:lastModifiedBy>多啦a梦</cp:lastModifiedBy>
  <cp:lastPrinted>2019-09-12T07:07:00Z</cp:lastPrinted>
  <dcterms:modified xsi:type="dcterms:W3CDTF">2024-05-23T14:58:36Z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FECCD496D3DA4037B954C74CD3FC55DC_12</vt:lpwstr>
  </property>
</Properties>
</file>