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F505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5E9F8C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单元式竹缠绕房屋工程技术规程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BF9450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261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F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F9D1F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48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2A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A9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1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AF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7626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3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5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BD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EE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7CB6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E2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D5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D7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0FD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02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7E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5A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15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6E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F4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F2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B6A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B9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47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AE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53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89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82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CB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F9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FE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2D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62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DC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24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E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2E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81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1D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7A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BD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306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07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67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A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FA23400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66E9F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F618E3"/>
    <w:rsid w:val="00153F7A"/>
    <w:rsid w:val="00293424"/>
    <w:rsid w:val="00C219B0"/>
    <w:rsid w:val="00F618E3"/>
    <w:rsid w:val="6E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2024-03-19T02:53:00Z</dcterms:created>
  <dc:creator>淑娴 张</dc:creator>
  <cp:lastModifiedBy>张睿</cp:lastModifiedBy>
  <dcterms:modified xsi:type="dcterms:W3CDTF">2024-07-12T03:30:32Z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C2262DF2C04B48D0A4E07AD99400B621_12</vt:lpwstr>
  </property>
</Properties>
</file>