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58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建筑工程风险管理标准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BC806D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220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9C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B177D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57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0E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BD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C1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B7E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0F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55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ACC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D954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00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C4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62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D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64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8E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990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C6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716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A2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78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1A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37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CD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83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94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80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07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93F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1C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93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F3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4E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2A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7E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ED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BE5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EE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C2E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BD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FDB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B6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BF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2A2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2C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51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0B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3C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F0C1C8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A84A08E">
      <w:pPr>
        <w:snapToGrid w:val="0"/>
        <w:spacing w:line="300" w:lineRule="auto"/>
        <w:ind w:firstLine="630" w:firstLineChars="300"/>
      </w:pPr>
      <w:r>
        <w:t xml:space="preserve"> </w:t>
      </w:r>
    </w:p>
    <w:p w14:paraId="56CA44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E0064DB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2024-07-25T02:08:35Z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8552D521CEC2447EB39C4049E37B032A_13</vt:lpwstr>
  </property>
</Properties>
</file>