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B619" w14:textId="77777777" w:rsidR="00E35372" w:rsidRDefault="00E35372">
      <w:pPr>
        <w:jc w:val="center"/>
        <w:rPr>
          <w:rFonts w:ascii="宋体" w:hAnsi="宋体" w:cs="宋体" w:hint="eastAsia"/>
          <w:sz w:val="96"/>
        </w:rPr>
      </w:pPr>
      <w:bookmarkStart w:id="0" w:name="_Toc520364070"/>
      <w:bookmarkStart w:id="1" w:name="_Toc522115470"/>
    </w:p>
    <w:p w14:paraId="1C4B870B" w14:textId="77777777" w:rsidR="00E35372" w:rsidRDefault="00000000">
      <w:pPr>
        <w:jc w:val="center"/>
        <w:rPr>
          <w:rFonts w:ascii="宋体" w:hAnsi="宋体" w:cs="宋体" w:hint="eastAsia"/>
        </w:rPr>
      </w:pPr>
      <w:r>
        <w:rPr>
          <w:rFonts w:ascii="宋体" w:hAnsi="宋体" w:cs="宋体" w:hint="eastAsia"/>
          <w:sz w:val="96"/>
        </w:rPr>
        <w:t>CECS</w:t>
      </w:r>
      <w:r>
        <w:rPr>
          <w:rFonts w:ascii="宋体" w:hAnsi="宋体" w:cs="宋体" w:hint="eastAsia"/>
        </w:rPr>
        <w:t xml:space="preserve">                              </w:t>
      </w:r>
      <w:r>
        <w:rPr>
          <w:rFonts w:ascii="宋体" w:hAnsi="宋体" w:cs="宋体" w:hint="eastAsia"/>
          <w:sz w:val="36"/>
        </w:rPr>
        <w:t>T/</w:t>
      </w:r>
      <w:r>
        <w:rPr>
          <w:rFonts w:ascii="宋体" w:hAnsi="宋体" w:cs="宋体" w:hint="eastAsia"/>
        </w:rPr>
        <w:t xml:space="preserve"> </w:t>
      </w:r>
      <w:r>
        <w:rPr>
          <w:rFonts w:ascii="宋体" w:hAnsi="宋体" w:cs="宋体" w:hint="eastAsia"/>
          <w:sz w:val="36"/>
        </w:rPr>
        <w:t>CEC</w:t>
      </w:r>
      <w:r>
        <w:rPr>
          <w:rFonts w:ascii="宋体" w:hAnsi="宋体" w:cs="宋体" w:hint="eastAsia"/>
          <w:sz w:val="36"/>
          <w:szCs w:val="36"/>
        </w:rPr>
        <w:t>S XXXX-20XX</w:t>
      </w:r>
    </w:p>
    <w:p w14:paraId="1888800C" w14:textId="77777777" w:rsidR="00E35372" w:rsidRDefault="00000000">
      <w:pPr>
        <w:rPr>
          <w:rFonts w:ascii="宋体" w:hAnsi="宋体" w:cs="宋体" w:hint="eastAsia"/>
        </w:rPr>
      </w:pPr>
      <w:r>
        <w:rPr>
          <w:rFonts w:ascii="宋体" w:hAnsi="宋体" w:cs="宋体" w:hint="eastAsia"/>
          <w:noProof/>
          <w:sz w:val="20"/>
        </w:rPr>
        <mc:AlternateContent>
          <mc:Choice Requires="wps">
            <w:drawing>
              <wp:anchor distT="0" distB="0" distL="114300" distR="114300" simplePos="0" relativeHeight="251659264" behindDoc="0" locked="0" layoutInCell="1" allowOverlap="1" wp14:anchorId="7107F258" wp14:editId="58E9008B">
                <wp:simplePos x="0" y="0"/>
                <wp:positionH relativeFrom="column">
                  <wp:posOffset>0</wp:posOffset>
                </wp:positionH>
                <wp:positionV relativeFrom="paragraph">
                  <wp:posOffset>97790</wp:posOffset>
                </wp:positionV>
                <wp:extent cx="5143500" cy="0"/>
                <wp:effectExtent l="0" t="0" r="0" b="0"/>
                <wp:wrapNone/>
                <wp:docPr id="138046193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5" o:spid="_x0000_s1026" o:spt="20" style="position:absolute;left:0pt;margin-left:0pt;margin-top:7.7pt;height:0pt;width:405pt;z-index:251659264;mso-width-relative:page;mso-height-relative:page;" filled="f" stroked="t" coordsize="21600,21600" o:gfxdata="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WxFz0gAAAAYBAAAPAAAAAAAA&#10;AAEAIAAAACIAAABkcnMvZG93bnJldi54bWxQSwECFAAUAAAACACHTuJACjtH3N8BAACqAwAADgAA&#10;AAAAAAABACAAAAAhAQAAZHJzL2Uyb0RvYy54bWxQSwUGAAAAAAYABgBZAQAAcgUAAAAA&#10;">
                <v:fill on="f" focussize="0,0"/>
                <v:stroke color="#000000" joinstyle="round"/>
                <v:imagedata o:title=""/>
                <o:lock v:ext="edit" aspectratio="f"/>
              </v:line>
            </w:pict>
          </mc:Fallback>
        </mc:AlternateContent>
      </w:r>
    </w:p>
    <w:p w14:paraId="47A51809" w14:textId="77777777" w:rsidR="00E35372" w:rsidRDefault="00E35372">
      <w:pPr>
        <w:rPr>
          <w:rFonts w:ascii="宋体" w:hAnsi="宋体" w:cs="宋体" w:hint="eastAsia"/>
        </w:rPr>
      </w:pPr>
    </w:p>
    <w:p w14:paraId="2397FCA5" w14:textId="77777777" w:rsidR="00E35372" w:rsidRDefault="00E35372">
      <w:pPr>
        <w:rPr>
          <w:rFonts w:ascii="宋体" w:hAnsi="宋体" w:cs="宋体" w:hint="eastAsia"/>
        </w:rPr>
      </w:pPr>
    </w:p>
    <w:p w14:paraId="18C40496" w14:textId="77777777" w:rsidR="00E35372" w:rsidRDefault="00000000">
      <w:pPr>
        <w:jc w:val="center"/>
        <w:rPr>
          <w:rFonts w:ascii="宋体" w:hAnsi="宋体" w:cs="宋体" w:hint="eastAsia"/>
          <w:sz w:val="28"/>
        </w:rPr>
      </w:pPr>
      <w:r>
        <w:rPr>
          <w:rFonts w:ascii="宋体" w:hAnsi="宋体" w:cs="宋体" w:hint="eastAsia"/>
          <w:sz w:val="28"/>
        </w:rPr>
        <w:t>中国工程建设标准化协会标准</w:t>
      </w:r>
    </w:p>
    <w:p w14:paraId="32F09C46" w14:textId="77777777" w:rsidR="00E35372" w:rsidRDefault="00E35372">
      <w:pPr>
        <w:rPr>
          <w:rFonts w:ascii="宋体" w:hAnsi="宋体" w:cs="宋体" w:hint="eastAsia"/>
        </w:rPr>
      </w:pPr>
    </w:p>
    <w:p w14:paraId="53A80298" w14:textId="77777777" w:rsidR="00E35372" w:rsidRDefault="00E35372">
      <w:pPr>
        <w:snapToGrid w:val="0"/>
        <w:rPr>
          <w:rFonts w:ascii="宋体" w:hAnsi="宋体" w:cs="宋体" w:hint="eastAsia"/>
          <w:sz w:val="28"/>
          <w:szCs w:val="28"/>
          <w:lang w:val="de-DE"/>
        </w:rPr>
      </w:pPr>
    </w:p>
    <w:p w14:paraId="6F7860E6" w14:textId="77777777" w:rsidR="00E35372" w:rsidRDefault="00E35372">
      <w:pPr>
        <w:snapToGrid w:val="0"/>
        <w:rPr>
          <w:rFonts w:ascii="宋体" w:hAnsi="宋体" w:cs="宋体" w:hint="eastAsia"/>
          <w:sz w:val="28"/>
          <w:szCs w:val="28"/>
          <w:lang w:val="de-DE"/>
        </w:rPr>
      </w:pPr>
    </w:p>
    <w:p w14:paraId="782A5608" w14:textId="77777777" w:rsidR="00E35372" w:rsidRDefault="00E35372">
      <w:pPr>
        <w:snapToGrid w:val="0"/>
        <w:rPr>
          <w:rFonts w:ascii="宋体" w:hAnsi="宋体" w:cs="宋体" w:hint="eastAsia"/>
          <w:sz w:val="28"/>
          <w:szCs w:val="28"/>
          <w:lang w:val="de-DE"/>
        </w:rPr>
      </w:pPr>
    </w:p>
    <w:p w14:paraId="0B336220" w14:textId="77777777" w:rsidR="00E35372" w:rsidRDefault="00000000">
      <w:pPr>
        <w:jc w:val="center"/>
        <w:rPr>
          <w:rFonts w:ascii="宋体" w:hAnsi="宋体" w:hint="eastAsia"/>
          <w:sz w:val="44"/>
          <w:szCs w:val="44"/>
        </w:rPr>
      </w:pPr>
      <w:bookmarkStart w:id="2" w:name="_Hlk37493025"/>
      <w:r>
        <w:rPr>
          <w:rFonts w:ascii="宋体" w:hAnsi="宋体" w:hint="eastAsia"/>
          <w:sz w:val="44"/>
          <w:szCs w:val="44"/>
        </w:rPr>
        <w:t>建材智慧检测实验室评价标准</w:t>
      </w:r>
    </w:p>
    <w:p w14:paraId="4D482AC9" w14:textId="77777777" w:rsidR="00E35372" w:rsidRDefault="00E35372">
      <w:pPr>
        <w:snapToGrid w:val="0"/>
        <w:jc w:val="center"/>
        <w:rPr>
          <w:rFonts w:ascii="宋体" w:hAnsi="宋体" w:cs="宋体" w:hint="eastAsia"/>
          <w:b/>
        </w:rPr>
      </w:pPr>
    </w:p>
    <w:p w14:paraId="649E2D98" w14:textId="77777777" w:rsidR="00E35372" w:rsidRDefault="00E35372">
      <w:pPr>
        <w:snapToGrid w:val="0"/>
        <w:jc w:val="center"/>
        <w:rPr>
          <w:rFonts w:ascii="宋体" w:hAnsi="宋体" w:cs="宋体" w:hint="eastAsia"/>
          <w:b/>
        </w:rPr>
      </w:pPr>
    </w:p>
    <w:p w14:paraId="2348127D" w14:textId="77777777" w:rsidR="00E35372" w:rsidRDefault="00000000">
      <w:pPr>
        <w:snapToGrid w:val="0"/>
        <w:jc w:val="center"/>
        <w:rPr>
          <w:rFonts w:ascii="宋体" w:hAnsi="宋体" w:cs="宋体" w:hint="eastAsia"/>
          <w:b/>
          <w:sz w:val="28"/>
          <w:szCs w:val="28"/>
        </w:rPr>
      </w:pPr>
      <w:r>
        <w:rPr>
          <w:rFonts w:ascii="宋体" w:hAnsi="宋体" w:cs="宋体" w:hint="eastAsia"/>
          <w:b/>
          <w:sz w:val="28"/>
          <w:szCs w:val="28"/>
        </w:rPr>
        <w:t xml:space="preserve"> </w:t>
      </w:r>
      <w:r>
        <w:rPr>
          <w:rFonts w:ascii="宋体" w:hAnsi="宋体" w:cs="宋体"/>
          <w:b/>
          <w:sz w:val="28"/>
          <w:szCs w:val="28"/>
        </w:rPr>
        <w:t>A</w:t>
      </w:r>
      <w:r>
        <w:rPr>
          <w:rFonts w:ascii="宋体" w:hAnsi="宋体" w:cs="宋体" w:hint="eastAsia"/>
          <w:b/>
          <w:sz w:val="28"/>
          <w:szCs w:val="28"/>
        </w:rPr>
        <w:t>ssessment</w:t>
      </w:r>
      <w:r>
        <w:rPr>
          <w:rFonts w:ascii="宋体" w:hAnsi="宋体" w:cs="宋体"/>
          <w:b/>
          <w:sz w:val="28"/>
          <w:szCs w:val="28"/>
        </w:rPr>
        <w:t xml:space="preserve"> Standard for Smart Testing Laboratory of Building Materials</w:t>
      </w:r>
    </w:p>
    <w:bookmarkEnd w:id="2"/>
    <w:p w14:paraId="1EF9F8F7" w14:textId="77777777" w:rsidR="00E35372" w:rsidRDefault="00000000">
      <w:pPr>
        <w:snapToGrid w:val="0"/>
        <w:rPr>
          <w:rFonts w:ascii="宋体" w:hAnsi="宋体" w:cs="宋体" w:hint="eastAsia"/>
          <w:sz w:val="28"/>
          <w:szCs w:val="28"/>
        </w:rPr>
      </w:pPr>
      <w:r>
        <w:rPr>
          <w:rFonts w:ascii="宋体" w:hAnsi="宋体" w:cs="宋体" w:hint="eastAsia"/>
          <w:sz w:val="28"/>
          <w:szCs w:val="28"/>
        </w:rPr>
        <w:t xml:space="preserve">                      </w:t>
      </w:r>
    </w:p>
    <w:p w14:paraId="76D0CE01" w14:textId="77777777" w:rsidR="00E35372" w:rsidRDefault="00E35372">
      <w:pPr>
        <w:snapToGrid w:val="0"/>
        <w:rPr>
          <w:rFonts w:ascii="宋体" w:hAnsi="宋体" w:cs="宋体" w:hint="eastAsia"/>
          <w:sz w:val="28"/>
          <w:szCs w:val="28"/>
        </w:rPr>
      </w:pPr>
    </w:p>
    <w:p w14:paraId="437BF7FF" w14:textId="77777777" w:rsidR="00E35372" w:rsidRDefault="00E35372">
      <w:pPr>
        <w:jc w:val="center"/>
        <w:rPr>
          <w:rFonts w:ascii="宋体" w:hAnsi="宋体" w:cs="宋体" w:hint="eastAsia"/>
          <w:b/>
          <w:sz w:val="28"/>
          <w:szCs w:val="28"/>
        </w:rPr>
      </w:pPr>
    </w:p>
    <w:p w14:paraId="05E5C064" w14:textId="77777777" w:rsidR="00E35372" w:rsidRDefault="00E35372">
      <w:pPr>
        <w:jc w:val="center"/>
        <w:rPr>
          <w:rFonts w:ascii="宋体" w:hAnsi="宋体" w:cs="宋体" w:hint="eastAsia"/>
          <w:b/>
          <w:sz w:val="28"/>
          <w:szCs w:val="28"/>
        </w:rPr>
      </w:pPr>
    </w:p>
    <w:p w14:paraId="5A126C22" w14:textId="77777777" w:rsidR="00E35372" w:rsidRDefault="00000000">
      <w:pPr>
        <w:jc w:val="center"/>
        <w:rPr>
          <w:rFonts w:ascii="宋体" w:hAnsi="宋体" w:cs="宋体" w:hint="eastAsia"/>
          <w:b/>
          <w:sz w:val="28"/>
          <w:szCs w:val="28"/>
        </w:rPr>
      </w:pPr>
      <w:r>
        <w:rPr>
          <w:rFonts w:ascii="宋体" w:hAnsi="宋体" w:cs="宋体" w:hint="eastAsia"/>
          <w:b/>
          <w:sz w:val="28"/>
          <w:szCs w:val="28"/>
        </w:rPr>
        <w:t>（征求意见稿）</w:t>
      </w:r>
    </w:p>
    <w:p w14:paraId="0FCB29D9" w14:textId="77777777" w:rsidR="00E35372" w:rsidRDefault="00E35372">
      <w:pPr>
        <w:jc w:val="center"/>
        <w:rPr>
          <w:rFonts w:ascii="宋体" w:hAnsi="宋体" w:cs="宋体" w:hint="eastAsia"/>
          <w:b/>
          <w:sz w:val="28"/>
          <w:szCs w:val="28"/>
        </w:rPr>
      </w:pPr>
    </w:p>
    <w:p w14:paraId="001126FA" w14:textId="77777777" w:rsidR="00E35372" w:rsidRDefault="00E35372">
      <w:pPr>
        <w:jc w:val="center"/>
        <w:rPr>
          <w:rFonts w:ascii="宋体" w:hAnsi="宋体" w:cs="宋体" w:hint="eastAsia"/>
          <w:b/>
          <w:sz w:val="28"/>
          <w:szCs w:val="28"/>
        </w:rPr>
      </w:pPr>
    </w:p>
    <w:p w14:paraId="2D1100B1" w14:textId="77777777" w:rsidR="00E35372" w:rsidRDefault="00000000">
      <w:pPr>
        <w:jc w:val="center"/>
        <w:rPr>
          <w:rFonts w:ascii="宋体" w:hAnsi="宋体" w:cs="宋体" w:hint="eastAsia"/>
          <w:sz w:val="28"/>
        </w:rPr>
      </w:pPr>
      <w:r>
        <w:rPr>
          <w:rFonts w:ascii="宋体" w:hAnsi="宋体" w:cs="宋体" w:hint="eastAsia"/>
          <w:sz w:val="28"/>
        </w:rPr>
        <w:t>中国计划出版社</w:t>
      </w:r>
    </w:p>
    <w:p w14:paraId="00543ECD" w14:textId="77777777" w:rsidR="00E35372" w:rsidRDefault="00E35372">
      <w:pPr>
        <w:snapToGrid w:val="0"/>
        <w:jc w:val="center"/>
        <w:rPr>
          <w:rFonts w:ascii="宋体" w:hAnsi="宋体" w:cs="宋体" w:hint="eastAsia"/>
          <w:b/>
          <w:sz w:val="32"/>
          <w:szCs w:val="32"/>
        </w:rPr>
        <w:sectPr w:rsidR="00E35372">
          <w:headerReference w:type="default" r:id="rId9"/>
          <w:pgSz w:w="11906" w:h="16838"/>
          <w:pgMar w:top="1440" w:right="1803" w:bottom="1440" w:left="1803" w:header="851" w:footer="1814" w:gutter="0"/>
          <w:pgNumType w:start="1"/>
          <w:cols w:space="720"/>
          <w:docGrid w:type="linesAndChars" w:linePitch="312"/>
        </w:sectPr>
      </w:pPr>
    </w:p>
    <w:p w14:paraId="3AF9FDF0" w14:textId="77777777" w:rsidR="00E35372" w:rsidRDefault="00000000">
      <w:pPr>
        <w:spacing w:line="480" w:lineRule="auto"/>
        <w:jc w:val="center"/>
        <w:rPr>
          <w:b/>
          <w:bCs/>
          <w:sz w:val="36"/>
        </w:rPr>
      </w:pPr>
      <w:bookmarkStart w:id="3" w:name="_Toc2981"/>
      <w:bookmarkStart w:id="4" w:name="_Toc22016"/>
      <w:bookmarkStart w:id="5" w:name="_Toc9032"/>
      <w:r>
        <w:rPr>
          <w:rFonts w:ascii="宋体" w:hAnsi="宋体" w:hint="eastAsia"/>
          <w:b/>
          <w:bCs/>
          <w:sz w:val="28"/>
          <w:szCs w:val="28"/>
        </w:rPr>
        <w:lastRenderedPageBreak/>
        <w:tab/>
      </w:r>
    </w:p>
    <w:p w14:paraId="238FB443" w14:textId="77777777" w:rsidR="00E35372" w:rsidRDefault="00000000">
      <w:pPr>
        <w:spacing w:line="480" w:lineRule="auto"/>
        <w:jc w:val="center"/>
        <w:rPr>
          <w:b/>
          <w:bCs/>
          <w:sz w:val="36"/>
        </w:rPr>
      </w:pPr>
      <w:r>
        <w:rPr>
          <w:rFonts w:hint="eastAsia"/>
          <w:b/>
          <w:bCs/>
          <w:sz w:val="36"/>
        </w:rPr>
        <w:t>中国工程建设标准化协会标准</w:t>
      </w:r>
    </w:p>
    <w:p w14:paraId="5B03288F" w14:textId="77777777" w:rsidR="00E35372" w:rsidRDefault="00E35372">
      <w:pPr>
        <w:spacing w:line="480" w:lineRule="auto"/>
        <w:jc w:val="center"/>
        <w:rPr>
          <w:b/>
          <w:bCs/>
          <w:sz w:val="36"/>
        </w:rPr>
      </w:pPr>
    </w:p>
    <w:p w14:paraId="2337D4F6" w14:textId="77777777" w:rsidR="00E35372" w:rsidRDefault="00000000">
      <w:pPr>
        <w:spacing w:line="360" w:lineRule="auto"/>
        <w:jc w:val="center"/>
        <w:rPr>
          <w:rFonts w:ascii="宋体" w:hAnsi="宋体" w:hint="eastAsia"/>
          <w:b/>
          <w:bCs/>
          <w:sz w:val="48"/>
          <w:szCs w:val="48"/>
        </w:rPr>
      </w:pPr>
      <w:r>
        <w:rPr>
          <w:rFonts w:ascii="宋体" w:hAnsi="宋体" w:hint="eastAsia"/>
          <w:sz w:val="44"/>
          <w:szCs w:val="44"/>
        </w:rPr>
        <w:t>建材智慧检测实验室评价标准</w:t>
      </w:r>
    </w:p>
    <w:p w14:paraId="2FF1A122" w14:textId="77777777" w:rsidR="00E35372" w:rsidRDefault="00000000">
      <w:pPr>
        <w:spacing w:line="360" w:lineRule="auto"/>
        <w:jc w:val="center"/>
        <w:rPr>
          <w:b/>
          <w:sz w:val="28"/>
          <w:szCs w:val="28"/>
        </w:rPr>
      </w:pPr>
      <w:r>
        <w:rPr>
          <w:rFonts w:ascii="宋体" w:hAnsi="宋体" w:cs="宋体"/>
          <w:b/>
          <w:sz w:val="28"/>
          <w:szCs w:val="28"/>
        </w:rPr>
        <w:t>Assessment Standard for Smart Testing Laboratory of Building Materials</w:t>
      </w:r>
    </w:p>
    <w:p w14:paraId="63BF5EEE" w14:textId="77777777" w:rsidR="00E35372" w:rsidRDefault="00E35372">
      <w:pPr>
        <w:spacing w:line="360" w:lineRule="auto"/>
        <w:jc w:val="center"/>
        <w:rPr>
          <w:sz w:val="36"/>
        </w:rPr>
      </w:pPr>
    </w:p>
    <w:p w14:paraId="3FA9B889" w14:textId="77777777" w:rsidR="00E35372" w:rsidRDefault="00E35372">
      <w:pPr>
        <w:jc w:val="center"/>
        <w:rPr>
          <w:sz w:val="36"/>
        </w:rPr>
      </w:pPr>
    </w:p>
    <w:p w14:paraId="6D194512" w14:textId="77777777" w:rsidR="00E35372" w:rsidRDefault="00E35372">
      <w:pPr>
        <w:jc w:val="center"/>
        <w:rPr>
          <w:sz w:val="36"/>
        </w:rPr>
      </w:pPr>
    </w:p>
    <w:p w14:paraId="7D7BB38E" w14:textId="77777777" w:rsidR="00E35372" w:rsidRDefault="00E35372">
      <w:pPr>
        <w:jc w:val="center"/>
        <w:rPr>
          <w:sz w:val="36"/>
        </w:rPr>
      </w:pPr>
    </w:p>
    <w:p w14:paraId="0DA43DB5" w14:textId="77777777" w:rsidR="00E35372" w:rsidRDefault="00000000">
      <w:pPr>
        <w:spacing w:line="360" w:lineRule="auto"/>
        <w:ind w:left="1260" w:firstLine="420"/>
        <w:rPr>
          <w:b/>
          <w:bCs/>
          <w:sz w:val="32"/>
        </w:rPr>
      </w:pPr>
      <w:r>
        <w:rPr>
          <w:rFonts w:hint="eastAsia"/>
          <w:b/>
          <w:bCs/>
          <w:sz w:val="32"/>
        </w:rPr>
        <w:t>主编单位：北京智瑞行科技有限公司</w:t>
      </w:r>
    </w:p>
    <w:p w14:paraId="70E00A9D" w14:textId="77777777" w:rsidR="00E35372" w:rsidRDefault="00000000">
      <w:pPr>
        <w:spacing w:line="360" w:lineRule="auto"/>
        <w:ind w:firstLineChars="1000" w:firstLine="3213"/>
        <w:rPr>
          <w:b/>
          <w:bCs/>
          <w:sz w:val="32"/>
        </w:rPr>
      </w:pPr>
      <w:r>
        <w:rPr>
          <w:rFonts w:hint="eastAsia"/>
          <w:b/>
          <w:bCs/>
          <w:sz w:val="32"/>
        </w:rPr>
        <w:t>常州市建筑科学研究院集团股份有限公司</w:t>
      </w:r>
    </w:p>
    <w:p w14:paraId="5E041C46" w14:textId="77777777" w:rsidR="00E35372" w:rsidRDefault="00000000">
      <w:pPr>
        <w:spacing w:line="360" w:lineRule="auto"/>
        <w:ind w:left="1260" w:firstLine="420"/>
        <w:rPr>
          <w:b/>
          <w:bCs/>
          <w:sz w:val="32"/>
        </w:rPr>
      </w:pPr>
      <w:r>
        <w:rPr>
          <w:rFonts w:hint="eastAsia"/>
          <w:b/>
          <w:bCs/>
          <w:sz w:val="32"/>
        </w:rPr>
        <w:t>批准单位：中国工程建设标准化协会</w:t>
      </w:r>
    </w:p>
    <w:p w14:paraId="5EBD915B" w14:textId="77777777" w:rsidR="00E35372" w:rsidRDefault="00000000">
      <w:pPr>
        <w:spacing w:line="360" w:lineRule="auto"/>
        <w:ind w:left="1260" w:firstLine="420"/>
        <w:rPr>
          <w:b/>
          <w:bCs/>
          <w:sz w:val="32"/>
        </w:rPr>
      </w:pPr>
      <w:r>
        <w:rPr>
          <w:rFonts w:hint="eastAsia"/>
          <w:b/>
          <w:bCs/>
          <w:sz w:val="32"/>
        </w:rPr>
        <w:t>实施日期：</w:t>
      </w:r>
      <w:r>
        <w:rPr>
          <w:rFonts w:hint="eastAsia"/>
          <w:b/>
          <w:bCs/>
          <w:sz w:val="32"/>
        </w:rPr>
        <w:t>XXXX</w:t>
      </w:r>
      <w:r>
        <w:rPr>
          <w:rFonts w:hint="eastAsia"/>
          <w:b/>
          <w:bCs/>
          <w:sz w:val="32"/>
        </w:rPr>
        <w:t>年</w:t>
      </w:r>
      <w:r>
        <w:rPr>
          <w:rFonts w:hint="eastAsia"/>
          <w:b/>
          <w:bCs/>
          <w:sz w:val="32"/>
        </w:rPr>
        <w:t>XX</w:t>
      </w:r>
      <w:r>
        <w:rPr>
          <w:rFonts w:hint="eastAsia"/>
          <w:b/>
          <w:bCs/>
          <w:sz w:val="32"/>
        </w:rPr>
        <w:t>月</w:t>
      </w:r>
      <w:r>
        <w:rPr>
          <w:rFonts w:hint="eastAsia"/>
          <w:b/>
          <w:bCs/>
          <w:sz w:val="32"/>
        </w:rPr>
        <w:t>XX</w:t>
      </w:r>
      <w:r>
        <w:rPr>
          <w:rFonts w:hint="eastAsia"/>
          <w:b/>
          <w:bCs/>
          <w:sz w:val="32"/>
        </w:rPr>
        <w:t>日</w:t>
      </w:r>
    </w:p>
    <w:p w14:paraId="297E276D" w14:textId="77777777" w:rsidR="00E35372" w:rsidRDefault="00E35372">
      <w:pPr>
        <w:jc w:val="center"/>
        <w:rPr>
          <w:b/>
          <w:bCs/>
        </w:rPr>
      </w:pPr>
    </w:p>
    <w:p w14:paraId="67BB527E" w14:textId="77777777" w:rsidR="00E35372" w:rsidRDefault="00E35372">
      <w:pPr>
        <w:jc w:val="center"/>
        <w:rPr>
          <w:b/>
          <w:bCs/>
        </w:rPr>
      </w:pPr>
    </w:p>
    <w:p w14:paraId="18589A12" w14:textId="77777777" w:rsidR="00E35372" w:rsidRDefault="00E35372">
      <w:pPr>
        <w:jc w:val="center"/>
        <w:rPr>
          <w:b/>
          <w:bCs/>
        </w:rPr>
      </w:pPr>
    </w:p>
    <w:p w14:paraId="1A1B6667" w14:textId="77777777" w:rsidR="00E35372" w:rsidRDefault="00E35372">
      <w:pPr>
        <w:jc w:val="center"/>
        <w:rPr>
          <w:b/>
          <w:bCs/>
        </w:rPr>
      </w:pPr>
    </w:p>
    <w:p w14:paraId="28344A4C" w14:textId="77777777" w:rsidR="00E35372" w:rsidRDefault="00E35372">
      <w:pPr>
        <w:jc w:val="center"/>
        <w:rPr>
          <w:b/>
          <w:bCs/>
        </w:rPr>
      </w:pPr>
    </w:p>
    <w:p w14:paraId="79130705" w14:textId="77777777" w:rsidR="00E35372" w:rsidRDefault="00E35372">
      <w:pPr>
        <w:jc w:val="center"/>
        <w:rPr>
          <w:b/>
          <w:bCs/>
        </w:rPr>
      </w:pPr>
    </w:p>
    <w:p w14:paraId="6A013A9B" w14:textId="77777777" w:rsidR="00E35372" w:rsidRDefault="00E35372">
      <w:pPr>
        <w:jc w:val="center"/>
        <w:rPr>
          <w:b/>
          <w:bCs/>
        </w:rPr>
      </w:pPr>
    </w:p>
    <w:p w14:paraId="4C324CCF" w14:textId="77777777" w:rsidR="00E35372" w:rsidRDefault="00E35372">
      <w:pPr>
        <w:jc w:val="center"/>
        <w:rPr>
          <w:b/>
          <w:bCs/>
        </w:rPr>
      </w:pPr>
    </w:p>
    <w:p w14:paraId="40B98EBF" w14:textId="77777777" w:rsidR="00E35372" w:rsidRDefault="00000000">
      <w:pPr>
        <w:jc w:val="center"/>
        <w:rPr>
          <w:rFonts w:ascii="宋体" w:hAnsi="宋体" w:hint="eastAsia"/>
          <w:b/>
          <w:bCs/>
          <w:sz w:val="36"/>
          <w:szCs w:val="36"/>
        </w:rPr>
      </w:pPr>
      <w:r>
        <w:rPr>
          <w:rFonts w:ascii="宋体" w:hAnsi="宋体" w:hint="eastAsia"/>
          <w:b/>
          <w:bCs/>
          <w:sz w:val="36"/>
          <w:szCs w:val="36"/>
        </w:rPr>
        <w:t>中国计划出版社</w:t>
      </w:r>
    </w:p>
    <w:p w14:paraId="29A5FE4B" w14:textId="77777777" w:rsidR="00E35372" w:rsidRDefault="00E35372">
      <w:pPr>
        <w:pStyle w:val="afffa"/>
      </w:pPr>
    </w:p>
    <w:p w14:paraId="601952F8" w14:textId="77777777" w:rsidR="00E35372" w:rsidRDefault="00000000">
      <w:pPr>
        <w:spacing w:line="480" w:lineRule="auto"/>
        <w:jc w:val="center"/>
        <w:rPr>
          <w:rFonts w:eastAsia="黑体"/>
          <w:b/>
          <w:bCs/>
          <w:sz w:val="36"/>
        </w:rPr>
      </w:pPr>
      <w:r>
        <w:rPr>
          <w:rFonts w:eastAsia="黑体" w:hint="eastAsia"/>
          <w:b/>
          <w:bCs/>
          <w:sz w:val="36"/>
        </w:rPr>
        <w:t xml:space="preserve">20XX  </w:t>
      </w:r>
      <w:r>
        <w:rPr>
          <w:rFonts w:eastAsia="黑体" w:hint="eastAsia"/>
          <w:b/>
          <w:bCs/>
          <w:sz w:val="36"/>
        </w:rPr>
        <w:t>北京</w:t>
      </w:r>
    </w:p>
    <w:p w14:paraId="4690D81F" w14:textId="77777777" w:rsidR="00E35372" w:rsidRDefault="00E35372">
      <w:pPr>
        <w:spacing w:line="480" w:lineRule="auto"/>
        <w:jc w:val="center"/>
        <w:rPr>
          <w:rFonts w:eastAsia="黑体"/>
          <w:b/>
          <w:bCs/>
          <w:sz w:val="36"/>
        </w:rPr>
        <w:sectPr w:rsidR="00E35372">
          <w:headerReference w:type="even" r:id="rId10"/>
          <w:headerReference w:type="default" r:id="rId11"/>
          <w:footerReference w:type="even" r:id="rId12"/>
          <w:footerReference w:type="default" r:id="rId13"/>
          <w:pgSz w:w="11907" w:h="16840"/>
          <w:pgMar w:top="1440" w:right="1418" w:bottom="1440" w:left="1418" w:header="851" w:footer="992" w:gutter="0"/>
          <w:pgNumType w:start="1"/>
          <w:cols w:space="720"/>
          <w:docGrid w:linePitch="312"/>
        </w:sectPr>
      </w:pPr>
    </w:p>
    <w:p w14:paraId="3DC009E8" w14:textId="77777777" w:rsidR="00E35372" w:rsidRDefault="00000000">
      <w:pPr>
        <w:tabs>
          <w:tab w:val="left" w:pos="3234"/>
          <w:tab w:val="center" w:pos="4155"/>
        </w:tabs>
        <w:jc w:val="center"/>
        <w:rPr>
          <w:rFonts w:ascii="宋体" w:hAnsi="宋体" w:hint="eastAsia"/>
          <w:b/>
          <w:bCs/>
          <w:sz w:val="28"/>
          <w:szCs w:val="28"/>
        </w:rPr>
      </w:pPr>
      <w:r>
        <w:rPr>
          <w:rFonts w:ascii="宋体" w:hAnsi="宋体" w:hint="eastAsia"/>
          <w:b/>
          <w:bCs/>
          <w:sz w:val="28"/>
          <w:szCs w:val="28"/>
        </w:rPr>
        <w:lastRenderedPageBreak/>
        <w:t>前  言</w:t>
      </w:r>
      <w:bookmarkEnd w:id="3"/>
      <w:bookmarkEnd w:id="4"/>
      <w:bookmarkEnd w:id="5"/>
    </w:p>
    <w:p w14:paraId="0B48F1A9" w14:textId="77777777" w:rsidR="00E35372" w:rsidRDefault="00000000">
      <w:pPr>
        <w:snapToGrid w:val="0"/>
        <w:spacing w:line="360" w:lineRule="auto"/>
        <w:ind w:firstLineChars="200" w:firstLine="420"/>
        <w:jc w:val="left"/>
        <w:rPr>
          <w:rFonts w:ascii="宋体" w:hAnsi="宋体" w:cs="宋体" w:hint="eastAsia"/>
        </w:rPr>
      </w:pPr>
      <w:r>
        <w:rPr>
          <w:rFonts w:ascii="宋体" w:hAnsi="宋体" w:cs="宋体" w:hint="eastAsia"/>
        </w:rPr>
        <w:t>根据中国工程建设标准化协会《关于印发&lt;20</w:t>
      </w:r>
      <w:r>
        <w:rPr>
          <w:rFonts w:ascii="宋体" w:hAnsi="宋体" w:cs="宋体"/>
        </w:rPr>
        <w:t>23</w:t>
      </w:r>
      <w:r>
        <w:rPr>
          <w:rFonts w:ascii="宋体" w:hAnsi="宋体" w:cs="宋体" w:hint="eastAsia"/>
        </w:rPr>
        <w:t>年第一批协会标准制订、修订计划&gt;的通知》（建标协字 [20</w:t>
      </w:r>
      <w:r>
        <w:rPr>
          <w:rFonts w:ascii="宋体" w:hAnsi="宋体" w:cs="宋体"/>
        </w:rPr>
        <w:t>23</w:t>
      </w:r>
      <w:r>
        <w:rPr>
          <w:rFonts w:ascii="宋体" w:hAnsi="宋体" w:cs="宋体" w:hint="eastAsia"/>
        </w:rPr>
        <w:t>]</w:t>
      </w:r>
      <w:r>
        <w:rPr>
          <w:rFonts w:ascii="宋体" w:hAnsi="宋体" w:cs="宋体"/>
        </w:rPr>
        <w:t>10</w:t>
      </w:r>
      <w:r>
        <w:rPr>
          <w:rFonts w:ascii="宋体" w:hAnsi="宋体" w:cs="宋体" w:hint="eastAsia"/>
        </w:rPr>
        <w:t>号）的要求，编制组经深入调查研究，认真总结实践经验，参考国内外先进标准，并在广泛征求意见的基础上，制定本标准。</w:t>
      </w:r>
    </w:p>
    <w:p w14:paraId="086B94D9" w14:textId="77777777" w:rsidR="00E35372" w:rsidRDefault="00000000">
      <w:pPr>
        <w:snapToGrid w:val="0"/>
        <w:spacing w:line="360" w:lineRule="auto"/>
        <w:ind w:firstLineChars="200" w:firstLine="420"/>
        <w:jc w:val="left"/>
        <w:rPr>
          <w:rFonts w:ascii="宋体" w:hAnsi="宋体" w:cs="宋体" w:hint="eastAsia"/>
        </w:rPr>
      </w:pPr>
      <w:r>
        <w:rPr>
          <w:rFonts w:ascii="宋体" w:hAnsi="宋体" w:cs="宋体" w:hint="eastAsia"/>
        </w:rPr>
        <w:t>本标准共分7章和1个附录，主要内容包括：总则；术语；基本规定；基础条件；初始应用；综合集成；优化升级等。</w:t>
      </w:r>
    </w:p>
    <w:p w14:paraId="223A0201" w14:textId="77777777" w:rsidR="00E35372" w:rsidRDefault="00000000">
      <w:pPr>
        <w:snapToGrid w:val="0"/>
        <w:spacing w:line="360" w:lineRule="auto"/>
        <w:ind w:firstLineChars="200" w:firstLine="420"/>
        <w:jc w:val="left"/>
        <w:rPr>
          <w:rFonts w:ascii="宋体" w:hAnsi="宋体" w:cs="宋体" w:hint="eastAsia"/>
        </w:rPr>
      </w:pPr>
      <w:r>
        <w:rPr>
          <w:rFonts w:ascii="宋体" w:hAnsi="宋体" w:cs="宋体" w:hint="eastAsia"/>
        </w:rPr>
        <w:t>本标准的某些内容可能直接或间接涉及专利，本标准的发布机构不承担识别这些专利的责任。</w:t>
      </w:r>
    </w:p>
    <w:p w14:paraId="266BAA8B" w14:textId="77777777" w:rsidR="00E35372" w:rsidRDefault="00000000">
      <w:pPr>
        <w:snapToGrid w:val="0"/>
        <w:spacing w:line="360" w:lineRule="auto"/>
        <w:ind w:firstLineChars="200" w:firstLine="420"/>
        <w:jc w:val="left"/>
        <w:rPr>
          <w:rFonts w:ascii="宋体" w:hAnsi="宋体" w:cs="宋体" w:hint="eastAsia"/>
        </w:rPr>
      </w:pPr>
      <w:r>
        <w:rPr>
          <w:rFonts w:ascii="宋体" w:hAnsi="宋体" w:cs="宋体" w:hint="eastAsia"/>
        </w:rPr>
        <w:t>本标准由中国工程建设标准化协会建筑材料分会归口管理，由北京智瑞行科技有限公司负责具体技术内容的解释。执行过程中，如有意见或建议，请反馈给北京智瑞行科技有限公司（地址：北京市朝阳区安苑东里1区2号宏天商务中心418室，邮编：100029，邮箱：conlinker@163.com）。</w:t>
      </w:r>
    </w:p>
    <w:p w14:paraId="0B7A6998" w14:textId="77777777" w:rsidR="00E35372" w:rsidRDefault="00000000">
      <w:pPr>
        <w:snapToGrid w:val="0"/>
        <w:spacing w:line="360" w:lineRule="auto"/>
        <w:ind w:firstLineChars="200" w:firstLine="422"/>
        <w:jc w:val="left"/>
        <w:rPr>
          <w:rFonts w:ascii="宋体" w:hAnsi="宋体" w:cs="宋体" w:hint="eastAsia"/>
        </w:rPr>
      </w:pPr>
      <w:bookmarkStart w:id="6" w:name="_Toc8281"/>
      <w:r>
        <w:rPr>
          <w:rFonts w:ascii="宋体" w:hAnsi="宋体" w:cs="宋体" w:hint="eastAsia"/>
          <w:b/>
        </w:rPr>
        <w:t>主 编 单 位</w:t>
      </w:r>
      <w:r>
        <w:rPr>
          <w:rFonts w:ascii="宋体" w:hAnsi="宋体" w:cs="宋体" w:hint="eastAsia"/>
        </w:rPr>
        <w:t>：北京智瑞行科技有限公司</w:t>
      </w:r>
    </w:p>
    <w:p w14:paraId="7231B08D" w14:textId="77777777" w:rsidR="00E35372" w:rsidRDefault="00000000">
      <w:pPr>
        <w:snapToGrid w:val="0"/>
        <w:spacing w:line="360" w:lineRule="auto"/>
        <w:ind w:firstLineChars="850" w:firstLine="1785"/>
        <w:jc w:val="left"/>
        <w:rPr>
          <w:rFonts w:ascii="宋体" w:hAnsi="宋体" w:cs="宋体" w:hint="eastAsia"/>
        </w:rPr>
      </w:pPr>
      <w:r>
        <w:rPr>
          <w:rFonts w:ascii="宋体" w:hAnsi="宋体" w:cs="宋体" w:hint="eastAsia"/>
        </w:rPr>
        <w:t>常州市建筑科学研究院集团股份有限公司</w:t>
      </w:r>
      <w:bookmarkEnd w:id="6"/>
    </w:p>
    <w:p w14:paraId="774F043C" w14:textId="77777777" w:rsidR="00E35372" w:rsidRDefault="00000000">
      <w:pPr>
        <w:snapToGrid w:val="0"/>
        <w:spacing w:line="360" w:lineRule="auto"/>
        <w:ind w:firstLineChars="200" w:firstLine="422"/>
        <w:jc w:val="left"/>
        <w:rPr>
          <w:rFonts w:ascii="宋体" w:hAnsi="宋体" w:cs="宋体" w:hint="eastAsia"/>
        </w:rPr>
      </w:pPr>
      <w:r>
        <w:rPr>
          <w:rFonts w:ascii="宋体" w:hAnsi="宋体" w:cs="宋体" w:hint="eastAsia"/>
          <w:b/>
        </w:rPr>
        <w:t>参 编 单 位：</w:t>
      </w:r>
      <w:r>
        <w:rPr>
          <w:rFonts w:ascii="宋体" w:hAnsi="宋体" w:cs="宋体" w:hint="eastAsia"/>
        </w:rPr>
        <w:t xml:space="preserve"> </w:t>
      </w:r>
    </w:p>
    <w:p w14:paraId="2D626B1B" w14:textId="77777777" w:rsidR="00E35372" w:rsidRDefault="00000000">
      <w:pPr>
        <w:snapToGrid w:val="0"/>
        <w:spacing w:line="360" w:lineRule="auto"/>
        <w:ind w:firstLineChars="200" w:firstLine="422"/>
        <w:jc w:val="left"/>
        <w:rPr>
          <w:rFonts w:ascii="宋体" w:hAnsi="宋体" w:cs="宋体" w:hint="eastAsia"/>
        </w:rPr>
      </w:pPr>
      <w:r>
        <w:rPr>
          <w:rFonts w:ascii="宋体" w:hAnsi="宋体" w:cs="宋体" w:hint="eastAsia"/>
          <w:b/>
        </w:rPr>
        <w:t>主要起草人：</w:t>
      </w:r>
      <w:r>
        <w:rPr>
          <w:rFonts w:ascii="宋体" w:hAnsi="宋体" w:cs="宋体" w:hint="eastAsia"/>
        </w:rPr>
        <w:t xml:space="preserve"> </w:t>
      </w:r>
    </w:p>
    <w:p w14:paraId="33B3C7A5" w14:textId="77777777" w:rsidR="00E35372" w:rsidRDefault="00000000">
      <w:pPr>
        <w:snapToGrid w:val="0"/>
        <w:spacing w:line="360" w:lineRule="auto"/>
        <w:ind w:leftChars="204" w:left="2551" w:hangingChars="1007" w:hanging="2123"/>
        <w:jc w:val="left"/>
        <w:rPr>
          <w:rFonts w:ascii="宋体" w:hAnsi="宋体" w:cs="宋体" w:hint="eastAsia"/>
        </w:rPr>
      </w:pPr>
      <w:r>
        <w:rPr>
          <w:rFonts w:ascii="宋体" w:hAnsi="宋体" w:cs="宋体" w:hint="eastAsia"/>
          <w:b/>
        </w:rPr>
        <w:t>主要审查人</w:t>
      </w:r>
      <w:r>
        <w:rPr>
          <w:rFonts w:ascii="宋体" w:hAnsi="宋体" w:cs="宋体" w:hint="eastAsia"/>
        </w:rPr>
        <w:t xml:space="preserve">： </w:t>
      </w:r>
    </w:p>
    <w:p w14:paraId="12FEE0CE" w14:textId="77777777" w:rsidR="00E35372" w:rsidRDefault="00E35372">
      <w:pPr>
        <w:spacing w:line="300" w:lineRule="auto"/>
        <w:rPr>
          <w:rFonts w:ascii="Times New Roman" w:hAnsi="Times New Roman" w:cs="Times New Roman"/>
        </w:rPr>
        <w:sectPr w:rsidR="00E35372">
          <w:footerReference w:type="default" r:id="rId14"/>
          <w:pgSz w:w="11906" w:h="16838"/>
          <w:pgMar w:top="1440" w:right="1701" w:bottom="1440" w:left="1701" w:header="851" w:footer="992" w:gutter="0"/>
          <w:cols w:space="425"/>
          <w:docGrid w:type="linesAndChars" w:linePitch="312"/>
        </w:sectPr>
      </w:pPr>
    </w:p>
    <w:p w14:paraId="57030CD6" w14:textId="77777777" w:rsidR="00E35372" w:rsidRDefault="00000000">
      <w:pPr>
        <w:pStyle w:val="TOC10"/>
        <w:spacing w:line="360" w:lineRule="auto"/>
        <w:jc w:val="center"/>
        <w:outlineLvl w:val="0"/>
        <w:rPr>
          <w:rFonts w:asciiTheme="minorEastAsia" w:eastAsiaTheme="minorEastAsia" w:hAnsiTheme="minorEastAsia" w:hint="eastAsia"/>
          <w:bCs/>
          <w:color w:val="auto"/>
          <w:sz w:val="24"/>
          <w:szCs w:val="24"/>
        </w:rPr>
      </w:pPr>
      <w:bookmarkStart w:id="7" w:name="_Toc150342876"/>
      <w:bookmarkStart w:id="8" w:name="_Toc154577320"/>
      <w:bookmarkStart w:id="9" w:name="_Toc529639408"/>
      <w:bookmarkStart w:id="10" w:name="_Toc172635997"/>
      <w:bookmarkStart w:id="11" w:name="_Toc531013863"/>
      <w:bookmarkStart w:id="12" w:name="_Toc531009084"/>
      <w:r>
        <w:rPr>
          <w:rFonts w:asciiTheme="minorEastAsia" w:eastAsiaTheme="minorEastAsia" w:hAnsiTheme="minorEastAsia"/>
          <w:bCs/>
          <w:color w:val="auto"/>
          <w:sz w:val="24"/>
          <w:szCs w:val="24"/>
          <w:lang w:val="zh-CN"/>
        </w:rPr>
        <w:lastRenderedPageBreak/>
        <w:t>目</w:t>
      </w:r>
      <w:r>
        <w:rPr>
          <w:rFonts w:asciiTheme="minorEastAsia" w:eastAsiaTheme="minorEastAsia" w:hAnsiTheme="minorEastAsia" w:hint="eastAsia"/>
          <w:bCs/>
          <w:color w:val="auto"/>
          <w:sz w:val="24"/>
          <w:szCs w:val="24"/>
          <w:lang w:val="zh-CN"/>
        </w:rPr>
        <w:t xml:space="preserve">  次</w:t>
      </w:r>
      <w:bookmarkEnd w:id="7"/>
      <w:bookmarkEnd w:id="8"/>
      <w:bookmarkEnd w:id="9"/>
      <w:bookmarkEnd w:id="10"/>
      <w:bookmarkEnd w:id="11"/>
      <w:bookmarkEnd w:id="12"/>
    </w:p>
    <w:p w14:paraId="2B104AF4" w14:textId="77777777" w:rsidR="00E35372" w:rsidRDefault="00000000">
      <w:pPr>
        <w:pStyle w:val="TOC1"/>
        <w:rPr>
          <w:rFonts w:asciiTheme="minorEastAsia" w:eastAsiaTheme="minorEastAsia" w:hAnsiTheme="minorEastAsia" w:cstheme="minorBidi" w:hint="eastAsia"/>
          <w:b w:val="0"/>
          <w:kern w:val="2"/>
        </w:rPr>
      </w:pPr>
      <w:r>
        <w:rPr>
          <w:rFonts w:asciiTheme="minorEastAsia" w:eastAsiaTheme="minorEastAsia" w:hAnsiTheme="minorEastAsia"/>
          <w:b w:val="0"/>
        </w:rPr>
        <w:fldChar w:fldCharType="begin"/>
      </w:r>
      <w:r>
        <w:rPr>
          <w:rFonts w:asciiTheme="minorEastAsia" w:eastAsiaTheme="minorEastAsia" w:hAnsiTheme="minorEastAsia"/>
          <w:b w:val="0"/>
        </w:rPr>
        <w:instrText xml:space="preserve"> TOC \o "1-3" \h \z \u </w:instrText>
      </w:r>
      <w:r>
        <w:rPr>
          <w:rFonts w:asciiTheme="minorEastAsia" w:eastAsiaTheme="minorEastAsia" w:hAnsiTheme="minorEastAsia"/>
          <w:b w:val="0"/>
        </w:rPr>
        <w:fldChar w:fldCharType="separate"/>
      </w:r>
    </w:p>
    <w:p w14:paraId="2B184AFC" w14:textId="5129F2EC" w:rsidR="00E35372" w:rsidRDefault="00000000">
      <w:pPr>
        <w:pStyle w:val="TOC1"/>
        <w:spacing w:line="240" w:lineRule="auto"/>
        <w:rPr>
          <w:rFonts w:asciiTheme="minorEastAsia" w:eastAsiaTheme="minorEastAsia" w:hAnsiTheme="minorEastAsia" w:cstheme="minorBidi" w:hint="eastAsia"/>
          <w:b w:val="0"/>
          <w:kern w:val="2"/>
        </w:rPr>
      </w:pPr>
      <w:hyperlink w:anchor="_Toc172635999" w:history="1">
        <w:r>
          <w:rPr>
            <w:rStyle w:val="afffff2"/>
            <w:rFonts w:asciiTheme="minorEastAsia" w:eastAsiaTheme="minorEastAsia" w:hAnsiTheme="minorEastAsia"/>
            <w:b w:val="0"/>
          </w:rPr>
          <w:t>1  总则</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_Toc172635999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1</w:t>
        </w:r>
        <w:r>
          <w:rPr>
            <w:rFonts w:asciiTheme="minorEastAsia" w:eastAsiaTheme="minorEastAsia" w:hAnsiTheme="minorEastAsia"/>
            <w:b w:val="0"/>
          </w:rPr>
          <w:fldChar w:fldCharType="end"/>
        </w:r>
      </w:hyperlink>
    </w:p>
    <w:p w14:paraId="5E015EF1" w14:textId="553183B7" w:rsidR="00E35372" w:rsidRDefault="00000000">
      <w:pPr>
        <w:pStyle w:val="TOC1"/>
        <w:spacing w:line="240" w:lineRule="auto"/>
        <w:rPr>
          <w:rFonts w:asciiTheme="minorEastAsia" w:eastAsiaTheme="minorEastAsia" w:hAnsiTheme="minorEastAsia" w:cstheme="minorBidi" w:hint="eastAsia"/>
          <w:b w:val="0"/>
          <w:kern w:val="2"/>
        </w:rPr>
      </w:pPr>
      <w:hyperlink w:anchor="_Toc172636000" w:history="1">
        <w:r>
          <w:rPr>
            <w:rStyle w:val="afffff2"/>
            <w:rFonts w:asciiTheme="minorEastAsia" w:eastAsiaTheme="minorEastAsia" w:hAnsiTheme="minorEastAsia"/>
            <w:b w:val="0"/>
          </w:rPr>
          <w:t>2  术语</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_Toc172636000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2</w:t>
        </w:r>
        <w:r>
          <w:rPr>
            <w:rFonts w:asciiTheme="minorEastAsia" w:eastAsiaTheme="minorEastAsia" w:hAnsiTheme="minorEastAsia"/>
            <w:b w:val="0"/>
          </w:rPr>
          <w:fldChar w:fldCharType="end"/>
        </w:r>
      </w:hyperlink>
    </w:p>
    <w:p w14:paraId="75A422A2" w14:textId="238CCF41" w:rsidR="00E35372" w:rsidRDefault="00000000">
      <w:pPr>
        <w:pStyle w:val="TOC1"/>
        <w:spacing w:line="240" w:lineRule="auto"/>
        <w:rPr>
          <w:rFonts w:asciiTheme="minorEastAsia" w:eastAsiaTheme="minorEastAsia" w:hAnsiTheme="minorEastAsia" w:cstheme="minorBidi" w:hint="eastAsia"/>
          <w:b w:val="0"/>
          <w:kern w:val="2"/>
        </w:rPr>
      </w:pPr>
      <w:hyperlink w:anchor="_Toc172636001" w:history="1">
        <w:r>
          <w:rPr>
            <w:rStyle w:val="afffff2"/>
            <w:rFonts w:asciiTheme="minorEastAsia" w:eastAsiaTheme="minorEastAsia" w:hAnsiTheme="minorEastAsia"/>
            <w:b w:val="0"/>
          </w:rPr>
          <w:t>3  基本规定</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_Toc172636001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4</w:t>
        </w:r>
        <w:r>
          <w:rPr>
            <w:rFonts w:asciiTheme="minorEastAsia" w:eastAsiaTheme="minorEastAsia" w:hAnsiTheme="minorEastAsia"/>
            <w:b w:val="0"/>
          </w:rPr>
          <w:fldChar w:fldCharType="end"/>
        </w:r>
      </w:hyperlink>
    </w:p>
    <w:p w14:paraId="34D18DF3" w14:textId="1880FF75" w:rsidR="00E35372" w:rsidRDefault="00000000">
      <w:pPr>
        <w:pStyle w:val="TOC2"/>
        <w:spacing w:line="240" w:lineRule="auto"/>
        <w:rPr>
          <w:rFonts w:asciiTheme="minorEastAsia" w:eastAsiaTheme="minorEastAsia" w:hAnsiTheme="minorEastAsia" w:cstheme="minorBidi" w:hint="eastAsia"/>
          <w:sz w:val="24"/>
          <w:szCs w:val="24"/>
        </w:rPr>
      </w:pPr>
      <w:hyperlink w:anchor="_Toc172636002" w:history="1">
        <w:r>
          <w:rPr>
            <w:rStyle w:val="afffff2"/>
            <w:rFonts w:asciiTheme="minorEastAsia" w:eastAsiaTheme="minorEastAsia" w:hAnsiTheme="minorEastAsia"/>
            <w:sz w:val="24"/>
            <w:szCs w:val="24"/>
          </w:rPr>
          <w:t>3.1  一般规定</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_Toc172636002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4</w:t>
        </w:r>
        <w:r>
          <w:rPr>
            <w:rFonts w:asciiTheme="minorEastAsia" w:eastAsiaTheme="minorEastAsia" w:hAnsiTheme="minorEastAsia"/>
            <w:sz w:val="24"/>
            <w:szCs w:val="24"/>
          </w:rPr>
          <w:fldChar w:fldCharType="end"/>
        </w:r>
      </w:hyperlink>
    </w:p>
    <w:p w14:paraId="663F68BC" w14:textId="2FCDEE94" w:rsidR="00E35372" w:rsidRDefault="00000000">
      <w:pPr>
        <w:pStyle w:val="TOC2"/>
        <w:spacing w:line="240" w:lineRule="auto"/>
        <w:rPr>
          <w:rFonts w:asciiTheme="minorEastAsia" w:eastAsiaTheme="minorEastAsia" w:hAnsiTheme="minorEastAsia" w:cstheme="minorBidi" w:hint="eastAsia"/>
          <w:sz w:val="24"/>
          <w:szCs w:val="24"/>
        </w:rPr>
      </w:pPr>
      <w:hyperlink w:anchor="_Toc172636003" w:history="1">
        <w:r>
          <w:rPr>
            <w:rStyle w:val="afffff2"/>
            <w:rFonts w:asciiTheme="minorEastAsia" w:eastAsiaTheme="minorEastAsia" w:hAnsiTheme="minorEastAsia"/>
            <w:sz w:val="24"/>
            <w:szCs w:val="24"/>
          </w:rPr>
          <w:t>3.2  评价与等级划分</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_Toc172636003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4</w:t>
        </w:r>
        <w:r>
          <w:rPr>
            <w:rFonts w:asciiTheme="minorEastAsia" w:eastAsiaTheme="minorEastAsia" w:hAnsiTheme="minorEastAsia"/>
            <w:sz w:val="24"/>
            <w:szCs w:val="24"/>
          </w:rPr>
          <w:fldChar w:fldCharType="end"/>
        </w:r>
      </w:hyperlink>
    </w:p>
    <w:p w14:paraId="29A1DCC0" w14:textId="48A76A85" w:rsidR="00E35372" w:rsidRDefault="00000000">
      <w:pPr>
        <w:pStyle w:val="TOC1"/>
        <w:spacing w:line="240" w:lineRule="auto"/>
        <w:rPr>
          <w:rFonts w:asciiTheme="minorEastAsia" w:eastAsiaTheme="minorEastAsia" w:hAnsiTheme="minorEastAsia" w:cstheme="minorBidi" w:hint="eastAsia"/>
          <w:b w:val="0"/>
          <w:kern w:val="2"/>
        </w:rPr>
      </w:pPr>
      <w:hyperlink w:anchor="_Toc172636004" w:history="1">
        <w:r>
          <w:rPr>
            <w:rStyle w:val="afffff2"/>
            <w:rFonts w:asciiTheme="minorEastAsia" w:eastAsiaTheme="minorEastAsia" w:hAnsiTheme="minorEastAsia"/>
            <w:b w:val="0"/>
          </w:rPr>
          <w:t>4  基础条件</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_Toc172636004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6</w:t>
        </w:r>
        <w:r>
          <w:rPr>
            <w:rFonts w:asciiTheme="minorEastAsia" w:eastAsiaTheme="minorEastAsia" w:hAnsiTheme="minorEastAsia"/>
            <w:b w:val="0"/>
          </w:rPr>
          <w:fldChar w:fldCharType="end"/>
        </w:r>
      </w:hyperlink>
    </w:p>
    <w:p w14:paraId="419E6D2B" w14:textId="110613AF" w:rsidR="00E35372" w:rsidRDefault="00000000">
      <w:pPr>
        <w:pStyle w:val="TOC2"/>
        <w:spacing w:line="240" w:lineRule="auto"/>
        <w:rPr>
          <w:rFonts w:asciiTheme="minorEastAsia" w:eastAsiaTheme="minorEastAsia" w:hAnsiTheme="minorEastAsia" w:cstheme="minorBidi" w:hint="eastAsia"/>
          <w:sz w:val="24"/>
          <w:szCs w:val="24"/>
        </w:rPr>
      </w:pPr>
      <w:hyperlink w:anchor="_Toc172636005" w:history="1">
        <w:r>
          <w:rPr>
            <w:rStyle w:val="afffff2"/>
            <w:rFonts w:asciiTheme="minorEastAsia" w:eastAsiaTheme="minorEastAsia" w:hAnsiTheme="minorEastAsia"/>
            <w:sz w:val="24"/>
            <w:szCs w:val="24"/>
          </w:rPr>
          <w:t>4.1  实验室设计与建设</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_Toc172636005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6</w:t>
        </w:r>
        <w:r>
          <w:rPr>
            <w:rFonts w:asciiTheme="minorEastAsia" w:eastAsiaTheme="minorEastAsia" w:hAnsiTheme="minorEastAsia"/>
            <w:sz w:val="24"/>
            <w:szCs w:val="24"/>
          </w:rPr>
          <w:fldChar w:fldCharType="end"/>
        </w:r>
      </w:hyperlink>
    </w:p>
    <w:p w14:paraId="75CEE608" w14:textId="49D5DE3C" w:rsidR="00E35372" w:rsidRDefault="00000000">
      <w:pPr>
        <w:pStyle w:val="TOC2"/>
        <w:spacing w:line="240" w:lineRule="auto"/>
        <w:rPr>
          <w:rFonts w:asciiTheme="minorEastAsia" w:eastAsiaTheme="minorEastAsia" w:hAnsiTheme="minorEastAsia" w:cstheme="minorBidi" w:hint="eastAsia"/>
          <w:sz w:val="24"/>
          <w:szCs w:val="24"/>
        </w:rPr>
      </w:pPr>
      <w:hyperlink w:anchor="_Toc172636006" w:history="1">
        <w:r>
          <w:rPr>
            <w:rStyle w:val="afffff2"/>
            <w:rFonts w:asciiTheme="minorEastAsia" w:eastAsiaTheme="minorEastAsia" w:hAnsiTheme="minorEastAsia"/>
            <w:sz w:val="24"/>
            <w:szCs w:val="24"/>
          </w:rPr>
          <w:t>4.2  数字基础设施</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_Toc172636006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6</w:t>
        </w:r>
        <w:r>
          <w:rPr>
            <w:rFonts w:asciiTheme="minorEastAsia" w:eastAsiaTheme="minorEastAsia" w:hAnsiTheme="minorEastAsia"/>
            <w:sz w:val="24"/>
            <w:szCs w:val="24"/>
          </w:rPr>
          <w:fldChar w:fldCharType="end"/>
        </w:r>
      </w:hyperlink>
    </w:p>
    <w:p w14:paraId="1D5BB1D3" w14:textId="2FA1A9F5" w:rsidR="00E35372" w:rsidRDefault="00000000">
      <w:pPr>
        <w:pStyle w:val="TOC2"/>
        <w:spacing w:line="240" w:lineRule="auto"/>
        <w:rPr>
          <w:rFonts w:asciiTheme="minorEastAsia" w:eastAsiaTheme="minorEastAsia" w:hAnsiTheme="minorEastAsia" w:cstheme="minorBidi" w:hint="eastAsia"/>
          <w:sz w:val="24"/>
          <w:szCs w:val="24"/>
        </w:rPr>
      </w:pPr>
      <w:hyperlink w:anchor="_Toc172636007" w:history="1">
        <w:r>
          <w:rPr>
            <w:rStyle w:val="afffff2"/>
            <w:rFonts w:asciiTheme="minorEastAsia" w:eastAsiaTheme="minorEastAsia" w:hAnsiTheme="minorEastAsia"/>
            <w:sz w:val="24"/>
            <w:szCs w:val="24"/>
          </w:rPr>
          <w:t>4.3  检测设备</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_Toc172636007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6</w:t>
        </w:r>
        <w:r>
          <w:rPr>
            <w:rFonts w:asciiTheme="minorEastAsia" w:eastAsiaTheme="minorEastAsia" w:hAnsiTheme="minorEastAsia"/>
            <w:sz w:val="24"/>
            <w:szCs w:val="24"/>
          </w:rPr>
          <w:fldChar w:fldCharType="end"/>
        </w:r>
      </w:hyperlink>
    </w:p>
    <w:p w14:paraId="61C1BB4D" w14:textId="2C92048A" w:rsidR="00E35372" w:rsidRDefault="00000000">
      <w:pPr>
        <w:pStyle w:val="TOC2"/>
        <w:spacing w:line="240" w:lineRule="auto"/>
        <w:rPr>
          <w:rFonts w:asciiTheme="minorEastAsia" w:eastAsiaTheme="minorEastAsia" w:hAnsiTheme="minorEastAsia" w:cstheme="minorBidi" w:hint="eastAsia"/>
          <w:sz w:val="24"/>
          <w:szCs w:val="24"/>
        </w:rPr>
      </w:pPr>
      <w:hyperlink w:anchor="_Toc172636008" w:history="1">
        <w:r>
          <w:rPr>
            <w:rStyle w:val="afffff2"/>
            <w:rFonts w:asciiTheme="minorEastAsia" w:eastAsiaTheme="minorEastAsia" w:hAnsiTheme="minorEastAsia"/>
            <w:sz w:val="24"/>
            <w:szCs w:val="24"/>
          </w:rPr>
          <w:t>4.4  检测技术</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_Toc172636008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6</w:t>
        </w:r>
        <w:r>
          <w:rPr>
            <w:rFonts w:asciiTheme="minorEastAsia" w:eastAsiaTheme="minorEastAsia" w:hAnsiTheme="minorEastAsia"/>
            <w:sz w:val="24"/>
            <w:szCs w:val="24"/>
          </w:rPr>
          <w:fldChar w:fldCharType="end"/>
        </w:r>
      </w:hyperlink>
    </w:p>
    <w:p w14:paraId="603B5608" w14:textId="3898CA68" w:rsidR="00E35372" w:rsidRDefault="00000000">
      <w:pPr>
        <w:pStyle w:val="TOC2"/>
        <w:spacing w:line="240" w:lineRule="auto"/>
        <w:rPr>
          <w:rFonts w:asciiTheme="minorEastAsia" w:eastAsiaTheme="minorEastAsia" w:hAnsiTheme="minorEastAsia" w:cstheme="minorBidi" w:hint="eastAsia"/>
          <w:sz w:val="24"/>
          <w:szCs w:val="24"/>
        </w:rPr>
      </w:pPr>
      <w:hyperlink w:anchor="_Toc172636009" w:history="1">
        <w:r>
          <w:rPr>
            <w:rStyle w:val="afffff2"/>
            <w:rFonts w:asciiTheme="minorEastAsia" w:eastAsiaTheme="minorEastAsia" w:hAnsiTheme="minorEastAsia"/>
            <w:sz w:val="24"/>
            <w:szCs w:val="24"/>
          </w:rPr>
          <w:t>4.5  运营管理</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_Toc172636009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6</w:t>
        </w:r>
        <w:r>
          <w:rPr>
            <w:rFonts w:asciiTheme="minorEastAsia" w:eastAsiaTheme="minorEastAsia" w:hAnsiTheme="minorEastAsia"/>
            <w:sz w:val="24"/>
            <w:szCs w:val="24"/>
          </w:rPr>
          <w:fldChar w:fldCharType="end"/>
        </w:r>
      </w:hyperlink>
    </w:p>
    <w:p w14:paraId="5F6061AC" w14:textId="1CA1B9C0" w:rsidR="00E35372" w:rsidRDefault="00000000">
      <w:pPr>
        <w:pStyle w:val="TOC1"/>
        <w:spacing w:line="240" w:lineRule="auto"/>
        <w:rPr>
          <w:rFonts w:asciiTheme="minorEastAsia" w:eastAsiaTheme="minorEastAsia" w:hAnsiTheme="minorEastAsia" w:cstheme="minorBidi" w:hint="eastAsia"/>
          <w:b w:val="0"/>
          <w:kern w:val="2"/>
        </w:rPr>
      </w:pPr>
      <w:hyperlink w:anchor="_Toc172636010" w:history="1">
        <w:r>
          <w:rPr>
            <w:rStyle w:val="afffff2"/>
            <w:rFonts w:asciiTheme="minorEastAsia" w:eastAsiaTheme="minorEastAsia" w:hAnsiTheme="minorEastAsia"/>
            <w:b w:val="0"/>
          </w:rPr>
          <w:t>5  初始应用</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_Toc172636010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7</w:t>
        </w:r>
        <w:r>
          <w:rPr>
            <w:rFonts w:asciiTheme="minorEastAsia" w:eastAsiaTheme="minorEastAsia" w:hAnsiTheme="minorEastAsia"/>
            <w:b w:val="0"/>
          </w:rPr>
          <w:fldChar w:fldCharType="end"/>
        </w:r>
      </w:hyperlink>
    </w:p>
    <w:p w14:paraId="0F8FEB7D" w14:textId="0C604E11" w:rsidR="00E35372" w:rsidRDefault="00000000">
      <w:pPr>
        <w:pStyle w:val="TOC2"/>
        <w:spacing w:line="240" w:lineRule="auto"/>
        <w:rPr>
          <w:rFonts w:asciiTheme="minorEastAsia" w:eastAsiaTheme="minorEastAsia" w:hAnsiTheme="minorEastAsia" w:cstheme="minorBidi" w:hint="eastAsia"/>
          <w:sz w:val="24"/>
          <w:szCs w:val="24"/>
        </w:rPr>
      </w:pPr>
      <w:hyperlink w:anchor="_Toc172636011" w:history="1">
        <w:r>
          <w:rPr>
            <w:rStyle w:val="afffff2"/>
            <w:rFonts w:asciiTheme="minorEastAsia" w:eastAsiaTheme="minorEastAsia" w:hAnsiTheme="minorEastAsia"/>
            <w:sz w:val="24"/>
            <w:szCs w:val="24"/>
          </w:rPr>
          <w:t>5.1  实验室设计与建设</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_Toc172636011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7</w:t>
        </w:r>
        <w:r>
          <w:rPr>
            <w:rFonts w:asciiTheme="minorEastAsia" w:eastAsiaTheme="minorEastAsia" w:hAnsiTheme="minorEastAsia"/>
            <w:sz w:val="24"/>
            <w:szCs w:val="24"/>
          </w:rPr>
          <w:fldChar w:fldCharType="end"/>
        </w:r>
      </w:hyperlink>
    </w:p>
    <w:p w14:paraId="1F49D262" w14:textId="395655A6" w:rsidR="00E35372" w:rsidRDefault="00000000">
      <w:pPr>
        <w:pStyle w:val="TOC2"/>
        <w:spacing w:line="240" w:lineRule="auto"/>
        <w:rPr>
          <w:rFonts w:asciiTheme="minorEastAsia" w:eastAsiaTheme="minorEastAsia" w:hAnsiTheme="minorEastAsia" w:cstheme="minorBidi" w:hint="eastAsia"/>
          <w:sz w:val="24"/>
          <w:szCs w:val="24"/>
        </w:rPr>
      </w:pPr>
      <w:hyperlink w:anchor="_Toc172636016" w:history="1">
        <w:r>
          <w:rPr>
            <w:rStyle w:val="afffff2"/>
            <w:rFonts w:asciiTheme="minorEastAsia" w:eastAsiaTheme="minorEastAsia" w:hAnsiTheme="minorEastAsia"/>
            <w:sz w:val="24"/>
            <w:szCs w:val="24"/>
          </w:rPr>
          <w:t>5.2  数字基础设施</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_Toc172636016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7</w:t>
        </w:r>
        <w:r>
          <w:rPr>
            <w:rFonts w:asciiTheme="minorEastAsia" w:eastAsiaTheme="minorEastAsia" w:hAnsiTheme="minorEastAsia"/>
            <w:sz w:val="24"/>
            <w:szCs w:val="24"/>
          </w:rPr>
          <w:fldChar w:fldCharType="end"/>
        </w:r>
      </w:hyperlink>
    </w:p>
    <w:p w14:paraId="6E18C760" w14:textId="3A2117D3" w:rsidR="00E35372" w:rsidRDefault="00000000">
      <w:pPr>
        <w:pStyle w:val="TOC2"/>
        <w:spacing w:line="240" w:lineRule="auto"/>
        <w:rPr>
          <w:rFonts w:asciiTheme="minorEastAsia" w:eastAsiaTheme="minorEastAsia" w:hAnsiTheme="minorEastAsia" w:cstheme="minorBidi" w:hint="eastAsia"/>
          <w:sz w:val="24"/>
          <w:szCs w:val="24"/>
        </w:rPr>
      </w:pPr>
      <w:hyperlink w:anchor="_Toc172636017" w:history="1">
        <w:r>
          <w:rPr>
            <w:rStyle w:val="afffff2"/>
            <w:rFonts w:asciiTheme="minorEastAsia" w:eastAsiaTheme="minorEastAsia" w:hAnsiTheme="minorEastAsia"/>
            <w:sz w:val="24"/>
            <w:szCs w:val="24"/>
          </w:rPr>
          <w:t>5.3  检测设备</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_Toc172636017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8</w:t>
        </w:r>
        <w:r>
          <w:rPr>
            <w:rFonts w:asciiTheme="minorEastAsia" w:eastAsiaTheme="minorEastAsia" w:hAnsiTheme="minorEastAsia"/>
            <w:sz w:val="24"/>
            <w:szCs w:val="24"/>
          </w:rPr>
          <w:fldChar w:fldCharType="end"/>
        </w:r>
      </w:hyperlink>
    </w:p>
    <w:p w14:paraId="47A59C8B" w14:textId="50C246C9" w:rsidR="00E35372" w:rsidRDefault="00000000">
      <w:pPr>
        <w:pStyle w:val="TOC2"/>
        <w:spacing w:line="240" w:lineRule="auto"/>
        <w:rPr>
          <w:rFonts w:asciiTheme="minorEastAsia" w:eastAsiaTheme="minorEastAsia" w:hAnsiTheme="minorEastAsia" w:cstheme="minorBidi" w:hint="eastAsia"/>
          <w:sz w:val="24"/>
          <w:szCs w:val="24"/>
        </w:rPr>
      </w:pPr>
      <w:hyperlink w:anchor="_Toc172636020" w:history="1">
        <w:r>
          <w:rPr>
            <w:rStyle w:val="afffff2"/>
            <w:rFonts w:asciiTheme="minorEastAsia" w:eastAsiaTheme="minorEastAsia" w:hAnsiTheme="minorEastAsia"/>
            <w:sz w:val="24"/>
            <w:szCs w:val="24"/>
          </w:rPr>
          <w:t>5.4  检测技术</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_Toc172636020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8</w:t>
        </w:r>
        <w:r>
          <w:rPr>
            <w:rFonts w:asciiTheme="minorEastAsia" w:eastAsiaTheme="minorEastAsia" w:hAnsiTheme="minorEastAsia"/>
            <w:sz w:val="24"/>
            <w:szCs w:val="24"/>
          </w:rPr>
          <w:fldChar w:fldCharType="end"/>
        </w:r>
      </w:hyperlink>
    </w:p>
    <w:p w14:paraId="37736547" w14:textId="6E9C6BE1" w:rsidR="00E35372" w:rsidRDefault="00000000">
      <w:pPr>
        <w:pStyle w:val="TOC2"/>
        <w:spacing w:line="240" w:lineRule="auto"/>
        <w:rPr>
          <w:rFonts w:asciiTheme="minorEastAsia" w:eastAsiaTheme="minorEastAsia" w:hAnsiTheme="minorEastAsia" w:cstheme="minorBidi" w:hint="eastAsia"/>
          <w:sz w:val="24"/>
          <w:szCs w:val="24"/>
        </w:rPr>
      </w:pPr>
      <w:hyperlink w:anchor="_Toc172636026" w:history="1">
        <w:r>
          <w:rPr>
            <w:rStyle w:val="afffff2"/>
            <w:rFonts w:asciiTheme="minorEastAsia" w:eastAsiaTheme="minorEastAsia" w:hAnsiTheme="minorEastAsia"/>
            <w:sz w:val="24"/>
            <w:szCs w:val="24"/>
          </w:rPr>
          <w:t>5.5  运营管理</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_Toc172636026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9</w:t>
        </w:r>
        <w:r>
          <w:rPr>
            <w:rFonts w:asciiTheme="minorEastAsia" w:eastAsiaTheme="minorEastAsia" w:hAnsiTheme="minorEastAsia"/>
            <w:sz w:val="24"/>
            <w:szCs w:val="24"/>
          </w:rPr>
          <w:fldChar w:fldCharType="end"/>
        </w:r>
      </w:hyperlink>
    </w:p>
    <w:p w14:paraId="61011408" w14:textId="114B0283" w:rsidR="00E35372" w:rsidRDefault="00000000">
      <w:pPr>
        <w:pStyle w:val="TOC1"/>
        <w:spacing w:line="240" w:lineRule="auto"/>
        <w:rPr>
          <w:rFonts w:asciiTheme="minorEastAsia" w:eastAsiaTheme="minorEastAsia" w:hAnsiTheme="minorEastAsia" w:cstheme="minorBidi" w:hint="eastAsia"/>
          <w:b w:val="0"/>
          <w:kern w:val="2"/>
        </w:rPr>
      </w:pPr>
      <w:hyperlink w:anchor="_Toc172636030" w:history="1">
        <w:r>
          <w:rPr>
            <w:rStyle w:val="afffff2"/>
            <w:rFonts w:asciiTheme="minorEastAsia" w:eastAsiaTheme="minorEastAsia" w:hAnsiTheme="minorEastAsia"/>
            <w:b w:val="0"/>
          </w:rPr>
          <w:t>6  综合集成</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_Toc172636030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10</w:t>
        </w:r>
        <w:r>
          <w:rPr>
            <w:rFonts w:asciiTheme="minorEastAsia" w:eastAsiaTheme="minorEastAsia" w:hAnsiTheme="minorEastAsia"/>
            <w:b w:val="0"/>
          </w:rPr>
          <w:fldChar w:fldCharType="end"/>
        </w:r>
      </w:hyperlink>
    </w:p>
    <w:p w14:paraId="016A5C70" w14:textId="339195F3" w:rsidR="00E35372" w:rsidRDefault="00000000">
      <w:pPr>
        <w:pStyle w:val="TOC2"/>
        <w:spacing w:line="240" w:lineRule="auto"/>
        <w:rPr>
          <w:rFonts w:asciiTheme="minorEastAsia" w:eastAsiaTheme="minorEastAsia" w:hAnsiTheme="minorEastAsia" w:cstheme="minorBidi" w:hint="eastAsia"/>
          <w:sz w:val="24"/>
          <w:szCs w:val="24"/>
        </w:rPr>
      </w:pPr>
      <w:hyperlink w:anchor="_Toc172636031" w:history="1">
        <w:r>
          <w:rPr>
            <w:rStyle w:val="afffff2"/>
            <w:rFonts w:asciiTheme="minorEastAsia" w:eastAsiaTheme="minorEastAsia" w:hAnsiTheme="minorEastAsia"/>
            <w:sz w:val="24"/>
            <w:szCs w:val="24"/>
          </w:rPr>
          <w:t>6.1  实验室设计与建设</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_Toc172636031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10</w:t>
        </w:r>
        <w:r>
          <w:rPr>
            <w:rFonts w:asciiTheme="minorEastAsia" w:eastAsiaTheme="minorEastAsia" w:hAnsiTheme="minorEastAsia"/>
            <w:sz w:val="24"/>
            <w:szCs w:val="24"/>
          </w:rPr>
          <w:fldChar w:fldCharType="end"/>
        </w:r>
      </w:hyperlink>
    </w:p>
    <w:p w14:paraId="6868ECE2" w14:textId="6C44A543" w:rsidR="00E35372" w:rsidRDefault="00000000">
      <w:pPr>
        <w:pStyle w:val="TOC2"/>
        <w:spacing w:line="240" w:lineRule="auto"/>
        <w:rPr>
          <w:rFonts w:asciiTheme="minorEastAsia" w:eastAsiaTheme="minorEastAsia" w:hAnsiTheme="minorEastAsia" w:cstheme="minorBidi" w:hint="eastAsia"/>
          <w:sz w:val="24"/>
          <w:szCs w:val="24"/>
        </w:rPr>
      </w:pPr>
      <w:hyperlink w:anchor="_Toc172636036" w:history="1">
        <w:r>
          <w:rPr>
            <w:rStyle w:val="afffff2"/>
            <w:rFonts w:asciiTheme="minorEastAsia" w:eastAsiaTheme="minorEastAsia" w:hAnsiTheme="minorEastAsia"/>
            <w:sz w:val="24"/>
            <w:szCs w:val="24"/>
          </w:rPr>
          <w:t>6.2  数字基础设施</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_Toc172636036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10</w:t>
        </w:r>
        <w:r>
          <w:rPr>
            <w:rFonts w:asciiTheme="minorEastAsia" w:eastAsiaTheme="minorEastAsia" w:hAnsiTheme="minorEastAsia"/>
            <w:sz w:val="24"/>
            <w:szCs w:val="24"/>
          </w:rPr>
          <w:fldChar w:fldCharType="end"/>
        </w:r>
      </w:hyperlink>
    </w:p>
    <w:p w14:paraId="1C547CC9" w14:textId="26A1ED0A" w:rsidR="00E35372" w:rsidRDefault="00000000">
      <w:pPr>
        <w:pStyle w:val="TOC2"/>
        <w:spacing w:line="240" w:lineRule="auto"/>
        <w:rPr>
          <w:rFonts w:asciiTheme="minorEastAsia" w:eastAsiaTheme="minorEastAsia" w:hAnsiTheme="minorEastAsia" w:cstheme="minorBidi" w:hint="eastAsia"/>
          <w:sz w:val="24"/>
          <w:szCs w:val="24"/>
        </w:rPr>
      </w:pPr>
      <w:hyperlink w:anchor="_Toc172636037" w:history="1">
        <w:r>
          <w:rPr>
            <w:rStyle w:val="afffff2"/>
            <w:rFonts w:asciiTheme="minorEastAsia" w:eastAsiaTheme="minorEastAsia" w:hAnsiTheme="minorEastAsia"/>
            <w:sz w:val="24"/>
            <w:szCs w:val="24"/>
          </w:rPr>
          <w:t>6.3  检测设备</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_Toc172636037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10</w:t>
        </w:r>
        <w:r>
          <w:rPr>
            <w:rFonts w:asciiTheme="minorEastAsia" w:eastAsiaTheme="minorEastAsia" w:hAnsiTheme="minorEastAsia"/>
            <w:sz w:val="24"/>
            <w:szCs w:val="24"/>
          </w:rPr>
          <w:fldChar w:fldCharType="end"/>
        </w:r>
      </w:hyperlink>
    </w:p>
    <w:p w14:paraId="7043F26C" w14:textId="444881E6" w:rsidR="00E35372" w:rsidRDefault="00000000">
      <w:pPr>
        <w:pStyle w:val="TOC2"/>
        <w:spacing w:line="240" w:lineRule="auto"/>
        <w:rPr>
          <w:rFonts w:asciiTheme="minorEastAsia" w:eastAsiaTheme="minorEastAsia" w:hAnsiTheme="minorEastAsia" w:cstheme="minorBidi" w:hint="eastAsia"/>
          <w:sz w:val="24"/>
          <w:szCs w:val="24"/>
        </w:rPr>
      </w:pPr>
      <w:hyperlink w:anchor="_Toc172636040" w:history="1">
        <w:r>
          <w:rPr>
            <w:rStyle w:val="afffff2"/>
            <w:rFonts w:asciiTheme="minorEastAsia" w:eastAsiaTheme="minorEastAsia" w:hAnsiTheme="minorEastAsia"/>
            <w:sz w:val="24"/>
            <w:szCs w:val="24"/>
          </w:rPr>
          <w:t>6.4  检测技术</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_Toc172636040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11</w:t>
        </w:r>
        <w:r>
          <w:rPr>
            <w:rFonts w:asciiTheme="minorEastAsia" w:eastAsiaTheme="minorEastAsia" w:hAnsiTheme="minorEastAsia"/>
            <w:sz w:val="24"/>
            <w:szCs w:val="24"/>
          </w:rPr>
          <w:fldChar w:fldCharType="end"/>
        </w:r>
      </w:hyperlink>
    </w:p>
    <w:p w14:paraId="79B81D68" w14:textId="61CDA945" w:rsidR="00E35372" w:rsidRDefault="00000000">
      <w:pPr>
        <w:pStyle w:val="TOC2"/>
        <w:spacing w:line="240" w:lineRule="auto"/>
        <w:rPr>
          <w:rFonts w:asciiTheme="minorEastAsia" w:eastAsiaTheme="minorEastAsia" w:hAnsiTheme="minorEastAsia" w:cstheme="minorBidi" w:hint="eastAsia"/>
          <w:sz w:val="24"/>
          <w:szCs w:val="24"/>
        </w:rPr>
      </w:pPr>
      <w:hyperlink w:anchor="_Toc172636046" w:history="1">
        <w:r>
          <w:rPr>
            <w:rStyle w:val="afffff2"/>
            <w:rFonts w:asciiTheme="minorEastAsia" w:eastAsiaTheme="minorEastAsia" w:hAnsiTheme="minorEastAsia"/>
            <w:sz w:val="24"/>
            <w:szCs w:val="24"/>
          </w:rPr>
          <w:t>6.5  运营管理</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_Toc172636046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12</w:t>
        </w:r>
        <w:r>
          <w:rPr>
            <w:rFonts w:asciiTheme="minorEastAsia" w:eastAsiaTheme="minorEastAsia" w:hAnsiTheme="minorEastAsia"/>
            <w:sz w:val="24"/>
            <w:szCs w:val="24"/>
          </w:rPr>
          <w:fldChar w:fldCharType="end"/>
        </w:r>
      </w:hyperlink>
    </w:p>
    <w:p w14:paraId="274D0882" w14:textId="1EC92B1D" w:rsidR="00E35372" w:rsidRDefault="00000000">
      <w:pPr>
        <w:pStyle w:val="TOC1"/>
        <w:spacing w:line="240" w:lineRule="auto"/>
        <w:rPr>
          <w:rFonts w:asciiTheme="minorEastAsia" w:eastAsiaTheme="minorEastAsia" w:hAnsiTheme="minorEastAsia" w:cstheme="minorBidi" w:hint="eastAsia"/>
          <w:b w:val="0"/>
          <w:kern w:val="2"/>
        </w:rPr>
      </w:pPr>
      <w:hyperlink w:anchor="_Toc172636047" w:history="1">
        <w:r>
          <w:rPr>
            <w:rStyle w:val="afffff2"/>
            <w:rFonts w:asciiTheme="minorEastAsia" w:eastAsiaTheme="minorEastAsia" w:hAnsiTheme="minorEastAsia"/>
            <w:b w:val="0"/>
          </w:rPr>
          <w:t>7  优化升级</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_Toc172636047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13</w:t>
        </w:r>
        <w:r>
          <w:rPr>
            <w:rFonts w:asciiTheme="minorEastAsia" w:eastAsiaTheme="minorEastAsia" w:hAnsiTheme="minorEastAsia"/>
            <w:b w:val="0"/>
          </w:rPr>
          <w:fldChar w:fldCharType="end"/>
        </w:r>
      </w:hyperlink>
    </w:p>
    <w:p w14:paraId="514C2217" w14:textId="41029DDF" w:rsidR="00E35372" w:rsidRDefault="00000000">
      <w:pPr>
        <w:pStyle w:val="TOC2"/>
        <w:spacing w:line="240" w:lineRule="auto"/>
        <w:rPr>
          <w:rFonts w:asciiTheme="minorEastAsia" w:eastAsiaTheme="minorEastAsia" w:hAnsiTheme="minorEastAsia" w:cstheme="minorBidi" w:hint="eastAsia"/>
          <w:sz w:val="24"/>
          <w:szCs w:val="24"/>
        </w:rPr>
      </w:pPr>
      <w:hyperlink w:anchor="_Toc172636048" w:history="1">
        <w:r>
          <w:rPr>
            <w:rStyle w:val="afffff2"/>
            <w:rFonts w:asciiTheme="minorEastAsia" w:eastAsiaTheme="minorEastAsia" w:hAnsiTheme="minorEastAsia"/>
            <w:sz w:val="24"/>
            <w:szCs w:val="24"/>
          </w:rPr>
          <w:t>7.1  实验室设计与建设</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_Toc172636048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13</w:t>
        </w:r>
        <w:r>
          <w:rPr>
            <w:rFonts w:asciiTheme="minorEastAsia" w:eastAsiaTheme="minorEastAsia" w:hAnsiTheme="minorEastAsia"/>
            <w:sz w:val="24"/>
            <w:szCs w:val="24"/>
          </w:rPr>
          <w:fldChar w:fldCharType="end"/>
        </w:r>
      </w:hyperlink>
    </w:p>
    <w:p w14:paraId="70C4B567" w14:textId="723EB611" w:rsidR="00E35372" w:rsidRDefault="00000000">
      <w:pPr>
        <w:pStyle w:val="TOC2"/>
        <w:spacing w:line="240" w:lineRule="auto"/>
        <w:rPr>
          <w:rFonts w:asciiTheme="minorEastAsia" w:eastAsiaTheme="minorEastAsia" w:hAnsiTheme="minorEastAsia" w:cstheme="minorBidi" w:hint="eastAsia"/>
          <w:sz w:val="24"/>
          <w:szCs w:val="24"/>
        </w:rPr>
      </w:pPr>
      <w:hyperlink w:anchor="_Toc172636049" w:history="1">
        <w:r>
          <w:rPr>
            <w:rStyle w:val="afffff2"/>
            <w:rFonts w:asciiTheme="minorEastAsia" w:eastAsiaTheme="minorEastAsia" w:hAnsiTheme="minorEastAsia"/>
            <w:sz w:val="24"/>
            <w:szCs w:val="24"/>
          </w:rPr>
          <w:t>7.2  数字基础设施</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_Toc172636049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13</w:t>
        </w:r>
        <w:r>
          <w:rPr>
            <w:rFonts w:asciiTheme="minorEastAsia" w:eastAsiaTheme="minorEastAsia" w:hAnsiTheme="minorEastAsia"/>
            <w:sz w:val="24"/>
            <w:szCs w:val="24"/>
          </w:rPr>
          <w:fldChar w:fldCharType="end"/>
        </w:r>
      </w:hyperlink>
    </w:p>
    <w:p w14:paraId="45702395" w14:textId="06A00E5F" w:rsidR="00E35372" w:rsidRDefault="00000000">
      <w:pPr>
        <w:pStyle w:val="TOC2"/>
        <w:spacing w:line="240" w:lineRule="auto"/>
        <w:rPr>
          <w:rFonts w:asciiTheme="minorEastAsia" w:eastAsiaTheme="minorEastAsia" w:hAnsiTheme="minorEastAsia" w:cstheme="minorBidi" w:hint="eastAsia"/>
          <w:sz w:val="24"/>
          <w:szCs w:val="24"/>
        </w:rPr>
      </w:pPr>
      <w:hyperlink w:anchor="_Toc172636050" w:history="1">
        <w:r>
          <w:rPr>
            <w:rStyle w:val="afffff2"/>
            <w:rFonts w:asciiTheme="minorEastAsia" w:eastAsiaTheme="minorEastAsia" w:hAnsiTheme="minorEastAsia"/>
            <w:sz w:val="24"/>
            <w:szCs w:val="24"/>
          </w:rPr>
          <w:t>7.3  检测设备</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_Toc172636050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13</w:t>
        </w:r>
        <w:r>
          <w:rPr>
            <w:rFonts w:asciiTheme="minorEastAsia" w:eastAsiaTheme="minorEastAsia" w:hAnsiTheme="minorEastAsia"/>
            <w:sz w:val="24"/>
            <w:szCs w:val="24"/>
          </w:rPr>
          <w:fldChar w:fldCharType="end"/>
        </w:r>
      </w:hyperlink>
    </w:p>
    <w:p w14:paraId="7A11EC02" w14:textId="464AEBFE" w:rsidR="00E35372" w:rsidRDefault="00000000">
      <w:pPr>
        <w:pStyle w:val="TOC2"/>
        <w:spacing w:line="240" w:lineRule="auto"/>
        <w:rPr>
          <w:rFonts w:asciiTheme="minorEastAsia" w:eastAsiaTheme="minorEastAsia" w:hAnsiTheme="minorEastAsia" w:cstheme="minorBidi" w:hint="eastAsia"/>
          <w:sz w:val="24"/>
          <w:szCs w:val="24"/>
        </w:rPr>
      </w:pPr>
      <w:hyperlink w:anchor="_Toc172636053" w:history="1">
        <w:r>
          <w:rPr>
            <w:rStyle w:val="afffff2"/>
            <w:rFonts w:asciiTheme="minorEastAsia" w:eastAsiaTheme="minorEastAsia" w:hAnsiTheme="minorEastAsia"/>
            <w:sz w:val="24"/>
            <w:szCs w:val="24"/>
          </w:rPr>
          <w:t>7.4  检测技术</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_Toc172636053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13</w:t>
        </w:r>
        <w:r>
          <w:rPr>
            <w:rFonts w:asciiTheme="minorEastAsia" w:eastAsiaTheme="minorEastAsia" w:hAnsiTheme="minorEastAsia"/>
            <w:sz w:val="24"/>
            <w:szCs w:val="24"/>
          </w:rPr>
          <w:fldChar w:fldCharType="end"/>
        </w:r>
      </w:hyperlink>
    </w:p>
    <w:p w14:paraId="1C98039D" w14:textId="6024F4A3" w:rsidR="00E35372" w:rsidRDefault="00000000">
      <w:pPr>
        <w:pStyle w:val="TOC2"/>
        <w:spacing w:line="240" w:lineRule="auto"/>
        <w:rPr>
          <w:rFonts w:asciiTheme="minorEastAsia" w:eastAsiaTheme="minorEastAsia" w:hAnsiTheme="minorEastAsia" w:cstheme="minorBidi" w:hint="eastAsia"/>
          <w:sz w:val="24"/>
          <w:szCs w:val="24"/>
        </w:rPr>
      </w:pPr>
      <w:hyperlink w:anchor="_Toc172636059" w:history="1">
        <w:r>
          <w:rPr>
            <w:rStyle w:val="afffff2"/>
            <w:rFonts w:asciiTheme="minorEastAsia" w:eastAsiaTheme="minorEastAsia" w:hAnsiTheme="minorEastAsia"/>
            <w:sz w:val="24"/>
            <w:szCs w:val="24"/>
          </w:rPr>
          <w:t>7.5  运营管理</w:t>
        </w:r>
        <w:r>
          <w:rPr>
            <w:rFonts w:asciiTheme="minorEastAsia" w:eastAsiaTheme="minorEastAsia" w:hAnsiTheme="minorEastAsia"/>
            <w:sz w:val="24"/>
            <w:szCs w:val="24"/>
          </w:rPr>
          <w:tab/>
        </w: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PAGEREF _Toc172636059 \h </w:instrText>
        </w:r>
        <w:r>
          <w:rPr>
            <w:rFonts w:asciiTheme="minorEastAsia" w:eastAsiaTheme="minorEastAsia" w:hAnsiTheme="minorEastAsia"/>
            <w:sz w:val="24"/>
            <w:szCs w:val="24"/>
          </w:rPr>
        </w:r>
        <w:r>
          <w:rPr>
            <w:rFonts w:asciiTheme="minorEastAsia" w:eastAsiaTheme="minorEastAsia" w:hAnsiTheme="minorEastAsia"/>
            <w:sz w:val="24"/>
            <w:szCs w:val="24"/>
          </w:rPr>
          <w:fldChar w:fldCharType="separate"/>
        </w:r>
        <w:r w:rsidR="00417E49">
          <w:rPr>
            <w:rFonts w:asciiTheme="minorEastAsia" w:eastAsiaTheme="minorEastAsia" w:hAnsiTheme="minorEastAsia" w:hint="eastAsia"/>
            <w:noProof/>
            <w:sz w:val="24"/>
            <w:szCs w:val="24"/>
          </w:rPr>
          <w:t>14</w:t>
        </w:r>
        <w:r>
          <w:rPr>
            <w:rFonts w:asciiTheme="minorEastAsia" w:eastAsiaTheme="minorEastAsia" w:hAnsiTheme="minorEastAsia"/>
            <w:sz w:val="24"/>
            <w:szCs w:val="24"/>
          </w:rPr>
          <w:fldChar w:fldCharType="end"/>
        </w:r>
      </w:hyperlink>
    </w:p>
    <w:p w14:paraId="0ECF4D51" w14:textId="542B28A6" w:rsidR="00E35372" w:rsidRDefault="00000000">
      <w:pPr>
        <w:pStyle w:val="TOC1"/>
        <w:spacing w:line="240" w:lineRule="auto"/>
        <w:rPr>
          <w:rFonts w:asciiTheme="minorEastAsia" w:eastAsiaTheme="minorEastAsia" w:hAnsiTheme="minorEastAsia" w:cstheme="minorBidi" w:hint="eastAsia"/>
          <w:b w:val="0"/>
          <w:kern w:val="2"/>
        </w:rPr>
      </w:pPr>
      <w:hyperlink w:anchor="_Toc172636060" w:history="1">
        <w:r>
          <w:rPr>
            <w:rStyle w:val="afffff2"/>
            <w:rFonts w:asciiTheme="minorEastAsia" w:eastAsiaTheme="minorEastAsia" w:hAnsiTheme="minorEastAsia"/>
            <w:b w:val="0"/>
          </w:rPr>
          <w:t>附录</w:t>
        </w:r>
        <w:r>
          <w:rPr>
            <w:rStyle w:val="afffff2"/>
            <w:rFonts w:asciiTheme="minorEastAsia" w:eastAsiaTheme="minorEastAsia" w:hAnsiTheme="minorEastAsia" w:hint="eastAsia"/>
            <w:b w:val="0"/>
          </w:rPr>
          <w:t>A</w:t>
        </w:r>
        <w:r>
          <w:rPr>
            <w:rStyle w:val="afffff2"/>
            <w:rFonts w:asciiTheme="minorEastAsia" w:eastAsiaTheme="minorEastAsia" w:hAnsiTheme="minorEastAsia"/>
            <w:b w:val="0"/>
          </w:rPr>
          <w:t xml:space="preserve">  建材智慧检测实验室评价打分表</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_Toc172636060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15</w:t>
        </w:r>
        <w:r>
          <w:rPr>
            <w:rFonts w:asciiTheme="minorEastAsia" w:eastAsiaTheme="minorEastAsia" w:hAnsiTheme="minorEastAsia"/>
            <w:b w:val="0"/>
          </w:rPr>
          <w:fldChar w:fldCharType="end"/>
        </w:r>
      </w:hyperlink>
    </w:p>
    <w:p w14:paraId="41D5E781" w14:textId="5E9BF6C8" w:rsidR="00E35372" w:rsidRDefault="00000000">
      <w:pPr>
        <w:pStyle w:val="TOC1"/>
        <w:spacing w:line="240" w:lineRule="auto"/>
        <w:rPr>
          <w:rFonts w:asciiTheme="minorEastAsia" w:eastAsiaTheme="minorEastAsia" w:hAnsiTheme="minorEastAsia" w:cstheme="minorBidi" w:hint="eastAsia"/>
          <w:b w:val="0"/>
          <w:kern w:val="2"/>
        </w:rPr>
      </w:pPr>
      <w:hyperlink w:anchor="_Toc172636061" w:history="1">
        <w:r>
          <w:rPr>
            <w:rStyle w:val="afffff2"/>
            <w:rFonts w:asciiTheme="minorEastAsia" w:eastAsiaTheme="minorEastAsia" w:hAnsiTheme="minorEastAsia"/>
            <w:b w:val="0"/>
          </w:rPr>
          <w:t>用词说明</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_Toc172636061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38</w:t>
        </w:r>
        <w:r>
          <w:rPr>
            <w:rFonts w:asciiTheme="minorEastAsia" w:eastAsiaTheme="minorEastAsia" w:hAnsiTheme="minorEastAsia"/>
            <w:b w:val="0"/>
          </w:rPr>
          <w:fldChar w:fldCharType="end"/>
        </w:r>
      </w:hyperlink>
    </w:p>
    <w:p w14:paraId="461F19DA" w14:textId="4CAFC104" w:rsidR="00E35372" w:rsidRDefault="00000000">
      <w:pPr>
        <w:pStyle w:val="TOC1"/>
        <w:spacing w:line="240" w:lineRule="auto"/>
        <w:rPr>
          <w:rFonts w:asciiTheme="minorEastAsia" w:eastAsiaTheme="minorEastAsia" w:hAnsiTheme="minorEastAsia" w:cstheme="minorBidi" w:hint="eastAsia"/>
          <w:b w:val="0"/>
          <w:kern w:val="2"/>
        </w:rPr>
      </w:pPr>
      <w:hyperlink w:anchor="_Toc172636062" w:history="1">
        <w:r>
          <w:rPr>
            <w:rStyle w:val="afffff2"/>
            <w:rFonts w:asciiTheme="minorEastAsia" w:eastAsiaTheme="minorEastAsia" w:hAnsiTheme="minorEastAsia"/>
            <w:b w:val="0"/>
          </w:rPr>
          <w:t>引用标准名录</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_Toc172636062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39</w:t>
        </w:r>
        <w:r>
          <w:rPr>
            <w:rFonts w:asciiTheme="minorEastAsia" w:eastAsiaTheme="minorEastAsia" w:hAnsiTheme="minorEastAsia"/>
            <w:b w:val="0"/>
          </w:rPr>
          <w:fldChar w:fldCharType="end"/>
        </w:r>
      </w:hyperlink>
    </w:p>
    <w:p w14:paraId="322F9FCE" w14:textId="62B6B3DE" w:rsidR="00E35372" w:rsidRDefault="00000000">
      <w:pPr>
        <w:pStyle w:val="TOC1"/>
        <w:spacing w:line="240" w:lineRule="auto"/>
        <w:rPr>
          <w:rFonts w:asciiTheme="minorEastAsia" w:eastAsiaTheme="minorEastAsia" w:hAnsiTheme="minorEastAsia" w:cstheme="minorBidi" w:hint="eastAsia"/>
          <w:b w:val="0"/>
          <w:kern w:val="2"/>
        </w:rPr>
      </w:pPr>
      <w:r>
        <w:rPr>
          <w:rFonts w:hint="eastAsia"/>
        </w:rPr>
        <w:t>附：</w:t>
      </w:r>
      <w:r>
        <w:fldChar w:fldCharType="begin"/>
      </w:r>
      <w:r>
        <w:instrText xml:space="preserve"> HYPERLINK \l "_Toc172636063" </w:instrText>
      </w:r>
      <w:r>
        <w:fldChar w:fldCharType="separate"/>
      </w:r>
      <w:r>
        <w:rPr>
          <w:rStyle w:val="afffff2"/>
          <w:rFonts w:asciiTheme="minorEastAsia" w:eastAsiaTheme="minorEastAsia" w:hAnsiTheme="minorEastAsia" w:cs="宋体"/>
          <w:b w:val="0"/>
        </w:rPr>
        <w:t>条文说明</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_Toc172636063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40</w:t>
      </w:r>
      <w:r>
        <w:rPr>
          <w:rFonts w:asciiTheme="minorEastAsia" w:eastAsiaTheme="minorEastAsia" w:hAnsiTheme="minorEastAsia"/>
          <w:b w:val="0"/>
        </w:rPr>
        <w:fldChar w:fldCharType="end"/>
      </w:r>
      <w:r>
        <w:rPr>
          <w:rFonts w:asciiTheme="minorEastAsia" w:eastAsiaTheme="minorEastAsia" w:hAnsiTheme="minorEastAsia"/>
          <w:b w:val="0"/>
        </w:rPr>
        <w:fldChar w:fldCharType="end"/>
      </w:r>
    </w:p>
    <w:p w14:paraId="681272FB" w14:textId="77777777" w:rsidR="00E35372" w:rsidRDefault="00000000">
      <w:pPr>
        <w:pStyle w:val="TOC1"/>
        <w:rPr>
          <w:b w:val="0"/>
          <w:sz w:val="28"/>
          <w:szCs w:val="28"/>
        </w:rPr>
      </w:pPr>
      <w:r>
        <w:rPr>
          <w:rFonts w:asciiTheme="minorEastAsia" w:eastAsiaTheme="minorEastAsia" w:hAnsiTheme="minorEastAsia"/>
          <w:b w:val="0"/>
        </w:rPr>
        <w:fldChar w:fldCharType="end"/>
      </w:r>
    </w:p>
    <w:p w14:paraId="26D1FC86" w14:textId="77777777" w:rsidR="00E35372" w:rsidRDefault="00E35372"/>
    <w:p w14:paraId="60D16563" w14:textId="77777777" w:rsidR="00E35372" w:rsidRDefault="00E35372"/>
    <w:p w14:paraId="5C2B7675" w14:textId="77777777" w:rsidR="00E35372" w:rsidRDefault="00E35372"/>
    <w:p w14:paraId="0A6C4B23" w14:textId="77777777" w:rsidR="00E35372" w:rsidRDefault="00E35372"/>
    <w:p w14:paraId="778B2F04" w14:textId="77777777" w:rsidR="00E35372" w:rsidRDefault="00E35372"/>
    <w:p w14:paraId="31979A39" w14:textId="77777777" w:rsidR="00E35372" w:rsidRDefault="00E35372"/>
    <w:p w14:paraId="20045A98" w14:textId="77777777" w:rsidR="00E35372" w:rsidRDefault="00000000">
      <w:pPr>
        <w:pStyle w:val="TOC10"/>
        <w:jc w:val="center"/>
        <w:outlineLvl w:val="0"/>
        <w:rPr>
          <w:rFonts w:ascii="宋体" w:eastAsia="宋体" w:hAnsi="宋体" w:hint="eastAsia"/>
          <w:b/>
          <w:color w:val="auto"/>
        </w:rPr>
      </w:pPr>
      <w:bookmarkStart w:id="13" w:name="_Toc150342877"/>
      <w:bookmarkStart w:id="14" w:name="_Toc154577321"/>
      <w:bookmarkStart w:id="15" w:name="_Toc172635998"/>
      <w:r>
        <w:rPr>
          <w:rFonts w:ascii="宋体" w:eastAsia="宋体" w:hAnsi="宋体"/>
          <w:b/>
          <w:color w:val="auto"/>
          <w:lang w:val="zh-CN"/>
        </w:rPr>
        <w:lastRenderedPageBreak/>
        <w:t>Contents</w:t>
      </w:r>
      <w:bookmarkEnd w:id="13"/>
      <w:bookmarkEnd w:id="14"/>
      <w:bookmarkEnd w:id="15"/>
    </w:p>
    <w:p w14:paraId="6214438C" w14:textId="77777777" w:rsidR="00E35372" w:rsidRDefault="00000000">
      <w:pPr>
        <w:pStyle w:val="TOC1"/>
        <w:spacing w:line="240" w:lineRule="auto"/>
        <w:rPr>
          <w:rFonts w:eastAsiaTheme="minorEastAsia"/>
          <w:bCs w:val="0"/>
          <w:kern w:val="2"/>
          <w:sz w:val="21"/>
          <w:szCs w:val="21"/>
        </w:rPr>
      </w:pPr>
      <w:r>
        <w:rPr>
          <w:b w:val="0"/>
          <w:sz w:val="21"/>
          <w:szCs w:val="21"/>
        </w:rPr>
        <w:fldChar w:fldCharType="begin"/>
      </w:r>
      <w:r>
        <w:rPr>
          <w:b w:val="0"/>
          <w:sz w:val="21"/>
          <w:szCs w:val="21"/>
        </w:rPr>
        <w:instrText xml:space="preserve"> TOC \o "1-3" \h \z \u </w:instrText>
      </w:r>
      <w:r>
        <w:rPr>
          <w:b w:val="0"/>
          <w:sz w:val="21"/>
          <w:szCs w:val="21"/>
        </w:rPr>
        <w:fldChar w:fldCharType="separate"/>
      </w:r>
      <w:hyperlink w:anchor="_Toc531013864" w:history="1">
        <w:r>
          <w:rPr>
            <w:rStyle w:val="afffff2"/>
            <w:sz w:val="21"/>
            <w:szCs w:val="21"/>
          </w:rPr>
          <w:t>1 General Provisions</w:t>
        </w:r>
        <w:r>
          <w:rPr>
            <w:sz w:val="21"/>
            <w:szCs w:val="21"/>
          </w:rPr>
          <w:tab/>
        </w:r>
        <w:r>
          <w:rPr>
            <w:rFonts w:hint="eastAsia"/>
            <w:sz w:val="21"/>
            <w:szCs w:val="21"/>
          </w:rPr>
          <w:t>1</w:t>
        </w:r>
      </w:hyperlink>
    </w:p>
    <w:p w14:paraId="3E7032E4" w14:textId="77777777" w:rsidR="00E35372" w:rsidRDefault="00000000">
      <w:pPr>
        <w:pStyle w:val="TOC1"/>
        <w:spacing w:line="240" w:lineRule="auto"/>
        <w:rPr>
          <w:rFonts w:eastAsiaTheme="minorEastAsia"/>
          <w:bCs w:val="0"/>
          <w:kern w:val="2"/>
          <w:sz w:val="21"/>
          <w:szCs w:val="21"/>
        </w:rPr>
      </w:pPr>
      <w:hyperlink w:anchor="_Toc531013872" w:history="1">
        <w:r>
          <w:rPr>
            <w:rStyle w:val="afffff2"/>
            <w:sz w:val="21"/>
            <w:szCs w:val="21"/>
          </w:rPr>
          <w:t>2 Terms</w:t>
        </w:r>
        <w:r>
          <w:rPr>
            <w:sz w:val="21"/>
            <w:szCs w:val="21"/>
          </w:rPr>
          <w:tab/>
        </w:r>
        <w:r>
          <w:rPr>
            <w:rFonts w:hint="eastAsia"/>
            <w:sz w:val="21"/>
            <w:szCs w:val="21"/>
          </w:rPr>
          <w:t>2</w:t>
        </w:r>
      </w:hyperlink>
    </w:p>
    <w:p w14:paraId="715D3748" w14:textId="77777777" w:rsidR="00E35372" w:rsidRDefault="00000000">
      <w:pPr>
        <w:pStyle w:val="TOC1"/>
        <w:spacing w:line="240" w:lineRule="auto"/>
        <w:rPr>
          <w:rFonts w:eastAsiaTheme="minorEastAsia"/>
          <w:bCs w:val="0"/>
          <w:kern w:val="2"/>
          <w:sz w:val="21"/>
          <w:szCs w:val="21"/>
        </w:rPr>
      </w:pPr>
      <w:hyperlink w:anchor="_Toc531013879" w:history="1">
        <w:r>
          <w:rPr>
            <w:rStyle w:val="afffff2"/>
            <w:sz w:val="21"/>
            <w:szCs w:val="21"/>
          </w:rPr>
          <w:t>3 Basic Requirements</w:t>
        </w:r>
        <w:r>
          <w:rPr>
            <w:sz w:val="21"/>
            <w:szCs w:val="21"/>
          </w:rPr>
          <w:tab/>
        </w:r>
        <w:r>
          <w:rPr>
            <w:rFonts w:hint="eastAsia"/>
            <w:sz w:val="21"/>
            <w:szCs w:val="21"/>
          </w:rPr>
          <w:t>4</w:t>
        </w:r>
      </w:hyperlink>
    </w:p>
    <w:p w14:paraId="201EB8EC" w14:textId="77777777" w:rsidR="00E35372" w:rsidRDefault="00000000">
      <w:pPr>
        <w:pStyle w:val="TOC2"/>
        <w:spacing w:line="240" w:lineRule="auto"/>
        <w:rPr>
          <w:rFonts w:eastAsiaTheme="minorEastAsia"/>
          <w:bCs w:val="0"/>
        </w:rPr>
      </w:pPr>
      <w:hyperlink w:anchor="_Toc531013880" w:history="1">
        <w:r>
          <w:rPr>
            <w:rStyle w:val="afffff2"/>
          </w:rPr>
          <w:t>3.1 General Requirements</w:t>
        </w:r>
        <w:r>
          <w:tab/>
        </w:r>
        <w:r>
          <w:rPr>
            <w:rFonts w:hint="eastAsia"/>
          </w:rPr>
          <w:t>4</w:t>
        </w:r>
      </w:hyperlink>
    </w:p>
    <w:p w14:paraId="55A901A3" w14:textId="77777777" w:rsidR="00E35372" w:rsidRDefault="00000000">
      <w:pPr>
        <w:pStyle w:val="TOC2"/>
        <w:spacing w:line="240" w:lineRule="auto"/>
        <w:rPr>
          <w:rFonts w:eastAsiaTheme="minorEastAsia"/>
          <w:bCs w:val="0"/>
        </w:rPr>
      </w:pPr>
      <w:hyperlink w:anchor="_Toc531013889" w:history="1">
        <w:r>
          <w:rPr>
            <w:rStyle w:val="afffff2"/>
          </w:rPr>
          <w:t>3.2 Assessment and Rating</w:t>
        </w:r>
        <w:r>
          <w:tab/>
        </w:r>
        <w:r>
          <w:rPr>
            <w:rFonts w:hint="eastAsia"/>
          </w:rPr>
          <w:t>4</w:t>
        </w:r>
      </w:hyperlink>
    </w:p>
    <w:p w14:paraId="4FB0A421" w14:textId="77777777" w:rsidR="00E35372" w:rsidRDefault="00000000">
      <w:pPr>
        <w:pStyle w:val="TOC1"/>
        <w:spacing w:line="240" w:lineRule="auto"/>
        <w:rPr>
          <w:rFonts w:eastAsiaTheme="minorEastAsia"/>
          <w:bCs w:val="0"/>
          <w:kern w:val="2"/>
          <w:sz w:val="21"/>
          <w:szCs w:val="21"/>
        </w:rPr>
      </w:pPr>
      <w:hyperlink w:anchor="_Toc531013904" w:history="1">
        <w:r>
          <w:rPr>
            <w:rStyle w:val="afffff2"/>
            <w:sz w:val="21"/>
            <w:szCs w:val="21"/>
          </w:rPr>
          <w:t>4 Prequisite for Assessment</w:t>
        </w:r>
        <w:r>
          <w:rPr>
            <w:sz w:val="21"/>
            <w:szCs w:val="21"/>
          </w:rPr>
          <w:tab/>
        </w:r>
      </w:hyperlink>
      <w:r>
        <w:rPr>
          <w:rFonts w:hint="eastAsia"/>
          <w:sz w:val="21"/>
          <w:szCs w:val="21"/>
        </w:rPr>
        <w:t>6</w:t>
      </w:r>
    </w:p>
    <w:p w14:paraId="46955EA1" w14:textId="77777777" w:rsidR="00E35372" w:rsidRDefault="00000000">
      <w:pPr>
        <w:pStyle w:val="TOC2"/>
        <w:spacing w:line="240" w:lineRule="auto"/>
        <w:rPr>
          <w:rFonts w:eastAsiaTheme="minorEastAsia"/>
          <w:bCs w:val="0"/>
        </w:rPr>
      </w:pPr>
      <w:hyperlink w:anchor="_Toc531013905" w:history="1">
        <w:r>
          <w:rPr>
            <w:rStyle w:val="afffff2"/>
          </w:rPr>
          <w:t>4.1 Design and Construction of Laboratory</w:t>
        </w:r>
        <w:r>
          <w:tab/>
        </w:r>
      </w:hyperlink>
      <w:r>
        <w:rPr>
          <w:rFonts w:hint="eastAsia"/>
        </w:rPr>
        <w:t>6</w:t>
      </w:r>
    </w:p>
    <w:p w14:paraId="6B5C1BC1" w14:textId="77777777" w:rsidR="00E35372" w:rsidRDefault="00000000">
      <w:pPr>
        <w:pStyle w:val="TOC2"/>
        <w:spacing w:line="240" w:lineRule="auto"/>
        <w:rPr>
          <w:rStyle w:val="afffff2"/>
        </w:rPr>
      </w:pPr>
      <w:hyperlink w:anchor="_Toc531013906" w:history="1">
        <w:r>
          <w:rPr>
            <w:rStyle w:val="afffff2"/>
          </w:rPr>
          <w:t>4.2 Digital Infrastructure</w:t>
        </w:r>
        <w:r>
          <w:rPr>
            <w:rStyle w:val="afffff2"/>
          </w:rPr>
          <w:tab/>
        </w:r>
      </w:hyperlink>
      <w:r>
        <w:rPr>
          <w:rStyle w:val="afffff2"/>
          <w:rFonts w:hint="eastAsia"/>
          <w:color w:val="auto"/>
          <w:u w:val="none"/>
        </w:rPr>
        <w:t>6</w:t>
      </w:r>
    </w:p>
    <w:p w14:paraId="47A1B014" w14:textId="77777777" w:rsidR="00E35372" w:rsidRDefault="00000000">
      <w:pPr>
        <w:pStyle w:val="TOC2"/>
        <w:spacing w:line="240" w:lineRule="auto"/>
        <w:rPr>
          <w:rStyle w:val="afffff2"/>
          <w:color w:val="auto"/>
          <w:u w:val="none"/>
        </w:rPr>
      </w:pPr>
      <w:r>
        <w:rPr>
          <w:rStyle w:val="afffff2"/>
          <w:rFonts w:hint="eastAsia"/>
          <w:color w:val="auto"/>
          <w:u w:val="none"/>
        </w:rPr>
        <w:t xml:space="preserve">4.3 </w:t>
      </w:r>
      <w:r>
        <w:rPr>
          <w:rStyle w:val="afffff2"/>
          <w:color w:val="auto"/>
          <w:u w:val="none"/>
        </w:rPr>
        <w:t>Testing Equipment</w:t>
      </w:r>
      <w:r>
        <w:rPr>
          <w:rStyle w:val="afffff2"/>
          <w:color w:val="auto"/>
          <w:u w:val="none"/>
        </w:rPr>
        <w:tab/>
      </w:r>
      <w:r>
        <w:rPr>
          <w:rStyle w:val="afffff2"/>
          <w:rFonts w:hint="eastAsia"/>
          <w:color w:val="auto"/>
          <w:u w:val="none"/>
        </w:rPr>
        <w:t>6</w:t>
      </w:r>
    </w:p>
    <w:p w14:paraId="20ECB793" w14:textId="77777777" w:rsidR="00E35372" w:rsidRDefault="00000000">
      <w:pPr>
        <w:pStyle w:val="TOC2"/>
        <w:spacing w:line="240" w:lineRule="auto"/>
        <w:rPr>
          <w:rStyle w:val="afffff2"/>
          <w:color w:val="auto"/>
          <w:u w:val="none"/>
        </w:rPr>
      </w:pPr>
      <w:r>
        <w:rPr>
          <w:rStyle w:val="afffff2"/>
          <w:rFonts w:hint="eastAsia"/>
          <w:color w:val="auto"/>
          <w:u w:val="none"/>
        </w:rPr>
        <w:t xml:space="preserve">4.4 </w:t>
      </w:r>
      <w:r>
        <w:rPr>
          <w:rStyle w:val="afffff2"/>
          <w:color w:val="auto"/>
          <w:u w:val="none"/>
        </w:rPr>
        <w:t>Testing Technology</w:t>
      </w:r>
      <w:r>
        <w:rPr>
          <w:rStyle w:val="afffff2"/>
          <w:color w:val="auto"/>
          <w:u w:val="none"/>
        </w:rPr>
        <w:tab/>
      </w:r>
      <w:r>
        <w:rPr>
          <w:rStyle w:val="afffff2"/>
          <w:rFonts w:hint="eastAsia"/>
          <w:color w:val="auto"/>
          <w:u w:val="none"/>
        </w:rPr>
        <w:t>6</w:t>
      </w:r>
    </w:p>
    <w:p w14:paraId="344B40BE" w14:textId="77777777" w:rsidR="00E35372" w:rsidRDefault="00000000">
      <w:pPr>
        <w:pStyle w:val="TOC2"/>
        <w:spacing w:line="240" w:lineRule="auto"/>
        <w:rPr>
          <w:rStyle w:val="afffff2"/>
          <w:color w:val="auto"/>
          <w:u w:val="none"/>
        </w:rPr>
      </w:pPr>
      <w:r>
        <w:rPr>
          <w:rStyle w:val="afffff2"/>
          <w:rFonts w:hint="eastAsia"/>
          <w:color w:val="auto"/>
          <w:u w:val="none"/>
        </w:rPr>
        <w:t xml:space="preserve">4.5 </w:t>
      </w:r>
      <w:r>
        <w:rPr>
          <w:rStyle w:val="afffff2"/>
          <w:color w:val="auto"/>
          <w:u w:val="none"/>
        </w:rPr>
        <w:t>Operation Management</w:t>
      </w:r>
      <w:r>
        <w:rPr>
          <w:rStyle w:val="afffff2"/>
          <w:color w:val="auto"/>
          <w:u w:val="none"/>
        </w:rPr>
        <w:tab/>
      </w:r>
      <w:r>
        <w:rPr>
          <w:rStyle w:val="afffff2"/>
          <w:rFonts w:hint="eastAsia"/>
          <w:color w:val="auto"/>
          <w:u w:val="none"/>
        </w:rPr>
        <w:t>6</w:t>
      </w:r>
    </w:p>
    <w:p w14:paraId="45FF97A8" w14:textId="77777777" w:rsidR="00E35372" w:rsidRDefault="00000000">
      <w:pPr>
        <w:pStyle w:val="TOC1"/>
        <w:spacing w:line="240" w:lineRule="auto"/>
        <w:rPr>
          <w:rStyle w:val="afffff2"/>
        </w:rPr>
      </w:pPr>
      <w:hyperlink w:anchor="_Toc531013911" w:history="1">
        <w:r>
          <w:rPr>
            <w:rStyle w:val="afffff2"/>
            <w:sz w:val="21"/>
            <w:szCs w:val="21"/>
          </w:rPr>
          <w:t xml:space="preserve">5 </w:t>
        </w:r>
        <w:r>
          <w:rPr>
            <w:rStyle w:val="afffff2"/>
            <w:rFonts w:hint="eastAsia"/>
            <w:sz w:val="21"/>
            <w:szCs w:val="21"/>
          </w:rPr>
          <w:t>P</w:t>
        </w:r>
        <w:r>
          <w:rPr>
            <w:rStyle w:val="afffff2"/>
            <w:sz w:val="21"/>
            <w:szCs w:val="21"/>
          </w:rPr>
          <w:t xml:space="preserve">rimary </w:t>
        </w:r>
        <w:r>
          <w:rPr>
            <w:rStyle w:val="afffff2"/>
            <w:rFonts w:hint="eastAsia"/>
            <w:sz w:val="21"/>
            <w:szCs w:val="21"/>
          </w:rPr>
          <w:t>A</w:t>
        </w:r>
        <w:r>
          <w:rPr>
            <w:rStyle w:val="afffff2"/>
            <w:sz w:val="21"/>
            <w:szCs w:val="21"/>
          </w:rPr>
          <w:t>pplication</w:t>
        </w:r>
        <w:r>
          <w:rPr>
            <w:rStyle w:val="afffff2"/>
          </w:rPr>
          <w:tab/>
        </w:r>
      </w:hyperlink>
      <w:r>
        <w:rPr>
          <w:rStyle w:val="afffff2"/>
          <w:rFonts w:hint="eastAsia"/>
          <w:color w:val="auto"/>
          <w:u w:val="none"/>
        </w:rPr>
        <w:t>7</w:t>
      </w:r>
    </w:p>
    <w:p w14:paraId="7969F1AD" w14:textId="77777777" w:rsidR="00E35372" w:rsidRDefault="00000000">
      <w:pPr>
        <w:pStyle w:val="TOC2"/>
        <w:spacing w:line="240" w:lineRule="auto"/>
        <w:rPr>
          <w:rFonts w:eastAsiaTheme="minorEastAsia"/>
          <w:bCs w:val="0"/>
        </w:rPr>
      </w:pPr>
      <w:r>
        <w:rPr>
          <w:rFonts w:hint="eastAsia"/>
        </w:rPr>
        <w:t>5</w:t>
      </w:r>
      <w:hyperlink w:anchor="_Toc531013905" w:history="1">
        <w:r>
          <w:rPr>
            <w:rStyle w:val="afffff2"/>
          </w:rPr>
          <w:t>.1 Design and Construction of Laboratory</w:t>
        </w:r>
        <w:r>
          <w:tab/>
        </w:r>
      </w:hyperlink>
      <w:r>
        <w:rPr>
          <w:rFonts w:hint="eastAsia"/>
        </w:rPr>
        <w:t>7</w:t>
      </w:r>
    </w:p>
    <w:p w14:paraId="70697E65" w14:textId="77777777" w:rsidR="00E35372" w:rsidRDefault="00000000">
      <w:pPr>
        <w:pStyle w:val="TOC2"/>
        <w:spacing w:line="240" w:lineRule="auto"/>
        <w:rPr>
          <w:rStyle w:val="afffff2"/>
        </w:rPr>
      </w:pPr>
      <w:r>
        <w:rPr>
          <w:rStyle w:val="afffff2"/>
          <w:rFonts w:hint="eastAsia"/>
          <w:color w:val="auto"/>
          <w:u w:val="none"/>
        </w:rPr>
        <w:t>5</w:t>
      </w:r>
      <w:hyperlink w:anchor="_Toc531013906" w:history="1">
        <w:r>
          <w:rPr>
            <w:rStyle w:val="afffff2"/>
            <w:color w:val="auto"/>
            <w:u w:val="none"/>
          </w:rPr>
          <w:t>.2 Digital Infrastructure</w:t>
        </w:r>
        <w:r>
          <w:rPr>
            <w:rStyle w:val="afffff2"/>
            <w:color w:val="auto"/>
            <w:u w:val="none"/>
          </w:rPr>
          <w:tab/>
        </w:r>
      </w:hyperlink>
      <w:r>
        <w:rPr>
          <w:rStyle w:val="afffff2"/>
          <w:rFonts w:hint="eastAsia"/>
          <w:color w:val="auto"/>
          <w:u w:val="none"/>
        </w:rPr>
        <w:t>7</w:t>
      </w:r>
    </w:p>
    <w:p w14:paraId="1A22CEF9" w14:textId="77777777" w:rsidR="00E35372" w:rsidRDefault="00000000">
      <w:pPr>
        <w:pStyle w:val="TOC2"/>
        <w:spacing w:line="240" w:lineRule="auto"/>
        <w:rPr>
          <w:rStyle w:val="afffff2"/>
          <w:color w:val="auto"/>
          <w:u w:val="none"/>
        </w:rPr>
      </w:pPr>
      <w:r>
        <w:rPr>
          <w:rStyle w:val="afffff2"/>
          <w:rFonts w:hint="eastAsia"/>
          <w:color w:val="auto"/>
          <w:u w:val="none"/>
        </w:rPr>
        <w:t xml:space="preserve">5.3 </w:t>
      </w:r>
      <w:r>
        <w:rPr>
          <w:rStyle w:val="afffff2"/>
          <w:color w:val="auto"/>
          <w:u w:val="none"/>
        </w:rPr>
        <w:t>Testing Equipment</w:t>
      </w:r>
      <w:r>
        <w:rPr>
          <w:rStyle w:val="afffff2"/>
          <w:color w:val="auto"/>
          <w:u w:val="none"/>
        </w:rPr>
        <w:tab/>
      </w:r>
      <w:r>
        <w:rPr>
          <w:rStyle w:val="afffff2"/>
          <w:rFonts w:hint="eastAsia"/>
          <w:color w:val="auto"/>
          <w:u w:val="none"/>
        </w:rPr>
        <w:t>8</w:t>
      </w:r>
    </w:p>
    <w:p w14:paraId="446AD7AF" w14:textId="77777777" w:rsidR="00E35372" w:rsidRDefault="00000000">
      <w:pPr>
        <w:pStyle w:val="TOC2"/>
        <w:spacing w:line="240" w:lineRule="auto"/>
        <w:rPr>
          <w:rStyle w:val="afffff2"/>
          <w:color w:val="auto"/>
          <w:u w:val="none"/>
        </w:rPr>
      </w:pPr>
      <w:r>
        <w:rPr>
          <w:rStyle w:val="afffff2"/>
          <w:rFonts w:hint="eastAsia"/>
          <w:color w:val="auto"/>
          <w:u w:val="none"/>
        </w:rPr>
        <w:t xml:space="preserve">5.4 </w:t>
      </w:r>
      <w:r>
        <w:rPr>
          <w:rStyle w:val="afffff2"/>
          <w:color w:val="auto"/>
          <w:u w:val="none"/>
        </w:rPr>
        <w:t>Testing Technology</w:t>
      </w:r>
      <w:r>
        <w:rPr>
          <w:rStyle w:val="afffff2"/>
          <w:color w:val="auto"/>
          <w:u w:val="none"/>
        </w:rPr>
        <w:tab/>
      </w:r>
      <w:r>
        <w:rPr>
          <w:rStyle w:val="afffff2"/>
          <w:rFonts w:hint="eastAsia"/>
          <w:color w:val="auto"/>
          <w:u w:val="none"/>
        </w:rPr>
        <w:t>8</w:t>
      </w:r>
    </w:p>
    <w:p w14:paraId="51E13B60" w14:textId="77777777" w:rsidR="00E35372" w:rsidRDefault="00000000">
      <w:pPr>
        <w:pStyle w:val="TOC2"/>
        <w:spacing w:line="240" w:lineRule="auto"/>
        <w:rPr>
          <w:rStyle w:val="afffff2"/>
          <w:color w:val="auto"/>
          <w:u w:val="none"/>
        </w:rPr>
      </w:pPr>
      <w:r>
        <w:rPr>
          <w:rStyle w:val="afffff2"/>
          <w:rFonts w:hint="eastAsia"/>
          <w:color w:val="auto"/>
          <w:u w:val="none"/>
        </w:rPr>
        <w:t xml:space="preserve">5.5 </w:t>
      </w:r>
      <w:r>
        <w:rPr>
          <w:rStyle w:val="afffff2"/>
          <w:color w:val="auto"/>
          <w:u w:val="none"/>
        </w:rPr>
        <w:t>Operation Management</w:t>
      </w:r>
      <w:r>
        <w:rPr>
          <w:rStyle w:val="afffff2"/>
          <w:color w:val="auto"/>
          <w:u w:val="none"/>
        </w:rPr>
        <w:tab/>
      </w:r>
      <w:r>
        <w:rPr>
          <w:rStyle w:val="afffff2"/>
          <w:rFonts w:hint="eastAsia"/>
          <w:color w:val="auto"/>
          <w:u w:val="none"/>
        </w:rPr>
        <w:t>9</w:t>
      </w:r>
    </w:p>
    <w:p w14:paraId="48AFB3CE" w14:textId="77777777" w:rsidR="00E35372" w:rsidRDefault="00000000">
      <w:pPr>
        <w:pStyle w:val="TOC1"/>
        <w:spacing w:line="240" w:lineRule="auto"/>
        <w:rPr>
          <w:rFonts w:eastAsiaTheme="minorEastAsia"/>
          <w:bCs w:val="0"/>
          <w:kern w:val="2"/>
          <w:sz w:val="21"/>
          <w:szCs w:val="21"/>
        </w:rPr>
      </w:pPr>
      <w:hyperlink w:anchor="_Toc531013921" w:history="1">
        <w:r>
          <w:rPr>
            <w:rStyle w:val="afffff2"/>
            <w:sz w:val="21"/>
            <w:szCs w:val="21"/>
          </w:rPr>
          <w:t>6 Comprehensive Integration</w:t>
        </w:r>
        <w:r>
          <w:rPr>
            <w:sz w:val="21"/>
            <w:szCs w:val="21"/>
          </w:rPr>
          <w:tab/>
        </w:r>
      </w:hyperlink>
      <w:r>
        <w:rPr>
          <w:rFonts w:hint="eastAsia"/>
          <w:sz w:val="21"/>
          <w:szCs w:val="21"/>
        </w:rPr>
        <w:t>10</w:t>
      </w:r>
    </w:p>
    <w:p w14:paraId="1791CF30" w14:textId="77777777" w:rsidR="00E35372" w:rsidRDefault="00000000">
      <w:pPr>
        <w:pStyle w:val="TOC2"/>
        <w:spacing w:line="240" w:lineRule="auto"/>
        <w:rPr>
          <w:rFonts w:eastAsiaTheme="minorEastAsia"/>
          <w:bCs w:val="0"/>
        </w:rPr>
      </w:pPr>
      <w:r>
        <w:rPr>
          <w:rFonts w:hint="eastAsia"/>
        </w:rPr>
        <w:t>6</w:t>
      </w:r>
      <w:hyperlink w:anchor="_Toc531013905" w:history="1">
        <w:r>
          <w:rPr>
            <w:rStyle w:val="afffff2"/>
          </w:rPr>
          <w:t>.1 Design and Construction of Laboratory</w:t>
        </w:r>
        <w:r>
          <w:tab/>
        </w:r>
      </w:hyperlink>
      <w:r>
        <w:rPr>
          <w:rFonts w:hint="eastAsia"/>
        </w:rPr>
        <w:t>10</w:t>
      </w:r>
    </w:p>
    <w:p w14:paraId="4FC626C0" w14:textId="77777777" w:rsidR="00E35372" w:rsidRDefault="00000000">
      <w:pPr>
        <w:pStyle w:val="TOC2"/>
        <w:spacing w:line="240" w:lineRule="auto"/>
        <w:rPr>
          <w:rStyle w:val="afffff2"/>
          <w:color w:val="auto"/>
          <w:u w:val="none"/>
        </w:rPr>
      </w:pPr>
      <w:r>
        <w:rPr>
          <w:rStyle w:val="afffff2"/>
          <w:rFonts w:hint="eastAsia"/>
          <w:color w:val="auto"/>
          <w:u w:val="none"/>
        </w:rPr>
        <w:t>6</w:t>
      </w:r>
      <w:hyperlink w:anchor="_Toc531013906" w:history="1">
        <w:r>
          <w:rPr>
            <w:rStyle w:val="afffff2"/>
            <w:color w:val="auto"/>
            <w:u w:val="none"/>
          </w:rPr>
          <w:t>.2 Digital Infrastructure</w:t>
        </w:r>
        <w:r>
          <w:rPr>
            <w:rStyle w:val="afffff2"/>
            <w:color w:val="auto"/>
            <w:u w:val="none"/>
          </w:rPr>
          <w:tab/>
        </w:r>
      </w:hyperlink>
      <w:r>
        <w:rPr>
          <w:rStyle w:val="afffff2"/>
          <w:rFonts w:hint="eastAsia"/>
          <w:color w:val="auto"/>
          <w:u w:val="none"/>
        </w:rPr>
        <w:t>10</w:t>
      </w:r>
    </w:p>
    <w:p w14:paraId="7FC96412" w14:textId="77777777" w:rsidR="00E35372" w:rsidRDefault="00000000">
      <w:pPr>
        <w:pStyle w:val="TOC2"/>
        <w:spacing w:line="240" w:lineRule="auto"/>
        <w:rPr>
          <w:rStyle w:val="afffff2"/>
          <w:color w:val="auto"/>
          <w:u w:val="none"/>
        </w:rPr>
      </w:pPr>
      <w:r>
        <w:rPr>
          <w:rStyle w:val="afffff2"/>
          <w:rFonts w:hint="eastAsia"/>
          <w:color w:val="auto"/>
          <w:u w:val="none"/>
        </w:rPr>
        <w:t xml:space="preserve">6.3 </w:t>
      </w:r>
      <w:r>
        <w:rPr>
          <w:rStyle w:val="afffff2"/>
          <w:color w:val="auto"/>
          <w:u w:val="none"/>
        </w:rPr>
        <w:t>Testing Equipment</w:t>
      </w:r>
      <w:r>
        <w:rPr>
          <w:rStyle w:val="afffff2"/>
          <w:color w:val="auto"/>
          <w:u w:val="none"/>
        </w:rPr>
        <w:tab/>
      </w:r>
      <w:r>
        <w:rPr>
          <w:rStyle w:val="afffff2"/>
          <w:rFonts w:hint="eastAsia"/>
          <w:color w:val="auto"/>
          <w:u w:val="none"/>
        </w:rPr>
        <w:t>10</w:t>
      </w:r>
    </w:p>
    <w:p w14:paraId="6C10FBF3" w14:textId="77777777" w:rsidR="00E35372" w:rsidRDefault="00000000">
      <w:pPr>
        <w:pStyle w:val="TOC2"/>
        <w:spacing w:line="240" w:lineRule="auto"/>
        <w:rPr>
          <w:rStyle w:val="afffff2"/>
          <w:color w:val="auto"/>
          <w:u w:val="none"/>
        </w:rPr>
      </w:pPr>
      <w:r>
        <w:rPr>
          <w:rStyle w:val="afffff2"/>
          <w:rFonts w:hint="eastAsia"/>
          <w:color w:val="auto"/>
          <w:u w:val="none"/>
        </w:rPr>
        <w:t xml:space="preserve">6.4 </w:t>
      </w:r>
      <w:r>
        <w:rPr>
          <w:rStyle w:val="afffff2"/>
          <w:color w:val="auto"/>
          <w:u w:val="none"/>
        </w:rPr>
        <w:t>Testing Technology</w:t>
      </w:r>
      <w:r>
        <w:rPr>
          <w:rStyle w:val="afffff2"/>
          <w:color w:val="auto"/>
          <w:u w:val="none"/>
        </w:rPr>
        <w:tab/>
      </w:r>
      <w:r>
        <w:rPr>
          <w:rStyle w:val="afffff2"/>
          <w:rFonts w:hint="eastAsia"/>
          <w:color w:val="auto"/>
          <w:u w:val="none"/>
        </w:rPr>
        <w:t>11</w:t>
      </w:r>
    </w:p>
    <w:p w14:paraId="629E8B64" w14:textId="77777777" w:rsidR="00E35372" w:rsidRDefault="00000000">
      <w:pPr>
        <w:pStyle w:val="TOC2"/>
        <w:spacing w:line="240" w:lineRule="auto"/>
        <w:rPr>
          <w:rStyle w:val="afffff2"/>
          <w:color w:val="auto"/>
          <w:u w:val="none"/>
        </w:rPr>
      </w:pPr>
      <w:r>
        <w:rPr>
          <w:rStyle w:val="afffff2"/>
          <w:rFonts w:hint="eastAsia"/>
          <w:color w:val="auto"/>
          <w:u w:val="none"/>
        </w:rPr>
        <w:t xml:space="preserve">6.5 </w:t>
      </w:r>
      <w:r>
        <w:rPr>
          <w:rStyle w:val="afffff2"/>
          <w:color w:val="auto"/>
          <w:u w:val="none"/>
        </w:rPr>
        <w:t>Operation Management</w:t>
      </w:r>
      <w:r>
        <w:rPr>
          <w:rStyle w:val="afffff2"/>
          <w:color w:val="auto"/>
          <w:u w:val="none"/>
        </w:rPr>
        <w:tab/>
      </w:r>
      <w:r>
        <w:rPr>
          <w:rStyle w:val="afffff2"/>
          <w:rFonts w:hint="eastAsia"/>
          <w:color w:val="auto"/>
          <w:u w:val="none"/>
        </w:rPr>
        <w:t>12</w:t>
      </w:r>
    </w:p>
    <w:p w14:paraId="77566DBE" w14:textId="77777777" w:rsidR="00E35372" w:rsidRDefault="00000000">
      <w:pPr>
        <w:pStyle w:val="TOC1"/>
        <w:spacing w:line="240" w:lineRule="auto"/>
        <w:rPr>
          <w:rFonts w:eastAsiaTheme="minorEastAsia"/>
          <w:bCs w:val="0"/>
          <w:kern w:val="2"/>
          <w:sz w:val="21"/>
          <w:szCs w:val="21"/>
        </w:rPr>
      </w:pPr>
      <w:hyperlink w:anchor="_Toc531013928" w:history="1">
        <w:r>
          <w:rPr>
            <w:rStyle w:val="afffff2"/>
            <w:sz w:val="21"/>
            <w:szCs w:val="21"/>
          </w:rPr>
          <w:t>7 Optimization and Upgrade</w:t>
        </w:r>
        <w:r>
          <w:rPr>
            <w:sz w:val="21"/>
            <w:szCs w:val="21"/>
          </w:rPr>
          <w:tab/>
        </w:r>
      </w:hyperlink>
      <w:r>
        <w:rPr>
          <w:rFonts w:hint="eastAsia"/>
          <w:sz w:val="21"/>
          <w:szCs w:val="21"/>
        </w:rPr>
        <w:t>13</w:t>
      </w:r>
    </w:p>
    <w:p w14:paraId="49BCF9E0" w14:textId="77777777" w:rsidR="00E35372" w:rsidRDefault="00000000">
      <w:pPr>
        <w:pStyle w:val="TOC2"/>
        <w:spacing w:line="240" w:lineRule="auto"/>
        <w:rPr>
          <w:rFonts w:eastAsiaTheme="minorEastAsia"/>
          <w:bCs w:val="0"/>
        </w:rPr>
      </w:pPr>
      <w:r>
        <w:rPr>
          <w:rFonts w:hint="eastAsia"/>
        </w:rPr>
        <w:t>7</w:t>
      </w:r>
      <w:hyperlink w:anchor="_Toc531013905" w:history="1">
        <w:r>
          <w:rPr>
            <w:rStyle w:val="afffff2"/>
          </w:rPr>
          <w:t>.1 Design and Construction of Laboratory</w:t>
        </w:r>
        <w:r>
          <w:tab/>
        </w:r>
      </w:hyperlink>
      <w:r>
        <w:rPr>
          <w:rFonts w:hint="eastAsia"/>
        </w:rPr>
        <w:t>13</w:t>
      </w:r>
    </w:p>
    <w:p w14:paraId="71CAD6EC" w14:textId="77777777" w:rsidR="00E35372" w:rsidRDefault="00000000">
      <w:pPr>
        <w:pStyle w:val="TOC2"/>
        <w:spacing w:line="240" w:lineRule="auto"/>
        <w:rPr>
          <w:rStyle w:val="afffff2"/>
        </w:rPr>
      </w:pPr>
      <w:r>
        <w:rPr>
          <w:rStyle w:val="afffff2"/>
          <w:rFonts w:hint="eastAsia"/>
          <w:color w:val="auto"/>
          <w:u w:val="none"/>
        </w:rPr>
        <w:t>7</w:t>
      </w:r>
      <w:hyperlink w:anchor="_Toc531013906" w:history="1">
        <w:r>
          <w:rPr>
            <w:rStyle w:val="afffff2"/>
            <w:color w:val="auto"/>
            <w:u w:val="none"/>
          </w:rPr>
          <w:t>.2 Digital Infrastructure</w:t>
        </w:r>
        <w:r>
          <w:rPr>
            <w:rStyle w:val="afffff2"/>
            <w:color w:val="auto"/>
            <w:u w:val="none"/>
          </w:rPr>
          <w:tab/>
        </w:r>
      </w:hyperlink>
      <w:r>
        <w:rPr>
          <w:rStyle w:val="afffff2"/>
          <w:rFonts w:hint="eastAsia"/>
          <w:color w:val="auto"/>
          <w:u w:val="none"/>
        </w:rPr>
        <w:t>13</w:t>
      </w:r>
    </w:p>
    <w:p w14:paraId="0DA3FFB1" w14:textId="77777777" w:rsidR="00E35372" w:rsidRDefault="00000000">
      <w:pPr>
        <w:pStyle w:val="TOC2"/>
        <w:spacing w:line="240" w:lineRule="auto"/>
        <w:rPr>
          <w:rStyle w:val="afffff2"/>
          <w:color w:val="auto"/>
          <w:u w:val="none"/>
        </w:rPr>
      </w:pPr>
      <w:r>
        <w:rPr>
          <w:rStyle w:val="afffff2"/>
          <w:rFonts w:hint="eastAsia"/>
          <w:color w:val="auto"/>
          <w:u w:val="none"/>
        </w:rPr>
        <w:t xml:space="preserve">7.3 </w:t>
      </w:r>
      <w:r>
        <w:rPr>
          <w:rStyle w:val="afffff2"/>
          <w:color w:val="auto"/>
          <w:u w:val="none"/>
        </w:rPr>
        <w:t>Testing Equipment</w:t>
      </w:r>
      <w:r>
        <w:rPr>
          <w:rStyle w:val="afffff2"/>
          <w:color w:val="auto"/>
          <w:u w:val="none"/>
        </w:rPr>
        <w:tab/>
      </w:r>
      <w:r>
        <w:rPr>
          <w:rStyle w:val="afffff2"/>
          <w:rFonts w:hint="eastAsia"/>
          <w:color w:val="auto"/>
          <w:u w:val="none"/>
        </w:rPr>
        <w:t>13</w:t>
      </w:r>
    </w:p>
    <w:p w14:paraId="6794E8C3" w14:textId="77777777" w:rsidR="00E35372" w:rsidRDefault="00000000">
      <w:pPr>
        <w:pStyle w:val="TOC2"/>
        <w:spacing w:line="240" w:lineRule="auto"/>
        <w:rPr>
          <w:rStyle w:val="afffff2"/>
          <w:color w:val="auto"/>
          <w:u w:val="none"/>
        </w:rPr>
      </w:pPr>
      <w:r>
        <w:rPr>
          <w:rStyle w:val="afffff2"/>
          <w:rFonts w:hint="eastAsia"/>
          <w:color w:val="auto"/>
          <w:u w:val="none"/>
        </w:rPr>
        <w:t xml:space="preserve">7.4 </w:t>
      </w:r>
      <w:r>
        <w:rPr>
          <w:rStyle w:val="afffff2"/>
          <w:color w:val="auto"/>
          <w:u w:val="none"/>
        </w:rPr>
        <w:t>Testing Technology</w:t>
      </w:r>
      <w:r>
        <w:rPr>
          <w:rStyle w:val="afffff2"/>
          <w:color w:val="auto"/>
          <w:u w:val="none"/>
        </w:rPr>
        <w:tab/>
      </w:r>
      <w:r>
        <w:rPr>
          <w:rStyle w:val="afffff2"/>
          <w:rFonts w:hint="eastAsia"/>
          <w:color w:val="auto"/>
          <w:u w:val="none"/>
        </w:rPr>
        <w:t>13</w:t>
      </w:r>
    </w:p>
    <w:p w14:paraId="56B27B46" w14:textId="77777777" w:rsidR="00E35372" w:rsidRDefault="00000000">
      <w:pPr>
        <w:pStyle w:val="TOC2"/>
        <w:spacing w:line="240" w:lineRule="auto"/>
        <w:rPr>
          <w:rStyle w:val="afffff2"/>
          <w:color w:val="auto"/>
          <w:u w:val="none"/>
        </w:rPr>
      </w:pPr>
      <w:r>
        <w:rPr>
          <w:rStyle w:val="afffff2"/>
          <w:rFonts w:hint="eastAsia"/>
          <w:color w:val="auto"/>
          <w:u w:val="none"/>
        </w:rPr>
        <w:t xml:space="preserve">7.5 </w:t>
      </w:r>
      <w:r>
        <w:rPr>
          <w:rStyle w:val="afffff2"/>
          <w:color w:val="auto"/>
          <w:u w:val="none"/>
        </w:rPr>
        <w:t>Operation Management</w:t>
      </w:r>
      <w:r>
        <w:rPr>
          <w:rStyle w:val="afffff2"/>
          <w:color w:val="auto"/>
          <w:u w:val="none"/>
        </w:rPr>
        <w:tab/>
      </w:r>
      <w:r>
        <w:rPr>
          <w:rStyle w:val="afffff2"/>
          <w:rFonts w:hint="eastAsia"/>
          <w:color w:val="auto"/>
          <w:u w:val="none"/>
        </w:rPr>
        <w:t>14</w:t>
      </w:r>
    </w:p>
    <w:p w14:paraId="182FFEA1" w14:textId="151A2870" w:rsidR="00E35372" w:rsidRDefault="00000000">
      <w:pPr>
        <w:pStyle w:val="TOC1"/>
        <w:spacing w:line="240" w:lineRule="auto"/>
        <w:rPr>
          <w:sz w:val="21"/>
          <w:szCs w:val="21"/>
        </w:rPr>
      </w:pPr>
      <w:r>
        <w:rPr>
          <w:sz w:val="21"/>
          <w:szCs w:val="21"/>
        </w:rPr>
        <w:t xml:space="preserve">Appendix </w:t>
      </w:r>
      <w:r>
        <w:rPr>
          <w:color w:val="000000" w:themeColor="text1"/>
          <w:szCs w:val="28"/>
        </w:rPr>
        <w:t>A</w:t>
      </w:r>
      <w:r>
        <w:rPr>
          <w:sz w:val="21"/>
          <w:szCs w:val="21"/>
        </w:rPr>
        <w:t xml:space="preserve"> Scoring Table for Assememt of </w:t>
      </w:r>
      <w:r w:rsidR="008D06ED">
        <w:rPr>
          <w:rFonts w:hint="eastAsia"/>
          <w:sz w:val="21"/>
          <w:szCs w:val="21"/>
        </w:rPr>
        <w:t>Smart</w:t>
      </w:r>
      <w:r>
        <w:rPr>
          <w:sz w:val="21"/>
          <w:szCs w:val="21"/>
        </w:rPr>
        <w:t xml:space="preserve"> Testing Laboratory of Building Materials</w:t>
      </w:r>
      <w:r>
        <w:rPr>
          <w:sz w:val="21"/>
          <w:szCs w:val="21"/>
        </w:rPr>
        <w:tab/>
      </w:r>
      <w:r>
        <w:rPr>
          <w:rFonts w:hint="eastAsia"/>
          <w:sz w:val="21"/>
          <w:szCs w:val="21"/>
        </w:rPr>
        <w:t>15</w:t>
      </w:r>
    </w:p>
    <w:p w14:paraId="044823EF" w14:textId="77777777" w:rsidR="00E35372" w:rsidRDefault="00000000">
      <w:pPr>
        <w:pStyle w:val="TOC1"/>
        <w:spacing w:line="240" w:lineRule="auto"/>
        <w:rPr>
          <w:sz w:val="21"/>
          <w:szCs w:val="21"/>
        </w:rPr>
      </w:pPr>
      <w:r>
        <w:rPr>
          <w:b w:val="0"/>
        </w:rPr>
        <w:fldChar w:fldCharType="end"/>
      </w:r>
      <w:r>
        <w:rPr>
          <w:sz w:val="21"/>
          <w:szCs w:val="21"/>
        </w:rPr>
        <w:t>Explanation of Wording</w:t>
      </w:r>
      <w:r>
        <w:rPr>
          <w:sz w:val="21"/>
          <w:szCs w:val="21"/>
        </w:rPr>
        <w:tab/>
      </w:r>
      <w:r>
        <w:rPr>
          <w:rFonts w:hint="eastAsia"/>
          <w:sz w:val="21"/>
          <w:szCs w:val="21"/>
        </w:rPr>
        <w:t>38</w:t>
      </w:r>
    </w:p>
    <w:p w14:paraId="5E973933" w14:textId="77777777" w:rsidR="00E35372" w:rsidRDefault="00000000">
      <w:pPr>
        <w:pStyle w:val="TOC1"/>
        <w:spacing w:line="240" w:lineRule="auto"/>
        <w:rPr>
          <w:sz w:val="21"/>
          <w:szCs w:val="21"/>
        </w:rPr>
      </w:pPr>
      <w:r>
        <w:rPr>
          <w:sz w:val="21"/>
          <w:szCs w:val="21"/>
        </w:rPr>
        <w:t>List of Citation Standards</w:t>
      </w:r>
      <w:r>
        <w:rPr>
          <w:sz w:val="21"/>
          <w:szCs w:val="21"/>
        </w:rPr>
        <w:tab/>
      </w:r>
      <w:r>
        <w:rPr>
          <w:rFonts w:hint="eastAsia"/>
          <w:sz w:val="21"/>
          <w:szCs w:val="21"/>
        </w:rPr>
        <w:t>39</w:t>
      </w:r>
    </w:p>
    <w:p w14:paraId="6A7A4E43" w14:textId="77777777" w:rsidR="00E35372" w:rsidRDefault="00000000">
      <w:pPr>
        <w:pStyle w:val="TOC1"/>
        <w:spacing w:line="240" w:lineRule="auto"/>
        <w:rPr>
          <w:sz w:val="21"/>
          <w:szCs w:val="21"/>
        </w:rPr>
      </w:pPr>
      <w:proofErr w:type="spellStart"/>
      <w:proofErr w:type="gramStart"/>
      <w:r>
        <w:rPr>
          <w:color w:val="000000" w:themeColor="text1"/>
          <w:szCs w:val="28"/>
        </w:rPr>
        <w:t>Addition:</w:t>
      </w:r>
      <w:r>
        <w:rPr>
          <w:sz w:val="21"/>
          <w:szCs w:val="21"/>
        </w:rPr>
        <w:t>Explanation</w:t>
      </w:r>
      <w:proofErr w:type="spellEnd"/>
      <w:proofErr w:type="gramEnd"/>
      <w:r>
        <w:rPr>
          <w:sz w:val="21"/>
          <w:szCs w:val="21"/>
        </w:rPr>
        <w:t xml:space="preserve"> of Provisions</w:t>
      </w:r>
      <w:r>
        <w:rPr>
          <w:sz w:val="21"/>
          <w:szCs w:val="21"/>
        </w:rPr>
        <w:tab/>
      </w:r>
      <w:r>
        <w:rPr>
          <w:rFonts w:hint="eastAsia"/>
          <w:sz w:val="21"/>
          <w:szCs w:val="21"/>
        </w:rPr>
        <w:t>40</w:t>
      </w:r>
    </w:p>
    <w:p w14:paraId="71196064" w14:textId="77777777" w:rsidR="00E35372" w:rsidRDefault="00E35372">
      <w:pPr>
        <w:pStyle w:val="TOC1"/>
        <w:spacing w:line="240" w:lineRule="auto"/>
        <w:rPr>
          <w:sz w:val="21"/>
          <w:szCs w:val="21"/>
        </w:rPr>
        <w:sectPr w:rsidR="00E35372">
          <w:footerReference w:type="default" r:id="rId15"/>
          <w:pgSz w:w="11906" w:h="16838"/>
          <w:pgMar w:top="1440" w:right="1701" w:bottom="1440" w:left="1701" w:header="851" w:footer="992" w:gutter="0"/>
          <w:cols w:space="425"/>
          <w:docGrid w:type="linesAndChars" w:linePitch="312"/>
        </w:sectPr>
      </w:pPr>
    </w:p>
    <w:p w14:paraId="7593C66C" w14:textId="77777777" w:rsidR="00E35372" w:rsidRDefault="00000000">
      <w:pPr>
        <w:spacing w:line="360" w:lineRule="auto"/>
        <w:jc w:val="center"/>
        <w:outlineLvl w:val="0"/>
        <w:rPr>
          <w:rFonts w:ascii="Times New Roman" w:hAnsi="Times New Roman"/>
          <w:b/>
          <w:bCs/>
          <w:sz w:val="32"/>
          <w:szCs w:val="32"/>
        </w:rPr>
      </w:pPr>
      <w:bookmarkStart w:id="16" w:name="_Toc172556058"/>
      <w:bookmarkStart w:id="17" w:name="_Toc172635999"/>
      <w:bookmarkEnd w:id="0"/>
      <w:bookmarkEnd w:id="1"/>
      <w:r>
        <w:rPr>
          <w:rFonts w:ascii="Times New Roman" w:hAnsi="Times New Roman"/>
          <w:b/>
          <w:bCs/>
          <w:sz w:val="32"/>
          <w:szCs w:val="32"/>
        </w:rPr>
        <w:lastRenderedPageBreak/>
        <w:t xml:space="preserve">1  </w:t>
      </w:r>
      <w:r>
        <w:rPr>
          <w:rFonts w:ascii="Times New Roman" w:hAnsi="Times New Roman"/>
          <w:b/>
          <w:bCs/>
          <w:sz w:val="32"/>
          <w:szCs w:val="32"/>
        </w:rPr>
        <w:t>总则</w:t>
      </w:r>
      <w:bookmarkEnd w:id="16"/>
      <w:bookmarkEnd w:id="17"/>
    </w:p>
    <w:p w14:paraId="4130253B" w14:textId="77777777" w:rsidR="00E35372" w:rsidRDefault="00000000">
      <w:pPr>
        <w:pStyle w:val="afffff5"/>
      </w:pPr>
      <w:bookmarkStart w:id="18" w:name="_Toc523765090"/>
      <w:bookmarkStart w:id="19" w:name="_Toc524946496"/>
      <w:bookmarkStart w:id="20" w:name="_Toc531009086"/>
      <w:bookmarkStart w:id="21" w:name="_Toc523823951"/>
      <w:bookmarkStart w:id="22" w:name="_Toc529639410"/>
      <w:bookmarkStart w:id="23" w:name="_Toc528865503"/>
      <w:bookmarkStart w:id="24" w:name="_Toc524708378"/>
      <w:bookmarkStart w:id="25" w:name="_Toc524207716"/>
      <w:bookmarkStart w:id="26" w:name="_Toc531013865"/>
      <w:bookmarkStart w:id="27" w:name="_Toc531008962"/>
      <w:bookmarkStart w:id="28" w:name="_Toc530690309"/>
      <w:bookmarkStart w:id="29" w:name="_Toc150342879"/>
      <w:bookmarkStart w:id="30" w:name="_Toc154577323"/>
      <w:r>
        <w:rPr>
          <w:rFonts w:hint="eastAsia"/>
          <w:b/>
          <w:bCs/>
        </w:rPr>
        <w:t>1.0.1</w:t>
      </w:r>
      <w:bookmarkEnd w:id="18"/>
      <w:bookmarkEnd w:id="19"/>
      <w:bookmarkEnd w:id="20"/>
      <w:bookmarkEnd w:id="21"/>
      <w:bookmarkEnd w:id="22"/>
      <w:bookmarkEnd w:id="23"/>
      <w:bookmarkEnd w:id="24"/>
      <w:bookmarkEnd w:id="25"/>
      <w:bookmarkEnd w:id="26"/>
      <w:bookmarkEnd w:id="27"/>
      <w:bookmarkEnd w:id="28"/>
      <w:r>
        <w:rPr>
          <w:rFonts w:hint="eastAsia"/>
          <w:b/>
          <w:bCs/>
        </w:rPr>
        <w:t xml:space="preserve">  </w:t>
      </w:r>
      <w:r>
        <w:rPr>
          <w:rFonts w:hint="eastAsia"/>
        </w:rPr>
        <w:t>为规范建材智慧检测实验室评价，做到方法科学、指标合理、易于操作，保障建筑材料智慧检测实验室建设质量，推动建材检测实验室的信息化、数字化和智能化，制定本标准。</w:t>
      </w:r>
      <w:bookmarkEnd w:id="29"/>
      <w:bookmarkEnd w:id="30"/>
    </w:p>
    <w:p w14:paraId="6F1115FB" w14:textId="77777777" w:rsidR="00E35372" w:rsidRDefault="00000000">
      <w:pPr>
        <w:pStyle w:val="afffff5"/>
      </w:pPr>
      <w:bookmarkStart w:id="31" w:name="_Toc524708379"/>
      <w:bookmarkStart w:id="32" w:name="_Toc524207717"/>
      <w:bookmarkStart w:id="33" w:name="_Toc530690310"/>
      <w:bookmarkStart w:id="34" w:name="_Toc531009087"/>
      <w:bookmarkStart w:id="35" w:name="_Toc531008963"/>
      <w:bookmarkStart w:id="36" w:name="_Toc528865504"/>
      <w:bookmarkStart w:id="37" w:name="_Toc531013866"/>
      <w:bookmarkStart w:id="38" w:name="_Toc520298843"/>
      <w:bookmarkStart w:id="39" w:name="_Toc522877812"/>
      <w:bookmarkStart w:id="40" w:name="_Toc522463727"/>
      <w:bookmarkStart w:id="41" w:name="_Toc524946497"/>
      <w:bookmarkStart w:id="42" w:name="_Toc519714988"/>
      <w:bookmarkStart w:id="43" w:name="_Toc150342880"/>
      <w:bookmarkStart w:id="44" w:name="_Toc523765091"/>
      <w:bookmarkStart w:id="45" w:name="_Toc529639411"/>
      <w:bookmarkStart w:id="46" w:name="_Toc154577324"/>
      <w:bookmarkStart w:id="47" w:name="_Toc522463542"/>
      <w:bookmarkStart w:id="48" w:name="_Toc520364023"/>
      <w:bookmarkStart w:id="49" w:name="_Toc523823952"/>
      <w:r>
        <w:rPr>
          <w:b/>
          <w:bCs/>
        </w:rPr>
        <w:t>1.0.2</w:t>
      </w:r>
      <w:r>
        <w:rPr>
          <w:rFonts w:hint="eastAsia"/>
          <w:b/>
          <w:bCs/>
        </w:rPr>
        <w:t xml:space="preserve"> </w:t>
      </w:r>
      <w:r>
        <w:rPr>
          <w:b/>
          <w:bCs/>
        </w:rPr>
        <w:t xml:space="preserve"> </w:t>
      </w:r>
      <w:r>
        <w:t>本标准</w:t>
      </w:r>
      <w:r>
        <w:rPr>
          <w:rFonts w:hint="eastAsia"/>
        </w:rPr>
        <w:t>适用于建材检测实验室的智慧化性能评价</w:t>
      </w:r>
      <w: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D853E4F" w14:textId="4AFCDCD5" w:rsidR="00E35372" w:rsidRDefault="00000000">
      <w:pPr>
        <w:pStyle w:val="afffff5"/>
      </w:pPr>
      <w:bookmarkStart w:id="50" w:name="_Toc150342881"/>
      <w:bookmarkStart w:id="51" w:name="_Toc523765095"/>
      <w:bookmarkStart w:id="52" w:name="_Toc524946501"/>
      <w:bookmarkStart w:id="53" w:name="_Toc531009091"/>
      <w:bookmarkStart w:id="54" w:name="_Toc523823956"/>
      <w:bookmarkStart w:id="55" w:name="_Toc530690314"/>
      <w:bookmarkStart w:id="56" w:name="_Toc531008967"/>
      <w:bookmarkStart w:id="57" w:name="_Toc522463729"/>
      <w:bookmarkStart w:id="58" w:name="_Toc519714990"/>
      <w:bookmarkStart w:id="59" w:name="_Toc529639415"/>
      <w:bookmarkStart w:id="60" w:name="_Toc520298845"/>
      <w:bookmarkStart w:id="61" w:name="_Toc524708383"/>
      <w:bookmarkStart w:id="62" w:name="_Toc154577325"/>
      <w:bookmarkStart w:id="63" w:name="_Toc524207721"/>
      <w:bookmarkStart w:id="64" w:name="_Toc522877814"/>
      <w:bookmarkStart w:id="65" w:name="_Toc531013870"/>
      <w:bookmarkStart w:id="66" w:name="_Toc528865508"/>
      <w:bookmarkStart w:id="67" w:name="_Toc520364025"/>
      <w:bookmarkStart w:id="68" w:name="_Toc522463544"/>
      <w:r>
        <w:rPr>
          <w:b/>
          <w:bCs/>
        </w:rPr>
        <w:t>1.0.</w:t>
      </w:r>
      <w:r>
        <w:rPr>
          <w:rFonts w:hint="eastAsia"/>
          <w:b/>
          <w:bCs/>
        </w:rPr>
        <w:t xml:space="preserve">3 </w:t>
      </w:r>
      <w:r>
        <w:rPr>
          <w:b/>
          <w:bCs/>
        </w:rPr>
        <w:t xml:space="preserve"> </w:t>
      </w:r>
      <w:r>
        <w:rPr>
          <w:rFonts w:hint="eastAsia"/>
        </w:rPr>
        <w:t>建材智慧检测实验室的评价除应符合本标准规定外，尚应符合国家现行有关标准和现行中国工程建设标准化协会有关标准的规定</w:t>
      </w:r>
      <w: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BB44DEA" w14:textId="77777777" w:rsidR="00E35372" w:rsidRDefault="00E35372">
      <w:pPr>
        <w:pStyle w:val="afffff5"/>
      </w:pPr>
    </w:p>
    <w:p w14:paraId="4F1DF588" w14:textId="77777777" w:rsidR="00E35372" w:rsidRDefault="00E35372">
      <w:pPr>
        <w:pStyle w:val="afffffe"/>
        <w:spacing w:before="156" w:after="156"/>
        <w:ind w:firstLine="420"/>
      </w:pPr>
    </w:p>
    <w:p w14:paraId="4B612F0F" w14:textId="77777777" w:rsidR="00E35372" w:rsidRDefault="00E35372">
      <w:pPr>
        <w:pStyle w:val="afffff5"/>
      </w:pPr>
    </w:p>
    <w:p w14:paraId="6A572551" w14:textId="77777777" w:rsidR="00E35372" w:rsidRDefault="00E35372">
      <w:pPr>
        <w:pStyle w:val="afffff5"/>
      </w:pPr>
    </w:p>
    <w:p w14:paraId="2C3F9095" w14:textId="77777777" w:rsidR="00E35372" w:rsidRDefault="00000000">
      <w:pPr>
        <w:widowControl/>
        <w:spacing w:line="360" w:lineRule="auto"/>
        <w:jc w:val="left"/>
        <w:rPr>
          <w:rFonts w:ascii="Times New Roman" w:hAnsi="Times New Roman"/>
        </w:rPr>
      </w:pPr>
      <w:r>
        <w:rPr>
          <w:rFonts w:ascii="Times New Roman" w:hAnsi="Times New Roman"/>
          <w:b/>
          <w:bCs/>
          <w:sz w:val="32"/>
          <w:szCs w:val="32"/>
        </w:rPr>
        <w:br w:type="page"/>
      </w:r>
      <w:bookmarkStart w:id="69" w:name="_Toc331422058"/>
      <w:bookmarkStart w:id="70" w:name="_Toc324770967"/>
      <w:bookmarkStart w:id="71" w:name="_Toc331065710"/>
      <w:bookmarkStart w:id="72" w:name="_Toc324770968"/>
    </w:p>
    <w:p w14:paraId="1D9A7D25" w14:textId="77777777" w:rsidR="00E35372" w:rsidRDefault="00000000">
      <w:pPr>
        <w:spacing w:line="360" w:lineRule="auto"/>
        <w:jc w:val="center"/>
        <w:outlineLvl w:val="0"/>
        <w:rPr>
          <w:rFonts w:ascii="Times New Roman" w:hAnsi="Times New Roman"/>
          <w:b/>
          <w:bCs/>
          <w:sz w:val="32"/>
          <w:szCs w:val="32"/>
        </w:rPr>
      </w:pPr>
      <w:bookmarkStart w:id="73" w:name="_Toc349912313"/>
      <w:bookmarkStart w:id="74" w:name="_Toc378354190"/>
      <w:bookmarkStart w:id="75" w:name="_Toc172556059"/>
      <w:bookmarkStart w:id="76" w:name="_Toc172636000"/>
      <w:bookmarkStart w:id="77" w:name="_Toc520364026"/>
      <w:r>
        <w:rPr>
          <w:rFonts w:ascii="Times New Roman" w:hAnsi="Times New Roman"/>
          <w:b/>
          <w:bCs/>
          <w:sz w:val="32"/>
          <w:szCs w:val="32"/>
        </w:rPr>
        <w:lastRenderedPageBreak/>
        <w:t xml:space="preserve">2  </w:t>
      </w:r>
      <w:r>
        <w:rPr>
          <w:rFonts w:ascii="Times New Roman" w:hAnsi="Times New Roman"/>
          <w:b/>
          <w:bCs/>
          <w:sz w:val="32"/>
          <w:szCs w:val="32"/>
        </w:rPr>
        <w:t>术语</w:t>
      </w:r>
      <w:bookmarkEnd w:id="69"/>
      <w:bookmarkEnd w:id="70"/>
      <w:bookmarkEnd w:id="71"/>
      <w:bookmarkEnd w:id="73"/>
      <w:bookmarkEnd w:id="74"/>
      <w:bookmarkEnd w:id="75"/>
      <w:bookmarkEnd w:id="76"/>
      <w:bookmarkEnd w:id="77"/>
    </w:p>
    <w:p w14:paraId="4ABFC630" w14:textId="77777777" w:rsidR="00E35372" w:rsidRDefault="00000000">
      <w:pPr>
        <w:pStyle w:val="afffff5"/>
      </w:pPr>
      <w:bookmarkStart w:id="78" w:name="_Toc150342883"/>
      <w:bookmarkStart w:id="79" w:name="_Toc154577327"/>
      <w:r>
        <w:rPr>
          <w:b/>
          <w:bCs/>
        </w:rPr>
        <w:t>2.0.1</w:t>
      </w:r>
      <w:r>
        <w:t xml:space="preserve">  </w:t>
      </w:r>
      <w:r>
        <w:t>建材智慧检测实验室</w:t>
      </w:r>
      <w:r>
        <w:t xml:space="preserve"> </w:t>
      </w:r>
      <w:r>
        <w:rPr>
          <w:rFonts w:hint="eastAsia"/>
        </w:rPr>
        <w:t xml:space="preserve"> </w:t>
      </w:r>
      <w:r>
        <w:t>smart testing</w:t>
      </w:r>
      <w:bookmarkEnd w:id="78"/>
      <w:r>
        <w:t xml:space="preserve"> lab of building materials</w:t>
      </w:r>
      <w:bookmarkEnd w:id="79"/>
    </w:p>
    <w:p w14:paraId="3A22FFCC" w14:textId="77777777" w:rsidR="00E35372" w:rsidRDefault="00000000">
      <w:pPr>
        <w:pStyle w:val="afffff5"/>
      </w:pPr>
      <w:r>
        <w:tab/>
      </w:r>
      <w:bookmarkStart w:id="80" w:name="_Toc150342884"/>
      <w:r>
        <w:t>与数字经济、智慧城市和智能建筑深度融合发展，依托</w:t>
      </w:r>
      <w:r>
        <w:t>5G</w:t>
      </w:r>
      <w:r>
        <w:t>、物联网、互联网、人工智能、大数据等新一代数字基础设施，利用建材智能检测仪器设备、实验室信息管理系统、办公自动化系统以及可视化管理，实现建材检测过程</w:t>
      </w:r>
      <w:r>
        <w:rPr>
          <w:rFonts w:hint="eastAsia"/>
        </w:rPr>
        <w:t>中</w:t>
      </w:r>
      <w:r>
        <w:t>人员、设备、材料、环境、安全的数字化管理和运维，具备规范化、可溯化、数字化、融合化和智能化特征的新型</w:t>
      </w:r>
      <w:r>
        <w:rPr>
          <w:rFonts w:hint="eastAsia"/>
        </w:rPr>
        <w:t>建材</w:t>
      </w:r>
      <w:r>
        <w:t>检测实验室。</w:t>
      </w:r>
      <w:bookmarkEnd w:id="80"/>
      <w:r>
        <w:t>简称智慧实验室。</w:t>
      </w:r>
    </w:p>
    <w:p w14:paraId="6BBBFF36" w14:textId="77777777" w:rsidR="00E35372" w:rsidRDefault="00000000">
      <w:pPr>
        <w:pStyle w:val="afffff5"/>
      </w:pPr>
      <w:bookmarkStart w:id="81" w:name="_Toc154577328"/>
      <w:r>
        <w:rPr>
          <w:b/>
          <w:bCs/>
        </w:rPr>
        <w:t xml:space="preserve">2.0.2 </w:t>
      </w:r>
      <w:r>
        <w:t xml:space="preserve"> </w:t>
      </w:r>
      <w:r>
        <w:t>专业检测室</w:t>
      </w:r>
      <w:r>
        <w:t xml:space="preserve"> professional testing facility</w:t>
      </w:r>
      <w:bookmarkEnd w:id="81"/>
    </w:p>
    <w:p w14:paraId="263AAD1C" w14:textId="77777777" w:rsidR="00E35372" w:rsidRDefault="00000000">
      <w:pPr>
        <w:pStyle w:val="afffff5"/>
        <w:ind w:firstLineChars="200" w:firstLine="480"/>
      </w:pPr>
      <w:r>
        <w:t>建材实验室内开展特定专业检测业务的实验场所。</w:t>
      </w:r>
    </w:p>
    <w:p w14:paraId="340FD3A1" w14:textId="77777777" w:rsidR="00E35372" w:rsidRDefault="00000000">
      <w:pPr>
        <w:pStyle w:val="afffff5"/>
        <w:rPr>
          <w:b/>
        </w:rPr>
      </w:pPr>
      <w:bookmarkStart w:id="82" w:name="_Toc154577329"/>
      <w:r>
        <w:rPr>
          <w:b/>
        </w:rPr>
        <w:t xml:space="preserve">2.0.3  </w:t>
      </w:r>
      <w:r>
        <w:t>可视化管理</w:t>
      </w:r>
      <w:r>
        <w:t xml:space="preserve"> visual management</w:t>
      </w:r>
      <w:bookmarkEnd w:id="82"/>
    </w:p>
    <w:p w14:paraId="5E3693C4" w14:textId="77777777" w:rsidR="00E35372" w:rsidRDefault="00000000">
      <w:pPr>
        <w:pStyle w:val="afffff5"/>
        <w:ind w:firstLineChars="200" w:firstLine="480"/>
      </w:pPr>
      <w:r>
        <w:t>通过使用图形、图像、图表和其他视觉元素，以直观和清晰的方式管理和呈现建材实验室的各类信息、流程和数据的系统化方法。</w:t>
      </w:r>
    </w:p>
    <w:p w14:paraId="6ECF9C98" w14:textId="77777777" w:rsidR="00E35372" w:rsidRDefault="00000000">
      <w:pPr>
        <w:pStyle w:val="afffff5"/>
        <w:rPr>
          <w:b/>
        </w:rPr>
      </w:pPr>
      <w:bookmarkStart w:id="83" w:name="_Toc154577330"/>
      <w:r>
        <w:rPr>
          <w:b/>
        </w:rPr>
        <w:t xml:space="preserve">2.0.4  </w:t>
      </w:r>
      <w:r>
        <w:t>检测效率</w:t>
      </w:r>
      <w:r>
        <w:t xml:space="preserve"> testing efficiency</w:t>
      </w:r>
      <w:bookmarkEnd w:id="83"/>
    </w:p>
    <w:p w14:paraId="2DB75D9E" w14:textId="77777777" w:rsidR="00E35372" w:rsidRDefault="00000000">
      <w:pPr>
        <w:pStyle w:val="afffff5"/>
        <w:ind w:firstLineChars="200" w:firstLine="480"/>
      </w:pPr>
      <w:r>
        <w:t>建材实验室在单位时间内完成的检测任务数量或试验数量。</w:t>
      </w:r>
    </w:p>
    <w:p w14:paraId="6E8F4D8A" w14:textId="77777777" w:rsidR="00E35372" w:rsidRDefault="00000000">
      <w:pPr>
        <w:pStyle w:val="afffff5"/>
        <w:rPr>
          <w:b/>
        </w:rPr>
      </w:pPr>
      <w:bookmarkStart w:id="84" w:name="_Toc154577331"/>
      <w:r>
        <w:rPr>
          <w:b/>
        </w:rPr>
        <w:t xml:space="preserve">2.0.5  </w:t>
      </w:r>
      <w:r>
        <w:t>人工检测替代率</w:t>
      </w:r>
      <w:bookmarkEnd w:id="84"/>
      <w:r>
        <w:t xml:space="preserve"> testing labor substitution rate</w:t>
      </w:r>
    </w:p>
    <w:p w14:paraId="0A9E8A7E" w14:textId="77777777" w:rsidR="00E35372" w:rsidRDefault="00000000">
      <w:pPr>
        <w:pStyle w:val="afffff5"/>
        <w:ind w:firstLineChars="200" w:firstLine="480"/>
      </w:pPr>
      <w:r>
        <w:t>在单位时间内，自动控制检测设备或智能检测设备较传统检测设备完成相同检测任务所需人工的减少率。</w:t>
      </w:r>
    </w:p>
    <w:p w14:paraId="7F33B1DA" w14:textId="77777777" w:rsidR="00E35372" w:rsidRDefault="00000000">
      <w:pPr>
        <w:pStyle w:val="afffff5"/>
        <w:rPr>
          <w:b/>
          <w:bCs/>
        </w:rPr>
      </w:pPr>
      <w:bookmarkStart w:id="85" w:name="_Toc154577332"/>
      <w:r>
        <w:rPr>
          <w:b/>
          <w:bCs/>
        </w:rPr>
        <w:t xml:space="preserve">2.0.6  </w:t>
      </w:r>
      <w:r>
        <w:t>智能检测设备</w:t>
      </w:r>
      <w:r>
        <w:t xml:space="preserve"> smart testing </w:t>
      </w:r>
      <w:bookmarkEnd w:id="85"/>
      <w:r>
        <w:t>equipment</w:t>
      </w:r>
    </w:p>
    <w:p w14:paraId="7D3AED3B" w14:textId="77777777" w:rsidR="00E35372" w:rsidRDefault="00000000">
      <w:pPr>
        <w:pStyle w:val="afffff5"/>
        <w:ind w:firstLineChars="200" w:firstLine="480"/>
      </w:pPr>
      <w:r>
        <w:t>一种</w:t>
      </w:r>
      <w:r>
        <w:rPr>
          <w:rFonts w:hint="eastAsia"/>
        </w:rPr>
        <w:t>可</w:t>
      </w:r>
      <w:r>
        <w:t>集成</w:t>
      </w:r>
      <w:r>
        <w:rPr>
          <w:rFonts w:hint="eastAsia"/>
        </w:rPr>
        <w:t>机器学习</w:t>
      </w:r>
      <w:r>
        <w:t>、感知技术以及自主移动能力的检测设备，通过编程和自动控制实现半自主或全自主执行建材检测任务、实验数据采集，具有感知、决策、执行等基本特征，并能提供实时反馈和报告。</w:t>
      </w:r>
    </w:p>
    <w:p w14:paraId="58ABE625" w14:textId="77777777" w:rsidR="00E35372" w:rsidRDefault="00000000">
      <w:pPr>
        <w:pStyle w:val="afffff5"/>
      </w:pPr>
      <w:r>
        <w:rPr>
          <w:b/>
          <w:bCs/>
        </w:rPr>
        <w:t xml:space="preserve">2.0.7  </w:t>
      </w:r>
      <w:r>
        <w:t>信息设施系统</w:t>
      </w:r>
      <w:r>
        <w:t xml:space="preserve"> information facility system</w:t>
      </w:r>
    </w:p>
    <w:p w14:paraId="55A90111" w14:textId="77777777" w:rsidR="00E35372" w:rsidRDefault="00000000">
      <w:pPr>
        <w:pStyle w:val="afffff5"/>
        <w:ind w:firstLineChars="200" w:firstLine="480"/>
      </w:pPr>
      <w:r>
        <w:t>为满足建筑物的应用与管理对信息通信的需求，将各类具有接收、交换、传输、处理、存储和显示等功能的信息系统整合，形成建筑物公共通信服务综合基础条件的系统。</w:t>
      </w:r>
    </w:p>
    <w:p w14:paraId="4F9ACB08" w14:textId="77777777" w:rsidR="00E35372" w:rsidRDefault="00000000">
      <w:pPr>
        <w:pStyle w:val="afffff5"/>
      </w:pPr>
      <w:r>
        <w:rPr>
          <w:b/>
          <w:bCs/>
        </w:rPr>
        <w:t xml:space="preserve">2.0.8  </w:t>
      </w:r>
      <w:r>
        <w:t>建筑设备管理系统</w:t>
      </w:r>
      <w:r>
        <w:t xml:space="preserve"> building management system</w:t>
      </w:r>
    </w:p>
    <w:p w14:paraId="006BD44B" w14:textId="77777777" w:rsidR="00E35372" w:rsidRDefault="00000000">
      <w:pPr>
        <w:pStyle w:val="afffff5"/>
        <w:ind w:firstLineChars="200" w:firstLine="480"/>
      </w:pPr>
      <w:r>
        <w:t>对建筑设备监控和公共安全等实施综合管理的系统。</w:t>
      </w:r>
    </w:p>
    <w:p w14:paraId="43BBE151" w14:textId="77777777" w:rsidR="00E35372" w:rsidRDefault="00000000">
      <w:pPr>
        <w:pStyle w:val="afffff5"/>
      </w:pPr>
      <w:r>
        <w:rPr>
          <w:b/>
          <w:bCs/>
        </w:rPr>
        <w:t xml:space="preserve">2.0.9  </w:t>
      </w:r>
      <w:r>
        <w:t>实验室信息管理系统</w:t>
      </w:r>
      <w:r>
        <w:t xml:space="preserve"> laboratory information management system</w:t>
      </w:r>
      <w:r>
        <w:t>（</w:t>
      </w:r>
      <w:r>
        <w:t>LIMS</w:t>
      </w:r>
      <w:r>
        <w:t>）</w:t>
      </w:r>
    </w:p>
    <w:p w14:paraId="19BFB061" w14:textId="77777777" w:rsidR="00E35372" w:rsidRDefault="00000000">
      <w:pPr>
        <w:pStyle w:val="afffff5"/>
        <w:ind w:firstLineChars="200" w:firstLine="480"/>
      </w:pPr>
      <w:r>
        <w:t>通过获取、分析、报告、存储等手段，对实验室活动数据进行管理的计算机系</w:t>
      </w:r>
      <w:r>
        <w:lastRenderedPageBreak/>
        <w:t>统。数据表示实验室内所有结构化和非结构化数据和信息，而非仅指实验数据。</w:t>
      </w:r>
    </w:p>
    <w:p w14:paraId="69DE30E8" w14:textId="77777777" w:rsidR="00E35372" w:rsidRDefault="00000000">
      <w:pPr>
        <w:pStyle w:val="afffff5"/>
      </w:pPr>
      <w:r>
        <w:rPr>
          <w:b/>
          <w:bCs/>
        </w:rPr>
        <w:t xml:space="preserve">2.0.10  </w:t>
      </w:r>
      <w:r>
        <w:t>检测设备管理子系统</w:t>
      </w:r>
      <w:r>
        <w:t xml:space="preserve"> testing equipment management subsystem</w:t>
      </w:r>
    </w:p>
    <w:p w14:paraId="0C0732EA" w14:textId="77777777" w:rsidR="00E35372" w:rsidRDefault="00000000">
      <w:pPr>
        <w:pStyle w:val="afffff5"/>
        <w:ind w:firstLineChars="200" w:firstLine="480"/>
      </w:pPr>
      <w:r>
        <w:t>实验室信息管理系统（</w:t>
      </w:r>
      <w:r>
        <w:t>LIMS</w:t>
      </w:r>
      <w:r>
        <w:t>）的关键组成部分，通过采用数字化手段对设备的采购、安装、维护、校准、运行状态和历史数据等各方面进行有效跟踪和管理，并支持设备生命周期的管理。</w:t>
      </w:r>
    </w:p>
    <w:p w14:paraId="0B38ED70" w14:textId="77777777" w:rsidR="00E35372" w:rsidRDefault="00000000">
      <w:pPr>
        <w:pStyle w:val="afffff5"/>
      </w:pPr>
      <w:r>
        <w:rPr>
          <w:b/>
          <w:bCs/>
        </w:rPr>
        <w:t xml:space="preserve">2.0.11  </w:t>
      </w:r>
      <w:r>
        <w:rPr>
          <w:bCs/>
          <w:szCs w:val="28"/>
        </w:rPr>
        <w:t>实验室人员管理子系统</w:t>
      </w:r>
      <w:r>
        <w:rPr>
          <w:bCs/>
          <w:szCs w:val="28"/>
        </w:rPr>
        <w:t xml:space="preserve"> </w:t>
      </w:r>
      <w:r>
        <w:t>laboratory personnel management subsystem</w:t>
      </w:r>
    </w:p>
    <w:p w14:paraId="21F99E88" w14:textId="77777777" w:rsidR="00E35372" w:rsidRDefault="00000000">
      <w:pPr>
        <w:pStyle w:val="afffff5"/>
        <w:ind w:firstLineChars="200" w:firstLine="480"/>
      </w:pPr>
      <w:r>
        <w:t>实验室信息管理系统（</w:t>
      </w:r>
      <w:r>
        <w:t>LIMS</w:t>
      </w:r>
      <w:r>
        <w:t>）的重要组成部分，通过集成各类人力资源管理功能，可记录和维护实验室人员的详细信息，并支持出入权限管理和考勤追踪等。</w:t>
      </w:r>
    </w:p>
    <w:p w14:paraId="00438DC5" w14:textId="77777777" w:rsidR="00E35372" w:rsidRDefault="00000000">
      <w:pPr>
        <w:pStyle w:val="afffff5"/>
      </w:pPr>
      <w:r>
        <w:rPr>
          <w:b/>
          <w:bCs/>
        </w:rPr>
        <w:t xml:space="preserve">2.0.12  </w:t>
      </w:r>
      <w:r>
        <w:t>检测试样管理子系统</w:t>
      </w:r>
      <w:r>
        <w:t xml:space="preserve"> sample management subsystem</w:t>
      </w:r>
    </w:p>
    <w:p w14:paraId="3AA2612F" w14:textId="77777777" w:rsidR="00E35372" w:rsidRDefault="00000000">
      <w:pPr>
        <w:pStyle w:val="afffff5"/>
        <w:ind w:firstLineChars="200" w:firstLine="480"/>
      </w:pPr>
      <w:r>
        <w:t>实验室信息管理系统（</w:t>
      </w:r>
      <w:r>
        <w:t>LIMS</w:t>
      </w:r>
      <w:r>
        <w:t>）</w:t>
      </w:r>
      <w:r>
        <w:rPr>
          <w:bCs/>
          <w:szCs w:val="28"/>
        </w:rPr>
        <w:t>的组成部分，</w:t>
      </w:r>
      <w:r>
        <w:t>负责试样从接收到销毁整个生命周期的管理。涵盖试样的登记、标识、存储、处理和分析的各个阶段，可通过数字化工具实时更新试样的状态和位置，支持试样的自动化分配和传输，并记录每一个操作步骤。</w:t>
      </w:r>
    </w:p>
    <w:p w14:paraId="02771EC6" w14:textId="77777777" w:rsidR="00E35372" w:rsidRDefault="00000000">
      <w:pPr>
        <w:pStyle w:val="afffff5"/>
      </w:pPr>
      <w:r>
        <w:rPr>
          <w:b/>
          <w:bCs/>
        </w:rPr>
        <w:t xml:space="preserve">2.0.13  </w:t>
      </w:r>
      <w:r>
        <w:t>检测环境管理子系统</w:t>
      </w:r>
      <w:r>
        <w:t xml:space="preserve"> environmental management subsystem</w:t>
      </w:r>
    </w:p>
    <w:p w14:paraId="2EE43380" w14:textId="77777777" w:rsidR="00E35372" w:rsidRDefault="00000000">
      <w:pPr>
        <w:pStyle w:val="afffff5"/>
        <w:ind w:firstLineChars="200" w:firstLine="480"/>
      </w:pPr>
      <w:r>
        <w:t>实验室信息管理系统（</w:t>
      </w:r>
      <w:r>
        <w:t>LIMS</w:t>
      </w:r>
      <w:r>
        <w:t>）</w:t>
      </w:r>
      <w:r>
        <w:rPr>
          <w:bCs/>
          <w:szCs w:val="28"/>
        </w:rPr>
        <w:t>的组成部分，</w:t>
      </w:r>
      <w:r>
        <w:t>专门用于监控和管理实验室的物理环境条件，如温度、湿度、压力和空气质量等。利用传感器和自动控制技术，实时采集和分析环境数据，并能采取措施预防环境偏差对实验结果的影响。</w:t>
      </w:r>
    </w:p>
    <w:p w14:paraId="0398775E" w14:textId="77777777" w:rsidR="00E35372" w:rsidRDefault="00000000">
      <w:pPr>
        <w:pStyle w:val="afffff5"/>
      </w:pPr>
      <w:r>
        <w:rPr>
          <w:b/>
          <w:bCs/>
        </w:rPr>
        <w:t xml:space="preserve">2.0.14  </w:t>
      </w:r>
      <w:r>
        <w:t>安全风险监测及预警管理子系统</w:t>
      </w:r>
      <w:r>
        <w:t xml:space="preserve"> safety risk monitoring and alert management subsystem</w:t>
      </w:r>
    </w:p>
    <w:p w14:paraId="0B280EAB" w14:textId="77777777" w:rsidR="00E35372" w:rsidRDefault="00000000">
      <w:pPr>
        <w:pStyle w:val="afffff5"/>
        <w:ind w:firstLineChars="200" w:firstLine="480"/>
      </w:pPr>
      <w:r>
        <w:t>实验室信息管理系统（</w:t>
      </w:r>
      <w:r>
        <w:t>LIMS</w:t>
      </w:r>
      <w:r>
        <w:t>）</w:t>
      </w:r>
      <w:r>
        <w:rPr>
          <w:bCs/>
          <w:szCs w:val="28"/>
        </w:rPr>
        <w:t>的组成部分，</w:t>
      </w:r>
      <w:r>
        <w:t>专门用于实验室安全防护。利用传感器网络和智能分析技术，负责识别、监控和管理实验室内的各种潜在安全风险，包括对火灾、有毒有害物质泄漏、设备故障等风险的实时监测和预警功能。</w:t>
      </w:r>
    </w:p>
    <w:p w14:paraId="1AC76E78" w14:textId="77777777" w:rsidR="00E35372" w:rsidRDefault="00000000">
      <w:pPr>
        <w:pStyle w:val="afffff5"/>
      </w:pPr>
      <w:r>
        <w:rPr>
          <w:b/>
          <w:bCs/>
        </w:rPr>
        <w:t xml:space="preserve">2.0.15  </w:t>
      </w:r>
      <w:r>
        <w:t>视频监控管理子系统</w:t>
      </w:r>
      <w:r>
        <w:t xml:space="preserve"> video surveillance management subsystem</w:t>
      </w:r>
    </w:p>
    <w:p w14:paraId="6FE5BBD8" w14:textId="77777777" w:rsidR="00E35372" w:rsidRDefault="00000000">
      <w:pPr>
        <w:pStyle w:val="afffff5"/>
        <w:ind w:firstLineChars="200" w:firstLine="480"/>
      </w:pPr>
      <w:r>
        <w:t>实验室信息管理系统（</w:t>
      </w:r>
      <w:r>
        <w:t>LIMS</w:t>
      </w:r>
      <w:r>
        <w:t>）的组成部分，负责监控和记录实验室内外的活动和状态。通过摄像设备实时采集实验室的视觉数据，并将这些数据存储在一个集中管理的系统中。</w:t>
      </w:r>
    </w:p>
    <w:p w14:paraId="5B644DE5" w14:textId="77777777" w:rsidR="00E35372" w:rsidRDefault="00E35372">
      <w:pPr>
        <w:pStyle w:val="afffff5"/>
        <w:ind w:firstLineChars="200" w:firstLine="480"/>
      </w:pPr>
    </w:p>
    <w:p w14:paraId="320D30EB" w14:textId="77777777" w:rsidR="00E35372" w:rsidRDefault="00E35372">
      <w:pPr>
        <w:pStyle w:val="afffff5"/>
        <w:ind w:firstLineChars="200" w:firstLine="480"/>
      </w:pPr>
    </w:p>
    <w:p w14:paraId="3F1A8256" w14:textId="77777777" w:rsidR="00E35372" w:rsidRDefault="00E35372">
      <w:pPr>
        <w:pStyle w:val="afffff5"/>
      </w:pPr>
    </w:p>
    <w:p w14:paraId="7706E459" w14:textId="77777777" w:rsidR="00E35372" w:rsidRDefault="00000000">
      <w:pPr>
        <w:spacing w:line="360" w:lineRule="auto"/>
        <w:jc w:val="center"/>
        <w:outlineLvl w:val="0"/>
        <w:rPr>
          <w:rFonts w:ascii="Times New Roman" w:hAnsi="Times New Roman"/>
          <w:b/>
          <w:bCs/>
          <w:sz w:val="32"/>
          <w:szCs w:val="32"/>
        </w:rPr>
      </w:pPr>
      <w:bookmarkStart w:id="86" w:name="_Toc172636001"/>
      <w:bookmarkStart w:id="87" w:name="_Toc349912314"/>
      <w:bookmarkStart w:id="88" w:name="_Toc378354191"/>
      <w:bookmarkStart w:id="89" w:name="_Toc520364031"/>
      <w:bookmarkStart w:id="90" w:name="_Toc172556060"/>
      <w:r>
        <w:rPr>
          <w:rFonts w:ascii="Times New Roman" w:hAnsi="Times New Roman"/>
          <w:b/>
          <w:bCs/>
          <w:sz w:val="32"/>
          <w:szCs w:val="32"/>
        </w:rPr>
        <w:lastRenderedPageBreak/>
        <w:t xml:space="preserve">3  </w:t>
      </w:r>
      <w:r>
        <w:rPr>
          <w:rFonts w:ascii="Times New Roman" w:hAnsi="Times New Roman"/>
          <w:b/>
          <w:bCs/>
          <w:sz w:val="32"/>
          <w:szCs w:val="32"/>
        </w:rPr>
        <w:t>基本规定</w:t>
      </w:r>
      <w:bookmarkEnd w:id="72"/>
      <w:bookmarkEnd w:id="86"/>
      <w:bookmarkEnd w:id="87"/>
      <w:bookmarkEnd w:id="88"/>
      <w:bookmarkEnd w:id="89"/>
      <w:bookmarkEnd w:id="90"/>
    </w:p>
    <w:p w14:paraId="5E7312A1" w14:textId="77777777" w:rsidR="00E35372" w:rsidRDefault="00000000">
      <w:pPr>
        <w:keepNext/>
        <w:keepLines/>
        <w:spacing w:line="360" w:lineRule="auto"/>
        <w:jc w:val="center"/>
        <w:outlineLvl w:val="1"/>
        <w:rPr>
          <w:rFonts w:ascii="Times New Roman" w:hAnsi="Times New Roman"/>
          <w:b/>
          <w:bCs/>
          <w:sz w:val="24"/>
          <w:szCs w:val="24"/>
        </w:rPr>
      </w:pPr>
      <w:bookmarkStart w:id="91" w:name="_Toc520364032"/>
      <w:bookmarkStart w:id="92" w:name="_Toc349912315"/>
      <w:bookmarkStart w:id="93" w:name="_Toc378354192"/>
      <w:bookmarkStart w:id="94" w:name="_Toc324770969"/>
      <w:bookmarkStart w:id="95" w:name="_Toc172556061"/>
      <w:bookmarkStart w:id="96" w:name="_Toc172636002"/>
      <w:r>
        <w:rPr>
          <w:rFonts w:ascii="Times New Roman" w:hAnsi="Times New Roman"/>
          <w:b/>
          <w:bCs/>
          <w:sz w:val="24"/>
          <w:szCs w:val="24"/>
        </w:rPr>
        <w:t>3.1</w:t>
      </w:r>
      <w:bookmarkEnd w:id="91"/>
      <w:bookmarkEnd w:id="92"/>
      <w:bookmarkEnd w:id="93"/>
      <w:bookmarkEnd w:id="94"/>
      <w:r>
        <w:rPr>
          <w:rFonts w:ascii="Times New Roman" w:hAnsi="Times New Roman" w:hint="eastAsia"/>
          <w:b/>
          <w:bCs/>
          <w:sz w:val="24"/>
          <w:szCs w:val="24"/>
        </w:rPr>
        <w:t xml:space="preserve">  </w:t>
      </w:r>
      <w:r>
        <w:rPr>
          <w:rFonts w:ascii="Times New Roman" w:hAnsi="Times New Roman" w:hint="eastAsia"/>
          <w:b/>
          <w:bCs/>
          <w:sz w:val="24"/>
          <w:szCs w:val="24"/>
        </w:rPr>
        <w:t>一般规定</w:t>
      </w:r>
      <w:bookmarkEnd w:id="95"/>
      <w:bookmarkEnd w:id="96"/>
    </w:p>
    <w:p w14:paraId="7F9EA4B1" w14:textId="77777777" w:rsidR="00E35372" w:rsidRDefault="00000000">
      <w:pPr>
        <w:pStyle w:val="afffff5"/>
      </w:pPr>
      <w:bookmarkStart w:id="97" w:name="_Toc522463550"/>
      <w:bookmarkStart w:id="98" w:name="_Toc523765106"/>
      <w:bookmarkStart w:id="99" w:name="_Toc150342911"/>
      <w:bookmarkStart w:id="100" w:name="_Toc524946512"/>
      <w:bookmarkStart w:id="101" w:name="_Toc531013881"/>
      <w:bookmarkStart w:id="102" w:name="_Toc520364033"/>
      <w:bookmarkStart w:id="103" w:name="_Toc528865519"/>
      <w:bookmarkStart w:id="104" w:name="_Toc531009102"/>
      <w:bookmarkStart w:id="105" w:name="_Toc522463735"/>
      <w:bookmarkStart w:id="106" w:name="_Toc524207732"/>
      <w:bookmarkStart w:id="107" w:name="_Toc522877823"/>
      <w:bookmarkStart w:id="108" w:name="_Toc529639426"/>
      <w:bookmarkStart w:id="109" w:name="_Toc524708393"/>
      <w:bookmarkStart w:id="110" w:name="_Toc520298853"/>
      <w:bookmarkStart w:id="111" w:name="_Toc523823967"/>
      <w:bookmarkStart w:id="112" w:name="_Toc519715000"/>
      <w:bookmarkStart w:id="113" w:name="_Toc530690325"/>
      <w:bookmarkStart w:id="114" w:name="_Toc154577335"/>
      <w:r>
        <w:rPr>
          <w:b/>
          <w:bCs/>
        </w:rPr>
        <w:t>3.1.1</w:t>
      </w:r>
      <w:r>
        <w:rPr>
          <w:rFonts w:hint="eastAsia"/>
          <w:b/>
          <w:bCs/>
        </w:rPr>
        <w:t xml:space="preserve"> </w:t>
      </w:r>
      <w:r>
        <w:rPr>
          <w:b/>
          <w:bCs/>
        </w:rPr>
        <w:t xml:space="preserve">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rPr>
        <w:t>智慧实验室</w:t>
      </w:r>
      <w:r>
        <w:t>评价</w:t>
      </w:r>
      <w:r>
        <w:rPr>
          <w:rFonts w:hint="eastAsia"/>
        </w:rPr>
        <w:t>应以实验室总体或专业检测室为评价对象。</w:t>
      </w:r>
      <w:r>
        <w:t>涉及系统性、整体性的指标，应基于</w:t>
      </w:r>
      <w:r>
        <w:rPr>
          <w:rFonts w:hint="eastAsia"/>
        </w:rPr>
        <w:t>实验室</w:t>
      </w:r>
      <w:r>
        <w:t>总体进行评价。</w:t>
      </w:r>
      <w:bookmarkEnd w:id="114"/>
    </w:p>
    <w:p w14:paraId="04212453" w14:textId="77777777" w:rsidR="00E35372" w:rsidRDefault="00000000">
      <w:pPr>
        <w:pStyle w:val="afffff5"/>
        <w:rPr>
          <w:rFonts w:ascii="宋体" w:hAnsi="宋体" w:cs="宋体" w:hint="eastAsia"/>
        </w:rPr>
      </w:pPr>
      <w:bookmarkStart w:id="115" w:name="_Toc531009104"/>
      <w:bookmarkStart w:id="116" w:name="_Toc530690327"/>
      <w:bookmarkStart w:id="117" w:name="_Toc524207734"/>
      <w:bookmarkStart w:id="118" w:name="_Toc150342912"/>
      <w:bookmarkStart w:id="119" w:name="_Toc524708395"/>
      <w:bookmarkStart w:id="120" w:name="_Toc531013883"/>
      <w:bookmarkStart w:id="121" w:name="_Toc529639428"/>
      <w:bookmarkStart w:id="122" w:name="_Toc528865521"/>
      <w:bookmarkStart w:id="123" w:name="_Toc524946514"/>
      <w:bookmarkStart w:id="124" w:name="_Toc154577336"/>
      <w:bookmarkStart w:id="125" w:name="_Toc522463551"/>
      <w:bookmarkStart w:id="126" w:name="_Toc523823971"/>
      <w:bookmarkStart w:id="127" w:name="_Toc522463736"/>
      <w:bookmarkStart w:id="128" w:name="_Toc520298854"/>
      <w:bookmarkStart w:id="129" w:name="_Toc519715001"/>
      <w:bookmarkStart w:id="130" w:name="_Toc522877824"/>
      <w:bookmarkStart w:id="131" w:name="_Toc523765109"/>
      <w:bookmarkStart w:id="132" w:name="_Toc520364034"/>
      <w:r>
        <w:rPr>
          <w:b/>
          <w:bCs/>
        </w:rPr>
        <w:t xml:space="preserve">3.1.2  </w:t>
      </w:r>
      <w:bookmarkEnd w:id="115"/>
      <w:bookmarkEnd w:id="116"/>
      <w:bookmarkEnd w:id="117"/>
      <w:bookmarkEnd w:id="118"/>
      <w:bookmarkEnd w:id="119"/>
      <w:bookmarkEnd w:id="120"/>
      <w:bookmarkEnd w:id="121"/>
      <w:bookmarkEnd w:id="122"/>
      <w:bookmarkEnd w:id="123"/>
      <w:r>
        <w:rPr>
          <w:rFonts w:hint="eastAsia"/>
        </w:rPr>
        <w:t>评价申请应遵循自愿原则；评价实施应遵循科学、公开、公平和公正的原则；评价过程中</w:t>
      </w:r>
      <w:r>
        <w:rPr>
          <w:rFonts w:ascii="宋体" w:hAnsi="宋体" w:cs="宋体" w:hint="eastAsia"/>
        </w:rPr>
        <w:t>检测数据的采集与处理应遵循合法合</w:t>
      </w:r>
      <w:proofErr w:type="gramStart"/>
      <w:r>
        <w:rPr>
          <w:rFonts w:ascii="宋体" w:hAnsi="宋体" w:cs="宋体" w:hint="eastAsia"/>
        </w:rPr>
        <w:t>规</w:t>
      </w:r>
      <w:proofErr w:type="gramEnd"/>
      <w:r>
        <w:rPr>
          <w:rFonts w:ascii="宋体" w:hAnsi="宋体" w:cs="宋体" w:hint="eastAsia"/>
        </w:rPr>
        <w:t>、完整可用、安全可靠、可追溯的原则</w:t>
      </w:r>
      <w:r>
        <w:rPr>
          <w:rFonts w:hint="eastAsia"/>
        </w:rPr>
        <w:t>。</w:t>
      </w:r>
      <w:bookmarkEnd w:id="124"/>
    </w:p>
    <w:p w14:paraId="067B27BF" w14:textId="77777777" w:rsidR="00E35372" w:rsidRDefault="00000000">
      <w:pPr>
        <w:pStyle w:val="afffff5"/>
      </w:pPr>
      <w:bookmarkStart w:id="133" w:name="_Toc154577337"/>
      <w:bookmarkStart w:id="134" w:name="_Toc524207738"/>
      <w:bookmarkStart w:id="135" w:name="_Toc531009106"/>
      <w:bookmarkStart w:id="136" w:name="_Toc531013885"/>
      <w:bookmarkStart w:id="137" w:name="_Toc524946516"/>
      <w:bookmarkStart w:id="138" w:name="_Toc523823976"/>
      <w:bookmarkStart w:id="139" w:name="_Toc528865524"/>
      <w:bookmarkStart w:id="140" w:name="_Toc520298856"/>
      <w:bookmarkStart w:id="141" w:name="_Toc522877827"/>
      <w:bookmarkStart w:id="142" w:name="_Toc150342913"/>
      <w:bookmarkStart w:id="143" w:name="_Toc522463553"/>
      <w:bookmarkStart w:id="144" w:name="_Toc529639430"/>
      <w:bookmarkStart w:id="145" w:name="_Toc522463738"/>
      <w:bookmarkStart w:id="146" w:name="_Toc523765116"/>
      <w:bookmarkStart w:id="147" w:name="_Toc524708397"/>
      <w:bookmarkStart w:id="148" w:name="_Toc520364036"/>
      <w:bookmarkStart w:id="149" w:name="_Toc530690329"/>
      <w:bookmarkStart w:id="150" w:name="_Toc519715003"/>
      <w:bookmarkEnd w:id="125"/>
      <w:bookmarkEnd w:id="126"/>
      <w:bookmarkEnd w:id="127"/>
      <w:bookmarkEnd w:id="128"/>
      <w:bookmarkEnd w:id="129"/>
      <w:bookmarkEnd w:id="130"/>
      <w:bookmarkEnd w:id="131"/>
      <w:bookmarkEnd w:id="132"/>
      <w:r>
        <w:rPr>
          <w:b/>
          <w:bCs/>
        </w:rPr>
        <w:t>3.1.3</w:t>
      </w:r>
      <w:r>
        <w:rPr>
          <w:rFonts w:hint="eastAsia"/>
          <w:b/>
          <w:bCs/>
        </w:rPr>
        <w:t xml:space="preserve"> </w:t>
      </w:r>
      <w:r>
        <w:rPr>
          <w:b/>
          <w:bCs/>
        </w:rPr>
        <w:t xml:space="preserve"> </w:t>
      </w:r>
      <w:r>
        <w:t>申请评价方应</w:t>
      </w:r>
      <w:r>
        <w:rPr>
          <w:rFonts w:hint="eastAsia"/>
        </w:rPr>
        <w:t>为独立法人资格或法人授权的从事建材检测的相关机构，并应符合下列规定：</w:t>
      </w:r>
      <w:bookmarkEnd w:id="133"/>
    </w:p>
    <w:p w14:paraId="3DB08894" w14:textId="77777777" w:rsidR="00E35372" w:rsidRDefault="00000000">
      <w:pPr>
        <w:pStyle w:val="afffff5"/>
        <w:ind w:firstLineChars="200" w:firstLine="482"/>
      </w:pPr>
      <w:r>
        <w:rPr>
          <w:b/>
          <w:bCs/>
        </w:rPr>
        <w:t>1</w:t>
      </w:r>
      <w:r>
        <w:t xml:space="preserve">  </w:t>
      </w:r>
      <w:r>
        <w:rPr>
          <w:rFonts w:hint="eastAsia"/>
        </w:rPr>
        <w:t>具有相应检测资质</w:t>
      </w:r>
      <w:proofErr w:type="gramStart"/>
      <w:r>
        <w:rPr>
          <w:rFonts w:hint="eastAsia"/>
        </w:rPr>
        <w:t>且正常</w:t>
      </w:r>
      <w:proofErr w:type="gramEnd"/>
      <w:r>
        <w:rPr>
          <w:rFonts w:hint="eastAsia"/>
        </w:rPr>
        <w:t>运营；</w:t>
      </w:r>
    </w:p>
    <w:p w14:paraId="38746677" w14:textId="77777777" w:rsidR="00E35372" w:rsidRDefault="00000000">
      <w:pPr>
        <w:pStyle w:val="afffff5"/>
        <w:ind w:firstLineChars="200" w:firstLine="482"/>
      </w:pPr>
      <w:r>
        <w:rPr>
          <w:b/>
          <w:bCs/>
        </w:rPr>
        <w:t>2</w:t>
      </w:r>
      <w:r>
        <w:t xml:space="preserve">  </w:t>
      </w:r>
      <w:r>
        <w:rPr>
          <w:rFonts w:hint="eastAsia"/>
        </w:rPr>
        <w:t>社会信誉良好，近三年未被纳入所在地市场监管部门或行业主管部门的失信名单</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hint="eastAsia"/>
        </w:rPr>
        <w:t>；</w:t>
      </w:r>
    </w:p>
    <w:p w14:paraId="648BAEC2" w14:textId="77777777" w:rsidR="00E35372" w:rsidRDefault="00000000">
      <w:pPr>
        <w:pStyle w:val="afffff5"/>
        <w:ind w:firstLineChars="200" w:firstLine="482"/>
      </w:pPr>
      <w:r>
        <w:rPr>
          <w:rFonts w:hint="eastAsia"/>
          <w:b/>
          <w:bCs/>
        </w:rPr>
        <w:t>3</w:t>
      </w:r>
      <w:r>
        <w:t xml:space="preserve">  </w:t>
      </w:r>
      <w:r>
        <w:rPr>
          <w:rFonts w:hint="eastAsia"/>
        </w:rPr>
        <w:t>对</w:t>
      </w:r>
      <w:r>
        <w:t>所提交的资料真实</w:t>
      </w:r>
      <w:r>
        <w:rPr>
          <w:rFonts w:hint="eastAsia"/>
        </w:rPr>
        <w:t>性、</w:t>
      </w:r>
      <w:r>
        <w:t>完整</w:t>
      </w:r>
      <w:r>
        <w:rPr>
          <w:rFonts w:hint="eastAsia"/>
        </w:rPr>
        <w:t>性负责。</w:t>
      </w:r>
    </w:p>
    <w:p w14:paraId="5DBC25E9" w14:textId="77777777" w:rsidR="00E35372" w:rsidRDefault="00000000">
      <w:pPr>
        <w:pStyle w:val="afffff5"/>
      </w:pPr>
      <w:bookmarkStart w:id="151" w:name="_Toc524946518"/>
      <w:bookmarkStart w:id="152" w:name="_Toc528865526"/>
      <w:bookmarkStart w:id="153" w:name="_Toc522463739"/>
      <w:bookmarkStart w:id="154" w:name="_Toc524207740"/>
      <w:bookmarkStart w:id="155" w:name="_Toc524708399"/>
      <w:bookmarkStart w:id="156" w:name="_Toc522877828"/>
      <w:bookmarkStart w:id="157" w:name="_Toc522463554"/>
      <w:bookmarkStart w:id="158" w:name="_Toc523823978"/>
      <w:bookmarkStart w:id="159" w:name="_Toc154577338"/>
      <w:bookmarkStart w:id="160" w:name="_Toc531009108"/>
      <w:bookmarkStart w:id="161" w:name="_Toc529639432"/>
      <w:bookmarkStart w:id="162" w:name="_Toc520364037"/>
      <w:bookmarkStart w:id="163" w:name="_Toc150342914"/>
      <w:bookmarkStart w:id="164" w:name="_Toc530690331"/>
      <w:bookmarkStart w:id="165" w:name="_Toc519715004"/>
      <w:bookmarkStart w:id="166" w:name="_Toc531013887"/>
      <w:bookmarkStart w:id="167" w:name="_Toc523765118"/>
      <w:bookmarkStart w:id="168" w:name="_Toc520298857"/>
      <w:r>
        <w:rPr>
          <w:b/>
          <w:bCs/>
        </w:rPr>
        <w:t>3.1.4</w:t>
      </w:r>
      <w:r>
        <w:rPr>
          <w:rFonts w:hint="eastAsia"/>
          <w:b/>
          <w:bCs/>
        </w:rPr>
        <w:t xml:space="preserve"> </w:t>
      </w:r>
      <w:r>
        <w:rPr>
          <w:b/>
          <w:bCs/>
        </w:rPr>
        <w:t xml:space="preserve"> </w:t>
      </w:r>
      <w:r>
        <w:t>评价机构应对申请评价方提交的</w:t>
      </w:r>
      <w:r>
        <w:rPr>
          <w:rFonts w:hint="eastAsia"/>
        </w:rPr>
        <w:t>相关</w:t>
      </w:r>
      <w:r>
        <w:t>文件进行审查，出具评价报告，确定</w:t>
      </w:r>
      <w:r>
        <w:rPr>
          <w:rFonts w:hint="eastAsia"/>
        </w:rPr>
        <w:t>评价</w:t>
      </w:r>
      <w:r>
        <w:t>等级</w:t>
      </w:r>
      <w:r>
        <w:rPr>
          <w:rFonts w:hint="eastAsia"/>
        </w:rPr>
        <w:t>，并</w:t>
      </w:r>
      <w:r>
        <w:rPr>
          <w:rFonts w:cs="宋体" w:hint="eastAsia"/>
        </w:rPr>
        <w:t>应组织进行现场核查</w:t>
      </w:r>
      <w:r>
        <w:rPr>
          <w:rFonts w:hint="eastAsia"/>
        </w:rPr>
        <w: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60748E5" w14:textId="77777777" w:rsidR="00E35372" w:rsidRDefault="00000000">
      <w:pPr>
        <w:keepNext/>
        <w:keepLines/>
        <w:spacing w:line="360" w:lineRule="auto"/>
        <w:jc w:val="center"/>
        <w:outlineLvl w:val="1"/>
        <w:rPr>
          <w:rFonts w:ascii="Times New Roman" w:hAnsi="Times New Roman"/>
          <w:b/>
          <w:bCs/>
          <w:sz w:val="24"/>
          <w:szCs w:val="24"/>
        </w:rPr>
      </w:pPr>
      <w:bookmarkStart w:id="169" w:name="_Toc172556062"/>
      <w:bookmarkStart w:id="170" w:name="_Toc520364038"/>
      <w:bookmarkStart w:id="171" w:name="_Toc324770970"/>
      <w:bookmarkStart w:id="172" w:name="_Toc378354193"/>
      <w:bookmarkStart w:id="173" w:name="_Toc349912316"/>
      <w:bookmarkStart w:id="174" w:name="_Toc172636003"/>
      <w:r>
        <w:rPr>
          <w:rFonts w:ascii="Times New Roman" w:hAnsi="Times New Roman"/>
          <w:b/>
          <w:bCs/>
          <w:sz w:val="24"/>
          <w:szCs w:val="24"/>
        </w:rPr>
        <w:t xml:space="preserve">3.2 </w:t>
      </w:r>
      <w:r>
        <w:rPr>
          <w:rFonts w:ascii="Times New Roman" w:hAnsi="Times New Roman" w:hint="eastAsia"/>
          <w:b/>
          <w:bCs/>
          <w:sz w:val="24"/>
          <w:szCs w:val="24"/>
        </w:rPr>
        <w:t xml:space="preserve"> </w:t>
      </w:r>
      <w:r>
        <w:rPr>
          <w:rFonts w:ascii="Times New Roman" w:hAnsi="Times New Roman"/>
          <w:b/>
          <w:bCs/>
          <w:sz w:val="24"/>
          <w:szCs w:val="24"/>
        </w:rPr>
        <w:t>评价与等级划分</w:t>
      </w:r>
      <w:bookmarkEnd w:id="169"/>
      <w:bookmarkEnd w:id="170"/>
      <w:bookmarkEnd w:id="171"/>
      <w:bookmarkEnd w:id="172"/>
      <w:bookmarkEnd w:id="173"/>
      <w:bookmarkEnd w:id="174"/>
    </w:p>
    <w:p w14:paraId="30842639" w14:textId="77777777" w:rsidR="00E35372" w:rsidRDefault="00000000">
      <w:pPr>
        <w:pStyle w:val="afffff5"/>
      </w:pPr>
      <w:bookmarkStart w:id="175" w:name="_Toc150342916"/>
      <w:bookmarkStart w:id="176" w:name="_Toc523823981"/>
      <w:bookmarkStart w:id="177" w:name="_Toc154577340"/>
      <w:bookmarkStart w:id="178" w:name="_Toc523765121"/>
      <w:bookmarkStart w:id="179" w:name="_Toc531009111"/>
      <w:bookmarkStart w:id="180" w:name="_Toc524708402"/>
      <w:bookmarkStart w:id="181" w:name="_Toc530690334"/>
      <w:bookmarkStart w:id="182" w:name="_Toc520298859"/>
      <w:bookmarkStart w:id="183" w:name="_Toc522877830"/>
      <w:bookmarkStart w:id="184" w:name="_Toc528865529"/>
      <w:bookmarkStart w:id="185" w:name="_Toc520364039"/>
      <w:bookmarkStart w:id="186" w:name="_Toc522463741"/>
      <w:bookmarkStart w:id="187" w:name="_Toc529639435"/>
      <w:bookmarkStart w:id="188" w:name="_Toc524207743"/>
      <w:bookmarkStart w:id="189" w:name="_Toc524946521"/>
      <w:bookmarkStart w:id="190" w:name="_Toc531013890"/>
      <w:bookmarkStart w:id="191" w:name="_Toc519715006"/>
      <w:r>
        <w:rPr>
          <w:b/>
          <w:bCs/>
        </w:rPr>
        <w:t>3.2.1</w:t>
      </w:r>
      <w:r>
        <w:rPr>
          <w:rFonts w:hint="eastAsia"/>
          <w:b/>
          <w:bCs/>
        </w:rPr>
        <w:t xml:space="preserve"> </w:t>
      </w:r>
      <w:r>
        <w:rPr>
          <w:b/>
          <w:bCs/>
        </w:rPr>
        <w:t xml:space="preserve"> </w:t>
      </w:r>
      <w:r>
        <w:rPr>
          <w:rFonts w:hint="eastAsia"/>
        </w:rPr>
        <w:t>实验室智慧化性能水平应分为基础条件、初始应用、综合集成、优化升级</w:t>
      </w:r>
      <w:r>
        <w:rPr>
          <w:rFonts w:hint="eastAsia"/>
        </w:rPr>
        <w:t>4</w:t>
      </w:r>
      <w:r>
        <w:rPr>
          <w:rFonts w:hint="eastAsia"/>
        </w:rPr>
        <w:t>个层次，每个层次的水平评价应包括实验室设计与建设、数字基础设施、检测设备、检测技术、运营管理</w:t>
      </w:r>
      <w:r>
        <w:rPr>
          <w:rFonts w:hint="eastAsia"/>
        </w:rPr>
        <w:t>5</w:t>
      </w:r>
      <w:r>
        <w:t>类指标</w:t>
      </w:r>
      <w:bookmarkStart w:id="192" w:name="OLE_LINK1"/>
      <w:r>
        <w:rPr>
          <w:rFonts w:hint="eastAsia"/>
        </w:rPr>
        <w: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8BB38EA" w14:textId="77777777" w:rsidR="00E35372" w:rsidRDefault="00000000">
      <w:pPr>
        <w:pStyle w:val="afffff5"/>
        <w:rPr>
          <w:bCs/>
        </w:rPr>
      </w:pPr>
      <w:bookmarkStart w:id="193" w:name="_Toc150342917"/>
      <w:bookmarkStart w:id="194" w:name="_Toc520364040"/>
      <w:bookmarkStart w:id="195" w:name="_Toc529639437"/>
      <w:bookmarkStart w:id="196" w:name="_Toc531013892"/>
      <w:bookmarkStart w:id="197" w:name="_Toc530690336"/>
      <w:bookmarkStart w:id="198" w:name="_Toc531009113"/>
      <w:bookmarkStart w:id="199" w:name="_Toc519715007"/>
      <w:bookmarkStart w:id="200" w:name="_Toc523823983"/>
      <w:bookmarkStart w:id="201" w:name="_Toc524207747"/>
      <w:bookmarkStart w:id="202" w:name="_Toc522463742"/>
      <w:bookmarkStart w:id="203" w:name="_Toc524946525"/>
      <w:bookmarkStart w:id="204" w:name="_Toc528865531"/>
      <w:bookmarkStart w:id="205" w:name="_Toc524708406"/>
      <w:bookmarkStart w:id="206" w:name="_Toc523765123"/>
      <w:bookmarkStart w:id="207" w:name="_Toc520298860"/>
      <w:bookmarkStart w:id="208" w:name="_Toc522877831"/>
      <w:bookmarkStart w:id="209" w:name="_Toc154577341"/>
      <w:r>
        <w:rPr>
          <w:b/>
          <w:bCs/>
        </w:rPr>
        <w:t>3.2.2</w:t>
      </w:r>
      <w:r>
        <w:rPr>
          <w:rFonts w:hint="eastAsia"/>
          <w:b/>
          <w:bCs/>
        </w:rPr>
        <w:t xml:space="preserve"> </w:t>
      </w:r>
      <w:r>
        <w:rPr>
          <w:b/>
          <w:bCs/>
        </w:rPr>
        <w:t xml:space="preserve"> </w:t>
      </w:r>
      <w:r>
        <w:rPr>
          <w:rFonts w:hint="eastAsia"/>
          <w:bCs/>
        </w:rPr>
        <w:t>基础条件</w:t>
      </w:r>
      <w:r>
        <w:t>的</w:t>
      </w:r>
      <w:r>
        <w:rPr>
          <w:rFonts w:hint="eastAsia"/>
        </w:rPr>
        <w:t>水平评价</w:t>
      </w:r>
      <w:r>
        <w:t>结果</w:t>
      </w:r>
      <w:r>
        <w:rPr>
          <w:rFonts w:hint="eastAsia"/>
        </w:rPr>
        <w:t>应</w:t>
      </w:r>
      <w:r>
        <w:t>为满足或不满足；</w:t>
      </w:r>
      <w:r>
        <w:rPr>
          <w:rFonts w:hint="eastAsia"/>
        </w:rPr>
        <w:t>初始应用、综合集成、优化升级的水平评价</w:t>
      </w:r>
      <w:r>
        <w:t>结果</w:t>
      </w:r>
      <w:r>
        <w:rPr>
          <w:rFonts w:hint="eastAsia"/>
        </w:rPr>
        <w:t>应</w:t>
      </w:r>
      <w:r>
        <w:t>为分值</w:t>
      </w:r>
      <w:r>
        <w:rPr>
          <w:bCs/>
        </w:rPr>
        <w: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1834B8A" w14:textId="77777777" w:rsidR="00E35372" w:rsidRDefault="00000000">
      <w:pPr>
        <w:pStyle w:val="afffff5"/>
      </w:pPr>
      <w:bookmarkStart w:id="210" w:name="_Toc154577342"/>
      <w:bookmarkStart w:id="211" w:name="_Toc150342918"/>
      <w:bookmarkStart w:id="212" w:name="_Toc531009114"/>
      <w:bookmarkStart w:id="213" w:name="_Toc524946526"/>
      <w:bookmarkStart w:id="214" w:name="_Toc524708407"/>
      <w:bookmarkStart w:id="215" w:name="_Toc524207752"/>
      <w:bookmarkStart w:id="216" w:name="_Toc519715014"/>
      <w:bookmarkStart w:id="217" w:name="_Toc523823990"/>
      <w:bookmarkStart w:id="218" w:name="_Toc520298866"/>
      <w:bookmarkStart w:id="219" w:name="_Toc530690337"/>
      <w:bookmarkStart w:id="220" w:name="_Toc529639438"/>
      <w:bookmarkStart w:id="221" w:name="_Toc523765130"/>
      <w:bookmarkStart w:id="222" w:name="_Toc528865532"/>
      <w:bookmarkStart w:id="223" w:name="_Toc522877835"/>
      <w:bookmarkStart w:id="224" w:name="_Toc522463748"/>
      <w:bookmarkStart w:id="225" w:name="_Toc520364046"/>
      <w:bookmarkStart w:id="226" w:name="_Toc531013893"/>
      <w:r>
        <w:rPr>
          <w:b/>
          <w:bCs/>
        </w:rPr>
        <w:t>3.2.3</w:t>
      </w:r>
      <w:r>
        <w:rPr>
          <w:rFonts w:hint="eastAsia"/>
          <w:b/>
          <w:bCs/>
        </w:rPr>
        <w:t xml:space="preserve"> </w:t>
      </w:r>
      <w:r>
        <w:rPr>
          <w:b/>
          <w:bCs/>
        </w:rPr>
        <w:t xml:space="preserve"> </w:t>
      </w:r>
      <w:r>
        <w:rPr>
          <w:rFonts w:hint="eastAsia"/>
        </w:rPr>
        <w:t>当对专业检测室进行评价时，应首先满足基础条件的水平指标要求，</w:t>
      </w:r>
      <w:proofErr w:type="gramStart"/>
      <w:r>
        <w:rPr>
          <w:rFonts w:hint="eastAsia"/>
        </w:rPr>
        <w:t>然后应</w:t>
      </w:r>
      <w:proofErr w:type="gramEnd"/>
      <w:r>
        <w:rPr>
          <w:rFonts w:hint="eastAsia"/>
        </w:rPr>
        <w:t>结合实验室总体数字化情况，</w:t>
      </w:r>
      <w:r>
        <w:t>逐条对适用的</w:t>
      </w:r>
      <w:r>
        <w:rPr>
          <w:rFonts w:hint="eastAsia"/>
        </w:rPr>
        <w:t>有关水平指标</w:t>
      </w:r>
      <w:r>
        <w:t>进行评价，</w:t>
      </w:r>
      <w:r>
        <w:rPr>
          <w:rFonts w:hint="eastAsia"/>
        </w:rPr>
        <w:t>并</w:t>
      </w:r>
      <w:r>
        <w:t>确定得分。</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4F5C181" w14:textId="77777777" w:rsidR="00E35372" w:rsidRDefault="00000000">
      <w:pPr>
        <w:pStyle w:val="afffff5"/>
      </w:pPr>
      <w:bookmarkStart w:id="227" w:name="_Toc523823986"/>
      <w:bookmarkStart w:id="228" w:name="_Toc523765126"/>
      <w:bookmarkStart w:id="229" w:name="_Toc522877833"/>
      <w:bookmarkStart w:id="230" w:name="_Toc150342919"/>
      <w:bookmarkStart w:id="231" w:name="_Toc531013895"/>
      <w:bookmarkStart w:id="232" w:name="_Toc524207750"/>
      <w:bookmarkStart w:id="233" w:name="_Toc154577343"/>
      <w:bookmarkStart w:id="234" w:name="_Toc528865534"/>
      <w:bookmarkStart w:id="235" w:name="_Toc529639440"/>
      <w:bookmarkStart w:id="236" w:name="_Toc524708409"/>
      <w:bookmarkStart w:id="237" w:name="_Toc530690339"/>
      <w:bookmarkStart w:id="238" w:name="_Toc531009116"/>
      <w:bookmarkStart w:id="239" w:name="_Toc524946528"/>
      <w:bookmarkStart w:id="240" w:name="_Toc520364042"/>
      <w:bookmarkStart w:id="241" w:name="_Toc520298862"/>
      <w:bookmarkStart w:id="242" w:name="_Toc519715009"/>
      <w:bookmarkStart w:id="243" w:name="_Toc522463744"/>
      <w:r>
        <w:rPr>
          <w:b/>
          <w:bCs/>
        </w:rPr>
        <w:t>3.2.4</w:t>
      </w:r>
      <w:r>
        <w:rPr>
          <w:rFonts w:hint="eastAsia"/>
          <w:b/>
          <w:bCs/>
        </w:rPr>
        <w:t xml:space="preserve"> </w:t>
      </w:r>
      <w:r>
        <w:rPr>
          <w:b/>
          <w:bCs/>
        </w:rPr>
        <w:t xml:space="preserve"> </w:t>
      </w:r>
      <w:r>
        <w:rPr>
          <w:rFonts w:hint="eastAsia"/>
        </w:rPr>
        <w:t>智慧实验室评价打分应按附录</w:t>
      </w:r>
      <w:r>
        <w:rPr>
          <w:rFonts w:hint="eastAsia"/>
        </w:rPr>
        <w:t>A</w:t>
      </w:r>
      <w:r>
        <w:rPr>
          <w:rFonts w:hint="eastAsia"/>
        </w:rPr>
        <w:t>进行，评价分值应符合表</w:t>
      </w:r>
      <w:r>
        <w:rPr>
          <w:rFonts w:hint="eastAsia"/>
        </w:rPr>
        <w:t>3.2.</w:t>
      </w:r>
      <w:r>
        <w:t>4</w:t>
      </w:r>
      <w:r>
        <w:rPr>
          <w:rFonts w:hint="eastAsia"/>
        </w:rPr>
        <w:t>的规定</w:t>
      </w:r>
      <w:bookmarkEnd w:id="227"/>
      <w:bookmarkEnd w:id="228"/>
      <w:bookmarkEnd w:id="229"/>
      <w:r>
        <w:rPr>
          <w:rFonts w:hint="eastAsia"/>
        </w:rPr>
        <w:t>。</w:t>
      </w:r>
      <w:bookmarkEnd w:id="230"/>
      <w:bookmarkEnd w:id="231"/>
      <w:bookmarkEnd w:id="232"/>
      <w:bookmarkEnd w:id="233"/>
      <w:bookmarkEnd w:id="234"/>
      <w:bookmarkEnd w:id="235"/>
      <w:bookmarkEnd w:id="236"/>
      <w:bookmarkEnd w:id="237"/>
      <w:bookmarkEnd w:id="238"/>
      <w:bookmarkEnd w:id="239"/>
    </w:p>
    <w:p w14:paraId="230D3992" w14:textId="77777777" w:rsidR="00E35372" w:rsidRDefault="00000000">
      <w:pPr>
        <w:widowControl/>
        <w:spacing w:line="360" w:lineRule="auto"/>
        <w:jc w:val="center"/>
        <w:rPr>
          <w:rFonts w:ascii="Times New Roman" w:hAnsi="Times New Roman"/>
        </w:rPr>
      </w:pPr>
      <w:r>
        <w:rPr>
          <w:rFonts w:ascii="Times New Roman"/>
        </w:rPr>
        <w:t>表</w:t>
      </w:r>
      <w:r>
        <w:rPr>
          <w:rFonts w:ascii="Times New Roman" w:hAnsi="Times New Roman"/>
        </w:rPr>
        <w:t>3.2.4</w:t>
      </w:r>
      <w:r>
        <w:rPr>
          <w:rFonts w:ascii="Times New Roman" w:hAnsi="Times New Roman" w:hint="eastAsia"/>
        </w:rPr>
        <w:t xml:space="preserve">  </w:t>
      </w:r>
      <w:r>
        <w:rPr>
          <w:rFonts w:ascii="Times New Roman"/>
        </w:rPr>
        <w:t>智慧实验室评价分值</w:t>
      </w:r>
    </w:p>
    <w:tbl>
      <w:tblPr>
        <w:tblW w:w="6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057"/>
        <w:gridCol w:w="2242"/>
        <w:gridCol w:w="1816"/>
        <w:gridCol w:w="1530"/>
        <w:gridCol w:w="1414"/>
        <w:gridCol w:w="1416"/>
      </w:tblGrid>
      <w:tr w:rsidR="00E35372" w14:paraId="142B1830" w14:textId="77777777">
        <w:trPr>
          <w:cantSplit/>
          <w:trHeight w:val="28"/>
          <w:jc w:val="center"/>
        </w:trPr>
        <w:tc>
          <w:tcPr>
            <w:tcW w:w="874" w:type="pct"/>
            <w:gridSpan w:val="2"/>
            <w:tcBorders>
              <w:left w:val="single" w:sz="4" w:space="0" w:color="auto"/>
              <w:bottom w:val="single" w:sz="4" w:space="0" w:color="auto"/>
              <w:right w:val="single" w:sz="4" w:space="0" w:color="auto"/>
            </w:tcBorders>
            <w:vAlign w:val="center"/>
          </w:tcPr>
          <w:p w14:paraId="4D66695C" w14:textId="77777777" w:rsidR="00E35372" w:rsidRDefault="00000000">
            <w:pPr>
              <w:spacing w:line="360" w:lineRule="auto"/>
              <w:jc w:val="center"/>
            </w:pPr>
            <w:r>
              <w:rPr>
                <w:rFonts w:ascii="Times New Roman" w:hAnsi="Times New Roman" w:hint="eastAsia"/>
              </w:rPr>
              <w:t>评价指标</w:t>
            </w:r>
          </w:p>
        </w:tc>
        <w:tc>
          <w:tcPr>
            <w:tcW w:w="1099" w:type="pct"/>
            <w:tcBorders>
              <w:top w:val="single" w:sz="4" w:space="0" w:color="auto"/>
              <w:left w:val="single" w:sz="4" w:space="0" w:color="auto"/>
              <w:bottom w:val="single" w:sz="4" w:space="0" w:color="auto"/>
              <w:right w:val="single" w:sz="4" w:space="0" w:color="auto"/>
            </w:tcBorders>
            <w:vAlign w:val="center"/>
          </w:tcPr>
          <w:p w14:paraId="6CE4C7A9" w14:textId="77777777" w:rsidR="00E35372" w:rsidRDefault="00000000">
            <w:pPr>
              <w:spacing w:line="360" w:lineRule="auto"/>
              <w:jc w:val="center"/>
              <w:rPr>
                <w:rFonts w:ascii="Times New Roman" w:hAnsi="Times New Roman"/>
              </w:rPr>
            </w:pPr>
            <w:r>
              <w:rPr>
                <w:rFonts w:hint="eastAsia"/>
              </w:rPr>
              <w:t>实验室设计与建设</w:t>
            </w:r>
            <w:r>
              <w:rPr>
                <w:rFonts w:ascii="Times New Roman" w:hAnsi="Times New Roman" w:hint="eastAsia"/>
                <w:i/>
              </w:rPr>
              <w:t>Q</w:t>
            </w:r>
            <w:r>
              <w:rPr>
                <w:rFonts w:ascii="Times New Roman" w:hAnsi="Times New Roman"/>
                <w:vertAlign w:val="subscript"/>
              </w:rPr>
              <w:t>1</w:t>
            </w:r>
          </w:p>
        </w:tc>
        <w:tc>
          <w:tcPr>
            <w:tcW w:w="890" w:type="pct"/>
            <w:tcBorders>
              <w:top w:val="single" w:sz="4" w:space="0" w:color="auto"/>
              <w:left w:val="single" w:sz="4" w:space="0" w:color="auto"/>
              <w:bottom w:val="single" w:sz="4" w:space="0" w:color="auto"/>
              <w:right w:val="single" w:sz="4" w:space="0" w:color="auto"/>
            </w:tcBorders>
            <w:vAlign w:val="center"/>
          </w:tcPr>
          <w:p w14:paraId="1FCC850C" w14:textId="77777777" w:rsidR="00E35372" w:rsidRDefault="00000000">
            <w:pPr>
              <w:spacing w:line="360" w:lineRule="auto"/>
              <w:jc w:val="center"/>
              <w:rPr>
                <w:rFonts w:ascii="Times New Roman" w:hAnsi="Times New Roman"/>
              </w:rPr>
            </w:pPr>
            <w:r>
              <w:rPr>
                <w:rFonts w:ascii="Times New Roman" w:hAnsi="Times New Roman" w:hint="eastAsia"/>
              </w:rPr>
              <w:t>数字基础设施</w:t>
            </w:r>
            <w:r>
              <w:rPr>
                <w:rFonts w:ascii="Times New Roman" w:hAnsi="Times New Roman" w:hint="eastAsia"/>
                <w:i/>
              </w:rPr>
              <w:t>Q</w:t>
            </w:r>
            <w:r>
              <w:rPr>
                <w:rFonts w:ascii="Times New Roman" w:hAnsi="Times New Roman"/>
                <w:vertAlign w:val="subscript"/>
              </w:rPr>
              <w:t>2</w:t>
            </w:r>
          </w:p>
        </w:tc>
        <w:tc>
          <w:tcPr>
            <w:tcW w:w="750" w:type="pct"/>
            <w:tcBorders>
              <w:top w:val="single" w:sz="4" w:space="0" w:color="auto"/>
              <w:left w:val="single" w:sz="4" w:space="0" w:color="auto"/>
              <w:bottom w:val="single" w:sz="4" w:space="0" w:color="auto"/>
              <w:right w:val="single" w:sz="4" w:space="0" w:color="auto"/>
            </w:tcBorders>
            <w:vAlign w:val="center"/>
          </w:tcPr>
          <w:p w14:paraId="0418F182" w14:textId="77777777" w:rsidR="00E35372" w:rsidRDefault="00000000">
            <w:pPr>
              <w:spacing w:line="360" w:lineRule="auto"/>
              <w:jc w:val="center"/>
              <w:rPr>
                <w:rFonts w:ascii="Times New Roman" w:hAnsi="Times New Roman"/>
              </w:rPr>
            </w:pPr>
            <w:r>
              <w:rPr>
                <w:rFonts w:hint="eastAsia"/>
              </w:rPr>
              <w:t>检测设备</w:t>
            </w:r>
            <w:r>
              <w:rPr>
                <w:rFonts w:ascii="Times New Roman" w:hAnsi="Times New Roman" w:hint="eastAsia"/>
                <w:i/>
              </w:rPr>
              <w:t>Q</w:t>
            </w:r>
            <w:r>
              <w:rPr>
                <w:rFonts w:ascii="Times New Roman" w:hAnsi="Times New Roman" w:hint="eastAsia"/>
                <w:vertAlign w:val="subscript"/>
              </w:rPr>
              <w:t>3</w:t>
            </w:r>
          </w:p>
        </w:tc>
        <w:tc>
          <w:tcPr>
            <w:tcW w:w="693" w:type="pct"/>
            <w:tcBorders>
              <w:top w:val="single" w:sz="4" w:space="0" w:color="auto"/>
              <w:left w:val="single" w:sz="4" w:space="0" w:color="auto"/>
              <w:bottom w:val="single" w:sz="4" w:space="0" w:color="auto"/>
              <w:right w:val="single" w:sz="4" w:space="0" w:color="auto"/>
            </w:tcBorders>
            <w:vAlign w:val="center"/>
          </w:tcPr>
          <w:p w14:paraId="4BF5BB07" w14:textId="77777777" w:rsidR="00E35372" w:rsidRDefault="00000000">
            <w:pPr>
              <w:spacing w:line="360" w:lineRule="auto"/>
              <w:jc w:val="center"/>
              <w:rPr>
                <w:rFonts w:ascii="Times New Roman" w:hAnsi="Times New Roman"/>
              </w:rPr>
            </w:pPr>
            <w:r>
              <w:rPr>
                <w:rFonts w:hint="eastAsia"/>
              </w:rPr>
              <w:t>检测技术</w:t>
            </w:r>
            <w:r>
              <w:rPr>
                <w:rFonts w:ascii="Times New Roman" w:hAnsi="Times New Roman" w:hint="eastAsia"/>
                <w:i/>
              </w:rPr>
              <w:t>Q</w:t>
            </w:r>
            <w:r>
              <w:rPr>
                <w:rFonts w:ascii="Times New Roman" w:hAnsi="Times New Roman" w:hint="eastAsia"/>
                <w:vertAlign w:val="subscript"/>
              </w:rPr>
              <w:t>4</w:t>
            </w:r>
          </w:p>
        </w:tc>
        <w:tc>
          <w:tcPr>
            <w:tcW w:w="695" w:type="pct"/>
            <w:tcBorders>
              <w:top w:val="single" w:sz="4" w:space="0" w:color="auto"/>
              <w:left w:val="single" w:sz="4" w:space="0" w:color="auto"/>
              <w:bottom w:val="single" w:sz="4" w:space="0" w:color="auto"/>
              <w:right w:val="single" w:sz="4" w:space="0" w:color="auto"/>
            </w:tcBorders>
            <w:vAlign w:val="center"/>
          </w:tcPr>
          <w:p w14:paraId="2D14DB3A" w14:textId="77777777" w:rsidR="00E35372" w:rsidRDefault="00000000">
            <w:pPr>
              <w:spacing w:line="360" w:lineRule="auto"/>
              <w:jc w:val="center"/>
              <w:rPr>
                <w:vertAlign w:val="subscript"/>
              </w:rPr>
            </w:pPr>
            <w:r>
              <w:rPr>
                <w:rFonts w:hint="eastAsia"/>
              </w:rPr>
              <w:t>运营管理</w:t>
            </w:r>
            <w:r>
              <w:rPr>
                <w:rFonts w:ascii="Times New Roman" w:hAnsi="Times New Roman" w:hint="eastAsia"/>
                <w:i/>
              </w:rPr>
              <w:t>Q</w:t>
            </w:r>
            <w:r>
              <w:rPr>
                <w:rFonts w:ascii="Times New Roman" w:hAnsi="Times New Roman"/>
                <w:i/>
                <w:vertAlign w:val="subscript"/>
              </w:rPr>
              <w:t>5</w:t>
            </w:r>
          </w:p>
        </w:tc>
      </w:tr>
      <w:tr w:rsidR="00E35372" w14:paraId="0A4EB9DA" w14:textId="77777777">
        <w:trPr>
          <w:cantSplit/>
          <w:trHeight w:val="28"/>
          <w:jc w:val="center"/>
        </w:trPr>
        <w:tc>
          <w:tcPr>
            <w:tcW w:w="356" w:type="pct"/>
            <w:vMerge w:val="restart"/>
            <w:tcBorders>
              <w:top w:val="single" w:sz="4" w:space="0" w:color="auto"/>
              <w:left w:val="single" w:sz="4" w:space="0" w:color="auto"/>
              <w:right w:val="single" w:sz="4" w:space="0" w:color="auto"/>
            </w:tcBorders>
            <w:vAlign w:val="center"/>
          </w:tcPr>
          <w:p w14:paraId="544BB44A" w14:textId="77777777" w:rsidR="00E35372" w:rsidRDefault="00000000">
            <w:pPr>
              <w:spacing w:line="360" w:lineRule="auto"/>
              <w:jc w:val="center"/>
              <w:rPr>
                <w:rFonts w:ascii="Times New Roman" w:hAnsi="Times New Roman"/>
              </w:rPr>
            </w:pPr>
            <w:r>
              <w:rPr>
                <w:rFonts w:ascii="Times New Roman" w:hAnsi="Times New Roman" w:hint="eastAsia"/>
              </w:rPr>
              <w:t>分值</w:t>
            </w:r>
          </w:p>
        </w:tc>
        <w:tc>
          <w:tcPr>
            <w:tcW w:w="518" w:type="pct"/>
            <w:tcBorders>
              <w:top w:val="single" w:sz="4" w:space="0" w:color="auto"/>
              <w:left w:val="single" w:sz="4" w:space="0" w:color="auto"/>
              <w:bottom w:val="single" w:sz="4" w:space="0" w:color="auto"/>
              <w:right w:val="single" w:sz="4" w:space="0" w:color="auto"/>
            </w:tcBorders>
            <w:vAlign w:val="center"/>
          </w:tcPr>
          <w:p w14:paraId="77506654" w14:textId="77777777" w:rsidR="00E35372" w:rsidRDefault="00000000">
            <w:pPr>
              <w:spacing w:line="360" w:lineRule="auto"/>
              <w:jc w:val="center"/>
              <w:rPr>
                <w:rFonts w:ascii="Times New Roman" w:hAnsi="Times New Roman"/>
              </w:rPr>
            </w:pPr>
            <w:r>
              <w:rPr>
                <w:rFonts w:ascii="Times New Roman" w:hAnsi="Times New Roman" w:hint="eastAsia"/>
              </w:rPr>
              <w:t>基础条件</w:t>
            </w:r>
          </w:p>
        </w:tc>
        <w:tc>
          <w:tcPr>
            <w:tcW w:w="1099" w:type="pct"/>
            <w:tcBorders>
              <w:top w:val="single" w:sz="4" w:space="0" w:color="auto"/>
              <w:left w:val="single" w:sz="4" w:space="0" w:color="auto"/>
              <w:bottom w:val="single" w:sz="4" w:space="0" w:color="auto"/>
              <w:right w:val="single" w:sz="4" w:space="0" w:color="auto"/>
            </w:tcBorders>
            <w:vAlign w:val="center"/>
          </w:tcPr>
          <w:p w14:paraId="6272907C" w14:textId="77777777" w:rsidR="00E35372" w:rsidRDefault="00000000">
            <w:pPr>
              <w:spacing w:line="360" w:lineRule="auto"/>
              <w:jc w:val="center"/>
              <w:rPr>
                <w:rFonts w:ascii="Times New Roman" w:hAnsi="Times New Roman"/>
              </w:rPr>
            </w:pPr>
            <w:r>
              <w:rPr>
                <w:rFonts w:ascii="Times New Roman" w:hAnsi="Times New Roman" w:hint="eastAsia"/>
              </w:rPr>
              <w:t>/</w:t>
            </w:r>
          </w:p>
        </w:tc>
        <w:tc>
          <w:tcPr>
            <w:tcW w:w="890" w:type="pct"/>
            <w:tcBorders>
              <w:top w:val="single" w:sz="4" w:space="0" w:color="auto"/>
              <w:left w:val="single" w:sz="4" w:space="0" w:color="auto"/>
              <w:bottom w:val="single" w:sz="4" w:space="0" w:color="auto"/>
              <w:right w:val="single" w:sz="4" w:space="0" w:color="auto"/>
            </w:tcBorders>
            <w:vAlign w:val="center"/>
          </w:tcPr>
          <w:p w14:paraId="601DDB82" w14:textId="77777777" w:rsidR="00E35372" w:rsidRDefault="00000000">
            <w:pPr>
              <w:spacing w:line="360" w:lineRule="auto"/>
              <w:jc w:val="center"/>
              <w:rPr>
                <w:rFonts w:ascii="Times New Roman" w:hAnsi="Times New Roman"/>
              </w:rPr>
            </w:pPr>
            <w:r>
              <w:rPr>
                <w:rFonts w:ascii="Times New Roman" w:hAnsi="Times New Roman" w:hint="eastAsia"/>
              </w:rPr>
              <w:t>/</w:t>
            </w:r>
          </w:p>
        </w:tc>
        <w:tc>
          <w:tcPr>
            <w:tcW w:w="750" w:type="pct"/>
            <w:tcBorders>
              <w:top w:val="single" w:sz="4" w:space="0" w:color="auto"/>
              <w:left w:val="single" w:sz="4" w:space="0" w:color="auto"/>
              <w:bottom w:val="single" w:sz="4" w:space="0" w:color="auto"/>
              <w:right w:val="single" w:sz="4" w:space="0" w:color="auto"/>
            </w:tcBorders>
            <w:vAlign w:val="center"/>
          </w:tcPr>
          <w:p w14:paraId="747AEABB" w14:textId="77777777" w:rsidR="00E35372" w:rsidRDefault="00000000">
            <w:pPr>
              <w:spacing w:line="360" w:lineRule="auto"/>
              <w:jc w:val="center"/>
              <w:rPr>
                <w:rFonts w:ascii="Times New Roman" w:hAnsi="Times New Roman"/>
              </w:rPr>
            </w:pPr>
            <w:r>
              <w:rPr>
                <w:rFonts w:ascii="Times New Roman" w:hAnsi="Times New Roman" w:hint="eastAsia"/>
              </w:rPr>
              <w:t>/</w:t>
            </w:r>
          </w:p>
        </w:tc>
        <w:tc>
          <w:tcPr>
            <w:tcW w:w="693" w:type="pct"/>
            <w:tcBorders>
              <w:top w:val="single" w:sz="4" w:space="0" w:color="auto"/>
              <w:left w:val="single" w:sz="4" w:space="0" w:color="auto"/>
              <w:bottom w:val="single" w:sz="4" w:space="0" w:color="auto"/>
              <w:right w:val="single" w:sz="4" w:space="0" w:color="auto"/>
            </w:tcBorders>
            <w:vAlign w:val="center"/>
          </w:tcPr>
          <w:p w14:paraId="2A8C0657" w14:textId="77777777" w:rsidR="00E35372" w:rsidRDefault="00000000">
            <w:pPr>
              <w:spacing w:line="360" w:lineRule="auto"/>
              <w:jc w:val="center"/>
              <w:rPr>
                <w:rFonts w:ascii="Times New Roman" w:hAnsi="Times New Roman"/>
              </w:rPr>
            </w:pPr>
            <w:r>
              <w:rPr>
                <w:rFonts w:ascii="Times New Roman" w:hAnsi="Times New Roman" w:hint="eastAsia"/>
              </w:rPr>
              <w:t>/</w:t>
            </w:r>
          </w:p>
        </w:tc>
        <w:tc>
          <w:tcPr>
            <w:tcW w:w="695" w:type="pct"/>
            <w:tcBorders>
              <w:top w:val="single" w:sz="4" w:space="0" w:color="auto"/>
              <w:left w:val="single" w:sz="4" w:space="0" w:color="auto"/>
              <w:bottom w:val="single" w:sz="4" w:space="0" w:color="auto"/>
              <w:right w:val="single" w:sz="4" w:space="0" w:color="auto"/>
            </w:tcBorders>
            <w:vAlign w:val="center"/>
          </w:tcPr>
          <w:p w14:paraId="58DBFB90" w14:textId="77777777" w:rsidR="00E35372" w:rsidRDefault="00000000">
            <w:pPr>
              <w:spacing w:line="360" w:lineRule="auto"/>
              <w:jc w:val="center"/>
              <w:rPr>
                <w:rFonts w:ascii="Times New Roman" w:hAnsi="Times New Roman"/>
              </w:rPr>
            </w:pPr>
            <w:r>
              <w:rPr>
                <w:rFonts w:ascii="Times New Roman" w:hAnsi="Times New Roman" w:hint="eastAsia"/>
              </w:rPr>
              <w:t>/</w:t>
            </w:r>
          </w:p>
        </w:tc>
      </w:tr>
      <w:tr w:rsidR="00E35372" w14:paraId="6FCCF9AB" w14:textId="77777777">
        <w:trPr>
          <w:cantSplit/>
          <w:trHeight w:val="28"/>
          <w:jc w:val="center"/>
        </w:trPr>
        <w:tc>
          <w:tcPr>
            <w:tcW w:w="356" w:type="pct"/>
            <w:vMerge/>
            <w:tcBorders>
              <w:top w:val="single" w:sz="4" w:space="0" w:color="auto"/>
              <w:left w:val="single" w:sz="4" w:space="0" w:color="auto"/>
              <w:right w:val="single" w:sz="4" w:space="0" w:color="auto"/>
            </w:tcBorders>
            <w:vAlign w:val="center"/>
          </w:tcPr>
          <w:p w14:paraId="093CA150" w14:textId="77777777" w:rsidR="00E35372" w:rsidRDefault="00E35372">
            <w:pPr>
              <w:spacing w:line="360" w:lineRule="auto"/>
              <w:jc w:val="center"/>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vAlign w:val="center"/>
          </w:tcPr>
          <w:p w14:paraId="7605279E" w14:textId="77777777" w:rsidR="00E35372" w:rsidRDefault="00000000">
            <w:pPr>
              <w:spacing w:line="360" w:lineRule="auto"/>
              <w:jc w:val="center"/>
            </w:pPr>
            <w:r>
              <w:rPr>
                <w:rFonts w:hint="eastAsia"/>
              </w:rPr>
              <w:t>初始应用</w:t>
            </w:r>
          </w:p>
        </w:tc>
        <w:tc>
          <w:tcPr>
            <w:tcW w:w="1099" w:type="pct"/>
            <w:tcBorders>
              <w:top w:val="single" w:sz="4" w:space="0" w:color="auto"/>
              <w:left w:val="single" w:sz="4" w:space="0" w:color="auto"/>
              <w:bottom w:val="single" w:sz="4" w:space="0" w:color="auto"/>
              <w:right w:val="single" w:sz="4" w:space="0" w:color="auto"/>
            </w:tcBorders>
            <w:vAlign w:val="center"/>
          </w:tcPr>
          <w:p w14:paraId="3ECDC306" w14:textId="77777777" w:rsidR="00E35372" w:rsidRDefault="00000000">
            <w:pPr>
              <w:spacing w:line="360" w:lineRule="auto"/>
              <w:jc w:val="center"/>
              <w:rPr>
                <w:rFonts w:ascii="Times New Roman" w:hAnsi="Times New Roman"/>
              </w:rPr>
            </w:pPr>
            <w:r>
              <w:rPr>
                <w:rFonts w:ascii="Times New Roman" w:hAnsi="Times New Roman" w:hint="eastAsia"/>
              </w:rPr>
              <w:t>200</w:t>
            </w:r>
          </w:p>
        </w:tc>
        <w:tc>
          <w:tcPr>
            <w:tcW w:w="890" w:type="pct"/>
            <w:tcBorders>
              <w:top w:val="single" w:sz="4" w:space="0" w:color="auto"/>
              <w:left w:val="single" w:sz="4" w:space="0" w:color="auto"/>
              <w:bottom w:val="single" w:sz="4" w:space="0" w:color="auto"/>
              <w:right w:val="single" w:sz="4" w:space="0" w:color="auto"/>
            </w:tcBorders>
            <w:vAlign w:val="center"/>
          </w:tcPr>
          <w:p w14:paraId="76BF82EF" w14:textId="77777777" w:rsidR="00E35372" w:rsidRDefault="00000000">
            <w:pPr>
              <w:spacing w:line="360" w:lineRule="auto"/>
              <w:jc w:val="center"/>
              <w:rPr>
                <w:rFonts w:ascii="Times New Roman" w:hAnsi="Times New Roman"/>
              </w:rPr>
            </w:pPr>
            <w:r>
              <w:rPr>
                <w:rFonts w:ascii="Times New Roman" w:hAnsi="Times New Roman" w:hint="eastAsia"/>
              </w:rPr>
              <w:t>90</w:t>
            </w:r>
          </w:p>
        </w:tc>
        <w:tc>
          <w:tcPr>
            <w:tcW w:w="750" w:type="pct"/>
            <w:tcBorders>
              <w:top w:val="single" w:sz="4" w:space="0" w:color="auto"/>
              <w:left w:val="single" w:sz="4" w:space="0" w:color="auto"/>
              <w:bottom w:val="single" w:sz="4" w:space="0" w:color="auto"/>
              <w:right w:val="single" w:sz="4" w:space="0" w:color="auto"/>
            </w:tcBorders>
            <w:vAlign w:val="center"/>
          </w:tcPr>
          <w:p w14:paraId="2C0F0F26" w14:textId="77777777" w:rsidR="00E35372" w:rsidRDefault="00000000">
            <w:pPr>
              <w:spacing w:line="360" w:lineRule="auto"/>
              <w:jc w:val="center"/>
              <w:rPr>
                <w:rFonts w:ascii="Times New Roman" w:hAnsi="Times New Roman"/>
              </w:rPr>
            </w:pPr>
            <w:r>
              <w:rPr>
                <w:rFonts w:ascii="Times New Roman" w:hAnsi="Times New Roman" w:hint="eastAsia"/>
              </w:rPr>
              <w:t>220</w:t>
            </w:r>
          </w:p>
        </w:tc>
        <w:tc>
          <w:tcPr>
            <w:tcW w:w="693" w:type="pct"/>
            <w:tcBorders>
              <w:top w:val="single" w:sz="4" w:space="0" w:color="auto"/>
              <w:left w:val="single" w:sz="4" w:space="0" w:color="auto"/>
              <w:bottom w:val="single" w:sz="4" w:space="0" w:color="auto"/>
              <w:right w:val="single" w:sz="4" w:space="0" w:color="auto"/>
            </w:tcBorders>
            <w:vAlign w:val="center"/>
          </w:tcPr>
          <w:p w14:paraId="58C4F640" w14:textId="77777777" w:rsidR="00E35372" w:rsidRDefault="00000000">
            <w:pPr>
              <w:spacing w:line="360" w:lineRule="auto"/>
              <w:jc w:val="center"/>
              <w:rPr>
                <w:rFonts w:ascii="Times New Roman" w:hAnsi="Times New Roman"/>
              </w:rPr>
            </w:pPr>
            <w:r>
              <w:rPr>
                <w:rFonts w:ascii="Times New Roman" w:hAnsi="Times New Roman" w:hint="eastAsia"/>
              </w:rPr>
              <w:t>320</w:t>
            </w:r>
          </w:p>
        </w:tc>
        <w:tc>
          <w:tcPr>
            <w:tcW w:w="695" w:type="pct"/>
            <w:tcBorders>
              <w:top w:val="single" w:sz="4" w:space="0" w:color="auto"/>
              <w:left w:val="single" w:sz="4" w:space="0" w:color="auto"/>
              <w:bottom w:val="single" w:sz="4" w:space="0" w:color="auto"/>
              <w:right w:val="single" w:sz="4" w:space="0" w:color="auto"/>
            </w:tcBorders>
            <w:vAlign w:val="center"/>
          </w:tcPr>
          <w:p w14:paraId="1727E01A" w14:textId="77777777" w:rsidR="00E35372" w:rsidRDefault="00000000">
            <w:pPr>
              <w:spacing w:line="360" w:lineRule="auto"/>
              <w:jc w:val="center"/>
              <w:rPr>
                <w:rFonts w:ascii="Times New Roman" w:hAnsi="Times New Roman"/>
              </w:rPr>
            </w:pPr>
            <w:r>
              <w:rPr>
                <w:rFonts w:ascii="Times New Roman" w:hAnsi="Times New Roman" w:hint="eastAsia"/>
              </w:rPr>
              <w:t>170</w:t>
            </w:r>
          </w:p>
        </w:tc>
      </w:tr>
      <w:tr w:rsidR="00E35372" w14:paraId="00186743" w14:textId="77777777">
        <w:trPr>
          <w:cantSplit/>
          <w:trHeight w:val="28"/>
          <w:jc w:val="center"/>
        </w:trPr>
        <w:tc>
          <w:tcPr>
            <w:tcW w:w="356" w:type="pct"/>
            <w:vMerge/>
            <w:tcBorders>
              <w:left w:val="single" w:sz="4" w:space="0" w:color="auto"/>
              <w:right w:val="single" w:sz="4" w:space="0" w:color="auto"/>
            </w:tcBorders>
            <w:vAlign w:val="center"/>
          </w:tcPr>
          <w:p w14:paraId="2593061D" w14:textId="77777777" w:rsidR="00E35372" w:rsidRDefault="00E35372">
            <w:pPr>
              <w:spacing w:line="360" w:lineRule="auto"/>
              <w:jc w:val="center"/>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vAlign w:val="center"/>
          </w:tcPr>
          <w:p w14:paraId="145E5D15" w14:textId="77777777" w:rsidR="00E35372" w:rsidRDefault="00000000">
            <w:pPr>
              <w:spacing w:line="360" w:lineRule="auto"/>
              <w:jc w:val="center"/>
              <w:rPr>
                <w:rFonts w:ascii="Times New Roman" w:hAnsi="Times New Roman"/>
              </w:rPr>
            </w:pPr>
            <w:r>
              <w:rPr>
                <w:rFonts w:hint="eastAsia"/>
              </w:rPr>
              <w:t>综合集成</w:t>
            </w:r>
          </w:p>
        </w:tc>
        <w:tc>
          <w:tcPr>
            <w:tcW w:w="1099" w:type="pct"/>
            <w:tcBorders>
              <w:top w:val="single" w:sz="4" w:space="0" w:color="auto"/>
              <w:left w:val="single" w:sz="4" w:space="0" w:color="auto"/>
              <w:bottom w:val="single" w:sz="4" w:space="0" w:color="auto"/>
              <w:right w:val="single" w:sz="4" w:space="0" w:color="auto"/>
            </w:tcBorders>
            <w:vAlign w:val="center"/>
          </w:tcPr>
          <w:p w14:paraId="03259A3E" w14:textId="77777777" w:rsidR="00E35372" w:rsidRDefault="00000000">
            <w:pPr>
              <w:spacing w:line="360" w:lineRule="auto"/>
              <w:jc w:val="center"/>
              <w:rPr>
                <w:rFonts w:ascii="Times New Roman" w:hAnsi="Times New Roman"/>
              </w:rPr>
            </w:pPr>
            <w:r>
              <w:rPr>
                <w:rFonts w:ascii="Times New Roman" w:hAnsi="Times New Roman" w:hint="eastAsia"/>
              </w:rPr>
              <w:t>150</w:t>
            </w:r>
          </w:p>
        </w:tc>
        <w:tc>
          <w:tcPr>
            <w:tcW w:w="890" w:type="pct"/>
            <w:tcBorders>
              <w:top w:val="single" w:sz="4" w:space="0" w:color="auto"/>
              <w:left w:val="single" w:sz="4" w:space="0" w:color="auto"/>
              <w:bottom w:val="single" w:sz="4" w:space="0" w:color="auto"/>
              <w:right w:val="single" w:sz="4" w:space="0" w:color="auto"/>
            </w:tcBorders>
            <w:vAlign w:val="center"/>
          </w:tcPr>
          <w:p w14:paraId="549AE50F" w14:textId="77777777" w:rsidR="00E35372" w:rsidRDefault="00000000">
            <w:pPr>
              <w:spacing w:line="360" w:lineRule="auto"/>
              <w:jc w:val="center"/>
              <w:rPr>
                <w:rFonts w:ascii="Times New Roman" w:hAnsi="Times New Roman"/>
              </w:rPr>
            </w:pPr>
            <w:r>
              <w:rPr>
                <w:rFonts w:ascii="Times New Roman" w:hAnsi="Times New Roman" w:hint="eastAsia"/>
              </w:rPr>
              <w:t>130</w:t>
            </w:r>
          </w:p>
        </w:tc>
        <w:tc>
          <w:tcPr>
            <w:tcW w:w="750" w:type="pct"/>
            <w:tcBorders>
              <w:top w:val="single" w:sz="4" w:space="0" w:color="auto"/>
              <w:left w:val="single" w:sz="4" w:space="0" w:color="auto"/>
              <w:bottom w:val="single" w:sz="4" w:space="0" w:color="auto"/>
              <w:right w:val="single" w:sz="4" w:space="0" w:color="auto"/>
            </w:tcBorders>
            <w:vAlign w:val="center"/>
          </w:tcPr>
          <w:p w14:paraId="5552548E" w14:textId="77777777" w:rsidR="00E35372" w:rsidRDefault="00000000">
            <w:pPr>
              <w:spacing w:line="360" w:lineRule="auto"/>
              <w:jc w:val="center"/>
              <w:rPr>
                <w:rFonts w:ascii="Times New Roman" w:hAnsi="Times New Roman"/>
              </w:rPr>
            </w:pPr>
            <w:r>
              <w:rPr>
                <w:rFonts w:ascii="Times New Roman" w:hAnsi="Times New Roman" w:hint="eastAsia"/>
              </w:rPr>
              <w:t>280</w:t>
            </w:r>
          </w:p>
        </w:tc>
        <w:tc>
          <w:tcPr>
            <w:tcW w:w="693" w:type="pct"/>
            <w:tcBorders>
              <w:top w:val="single" w:sz="4" w:space="0" w:color="auto"/>
              <w:left w:val="single" w:sz="4" w:space="0" w:color="auto"/>
              <w:bottom w:val="single" w:sz="4" w:space="0" w:color="auto"/>
              <w:right w:val="single" w:sz="4" w:space="0" w:color="auto"/>
            </w:tcBorders>
            <w:vAlign w:val="center"/>
          </w:tcPr>
          <w:p w14:paraId="5282AFD7" w14:textId="77777777" w:rsidR="00E35372" w:rsidRDefault="00000000">
            <w:pPr>
              <w:spacing w:line="360" w:lineRule="auto"/>
              <w:jc w:val="center"/>
              <w:rPr>
                <w:rFonts w:ascii="Times New Roman" w:hAnsi="Times New Roman"/>
              </w:rPr>
            </w:pPr>
            <w:r>
              <w:rPr>
                <w:rFonts w:ascii="Times New Roman" w:hAnsi="Times New Roman"/>
              </w:rPr>
              <w:t>300</w:t>
            </w:r>
          </w:p>
        </w:tc>
        <w:tc>
          <w:tcPr>
            <w:tcW w:w="695" w:type="pct"/>
            <w:tcBorders>
              <w:top w:val="single" w:sz="4" w:space="0" w:color="auto"/>
              <w:left w:val="single" w:sz="4" w:space="0" w:color="auto"/>
              <w:bottom w:val="single" w:sz="4" w:space="0" w:color="auto"/>
              <w:right w:val="single" w:sz="4" w:space="0" w:color="auto"/>
            </w:tcBorders>
            <w:vAlign w:val="center"/>
          </w:tcPr>
          <w:p w14:paraId="7AA0A64A" w14:textId="77777777" w:rsidR="00E35372" w:rsidRDefault="00000000">
            <w:pPr>
              <w:spacing w:line="360" w:lineRule="auto"/>
              <w:jc w:val="center"/>
              <w:rPr>
                <w:rFonts w:ascii="Times New Roman" w:hAnsi="Times New Roman"/>
              </w:rPr>
            </w:pPr>
            <w:r>
              <w:rPr>
                <w:rFonts w:ascii="Times New Roman" w:hAnsi="Times New Roman" w:hint="eastAsia"/>
              </w:rPr>
              <w:t>14</w:t>
            </w:r>
            <w:r>
              <w:rPr>
                <w:rFonts w:ascii="Times New Roman" w:hAnsi="Times New Roman"/>
              </w:rPr>
              <w:t>0</w:t>
            </w:r>
          </w:p>
        </w:tc>
      </w:tr>
      <w:tr w:rsidR="00E35372" w14:paraId="1C8C805F" w14:textId="77777777">
        <w:trPr>
          <w:cantSplit/>
          <w:trHeight w:val="28"/>
          <w:jc w:val="center"/>
        </w:trPr>
        <w:tc>
          <w:tcPr>
            <w:tcW w:w="356" w:type="pct"/>
            <w:vMerge/>
            <w:tcBorders>
              <w:left w:val="single" w:sz="4" w:space="0" w:color="auto"/>
              <w:right w:val="single" w:sz="4" w:space="0" w:color="auto"/>
            </w:tcBorders>
            <w:vAlign w:val="center"/>
          </w:tcPr>
          <w:p w14:paraId="433E2AEA" w14:textId="77777777" w:rsidR="00E35372" w:rsidRDefault="00E35372">
            <w:pPr>
              <w:spacing w:line="360" w:lineRule="auto"/>
              <w:jc w:val="center"/>
              <w:rPr>
                <w:rFonts w:ascii="Times New Roman" w:hAnsi="Times New Roman"/>
              </w:rPr>
            </w:pPr>
          </w:p>
        </w:tc>
        <w:tc>
          <w:tcPr>
            <w:tcW w:w="518" w:type="pct"/>
            <w:tcBorders>
              <w:top w:val="single" w:sz="4" w:space="0" w:color="auto"/>
              <w:left w:val="single" w:sz="4" w:space="0" w:color="auto"/>
              <w:bottom w:val="single" w:sz="4" w:space="0" w:color="auto"/>
              <w:right w:val="single" w:sz="4" w:space="0" w:color="auto"/>
            </w:tcBorders>
            <w:vAlign w:val="center"/>
          </w:tcPr>
          <w:p w14:paraId="430127FA" w14:textId="77777777" w:rsidR="00E35372" w:rsidRDefault="00000000">
            <w:pPr>
              <w:spacing w:line="360" w:lineRule="auto"/>
              <w:jc w:val="center"/>
              <w:rPr>
                <w:rFonts w:ascii="Times New Roman" w:hAnsi="Times New Roman"/>
              </w:rPr>
            </w:pPr>
            <w:r>
              <w:rPr>
                <w:rFonts w:hint="eastAsia"/>
              </w:rPr>
              <w:t>优化升级</w:t>
            </w:r>
          </w:p>
        </w:tc>
        <w:tc>
          <w:tcPr>
            <w:tcW w:w="1099" w:type="pct"/>
            <w:tcBorders>
              <w:top w:val="single" w:sz="4" w:space="0" w:color="auto"/>
              <w:left w:val="single" w:sz="4" w:space="0" w:color="auto"/>
              <w:bottom w:val="single" w:sz="4" w:space="0" w:color="auto"/>
              <w:right w:val="single" w:sz="4" w:space="0" w:color="auto"/>
            </w:tcBorders>
            <w:vAlign w:val="center"/>
          </w:tcPr>
          <w:p w14:paraId="1E67888D" w14:textId="77777777" w:rsidR="00E35372" w:rsidRDefault="00000000">
            <w:pPr>
              <w:spacing w:line="360" w:lineRule="auto"/>
              <w:jc w:val="center"/>
              <w:rPr>
                <w:rFonts w:ascii="Times New Roman" w:hAnsi="Times New Roman"/>
              </w:rPr>
            </w:pPr>
            <w:r>
              <w:rPr>
                <w:rFonts w:ascii="Times New Roman" w:hAnsi="Times New Roman" w:hint="eastAsia"/>
              </w:rPr>
              <w:t>80</w:t>
            </w:r>
          </w:p>
        </w:tc>
        <w:tc>
          <w:tcPr>
            <w:tcW w:w="890" w:type="pct"/>
            <w:tcBorders>
              <w:top w:val="single" w:sz="4" w:space="0" w:color="auto"/>
              <w:left w:val="single" w:sz="4" w:space="0" w:color="auto"/>
              <w:bottom w:val="single" w:sz="4" w:space="0" w:color="auto"/>
              <w:right w:val="single" w:sz="4" w:space="0" w:color="auto"/>
            </w:tcBorders>
            <w:vAlign w:val="center"/>
          </w:tcPr>
          <w:p w14:paraId="04EE3DD4" w14:textId="77777777" w:rsidR="00E35372" w:rsidRDefault="00000000">
            <w:pPr>
              <w:spacing w:line="360" w:lineRule="auto"/>
              <w:jc w:val="center"/>
              <w:rPr>
                <w:rFonts w:ascii="Times New Roman" w:hAnsi="Times New Roman"/>
              </w:rPr>
            </w:pPr>
            <w:r>
              <w:rPr>
                <w:rFonts w:ascii="Times New Roman" w:hAnsi="Times New Roman" w:hint="eastAsia"/>
              </w:rPr>
              <w:t>140</w:t>
            </w:r>
          </w:p>
        </w:tc>
        <w:tc>
          <w:tcPr>
            <w:tcW w:w="750" w:type="pct"/>
            <w:tcBorders>
              <w:top w:val="single" w:sz="4" w:space="0" w:color="auto"/>
              <w:left w:val="single" w:sz="4" w:space="0" w:color="auto"/>
              <w:bottom w:val="single" w:sz="4" w:space="0" w:color="auto"/>
              <w:right w:val="single" w:sz="4" w:space="0" w:color="auto"/>
            </w:tcBorders>
            <w:vAlign w:val="center"/>
          </w:tcPr>
          <w:p w14:paraId="42C68EC2" w14:textId="77777777" w:rsidR="00E35372" w:rsidRDefault="00000000">
            <w:pPr>
              <w:spacing w:line="360" w:lineRule="auto"/>
              <w:jc w:val="center"/>
              <w:rPr>
                <w:rFonts w:ascii="Times New Roman" w:hAnsi="Times New Roman"/>
              </w:rPr>
            </w:pPr>
            <w:r>
              <w:rPr>
                <w:rFonts w:ascii="Times New Roman" w:hAnsi="Times New Roman" w:hint="eastAsia"/>
              </w:rPr>
              <w:t>35</w:t>
            </w:r>
            <w:r>
              <w:rPr>
                <w:rFonts w:ascii="Times New Roman" w:hAnsi="Times New Roman"/>
              </w:rPr>
              <w:t>0</w:t>
            </w:r>
          </w:p>
        </w:tc>
        <w:tc>
          <w:tcPr>
            <w:tcW w:w="693" w:type="pct"/>
            <w:tcBorders>
              <w:top w:val="single" w:sz="4" w:space="0" w:color="auto"/>
              <w:left w:val="single" w:sz="4" w:space="0" w:color="auto"/>
              <w:bottom w:val="single" w:sz="4" w:space="0" w:color="auto"/>
              <w:right w:val="single" w:sz="4" w:space="0" w:color="auto"/>
            </w:tcBorders>
            <w:vAlign w:val="center"/>
          </w:tcPr>
          <w:p w14:paraId="565F90C7" w14:textId="77777777" w:rsidR="00E35372" w:rsidRDefault="00000000">
            <w:pPr>
              <w:spacing w:line="360" w:lineRule="auto"/>
              <w:jc w:val="center"/>
              <w:rPr>
                <w:rFonts w:ascii="Times New Roman" w:hAnsi="Times New Roman"/>
              </w:rPr>
            </w:pPr>
            <w:r>
              <w:rPr>
                <w:rFonts w:ascii="Times New Roman" w:hAnsi="Times New Roman"/>
              </w:rPr>
              <w:t>3</w:t>
            </w:r>
            <w:r>
              <w:rPr>
                <w:rFonts w:ascii="Times New Roman" w:hAnsi="Times New Roman" w:hint="eastAsia"/>
              </w:rPr>
              <w:t>5</w:t>
            </w:r>
            <w:r>
              <w:rPr>
                <w:rFonts w:ascii="Times New Roman" w:hAnsi="Times New Roman"/>
              </w:rPr>
              <w:t>0</w:t>
            </w:r>
          </w:p>
        </w:tc>
        <w:tc>
          <w:tcPr>
            <w:tcW w:w="695" w:type="pct"/>
            <w:tcBorders>
              <w:top w:val="single" w:sz="4" w:space="0" w:color="auto"/>
              <w:left w:val="single" w:sz="4" w:space="0" w:color="auto"/>
              <w:bottom w:val="single" w:sz="4" w:space="0" w:color="auto"/>
              <w:right w:val="single" w:sz="4" w:space="0" w:color="auto"/>
            </w:tcBorders>
            <w:vAlign w:val="center"/>
          </w:tcPr>
          <w:p w14:paraId="2B41F624" w14:textId="77777777" w:rsidR="00E35372" w:rsidRDefault="00000000">
            <w:pPr>
              <w:spacing w:line="360" w:lineRule="auto"/>
              <w:jc w:val="center"/>
              <w:rPr>
                <w:rFonts w:ascii="Times New Roman" w:hAnsi="Times New Roman"/>
              </w:rPr>
            </w:pPr>
            <w:r>
              <w:rPr>
                <w:rFonts w:ascii="Times New Roman" w:hAnsi="Times New Roman" w:hint="eastAsia"/>
              </w:rPr>
              <w:t>80</w:t>
            </w:r>
          </w:p>
        </w:tc>
      </w:tr>
      <w:tr w:rsidR="00E35372" w14:paraId="30A186F0" w14:textId="77777777">
        <w:trPr>
          <w:cantSplit/>
          <w:trHeight w:val="28"/>
          <w:jc w:val="center"/>
        </w:trPr>
        <w:tc>
          <w:tcPr>
            <w:tcW w:w="874" w:type="pct"/>
            <w:gridSpan w:val="2"/>
            <w:tcBorders>
              <w:left w:val="single" w:sz="4" w:space="0" w:color="auto"/>
              <w:bottom w:val="single" w:sz="4" w:space="0" w:color="auto"/>
              <w:right w:val="single" w:sz="4" w:space="0" w:color="auto"/>
            </w:tcBorders>
            <w:vAlign w:val="center"/>
          </w:tcPr>
          <w:p w14:paraId="55258651" w14:textId="77777777" w:rsidR="00E35372" w:rsidRDefault="00000000">
            <w:pPr>
              <w:spacing w:line="360" w:lineRule="auto"/>
              <w:jc w:val="center"/>
            </w:pPr>
            <w:r>
              <w:rPr>
                <w:rFonts w:ascii="Times New Roman" w:hAnsi="Times New Roman" w:hint="eastAsia"/>
              </w:rPr>
              <w:t>合计</w:t>
            </w:r>
          </w:p>
        </w:tc>
        <w:tc>
          <w:tcPr>
            <w:tcW w:w="4126" w:type="pct"/>
            <w:gridSpan w:val="5"/>
            <w:tcBorders>
              <w:top w:val="single" w:sz="4" w:space="0" w:color="auto"/>
              <w:left w:val="single" w:sz="4" w:space="0" w:color="auto"/>
              <w:bottom w:val="single" w:sz="4" w:space="0" w:color="auto"/>
              <w:right w:val="single" w:sz="4" w:space="0" w:color="auto"/>
            </w:tcBorders>
            <w:vAlign w:val="center"/>
          </w:tcPr>
          <w:p w14:paraId="1B9EA80C" w14:textId="77777777" w:rsidR="00E35372" w:rsidRDefault="00000000">
            <w:pPr>
              <w:spacing w:line="360" w:lineRule="auto"/>
              <w:jc w:val="center"/>
              <w:rPr>
                <w:rFonts w:ascii="Times New Roman" w:hAnsi="Times New Roman"/>
              </w:rPr>
            </w:pPr>
            <w:r>
              <w:rPr>
                <w:rFonts w:ascii="Times New Roman" w:hAnsi="Times New Roman" w:hint="eastAsia"/>
              </w:rPr>
              <w:t>1000</w:t>
            </w:r>
          </w:p>
        </w:tc>
      </w:tr>
    </w:tbl>
    <w:p w14:paraId="3FC26FF7" w14:textId="77777777" w:rsidR="00E35372" w:rsidRDefault="00000000">
      <w:pPr>
        <w:pStyle w:val="afffff5"/>
      </w:pPr>
      <w:bookmarkStart w:id="244" w:name="_Toc530690341"/>
      <w:bookmarkStart w:id="245" w:name="_Toc524708411"/>
      <w:bookmarkStart w:id="246" w:name="_Toc154577344"/>
      <w:bookmarkStart w:id="247" w:name="_Toc524946530"/>
      <w:bookmarkStart w:id="248" w:name="_Toc531009118"/>
      <w:bookmarkStart w:id="249" w:name="_Toc528865536"/>
      <w:bookmarkStart w:id="250" w:name="_Toc522877836"/>
      <w:bookmarkStart w:id="251" w:name="_Toc523823992"/>
      <w:bookmarkStart w:id="252" w:name="_Toc531013897"/>
      <w:bookmarkStart w:id="253" w:name="_Toc150342920"/>
      <w:bookmarkStart w:id="254" w:name="_Toc523765132"/>
      <w:bookmarkStart w:id="255" w:name="_Toc524207754"/>
      <w:bookmarkStart w:id="256" w:name="_Toc529639442"/>
      <w:bookmarkEnd w:id="240"/>
      <w:bookmarkEnd w:id="241"/>
      <w:bookmarkEnd w:id="242"/>
      <w:bookmarkEnd w:id="243"/>
      <w:r>
        <w:rPr>
          <w:b/>
          <w:bCs/>
        </w:rPr>
        <w:t>3.2.5</w:t>
      </w:r>
      <w:r>
        <w:rPr>
          <w:rFonts w:hint="eastAsia"/>
          <w:b/>
          <w:bCs/>
        </w:rPr>
        <w:t xml:space="preserve"> </w:t>
      </w:r>
      <w:r>
        <w:rPr>
          <w:b/>
          <w:bCs/>
        </w:rPr>
        <w:t xml:space="preserve"> </w:t>
      </w:r>
      <w:r>
        <w:rPr>
          <w:rFonts w:hint="eastAsia"/>
        </w:rPr>
        <w:t>智慧实验室</w:t>
      </w:r>
      <w:r>
        <w:t>评价的总得分</w:t>
      </w:r>
      <w:r>
        <w:rPr>
          <w:rFonts w:hint="eastAsia"/>
        </w:rPr>
        <w:t>应</w:t>
      </w:r>
      <w:r>
        <w:t>按下式计算</w:t>
      </w:r>
      <w:r>
        <w:rPr>
          <w:rFonts w:hint="eastAsia"/>
        </w:rPr>
        <w:t>：</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214E3B36" w14:textId="77777777" w:rsidR="00E35372" w:rsidRDefault="00000000">
      <w:pPr>
        <w:pStyle w:val="afffff5"/>
        <w:rPr>
          <w:lang w:val="pl-PL"/>
        </w:rPr>
      </w:pPr>
      <w:r>
        <w:rPr>
          <w:rFonts w:hint="eastAsia"/>
          <w:i/>
        </w:rPr>
        <w:t xml:space="preserve">                    Q</w:t>
      </w:r>
      <w:r>
        <w:rPr>
          <w:rFonts w:hint="eastAsia"/>
        </w:rPr>
        <w:t>=</w:t>
      </w:r>
      <w:r>
        <w:rPr>
          <w:rFonts w:hint="eastAsia"/>
        </w:rPr>
        <w:t>（</w:t>
      </w:r>
      <w:r>
        <w:rPr>
          <w:rFonts w:hint="eastAsia"/>
          <w:i/>
        </w:rPr>
        <w:t>Q</w:t>
      </w:r>
      <w:r>
        <w:rPr>
          <w:rFonts w:hint="eastAsia"/>
          <w:vertAlign w:val="subscript"/>
        </w:rPr>
        <w:t>1</w:t>
      </w:r>
      <w:r>
        <w:rPr>
          <w:rFonts w:hint="eastAsia"/>
        </w:rPr>
        <w:t>+</w:t>
      </w:r>
      <w:r>
        <w:rPr>
          <w:rFonts w:hint="eastAsia"/>
          <w:i/>
        </w:rPr>
        <w:t>Q</w:t>
      </w:r>
      <w:r>
        <w:rPr>
          <w:vertAlign w:val="subscript"/>
        </w:rPr>
        <w:t>2</w:t>
      </w:r>
      <w:r>
        <w:rPr>
          <w:rFonts w:hint="eastAsia"/>
        </w:rPr>
        <w:t>+</w:t>
      </w:r>
      <w:r>
        <w:rPr>
          <w:rFonts w:hint="eastAsia"/>
          <w:i/>
        </w:rPr>
        <w:t>Q</w:t>
      </w:r>
      <w:r>
        <w:rPr>
          <w:vertAlign w:val="subscript"/>
        </w:rPr>
        <w:t>3</w:t>
      </w:r>
      <w:r>
        <w:rPr>
          <w:rFonts w:hint="eastAsia"/>
        </w:rPr>
        <w:t>+</w:t>
      </w:r>
      <w:r>
        <w:rPr>
          <w:rFonts w:hint="eastAsia"/>
          <w:i/>
        </w:rPr>
        <w:t>Q</w:t>
      </w:r>
      <w:r>
        <w:rPr>
          <w:vertAlign w:val="subscript"/>
        </w:rPr>
        <w:t>4</w:t>
      </w:r>
      <w:r>
        <w:rPr>
          <w:rFonts w:hint="eastAsia"/>
        </w:rPr>
        <w:t>+</w:t>
      </w:r>
      <w:r>
        <w:rPr>
          <w:rFonts w:hint="eastAsia"/>
          <w:i/>
        </w:rPr>
        <w:t>Q</w:t>
      </w:r>
      <w:r>
        <w:rPr>
          <w:vertAlign w:val="subscript"/>
        </w:rPr>
        <w:t>5</w:t>
      </w:r>
      <w:r>
        <w:rPr>
          <w:rFonts w:hint="eastAsia"/>
        </w:rPr>
        <w:t>）</w:t>
      </w:r>
      <w:r>
        <w:rPr>
          <w:rFonts w:hint="eastAsia"/>
        </w:rPr>
        <w:t>/</w:t>
      </w:r>
      <w:r>
        <w:t xml:space="preserve">10       </w:t>
      </w:r>
      <w:r>
        <w:rPr>
          <w:rFonts w:hint="eastAsia"/>
        </w:rPr>
        <w:t xml:space="preserve">              </w:t>
      </w:r>
      <w:r>
        <w:t xml:space="preserve">  </w:t>
      </w:r>
      <w:r>
        <w:rPr>
          <w:lang w:val="pl-PL"/>
        </w:rPr>
        <w:t>（</w:t>
      </w:r>
      <w:r>
        <w:rPr>
          <w:lang w:val="pl-PL"/>
        </w:rPr>
        <w:t>3.2.5</w:t>
      </w:r>
      <w:r>
        <w:rPr>
          <w:lang w:val="pl-PL"/>
        </w:rPr>
        <w:t>）</w:t>
      </w:r>
    </w:p>
    <w:p w14:paraId="51425059" w14:textId="77777777" w:rsidR="00E35372" w:rsidRDefault="00000000">
      <w:pPr>
        <w:pStyle w:val="afffff5"/>
        <w:rPr>
          <w:lang w:val="pl-PL"/>
        </w:rPr>
      </w:pPr>
      <w:r>
        <w:rPr>
          <w:rFonts w:hint="eastAsia"/>
          <w:lang w:val="pl-PL"/>
        </w:rPr>
        <w:t>式中：</w:t>
      </w:r>
      <w:r>
        <w:rPr>
          <w:rFonts w:hint="eastAsia"/>
          <w:i/>
          <w:lang w:val="pl-PL"/>
        </w:rPr>
        <w:t>Q</w:t>
      </w:r>
      <w:r>
        <w:rPr>
          <w:rFonts w:hint="eastAsia"/>
          <w:lang w:val="pl-PL"/>
        </w:rPr>
        <w:t>——</w:t>
      </w:r>
      <w:r>
        <w:rPr>
          <w:rFonts w:hint="eastAsia"/>
        </w:rPr>
        <w:t>除基础条件外的水平评价</w:t>
      </w:r>
      <w:r>
        <w:rPr>
          <w:rFonts w:hint="eastAsia"/>
          <w:lang w:val="pl-PL"/>
        </w:rPr>
        <w:t>指标总得分；</w:t>
      </w:r>
    </w:p>
    <w:p w14:paraId="781135FA" w14:textId="77777777" w:rsidR="00E35372" w:rsidRDefault="00000000">
      <w:pPr>
        <w:pStyle w:val="afffff5"/>
        <w:ind w:firstLineChars="300" w:firstLine="720"/>
        <w:rPr>
          <w:lang w:val="pl-PL"/>
        </w:rPr>
      </w:pPr>
      <w:r>
        <w:rPr>
          <w:rFonts w:hint="eastAsia"/>
          <w:i/>
          <w:lang w:val="pl-PL"/>
        </w:rPr>
        <w:t>Q</w:t>
      </w:r>
      <w:r>
        <w:rPr>
          <w:vertAlign w:val="subscript"/>
          <w:lang w:val="pl-PL"/>
        </w:rPr>
        <w:t>1</w:t>
      </w:r>
      <w:r>
        <w:rPr>
          <w:rFonts w:hint="eastAsia"/>
          <w:lang w:val="pl-PL"/>
        </w:rPr>
        <w:t>~</w:t>
      </w:r>
      <w:r>
        <w:rPr>
          <w:rFonts w:hint="eastAsia"/>
          <w:i/>
          <w:lang w:val="pl-PL"/>
        </w:rPr>
        <w:t>Q</w:t>
      </w:r>
      <w:r>
        <w:rPr>
          <w:rFonts w:hint="eastAsia"/>
          <w:vertAlign w:val="subscript"/>
          <w:lang w:val="pl-PL"/>
        </w:rPr>
        <w:t>5</w:t>
      </w:r>
      <w:r>
        <w:rPr>
          <w:rFonts w:hint="eastAsia"/>
          <w:lang w:val="pl-PL"/>
        </w:rPr>
        <w:t>——分别为</w:t>
      </w:r>
      <w:r>
        <w:rPr>
          <w:rFonts w:hint="eastAsia"/>
          <w:lang w:val="pl-PL"/>
        </w:rPr>
        <w:t>5</w:t>
      </w:r>
      <w:r>
        <w:rPr>
          <w:rFonts w:hint="eastAsia"/>
          <w:lang w:val="pl-PL"/>
        </w:rPr>
        <w:t>类指标的评价得分</w:t>
      </w:r>
      <w:r>
        <w:rPr>
          <w:rFonts w:hint="eastAsia"/>
        </w:rPr>
        <w:t>。</w:t>
      </w:r>
    </w:p>
    <w:p w14:paraId="4750BB3F" w14:textId="77777777" w:rsidR="00E35372" w:rsidRDefault="00000000">
      <w:pPr>
        <w:pStyle w:val="afffff5"/>
      </w:pPr>
      <w:bookmarkStart w:id="257" w:name="_Toc531013898"/>
      <w:bookmarkStart w:id="258" w:name="_Toc524708412"/>
      <w:bookmarkStart w:id="259" w:name="_Toc530690342"/>
      <w:bookmarkStart w:id="260" w:name="_Toc154577345"/>
      <w:bookmarkStart w:id="261" w:name="_Toc531009119"/>
      <w:bookmarkStart w:id="262" w:name="_Toc528865537"/>
      <w:bookmarkStart w:id="263" w:name="_Toc524946531"/>
      <w:bookmarkStart w:id="264" w:name="_Toc150342921"/>
      <w:bookmarkStart w:id="265" w:name="_Toc529639443"/>
      <w:r>
        <w:rPr>
          <w:b/>
          <w:bCs/>
        </w:rPr>
        <w:t>3.</w:t>
      </w:r>
      <w:r>
        <w:rPr>
          <w:rFonts w:hint="eastAsia"/>
          <w:b/>
          <w:bCs/>
        </w:rPr>
        <w:t>2</w:t>
      </w:r>
      <w:r>
        <w:rPr>
          <w:b/>
          <w:bCs/>
        </w:rPr>
        <w:t>.6</w:t>
      </w:r>
      <w:r>
        <w:rPr>
          <w:rFonts w:hint="eastAsia"/>
          <w:b/>
          <w:bCs/>
        </w:rPr>
        <w:t xml:space="preserve"> </w:t>
      </w:r>
      <w:r>
        <w:rPr>
          <w:b/>
          <w:bCs/>
        </w:rPr>
        <w:t xml:space="preserve"> </w:t>
      </w:r>
      <w:r>
        <w:rPr>
          <w:rFonts w:hint="eastAsia"/>
        </w:rPr>
        <w:t>智慧实验室评价等级应划</w:t>
      </w:r>
      <w:r>
        <w:t>分为一星级、二星级</w:t>
      </w:r>
      <w:r>
        <w:rPr>
          <w:rFonts w:hint="eastAsia"/>
        </w:rPr>
        <w:t>和</w:t>
      </w:r>
      <w:r>
        <w:t>三星级</w:t>
      </w:r>
      <w:r>
        <w:rPr>
          <w:rFonts w:hint="eastAsia"/>
        </w:rPr>
        <w:t>，并应</w:t>
      </w:r>
      <w:bookmarkStart w:id="266" w:name="_Toc150342922"/>
      <w:bookmarkStart w:id="267" w:name="_Toc531009124"/>
      <w:bookmarkStart w:id="268" w:name="_Toc531013903"/>
      <w:bookmarkStart w:id="269" w:name="_Toc154577346"/>
      <w:bookmarkStart w:id="270" w:name="_Toc519715013"/>
      <w:bookmarkStart w:id="271" w:name="_Toc522463747"/>
      <w:bookmarkStart w:id="272" w:name="_Toc520364045"/>
      <w:bookmarkStart w:id="273" w:name="_Toc523823993"/>
      <w:bookmarkStart w:id="274" w:name="_Toc522877837"/>
      <w:bookmarkStart w:id="275" w:name="_Toc524207755"/>
      <w:bookmarkStart w:id="276" w:name="_Toc524708417"/>
      <w:bookmarkStart w:id="277" w:name="_Toc529639448"/>
      <w:bookmarkStart w:id="278" w:name="_Toc523765133"/>
      <w:bookmarkStart w:id="279" w:name="_Toc530690347"/>
      <w:bookmarkStart w:id="280" w:name="_Toc524946536"/>
      <w:bookmarkStart w:id="281" w:name="_Toc528865542"/>
      <w:bookmarkStart w:id="282" w:name="_Toc520298865"/>
      <w:bookmarkEnd w:id="257"/>
      <w:bookmarkEnd w:id="258"/>
      <w:bookmarkEnd w:id="259"/>
      <w:bookmarkEnd w:id="260"/>
      <w:bookmarkEnd w:id="261"/>
      <w:bookmarkEnd w:id="262"/>
      <w:bookmarkEnd w:id="263"/>
      <w:bookmarkEnd w:id="264"/>
      <w:bookmarkEnd w:id="265"/>
      <w:r>
        <w:rPr>
          <w:rFonts w:hint="eastAsia"/>
        </w:rPr>
        <w:t>符合下列规定：</w:t>
      </w:r>
      <w:bookmarkEnd w:id="266"/>
      <w:bookmarkEnd w:id="267"/>
      <w:bookmarkEnd w:id="268"/>
      <w:bookmarkEnd w:id="269"/>
    </w:p>
    <w:p w14:paraId="7F2C2A70" w14:textId="77777777" w:rsidR="00E35372" w:rsidRDefault="00000000">
      <w:pPr>
        <w:pStyle w:val="afffff5"/>
        <w:ind w:firstLineChars="200" w:firstLine="482"/>
      </w:pPr>
      <w:r>
        <w:rPr>
          <w:b/>
          <w:bCs/>
        </w:rPr>
        <w:t>1</w:t>
      </w:r>
      <w:r>
        <w:rPr>
          <w:rFonts w:hint="eastAsia"/>
        </w:rPr>
        <w:t xml:space="preserve">  </w:t>
      </w:r>
      <w:r>
        <w:rPr>
          <w:rFonts w:hint="eastAsia"/>
        </w:rPr>
        <w:t>基础条件的水平指标应为实验室参与评价的前置条件，应全部满足；</w:t>
      </w:r>
    </w:p>
    <w:p w14:paraId="5C6500A0" w14:textId="77777777" w:rsidR="00E35372" w:rsidRDefault="00000000">
      <w:pPr>
        <w:pStyle w:val="afffff5"/>
        <w:ind w:firstLineChars="200" w:firstLine="482"/>
      </w:pPr>
      <w:r>
        <w:rPr>
          <w:rFonts w:hint="eastAsia"/>
          <w:b/>
          <w:bCs/>
        </w:rPr>
        <w:t>2</w:t>
      </w:r>
      <w:r>
        <w:rPr>
          <w:rFonts w:hint="eastAsia"/>
        </w:rPr>
        <w:t xml:space="preserve">  </w:t>
      </w:r>
      <w:r>
        <w:rPr>
          <w:rFonts w:hint="eastAsia"/>
        </w:rPr>
        <w:t>当第</w:t>
      </w:r>
      <w:r>
        <w:rPr>
          <w:rFonts w:hint="eastAsia"/>
        </w:rPr>
        <w:t>6.3.1</w:t>
      </w:r>
      <w:r>
        <w:rPr>
          <w:rFonts w:hint="eastAsia"/>
        </w:rPr>
        <w:t>条得分未超过</w:t>
      </w:r>
      <w:r>
        <w:rPr>
          <w:rFonts w:hint="eastAsia"/>
        </w:rPr>
        <w:t>30</w:t>
      </w:r>
      <w:r>
        <w:rPr>
          <w:rFonts w:hint="eastAsia"/>
        </w:rPr>
        <w:t>分时，应评定为不能达到综合集成水平要求；</w:t>
      </w:r>
    </w:p>
    <w:p w14:paraId="29D5D05F" w14:textId="77777777" w:rsidR="00E35372" w:rsidRDefault="00000000">
      <w:pPr>
        <w:pStyle w:val="afffff5"/>
        <w:ind w:firstLineChars="200" w:firstLine="482"/>
      </w:pPr>
      <w:r>
        <w:rPr>
          <w:rFonts w:hint="eastAsia"/>
          <w:b/>
          <w:bCs/>
        </w:rPr>
        <w:t>3</w:t>
      </w:r>
      <w:r>
        <w:rPr>
          <w:rFonts w:hint="eastAsia"/>
        </w:rPr>
        <w:t xml:space="preserve">  </w:t>
      </w:r>
      <w:r>
        <w:rPr>
          <w:rFonts w:hint="eastAsia"/>
        </w:rPr>
        <w:t>当第</w:t>
      </w:r>
      <w:r>
        <w:rPr>
          <w:rFonts w:hint="eastAsia"/>
        </w:rPr>
        <w:t>7.3.1</w:t>
      </w:r>
      <w:r>
        <w:rPr>
          <w:rFonts w:hint="eastAsia"/>
        </w:rPr>
        <w:t>条得分未超过</w:t>
      </w:r>
      <w:r>
        <w:rPr>
          <w:rFonts w:hint="eastAsia"/>
        </w:rPr>
        <w:t>60</w:t>
      </w:r>
      <w:r>
        <w:rPr>
          <w:rFonts w:hint="eastAsia"/>
        </w:rPr>
        <w:t>分时，应评定为不能达到优化升级水平要求；</w:t>
      </w:r>
    </w:p>
    <w:p w14:paraId="0AA7829D" w14:textId="77777777" w:rsidR="00E35372" w:rsidRDefault="00000000">
      <w:pPr>
        <w:pStyle w:val="afffff5"/>
        <w:ind w:firstLineChars="200" w:firstLine="482"/>
      </w:pPr>
      <w:bookmarkStart w:id="283" w:name="_Hlk529368913"/>
      <w:r>
        <w:rPr>
          <w:rFonts w:hint="eastAsia"/>
          <w:b/>
          <w:bCs/>
        </w:rPr>
        <w:t>4</w:t>
      </w:r>
      <w:r>
        <w:rPr>
          <w:rFonts w:hint="eastAsia"/>
        </w:rPr>
        <w:t xml:space="preserve">  </w:t>
      </w:r>
      <w:r>
        <w:rPr>
          <w:rFonts w:hint="eastAsia"/>
        </w:rPr>
        <w:t>当实验室初始应用水平指标总</w:t>
      </w:r>
      <w:r>
        <w:t>得分达到</w:t>
      </w:r>
      <w:r>
        <w:rPr>
          <w:rFonts w:hint="eastAsia"/>
          <w:color w:val="FF0000"/>
        </w:rPr>
        <w:t>80</w:t>
      </w:r>
      <w:r>
        <w:rPr>
          <w:color w:val="FF0000"/>
        </w:rPr>
        <w:t>分</w:t>
      </w:r>
      <w:r>
        <w:t>，</w:t>
      </w:r>
      <w:r>
        <w:rPr>
          <w:rFonts w:hint="eastAsia"/>
        </w:rPr>
        <w:t>且每类指标得分不小于其满分值的</w:t>
      </w:r>
      <w:r>
        <w:rPr>
          <w:rFonts w:hint="eastAsia"/>
        </w:rPr>
        <w:t>30%</w:t>
      </w:r>
      <w:r>
        <w:rPr>
          <w:rFonts w:hint="eastAsia"/>
        </w:rPr>
        <w:t>时，评价</w:t>
      </w:r>
      <w:r>
        <w:t>等级应为一星级</w:t>
      </w:r>
      <w:bookmarkEnd w:id="283"/>
      <w:r>
        <w:t>。</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574A7A0E" w14:textId="77777777" w:rsidR="00E35372" w:rsidRDefault="00000000">
      <w:pPr>
        <w:pStyle w:val="afffff5"/>
        <w:ind w:firstLineChars="200" w:firstLine="482"/>
      </w:pPr>
      <w:r>
        <w:rPr>
          <w:rFonts w:hint="eastAsia"/>
          <w:b/>
          <w:bCs/>
        </w:rPr>
        <w:t xml:space="preserve">5 </w:t>
      </w:r>
      <w:r>
        <w:rPr>
          <w:rFonts w:hint="eastAsia"/>
        </w:rPr>
        <w:t xml:space="preserve"> </w:t>
      </w:r>
      <w:r>
        <w:rPr>
          <w:rFonts w:hint="eastAsia"/>
        </w:rPr>
        <w:t>在实验室满足</w:t>
      </w:r>
      <w:proofErr w:type="gramStart"/>
      <w:r>
        <w:t>一</w:t>
      </w:r>
      <w:proofErr w:type="gramEnd"/>
      <w:r>
        <w:t>星级</w:t>
      </w:r>
      <w:r>
        <w:rPr>
          <w:rFonts w:hint="eastAsia"/>
        </w:rPr>
        <w:t>要求的基础上，当综合集成水平指标总</w:t>
      </w:r>
      <w:r>
        <w:t>得分</w:t>
      </w:r>
      <w:r>
        <w:rPr>
          <w:rFonts w:hint="eastAsia"/>
        </w:rPr>
        <w:t>达到</w:t>
      </w:r>
      <w:r>
        <w:rPr>
          <w:rFonts w:hint="eastAsia"/>
          <w:color w:val="FF0000"/>
        </w:rPr>
        <w:t>70</w:t>
      </w:r>
      <w:r>
        <w:rPr>
          <w:color w:val="FF0000"/>
        </w:rPr>
        <w:t>分</w:t>
      </w:r>
      <w:r>
        <w:t>，</w:t>
      </w:r>
      <w:r>
        <w:rPr>
          <w:rFonts w:hint="eastAsia"/>
        </w:rPr>
        <w:t>且每类指标得分不小于其满分值的</w:t>
      </w:r>
      <w:r>
        <w:rPr>
          <w:rFonts w:hint="eastAsia"/>
        </w:rPr>
        <w:t>30%</w:t>
      </w:r>
      <w:r>
        <w:rPr>
          <w:rFonts w:hint="eastAsia"/>
        </w:rPr>
        <w:t>时，评价</w:t>
      </w:r>
      <w:r>
        <w:t>等级应为二星级。</w:t>
      </w:r>
    </w:p>
    <w:p w14:paraId="5F394DB1" w14:textId="77777777" w:rsidR="00E35372" w:rsidRDefault="00000000">
      <w:pPr>
        <w:pStyle w:val="afffff5"/>
        <w:ind w:firstLineChars="200" w:firstLine="482"/>
      </w:pPr>
      <w:r>
        <w:rPr>
          <w:rFonts w:hint="eastAsia"/>
          <w:b/>
          <w:bCs/>
        </w:rPr>
        <w:t>6</w:t>
      </w:r>
      <w:r>
        <w:rPr>
          <w:rFonts w:hint="eastAsia"/>
        </w:rPr>
        <w:t xml:space="preserve">  </w:t>
      </w:r>
      <w:r>
        <w:rPr>
          <w:rFonts w:hint="eastAsia"/>
        </w:rPr>
        <w:t>在实验室满足二</w:t>
      </w:r>
      <w:r>
        <w:t>星级</w:t>
      </w:r>
      <w:r>
        <w:rPr>
          <w:rFonts w:hint="eastAsia"/>
        </w:rPr>
        <w:t>要求的基础上，当优化升级水平指标总</w:t>
      </w:r>
      <w:r>
        <w:t>得分</w:t>
      </w:r>
      <w:r>
        <w:rPr>
          <w:rFonts w:hint="eastAsia"/>
        </w:rPr>
        <w:t>达到</w:t>
      </w:r>
      <w:r>
        <w:rPr>
          <w:rFonts w:hint="eastAsia"/>
          <w:color w:val="FF0000"/>
        </w:rPr>
        <w:t>60</w:t>
      </w:r>
      <w:r>
        <w:rPr>
          <w:color w:val="FF0000"/>
        </w:rPr>
        <w:t>分</w:t>
      </w:r>
      <w:r>
        <w:t>，</w:t>
      </w:r>
      <w:r>
        <w:rPr>
          <w:rFonts w:hint="eastAsia"/>
        </w:rPr>
        <w:t>且每类指标得分不小于其满分值的</w:t>
      </w:r>
      <w:r>
        <w:rPr>
          <w:rFonts w:hint="eastAsia"/>
        </w:rPr>
        <w:t>30%</w:t>
      </w:r>
      <w:r>
        <w:rPr>
          <w:rFonts w:hint="eastAsia"/>
        </w:rPr>
        <w:t>时，评价</w:t>
      </w:r>
      <w:r>
        <w:t>等级应为</w:t>
      </w:r>
      <w:r>
        <w:rPr>
          <w:rFonts w:hint="eastAsia"/>
        </w:rPr>
        <w:t>三</w:t>
      </w:r>
      <w:r>
        <w:t>星级。</w:t>
      </w:r>
    </w:p>
    <w:p w14:paraId="34665AA4" w14:textId="77777777" w:rsidR="00E35372" w:rsidRDefault="00000000">
      <w:pPr>
        <w:pStyle w:val="afffff5"/>
      </w:pPr>
      <w:r>
        <w:rPr>
          <w:rFonts w:hint="eastAsia"/>
          <w:b/>
          <w:bCs/>
        </w:rPr>
        <w:t xml:space="preserve">3.2.7  </w:t>
      </w:r>
      <w:r>
        <w:rPr>
          <w:rFonts w:hint="eastAsia"/>
        </w:rPr>
        <w:t>评价流程应按图</w:t>
      </w:r>
      <w:r>
        <w:rPr>
          <w:rFonts w:hint="eastAsia"/>
        </w:rPr>
        <w:t>3.2.7</w:t>
      </w:r>
      <w:r>
        <w:rPr>
          <w:rFonts w:hint="eastAsia"/>
        </w:rPr>
        <w:t>的规定进行。</w:t>
      </w:r>
      <w:r>
        <w:rPr>
          <w:rFonts w:hint="eastAsia"/>
        </w:rPr>
        <w:t xml:space="preserve"> </w:t>
      </w:r>
    </w:p>
    <w:p w14:paraId="55B0092A" w14:textId="34BEA0E9" w:rsidR="00E35372" w:rsidRDefault="008D06ED">
      <w:pPr>
        <w:pStyle w:val="afffff5"/>
      </w:pPr>
      <w:r>
        <w:rPr>
          <w:noProof/>
        </w:rPr>
        <mc:AlternateContent>
          <mc:Choice Requires="wpg">
            <w:drawing>
              <wp:anchor distT="0" distB="0" distL="114300" distR="114300" simplePos="0" relativeHeight="251660288" behindDoc="0" locked="0" layoutInCell="1" allowOverlap="1" wp14:anchorId="7DC6C7F5" wp14:editId="57A5472D">
                <wp:simplePos x="0" y="0"/>
                <wp:positionH relativeFrom="column">
                  <wp:posOffset>94615</wp:posOffset>
                </wp:positionH>
                <wp:positionV relativeFrom="paragraph">
                  <wp:posOffset>34290</wp:posOffset>
                </wp:positionV>
                <wp:extent cx="4995846" cy="3111500"/>
                <wp:effectExtent l="0" t="0" r="14605" b="12700"/>
                <wp:wrapNone/>
                <wp:docPr id="76" name="组合 76"/>
                <wp:cNvGraphicFramePr/>
                <a:graphic xmlns:a="http://schemas.openxmlformats.org/drawingml/2006/main">
                  <a:graphicData uri="http://schemas.microsoft.com/office/word/2010/wordprocessingGroup">
                    <wpg:wgp>
                      <wpg:cNvGrpSpPr/>
                      <wpg:grpSpPr>
                        <a:xfrm>
                          <a:off x="0" y="0"/>
                          <a:ext cx="4995846" cy="3111500"/>
                          <a:chOff x="2777" y="173229"/>
                          <a:chExt cx="7492" cy="8851"/>
                        </a:xfrm>
                      </wpg:grpSpPr>
                      <wps:wsp>
                        <wps:cNvPr id="3" name="文本框 3"/>
                        <wps:cNvSpPr txBox="1"/>
                        <wps:spPr>
                          <a:xfrm>
                            <a:off x="5781" y="173229"/>
                            <a:ext cx="1701"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28234E" w14:textId="77777777" w:rsidR="00E35372" w:rsidRPr="008D06ED" w:rsidRDefault="00000000">
                              <w:pPr>
                                <w:jc w:val="center"/>
                                <w:rPr>
                                  <w:sz w:val="15"/>
                                  <w:szCs w:val="15"/>
                                </w:rPr>
                              </w:pPr>
                              <w:r w:rsidRPr="008D06ED">
                                <w:rPr>
                                  <w:rFonts w:hint="eastAsia"/>
                                  <w:sz w:val="15"/>
                                  <w:szCs w:val="15"/>
                                </w:rPr>
                                <w:t>基础条件</w:t>
                              </w:r>
                            </w:p>
                          </w:txbxContent>
                        </wps:txbx>
                        <wps:bodyPr rot="0" spcFirstLastPara="0" vertOverflow="overflow" horzOverflow="overflow" vert="horz" wrap="square" lIns="0" tIns="0" rIns="0" bIns="0" numCol="1" spcCol="0" rtlCol="0" fromWordArt="0" anchor="ctr" anchorCtr="0" forceAA="0" compatLnSpc="1">
                          <a:noAutofit/>
                        </wps:bodyPr>
                      </wps:wsp>
                      <wps:wsp>
                        <wps:cNvPr id="6" name="菱形 6"/>
                        <wps:cNvSpPr/>
                        <wps:spPr>
                          <a:xfrm>
                            <a:off x="5837" y="174238"/>
                            <a:ext cx="1587" cy="850"/>
                          </a:xfrm>
                          <a:prstGeom prst="diamond">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0F1A55" w14:textId="77777777" w:rsidR="00E35372" w:rsidRPr="002A0CF8" w:rsidRDefault="00000000">
                              <w:pPr>
                                <w:jc w:val="center"/>
                                <w:rPr>
                                  <w:color w:val="000000" w:themeColor="text1"/>
                                  <w:sz w:val="15"/>
                                  <w:szCs w:val="15"/>
                                </w:rPr>
                              </w:pPr>
                              <w:r w:rsidRPr="002A0CF8">
                                <w:rPr>
                                  <w:rFonts w:hint="eastAsia"/>
                                  <w:color w:val="000000" w:themeColor="text1"/>
                                  <w:sz w:val="15"/>
                                  <w:szCs w:val="15"/>
                                </w:rPr>
                                <w:t>满足</w:t>
                              </w:r>
                            </w:p>
                          </w:txbxContent>
                        </wps:txbx>
                        <wps:bodyPr rot="0" spcFirstLastPara="0" vertOverflow="overflow" horzOverflow="overflow" vert="horz" wrap="square" lIns="0" tIns="0" rIns="0" bIns="0" numCol="1" spcCol="0" rtlCol="0" fromWordArt="0" anchor="ctr" anchorCtr="0" forceAA="0" compatLnSpc="1">
                          <a:noAutofit/>
                        </wps:bodyPr>
                      </wps:wsp>
                      <wps:wsp>
                        <wps:cNvPr id="7" name="直接箭头连接符 7"/>
                        <wps:cNvCnPr/>
                        <wps:spPr>
                          <a:xfrm>
                            <a:off x="6631" y="175088"/>
                            <a:ext cx="0" cy="454"/>
                          </a:xfrm>
                          <a:prstGeom prst="straightConnector1">
                            <a:avLst/>
                          </a:prstGeom>
                          <a:ln w="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8" name="文本框 8"/>
                        <wps:cNvSpPr txBox="1"/>
                        <wps:spPr>
                          <a:xfrm>
                            <a:off x="5780" y="175553"/>
                            <a:ext cx="1701"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04E0B1" w14:textId="77777777" w:rsidR="00E35372" w:rsidRPr="008D06ED" w:rsidRDefault="00000000">
                              <w:pPr>
                                <w:jc w:val="center"/>
                                <w:rPr>
                                  <w:sz w:val="15"/>
                                  <w:szCs w:val="15"/>
                                </w:rPr>
                              </w:pPr>
                              <w:r w:rsidRPr="008D06ED">
                                <w:rPr>
                                  <w:rFonts w:hint="eastAsia"/>
                                  <w:sz w:val="15"/>
                                  <w:szCs w:val="15"/>
                                </w:rPr>
                                <w:t>初始应用</w:t>
                              </w:r>
                            </w:p>
                          </w:txbxContent>
                        </wps:txbx>
                        <wps:bodyPr rot="0" spcFirstLastPara="0" vertOverflow="overflow" horzOverflow="overflow" vert="horz" wrap="square" lIns="0" tIns="0" rIns="0" bIns="0" numCol="1" spcCol="0" rtlCol="0" fromWordArt="0" anchor="ctr" anchorCtr="0" forceAA="0" compatLnSpc="1">
                          <a:noAutofit/>
                        </wps:bodyPr>
                      </wps:wsp>
                      <wps:wsp>
                        <wps:cNvPr id="16" name="直接连接符 16"/>
                        <wps:cNvCnPr/>
                        <wps:spPr>
                          <a:xfrm>
                            <a:off x="6632" y="176105"/>
                            <a:ext cx="0" cy="454"/>
                          </a:xfrm>
                          <a:prstGeom prst="line">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bodyPr/>
                      </wps:wsp>
                      <wps:wsp>
                        <wps:cNvPr id="17" name="菱形 17"/>
                        <wps:cNvSpPr/>
                        <wps:spPr>
                          <a:xfrm>
                            <a:off x="5837" y="176563"/>
                            <a:ext cx="1587" cy="850"/>
                          </a:xfrm>
                          <a:prstGeom prst="diamond">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5E4790" w14:textId="77777777" w:rsidR="00E35372" w:rsidRPr="008D06ED" w:rsidRDefault="00000000">
                              <w:pPr>
                                <w:jc w:val="center"/>
                                <w:rPr>
                                  <w:color w:val="000000" w:themeColor="text1"/>
                                  <w:sz w:val="15"/>
                                  <w:szCs w:val="15"/>
                                </w:rPr>
                              </w:pPr>
                              <w:r w:rsidRPr="008D06ED">
                                <w:rPr>
                                  <w:rFonts w:hint="eastAsia"/>
                                  <w:color w:val="000000" w:themeColor="text1"/>
                                  <w:sz w:val="15"/>
                                  <w:szCs w:val="15"/>
                                </w:rPr>
                                <w:t>满足</w:t>
                              </w:r>
                            </w:p>
                          </w:txbxContent>
                        </wps:txbx>
                        <wps:bodyPr rot="0" spcFirstLastPara="0" vertOverflow="overflow" horzOverflow="overflow" vert="horz" wrap="square" lIns="0" tIns="0" rIns="0" bIns="0" numCol="1" spcCol="0" rtlCol="0" fromWordArt="0" anchor="ctr" anchorCtr="0" forceAA="0" compatLnSpc="1">
                          <a:noAutofit/>
                        </wps:bodyPr>
                      </wps:wsp>
                      <wps:wsp>
                        <wps:cNvPr id="20" name="直接箭头连接符 20"/>
                        <wps:cNvCnPr/>
                        <wps:spPr>
                          <a:xfrm>
                            <a:off x="6631" y="177413"/>
                            <a:ext cx="0" cy="454"/>
                          </a:xfrm>
                          <a:prstGeom prst="straightConnector1">
                            <a:avLst/>
                          </a:prstGeom>
                          <a:ln w="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21" name="文本框 21"/>
                        <wps:cNvSpPr txBox="1"/>
                        <wps:spPr>
                          <a:xfrm>
                            <a:off x="5780" y="177872"/>
                            <a:ext cx="1701"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1461F2" w14:textId="77777777" w:rsidR="00E35372" w:rsidRPr="008D06ED" w:rsidRDefault="00000000">
                              <w:pPr>
                                <w:jc w:val="center"/>
                                <w:rPr>
                                  <w:sz w:val="15"/>
                                  <w:szCs w:val="15"/>
                                </w:rPr>
                              </w:pPr>
                              <w:r w:rsidRPr="008D06ED">
                                <w:rPr>
                                  <w:rFonts w:hint="eastAsia"/>
                                  <w:sz w:val="15"/>
                                  <w:szCs w:val="15"/>
                                </w:rPr>
                                <w:t>综合集成</w:t>
                              </w:r>
                            </w:p>
                          </w:txbxContent>
                        </wps:txbx>
                        <wps:bodyPr rot="0" spcFirstLastPara="0" vertOverflow="overflow" horzOverflow="overflow" vert="horz" wrap="square" lIns="0" tIns="0" rIns="0" bIns="0" numCol="1" spcCol="0" rtlCol="0" fromWordArt="0" anchor="ctr" anchorCtr="0" forceAA="0" compatLnSpc="1">
                          <a:noAutofit/>
                        </wps:bodyPr>
                      </wps:wsp>
                      <wps:wsp>
                        <wps:cNvPr id="22" name="直接连接符 22"/>
                        <wps:cNvCnPr/>
                        <wps:spPr>
                          <a:xfrm>
                            <a:off x="6632" y="178447"/>
                            <a:ext cx="0" cy="454"/>
                          </a:xfrm>
                          <a:prstGeom prst="line">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bodyPr/>
                      </wps:wsp>
                      <wps:wsp>
                        <wps:cNvPr id="23" name="菱形 23"/>
                        <wps:cNvSpPr/>
                        <wps:spPr>
                          <a:xfrm>
                            <a:off x="5837" y="178905"/>
                            <a:ext cx="1587" cy="850"/>
                          </a:xfrm>
                          <a:prstGeom prst="diamond">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F740C3C" w14:textId="77777777" w:rsidR="00E35372" w:rsidRPr="008D06ED" w:rsidRDefault="00000000">
                              <w:pPr>
                                <w:jc w:val="center"/>
                                <w:rPr>
                                  <w:color w:val="000000" w:themeColor="text1"/>
                                  <w:sz w:val="15"/>
                                  <w:szCs w:val="15"/>
                                </w:rPr>
                              </w:pPr>
                              <w:r w:rsidRPr="008D06ED">
                                <w:rPr>
                                  <w:rFonts w:hint="eastAsia"/>
                                  <w:color w:val="000000" w:themeColor="text1"/>
                                  <w:sz w:val="15"/>
                                  <w:szCs w:val="15"/>
                                </w:rPr>
                                <w:t>满足</w:t>
                              </w:r>
                            </w:p>
                          </w:txbxContent>
                        </wps:txbx>
                        <wps:bodyPr rot="0" spcFirstLastPara="0" vertOverflow="overflow" horzOverflow="overflow" vert="horz" wrap="square" lIns="0" tIns="0" rIns="0" bIns="0" numCol="1" spcCol="0" rtlCol="0" fromWordArt="0" anchor="ctr" anchorCtr="0" forceAA="0" compatLnSpc="1">
                          <a:noAutofit/>
                        </wps:bodyPr>
                      </wps:wsp>
                      <wps:wsp>
                        <wps:cNvPr id="24" name="直接箭头连接符 24"/>
                        <wps:cNvCnPr/>
                        <wps:spPr>
                          <a:xfrm>
                            <a:off x="6631" y="179738"/>
                            <a:ext cx="0" cy="454"/>
                          </a:xfrm>
                          <a:prstGeom prst="straightConnector1">
                            <a:avLst/>
                          </a:prstGeom>
                          <a:ln w="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25" name="文本框 25"/>
                        <wps:cNvSpPr txBox="1"/>
                        <wps:spPr>
                          <a:xfrm>
                            <a:off x="5780" y="180203"/>
                            <a:ext cx="1701"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89DCC3" w14:textId="77777777" w:rsidR="00E35372" w:rsidRPr="008D06ED" w:rsidRDefault="00000000">
                              <w:pPr>
                                <w:jc w:val="center"/>
                                <w:rPr>
                                  <w:sz w:val="15"/>
                                  <w:szCs w:val="15"/>
                                </w:rPr>
                              </w:pPr>
                              <w:r w:rsidRPr="008D06ED">
                                <w:rPr>
                                  <w:rFonts w:hint="eastAsia"/>
                                  <w:sz w:val="15"/>
                                  <w:szCs w:val="15"/>
                                </w:rPr>
                                <w:t>优化升级</w:t>
                              </w:r>
                            </w:p>
                          </w:txbxContent>
                        </wps:txbx>
                        <wps:bodyPr rot="0" spcFirstLastPara="0" vertOverflow="overflow" horzOverflow="overflow" vert="horz" wrap="square" lIns="0" tIns="0" rIns="0" bIns="0" numCol="1" spcCol="0" rtlCol="0" fromWordArt="0" anchor="ctr" anchorCtr="0" forceAA="0" compatLnSpc="1">
                          <a:noAutofit/>
                        </wps:bodyPr>
                      </wps:wsp>
                      <wps:wsp>
                        <wps:cNvPr id="28" name="直接连接符 28"/>
                        <wps:cNvCnPr/>
                        <wps:spPr>
                          <a:xfrm>
                            <a:off x="6632" y="180774"/>
                            <a:ext cx="0" cy="454"/>
                          </a:xfrm>
                          <a:prstGeom prst="line">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bodyPr/>
                      </wps:wsp>
                      <wps:wsp>
                        <wps:cNvPr id="29" name="菱形 29"/>
                        <wps:cNvSpPr/>
                        <wps:spPr>
                          <a:xfrm>
                            <a:off x="5837" y="181230"/>
                            <a:ext cx="1587" cy="850"/>
                          </a:xfrm>
                          <a:prstGeom prst="diamond">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C84D45" w14:textId="77777777" w:rsidR="00E35372" w:rsidRPr="008D06ED" w:rsidRDefault="00000000">
                              <w:pPr>
                                <w:jc w:val="center"/>
                                <w:rPr>
                                  <w:color w:val="000000" w:themeColor="text1"/>
                                  <w:sz w:val="15"/>
                                  <w:szCs w:val="15"/>
                                </w:rPr>
                              </w:pPr>
                              <w:r w:rsidRPr="008D06ED">
                                <w:rPr>
                                  <w:rFonts w:hint="eastAsia"/>
                                  <w:color w:val="000000" w:themeColor="text1"/>
                                  <w:sz w:val="15"/>
                                  <w:szCs w:val="15"/>
                                </w:rPr>
                                <w:t>满足</w:t>
                              </w:r>
                            </w:p>
                          </w:txbxContent>
                        </wps:txbx>
                        <wps:bodyPr rot="0" spcFirstLastPara="0" vertOverflow="overflow" horzOverflow="overflow" vert="horz" wrap="square" lIns="0" tIns="0" rIns="0" bIns="0" numCol="1" spcCol="0" rtlCol="0" fromWordArt="0" anchor="ctr" anchorCtr="0" forceAA="0" compatLnSpc="1">
                          <a:noAutofit/>
                        </wps:bodyPr>
                      </wps:wsp>
                      <wps:wsp>
                        <wps:cNvPr id="30" name="直接箭头连接符 30"/>
                        <wps:cNvCnPr/>
                        <wps:spPr>
                          <a:xfrm flipH="1">
                            <a:off x="4135" y="181655"/>
                            <a:ext cx="1701" cy="0"/>
                          </a:xfrm>
                          <a:prstGeom prst="straightConnector1">
                            <a:avLst/>
                          </a:prstGeom>
                          <a:ln w="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31" name="文本框 31"/>
                        <wps:cNvSpPr txBox="1"/>
                        <wps:spPr>
                          <a:xfrm>
                            <a:off x="3006" y="181372"/>
                            <a:ext cx="1134"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478F96" w14:textId="77777777" w:rsidR="00E35372" w:rsidRPr="008D06ED" w:rsidRDefault="00000000">
                              <w:pPr>
                                <w:jc w:val="center"/>
                                <w:rPr>
                                  <w:sz w:val="15"/>
                                  <w:szCs w:val="15"/>
                                </w:rPr>
                              </w:pPr>
                              <w:r w:rsidRPr="008D06ED">
                                <w:rPr>
                                  <w:rFonts w:hint="eastAsia"/>
                                  <w:sz w:val="15"/>
                                  <w:szCs w:val="15"/>
                                </w:rPr>
                                <w:t>三星级</w:t>
                              </w:r>
                            </w:p>
                          </w:txbxContent>
                        </wps:txbx>
                        <wps:bodyPr rot="0" spcFirstLastPara="0" vertOverflow="overflow" horzOverflow="overflow" vert="horz" wrap="square" lIns="0" tIns="0" rIns="0" bIns="0" numCol="1" spcCol="0" rtlCol="0" fromWordArt="0" anchor="ctr" anchorCtr="0" forceAA="0" compatLnSpc="1">
                          <a:noAutofit/>
                        </wps:bodyPr>
                      </wps:wsp>
                      <wps:wsp>
                        <wps:cNvPr id="33" name="直接箭头连接符 33"/>
                        <wps:cNvCnPr/>
                        <wps:spPr>
                          <a:xfrm flipH="1">
                            <a:off x="4135" y="179334"/>
                            <a:ext cx="1701" cy="0"/>
                          </a:xfrm>
                          <a:prstGeom prst="straightConnector1">
                            <a:avLst/>
                          </a:prstGeom>
                          <a:ln w="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32" name="文本框 32"/>
                        <wps:cNvSpPr txBox="1"/>
                        <wps:spPr>
                          <a:xfrm>
                            <a:off x="3006" y="179051"/>
                            <a:ext cx="1134"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3CCAC2" w14:textId="77777777" w:rsidR="00E35372" w:rsidRPr="008D06ED" w:rsidRDefault="00000000">
                              <w:pPr>
                                <w:jc w:val="center"/>
                                <w:rPr>
                                  <w:sz w:val="15"/>
                                  <w:szCs w:val="15"/>
                                </w:rPr>
                              </w:pPr>
                              <w:r w:rsidRPr="008D06ED">
                                <w:rPr>
                                  <w:rFonts w:hint="eastAsia"/>
                                  <w:sz w:val="15"/>
                                  <w:szCs w:val="15"/>
                                </w:rPr>
                                <w:t>二星级</w:t>
                              </w:r>
                            </w:p>
                          </w:txbxContent>
                        </wps:txbx>
                        <wps:bodyPr rot="0" spcFirstLastPara="0" vertOverflow="overflow" horzOverflow="overflow" vert="horz" wrap="square" lIns="0" tIns="0" rIns="0" bIns="0" numCol="1" spcCol="0" rtlCol="0" fromWordArt="0" anchor="ctr" anchorCtr="0" forceAA="0" compatLnSpc="1">
                          <a:noAutofit/>
                        </wps:bodyPr>
                      </wps:wsp>
                      <wps:wsp>
                        <wps:cNvPr id="35" name="直接箭头连接符 35"/>
                        <wps:cNvCnPr/>
                        <wps:spPr>
                          <a:xfrm flipH="1">
                            <a:off x="4135" y="176984"/>
                            <a:ext cx="1701" cy="0"/>
                          </a:xfrm>
                          <a:prstGeom prst="straightConnector1">
                            <a:avLst/>
                          </a:prstGeom>
                          <a:ln w="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34" name="文本框 34"/>
                        <wps:cNvSpPr txBox="1"/>
                        <wps:spPr>
                          <a:xfrm>
                            <a:off x="3006" y="176701"/>
                            <a:ext cx="1134"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897585" w14:textId="3F0F1ACF" w:rsidR="00E35372" w:rsidRPr="008D06ED" w:rsidRDefault="009A172E">
                              <w:pPr>
                                <w:jc w:val="center"/>
                                <w:rPr>
                                  <w:sz w:val="15"/>
                                  <w:szCs w:val="15"/>
                                </w:rPr>
                              </w:pPr>
                              <w:proofErr w:type="gramStart"/>
                              <w:r>
                                <w:rPr>
                                  <w:rFonts w:hint="eastAsia"/>
                                  <w:sz w:val="15"/>
                                  <w:szCs w:val="15"/>
                                </w:rPr>
                                <w:t>一</w:t>
                              </w:r>
                              <w:proofErr w:type="gramEnd"/>
                              <w:r w:rsidRPr="008D06ED">
                                <w:rPr>
                                  <w:rFonts w:hint="eastAsia"/>
                                  <w:sz w:val="15"/>
                                  <w:szCs w:val="15"/>
                                </w:rPr>
                                <w:t>星级</w:t>
                              </w:r>
                            </w:p>
                          </w:txbxContent>
                        </wps:txbx>
                        <wps:bodyPr rot="0" spcFirstLastPara="0" vertOverflow="overflow" horzOverflow="overflow" vert="horz" wrap="square" lIns="0" tIns="0" rIns="0" bIns="0" numCol="1" spcCol="0" rtlCol="0" fromWordArt="0" anchor="ctr" anchorCtr="0" forceAA="0" compatLnSpc="1">
                          <a:noAutofit/>
                        </wps:bodyPr>
                      </wps:wsp>
                      <wps:wsp>
                        <wps:cNvPr id="39" name="直接连接符 39"/>
                        <wps:cNvCnPr/>
                        <wps:spPr>
                          <a:xfrm flipH="1">
                            <a:off x="4350" y="178154"/>
                            <a:ext cx="1430" cy="0"/>
                          </a:xfrm>
                          <a:prstGeom prst="line">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bodyPr/>
                      </wps:wsp>
                      <wps:wsp>
                        <wps:cNvPr id="41" name="直接箭头连接符 41"/>
                        <wps:cNvCnPr/>
                        <wps:spPr>
                          <a:xfrm>
                            <a:off x="3573" y="177268"/>
                            <a:ext cx="0" cy="459"/>
                          </a:xfrm>
                          <a:prstGeom prst="straightConnector1">
                            <a:avLst/>
                          </a:prstGeom>
                          <a:ln w="0" cmpd="sng">
                            <a:solidFill>
                              <a:schemeClr val="tx1"/>
                            </a:solidFill>
                            <a:prstDash val="solid"/>
                            <a:miter lim="800000"/>
                            <a:headEnd type="arrow"/>
                            <a:tailEnd type="none"/>
                          </a:ln>
                        </wps:spPr>
                        <wps:style>
                          <a:lnRef idx="2">
                            <a:schemeClr val="accent1"/>
                          </a:lnRef>
                          <a:fillRef idx="0">
                            <a:srgbClr val="FFFFFF"/>
                          </a:fillRef>
                          <a:effectRef idx="0">
                            <a:srgbClr val="FFFFFF"/>
                          </a:effectRef>
                          <a:fontRef idx="minor">
                            <a:schemeClr val="tx1"/>
                          </a:fontRef>
                        </wps:style>
                        <wps:bodyPr/>
                      </wps:wsp>
                      <wps:wsp>
                        <wps:cNvPr id="36" name="菱形 36"/>
                        <wps:cNvSpPr/>
                        <wps:spPr>
                          <a:xfrm>
                            <a:off x="2777" y="177730"/>
                            <a:ext cx="1587" cy="850"/>
                          </a:xfrm>
                          <a:prstGeom prst="diamond">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8148AC" w14:textId="162CDF6B" w:rsidR="00E35372" w:rsidRPr="008D06ED" w:rsidRDefault="002A0CF8" w:rsidP="002A0CF8">
                              <w:pPr>
                                <w:jc w:val="center"/>
                                <w:rPr>
                                  <w:sz w:val="15"/>
                                  <w:szCs w:val="15"/>
                                </w:rPr>
                              </w:pPr>
                              <w:r>
                                <w:rPr>
                                  <w:rFonts w:hint="eastAsia"/>
                                  <w:color w:val="000000" w:themeColor="text1"/>
                                  <w:sz w:val="15"/>
                                  <w:szCs w:val="15"/>
                                </w:rPr>
                                <w:t>不</w:t>
                              </w:r>
                              <w:r w:rsidRPr="008D06ED">
                                <w:rPr>
                                  <w:rFonts w:hint="eastAsia"/>
                                  <w:color w:val="000000" w:themeColor="text1"/>
                                  <w:sz w:val="15"/>
                                  <w:szCs w:val="15"/>
                                </w:rPr>
                                <w:t>满足</w:t>
                              </w:r>
                            </w:p>
                          </w:txbxContent>
                        </wps:txbx>
                        <wps:bodyPr rot="0" spcFirstLastPara="0" vertOverflow="overflow" horzOverflow="overflow" vert="horz" wrap="square" lIns="0" tIns="0" rIns="0" bIns="0" numCol="1" spcCol="0" rtlCol="0" fromWordArt="0" anchor="ctr" anchorCtr="0" forceAA="0" compatLnSpc="1">
                          <a:noAutofit/>
                        </wps:bodyPr>
                      </wps:wsp>
                      <wps:wsp>
                        <wps:cNvPr id="57" name="直接箭头连接符 57"/>
                        <wps:cNvCnPr/>
                        <wps:spPr>
                          <a:xfrm>
                            <a:off x="3573" y="179618"/>
                            <a:ext cx="0" cy="459"/>
                          </a:xfrm>
                          <a:prstGeom prst="straightConnector1">
                            <a:avLst/>
                          </a:prstGeom>
                          <a:ln w="0" cmpd="sng">
                            <a:solidFill>
                              <a:schemeClr val="tx1"/>
                            </a:solidFill>
                            <a:prstDash val="solid"/>
                            <a:miter lim="800000"/>
                            <a:headEnd type="arrow"/>
                            <a:tailEnd type="none"/>
                          </a:ln>
                        </wps:spPr>
                        <wps:style>
                          <a:lnRef idx="2">
                            <a:schemeClr val="accent1"/>
                          </a:lnRef>
                          <a:fillRef idx="0">
                            <a:srgbClr val="FFFFFF"/>
                          </a:fillRef>
                          <a:effectRef idx="0">
                            <a:srgbClr val="FFFFFF"/>
                          </a:effectRef>
                          <a:fontRef idx="minor">
                            <a:schemeClr val="tx1"/>
                          </a:fontRef>
                        </wps:style>
                        <wps:bodyPr/>
                      </wps:wsp>
                      <wps:wsp>
                        <wps:cNvPr id="61" name="菱形 36"/>
                        <wps:cNvSpPr/>
                        <wps:spPr>
                          <a:xfrm>
                            <a:off x="2777" y="180087"/>
                            <a:ext cx="1587" cy="850"/>
                          </a:xfrm>
                          <a:prstGeom prst="diamond">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8DEFAD" w14:textId="5283BBD3" w:rsidR="00E35372" w:rsidRPr="008D06ED" w:rsidRDefault="002A0CF8" w:rsidP="002A0CF8">
                              <w:pPr>
                                <w:jc w:val="center"/>
                                <w:rPr>
                                  <w:sz w:val="15"/>
                                  <w:szCs w:val="15"/>
                                </w:rPr>
                              </w:pPr>
                              <w:r>
                                <w:rPr>
                                  <w:rFonts w:hint="eastAsia"/>
                                  <w:color w:val="000000" w:themeColor="text1"/>
                                  <w:sz w:val="15"/>
                                  <w:szCs w:val="15"/>
                                </w:rPr>
                                <w:t>不</w:t>
                              </w:r>
                              <w:r w:rsidRPr="008D06ED">
                                <w:rPr>
                                  <w:rFonts w:hint="eastAsia"/>
                                  <w:color w:val="000000" w:themeColor="text1"/>
                                  <w:sz w:val="15"/>
                                  <w:szCs w:val="15"/>
                                </w:rPr>
                                <w:t>满足</w:t>
                              </w:r>
                            </w:p>
                          </w:txbxContent>
                        </wps:txbx>
                        <wps:bodyPr rot="0" spcFirstLastPara="0" vertOverflow="overflow" horzOverflow="overflow" vert="horz" wrap="square" lIns="0" tIns="0" rIns="0" bIns="0" numCol="1" spcCol="0" rtlCol="0" fromWordArt="0" anchor="ctr" anchorCtr="0" forceAA="0" compatLnSpc="1">
                          <a:noAutofit/>
                        </wps:bodyPr>
                      </wps:wsp>
                      <wps:wsp>
                        <wps:cNvPr id="63" name="直接连接符 63"/>
                        <wps:cNvCnPr/>
                        <wps:spPr>
                          <a:xfrm flipH="1">
                            <a:off x="4350" y="180511"/>
                            <a:ext cx="1430" cy="0"/>
                          </a:xfrm>
                          <a:prstGeom prst="line">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bodyPr/>
                      </wps:wsp>
                      <wps:wsp>
                        <wps:cNvPr id="66" name="直接连接符 66"/>
                        <wps:cNvCnPr>
                          <a:stCxn id="8" idx="3"/>
                        </wps:cNvCnPr>
                        <wps:spPr>
                          <a:xfrm>
                            <a:off x="7481" y="175837"/>
                            <a:ext cx="1429" cy="0"/>
                          </a:xfrm>
                          <a:prstGeom prst="line">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bodyPr/>
                      </wps:wsp>
                      <wps:wsp>
                        <wps:cNvPr id="71" name="任意多边形 71"/>
                        <wps:cNvSpPr/>
                        <wps:spPr>
                          <a:xfrm>
                            <a:off x="7498" y="173507"/>
                            <a:ext cx="2212" cy="1911"/>
                          </a:xfrm>
                          <a:custGeom>
                            <a:avLst/>
                            <a:gdLst>
                              <a:gd name="connisteX0" fmla="*/ 0 w 1350645"/>
                              <a:gd name="connsiteY0" fmla="*/ 0 h 1223645"/>
                              <a:gd name="connisteX1" fmla="*/ 1350645 w 1350645"/>
                              <a:gd name="connsiteY1" fmla="*/ 0 h 1223645"/>
                              <a:gd name="connisteX2" fmla="*/ 1350645 w 1350645"/>
                              <a:gd name="connsiteY2" fmla="*/ 1223645 h 1223645"/>
                            </a:gdLst>
                            <a:ahLst/>
                            <a:cxnLst>
                              <a:cxn ang="0">
                                <a:pos x="connisteX0" y="connsiteY0"/>
                              </a:cxn>
                              <a:cxn ang="0">
                                <a:pos x="connisteX1" y="connsiteY1"/>
                              </a:cxn>
                              <a:cxn ang="0">
                                <a:pos x="connisteX2" y="connsiteY2"/>
                              </a:cxn>
                            </a:cxnLst>
                            <a:rect l="l" t="t" r="r" b="b"/>
                            <a:pathLst>
                              <a:path w="1350645" h="1223645">
                                <a:moveTo>
                                  <a:pt x="0" y="0"/>
                                </a:moveTo>
                                <a:lnTo>
                                  <a:pt x="1350645" y="0"/>
                                </a:lnTo>
                                <a:lnTo>
                                  <a:pt x="1350645" y="1223645"/>
                                </a:lnTo>
                              </a:path>
                            </a:pathLst>
                          </a:cu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bodyPr/>
                      </wps:wsp>
                      <wps:wsp>
                        <wps:cNvPr id="72" name="文本框 72"/>
                        <wps:cNvSpPr txBox="1"/>
                        <wps:spPr>
                          <a:xfrm>
                            <a:off x="9135" y="177872"/>
                            <a:ext cx="1134" cy="5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C68681" w14:textId="77777777" w:rsidR="00E35372" w:rsidRPr="008D06ED" w:rsidRDefault="00000000">
                              <w:pPr>
                                <w:jc w:val="center"/>
                                <w:rPr>
                                  <w:sz w:val="15"/>
                                  <w:szCs w:val="15"/>
                                </w:rPr>
                              </w:pPr>
                              <w:r w:rsidRPr="008D06ED">
                                <w:rPr>
                                  <w:rFonts w:hint="eastAsia"/>
                                  <w:sz w:val="15"/>
                                  <w:szCs w:val="15"/>
                                </w:rPr>
                                <w:t>结束</w:t>
                              </w:r>
                            </w:p>
                          </w:txbxContent>
                        </wps:txbx>
                        <wps:bodyPr rot="0" spcFirstLastPara="0" vertOverflow="overflow" horzOverflow="overflow" vert="horz" wrap="square" lIns="0" tIns="0" rIns="0" bIns="0" numCol="1" spcCol="0" rtlCol="0" fromWordArt="0" anchor="ctr" anchorCtr="0" forceAA="0" compatLnSpc="1">
                          <a:noAutofit/>
                        </wps:bodyPr>
                      </wps:wsp>
                      <wps:wsp>
                        <wps:cNvPr id="74" name="直接箭头连接符 74"/>
                        <wps:cNvCnPr>
                          <a:endCxn id="72" idx="0"/>
                        </wps:cNvCnPr>
                        <wps:spPr>
                          <a:xfrm flipH="1">
                            <a:off x="9702" y="176271"/>
                            <a:ext cx="5" cy="1601"/>
                          </a:xfrm>
                          <a:prstGeom prst="straightConnector1">
                            <a:avLst/>
                          </a:prstGeom>
                          <a:ln w="0"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4" name="直接连接符 4"/>
                        <wps:cNvCnPr/>
                        <wps:spPr>
                          <a:xfrm>
                            <a:off x="6632" y="173796"/>
                            <a:ext cx="0" cy="454"/>
                          </a:xfrm>
                          <a:prstGeom prst="line">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7DC6C7F5" id="组合 76" o:spid="_x0000_s1026" style="position:absolute;left:0;text-align:left;margin-left:7.45pt;margin-top:2.7pt;width:393.35pt;height:245pt;z-index:251660288;mso-width-relative:margin;mso-height-relative:margin" coordorigin="2777,173229" coordsize="7492,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">
                <v:shapetype id="_x0000_t202" coordsize="21600,21600" o:spt="202" path="m,l,21600r21600,l21600,xe">
                  <v:stroke joinstyle="miter"/>
                  <v:path gradientshapeok="t" o:connecttype="rect"/>
                </v:shapetype>
                <v:shape id="文本框 3" o:spid="_x0000_s1027" type="#_x0000_t202" style="position:absolute;left:5781;top:173229;width:1701;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" fillcolor="white [3201]" strokeweight=".5pt">
                  <v:textbox inset="0,0,0,0">
                    <w:txbxContent>
                      <w:p w14:paraId="6128234E" w14:textId="77777777" w:rsidR="00E35372" w:rsidRPr="008D06ED" w:rsidRDefault="00000000">
                        <w:pPr>
                          <w:jc w:val="center"/>
                          <w:rPr>
                            <w:sz w:val="15"/>
                            <w:szCs w:val="15"/>
                          </w:rPr>
                        </w:pPr>
                        <w:r w:rsidRPr="008D06ED">
                          <w:rPr>
                            <w:rFonts w:hint="eastAsia"/>
                            <w:sz w:val="15"/>
                            <w:szCs w:val="15"/>
                          </w:rPr>
                          <w:t>基础条件</w:t>
                        </w:r>
                      </w:p>
                    </w:txbxContent>
                  </v:textbox>
                </v:shape>
                <v:shapetype id="_x0000_t4" coordsize="21600,21600" o:spt="4" path="m10800,l,10800,10800,21600,21600,10800xe">
                  <v:stroke joinstyle="miter"/>
                  <v:path gradientshapeok="t" o:connecttype="rect" textboxrect="5400,5400,16200,16200"/>
                </v:shapetype>
                <v:shape id="菱形 6" o:spid="_x0000_s1028" type="#_x0000_t4" style="position:absolute;left:5837;top:174238;width:1587;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" fillcolor="white [3201]" strokeweight=".5pt">
                  <v:textbox inset="0,0,0,0">
                    <w:txbxContent>
                      <w:p w14:paraId="1F0F1A55" w14:textId="77777777" w:rsidR="00E35372" w:rsidRPr="002A0CF8" w:rsidRDefault="00000000">
                        <w:pPr>
                          <w:jc w:val="center"/>
                          <w:rPr>
                            <w:color w:val="000000" w:themeColor="text1"/>
                            <w:sz w:val="15"/>
                            <w:szCs w:val="15"/>
                          </w:rPr>
                        </w:pPr>
                        <w:r w:rsidRPr="002A0CF8">
                          <w:rPr>
                            <w:rFonts w:hint="eastAsia"/>
                            <w:color w:val="000000" w:themeColor="text1"/>
                            <w:sz w:val="15"/>
                            <w:szCs w:val="15"/>
                          </w:rPr>
                          <w:t>满足</w:t>
                        </w:r>
                      </w:p>
                    </w:txbxContent>
                  </v:textbox>
                </v:shape>
                <v:shapetype id="_x0000_t32" coordsize="21600,21600" o:spt="32" o:oned="t" path="m,l21600,21600e" filled="f">
                  <v:path arrowok="t" fillok="f" o:connecttype="none"/>
                  <o:lock v:ext="edit" shapetype="t"/>
                </v:shapetype>
                <v:shape id="直接箭头连接符 7" o:spid="_x0000_s1029" type="#_x0000_t32" style="position:absolute;left:6631;top:175088;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" strokecolor="black [3213]" strokeweight="0">
                  <v:stroke endarrow="open"/>
                </v:shape>
                <v:shape id="文本框 8" o:spid="_x0000_s1030" type="#_x0000_t202" style="position:absolute;left:5780;top:175553;width:1701;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" fillcolor="white [3201]" strokeweight=".5pt">
                  <v:textbox inset="0,0,0,0">
                    <w:txbxContent>
                      <w:p w14:paraId="2D04E0B1" w14:textId="77777777" w:rsidR="00E35372" w:rsidRPr="008D06ED" w:rsidRDefault="00000000">
                        <w:pPr>
                          <w:jc w:val="center"/>
                          <w:rPr>
                            <w:sz w:val="15"/>
                            <w:szCs w:val="15"/>
                          </w:rPr>
                        </w:pPr>
                        <w:r w:rsidRPr="008D06ED">
                          <w:rPr>
                            <w:rFonts w:hint="eastAsia"/>
                            <w:sz w:val="15"/>
                            <w:szCs w:val="15"/>
                          </w:rPr>
                          <w:t>初始应用</w:t>
                        </w:r>
                      </w:p>
                    </w:txbxContent>
                  </v:textbox>
                </v:shape>
                <v:line id="直接连接符 16" o:spid="_x0000_s1031" style="position:absolute;visibility:visible;mso-wrap-style:square" from="6632,176105" to="6632,17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" filled="t" fillcolor="white [3201]" strokeweight=".5pt"/>
                <v:shape id="菱形 17" o:spid="_x0000_s1032" type="#_x0000_t4" style="position:absolute;left:5837;top:176563;width:1587;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" fillcolor="white [3201]" strokeweight=".5pt">
                  <v:textbox inset="0,0,0,0">
                    <w:txbxContent>
                      <w:p w14:paraId="615E4790" w14:textId="77777777" w:rsidR="00E35372" w:rsidRPr="008D06ED" w:rsidRDefault="00000000">
                        <w:pPr>
                          <w:jc w:val="center"/>
                          <w:rPr>
                            <w:color w:val="000000" w:themeColor="text1"/>
                            <w:sz w:val="15"/>
                            <w:szCs w:val="15"/>
                          </w:rPr>
                        </w:pPr>
                        <w:r w:rsidRPr="008D06ED">
                          <w:rPr>
                            <w:rFonts w:hint="eastAsia"/>
                            <w:color w:val="000000" w:themeColor="text1"/>
                            <w:sz w:val="15"/>
                            <w:szCs w:val="15"/>
                          </w:rPr>
                          <w:t>满足</w:t>
                        </w:r>
                      </w:p>
                    </w:txbxContent>
                  </v:textbox>
                </v:shape>
                <v:shape id="直接箭头连接符 20" o:spid="_x0000_s1033" type="#_x0000_t32" style="position:absolute;left:6631;top:177413;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" strokecolor="black [3213]" strokeweight="0">
                  <v:stroke endarrow="open"/>
                </v:shape>
                <v:shape id="文本框 21" o:spid="_x0000_s1034" type="#_x0000_t202" style="position:absolute;left:5780;top:177872;width:1701;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" fillcolor="white [3201]" strokeweight=".5pt">
                  <v:textbox inset="0,0,0,0">
                    <w:txbxContent>
                      <w:p w14:paraId="191461F2" w14:textId="77777777" w:rsidR="00E35372" w:rsidRPr="008D06ED" w:rsidRDefault="00000000">
                        <w:pPr>
                          <w:jc w:val="center"/>
                          <w:rPr>
                            <w:sz w:val="15"/>
                            <w:szCs w:val="15"/>
                          </w:rPr>
                        </w:pPr>
                        <w:r w:rsidRPr="008D06ED">
                          <w:rPr>
                            <w:rFonts w:hint="eastAsia"/>
                            <w:sz w:val="15"/>
                            <w:szCs w:val="15"/>
                          </w:rPr>
                          <w:t>综合集成</w:t>
                        </w:r>
                      </w:p>
                    </w:txbxContent>
                  </v:textbox>
                </v:shape>
                <v:line id="直接连接符 22" o:spid="_x0000_s1035" style="position:absolute;visibility:visible;mso-wrap-style:square" from="6632,178447" to="6632,178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" filled="t" fillcolor="white [3201]" strokeweight=".5pt"/>
                <v:shape id="菱形 23" o:spid="_x0000_s1036" type="#_x0000_t4" style="position:absolute;left:5837;top:178905;width:1587;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" fillcolor="white [3201]" strokeweight=".5pt">
                  <v:textbox inset="0,0,0,0">
                    <w:txbxContent>
                      <w:p w14:paraId="5F740C3C" w14:textId="77777777" w:rsidR="00E35372" w:rsidRPr="008D06ED" w:rsidRDefault="00000000">
                        <w:pPr>
                          <w:jc w:val="center"/>
                          <w:rPr>
                            <w:color w:val="000000" w:themeColor="text1"/>
                            <w:sz w:val="15"/>
                            <w:szCs w:val="15"/>
                          </w:rPr>
                        </w:pPr>
                        <w:r w:rsidRPr="008D06ED">
                          <w:rPr>
                            <w:rFonts w:hint="eastAsia"/>
                            <w:color w:val="000000" w:themeColor="text1"/>
                            <w:sz w:val="15"/>
                            <w:szCs w:val="15"/>
                          </w:rPr>
                          <w:t>满足</w:t>
                        </w:r>
                      </w:p>
                    </w:txbxContent>
                  </v:textbox>
                </v:shape>
                <v:shape id="直接箭头连接符 24" o:spid="_x0000_s1037" type="#_x0000_t32" style="position:absolute;left:6631;top:179738;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" strokecolor="black [3213]" strokeweight="0">
                  <v:stroke endarrow="open"/>
                </v:shape>
                <v:shape id="文本框 25" o:spid="_x0000_s1038" type="#_x0000_t202" style="position:absolute;left:5780;top:180203;width:1701;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" fillcolor="white [3201]" strokeweight=".5pt">
                  <v:textbox inset="0,0,0,0">
                    <w:txbxContent>
                      <w:p w14:paraId="4689DCC3" w14:textId="77777777" w:rsidR="00E35372" w:rsidRPr="008D06ED" w:rsidRDefault="00000000">
                        <w:pPr>
                          <w:jc w:val="center"/>
                          <w:rPr>
                            <w:sz w:val="15"/>
                            <w:szCs w:val="15"/>
                          </w:rPr>
                        </w:pPr>
                        <w:r w:rsidRPr="008D06ED">
                          <w:rPr>
                            <w:rFonts w:hint="eastAsia"/>
                            <w:sz w:val="15"/>
                            <w:szCs w:val="15"/>
                          </w:rPr>
                          <w:t>优化升级</w:t>
                        </w:r>
                      </w:p>
                    </w:txbxContent>
                  </v:textbox>
                </v:shape>
                <v:line id="直接连接符 28" o:spid="_x0000_s1039" style="position:absolute;visibility:visible;mso-wrap-style:square" from="6632,180774" to="6632,18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" filled="t" fillcolor="white [3201]" strokeweight=".5pt"/>
                <v:shape id="菱形 29" o:spid="_x0000_s1040" type="#_x0000_t4" style="position:absolute;left:5837;top:181230;width:1587;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" fillcolor="white [3201]" strokeweight=".5pt">
                  <v:textbox inset="0,0,0,0">
                    <w:txbxContent>
                      <w:p w14:paraId="04C84D45" w14:textId="77777777" w:rsidR="00E35372" w:rsidRPr="008D06ED" w:rsidRDefault="00000000">
                        <w:pPr>
                          <w:jc w:val="center"/>
                          <w:rPr>
                            <w:color w:val="000000" w:themeColor="text1"/>
                            <w:sz w:val="15"/>
                            <w:szCs w:val="15"/>
                          </w:rPr>
                        </w:pPr>
                        <w:r w:rsidRPr="008D06ED">
                          <w:rPr>
                            <w:rFonts w:hint="eastAsia"/>
                            <w:color w:val="000000" w:themeColor="text1"/>
                            <w:sz w:val="15"/>
                            <w:szCs w:val="15"/>
                          </w:rPr>
                          <w:t>满足</w:t>
                        </w:r>
                      </w:p>
                    </w:txbxContent>
                  </v:textbox>
                </v:shape>
                <v:shape id="直接箭头连接符 30" o:spid="_x0000_s1041" type="#_x0000_t32" style="position:absolute;left:4135;top:181655;width:17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" strokecolor="black [3213]" strokeweight="0">
                  <v:stroke endarrow="open"/>
                </v:shape>
                <v:shape id="文本框 31" o:spid="_x0000_s1042" type="#_x0000_t202" style="position:absolute;left:3006;top:181372;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" fillcolor="white [3201]" strokeweight=".5pt">
                  <v:textbox inset="0,0,0,0">
                    <w:txbxContent>
                      <w:p w14:paraId="74478F96" w14:textId="77777777" w:rsidR="00E35372" w:rsidRPr="008D06ED" w:rsidRDefault="00000000">
                        <w:pPr>
                          <w:jc w:val="center"/>
                          <w:rPr>
                            <w:sz w:val="15"/>
                            <w:szCs w:val="15"/>
                          </w:rPr>
                        </w:pPr>
                        <w:r w:rsidRPr="008D06ED">
                          <w:rPr>
                            <w:rFonts w:hint="eastAsia"/>
                            <w:sz w:val="15"/>
                            <w:szCs w:val="15"/>
                          </w:rPr>
                          <w:t>三星级</w:t>
                        </w:r>
                      </w:p>
                    </w:txbxContent>
                  </v:textbox>
                </v:shape>
                <v:shape id="直接箭头连接符 33" o:spid="_x0000_s1043" type="#_x0000_t32" style="position:absolute;left:4135;top:179334;width:17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" strokecolor="black [3213]" strokeweight="0">
                  <v:stroke endarrow="open"/>
                </v:shape>
                <v:shape id="文本框 32" o:spid="_x0000_s1044" type="#_x0000_t202" style="position:absolute;left:3006;top:179051;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" fillcolor="white [3201]" strokeweight=".5pt">
                  <v:textbox inset="0,0,0,0">
                    <w:txbxContent>
                      <w:p w14:paraId="0B3CCAC2" w14:textId="77777777" w:rsidR="00E35372" w:rsidRPr="008D06ED" w:rsidRDefault="00000000">
                        <w:pPr>
                          <w:jc w:val="center"/>
                          <w:rPr>
                            <w:sz w:val="15"/>
                            <w:szCs w:val="15"/>
                          </w:rPr>
                        </w:pPr>
                        <w:r w:rsidRPr="008D06ED">
                          <w:rPr>
                            <w:rFonts w:hint="eastAsia"/>
                            <w:sz w:val="15"/>
                            <w:szCs w:val="15"/>
                          </w:rPr>
                          <w:t>二星级</w:t>
                        </w:r>
                      </w:p>
                    </w:txbxContent>
                  </v:textbox>
                </v:shape>
                <v:shape id="直接箭头连接符 35" o:spid="_x0000_s1045" type="#_x0000_t32" style="position:absolute;left:4135;top:176984;width:17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" strokecolor="black [3213]" strokeweight="0">
                  <v:stroke endarrow="open"/>
                </v:shape>
                <v:shape id="文本框 34" o:spid="_x0000_s1046" type="#_x0000_t202" style="position:absolute;left:3006;top:176701;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" fillcolor="white [3201]" strokeweight=".5pt">
                  <v:textbox inset="0,0,0,0">
                    <w:txbxContent>
                      <w:p w14:paraId="18897585" w14:textId="3F0F1ACF" w:rsidR="00E35372" w:rsidRPr="008D06ED" w:rsidRDefault="009A172E">
                        <w:pPr>
                          <w:jc w:val="center"/>
                          <w:rPr>
                            <w:sz w:val="15"/>
                            <w:szCs w:val="15"/>
                          </w:rPr>
                        </w:pPr>
                        <w:r>
                          <w:rPr>
                            <w:rFonts w:hint="eastAsia"/>
                            <w:sz w:val="15"/>
                            <w:szCs w:val="15"/>
                          </w:rPr>
                          <w:t>一</w:t>
                        </w:r>
                        <w:r w:rsidR="00000000" w:rsidRPr="008D06ED">
                          <w:rPr>
                            <w:rFonts w:hint="eastAsia"/>
                            <w:sz w:val="15"/>
                            <w:szCs w:val="15"/>
                          </w:rPr>
                          <w:t>星级</w:t>
                        </w:r>
                      </w:p>
                    </w:txbxContent>
                  </v:textbox>
                </v:shape>
                <v:line id="直接连接符 39" o:spid="_x0000_s1047" style="position:absolute;flip:x;visibility:visible;mso-wrap-style:square" from="4350,178154" to="5780,17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" filled="t" fillcolor="white [3201]" strokeweight=".5pt"/>
                <v:shape id="直接箭头连接符 41" o:spid="_x0000_s1048" type="#_x0000_t32" style="position:absolute;left:3573;top:177268;width:0;height: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" strokecolor="black [3213]" strokeweight="0">
                  <v:stroke startarrow="open" joinstyle="miter"/>
                </v:shape>
                <v:shape id="菱形 36" o:spid="_x0000_s1049" type="#_x0000_t4" style="position:absolute;left:2777;top:177730;width:1587;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" fillcolor="white [3201]" strokeweight=".5pt">
                  <v:textbox inset="0,0,0,0">
                    <w:txbxContent>
                      <w:p w14:paraId="598148AC" w14:textId="162CDF6B" w:rsidR="00E35372" w:rsidRPr="008D06ED" w:rsidRDefault="002A0CF8" w:rsidP="002A0CF8">
                        <w:pPr>
                          <w:jc w:val="center"/>
                          <w:rPr>
                            <w:sz w:val="15"/>
                            <w:szCs w:val="15"/>
                          </w:rPr>
                        </w:pPr>
                        <w:r>
                          <w:rPr>
                            <w:rFonts w:hint="eastAsia"/>
                            <w:color w:val="000000" w:themeColor="text1"/>
                            <w:sz w:val="15"/>
                            <w:szCs w:val="15"/>
                          </w:rPr>
                          <w:t>不</w:t>
                        </w:r>
                        <w:r w:rsidRPr="008D06ED">
                          <w:rPr>
                            <w:rFonts w:hint="eastAsia"/>
                            <w:color w:val="000000" w:themeColor="text1"/>
                            <w:sz w:val="15"/>
                            <w:szCs w:val="15"/>
                          </w:rPr>
                          <w:t>满足</w:t>
                        </w:r>
                      </w:p>
                    </w:txbxContent>
                  </v:textbox>
                </v:shape>
                <v:shape id="直接箭头连接符 57" o:spid="_x0000_s1050" type="#_x0000_t32" style="position:absolute;left:3573;top:179618;width:0;height: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" strokecolor="black [3213]" strokeweight="0">
                  <v:stroke startarrow="open" joinstyle="miter"/>
                </v:shape>
                <v:shape id="菱形 36" o:spid="_x0000_s1051" type="#_x0000_t4" style="position:absolute;left:2777;top:180087;width:1587;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" fillcolor="white [3201]" strokeweight=".5pt">
                  <v:textbox inset="0,0,0,0">
                    <w:txbxContent>
                      <w:p w14:paraId="658DEFAD" w14:textId="5283BBD3" w:rsidR="00E35372" w:rsidRPr="008D06ED" w:rsidRDefault="002A0CF8" w:rsidP="002A0CF8">
                        <w:pPr>
                          <w:jc w:val="center"/>
                          <w:rPr>
                            <w:sz w:val="15"/>
                            <w:szCs w:val="15"/>
                          </w:rPr>
                        </w:pPr>
                        <w:r>
                          <w:rPr>
                            <w:rFonts w:hint="eastAsia"/>
                            <w:color w:val="000000" w:themeColor="text1"/>
                            <w:sz w:val="15"/>
                            <w:szCs w:val="15"/>
                          </w:rPr>
                          <w:t>不</w:t>
                        </w:r>
                        <w:r w:rsidRPr="008D06ED">
                          <w:rPr>
                            <w:rFonts w:hint="eastAsia"/>
                            <w:color w:val="000000" w:themeColor="text1"/>
                            <w:sz w:val="15"/>
                            <w:szCs w:val="15"/>
                          </w:rPr>
                          <w:t>满足</w:t>
                        </w:r>
                      </w:p>
                    </w:txbxContent>
                  </v:textbox>
                </v:shape>
                <v:line id="直接连接符 63" o:spid="_x0000_s1052" style="position:absolute;flip:x;visibility:visible;mso-wrap-style:square" from="4350,180511" to="5780,18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" filled="t" fillcolor="white [3201]" strokeweight=".5pt"/>
                <v:line id="直接连接符 66" o:spid="_x0000_s1053" style="position:absolute;visibility:visible;mso-wrap-style:square" from="7481,175837" to="8910,17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" filled="t" fillcolor="white [3201]" strokeweight=".5pt"/>
                <v:shape id="任意多边形 71" o:spid="_x0000_s1054" style="position:absolute;left:7498;top:173507;width:2212;height:1911;visibility:visible;mso-wrap-style:square;v-text-anchor:top" coordsize="1350645,122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" path="m,l1350645,r,1223645e" fillcolor="white [3201]" strokeweight=".5pt">
                  <v:path arrowok="t" o:connecttype="custom" o:connectlocs="0,0;2212,0;2212,1911" o:connectangles="0,0,0"/>
                </v:shape>
                <v:shape id="文本框 72" o:spid="_x0000_s1055" type="#_x0000_t202" style="position:absolute;left:9135;top:177872;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" fillcolor="white [3201]" strokeweight=".5pt">
                  <v:textbox inset="0,0,0,0">
                    <w:txbxContent>
                      <w:p w14:paraId="01C68681" w14:textId="77777777" w:rsidR="00E35372" w:rsidRPr="008D06ED" w:rsidRDefault="00000000">
                        <w:pPr>
                          <w:jc w:val="center"/>
                          <w:rPr>
                            <w:sz w:val="15"/>
                            <w:szCs w:val="15"/>
                          </w:rPr>
                        </w:pPr>
                        <w:r w:rsidRPr="008D06ED">
                          <w:rPr>
                            <w:rFonts w:hint="eastAsia"/>
                            <w:sz w:val="15"/>
                            <w:szCs w:val="15"/>
                          </w:rPr>
                          <w:t>结束</w:t>
                        </w:r>
                      </w:p>
                    </w:txbxContent>
                  </v:textbox>
                </v:shape>
                <v:shape id="直接箭头连接符 74" o:spid="_x0000_s1056" type="#_x0000_t32" style="position:absolute;left:9702;top:176271;width:5;height:16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" strokecolor="black [3213]" strokeweight="0">
                  <v:stroke endarrow="open"/>
                </v:shape>
                <v:line id="直接连接符 4" o:spid="_x0000_s1057" style="position:absolute;visibility:visible;mso-wrap-style:square" from="6632,173796" to="6632,17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" filled="t" fillcolor="white [3201]" strokeweight=".5pt"/>
              </v:group>
            </w:pict>
          </mc:Fallback>
        </mc:AlternateContent>
      </w:r>
    </w:p>
    <w:p w14:paraId="5D5C63F4" w14:textId="3C4D3737" w:rsidR="00E35372" w:rsidRDefault="00E35372">
      <w:pPr>
        <w:pStyle w:val="afffff5"/>
      </w:pPr>
    </w:p>
    <w:p w14:paraId="3C735D5C" w14:textId="794BFEE3" w:rsidR="00E35372" w:rsidRDefault="002A0CF8">
      <w:pPr>
        <w:pStyle w:val="afffff5"/>
      </w:pPr>
      <w:r>
        <w:rPr>
          <w:noProof/>
        </w:rPr>
        <mc:AlternateContent>
          <mc:Choice Requires="wps">
            <w:drawing>
              <wp:anchor distT="0" distB="0" distL="114300" distR="114300" simplePos="0" relativeHeight="251662336" behindDoc="0" locked="0" layoutInCell="1" allowOverlap="1" wp14:anchorId="0F738A06" wp14:editId="532541DC">
                <wp:simplePos x="0" y="0"/>
                <wp:positionH relativeFrom="column">
                  <wp:posOffset>4187190</wp:posOffset>
                </wp:positionH>
                <wp:positionV relativeFrom="paragraph">
                  <wp:posOffset>202565</wp:posOffset>
                </wp:positionV>
                <wp:extent cx="1058243" cy="298811"/>
                <wp:effectExtent l="0" t="0" r="27940" b="25400"/>
                <wp:wrapNone/>
                <wp:docPr id="953250882" name="菱形 1"/>
                <wp:cNvGraphicFramePr/>
                <a:graphic xmlns:a="http://schemas.openxmlformats.org/drawingml/2006/main">
                  <a:graphicData uri="http://schemas.microsoft.com/office/word/2010/wordprocessingShape">
                    <wps:wsp>
                      <wps:cNvSpPr/>
                      <wps:spPr>
                        <a:xfrm>
                          <a:off x="0" y="0"/>
                          <a:ext cx="1058243" cy="298811"/>
                        </a:xfrm>
                        <a:prstGeom prst="diamond">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D286CC" w14:textId="40BFBF63" w:rsidR="002A0CF8" w:rsidRPr="002A0CF8" w:rsidRDefault="002A0CF8" w:rsidP="002A0CF8">
                            <w:pPr>
                              <w:jc w:val="center"/>
                              <w:rPr>
                                <w:color w:val="000000" w:themeColor="text1"/>
                                <w:sz w:val="15"/>
                                <w:szCs w:val="15"/>
                              </w:rPr>
                            </w:pPr>
                            <w:r w:rsidRPr="002A0CF8">
                              <w:rPr>
                                <w:rFonts w:hint="eastAsia"/>
                                <w:color w:val="000000" w:themeColor="text1"/>
                                <w:sz w:val="15"/>
                                <w:szCs w:val="15"/>
                              </w:rPr>
                              <w:t>不满足</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0F738A06" id="菱形 1" o:spid="_x0000_s1058" type="#_x0000_t4" style="position:absolute;left:0;text-align:left;margin-left:329.7pt;margin-top:15.95pt;width:83.35pt;height:2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" fillcolor="white [3201]" strokeweight=".5pt">
                <v:textbox inset="0,0,0,0">
                  <w:txbxContent>
                    <w:p w14:paraId="74D286CC" w14:textId="40BFBF63" w:rsidR="002A0CF8" w:rsidRPr="002A0CF8" w:rsidRDefault="002A0CF8" w:rsidP="002A0CF8">
                      <w:pPr>
                        <w:jc w:val="center"/>
                        <w:rPr>
                          <w:color w:val="000000" w:themeColor="text1"/>
                          <w:sz w:val="15"/>
                          <w:szCs w:val="15"/>
                        </w:rPr>
                      </w:pPr>
                      <w:r w:rsidRPr="002A0CF8">
                        <w:rPr>
                          <w:rFonts w:hint="eastAsia"/>
                          <w:color w:val="000000" w:themeColor="text1"/>
                          <w:sz w:val="15"/>
                          <w:szCs w:val="15"/>
                        </w:rPr>
                        <w:t>不</w:t>
                      </w:r>
                      <w:r w:rsidRPr="002A0CF8">
                        <w:rPr>
                          <w:rFonts w:hint="eastAsia"/>
                          <w:color w:val="000000" w:themeColor="text1"/>
                          <w:sz w:val="15"/>
                          <w:szCs w:val="15"/>
                        </w:rPr>
                        <w:t>满足</w:t>
                      </w:r>
                    </w:p>
                  </w:txbxContent>
                </v:textbox>
              </v:shape>
            </w:pict>
          </mc:Fallback>
        </mc:AlternateContent>
      </w:r>
    </w:p>
    <w:p w14:paraId="30D16478" w14:textId="4DD6A6FF" w:rsidR="00E35372" w:rsidRDefault="00E35372">
      <w:pPr>
        <w:pStyle w:val="afffff5"/>
      </w:pPr>
    </w:p>
    <w:p w14:paraId="6C082576" w14:textId="10BFADFB" w:rsidR="00E35372" w:rsidRDefault="00E35372">
      <w:pPr>
        <w:pStyle w:val="afffff5"/>
        <w:jc w:val="center"/>
      </w:pPr>
    </w:p>
    <w:p w14:paraId="0F91FFDB" w14:textId="6C3770BA" w:rsidR="00E35372" w:rsidRDefault="00E35372">
      <w:pPr>
        <w:pStyle w:val="afffff5"/>
        <w:jc w:val="center"/>
      </w:pPr>
    </w:p>
    <w:p w14:paraId="6F111BE5" w14:textId="2FFF215A" w:rsidR="00E35372" w:rsidRDefault="00E35372">
      <w:pPr>
        <w:pStyle w:val="afffff5"/>
        <w:jc w:val="center"/>
      </w:pPr>
    </w:p>
    <w:p w14:paraId="7E6807E4" w14:textId="5E405754" w:rsidR="00E35372" w:rsidRDefault="00E35372">
      <w:pPr>
        <w:pStyle w:val="afffff5"/>
        <w:jc w:val="center"/>
      </w:pPr>
    </w:p>
    <w:p w14:paraId="78039EA6" w14:textId="39D83CE6" w:rsidR="00E35372" w:rsidRPr="008D06ED" w:rsidRDefault="00E35372">
      <w:pPr>
        <w:pStyle w:val="afffff5"/>
        <w:jc w:val="center"/>
        <w:rPr>
          <w:color w:val="FFFFFF" w:themeColor="background1"/>
          <w14:textFill>
            <w14:noFill/>
          </w14:textFill>
        </w:rPr>
      </w:pPr>
    </w:p>
    <w:p w14:paraId="3DEA4B01" w14:textId="61E6C5BD" w:rsidR="00E35372" w:rsidRDefault="00E35372">
      <w:pPr>
        <w:pStyle w:val="afffff5"/>
        <w:jc w:val="center"/>
      </w:pPr>
    </w:p>
    <w:p w14:paraId="604C3336" w14:textId="6C6D73BA" w:rsidR="00E35372" w:rsidRDefault="00E35372">
      <w:pPr>
        <w:pStyle w:val="afffff5"/>
      </w:pPr>
    </w:p>
    <w:p w14:paraId="4E5235E6" w14:textId="40DA23D3" w:rsidR="00E35372" w:rsidRDefault="00000000">
      <w:pPr>
        <w:pStyle w:val="afffff5"/>
        <w:jc w:val="center"/>
        <w:rPr>
          <w:sz w:val="21"/>
          <w:szCs w:val="21"/>
        </w:rPr>
      </w:pPr>
      <w:r>
        <w:rPr>
          <w:rFonts w:hint="eastAsia"/>
          <w:sz w:val="21"/>
          <w:szCs w:val="21"/>
        </w:rPr>
        <w:t>图</w:t>
      </w:r>
      <w:r>
        <w:rPr>
          <w:rFonts w:hint="eastAsia"/>
          <w:sz w:val="21"/>
          <w:szCs w:val="21"/>
        </w:rPr>
        <w:t xml:space="preserve">3.2.7  </w:t>
      </w:r>
      <w:r>
        <w:rPr>
          <w:rFonts w:hint="eastAsia"/>
          <w:sz w:val="21"/>
          <w:szCs w:val="21"/>
        </w:rPr>
        <w:t>评价流程</w:t>
      </w:r>
    </w:p>
    <w:p w14:paraId="42EA934B" w14:textId="77777777" w:rsidR="00E35372" w:rsidRDefault="00E35372">
      <w:pPr>
        <w:pStyle w:val="afffff5"/>
        <w:jc w:val="center"/>
        <w:rPr>
          <w:sz w:val="21"/>
          <w:szCs w:val="21"/>
        </w:rPr>
      </w:pPr>
    </w:p>
    <w:p w14:paraId="36DA23B9" w14:textId="77777777" w:rsidR="00E35372" w:rsidRDefault="00000000">
      <w:pPr>
        <w:widowControl/>
        <w:spacing w:line="360" w:lineRule="auto"/>
        <w:jc w:val="center"/>
        <w:outlineLvl w:val="0"/>
        <w:rPr>
          <w:rFonts w:ascii="Times New Roman" w:hAnsi="Times New Roman"/>
          <w:b/>
          <w:bCs/>
          <w:kern w:val="44"/>
          <w:sz w:val="30"/>
          <w:szCs w:val="30"/>
        </w:rPr>
      </w:pPr>
      <w:bookmarkStart w:id="284" w:name="_Toc172636004"/>
      <w:bookmarkStart w:id="285" w:name="_Toc172556063"/>
      <w:bookmarkStart w:id="286" w:name="_Toc522115428"/>
      <w:bookmarkStart w:id="287" w:name="_Toc520364047"/>
      <w:bookmarkStart w:id="288" w:name="_Toc522877839"/>
      <w:r>
        <w:rPr>
          <w:rFonts w:ascii="Times New Roman" w:hAnsi="Times New Roman" w:hint="eastAsia"/>
          <w:b/>
          <w:bCs/>
          <w:kern w:val="44"/>
          <w:sz w:val="30"/>
          <w:szCs w:val="30"/>
        </w:rPr>
        <w:lastRenderedPageBreak/>
        <w:t xml:space="preserve">4  </w:t>
      </w:r>
      <w:r>
        <w:rPr>
          <w:rFonts w:ascii="Times New Roman" w:hAnsi="Times New Roman" w:hint="eastAsia"/>
          <w:b/>
          <w:bCs/>
          <w:kern w:val="44"/>
          <w:sz w:val="30"/>
          <w:szCs w:val="30"/>
        </w:rPr>
        <w:t>基础条件</w:t>
      </w:r>
      <w:bookmarkEnd w:id="284"/>
      <w:bookmarkEnd w:id="285"/>
    </w:p>
    <w:p w14:paraId="69993510" w14:textId="77777777" w:rsidR="00E35372" w:rsidRDefault="00000000">
      <w:pPr>
        <w:spacing w:line="360" w:lineRule="auto"/>
        <w:jc w:val="center"/>
        <w:outlineLvl w:val="1"/>
        <w:rPr>
          <w:rFonts w:ascii="Times New Roman" w:hAnsi="Times New Roman"/>
          <w:b/>
          <w:bCs/>
          <w:sz w:val="24"/>
          <w:szCs w:val="24"/>
        </w:rPr>
      </w:pPr>
      <w:bookmarkStart w:id="289" w:name="_Toc172636005"/>
      <w:bookmarkStart w:id="290" w:name="_Toc172556064"/>
      <w:r>
        <w:rPr>
          <w:rFonts w:ascii="Times New Roman" w:hAnsi="Times New Roman" w:hint="eastAsia"/>
          <w:b/>
          <w:bCs/>
          <w:sz w:val="24"/>
          <w:szCs w:val="24"/>
        </w:rPr>
        <w:t>4</w:t>
      </w:r>
      <w:r>
        <w:rPr>
          <w:rFonts w:ascii="Times New Roman" w:hAnsi="Times New Roman"/>
          <w:b/>
          <w:bCs/>
          <w:sz w:val="24"/>
          <w:szCs w:val="24"/>
        </w:rPr>
        <w:t>.1</w:t>
      </w:r>
      <w:r>
        <w:rPr>
          <w:rFonts w:ascii="Times New Roman" w:hAnsi="Times New Roman" w:hint="eastAsia"/>
          <w:b/>
          <w:bCs/>
          <w:sz w:val="24"/>
          <w:szCs w:val="24"/>
        </w:rPr>
        <w:t xml:space="preserve">  </w:t>
      </w:r>
      <w:r>
        <w:rPr>
          <w:rFonts w:ascii="Times New Roman" w:hAnsi="Times New Roman" w:hint="eastAsia"/>
          <w:b/>
          <w:bCs/>
          <w:sz w:val="24"/>
          <w:szCs w:val="24"/>
        </w:rPr>
        <w:t>实验室设计与建设</w:t>
      </w:r>
      <w:bookmarkEnd w:id="289"/>
      <w:bookmarkEnd w:id="290"/>
    </w:p>
    <w:p w14:paraId="3595A43E" w14:textId="77777777" w:rsidR="00E35372" w:rsidRDefault="00000000">
      <w:pPr>
        <w:spacing w:line="360" w:lineRule="auto"/>
        <w:rPr>
          <w:rFonts w:ascii="Times New Roman" w:hAnsi="Times New Roman"/>
          <w:sz w:val="24"/>
          <w:szCs w:val="24"/>
        </w:rPr>
      </w:pPr>
      <w:r>
        <w:rPr>
          <w:rFonts w:ascii="Times New Roman" w:hAnsi="Times New Roman"/>
          <w:b/>
          <w:bCs/>
          <w:sz w:val="24"/>
          <w:szCs w:val="24"/>
        </w:rPr>
        <w:t>4.1.</w:t>
      </w:r>
      <w:r>
        <w:rPr>
          <w:rFonts w:ascii="Times New Roman" w:hAnsi="Times New Roman" w:hint="eastAsia"/>
          <w:b/>
          <w:bCs/>
          <w:sz w:val="24"/>
          <w:szCs w:val="24"/>
        </w:rPr>
        <w:t xml:space="preserve">1  </w:t>
      </w:r>
      <w:r>
        <w:rPr>
          <w:rFonts w:ascii="Times New Roman" w:hAnsi="Times New Roman" w:hint="eastAsia"/>
          <w:sz w:val="24"/>
          <w:szCs w:val="24"/>
        </w:rPr>
        <w:t>实验室应满足规划、建设和环境保护要求。</w:t>
      </w:r>
    </w:p>
    <w:p w14:paraId="48CABAE9" w14:textId="77777777" w:rsidR="00E35372" w:rsidRDefault="00000000">
      <w:pPr>
        <w:spacing w:line="360" w:lineRule="auto"/>
        <w:rPr>
          <w:rFonts w:ascii="Times New Roman" w:hAnsi="Times New Roman"/>
          <w:sz w:val="24"/>
          <w:szCs w:val="24"/>
        </w:rPr>
      </w:pPr>
      <w:r>
        <w:rPr>
          <w:rFonts w:ascii="Times New Roman" w:hAnsi="Times New Roman"/>
          <w:b/>
          <w:bCs/>
          <w:sz w:val="24"/>
          <w:szCs w:val="24"/>
        </w:rPr>
        <w:t>4.1.</w:t>
      </w:r>
      <w:r>
        <w:rPr>
          <w:rFonts w:ascii="Times New Roman" w:hAnsi="Times New Roman" w:hint="eastAsia"/>
          <w:b/>
          <w:bCs/>
          <w:sz w:val="24"/>
          <w:szCs w:val="24"/>
        </w:rPr>
        <w:t xml:space="preserve">2  </w:t>
      </w:r>
      <w:r>
        <w:rPr>
          <w:rFonts w:ascii="Times New Roman" w:hAnsi="Times New Roman" w:hint="eastAsia"/>
          <w:sz w:val="24"/>
          <w:szCs w:val="24"/>
        </w:rPr>
        <w:t>实验室应避开易影响检测结果的污染源；</w:t>
      </w:r>
      <w:proofErr w:type="gramStart"/>
      <w:r>
        <w:rPr>
          <w:rFonts w:ascii="Times New Roman" w:hAnsi="Times New Roman" w:hint="eastAsia"/>
          <w:sz w:val="24"/>
          <w:szCs w:val="24"/>
        </w:rPr>
        <w:t>当无法</w:t>
      </w:r>
      <w:proofErr w:type="gramEnd"/>
      <w:r>
        <w:rPr>
          <w:rFonts w:ascii="Times New Roman" w:hAnsi="Times New Roman" w:hint="eastAsia"/>
          <w:sz w:val="24"/>
          <w:szCs w:val="24"/>
        </w:rPr>
        <w:t>避开时，应采取防护措施。</w:t>
      </w:r>
    </w:p>
    <w:p w14:paraId="24715510" w14:textId="77777777" w:rsidR="00E35372" w:rsidRDefault="00000000">
      <w:pPr>
        <w:spacing w:line="360" w:lineRule="auto"/>
        <w:rPr>
          <w:rFonts w:ascii="Times New Roman" w:hAnsi="Times New Roman"/>
          <w:b/>
          <w:bCs/>
          <w:sz w:val="24"/>
          <w:szCs w:val="24"/>
        </w:rPr>
      </w:pPr>
      <w:r>
        <w:rPr>
          <w:rFonts w:ascii="Times New Roman" w:hAnsi="Times New Roman" w:hint="eastAsia"/>
          <w:b/>
          <w:bCs/>
          <w:sz w:val="24"/>
          <w:szCs w:val="24"/>
        </w:rPr>
        <w:t>4</w:t>
      </w:r>
      <w:r>
        <w:rPr>
          <w:rFonts w:ascii="Times New Roman" w:hAnsi="Times New Roman"/>
          <w:b/>
          <w:bCs/>
          <w:sz w:val="24"/>
          <w:szCs w:val="24"/>
        </w:rPr>
        <w:t>.1.</w:t>
      </w:r>
      <w:r>
        <w:rPr>
          <w:rFonts w:ascii="Times New Roman" w:hAnsi="Times New Roman" w:hint="eastAsia"/>
          <w:b/>
          <w:bCs/>
          <w:sz w:val="24"/>
          <w:szCs w:val="24"/>
        </w:rPr>
        <w:t>3</w:t>
      </w:r>
      <w:r>
        <w:rPr>
          <w:rFonts w:ascii="Times New Roman" w:hAnsi="Times New Roman"/>
          <w:b/>
          <w:bCs/>
          <w:sz w:val="24"/>
          <w:szCs w:val="24"/>
        </w:rPr>
        <w:t xml:space="preserve">  </w:t>
      </w:r>
      <w:r>
        <w:rPr>
          <w:rFonts w:ascii="Times New Roman" w:hAnsi="Times New Roman" w:hint="eastAsia"/>
          <w:sz w:val="24"/>
          <w:szCs w:val="24"/>
        </w:rPr>
        <w:t>检测仪器设备周边应设置作业空间、安全间距及防护措施。</w:t>
      </w:r>
    </w:p>
    <w:p w14:paraId="2AD9072D"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4.1</w:t>
      </w:r>
      <w:r>
        <w:rPr>
          <w:rFonts w:ascii="Times New Roman" w:hAnsi="Times New Roman"/>
          <w:b/>
          <w:bCs/>
          <w:sz w:val="24"/>
          <w:szCs w:val="24"/>
        </w:rPr>
        <w:t>.</w:t>
      </w:r>
      <w:r>
        <w:rPr>
          <w:rFonts w:ascii="Times New Roman" w:hAnsi="Times New Roman" w:hint="eastAsia"/>
          <w:b/>
          <w:bCs/>
          <w:sz w:val="24"/>
          <w:szCs w:val="24"/>
        </w:rPr>
        <w:t>4</w:t>
      </w:r>
      <w:r>
        <w:rPr>
          <w:rFonts w:ascii="Times New Roman" w:hAnsi="Times New Roman"/>
          <w:b/>
          <w:bCs/>
          <w:sz w:val="24"/>
          <w:szCs w:val="24"/>
        </w:rPr>
        <w:t xml:space="preserve">  </w:t>
      </w:r>
      <w:r>
        <w:rPr>
          <w:rFonts w:ascii="Times New Roman" w:hAnsi="Times New Roman" w:hint="eastAsia"/>
          <w:sz w:val="24"/>
          <w:szCs w:val="24"/>
        </w:rPr>
        <w:t>实验室应根据规模和业务功能需求等实际情况，选择配置实验室信息管理系统、安全预警系统等，同时还应配备远程通讯设施或预留接口。</w:t>
      </w:r>
    </w:p>
    <w:p w14:paraId="62F5244F" w14:textId="77777777" w:rsidR="00E35372" w:rsidRDefault="00000000">
      <w:pPr>
        <w:spacing w:line="360" w:lineRule="auto"/>
        <w:jc w:val="center"/>
        <w:outlineLvl w:val="1"/>
        <w:rPr>
          <w:rFonts w:ascii="Times New Roman" w:hAnsi="Times New Roman"/>
          <w:b/>
          <w:bCs/>
          <w:sz w:val="24"/>
          <w:szCs w:val="24"/>
        </w:rPr>
      </w:pPr>
      <w:bookmarkStart w:id="291" w:name="_Toc172556065"/>
      <w:bookmarkStart w:id="292" w:name="_Toc172636006"/>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 xml:space="preserve">2  </w:t>
      </w:r>
      <w:r>
        <w:rPr>
          <w:rFonts w:ascii="Times New Roman" w:hAnsi="Times New Roman" w:hint="eastAsia"/>
          <w:b/>
          <w:bCs/>
          <w:sz w:val="24"/>
          <w:szCs w:val="24"/>
        </w:rPr>
        <w:t>数字基础设施</w:t>
      </w:r>
      <w:bookmarkEnd w:id="291"/>
      <w:bookmarkEnd w:id="292"/>
    </w:p>
    <w:p w14:paraId="717ED82B"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4</w:t>
      </w:r>
      <w:r>
        <w:rPr>
          <w:rFonts w:ascii="Times New Roman" w:hAnsi="Times New Roman"/>
          <w:b/>
          <w:bCs/>
          <w:sz w:val="24"/>
          <w:szCs w:val="24"/>
        </w:rPr>
        <w:t>.2.1</w:t>
      </w:r>
      <w:r>
        <w:rPr>
          <w:rFonts w:ascii="Times New Roman" w:hAnsi="Times New Roman" w:hint="eastAsia"/>
          <w:bCs/>
          <w:sz w:val="24"/>
          <w:szCs w:val="28"/>
        </w:rPr>
        <w:t xml:space="preserve">  </w:t>
      </w:r>
      <w:r>
        <w:rPr>
          <w:rFonts w:ascii="Times New Roman" w:hAnsi="Times New Roman" w:hint="eastAsia"/>
          <w:bCs/>
          <w:sz w:val="24"/>
          <w:szCs w:val="28"/>
        </w:rPr>
        <w:t>实验室应配置城市公共基础网络</w:t>
      </w:r>
      <w:r>
        <w:rPr>
          <w:rFonts w:ascii="Times New Roman" w:hAnsi="Times New Roman" w:hint="eastAsia"/>
          <w:sz w:val="24"/>
          <w:szCs w:val="24"/>
        </w:rPr>
        <w:t>。</w:t>
      </w:r>
    </w:p>
    <w:p w14:paraId="2A37D1EC" w14:textId="77777777" w:rsidR="00E35372" w:rsidRDefault="00000000">
      <w:pPr>
        <w:spacing w:line="360" w:lineRule="auto"/>
        <w:rPr>
          <w:rFonts w:ascii="Times New Roman" w:hAnsi="Times New Roman"/>
          <w:bCs/>
          <w:sz w:val="24"/>
          <w:szCs w:val="28"/>
        </w:rPr>
      </w:pPr>
      <w:r>
        <w:rPr>
          <w:rFonts w:ascii="Times New Roman" w:hAnsi="Times New Roman" w:hint="eastAsia"/>
          <w:b/>
          <w:bCs/>
          <w:sz w:val="24"/>
          <w:szCs w:val="24"/>
        </w:rPr>
        <w:t>4</w:t>
      </w:r>
      <w:r>
        <w:rPr>
          <w:rFonts w:ascii="Times New Roman" w:hAnsi="Times New Roman"/>
          <w:b/>
          <w:bCs/>
          <w:sz w:val="24"/>
          <w:szCs w:val="24"/>
        </w:rPr>
        <w:t>.2.</w:t>
      </w:r>
      <w:r>
        <w:rPr>
          <w:rFonts w:ascii="Times New Roman" w:hAnsi="Times New Roman" w:hint="eastAsia"/>
          <w:b/>
          <w:bCs/>
          <w:sz w:val="24"/>
          <w:szCs w:val="24"/>
        </w:rPr>
        <w:t>2</w:t>
      </w:r>
      <w:r>
        <w:rPr>
          <w:rFonts w:ascii="Times New Roman" w:hAnsi="Times New Roman" w:hint="eastAsia"/>
          <w:bCs/>
          <w:sz w:val="24"/>
          <w:szCs w:val="28"/>
        </w:rPr>
        <w:t xml:space="preserve">  </w:t>
      </w:r>
      <w:r>
        <w:rPr>
          <w:rFonts w:ascii="Times New Roman" w:hAnsi="Times New Roman" w:hint="eastAsia"/>
          <w:bCs/>
          <w:sz w:val="24"/>
          <w:szCs w:val="28"/>
        </w:rPr>
        <w:t>实验室应配置基础用户终端和外设</w:t>
      </w:r>
      <w:r>
        <w:rPr>
          <w:rFonts w:ascii="Times New Roman" w:hAnsi="Times New Roman" w:hint="eastAsia"/>
          <w:sz w:val="24"/>
          <w:szCs w:val="24"/>
        </w:rPr>
        <w:t>。</w:t>
      </w:r>
    </w:p>
    <w:p w14:paraId="3A7D1E94" w14:textId="77777777" w:rsidR="00E35372" w:rsidRDefault="00000000">
      <w:pPr>
        <w:keepNext/>
        <w:keepLines/>
        <w:spacing w:line="360" w:lineRule="auto"/>
        <w:jc w:val="center"/>
        <w:outlineLvl w:val="1"/>
        <w:rPr>
          <w:rFonts w:ascii="Times New Roman" w:hAnsi="Times New Roman"/>
          <w:b/>
          <w:bCs/>
          <w:sz w:val="24"/>
          <w:szCs w:val="24"/>
        </w:rPr>
      </w:pPr>
      <w:bookmarkStart w:id="293" w:name="_Toc172556066"/>
      <w:bookmarkStart w:id="294" w:name="_Toc172636007"/>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3</w:t>
      </w:r>
      <w:r>
        <w:rPr>
          <w:rFonts w:ascii="Times New Roman" w:hAnsi="Times New Roman"/>
          <w:b/>
          <w:bCs/>
          <w:sz w:val="24"/>
          <w:szCs w:val="24"/>
        </w:rPr>
        <w:t xml:space="preserve">  </w:t>
      </w:r>
      <w:r>
        <w:rPr>
          <w:rFonts w:ascii="Times New Roman" w:hAnsi="Times New Roman" w:hint="eastAsia"/>
          <w:b/>
          <w:bCs/>
          <w:sz w:val="24"/>
          <w:szCs w:val="24"/>
        </w:rPr>
        <w:t>检测设备</w:t>
      </w:r>
      <w:bookmarkEnd w:id="293"/>
      <w:bookmarkEnd w:id="294"/>
    </w:p>
    <w:p w14:paraId="6D0AF76B"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8"/>
        </w:rPr>
        <w:t>4.3</w:t>
      </w:r>
      <w:r>
        <w:rPr>
          <w:rFonts w:ascii="Times New Roman" w:hAnsi="Times New Roman"/>
          <w:b/>
          <w:bCs/>
          <w:sz w:val="24"/>
          <w:szCs w:val="24"/>
        </w:rPr>
        <w:t>.1</w:t>
      </w:r>
      <w:r>
        <w:rPr>
          <w:rFonts w:ascii="Times New Roman" w:hAnsi="Times New Roman" w:hint="eastAsia"/>
          <w:b/>
          <w:bCs/>
          <w:sz w:val="24"/>
          <w:szCs w:val="24"/>
        </w:rPr>
        <w:t xml:space="preserve">  </w:t>
      </w:r>
      <w:r>
        <w:rPr>
          <w:rFonts w:ascii="Times New Roman" w:hAnsi="Times New Roman" w:hint="eastAsia"/>
          <w:sz w:val="24"/>
          <w:szCs w:val="24"/>
        </w:rPr>
        <w:t>实验室应设置检测设备管理机构或部门，建立完善的检测设备管理制度和技术体系。</w:t>
      </w:r>
    </w:p>
    <w:p w14:paraId="58C2B40A"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8"/>
        </w:rPr>
        <w:t>4.3</w:t>
      </w:r>
      <w:r>
        <w:rPr>
          <w:rFonts w:ascii="Times New Roman" w:hAnsi="Times New Roman"/>
          <w:b/>
          <w:bCs/>
          <w:sz w:val="24"/>
          <w:szCs w:val="24"/>
        </w:rPr>
        <w:t>.</w:t>
      </w:r>
      <w:r>
        <w:rPr>
          <w:rFonts w:ascii="Times New Roman" w:hAnsi="Times New Roman" w:hint="eastAsia"/>
          <w:b/>
          <w:bCs/>
          <w:sz w:val="24"/>
          <w:szCs w:val="24"/>
        </w:rPr>
        <w:t xml:space="preserve">2  </w:t>
      </w:r>
      <w:r>
        <w:rPr>
          <w:rFonts w:ascii="Times New Roman" w:hAnsi="Times New Roman" w:hint="eastAsia"/>
          <w:bCs/>
          <w:sz w:val="24"/>
          <w:szCs w:val="24"/>
        </w:rPr>
        <w:t>检测设备使用前应经过检定校准并应合格</w:t>
      </w:r>
      <w:r>
        <w:rPr>
          <w:rFonts w:ascii="Times New Roman" w:hAnsi="Times New Roman"/>
          <w:bCs/>
          <w:sz w:val="24"/>
          <w:szCs w:val="24"/>
        </w:rPr>
        <w:t>。</w:t>
      </w:r>
      <w:r>
        <w:rPr>
          <w:rFonts w:ascii="Times New Roman" w:hAnsi="Times New Roman" w:hint="eastAsia"/>
          <w:bCs/>
          <w:sz w:val="24"/>
          <w:szCs w:val="24"/>
        </w:rPr>
        <w:t>正在使用的检测设备标识应标明检定校准及测试有效期，标识状态应满足使用要求。</w:t>
      </w:r>
    </w:p>
    <w:p w14:paraId="4081BA53"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8"/>
        </w:rPr>
        <w:t>4.3</w:t>
      </w:r>
      <w:r>
        <w:rPr>
          <w:rFonts w:ascii="Times New Roman" w:hAnsi="Times New Roman"/>
          <w:b/>
          <w:bCs/>
          <w:sz w:val="24"/>
          <w:szCs w:val="24"/>
        </w:rPr>
        <w:t>.</w:t>
      </w:r>
      <w:r>
        <w:rPr>
          <w:rFonts w:ascii="Times New Roman" w:hAnsi="Times New Roman" w:hint="eastAsia"/>
          <w:b/>
          <w:bCs/>
          <w:sz w:val="24"/>
          <w:szCs w:val="24"/>
        </w:rPr>
        <w:t xml:space="preserve">3  </w:t>
      </w:r>
      <w:r>
        <w:rPr>
          <w:rFonts w:ascii="Times New Roman" w:hAnsi="Times New Roman" w:hint="eastAsia"/>
          <w:bCs/>
          <w:sz w:val="24"/>
          <w:szCs w:val="24"/>
        </w:rPr>
        <w:t>实验室应建立并保持检测设备测量结果的计量溯源机制，并应与参考对象相关联。</w:t>
      </w:r>
    </w:p>
    <w:p w14:paraId="4BD5E20F"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8"/>
        </w:rPr>
        <w:t>4.3</w:t>
      </w:r>
      <w:r>
        <w:rPr>
          <w:rFonts w:ascii="Times New Roman" w:hAnsi="Times New Roman"/>
          <w:b/>
          <w:bCs/>
          <w:sz w:val="24"/>
          <w:szCs w:val="24"/>
        </w:rPr>
        <w:t>.</w:t>
      </w:r>
      <w:r>
        <w:rPr>
          <w:rFonts w:ascii="Times New Roman" w:hAnsi="Times New Roman" w:hint="eastAsia"/>
          <w:b/>
          <w:bCs/>
          <w:sz w:val="24"/>
          <w:szCs w:val="24"/>
        </w:rPr>
        <w:t xml:space="preserve">4  </w:t>
      </w:r>
      <w:r>
        <w:rPr>
          <w:rFonts w:ascii="Times New Roman" w:hAnsi="Times New Roman" w:hint="eastAsia"/>
          <w:bCs/>
          <w:sz w:val="24"/>
          <w:szCs w:val="24"/>
        </w:rPr>
        <w:t>同一实验房间内的仪器设备不得相互干扰。</w:t>
      </w:r>
    </w:p>
    <w:p w14:paraId="674E4678" w14:textId="77777777" w:rsidR="00E35372" w:rsidRDefault="00000000">
      <w:pPr>
        <w:spacing w:line="360" w:lineRule="auto"/>
        <w:jc w:val="center"/>
        <w:outlineLvl w:val="1"/>
        <w:rPr>
          <w:rFonts w:ascii="Times New Roman" w:hAnsi="Times New Roman"/>
          <w:b/>
          <w:bCs/>
          <w:sz w:val="24"/>
          <w:szCs w:val="24"/>
        </w:rPr>
      </w:pPr>
      <w:bookmarkStart w:id="295" w:name="_Toc172556067"/>
      <w:bookmarkStart w:id="296" w:name="_Toc172636008"/>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 xml:space="preserve">4  </w:t>
      </w:r>
      <w:r>
        <w:rPr>
          <w:rFonts w:ascii="Times New Roman" w:hAnsi="Times New Roman" w:hint="eastAsia"/>
          <w:b/>
          <w:bCs/>
          <w:sz w:val="24"/>
          <w:szCs w:val="24"/>
        </w:rPr>
        <w:t>检测技术</w:t>
      </w:r>
      <w:bookmarkEnd w:id="295"/>
      <w:bookmarkEnd w:id="296"/>
    </w:p>
    <w:p w14:paraId="40F24E73"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bCs/>
          <w:sz w:val="24"/>
          <w:szCs w:val="28"/>
        </w:rPr>
        <w:t>4.4</w:t>
      </w:r>
      <w:r>
        <w:rPr>
          <w:rFonts w:ascii="Times New Roman" w:hAnsi="Times New Roman"/>
          <w:b/>
          <w:bCs/>
          <w:sz w:val="24"/>
          <w:szCs w:val="28"/>
        </w:rPr>
        <w:t>.1</w:t>
      </w:r>
      <w:r>
        <w:rPr>
          <w:rFonts w:ascii="Times New Roman" w:hAnsi="Times New Roman" w:hint="eastAsia"/>
          <w:b/>
          <w:bCs/>
          <w:sz w:val="24"/>
          <w:szCs w:val="28"/>
        </w:rPr>
        <w:t xml:space="preserve">  </w:t>
      </w:r>
      <w:r>
        <w:rPr>
          <w:rFonts w:ascii="Times New Roman" w:hAnsi="Times New Roman" w:hint="eastAsia"/>
          <w:sz w:val="24"/>
          <w:szCs w:val="24"/>
        </w:rPr>
        <w:t>实验室应配备专业技术人员和管理人员。</w:t>
      </w:r>
    </w:p>
    <w:p w14:paraId="2AB857FD"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bCs/>
          <w:sz w:val="24"/>
          <w:szCs w:val="28"/>
        </w:rPr>
        <w:t>4.4</w:t>
      </w:r>
      <w:r>
        <w:rPr>
          <w:rFonts w:ascii="Times New Roman" w:hAnsi="Times New Roman"/>
          <w:b/>
          <w:bCs/>
          <w:sz w:val="24"/>
          <w:szCs w:val="28"/>
        </w:rPr>
        <w:t>.</w:t>
      </w:r>
      <w:r>
        <w:rPr>
          <w:rFonts w:ascii="Times New Roman" w:hAnsi="Times New Roman" w:hint="eastAsia"/>
          <w:b/>
          <w:bCs/>
          <w:sz w:val="24"/>
          <w:szCs w:val="28"/>
        </w:rPr>
        <w:t xml:space="preserve">2  </w:t>
      </w:r>
      <w:r>
        <w:rPr>
          <w:rFonts w:ascii="Times New Roman" w:hAnsi="Times New Roman" w:hint="eastAsia"/>
          <w:sz w:val="24"/>
          <w:szCs w:val="24"/>
        </w:rPr>
        <w:t>实验室应结合环境条件、技术现状和业务流程等因素，识别安全风险源，列出安全风险清单，编制风险防范技术措施和应急预案。</w:t>
      </w:r>
    </w:p>
    <w:p w14:paraId="7D143FF3" w14:textId="77777777" w:rsidR="00E35372" w:rsidRDefault="00000000">
      <w:pPr>
        <w:snapToGrid w:val="0"/>
        <w:spacing w:line="360" w:lineRule="auto"/>
        <w:rPr>
          <w:rFonts w:ascii="Times New Roman" w:hAnsi="Times New Roman"/>
          <w:b/>
          <w:bCs/>
          <w:sz w:val="24"/>
          <w:szCs w:val="28"/>
        </w:rPr>
      </w:pPr>
      <w:r>
        <w:rPr>
          <w:rFonts w:ascii="Times New Roman" w:hAnsi="Times New Roman" w:hint="eastAsia"/>
          <w:b/>
          <w:bCs/>
          <w:sz w:val="24"/>
          <w:szCs w:val="28"/>
        </w:rPr>
        <w:t>4.4</w:t>
      </w:r>
      <w:r>
        <w:rPr>
          <w:rFonts w:ascii="Times New Roman" w:hAnsi="Times New Roman"/>
          <w:b/>
          <w:bCs/>
          <w:sz w:val="24"/>
          <w:szCs w:val="28"/>
        </w:rPr>
        <w:t>.</w:t>
      </w:r>
      <w:r>
        <w:rPr>
          <w:rFonts w:ascii="Times New Roman" w:hAnsi="Times New Roman" w:hint="eastAsia"/>
          <w:b/>
          <w:bCs/>
          <w:sz w:val="24"/>
          <w:szCs w:val="28"/>
        </w:rPr>
        <w:t xml:space="preserve">3  </w:t>
      </w:r>
      <w:r>
        <w:rPr>
          <w:rFonts w:ascii="Times New Roman" w:hAnsi="Times New Roman" w:hint="eastAsia"/>
          <w:sz w:val="24"/>
          <w:szCs w:val="24"/>
        </w:rPr>
        <w:t>采集的检测过程信息应符合</w:t>
      </w:r>
      <w:proofErr w:type="gramStart"/>
      <w:r>
        <w:rPr>
          <w:rFonts w:ascii="Times New Roman" w:hAnsi="Times New Roman" w:hint="eastAsia"/>
          <w:sz w:val="24"/>
          <w:szCs w:val="24"/>
        </w:rPr>
        <w:t>现行行业</w:t>
      </w:r>
      <w:proofErr w:type="gramEnd"/>
      <w:r>
        <w:rPr>
          <w:rFonts w:ascii="Times New Roman" w:hAnsi="Times New Roman" w:hint="eastAsia"/>
          <w:sz w:val="24"/>
          <w:szCs w:val="24"/>
        </w:rPr>
        <w:t>标准《检验检测机构资质认定能力评价</w:t>
      </w:r>
      <w:r>
        <w:rPr>
          <w:rFonts w:ascii="Times New Roman" w:hAnsi="Times New Roman" w:hint="eastAsia"/>
          <w:sz w:val="24"/>
          <w:szCs w:val="24"/>
        </w:rPr>
        <w:t xml:space="preserve"> </w:t>
      </w:r>
      <w:r>
        <w:rPr>
          <w:rFonts w:ascii="Times New Roman" w:hAnsi="Times New Roman" w:hint="eastAsia"/>
          <w:sz w:val="24"/>
          <w:szCs w:val="24"/>
        </w:rPr>
        <w:t>检验检测机构通用要求》</w:t>
      </w:r>
      <w:r>
        <w:rPr>
          <w:rFonts w:ascii="Times New Roman" w:hAnsi="Times New Roman" w:hint="eastAsia"/>
          <w:sz w:val="24"/>
          <w:szCs w:val="24"/>
        </w:rPr>
        <w:t>RB/T 214</w:t>
      </w:r>
      <w:r>
        <w:rPr>
          <w:rFonts w:ascii="Times New Roman" w:hAnsi="Times New Roman" w:hint="eastAsia"/>
          <w:sz w:val="24"/>
          <w:szCs w:val="24"/>
        </w:rPr>
        <w:t>的有关规定。</w:t>
      </w:r>
      <w:r>
        <w:rPr>
          <w:rFonts w:ascii="Times New Roman" w:hAnsi="Times New Roman" w:hint="eastAsia"/>
          <w:sz w:val="24"/>
          <w:szCs w:val="24"/>
        </w:rPr>
        <w:t xml:space="preserve"> </w:t>
      </w:r>
      <w:r>
        <w:rPr>
          <w:rFonts w:ascii="Times New Roman" w:hAnsi="Times New Roman" w:hint="eastAsia"/>
          <w:b/>
          <w:bCs/>
          <w:sz w:val="24"/>
          <w:szCs w:val="28"/>
        </w:rPr>
        <w:t xml:space="preserve"> </w:t>
      </w:r>
    </w:p>
    <w:p w14:paraId="0CE65294" w14:textId="77777777" w:rsidR="00E35372" w:rsidRDefault="00000000">
      <w:pPr>
        <w:keepNext/>
        <w:keepLines/>
        <w:spacing w:line="360" w:lineRule="auto"/>
        <w:jc w:val="center"/>
        <w:outlineLvl w:val="1"/>
        <w:rPr>
          <w:rFonts w:ascii="Times New Roman" w:hAnsi="Times New Roman"/>
          <w:b/>
          <w:bCs/>
          <w:sz w:val="24"/>
          <w:szCs w:val="24"/>
        </w:rPr>
      </w:pPr>
      <w:bookmarkStart w:id="297" w:name="_Toc172636009"/>
      <w:bookmarkStart w:id="298" w:name="_Toc172556068"/>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 xml:space="preserve">  </w:t>
      </w:r>
      <w:r>
        <w:rPr>
          <w:rFonts w:ascii="Times New Roman" w:hAnsi="Times New Roman" w:hint="eastAsia"/>
          <w:b/>
          <w:bCs/>
          <w:sz w:val="24"/>
          <w:szCs w:val="24"/>
        </w:rPr>
        <w:t>运营管理</w:t>
      </w:r>
      <w:bookmarkEnd w:id="297"/>
      <w:bookmarkEnd w:id="298"/>
    </w:p>
    <w:p w14:paraId="7AFAB0A2" w14:textId="77777777" w:rsidR="00E35372" w:rsidRDefault="00000000">
      <w:pPr>
        <w:snapToGrid w:val="0"/>
        <w:spacing w:line="360" w:lineRule="auto"/>
        <w:rPr>
          <w:rFonts w:ascii="Times New Roman" w:hAnsi="Times New Roman"/>
          <w:sz w:val="24"/>
          <w:szCs w:val="28"/>
        </w:rPr>
      </w:pPr>
      <w:r>
        <w:rPr>
          <w:rFonts w:ascii="Times New Roman" w:hAnsi="Times New Roman" w:hint="eastAsia"/>
          <w:b/>
          <w:bCs/>
          <w:sz w:val="24"/>
          <w:szCs w:val="28"/>
        </w:rPr>
        <w:t>4.5.1</w:t>
      </w:r>
      <w:r>
        <w:rPr>
          <w:rFonts w:ascii="Times New Roman" w:hAnsi="Times New Roman"/>
          <w:b/>
          <w:bCs/>
          <w:sz w:val="24"/>
          <w:szCs w:val="28"/>
        </w:rPr>
        <w:t xml:space="preserve">  </w:t>
      </w:r>
      <w:r>
        <w:rPr>
          <w:rFonts w:ascii="Times New Roman" w:hAnsi="Times New Roman" w:hint="eastAsia"/>
          <w:sz w:val="24"/>
          <w:szCs w:val="28"/>
        </w:rPr>
        <w:t>申请评价方应通过质量管理体系、环境管理体系和</w:t>
      </w:r>
      <w:r>
        <w:fldChar w:fldCharType="begin"/>
      </w:r>
      <w:r>
        <w:instrText xml:space="preserve"> HYPERLINK "https://std.samr.gov.cn/gb/search/gbDetailed?id=A02801294949EBB4E05397BE0A0AB6FE" \t "_blank" </w:instrText>
      </w:r>
      <w:r>
        <w:fldChar w:fldCharType="separate"/>
      </w:r>
      <w:r>
        <w:rPr>
          <w:rFonts w:ascii="Times New Roman"/>
          <w:sz w:val="24"/>
          <w:szCs w:val="28"/>
        </w:rPr>
        <w:t>职业健康安全管理体系</w:t>
      </w:r>
      <w:r>
        <w:rPr>
          <w:rFonts w:ascii="Times New Roman"/>
          <w:sz w:val="24"/>
          <w:szCs w:val="28"/>
        </w:rPr>
        <w:fldChar w:fldCharType="end"/>
      </w:r>
      <w:r>
        <w:rPr>
          <w:rFonts w:ascii="Times New Roman" w:hAnsi="Times New Roman" w:hint="eastAsia"/>
          <w:sz w:val="24"/>
          <w:szCs w:val="28"/>
        </w:rPr>
        <w:t>认证。</w:t>
      </w:r>
    </w:p>
    <w:p w14:paraId="7E5731E1" w14:textId="77777777" w:rsidR="00E35372" w:rsidRDefault="00000000">
      <w:pPr>
        <w:snapToGrid w:val="0"/>
        <w:spacing w:line="360" w:lineRule="auto"/>
        <w:rPr>
          <w:rFonts w:ascii="Times New Roman" w:hAnsi="Times New Roman"/>
          <w:sz w:val="24"/>
          <w:szCs w:val="28"/>
        </w:rPr>
      </w:pPr>
      <w:r>
        <w:rPr>
          <w:rFonts w:ascii="Times New Roman" w:hAnsi="Times New Roman" w:hint="eastAsia"/>
          <w:b/>
          <w:bCs/>
          <w:sz w:val="24"/>
          <w:szCs w:val="28"/>
        </w:rPr>
        <w:t>4.5</w:t>
      </w:r>
      <w:r>
        <w:rPr>
          <w:rFonts w:ascii="Times New Roman" w:hAnsi="Times New Roman"/>
          <w:b/>
          <w:bCs/>
          <w:sz w:val="24"/>
          <w:szCs w:val="28"/>
        </w:rPr>
        <w:t>.</w:t>
      </w:r>
      <w:r>
        <w:rPr>
          <w:rFonts w:ascii="Times New Roman" w:hAnsi="Times New Roman" w:hint="eastAsia"/>
          <w:b/>
          <w:bCs/>
          <w:sz w:val="24"/>
          <w:szCs w:val="28"/>
        </w:rPr>
        <w:t>2</w:t>
      </w:r>
      <w:r>
        <w:rPr>
          <w:rFonts w:ascii="Times New Roman" w:hAnsi="Times New Roman"/>
          <w:b/>
          <w:bCs/>
          <w:sz w:val="24"/>
          <w:szCs w:val="28"/>
        </w:rPr>
        <w:t xml:space="preserve">  </w:t>
      </w:r>
      <w:r>
        <w:rPr>
          <w:rFonts w:ascii="Times New Roman" w:hAnsi="Times New Roman" w:hint="eastAsia"/>
          <w:sz w:val="24"/>
          <w:szCs w:val="28"/>
        </w:rPr>
        <w:t>实验室应</w:t>
      </w:r>
      <w:r>
        <w:rPr>
          <w:rFonts w:ascii="Times New Roman" w:hAnsi="Times New Roman"/>
          <w:sz w:val="24"/>
          <w:szCs w:val="28"/>
        </w:rPr>
        <w:t>实施有效的访问控制和身份验证机制</w:t>
      </w:r>
      <w:r>
        <w:rPr>
          <w:rFonts w:ascii="Times New Roman" w:hAnsi="Times New Roman" w:hint="eastAsia"/>
          <w:sz w:val="24"/>
          <w:szCs w:val="28"/>
        </w:rPr>
        <w:t>保护</w:t>
      </w:r>
      <w:r>
        <w:rPr>
          <w:rFonts w:ascii="Times New Roman" w:hAnsi="Times New Roman"/>
          <w:sz w:val="24"/>
          <w:szCs w:val="28"/>
        </w:rPr>
        <w:t>敏感数据和分析软件</w:t>
      </w:r>
      <w:r>
        <w:rPr>
          <w:rFonts w:ascii="Times New Roman" w:hAnsi="Times New Roman" w:hint="eastAsia"/>
          <w:sz w:val="24"/>
          <w:szCs w:val="28"/>
        </w:rPr>
        <w:t>。</w:t>
      </w:r>
    </w:p>
    <w:p w14:paraId="72218ED4" w14:textId="77777777" w:rsidR="00E35372" w:rsidRDefault="00E35372">
      <w:pPr>
        <w:widowControl/>
        <w:spacing w:line="360" w:lineRule="auto"/>
        <w:jc w:val="center"/>
        <w:rPr>
          <w:rFonts w:ascii="Times New Roman" w:hAnsi="Times New Roman"/>
          <w:b/>
          <w:bCs/>
          <w:kern w:val="44"/>
          <w:sz w:val="30"/>
          <w:szCs w:val="30"/>
        </w:rPr>
      </w:pPr>
      <w:bookmarkStart w:id="299" w:name="_Toc172636010"/>
      <w:bookmarkStart w:id="300" w:name="_Toc172556069"/>
    </w:p>
    <w:p w14:paraId="0C71523B" w14:textId="77777777" w:rsidR="00E35372" w:rsidRDefault="00000000">
      <w:pPr>
        <w:widowControl/>
        <w:spacing w:line="360" w:lineRule="auto"/>
        <w:jc w:val="center"/>
        <w:outlineLvl w:val="0"/>
        <w:rPr>
          <w:rFonts w:ascii="Times New Roman" w:hAnsi="Times New Roman"/>
          <w:b/>
          <w:bCs/>
          <w:kern w:val="44"/>
          <w:sz w:val="30"/>
          <w:szCs w:val="30"/>
        </w:rPr>
      </w:pPr>
      <w:r>
        <w:rPr>
          <w:rFonts w:ascii="Times New Roman" w:hAnsi="Times New Roman" w:hint="eastAsia"/>
          <w:b/>
          <w:bCs/>
          <w:kern w:val="44"/>
          <w:sz w:val="30"/>
          <w:szCs w:val="30"/>
        </w:rPr>
        <w:lastRenderedPageBreak/>
        <w:t>5</w:t>
      </w:r>
      <w:r>
        <w:rPr>
          <w:rFonts w:ascii="Times New Roman" w:hAnsi="Times New Roman"/>
          <w:b/>
          <w:bCs/>
          <w:kern w:val="44"/>
          <w:sz w:val="30"/>
          <w:szCs w:val="30"/>
        </w:rPr>
        <w:t xml:space="preserve">  </w:t>
      </w:r>
      <w:r>
        <w:rPr>
          <w:rFonts w:ascii="Times New Roman" w:hAnsi="Times New Roman" w:hint="eastAsia"/>
          <w:b/>
          <w:bCs/>
          <w:kern w:val="44"/>
          <w:sz w:val="30"/>
          <w:szCs w:val="30"/>
        </w:rPr>
        <w:t>初始应用</w:t>
      </w:r>
      <w:bookmarkEnd w:id="299"/>
      <w:bookmarkEnd w:id="300"/>
    </w:p>
    <w:p w14:paraId="726C549B" w14:textId="77777777" w:rsidR="00E35372" w:rsidRDefault="00000000">
      <w:pPr>
        <w:spacing w:line="360" w:lineRule="auto"/>
        <w:jc w:val="center"/>
        <w:outlineLvl w:val="1"/>
        <w:rPr>
          <w:rFonts w:ascii="Times New Roman" w:hAnsi="Times New Roman"/>
          <w:b/>
          <w:bCs/>
          <w:sz w:val="24"/>
          <w:szCs w:val="24"/>
        </w:rPr>
      </w:pPr>
      <w:bookmarkStart w:id="301" w:name="_Toc172556070"/>
      <w:bookmarkStart w:id="302" w:name="_Toc172636011"/>
      <w:r>
        <w:rPr>
          <w:rFonts w:ascii="Times New Roman" w:hAnsi="Times New Roman" w:hint="eastAsia"/>
          <w:b/>
          <w:bCs/>
          <w:sz w:val="24"/>
          <w:szCs w:val="24"/>
        </w:rPr>
        <w:t>5</w:t>
      </w:r>
      <w:r>
        <w:rPr>
          <w:rFonts w:ascii="Times New Roman" w:hAnsi="Times New Roman"/>
          <w:b/>
          <w:bCs/>
          <w:sz w:val="24"/>
          <w:szCs w:val="24"/>
        </w:rPr>
        <w:t>.</w:t>
      </w:r>
      <w:r>
        <w:rPr>
          <w:rFonts w:ascii="Times New Roman" w:hAnsi="Times New Roman" w:hint="eastAsia"/>
          <w:b/>
          <w:bCs/>
          <w:sz w:val="24"/>
          <w:szCs w:val="24"/>
        </w:rPr>
        <w:t xml:space="preserve">1  </w:t>
      </w:r>
      <w:r>
        <w:rPr>
          <w:rFonts w:ascii="Times New Roman" w:hAnsi="Times New Roman" w:hint="eastAsia"/>
          <w:b/>
          <w:bCs/>
          <w:sz w:val="24"/>
          <w:szCs w:val="24"/>
        </w:rPr>
        <w:t>实验室设计与建设</w:t>
      </w:r>
      <w:bookmarkEnd w:id="301"/>
      <w:bookmarkEnd w:id="302"/>
    </w:p>
    <w:p w14:paraId="40F6C0D5" w14:textId="77777777" w:rsidR="00E35372" w:rsidRDefault="00000000">
      <w:pPr>
        <w:spacing w:line="360" w:lineRule="auto"/>
        <w:jc w:val="center"/>
        <w:outlineLvl w:val="2"/>
        <w:rPr>
          <w:rFonts w:ascii="宋体" w:hAnsi="宋体" w:hint="eastAsia"/>
          <w:b/>
          <w:bCs/>
          <w:sz w:val="24"/>
          <w:szCs w:val="28"/>
        </w:rPr>
      </w:pPr>
      <w:bookmarkStart w:id="303" w:name="_Toc172556071"/>
      <w:bookmarkStart w:id="304" w:name="_Toc168928230"/>
      <w:bookmarkStart w:id="305" w:name="_Toc172636012"/>
      <w:r>
        <w:rPr>
          <w:rFonts w:ascii="宋体" w:hAnsi="宋体" w:hint="eastAsia"/>
          <w:b/>
          <w:bCs/>
          <w:sz w:val="24"/>
          <w:szCs w:val="28"/>
        </w:rPr>
        <w:t>Ⅰ  空间与布局</w:t>
      </w:r>
      <w:bookmarkEnd w:id="303"/>
      <w:bookmarkEnd w:id="304"/>
      <w:bookmarkEnd w:id="305"/>
    </w:p>
    <w:p w14:paraId="55509567"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8"/>
        </w:rPr>
        <w:t>5</w:t>
      </w:r>
      <w:r>
        <w:rPr>
          <w:rFonts w:ascii="Times New Roman" w:hAnsi="Times New Roman"/>
          <w:b/>
          <w:bCs/>
          <w:sz w:val="24"/>
          <w:szCs w:val="28"/>
        </w:rPr>
        <w:t>.</w:t>
      </w:r>
      <w:r>
        <w:rPr>
          <w:rFonts w:ascii="Times New Roman" w:hAnsi="Times New Roman" w:hint="eastAsia"/>
          <w:b/>
          <w:bCs/>
          <w:sz w:val="24"/>
          <w:szCs w:val="28"/>
        </w:rPr>
        <w:t>1</w:t>
      </w:r>
      <w:r>
        <w:rPr>
          <w:rFonts w:ascii="Times New Roman" w:hAnsi="Times New Roman"/>
          <w:b/>
          <w:bCs/>
          <w:sz w:val="24"/>
          <w:szCs w:val="28"/>
        </w:rPr>
        <w:t>.1</w:t>
      </w:r>
      <w:r>
        <w:rPr>
          <w:rFonts w:ascii="Times New Roman" w:hAnsi="Times New Roman" w:hint="eastAsia"/>
          <w:b/>
          <w:bCs/>
          <w:sz w:val="24"/>
          <w:szCs w:val="28"/>
        </w:rPr>
        <w:t xml:space="preserve">  </w:t>
      </w:r>
      <w:r>
        <w:rPr>
          <w:rFonts w:ascii="Times New Roman" w:hAnsi="Times New Roman" w:hint="eastAsia"/>
          <w:sz w:val="24"/>
          <w:szCs w:val="24"/>
        </w:rPr>
        <w:t>实验室空间采用标准化、模块化方式进行总体布局和功能分区</w:t>
      </w:r>
      <w:r>
        <w:rPr>
          <w:rFonts w:ascii="Times New Roman" w:hAnsi="Times New Roman"/>
          <w:sz w:val="24"/>
          <w:szCs w:val="24"/>
        </w:rPr>
        <w:t>，</w:t>
      </w:r>
      <w:r>
        <w:rPr>
          <w:rFonts w:ascii="Times New Roman" w:hAnsi="Times New Roman" w:hint="eastAsia"/>
          <w:sz w:val="24"/>
          <w:szCs w:val="24"/>
        </w:rPr>
        <w:t>评价分值为</w:t>
      </w:r>
      <w:r>
        <w:rPr>
          <w:rFonts w:ascii="Times New Roman" w:hAnsi="Times New Roman" w:hint="eastAsia"/>
          <w:sz w:val="24"/>
          <w:szCs w:val="24"/>
        </w:rPr>
        <w:t>10</w:t>
      </w:r>
      <w:r>
        <w:rPr>
          <w:rFonts w:ascii="Times New Roman" w:hAnsi="Times New Roman" w:hint="eastAsia"/>
          <w:sz w:val="24"/>
          <w:szCs w:val="24"/>
        </w:rPr>
        <w:t>分</w:t>
      </w:r>
      <w:r>
        <w:rPr>
          <w:rFonts w:ascii="Times New Roman" w:hAnsi="Times New Roman"/>
          <w:sz w:val="24"/>
          <w:szCs w:val="24"/>
        </w:rPr>
        <w:t>。</w:t>
      </w:r>
    </w:p>
    <w:p w14:paraId="0F806B16" w14:textId="77777777" w:rsidR="00E35372" w:rsidRDefault="00000000">
      <w:pPr>
        <w:spacing w:line="360" w:lineRule="auto"/>
      </w:pPr>
      <w:r>
        <w:rPr>
          <w:rFonts w:ascii="Times New Roman" w:hAnsi="Times New Roman" w:hint="eastAsia"/>
          <w:b/>
          <w:bCs/>
          <w:sz w:val="24"/>
          <w:szCs w:val="28"/>
        </w:rPr>
        <w:t>5</w:t>
      </w:r>
      <w:r>
        <w:rPr>
          <w:rFonts w:ascii="Times New Roman" w:hAnsi="Times New Roman"/>
          <w:b/>
          <w:bCs/>
          <w:sz w:val="24"/>
          <w:szCs w:val="28"/>
        </w:rPr>
        <w:t>.</w:t>
      </w:r>
      <w:r>
        <w:rPr>
          <w:rFonts w:ascii="Times New Roman" w:hAnsi="Times New Roman" w:hint="eastAsia"/>
          <w:b/>
          <w:bCs/>
          <w:sz w:val="24"/>
          <w:szCs w:val="28"/>
        </w:rPr>
        <w:t>1</w:t>
      </w:r>
      <w:r>
        <w:rPr>
          <w:rFonts w:ascii="Times New Roman" w:hAnsi="Times New Roman"/>
          <w:b/>
          <w:bCs/>
          <w:sz w:val="24"/>
          <w:szCs w:val="24"/>
        </w:rPr>
        <w:t>.2</w:t>
      </w:r>
      <w:r>
        <w:rPr>
          <w:rFonts w:ascii="Times New Roman" w:hAnsi="Times New Roman" w:hint="eastAsia"/>
          <w:b/>
          <w:bCs/>
          <w:sz w:val="24"/>
          <w:szCs w:val="24"/>
        </w:rPr>
        <w:t xml:space="preserve">  </w:t>
      </w:r>
      <w:r>
        <w:rPr>
          <w:rFonts w:ascii="Times New Roman" w:hAnsi="Times New Roman" w:hint="eastAsia"/>
          <w:bCs/>
          <w:sz w:val="24"/>
          <w:szCs w:val="28"/>
        </w:rPr>
        <w:t>实验室核心区、辅助区、公共设施</w:t>
      </w:r>
      <w:proofErr w:type="gramStart"/>
      <w:r>
        <w:rPr>
          <w:rFonts w:ascii="Times New Roman" w:hAnsi="Times New Roman" w:hint="eastAsia"/>
          <w:bCs/>
          <w:sz w:val="24"/>
          <w:szCs w:val="28"/>
        </w:rPr>
        <w:t>区满足</w:t>
      </w:r>
      <w:proofErr w:type="gramEnd"/>
      <w:r>
        <w:rPr>
          <w:rFonts w:ascii="Times New Roman" w:hAnsi="Times New Roman" w:hint="eastAsia"/>
          <w:bCs/>
          <w:sz w:val="24"/>
          <w:szCs w:val="28"/>
        </w:rPr>
        <w:t>检测设备布局和检测流程要求，</w:t>
      </w:r>
      <w:r>
        <w:rPr>
          <w:rFonts w:ascii="Times New Roman" w:hAnsi="Times New Roman"/>
          <w:bCs/>
          <w:sz w:val="24"/>
          <w:szCs w:val="28"/>
        </w:rPr>
        <w:t>评价分值</w:t>
      </w:r>
      <w:r>
        <w:rPr>
          <w:rFonts w:ascii="Times New Roman" w:hAnsi="Times New Roman" w:hint="eastAsia"/>
          <w:bCs/>
          <w:sz w:val="24"/>
          <w:szCs w:val="28"/>
        </w:rPr>
        <w:t>30</w:t>
      </w:r>
      <w:r>
        <w:rPr>
          <w:rFonts w:ascii="Times New Roman" w:hAnsi="Times New Roman"/>
          <w:bCs/>
          <w:sz w:val="24"/>
          <w:szCs w:val="28"/>
        </w:rPr>
        <w:t>分</w:t>
      </w:r>
      <w:r>
        <w:rPr>
          <w:rFonts w:ascii="Times New Roman" w:hAnsi="Times New Roman" w:hint="eastAsia"/>
          <w:bCs/>
          <w:sz w:val="24"/>
          <w:szCs w:val="28"/>
        </w:rPr>
        <w:t>。</w:t>
      </w:r>
    </w:p>
    <w:p w14:paraId="4C98D63A" w14:textId="77777777" w:rsidR="00E35372" w:rsidRDefault="00000000">
      <w:pPr>
        <w:spacing w:line="360" w:lineRule="auto"/>
        <w:jc w:val="center"/>
        <w:outlineLvl w:val="2"/>
        <w:rPr>
          <w:rFonts w:ascii="宋体" w:hAnsi="宋体" w:hint="eastAsia"/>
          <w:b/>
          <w:bCs/>
          <w:sz w:val="24"/>
          <w:szCs w:val="28"/>
        </w:rPr>
      </w:pPr>
      <w:bookmarkStart w:id="306" w:name="_Toc168928231"/>
      <w:bookmarkStart w:id="307" w:name="_Toc172556072"/>
      <w:bookmarkStart w:id="308" w:name="_Toc172636013"/>
      <w:r>
        <w:rPr>
          <w:rFonts w:ascii="宋体" w:hAnsi="宋体" w:hint="eastAsia"/>
          <w:b/>
          <w:bCs/>
          <w:sz w:val="24"/>
          <w:szCs w:val="28"/>
        </w:rPr>
        <w:t>Ⅱ  节能与环保</w:t>
      </w:r>
      <w:bookmarkEnd w:id="306"/>
      <w:bookmarkEnd w:id="307"/>
      <w:bookmarkEnd w:id="308"/>
    </w:p>
    <w:p w14:paraId="1E5F417E"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8"/>
        </w:rPr>
        <w:t>5</w:t>
      </w:r>
      <w:r>
        <w:rPr>
          <w:rFonts w:ascii="Times New Roman" w:hAnsi="Times New Roman"/>
          <w:b/>
          <w:bCs/>
          <w:sz w:val="24"/>
          <w:szCs w:val="28"/>
        </w:rPr>
        <w:t>.</w:t>
      </w:r>
      <w:r>
        <w:rPr>
          <w:rFonts w:ascii="Times New Roman" w:hAnsi="Times New Roman" w:hint="eastAsia"/>
          <w:b/>
          <w:bCs/>
          <w:sz w:val="24"/>
          <w:szCs w:val="28"/>
        </w:rPr>
        <w:t>1</w:t>
      </w:r>
      <w:r>
        <w:rPr>
          <w:rFonts w:ascii="Times New Roman" w:hAnsi="Times New Roman"/>
          <w:b/>
          <w:bCs/>
          <w:sz w:val="24"/>
          <w:szCs w:val="24"/>
        </w:rPr>
        <w:t>.3</w:t>
      </w:r>
      <w:r>
        <w:rPr>
          <w:rFonts w:ascii="Times New Roman" w:hAnsi="Times New Roman" w:hint="eastAsia"/>
          <w:b/>
          <w:bCs/>
          <w:sz w:val="24"/>
          <w:szCs w:val="24"/>
        </w:rPr>
        <w:t xml:space="preserve">  </w:t>
      </w:r>
      <w:r>
        <w:rPr>
          <w:rFonts w:ascii="Times New Roman" w:hAnsi="Times New Roman" w:hint="eastAsia"/>
          <w:bCs/>
          <w:sz w:val="24"/>
          <w:szCs w:val="28"/>
        </w:rPr>
        <w:t>实验室采取相关技术措施改善内部环境条件，评价分值为</w:t>
      </w:r>
      <w:r>
        <w:rPr>
          <w:rFonts w:ascii="Times New Roman" w:hAnsi="Times New Roman" w:hint="eastAsia"/>
          <w:bCs/>
          <w:sz w:val="24"/>
          <w:szCs w:val="28"/>
        </w:rPr>
        <w:t>20</w:t>
      </w:r>
      <w:r>
        <w:rPr>
          <w:rFonts w:ascii="Times New Roman" w:hAnsi="Times New Roman" w:hint="eastAsia"/>
          <w:bCs/>
          <w:sz w:val="24"/>
          <w:szCs w:val="28"/>
        </w:rPr>
        <w:t>分。</w:t>
      </w:r>
    </w:p>
    <w:p w14:paraId="4760511F"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8"/>
        </w:rPr>
        <w:t>5</w:t>
      </w:r>
      <w:r>
        <w:rPr>
          <w:rFonts w:ascii="Times New Roman" w:hAnsi="Times New Roman"/>
          <w:b/>
          <w:bCs/>
          <w:sz w:val="24"/>
          <w:szCs w:val="28"/>
        </w:rPr>
        <w:t>.</w:t>
      </w:r>
      <w:r>
        <w:rPr>
          <w:rFonts w:ascii="Times New Roman" w:hAnsi="Times New Roman" w:hint="eastAsia"/>
          <w:b/>
          <w:bCs/>
          <w:sz w:val="24"/>
          <w:szCs w:val="28"/>
        </w:rPr>
        <w:t>1</w:t>
      </w:r>
      <w:r>
        <w:rPr>
          <w:rFonts w:ascii="Times New Roman" w:hAnsi="Times New Roman"/>
          <w:b/>
          <w:bCs/>
          <w:sz w:val="24"/>
          <w:szCs w:val="24"/>
        </w:rPr>
        <w:t>.4</w:t>
      </w:r>
      <w:r>
        <w:rPr>
          <w:rFonts w:ascii="Times New Roman" w:hAnsi="Times New Roman" w:hint="eastAsia"/>
          <w:b/>
          <w:bCs/>
          <w:sz w:val="24"/>
          <w:szCs w:val="24"/>
        </w:rPr>
        <w:t xml:space="preserve">  </w:t>
      </w:r>
      <w:r>
        <w:rPr>
          <w:rFonts w:ascii="Times New Roman" w:hAnsi="Times New Roman" w:hint="eastAsia"/>
          <w:bCs/>
          <w:sz w:val="24"/>
          <w:szCs w:val="24"/>
        </w:rPr>
        <w:t>实验室采取降低资源消耗的相关技术措施</w:t>
      </w:r>
      <w:r>
        <w:rPr>
          <w:rFonts w:ascii="Times New Roman" w:hAnsi="Times New Roman" w:hint="eastAsia"/>
          <w:bCs/>
          <w:sz w:val="24"/>
          <w:szCs w:val="28"/>
        </w:rPr>
        <w:t>，评价分值为</w:t>
      </w:r>
      <w:r>
        <w:rPr>
          <w:rFonts w:ascii="Times New Roman" w:hAnsi="Times New Roman" w:hint="eastAsia"/>
          <w:bCs/>
          <w:sz w:val="24"/>
          <w:szCs w:val="28"/>
        </w:rPr>
        <w:t>15</w:t>
      </w:r>
      <w:r>
        <w:rPr>
          <w:rFonts w:ascii="Times New Roman" w:hAnsi="Times New Roman" w:hint="eastAsia"/>
          <w:bCs/>
          <w:sz w:val="24"/>
          <w:szCs w:val="28"/>
        </w:rPr>
        <w:t>分。</w:t>
      </w:r>
    </w:p>
    <w:p w14:paraId="5514DDA3"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8"/>
        </w:rPr>
        <w:t>5</w:t>
      </w:r>
      <w:r>
        <w:rPr>
          <w:rFonts w:ascii="Times New Roman" w:hAnsi="Times New Roman"/>
          <w:b/>
          <w:bCs/>
          <w:sz w:val="24"/>
          <w:szCs w:val="28"/>
        </w:rPr>
        <w:t>.</w:t>
      </w:r>
      <w:r>
        <w:rPr>
          <w:rFonts w:ascii="Times New Roman" w:hAnsi="Times New Roman" w:hint="eastAsia"/>
          <w:b/>
          <w:bCs/>
          <w:sz w:val="24"/>
          <w:szCs w:val="28"/>
        </w:rPr>
        <w:t>1</w:t>
      </w:r>
      <w:r>
        <w:rPr>
          <w:rFonts w:ascii="Times New Roman" w:hAnsi="Times New Roman"/>
          <w:b/>
          <w:bCs/>
          <w:sz w:val="24"/>
          <w:szCs w:val="24"/>
        </w:rPr>
        <w:t>.5</w:t>
      </w:r>
      <w:r>
        <w:rPr>
          <w:rFonts w:ascii="Times New Roman" w:hAnsi="Times New Roman" w:hint="eastAsia"/>
          <w:b/>
          <w:bCs/>
          <w:sz w:val="24"/>
          <w:szCs w:val="24"/>
        </w:rPr>
        <w:t xml:space="preserve">  </w:t>
      </w:r>
      <w:r>
        <w:rPr>
          <w:rFonts w:ascii="Times New Roman" w:hAnsi="Times New Roman" w:hint="eastAsia"/>
          <w:bCs/>
          <w:sz w:val="24"/>
          <w:szCs w:val="24"/>
        </w:rPr>
        <w:t>实验室建筑设计体现绿色低碳理念</w:t>
      </w:r>
      <w:r>
        <w:rPr>
          <w:rFonts w:ascii="Times New Roman" w:hAnsi="Times New Roman" w:hint="eastAsia"/>
          <w:bCs/>
          <w:sz w:val="24"/>
          <w:szCs w:val="28"/>
        </w:rPr>
        <w:t>，评价分值为</w:t>
      </w:r>
      <w:r>
        <w:rPr>
          <w:rFonts w:ascii="Times New Roman" w:hAnsi="Times New Roman" w:hint="eastAsia"/>
          <w:bCs/>
          <w:sz w:val="24"/>
          <w:szCs w:val="28"/>
        </w:rPr>
        <w:t>10</w:t>
      </w:r>
      <w:r>
        <w:rPr>
          <w:rFonts w:ascii="Times New Roman" w:hAnsi="Times New Roman" w:hint="eastAsia"/>
          <w:bCs/>
          <w:sz w:val="24"/>
          <w:szCs w:val="28"/>
        </w:rPr>
        <w:t>分。</w:t>
      </w:r>
    </w:p>
    <w:p w14:paraId="1C87AC14" w14:textId="77777777" w:rsidR="00E35372" w:rsidRDefault="00000000">
      <w:pPr>
        <w:spacing w:line="360" w:lineRule="auto"/>
        <w:jc w:val="center"/>
        <w:outlineLvl w:val="2"/>
        <w:rPr>
          <w:rFonts w:ascii="宋体" w:hAnsi="宋体" w:hint="eastAsia"/>
          <w:b/>
          <w:bCs/>
          <w:sz w:val="24"/>
          <w:szCs w:val="28"/>
        </w:rPr>
      </w:pPr>
      <w:bookmarkStart w:id="309" w:name="_Toc172636014"/>
      <w:bookmarkStart w:id="310" w:name="_Toc172556073"/>
      <w:bookmarkStart w:id="311" w:name="_Toc168928232"/>
      <w:r>
        <w:rPr>
          <w:rFonts w:ascii="宋体" w:hAnsi="宋体" w:hint="eastAsia"/>
          <w:b/>
          <w:bCs/>
          <w:sz w:val="24"/>
          <w:szCs w:val="28"/>
        </w:rPr>
        <w:t>Ⅲ  安全与疏散</w:t>
      </w:r>
      <w:bookmarkEnd w:id="309"/>
      <w:bookmarkEnd w:id="310"/>
      <w:bookmarkEnd w:id="311"/>
    </w:p>
    <w:p w14:paraId="1BE14A64"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8"/>
        </w:rPr>
        <w:t>5</w:t>
      </w:r>
      <w:r>
        <w:rPr>
          <w:rFonts w:ascii="Times New Roman" w:hAnsi="Times New Roman"/>
          <w:b/>
          <w:bCs/>
          <w:sz w:val="24"/>
          <w:szCs w:val="28"/>
        </w:rPr>
        <w:t>.</w:t>
      </w:r>
      <w:r>
        <w:rPr>
          <w:rFonts w:ascii="Times New Roman" w:hAnsi="Times New Roman" w:hint="eastAsia"/>
          <w:b/>
          <w:bCs/>
          <w:sz w:val="24"/>
          <w:szCs w:val="28"/>
        </w:rPr>
        <w:t>1</w:t>
      </w:r>
      <w:r>
        <w:rPr>
          <w:rFonts w:ascii="Times New Roman" w:hAnsi="Times New Roman"/>
          <w:b/>
          <w:sz w:val="24"/>
          <w:szCs w:val="24"/>
        </w:rPr>
        <w:t>.</w:t>
      </w:r>
      <w:r>
        <w:rPr>
          <w:rFonts w:ascii="Times New Roman" w:hAnsi="Times New Roman" w:hint="eastAsia"/>
          <w:b/>
          <w:sz w:val="24"/>
          <w:szCs w:val="24"/>
        </w:rPr>
        <w:t xml:space="preserve">6  </w:t>
      </w:r>
      <w:r>
        <w:rPr>
          <w:rFonts w:ascii="Times New Roman" w:hAnsi="Times New Roman"/>
          <w:sz w:val="24"/>
          <w:szCs w:val="28"/>
        </w:rPr>
        <w:t>实验室内</w:t>
      </w:r>
      <w:r>
        <w:rPr>
          <w:rFonts w:ascii="Times New Roman" w:hAnsi="Times New Roman" w:hint="eastAsia"/>
          <w:sz w:val="24"/>
          <w:szCs w:val="28"/>
        </w:rPr>
        <w:t>的</w:t>
      </w:r>
      <w:r>
        <w:rPr>
          <w:rFonts w:ascii="Times New Roman" w:hAnsi="Times New Roman"/>
          <w:sz w:val="24"/>
          <w:szCs w:val="28"/>
        </w:rPr>
        <w:t>设备</w:t>
      </w:r>
      <w:r>
        <w:rPr>
          <w:rFonts w:ascii="Times New Roman" w:hAnsi="Times New Roman" w:hint="eastAsia"/>
          <w:sz w:val="24"/>
          <w:szCs w:val="28"/>
        </w:rPr>
        <w:t>设施布置有利于</w:t>
      </w:r>
      <w:r>
        <w:rPr>
          <w:rFonts w:ascii="Times New Roman" w:hAnsi="Times New Roman"/>
          <w:sz w:val="24"/>
          <w:szCs w:val="28"/>
        </w:rPr>
        <w:t>邻近办公区和公共空间</w:t>
      </w:r>
      <w:r>
        <w:rPr>
          <w:rFonts w:ascii="Times New Roman" w:hAnsi="Times New Roman" w:hint="eastAsia"/>
          <w:sz w:val="24"/>
          <w:szCs w:val="28"/>
        </w:rPr>
        <w:t>人员的快速</w:t>
      </w:r>
      <w:r>
        <w:rPr>
          <w:rFonts w:ascii="Times New Roman" w:hAnsi="Times New Roman"/>
          <w:sz w:val="24"/>
          <w:szCs w:val="28"/>
        </w:rPr>
        <w:t>撤离</w:t>
      </w:r>
      <w:r>
        <w:rPr>
          <w:rFonts w:ascii="Times New Roman" w:hAnsi="Times New Roman" w:hint="eastAsia"/>
          <w:sz w:val="24"/>
          <w:szCs w:val="28"/>
        </w:rPr>
        <w:t>和疏散</w:t>
      </w:r>
      <w:r>
        <w:rPr>
          <w:rFonts w:ascii="Times New Roman" w:hAnsi="Times New Roman" w:hint="eastAsia"/>
          <w:sz w:val="24"/>
          <w:szCs w:val="24"/>
        </w:rPr>
        <w:t>，</w:t>
      </w:r>
      <w:r>
        <w:rPr>
          <w:rFonts w:ascii="Times New Roman" w:hAnsi="Times New Roman" w:hint="eastAsia"/>
          <w:bCs/>
          <w:sz w:val="24"/>
          <w:szCs w:val="28"/>
        </w:rPr>
        <w:t>评价分值为</w:t>
      </w:r>
      <w:r>
        <w:rPr>
          <w:rFonts w:ascii="Times New Roman" w:hAnsi="Times New Roman" w:hint="eastAsia"/>
          <w:bCs/>
          <w:sz w:val="24"/>
          <w:szCs w:val="28"/>
        </w:rPr>
        <w:t>30</w:t>
      </w:r>
      <w:r>
        <w:rPr>
          <w:rFonts w:ascii="Times New Roman" w:hAnsi="Times New Roman" w:hint="eastAsia"/>
          <w:bCs/>
          <w:sz w:val="24"/>
          <w:szCs w:val="28"/>
        </w:rPr>
        <w:t>分。</w:t>
      </w:r>
    </w:p>
    <w:p w14:paraId="2CEFB0FA" w14:textId="77777777" w:rsidR="00E35372" w:rsidRDefault="00000000">
      <w:pPr>
        <w:spacing w:line="360" w:lineRule="auto"/>
        <w:rPr>
          <w:rFonts w:ascii="Times New Roman" w:hAnsi="Times New Roman"/>
          <w:sz w:val="24"/>
          <w:szCs w:val="24"/>
        </w:rPr>
      </w:pPr>
      <w:r>
        <w:rPr>
          <w:rFonts w:ascii="Times New Roman" w:hAnsi="Times New Roman"/>
          <w:b/>
          <w:sz w:val="24"/>
          <w:szCs w:val="24"/>
        </w:rPr>
        <w:t>5.</w:t>
      </w:r>
      <w:r>
        <w:rPr>
          <w:rFonts w:ascii="Times New Roman" w:hAnsi="Times New Roman" w:hint="eastAsia"/>
          <w:b/>
          <w:bCs/>
          <w:sz w:val="24"/>
          <w:szCs w:val="28"/>
        </w:rPr>
        <w:t>1</w:t>
      </w:r>
      <w:r>
        <w:rPr>
          <w:rFonts w:ascii="Times New Roman" w:hAnsi="Times New Roman"/>
          <w:b/>
          <w:sz w:val="24"/>
          <w:szCs w:val="24"/>
        </w:rPr>
        <w:t>.</w:t>
      </w:r>
      <w:r>
        <w:rPr>
          <w:rFonts w:ascii="Times New Roman" w:hAnsi="Times New Roman" w:hint="eastAsia"/>
          <w:b/>
          <w:sz w:val="24"/>
          <w:szCs w:val="24"/>
        </w:rPr>
        <w:t xml:space="preserve">7 </w:t>
      </w:r>
      <w:r>
        <w:rPr>
          <w:rFonts w:ascii="Times New Roman" w:hAnsi="Times New Roman" w:hint="eastAsia"/>
          <w:sz w:val="24"/>
          <w:szCs w:val="24"/>
        </w:rPr>
        <w:t xml:space="preserve"> </w:t>
      </w:r>
      <w:r>
        <w:rPr>
          <w:rFonts w:ascii="Times New Roman" w:hAnsi="Times New Roman"/>
          <w:sz w:val="24"/>
          <w:szCs w:val="24"/>
        </w:rPr>
        <w:t>实验室主要通道、重要的专业检测室出入口设置视频监控装置，评价分值为</w:t>
      </w:r>
      <w:r>
        <w:rPr>
          <w:rFonts w:ascii="Times New Roman" w:hAnsi="Times New Roman" w:hint="eastAsia"/>
          <w:sz w:val="24"/>
          <w:szCs w:val="24"/>
        </w:rPr>
        <w:t>10</w:t>
      </w:r>
      <w:r>
        <w:rPr>
          <w:rFonts w:ascii="Times New Roman" w:hAnsi="Times New Roman"/>
          <w:sz w:val="24"/>
          <w:szCs w:val="24"/>
        </w:rPr>
        <w:t>分</w:t>
      </w:r>
      <w:r>
        <w:rPr>
          <w:rFonts w:ascii="Times New Roman" w:hAnsi="Times New Roman" w:hint="eastAsia"/>
          <w:sz w:val="24"/>
          <w:szCs w:val="24"/>
        </w:rPr>
        <w:t>。</w:t>
      </w:r>
    </w:p>
    <w:p w14:paraId="026527B6" w14:textId="77777777" w:rsidR="00E35372" w:rsidRDefault="00000000">
      <w:pPr>
        <w:spacing w:line="360" w:lineRule="auto"/>
        <w:jc w:val="center"/>
        <w:outlineLvl w:val="2"/>
        <w:rPr>
          <w:rFonts w:ascii="宋体" w:hAnsi="宋体" w:hint="eastAsia"/>
          <w:b/>
          <w:bCs/>
          <w:sz w:val="24"/>
          <w:szCs w:val="28"/>
        </w:rPr>
      </w:pPr>
      <w:bookmarkStart w:id="312" w:name="_Toc168928233"/>
      <w:bookmarkStart w:id="313" w:name="_Toc172556074"/>
      <w:bookmarkStart w:id="314" w:name="_Toc172636015"/>
      <w:r>
        <w:rPr>
          <w:rFonts w:ascii="宋体" w:hAnsi="宋体" w:hint="eastAsia"/>
          <w:b/>
          <w:bCs/>
          <w:sz w:val="24"/>
          <w:szCs w:val="28"/>
        </w:rPr>
        <w:t>IV  智能化系统</w:t>
      </w:r>
      <w:bookmarkEnd w:id="312"/>
      <w:bookmarkEnd w:id="313"/>
      <w:bookmarkEnd w:id="314"/>
    </w:p>
    <w:p w14:paraId="7DB13021"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8"/>
        </w:rPr>
        <w:t>5</w:t>
      </w:r>
      <w:r>
        <w:rPr>
          <w:rFonts w:ascii="Times New Roman" w:hAnsi="Times New Roman"/>
          <w:b/>
          <w:bCs/>
          <w:sz w:val="24"/>
          <w:szCs w:val="28"/>
        </w:rPr>
        <w:t>.</w:t>
      </w:r>
      <w:r>
        <w:rPr>
          <w:rFonts w:ascii="Times New Roman" w:hAnsi="Times New Roman" w:hint="eastAsia"/>
          <w:b/>
          <w:bCs/>
          <w:sz w:val="24"/>
          <w:szCs w:val="28"/>
        </w:rPr>
        <w:t>1</w:t>
      </w:r>
      <w:r>
        <w:rPr>
          <w:rFonts w:ascii="Times New Roman" w:hAnsi="Times New Roman"/>
          <w:b/>
          <w:sz w:val="24"/>
          <w:szCs w:val="24"/>
        </w:rPr>
        <w:t>.</w:t>
      </w:r>
      <w:r>
        <w:rPr>
          <w:rFonts w:ascii="Times New Roman" w:hAnsi="Times New Roman" w:hint="eastAsia"/>
          <w:b/>
          <w:sz w:val="24"/>
          <w:szCs w:val="24"/>
        </w:rPr>
        <w:t xml:space="preserve">8 </w:t>
      </w:r>
      <w:r>
        <w:rPr>
          <w:rFonts w:ascii="Times New Roman" w:hAnsi="Times New Roman" w:hint="eastAsia"/>
          <w:sz w:val="24"/>
          <w:szCs w:val="24"/>
        </w:rPr>
        <w:t xml:space="preserve"> </w:t>
      </w:r>
      <w:r>
        <w:rPr>
          <w:rFonts w:ascii="Times New Roman" w:hAnsi="Times New Roman" w:hint="eastAsia"/>
          <w:sz w:val="24"/>
          <w:szCs w:val="28"/>
        </w:rPr>
        <w:t>智慧</w:t>
      </w:r>
      <w:r>
        <w:rPr>
          <w:rFonts w:ascii="Times New Roman" w:hAnsi="Times New Roman" w:hint="eastAsia"/>
          <w:sz w:val="24"/>
          <w:szCs w:val="24"/>
        </w:rPr>
        <w:t>实验室所在建筑的智能化系统按照现行国家标准《智能建筑设计标准》</w:t>
      </w:r>
      <w:r>
        <w:rPr>
          <w:rFonts w:ascii="Times New Roman" w:hAnsi="Times New Roman" w:hint="eastAsia"/>
          <w:sz w:val="24"/>
          <w:szCs w:val="24"/>
        </w:rPr>
        <w:t>GB 50314</w:t>
      </w:r>
      <w:r>
        <w:rPr>
          <w:rFonts w:ascii="Times New Roman" w:hAnsi="Times New Roman" w:hint="eastAsia"/>
          <w:sz w:val="24"/>
          <w:szCs w:val="24"/>
        </w:rPr>
        <w:t>的有关基本要求配置，</w:t>
      </w:r>
      <w:r>
        <w:rPr>
          <w:rFonts w:ascii="Times New Roman" w:hAnsi="Times New Roman"/>
          <w:sz w:val="24"/>
          <w:szCs w:val="24"/>
        </w:rPr>
        <w:t>评价分值为</w:t>
      </w:r>
      <w:r>
        <w:rPr>
          <w:rFonts w:ascii="Times New Roman" w:hAnsi="Times New Roman" w:hint="eastAsia"/>
          <w:sz w:val="24"/>
          <w:szCs w:val="24"/>
        </w:rPr>
        <w:t>15</w:t>
      </w:r>
      <w:r>
        <w:rPr>
          <w:rFonts w:ascii="Times New Roman" w:hAnsi="Times New Roman"/>
          <w:sz w:val="24"/>
          <w:szCs w:val="24"/>
        </w:rPr>
        <w:t>分</w:t>
      </w:r>
      <w:r>
        <w:rPr>
          <w:rFonts w:ascii="Times New Roman" w:hAnsi="Times New Roman" w:hint="eastAsia"/>
          <w:sz w:val="24"/>
          <w:szCs w:val="24"/>
        </w:rPr>
        <w:t>。</w:t>
      </w:r>
    </w:p>
    <w:p w14:paraId="119058FB" w14:textId="77777777" w:rsidR="00E35372" w:rsidRDefault="00000000">
      <w:pPr>
        <w:spacing w:line="360" w:lineRule="auto"/>
        <w:rPr>
          <w:rFonts w:ascii="Times New Roman" w:hAnsi="Times New Roman"/>
          <w:sz w:val="24"/>
          <w:szCs w:val="24"/>
        </w:rPr>
      </w:pPr>
      <w:r>
        <w:rPr>
          <w:rFonts w:ascii="Times New Roman" w:hAnsi="Times New Roman"/>
          <w:b/>
          <w:sz w:val="24"/>
          <w:szCs w:val="24"/>
        </w:rPr>
        <w:t>5.</w:t>
      </w:r>
      <w:r>
        <w:rPr>
          <w:rFonts w:ascii="Times New Roman" w:hAnsi="Times New Roman" w:hint="eastAsia"/>
          <w:b/>
          <w:bCs/>
          <w:sz w:val="24"/>
          <w:szCs w:val="28"/>
        </w:rPr>
        <w:t>1</w:t>
      </w:r>
      <w:r>
        <w:rPr>
          <w:rFonts w:ascii="Times New Roman" w:hAnsi="Times New Roman"/>
          <w:b/>
          <w:sz w:val="24"/>
          <w:szCs w:val="24"/>
        </w:rPr>
        <w:t>.</w:t>
      </w:r>
      <w:r>
        <w:rPr>
          <w:rFonts w:ascii="Times New Roman" w:hAnsi="Times New Roman" w:hint="eastAsia"/>
          <w:b/>
          <w:sz w:val="24"/>
          <w:szCs w:val="24"/>
        </w:rPr>
        <w:t xml:space="preserve">9 </w:t>
      </w:r>
      <w:r>
        <w:rPr>
          <w:rFonts w:ascii="Times New Roman" w:hAnsi="Times New Roman" w:hint="eastAsia"/>
          <w:sz w:val="24"/>
          <w:szCs w:val="24"/>
        </w:rPr>
        <w:t xml:space="preserve"> </w:t>
      </w:r>
      <w:r>
        <w:rPr>
          <w:rFonts w:ascii="Times New Roman" w:hAnsi="Times New Roman" w:hint="eastAsia"/>
          <w:sz w:val="24"/>
          <w:szCs w:val="24"/>
        </w:rPr>
        <w:t>信息设施系统满足检测业务开展需要，</w:t>
      </w:r>
      <w:r>
        <w:rPr>
          <w:rFonts w:ascii="Times New Roman" w:hAnsi="Times New Roman" w:hint="eastAsia"/>
          <w:bCs/>
          <w:sz w:val="24"/>
          <w:szCs w:val="28"/>
        </w:rPr>
        <w:t>评价分值为</w:t>
      </w:r>
      <w:r>
        <w:rPr>
          <w:rFonts w:ascii="Times New Roman" w:hAnsi="Times New Roman" w:hint="eastAsia"/>
          <w:bCs/>
          <w:sz w:val="24"/>
          <w:szCs w:val="28"/>
        </w:rPr>
        <w:t>30</w:t>
      </w:r>
      <w:r>
        <w:rPr>
          <w:rFonts w:ascii="Times New Roman" w:hAnsi="Times New Roman" w:hint="eastAsia"/>
          <w:bCs/>
          <w:sz w:val="24"/>
          <w:szCs w:val="28"/>
        </w:rPr>
        <w:t>分。</w:t>
      </w:r>
    </w:p>
    <w:p w14:paraId="69B24A75" w14:textId="77777777" w:rsidR="00E35372" w:rsidRDefault="00000000">
      <w:pPr>
        <w:spacing w:line="360" w:lineRule="auto"/>
        <w:rPr>
          <w:rFonts w:ascii="Times New Roman" w:hAnsi="Times New Roman"/>
          <w:sz w:val="24"/>
          <w:szCs w:val="24"/>
        </w:rPr>
      </w:pPr>
      <w:r>
        <w:rPr>
          <w:rFonts w:ascii="Times New Roman" w:hAnsi="Times New Roman"/>
          <w:b/>
          <w:sz w:val="24"/>
          <w:szCs w:val="24"/>
        </w:rPr>
        <w:t>5.</w:t>
      </w:r>
      <w:r>
        <w:rPr>
          <w:rFonts w:ascii="Times New Roman" w:hAnsi="Times New Roman" w:hint="eastAsia"/>
          <w:b/>
          <w:bCs/>
          <w:sz w:val="24"/>
          <w:szCs w:val="28"/>
        </w:rPr>
        <w:t>1</w:t>
      </w:r>
      <w:r>
        <w:rPr>
          <w:rFonts w:ascii="Times New Roman" w:hAnsi="Times New Roman"/>
          <w:b/>
          <w:sz w:val="24"/>
          <w:szCs w:val="24"/>
        </w:rPr>
        <w:t>.</w:t>
      </w:r>
      <w:r>
        <w:rPr>
          <w:rFonts w:ascii="Times New Roman" w:hAnsi="Times New Roman" w:hint="eastAsia"/>
          <w:b/>
          <w:sz w:val="24"/>
          <w:szCs w:val="24"/>
        </w:rPr>
        <w:t xml:space="preserve">10 </w:t>
      </w:r>
      <w:r>
        <w:rPr>
          <w:rFonts w:ascii="Times New Roman" w:hAnsi="Times New Roman" w:hint="eastAsia"/>
          <w:sz w:val="24"/>
          <w:szCs w:val="24"/>
        </w:rPr>
        <w:t xml:space="preserve"> </w:t>
      </w:r>
      <w:r>
        <w:rPr>
          <w:rFonts w:ascii="Times New Roman" w:hAnsi="Times New Roman" w:hint="eastAsia"/>
          <w:sz w:val="24"/>
          <w:szCs w:val="24"/>
        </w:rPr>
        <w:t>建筑设备管理系统</w:t>
      </w:r>
      <w:r>
        <w:rPr>
          <w:rFonts w:ascii="Times New Roman" w:hAnsi="Times New Roman"/>
          <w:bCs/>
          <w:sz w:val="24"/>
          <w:szCs w:val="28"/>
        </w:rPr>
        <w:t>具备合理的用户权限管理机制</w:t>
      </w:r>
      <w:r>
        <w:rPr>
          <w:rFonts w:ascii="Times New Roman" w:hAnsi="Times New Roman" w:hint="eastAsia"/>
          <w:sz w:val="24"/>
          <w:szCs w:val="24"/>
        </w:rPr>
        <w:t>，并能</w:t>
      </w:r>
      <w:r>
        <w:rPr>
          <w:rFonts w:ascii="Times New Roman" w:hAnsi="Times New Roman"/>
          <w:bCs/>
          <w:sz w:val="24"/>
          <w:szCs w:val="28"/>
        </w:rPr>
        <w:t>记录设备的维护、故障历史等</w:t>
      </w:r>
      <w:r>
        <w:rPr>
          <w:rFonts w:ascii="Times New Roman" w:hAnsi="Times New Roman" w:hint="eastAsia"/>
          <w:bCs/>
          <w:sz w:val="24"/>
          <w:szCs w:val="28"/>
        </w:rPr>
        <w:t>，</w:t>
      </w:r>
      <w:proofErr w:type="gramStart"/>
      <w:r>
        <w:rPr>
          <w:rFonts w:ascii="Times New Roman" w:hAnsi="Times New Roman" w:hint="eastAsia"/>
          <w:bCs/>
          <w:sz w:val="24"/>
          <w:szCs w:val="28"/>
        </w:rPr>
        <w:t>评价总分值</w:t>
      </w:r>
      <w:proofErr w:type="gramEnd"/>
      <w:r>
        <w:rPr>
          <w:rFonts w:ascii="Times New Roman" w:hAnsi="Times New Roman" w:hint="eastAsia"/>
          <w:bCs/>
          <w:sz w:val="24"/>
          <w:szCs w:val="28"/>
        </w:rPr>
        <w:t>为</w:t>
      </w:r>
      <w:r>
        <w:rPr>
          <w:rFonts w:ascii="Times New Roman" w:hAnsi="Times New Roman" w:hint="eastAsia"/>
          <w:bCs/>
          <w:sz w:val="24"/>
          <w:szCs w:val="28"/>
        </w:rPr>
        <w:t>20</w:t>
      </w:r>
      <w:r>
        <w:rPr>
          <w:rFonts w:ascii="Times New Roman" w:hAnsi="Times New Roman" w:hint="eastAsia"/>
          <w:bCs/>
          <w:sz w:val="24"/>
          <w:szCs w:val="28"/>
        </w:rPr>
        <w:t>分。</w:t>
      </w:r>
    </w:p>
    <w:p w14:paraId="77DF49F6"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8"/>
        </w:rPr>
        <w:t>5.1</w:t>
      </w:r>
      <w:r>
        <w:rPr>
          <w:rFonts w:ascii="Times New Roman" w:hAnsi="Times New Roman"/>
          <w:b/>
          <w:bCs/>
          <w:sz w:val="24"/>
          <w:szCs w:val="24"/>
        </w:rPr>
        <w:t>.</w:t>
      </w:r>
      <w:r>
        <w:rPr>
          <w:rFonts w:ascii="Times New Roman" w:hAnsi="Times New Roman" w:hint="eastAsia"/>
          <w:b/>
          <w:bCs/>
          <w:sz w:val="24"/>
          <w:szCs w:val="24"/>
        </w:rPr>
        <w:t xml:space="preserve">11  </w:t>
      </w:r>
      <w:r>
        <w:rPr>
          <w:rFonts w:ascii="Times New Roman" w:hAnsi="Times New Roman" w:hint="eastAsia"/>
          <w:sz w:val="24"/>
          <w:szCs w:val="24"/>
        </w:rPr>
        <w:t>实验室采用区域报警系统形式的</w:t>
      </w:r>
      <w:r>
        <w:rPr>
          <w:rFonts w:ascii="Times New Roman" w:hAnsi="Times New Roman" w:hint="eastAsia"/>
          <w:bCs/>
          <w:sz w:val="24"/>
          <w:szCs w:val="24"/>
        </w:rPr>
        <w:t>火灾自动报警系统，</w:t>
      </w:r>
      <w:r>
        <w:rPr>
          <w:rFonts w:ascii="Times New Roman" w:hAnsi="Times New Roman"/>
          <w:sz w:val="24"/>
          <w:szCs w:val="24"/>
        </w:rPr>
        <w:t>评价分值为</w:t>
      </w:r>
      <w:r>
        <w:rPr>
          <w:rFonts w:ascii="Times New Roman" w:hAnsi="Times New Roman" w:hint="eastAsia"/>
          <w:sz w:val="24"/>
          <w:szCs w:val="24"/>
        </w:rPr>
        <w:t>10</w:t>
      </w:r>
      <w:r>
        <w:rPr>
          <w:rFonts w:ascii="Times New Roman" w:hAnsi="Times New Roman"/>
          <w:sz w:val="24"/>
          <w:szCs w:val="24"/>
        </w:rPr>
        <w:t>分</w:t>
      </w:r>
      <w:r>
        <w:rPr>
          <w:rFonts w:ascii="Times New Roman" w:hAnsi="Times New Roman" w:hint="eastAsia"/>
          <w:sz w:val="24"/>
          <w:szCs w:val="24"/>
        </w:rPr>
        <w:t>。</w:t>
      </w:r>
    </w:p>
    <w:p w14:paraId="4C254BF1" w14:textId="77777777" w:rsidR="00E35372" w:rsidRDefault="00000000">
      <w:pPr>
        <w:spacing w:line="360" w:lineRule="auto"/>
        <w:jc w:val="center"/>
        <w:outlineLvl w:val="1"/>
        <w:rPr>
          <w:rFonts w:ascii="Times New Roman" w:hAnsi="Times New Roman"/>
          <w:b/>
          <w:bCs/>
          <w:sz w:val="24"/>
          <w:szCs w:val="24"/>
        </w:rPr>
      </w:pPr>
      <w:bookmarkStart w:id="315" w:name="_Toc172556075"/>
      <w:bookmarkStart w:id="316" w:name="_Toc172636016"/>
      <w:r>
        <w:rPr>
          <w:rFonts w:ascii="Times New Roman" w:hAnsi="Times New Roman"/>
          <w:b/>
          <w:bCs/>
          <w:sz w:val="24"/>
          <w:szCs w:val="24"/>
        </w:rPr>
        <w:t>5.</w:t>
      </w:r>
      <w:r>
        <w:rPr>
          <w:rFonts w:ascii="Times New Roman" w:hAnsi="Times New Roman" w:hint="eastAsia"/>
          <w:b/>
          <w:bCs/>
          <w:sz w:val="24"/>
          <w:szCs w:val="24"/>
        </w:rPr>
        <w:t xml:space="preserve">2  </w:t>
      </w:r>
      <w:r>
        <w:rPr>
          <w:rFonts w:ascii="Times New Roman" w:hAnsi="Times New Roman" w:hint="eastAsia"/>
          <w:b/>
          <w:bCs/>
          <w:sz w:val="24"/>
          <w:szCs w:val="24"/>
        </w:rPr>
        <w:t>数字基础设施</w:t>
      </w:r>
      <w:bookmarkEnd w:id="315"/>
      <w:bookmarkEnd w:id="316"/>
    </w:p>
    <w:p w14:paraId="4DDF33D7" w14:textId="77777777" w:rsidR="00E35372" w:rsidRDefault="00000000">
      <w:pPr>
        <w:spacing w:line="360" w:lineRule="auto"/>
        <w:rPr>
          <w:rFonts w:ascii="Times New Roman" w:hAnsi="Times New Roman"/>
          <w:bCs/>
          <w:sz w:val="24"/>
          <w:szCs w:val="28"/>
        </w:rPr>
      </w:pPr>
      <w:r>
        <w:rPr>
          <w:rFonts w:ascii="Times New Roman" w:hAnsi="Times New Roman" w:hint="eastAsia"/>
          <w:b/>
          <w:bCs/>
          <w:sz w:val="24"/>
          <w:szCs w:val="24"/>
        </w:rPr>
        <w:t>5</w:t>
      </w:r>
      <w:r>
        <w:rPr>
          <w:rFonts w:ascii="Times New Roman" w:hAnsi="Times New Roman"/>
          <w:b/>
          <w:bCs/>
          <w:sz w:val="24"/>
          <w:szCs w:val="24"/>
        </w:rPr>
        <w:t>.2.1</w:t>
      </w:r>
      <w:r>
        <w:rPr>
          <w:rFonts w:ascii="Times New Roman" w:hAnsi="Times New Roman" w:hint="eastAsia"/>
          <w:bCs/>
          <w:sz w:val="24"/>
          <w:szCs w:val="28"/>
        </w:rPr>
        <w:t xml:space="preserve">  </w:t>
      </w:r>
      <w:r>
        <w:rPr>
          <w:rFonts w:ascii="Times New Roman" w:hAnsi="Times New Roman" w:hint="eastAsia"/>
          <w:bCs/>
          <w:sz w:val="24"/>
          <w:szCs w:val="28"/>
        </w:rPr>
        <w:t>实验室配置专用网络</w:t>
      </w:r>
      <w:r>
        <w:rPr>
          <w:rFonts w:ascii="Times New Roman" w:hAnsi="Times New Roman" w:hint="eastAsia"/>
          <w:sz w:val="24"/>
          <w:szCs w:val="24"/>
        </w:rPr>
        <w:t>，</w:t>
      </w:r>
      <w:r>
        <w:rPr>
          <w:rFonts w:ascii="Times New Roman" w:hAnsi="Times New Roman"/>
          <w:sz w:val="24"/>
          <w:szCs w:val="24"/>
        </w:rPr>
        <w:t>评价分值为</w:t>
      </w:r>
      <w:r>
        <w:rPr>
          <w:rFonts w:ascii="Times New Roman" w:hAnsi="Times New Roman" w:hint="eastAsia"/>
          <w:sz w:val="24"/>
          <w:szCs w:val="24"/>
        </w:rPr>
        <w:t>10</w:t>
      </w:r>
      <w:r>
        <w:rPr>
          <w:rFonts w:ascii="Times New Roman" w:hAnsi="Times New Roman"/>
          <w:sz w:val="24"/>
          <w:szCs w:val="24"/>
        </w:rPr>
        <w:t>分</w:t>
      </w:r>
      <w:r>
        <w:rPr>
          <w:rFonts w:ascii="Times New Roman" w:hAnsi="Times New Roman" w:hint="eastAsia"/>
          <w:sz w:val="24"/>
          <w:szCs w:val="24"/>
        </w:rPr>
        <w:t>。</w:t>
      </w:r>
    </w:p>
    <w:p w14:paraId="06D4B067" w14:textId="77777777" w:rsidR="00E35372" w:rsidRDefault="00000000">
      <w:pPr>
        <w:spacing w:line="360" w:lineRule="auto"/>
        <w:rPr>
          <w:rFonts w:ascii="Times New Roman" w:hAnsi="Times New Roman"/>
          <w:bCs/>
          <w:sz w:val="24"/>
          <w:szCs w:val="28"/>
        </w:rPr>
      </w:pPr>
      <w:r>
        <w:rPr>
          <w:rFonts w:ascii="Times New Roman" w:hAnsi="Times New Roman" w:hint="eastAsia"/>
          <w:b/>
          <w:sz w:val="24"/>
          <w:szCs w:val="28"/>
        </w:rPr>
        <w:t>5.2.2</w:t>
      </w:r>
      <w:r>
        <w:rPr>
          <w:rFonts w:ascii="Times New Roman" w:hAnsi="Times New Roman" w:hint="eastAsia"/>
          <w:bCs/>
          <w:sz w:val="24"/>
          <w:szCs w:val="28"/>
        </w:rPr>
        <w:t xml:space="preserve">  </w:t>
      </w:r>
      <w:r>
        <w:rPr>
          <w:rFonts w:ascii="Times New Roman" w:hAnsi="Times New Roman" w:hint="eastAsia"/>
          <w:bCs/>
          <w:sz w:val="24"/>
          <w:szCs w:val="28"/>
        </w:rPr>
        <w:t>实验室配置有</w:t>
      </w:r>
      <w:r>
        <w:rPr>
          <w:rFonts w:ascii="Times New Roman" w:hAnsi="Times New Roman"/>
          <w:bCs/>
          <w:sz w:val="24"/>
          <w:szCs w:val="28"/>
        </w:rPr>
        <w:t>数据处理设备</w:t>
      </w:r>
      <w:r>
        <w:rPr>
          <w:rFonts w:ascii="Times New Roman" w:hAnsi="Times New Roman" w:hint="eastAsia"/>
          <w:bCs/>
          <w:sz w:val="24"/>
          <w:szCs w:val="28"/>
        </w:rPr>
        <w:t>，</w:t>
      </w:r>
      <w:r>
        <w:rPr>
          <w:rFonts w:ascii="Times New Roman" w:hAnsi="Times New Roman"/>
          <w:bCs/>
          <w:sz w:val="24"/>
          <w:szCs w:val="28"/>
        </w:rPr>
        <w:t>评价分值为</w:t>
      </w:r>
      <w:r>
        <w:rPr>
          <w:rFonts w:ascii="Times New Roman" w:hAnsi="Times New Roman" w:hint="eastAsia"/>
          <w:bCs/>
          <w:sz w:val="24"/>
          <w:szCs w:val="28"/>
        </w:rPr>
        <w:t>10</w:t>
      </w:r>
      <w:r>
        <w:rPr>
          <w:rFonts w:ascii="Times New Roman" w:hAnsi="Times New Roman"/>
          <w:bCs/>
          <w:sz w:val="24"/>
          <w:szCs w:val="28"/>
        </w:rPr>
        <w:t>分</w:t>
      </w:r>
      <w:r>
        <w:rPr>
          <w:rFonts w:ascii="Times New Roman" w:hAnsi="Times New Roman" w:hint="eastAsia"/>
          <w:bCs/>
          <w:sz w:val="24"/>
          <w:szCs w:val="28"/>
        </w:rPr>
        <w:t>。</w:t>
      </w:r>
    </w:p>
    <w:p w14:paraId="2880051C" w14:textId="77777777" w:rsidR="00E35372" w:rsidRDefault="00000000">
      <w:pPr>
        <w:spacing w:line="360" w:lineRule="auto"/>
        <w:rPr>
          <w:rFonts w:ascii="Times New Roman" w:hAnsi="Times New Roman"/>
          <w:bCs/>
          <w:sz w:val="24"/>
          <w:szCs w:val="28"/>
        </w:rPr>
      </w:pPr>
      <w:r>
        <w:rPr>
          <w:rFonts w:ascii="Times New Roman" w:hAnsi="Times New Roman" w:hint="eastAsia"/>
          <w:b/>
          <w:sz w:val="24"/>
          <w:szCs w:val="28"/>
        </w:rPr>
        <w:t>5.2.3</w:t>
      </w:r>
      <w:r>
        <w:rPr>
          <w:rFonts w:ascii="Times New Roman" w:hAnsi="Times New Roman" w:hint="eastAsia"/>
          <w:bCs/>
          <w:sz w:val="24"/>
          <w:szCs w:val="28"/>
        </w:rPr>
        <w:t xml:space="preserve">  </w:t>
      </w:r>
      <w:r>
        <w:rPr>
          <w:rFonts w:ascii="Times New Roman" w:hAnsi="Times New Roman" w:hint="eastAsia"/>
          <w:bCs/>
          <w:sz w:val="24"/>
          <w:szCs w:val="28"/>
        </w:rPr>
        <w:t>实</w:t>
      </w:r>
      <w:r>
        <w:rPr>
          <w:rFonts w:ascii="Times New Roman" w:hAnsi="Times New Roman"/>
          <w:bCs/>
          <w:sz w:val="24"/>
          <w:szCs w:val="28"/>
        </w:rPr>
        <w:t>验室配置业务管理软件</w:t>
      </w:r>
      <w:r>
        <w:rPr>
          <w:rFonts w:ascii="Times New Roman" w:hAnsi="Times New Roman"/>
          <w:bCs/>
          <w:sz w:val="24"/>
          <w:szCs w:val="28"/>
        </w:rPr>
        <w:t>ERP</w:t>
      </w:r>
      <w:r>
        <w:rPr>
          <w:rFonts w:ascii="Times New Roman" w:hAnsi="Times New Roman"/>
          <w:bCs/>
          <w:sz w:val="24"/>
          <w:szCs w:val="28"/>
        </w:rPr>
        <w:t>、数据处理和管理软件</w:t>
      </w:r>
      <w:r>
        <w:rPr>
          <w:rFonts w:ascii="Times New Roman" w:hAnsi="Times New Roman" w:hint="eastAsia"/>
          <w:bCs/>
          <w:sz w:val="24"/>
          <w:szCs w:val="28"/>
        </w:rPr>
        <w:t>、</w:t>
      </w:r>
      <w:r>
        <w:rPr>
          <w:rFonts w:ascii="Times New Roman" w:hAnsi="Times New Roman"/>
          <w:bCs/>
          <w:sz w:val="24"/>
          <w:szCs w:val="28"/>
        </w:rPr>
        <w:t>数据库管理系统</w:t>
      </w:r>
      <w:r>
        <w:rPr>
          <w:rFonts w:ascii="Times New Roman" w:hAnsi="Times New Roman"/>
          <w:bCs/>
          <w:sz w:val="24"/>
          <w:szCs w:val="28"/>
        </w:rPr>
        <w:t>DBMS</w:t>
      </w:r>
      <w:r>
        <w:rPr>
          <w:rFonts w:ascii="Times New Roman" w:hAnsi="Times New Roman"/>
          <w:bCs/>
          <w:sz w:val="24"/>
          <w:szCs w:val="28"/>
        </w:rPr>
        <w:t>、办公自动化系统软件、用户终端软件等资源，评价分值为</w:t>
      </w:r>
      <w:r>
        <w:rPr>
          <w:rFonts w:ascii="Times New Roman" w:hAnsi="Times New Roman" w:hint="eastAsia"/>
          <w:bCs/>
          <w:sz w:val="24"/>
          <w:szCs w:val="28"/>
        </w:rPr>
        <w:t>10</w:t>
      </w:r>
      <w:r>
        <w:rPr>
          <w:rFonts w:ascii="Times New Roman" w:hAnsi="Times New Roman"/>
          <w:bCs/>
          <w:sz w:val="24"/>
          <w:szCs w:val="28"/>
        </w:rPr>
        <w:t>分</w:t>
      </w:r>
      <w:r>
        <w:rPr>
          <w:rFonts w:ascii="Times New Roman" w:hAnsi="Times New Roman" w:hint="eastAsia"/>
          <w:bCs/>
          <w:sz w:val="24"/>
          <w:szCs w:val="28"/>
        </w:rPr>
        <w:t>。</w:t>
      </w:r>
    </w:p>
    <w:p w14:paraId="5250C4A9" w14:textId="77777777" w:rsidR="00E35372" w:rsidRDefault="00000000">
      <w:pPr>
        <w:spacing w:line="360" w:lineRule="auto"/>
        <w:rPr>
          <w:rFonts w:ascii="Times New Roman" w:hAnsi="Times New Roman"/>
          <w:bCs/>
          <w:sz w:val="24"/>
          <w:szCs w:val="28"/>
        </w:rPr>
      </w:pPr>
      <w:r>
        <w:rPr>
          <w:rFonts w:ascii="Times New Roman" w:hAnsi="Times New Roman" w:hint="eastAsia"/>
          <w:b/>
          <w:sz w:val="24"/>
          <w:szCs w:val="24"/>
        </w:rPr>
        <w:t>5.2</w:t>
      </w:r>
      <w:r>
        <w:rPr>
          <w:rFonts w:ascii="Times New Roman" w:hAnsi="Times New Roman"/>
          <w:b/>
          <w:sz w:val="24"/>
          <w:szCs w:val="24"/>
        </w:rPr>
        <w:t>.</w:t>
      </w:r>
      <w:r>
        <w:rPr>
          <w:rFonts w:ascii="Times New Roman" w:hAnsi="Times New Roman" w:hint="eastAsia"/>
          <w:b/>
          <w:sz w:val="24"/>
          <w:szCs w:val="24"/>
        </w:rPr>
        <w:t xml:space="preserve">4  </w:t>
      </w:r>
      <w:r>
        <w:rPr>
          <w:rFonts w:ascii="Times New Roman" w:hAnsi="Times New Roman" w:hint="eastAsia"/>
          <w:sz w:val="24"/>
          <w:szCs w:val="24"/>
        </w:rPr>
        <w:t>实验室核心区配备感知设备</w:t>
      </w:r>
      <w:r>
        <w:rPr>
          <w:rFonts w:ascii="Times New Roman" w:hAnsi="Times New Roman" w:hint="eastAsia"/>
          <w:bCs/>
          <w:sz w:val="24"/>
          <w:szCs w:val="28"/>
        </w:rPr>
        <w:t>，评价分值为</w:t>
      </w:r>
      <w:r>
        <w:rPr>
          <w:rFonts w:ascii="Times New Roman" w:hAnsi="Times New Roman" w:hint="eastAsia"/>
          <w:bCs/>
          <w:sz w:val="24"/>
          <w:szCs w:val="28"/>
        </w:rPr>
        <w:t>60</w:t>
      </w:r>
      <w:r>
        <w:rPr>
          <w:rFonts w:ascii="Times New Roman" w:hAnsi="Times New Roman" w:hint="eastAsia"/>
          <w:bCs/>
          <w:sz w:val="24"/>
          <w:szCs w:val="28"/>
        </w:rPr>
        <w:t>分。</w:t>
      </w:r>
    </w:p>
    <w:p w14:paraId="7F9557CA" w14:textId="77777777" w:rsidR="00E35372" w:rsidRDefault="00000000">
      <w:pPr>
        <w:keepNext/>
        <w:keepLines/>
        <w:spacing w:line="360" w:lineRule="auto"/>
        <w:jc w:val="center"/>
        <w:outlineLvl w:val="1"/>
        <w:rPr>
          <w:rFonts w:ascii="Times New Roman" w:hAnsi="Times New Roman"/>
          <w:b/>
          <w:bCs/>
          <w:sz w:val="24"/>
          <w:szCs w:val="24"/>
        </w:rPr>
      </w:pPr>
      <w:bookmarkStart w:id="317" w:name="_Toc520364122"/>
      <w:bookmarkStart w:id="318" w:name="_Toc522115480"/>
      <w:bookmarkStart w:id="319" w:name="_Toc172556076"/>
      <w:bookmarkStart w:id="320" w:name="_Toc172636017"/>
      <w:r>
        <w:rPr>
          <w:rFonts w:ascii="Times New Roman" w:hAnsi="Times New Roman" w:hint="eastAsia"/>
          <w:b/>
          <w:bCs/>
          <w:sz w:val="24"/>
          <w:szCs w:val="24"/>
        </w:rPr>
        <w:lastRenderedPageBreak/>
        <w:t>5</w:t>
      </w:r>
      <w:r>
        <w:rPr>
          <w:rFonts w:ascii="Times New Roman" w:hAnsi="Times New Roman"/>
          <w:b/>
          <w:bCs/>
          <w:sz w:val="24"/>
          <w:szCs w:val="24"/>
        </w:rPr>
        <w:t>.</w:t>
      </w:r>
      <w:r>
        <w:rPr>
          <w:rFonts w:ascii="Times New Roman" w:hAnsi="Times New Roman" w:hint="eastAsia"/>
          <w:b/>
          <w:bCs/>
          <w:sz w:val="24"/>
          <w:szCs w:val="24"/>
        </w:rPr>
        <w:t>3</w:t>
      </w:r>
      <w:r>
        <w:rPr>
          <w:rFonts w:ascii="Times New Roman" w:hAnsi="Times New Roman"/>
          <w:b/>
          <w:bCs/>
          <w:sz w:val="24"/>
          <w:szCs w:val="24"/>
        </w:rPr>
        <w:t xml:space="preserve">  </w:t>
      </w:r>
      <w:bookmarkEnd w:id="317"/>
      <w:bookmarkEnd w:id="318"/>
      <w:r>
        <w:rPr>
          <w:rFonts w:ascii="Times New Roman" w:hAnsi="Times New Roman" w:hint="eastAsia"/>
          <w:b/>
          <w:bCs/>
          <w:sz w:val="24"/>
          <w:szCs w:val="24"/>
        </w:rPr>
        <w:t>检测设备</w:t>
      </w:r>
      <w:bookmarkEnd w:id="319"/>
      <w:bookmarkEnd w:id="320"/>
    </w:p>
    <w:p w14:paraId="1F55DCC4" w14:textId="77777777" w:rsidR="00E35372" w:rsidRDefault="00000000">
      <w:pPr>
        <w:spacing w:line="360" w:lineRule="auto"/>
        <w:jc w:val="center"/>
        <w:outlineLvl w:val="2"/>
        <w:rPr>
          <w:rFonts w:ascii="宋体" w:hAnsi="宋体" w:hint="eastAsia"/>
          <w:b/>
          <w:bCs/>
          <w:sz w:val="24"/>
          <w:szCs w:val="28"/>
        </w:rPr>
      </w:pPr>
      <w:bookmarkStart w:id="321" w:name="_Toc522115481"/>
      <w:bookmarkStart w:id="322" w:name="_Toc516576928"/>
      <w:bookmarkStart w:id="323" w:name="_Toc520364123"/>
      <w:bookmarkStart w:id="324" w:name="_Toc168928236"/>
      <w:bookmarkStart w:id="325" w:name="_Toc172556077"/>
      <w:bookmarkStart w:id="326" w:name="_Toc172636018"/>
      <w:r>
        <w:rPr>
          <w:rFonts w:ascii="宋体" w:hAnsi="宋体" w:hint="eastAsia"/>
          <w:b/>
          <w:bCs/>
          <w:sz w:val="24"/>
          <w:szCs w:val="28"/>
        </w:rPr>
        <w:t xml:space="preserve">Ⅰ  </w:t>
      </w:r>
      <w:bookmarkEnd w:id="321"/>
      <w:bookmarkEnd w:id="322"/>
      <w:bookmarkEnd w:id="323"/>
      <w:r>
        <w:rPr>
          <w:rFonts w:ascii="宋体" w:hAnsi="宋体" w:hint="eastAsia"/>
          <w:b/>
          <w:bCs/>
          <w:sz w:val="24"/>
          <w:szCs w:val="28"/>
        </w:rPr>
        <w:t>仪器设备</w:t>
      </w:r>
      <w:bookmarkEnd w:id="324"/>
      <w:bookmarkEnd w:id="325"/>
      <w:bookmarkEnd w:id="326"/>
    </w:p>
    <w:p w14:paraId="3C0312C3" w14:textId="77777777" w:rsidR="00E35372" w:rsidRDefault="00000000">
      <w:pPr>
        <w:spacing w:line="360" w:lineRule="auto"/>
        <w:rPr>
          <w:rFonts w:ascii="宋体" w:hAnsi="宋体" w:hint="eastAsia"/>
          <w:strike/>
          <w:sz w:val="18"/>
          <w:szCs w:val="18"/>
        </w:rPr>
      </w:pPr>
      <w:bookmarkStart w:id="327" w:name="_Toc520364124"/>
      <w:bookmarkStart w:id="328" w:name="_Toc522115485"/>
      <w:bookmarkStart w:id="329" w:name="_Toc516576929"/>
      <w:r>
        <w:rPr>
          <w:rFonts w:ascii="Times New Roman" w:hAnsi="Times New Roman" w:hint="eastAsia"/>
          <w:b/>
          <w:sz w:val="24"/>
          <w:szCs w:val="24"/>
        </w:rPr>
        <w:t>5.3</w:t>
      </w:r>
      <w:r>
        <w:rPr>
          <w:rFonts w:ascii="Times New Roman" w:hAnsi="Times New Roman"/>
          <w:b/>
          <w:sz w:val="24"/>
          <w:szCs w:val="24"/>
        </w:rPr>
        <w:t>.1</w:t>
      </w:r>
      <w:r>
        <w:rPr>
          <w:rFonts w:ascii="Times New Roman" w:hAnsi="Times New Roman" w:hint="eastAsia"/>
          <w:b/>
          <w:sz w:val="24"/>
          <w:szCs w:val="24"/>
        </w:rPr>
        <w:t xml:space="preserve">  </w:t>
      </w:r>
      <w:r>
        <w:rPr>
          <w:rFonts w:ascii="Times New Roman" w:hAnsi="Times New Roman" w:hint="eastAsia"/>
          <w:bCs/>
          <w:sz w:val="24"/>
          <w:szCs w:val="28"/>
        </w:rPr>
        <w:t>检测仪器设备管理和操作规范化、精细化，评价分值为</w:t>
      </w:r>
      <w:r>
        <w:rPr>
          <w:rFonts w:ascii="Times New Roman" w:hAnsi="Times New Roman" w:hint="eastAsia"/>
          <w:bCs/>
          <w:sz w:val="24"/>
          <w:szCs w:val="28"/>
        </w:rPr>
        <w:t>30</w:t>
      </w:r>
      <w:r>
        <w:rPr>
          <w:rFonts w:ascii="Times New Roman" w:hAnsi="Times New Roman" w:hint="eastAsia"/>
          <w:bCs/>
          <w:sz w:val="24"/>
          <w:szCs w:val="28"/>
        </w:rPr>
        <w:t>分。</w:t>
      </w:r>
    </w:p>
    <w:p w14:paraId="5CF38839"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 xml:space="preserve">5.3.2  </w:t>
      </w:r>
      <w:r>
        <w:rPr>
          <w:rFonts w:ascii="Times New Roman" w:hAnsi="Times New Roman" w:hint="eastAsia"/>
          <w:sz w:val="24"/>
          <w:szCs w:val="24"/>
        </w:rPr>
        <w:t>水泥、混凝土检测应用自动控制检测设备和数据采集系统</w:t>
      </w:r>
      <w:r>
        <w:rPr>
          <w:rFonts w:ascii="Times New Roman" w:hAnsi="Times New Roman" w:hint="eastAsia"/>
          <w:bCs/>
          <w:sz w:val="24"/>
          <w:szCs w:val="28"/>
        </w:rPr>
        <w:t>，评价分值为</w:t>
      </w:r>
      <w:r>
        <w:rPr>
          <w:rFonts w:ascii="Times New Roman" w:hAnsi="Times New Roman" w:hint="eastAsia"/>
          <w:bCs/>
          <w:sz w:val="24"/>
          <w:szCs w:val="28"/>
        </w:rPr>
        <w:t>60</w:t>
      </w:r>
      <w:r>
        <w:rPr>
          <w:rFonts w:ascii="Times New Roman" w:hAnsi="Times New Roman" w:hint="eastAsia"/>
          <w:bCs/>
          <w:sz w:val="24"/>
          <w:szCs w:val="28"/>
        </w:rPr>
        <w:t>分。</w:t>
      </w:r>
    </w:p>
    <w:p w14:paraId="05BDD431"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 xml:space="preserve">5.3.3  </w:t>
      </w:r>
      <w:r>
        <w:rPr>
          <w:rFonts w:ascii="Times New Roman" w:hAnsi="Times New Roman" w:hint="eastAsia"/>
          <w:sz w:val="24"/>
          <w:szCs w:val="24"/>
        </w:rPr>
        <w:t>钢筋、钢材检测应用自动控制检测设备和数据采集系统</w:t>
      </w:r>
      <w:r>
        <w:rPr>
          <w:rFonts w:ascii="Times New Roman" w:hAnsi="Times New Roman" w:hint="eastAsia"/>
          <w:bCs/>
          <w:sz w:val="24"/>
          <w:szCs w:val="28"/>
        </w:rPr>
        <w:t>，评价分值为</w:t>
      </w:r>
      <w:r>
        <w:rPr>
          <w:rFonts w:ascii="Times New Roman" w:hAnsi="Times New Roman" w:hint="eastAsia"/>
          <w:bCs/>
          <w:sz w:val="24"/>
          <w:szCs w:val="28"/>
        </w:rPr>
        <w:t>60</w:t>
      </w:r>
      <w:r>
        <w:rPr>
          <w:rFonts w:ascii="Times New Roman" w:hAnsi="Times New Roman" w:hint="eastAsia"/>
          <w:bCs/>
          <w:sz w:val="24"/>
          <w:szCs w:val="28"/>
        </w:rPr>
        <w:t>分。</w:t>
      </w:r>
    </w:p>
    <w:p w14:paraId="5E821B57" w14:textId="77777777" w:rsidR="00E35372" w:rsidRDefault="00000000">
      <w:pPr>
        <w:spacing w:line="360" w:lineRule="auto"/>
        <w:jc w:val="center"/>
        <w:outlineLvl w:val="2"/>
        <w:rPr>
          <w:rFonts w:ascii="宋体" w:hAnsi="宋体" w:hint="eastAsia"/>
          <w:b/>
          <w:bCs/>
          <w:sz w:val="24"/>
          <w:szCs w:val="28"/>
        </w:rPr>
      </w:pPr>
      <w:bookmarkStart w:id="330" w:name="_Toc168928237"/>
      <w:bookmarkStart w:id="331" w:name="_Toc172556078"/>
      <w:bookmarkStart w:id="332" w:name="_Toc172636019"/>
      <w:r>
        <w:rPr>
          <w:rFonts w:ascii="宋体" w:hAnsi="宋体" w:hint="eastAsia"/>
          <w:b/>
          <w:bCs/>
          <w:sz w:val="24"/>
          <w:szCs w:val="28"/>
        </w:rPr>
        <w:t xml:space="preserve">Ⅱ  </w:t>
      </w:r>
      <w:bookmarkEnd w:id="327"/>
      <w:bookmarkEnd w:id="328"/>
      <w:bookmarkEnd w:id="329"/>
      <w:r>
        <w:rPr>
          <w:rFonts w:ascii="宋体" w:hAnsi="宋体" w:hint="eastAsia"/>
          <w:b/>
          <w:bCs/>
          <w:sz w:val="24"/>
          <w:szCs w:val="28"/>
        </w:rPr>
        <w:t>信息数据采集</w:t>
      </w:r>
      <w:bookmarkEnd w:id="330"/>
      <w:bookmarkEnd w:id="331"/>
      <w:bookmarkEnd w:id="332"/>
    </w:p>
    <w:p w14:paraId="405FB3A5" w14:textId="77777777" w:rsidR="00E35372" w:rsidRDefault="00000000">
      <w:pPr>
        <w:pStyle w:val="afffff5"/>
        <w:rPr>
          <w:color w:val="FF0000"/>
        </w:rPr>
      </w:pPr>
      <w:bookmarkStart w:id="333" w:name="_Toc150342937"/>
      <w:bookmarkStart w:id="334" w:name="_Toc516576930"/>
      <w:bookmarkStart w:id="335" w:name="_Toc522877860"/>
      <w:bookmarkStart w:id="336" w:name="_Toc520364125"/>
      <w:bookmarkStart w:id="337" w:name="_Toc524946557"/>
      <w:bookmarkStart w:id="338" w:name="_Toc523824017"/>
      <w:bookmarkStart w:id="339" w:name="_Toc522115486"/>
      <w:bookmarkStart w:id="340" w:name="_Toc524708438"/>
      <w:bookmarkStart w:id="341" w:name="_Toc154577363"/>
      <w:bookmarkStart w:id="342" w:name="_Toc523765203"/>
      <w:bookmarkStart w:id="343" w:name="_Toc524207778"/>
      <w:bookmarkStart w:id="344" w:name="_Toc529639470"/>
      <w:bookmarkStart w:id="345" w:name="_Toc528865563"/>
      <w:r>
        <w:rPr>
          <w:rFonts w:hint="eastAsia"/>
          <w:b/>
        </w:rPr>
        <w:t xml:space="preserve">5.3.4  </w:t>
      </w:r>
      <w:bookmarkEnd w:id="333"/>
      <w:r>
        <w:rPr>
          <w:rFonts w:hint="eastAsia"/>
        </w:rPr>
        <w:t>实验室运用检测设备管理子系统实现检测设备信息采集</w:t>
      </w:r>
      <w:bookmarkEnd w:id="334"/>
      <w:bookmarkEnd w:id="335"/>
      <w:bookmarkEnd w:id="336"/>
      <w:bookmarkEnd w:id="337"/>
      <w:bookmarkEnd w:id="338"/>
      <w:bookmarkEnd w:id="339"/>
      <w:bookmarkEnd w:id="340"/>
      <w:bookmarkEnd w:id="341"/>
      <w:bookmarkEnd w:id="342"/>
      <w:bookmarkEnd w:id="343"/>
      <w:bookmarkEnd w:id="344"/>
      <w:bookmarkEnd w:id="345"/>
      <w:r>
        <w:rPr>
          <w:rFonts w:hint="eastAsia"/>
        </w:rPr>
        <w:t>，评价分值为</w:t>
      </w:r>
      <w:r>
        <w:rPr>
          <w:rFonts w:hint="eastAsia"/>
        </w:rPr>
        <w:t>40</w:t>
      </w:r>
      <w:r>
        <w:rPr>
          <w:rFonts w:hint="eastAsia"/>
        </w:rPr>
        <w:t>分。</w:t>
      </w:r>
    </w:p>
    <w:p w14:paraId="327B8F05" w14:textId="77777777" w:rsidR="00E35372" w:rsidRDefault="00000000">
      <w:pPr>
        <w:pStyle w:val="afffff5"/>
        <w:rPr>
          <w:color w:val="FF0000"/>
        </w:rPr>
      </w:pPr>
      <w:bookmarkStart w:id="346" w:name="_Toc531009137"/>
      <w:bookmarkStart w:id="347" w:name="_Toc150342936"/>
      <w:bookmarkStart w:id="348" w:name="_Toc530690360"/>
      <w:bookmarkStart w:id="349" w:name="_Toc531013916"/>
      <w:bookmarkStart w:id="350" w:name="_Toc154577362"/>
      <w:r>
        <w:rPr>
          <w:rFonts w:hint="eastAsia"/>
          <w:b/>
        </w:rPr>
        <w:t xml:space="preserve">5.3.5  </w:t>
      </w:r>
      <w:bookmarkEnd w:id="346"/>
      <w:bookmarkEnd w:id="347"/>
      <w:bookmarkEnd w:id="348"/>
      <w:bookmarkEnd w:id="349"/>
      <w:r>
        <w:rPr>
          <w:rFonts w:hint="eastAsia"/>
        </w:rPr>
        <w:t>检测设备基础信息数据采集内容完备</w:t>
      </w:r>
      <w:bookmarkEnd w:id="350"/>
      <w:r>
        <w:rPr>
          <w:rFonts w:hint="eastAsia"/>
        </w:rPr>
        <w:t>，评价分值为</w:t>
      </w:r>
      <w:r>
        <w:rPr>
          <w:rFonts w:hint="eastAsia"/>
        </w:rPr>
        <w:t>30</w:t>
      </w:r>
      <w:r>
        <w:rPr>
          <w:rFonts w:hint="eastAsia"/>
        </w:rPr>
        <w:t>分。</w:t>
      </w:r>
    </w:p>
    <w:p w14:paraId="492A70A2" w14:textId="77777777" w:rsidR="00E35372" w:rsidRDefault="00000000">
      <w:pPr>
        <w:spacing w:line="360" w:lineRule="auto"/>
        <w:jc w:val="center"/>
        <w:outlineLvl w:val="1"/>
        <w:rPr>
          <w:rFonts w:ascii="Times New Roman" w:hAnsi="Times New Roman"/>
          <w:b/>
          <w:bCs/>
          <w:sz w:val="24"/>
          <w:szCs w:val="24"/>
        </w:rPr>
      </w:pPr>
      <w:bookmarkStart w:id="351" w:name="_Toc172556079"/>
      <w:bookmarkStart w:id="352" w:name="_Toc172636020"/>
      <w:r>
        <w:rPr>
          <w:rFonts w:ascii="Times New Roman" w:hAnsi="Times New Roman" w:hint="eastAsia"/>
          <w:b/>
          <w:bCs/>
          <w:sz w:val="24"/>
          <w:szCs w:val="24"/>
        </w:rPr>
        <w:t>5</w:t>
      </w:r>
      <w:r>
        <w:rPr>
          <w:rFonts w:ascii="Times New Roman" w:hAnsi="Times New Roman"/>
          <w:b/>
          <w:bCs/>
          <w:sz w:val="24"/>
          <w:szCs w:val="24"/>
        </w:rPr>
        <w:t>.</w:t>
      </w:r>
      <w:r>
        <w:rPr>
          <w:rFonts w:ascii="Times New Roman" w:hAnsi="Times New Roman" w:hint="eastAsia"/>
          <w:b/>
          <w:bCs/>
          <w:sz w:val="24"/>
          <w:szCs w:val="24"/>
        </w:rPr>
        <w:t xml:space="preserve">4  </w:t>
      </w:r>
      <w:r>
        <w:rPr>
          <w:rFonts w:ascii="Times New Roman" w:hAnsi="Times New Roman" w:hint="eastAsia"/>
          <w:b/>
          <w:bCs/>
          <w:sz w:val="24"/>
          <w:szCs w:val="24"/>
        </w:rPr>
        <w:t>检测技术</w:t>
      </w:r>
      <w:bookmarkEnd w:id="351"/>
      <w:bookmarkEnd w:id="352"/>
    </w:p>
    <w:p w14:paraId="7C2FCB11" w14:textId="77777777" w:rsidR="00E35372" w:rsidRDefault="00000000">
      <w:pPr>
        <w:spacing w:line="360" w:lineRule="auto"/>
        <w:jc w:val="center"/>
        <w:outlineLvl w:val="2"/>
        <w:rPr>
          <w:rFonts w:ascii="宋体" w:hAnsi="宋体" w:hint="eastAsia"/>
          <w:b/>
          <w:bCs/>
          <w:sz w:val="24"/>
          <w:szCs w:val="28"/>
        </w:rPr>
      </w:pPr>
      <w:bookmarkStart w:id="353" w:name="_Toc168928239"/>
      <w:bookmarkStart w:id="354" w:name="_Toc172556080"/>
      <w:bookmarkStart w:id="355" w:name="_Toc172636021"/>
      <w:r>
        <w:rPr>
          <w:rFonts w:ascii="宋体" w:hAnsi="宋体" w:hint="eastAsia"/>
          <w:b/>
          <w:bCs/>
          <w:sz w:val="24"/>
          <w:szCs w:val="28"/>
        </w:rPr>
        <w:t>Ⅰ  人员和试样</w:t>
      </w:r>
      <w:bookmarkEnd w:id="353"/>
      <w:bookmarkEnd w:id="354"/>
      <w:bookmarkEnd w:id="355"/>
    </w:p>
    <w:p w14:paraId="508E51AC" w14:textId="77777777" w:rsidR="00E35372" w:rsidRDefault="00000000">
      <w:pPr>
        <w:pStyle w:val="afffff5"/>
      </w:pPr>
      <w:r>
        <w:rPr>
          <w:rFonts w:hint="eastAsia"/>
          <w:b/>
        </w:rPr>
        <w:t>5.4</w:t>
      </w:r>
      <w:r>
        <w:rPr>
          <w:b/>
        </w:rPr>
        <w:t>.1</w:t>
      </w:r>
      <w:r>
        <w:rPr>
          <w:rFonts w:hint="eastAsia"/>
          <w:b/>
        </w:rPr>
        <w:t xml:space="preserve">  </w:t>
      </w:r>
      <w:r>
        <w:rPr>
          <w:rFonts w:hint="eastAsia"/>
        </w:rPr>
        <w:t>实验室人员基础信息数据采集内容完备，评价分值为</w:t>
      </w:r>
      <w:r>
        <w:rPr>
          <w:rFonts w:hint="eastAsia"/>
        </w:rPr>
        <w:t>10</w:t>
      </w:r>
      <w:r>
        <w:rPr>
          <w:rFonts w:hint="eastAsia"/>
        </w:rPr>
        <w:t>分。</w:t>
      </w:r>
    </w:p>
    <w:p w14:paraId="7EE00F1E" w14:textId="77777777" w:rsidR="00E35372" w:rsidRDefault="00000000">
      <w:pPr>
        <w:pStyle w:val="afffff5"/>
      </w:pPr>
      <w:r>
        <w:rPr>
          <w:rFonts w:hint="eastAsia"/>
          <w:b/>
        </w:rPr>
        <w:t>5.4</w:t>
      </w:r>
      <w:r>
        <w:rPr>
          <w:b/>
        </w:rPr>
        <w:t>.2</w:t>
      </w:r>
      <w:r>
        <w:rPr>
          <w:rFonts w:hint="eastAsia"/>
          <w:b/>
        </w:rPr>
        <w:t xml:space="preserve">  </w:t>
      </w:r>
      <w:r>
        <w:rPr>
          <w:rFonts w:hint="eastAsia"/>
        </w:rPr>
        <w:t>实验室人员管理子系统功能完善，评价分值为</w:t>
      </w:r>
      <w:r>
        <w:rPr>
          <w:rFonts w:hint="eastAsia"/>
        </w:rPr>
        <w:t>50</w:t>
      </w:r>
      <w:r>
        <w:rPr>
          <w:rFonts w:hint="eastAsia"/>
        </w:rPr>
        <w:t>分。</w:t>
      </w:r>
    </w:p>
    <w:p w14:paraId="74B0F7B8" w14:textId="77777777" w:rsidR="00E35372" w:rsidRDefault="00000000">
      <w:pPr>
        <w:pStyle w:val="afffff5"/>
      </w:pPr>
      <w:r>
        <w:rPr>
          <w:rFonts w:hint="eastAsia"/>
          <w:b/>
        </w:rPr>
        <w:t>5.4</w:t>
      </w:r>
      <w:r>
        <w:rPr>
          <w:b/>
        </w:rPr>
        <w:t>.</w:t>
      </w:r>
      <w:r>
        <w:rPr>
          <w:rFonts w:hint="eastAsia"/>
          <w:b/>
        </w:rPr>
        <w:t xml:space="preserve">3  </w:t>
      </w:r>
      <w:r>
        <w:rPr>
          <w:rFonts w:hint="eastAsia"/>
        </w:rPr>
        <w:t>每项检测任务和结果均有责任人签名或电子标识，得</w:t>
      </w:r>
      <w:r>
        <w:rPr>
          <w:rFonts w:hint="eastAsia"/>
        </w:rPr>
        <w:t>10</w:t>
      </w:r>
      <w:r>
        <w:rPr>
          <w:rFonts w:hint="eastAsia"/>
        </w:rPr>
        <w:t>分。</w:t>
      </w:r>
    </w:p>
    <w:p w14:paraId="441C3791" w14:textId="77777777" w:rsidR="00E35372" w:rsidRDefault="00000000">
      <w:pPr>
        <w:pStyle w:val="afffff5"/>
      </w:pPr>
      <w:r>
        <w:rPr>
          <w:rFonts w:hint="eastAsia"/>
          <w:b/>
        </w:rPr>
        <w:t>5.4</w:t>
      </w:r>
      <w:r>
        <w:rPr>
          <w:b/>
        </w:rPr>
        <w:t>.</w:t>
      </w:r>
      <w:r>
        <w:rPr>
          <w:rFonts w:hint="eastAsia"/>
          <w:b/>
        </w:rPr>
        <w:t xml:space="preserve">4  </w:t>
      </w:r>
      <w:r>
        <w:rPr>
          <w:rFonts w:hint="eastAsia"/>
        </w:rPr>
        <w:t>实验室采用本地硬件存储和云存储方式长期保存实验室人员信息数据，评价分值为</w:t>
      </w:r>
      <w:r>
        <w:rPr>
          <w:rFonts w:hint="eastAsia"/>
        </w:rPr>
        <w:t>10</w:t>
      </w:r>
      <w:r>
        <w:rPr>
          <w:rFonts w:hint="eastAsia"/>
        </w:rPr>
        <w:t>分。</w:t>
      </w:r>
    </w:p>
    <w:p w14:paraId="098C9AE8" w14:textId="77777777" w:rsidR="00E35372" w:rsidRDefault="00000000">
      <w:pPr>
        <w:pStyle w:val="afffff5"/>
      </w:pPr>
      <w:r>
        <w:rPr>
          <w:rFonts w:hint="eastAsia"/>
          <w:b/>
        </w:rPr>
        <w:t>5.4</w:t>
      </w:r>
      <w:r>
        <w:rPr>
          <w:b/>
        </w:rPr>
        <w:t>.</w:t>
      </w:r>
      <w:r>
        <w:rPr>
          <w:rFonts w:hint="eastAsia"/>
          <w:b/>
        </w:rPr>
        <w:t xml:space="preserve">5  </w:t>
      </w:r>
      <w:r>
        <w:rPr>
          <w:rFonts w:hint="eastAsia"/>
        </w:rPr>
        <w:t>实验室建立检测设备关联人员信息数据库，评价分值为</w:t>
      </w:r>
      <w:r>
        <w:rPr>
          <w:rFonts w:hint="eastAsia"/>
        </w:rPr>
        <w:t>10</w:t>
      </w:r>
      <w:r>
        <w:rPr>
          <w:rFonts w:hint="eastAsia"/>
        </w:rPr>
        <w:t>分。</w:t>
      </w:r>
    </w:p>
    <w:p w14:paraId="721F78F7" w14:textId="77777777" w:rsidR="00E35372" w:rsidRDefault="00000000">
      <w:pPr>
        <w:pStyle w:val="afffff5"/>
      </w:pPr>
      <w:r>
        <w:rPr>
          <w:rFonts w:hint="eastAsia"/>
          <w:b/>
        </w:rPr>
        <w:t xml:space="preserve">5.4.6  </w:t>
      </w:r>
      <w:r>
        <w:rPr>
          <w:rFonts w:hint="eastAsia"/>
        </w:rPr>
        <w:t>检测试样管理子系统</w:t>
      </w:r>
      <w:r>
        <w:t>采集的信息内容完整</w:t>
      </w:r>
      <w:r>
        <w:rPr>
          <w:rFonts w:hint="eastAsia"/>
        </w:rPr>
        <w:t>，评价分值为</w:t>
      </w:r>
      <w:r>
        <w:rPr>
          <w:rFonts w:hint="eastAsia"/>
        </w:rPr>
        <w:t>30</w:t>
      </w:r>
      <w:r>
        <w:rPr>
          <w:rFonts w:hint="eastAsia"/>
        </w:rPr>
        <w:t>分。</w:t>
      </w:r>
    </w:p>
    <w:p w14:paraId="3C708EE5" w14:textId="77777777" w:rsidR="00E35372" w:rsidRDefault="00000000">
      <w:pPr>
        <w:spacing w:line="360" w:lineRule="auto"/>
        <w:jc w:val="center"/>
        <w:outlineLvl w:val="2"/>
        <w:rPr>
          <w:rFonts w:ascii="宋体" w:hAnsi="宋体" w:hint="eastAsia"/>
          <w:b/>
          <w:bCs/>
          <w:sz w:val="24"/>
          <w:szCs w:val="28"/>
        </w:rPr>
      </w:pPr>
      <w:bookmarkStart w:id="356" w:name="_Toc168928240"/>
      <w:bookmarkStart w:id="357" w:name="_Toc172636022"/>
      <w:bookmarkStart w:id="358" w:name="_Toc172556081"/>
      <w:r>
        <w:rPr>
          <w:rFonts w:ascii="宋体" w:hAnsi="宋体" w:hint="eastAsia"/>
          <w:b/>
          <w:bCs/>
          <w:sz w:val="24"/>
          <w:szCs w:val="28"/>
        </w:rPr>
        <w:t>Ⅱ  环境监控</w:t>
      </w:r>
      <w:bookmarkEnd w:id="356"/>
      <w:bookmarkEnd w:id="357"/>
      <w:bookmarkEnd w:id="358"/>
    </w:p>
    <w:p w14:paraId="4526C813"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5.4</w:t>
      </w:r>
      <w:r>
        <w:rPr>
          <w:rFonts w:ascii="Times New Roman" w:hAnsi="Times New Roman"/>
          <w:b/>
          <w:sz w:val="24"/>
          <w:szCs w:val="24"/>
        </w:rPr>
        <w:t>.</w:t>
      </w:r>
      <w:r>
        <w:rPr>
          <w:rFonts w:ascii="Times New Roman" w:hAnsi="Times New Roman" w:hint="eastAsia"/>
          <w:b/>
          <w:sz w:val="24"/>
          <w:szCs w:val="24"/>
        </w:rPr>
        <w:t xml:space="preserve">7 </w:t>
      </w:r>
      <w:r>
        <w:rPr>
          <w:rFonts w:ascii="Times New Roman" w:hAnsi="Times New Roman" w:hint="eastAsia"/>
          <w:sz w:val="24"/>
          <w:szCs w:val="24"/>
        </w:rPr>
        <w:t xml:space="preserve"> </w:t>
      </w:r>
      <w:r>
        <w:rPr>
          <w:rFonts w:ascii="Times New Roman" w:hAnsi="Times New Roman" w:hint="eastAsia"/>
          <w:sz w:val="24"/>
          <w:szCs w:val="24"/>
        </w:rPr>
        <w:t>检测环境管理子系统可监测</w:t>
      </w:r>
      <w:r>
        <w:rPr>
          <w:rFonts w:ascii="Times New Roman" w:hAnsi="Times New Roman"/>
          <w:sz w:val="24"/>
          <w:szCs w:val="24"/>
        </w:rPr>
        <w:t>温度、湿度和空气质量</w:t>
      </w:r>
      <w:r>
        <w:rPr>
          <w:rFonts w:ascii="Times New Roman" w:hAnsi="Times New Roman" w:hint="eastAsia"/>
          <w:sz w:val="24"/>
          <w:szCs w:val="24"/>
        </w:rPr>
        <w:t>等基础环境参数，并具有</w:t>
      </w:r>
      <w:r>
        <w:rPr>
          <w:rFonts w:ascii="Times New Roman" w:hAnsi="Times New Roman"/>
          <w:sz w:val="24"/>
          <w:szCs w:val="24"/>
        </w:rPr>
        <w:t>报警</w:t>
      </w:r>
      <w:r>
        <w:rPr>
          <w:rFonts w:ascii="Times New Roman" w:hAnsi="Times New Roman" w:hint="eastAsia"/>
          <w:sz w:val="24"/>
          <w:szCs w:val="24"/>
        </w:rPr>
        <w:t>功能，评价分值为</w:t>
      </w:r>
      <w:r>
        <w:rPr>
          <w:rFonts w:ascii="Times New Roman" w:hAnsi="Times New Roman" w:hint="eastAsia"/>
          <w:sz w:val="24"/>
          <w:szCs w:val="24"/>
        </w:rPr>
        <w:t>35</w:t>
      </w:r>
      <w:r>
        <w:rPr>
          <w:rFonts w:ascii="Times New Roman" w:hAnsi="Times New Roman" w:hint="eastAsia"/>
          <w:sz w:val="24"/>
          <w:szCs w:val="24"/>
        </w:rPr>
        <w:t>分。</w:t>
      </w:r>
    </w:p>
    <w:p w14:paraId="7BD6556B"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5.4</w:t>
      </w:r>
      <w:r>
        <w:rPr>
          <w:rFonts w:ascii="Times New Roman" w:hAnsi="Times New Roman"/>
          <w:b/>
          <w:sz w:val="24"/>
          <w:szCs w:val="24"/>
        </w:rPr>
        <w:t>.</w:t>
      </w:r>
      <w:r>
        <w:rPr>
          <w:rFonts w:ascii="Times New Roman" w:hAnsi="Times New Roman" w:hint="eastAsia"/>
          <w:b/>
          <w:sz w:val="24"/>
          <w:szCs w:val="24"/>
        </w:rPr>
        <w:t>8</w:t>
      </w:r>
      <w:r>
        <w:rPr>
          <w:rFonts w:ascii="Times New Roman" w:hAnsi="Times New Roman" w:hint="eastAsia"/>
          <w:bCs/>
          <w:sz w:val="24"/>
          <w:szCs w:val="24"/>
        </w:rPr>
        <w:t xml:space="preserve">  </w:t>
      </w:r>
      <w:r>
        <w:rPr>
          <w:rFonts w:ascii="Times New Roman" w:hAnsi="Times New Roman" w:hint="eastAsia"/>
          <w:bCs/>
          <w:sz w:val="24"/>
          <w:szCs w:val="24"/>
        </w:rPr>
        <w:t>核心区、</w:t>
      </w:r>
      <w:proofErr w:type="gramStart"/>
      <w:r>
        <w:rPr>
          <w:rFonts w:ascii="Times New Roman" w:hAnsi="Times New Roman" w:hint="eastAsia"/>
          <w:bCs/>
          <w:sz w:val="24"/>
          <w:szCs w:val="24"/>
        </w:rPr>
        <w:t>辅助区</w:t>
      </w:r>
      <w:proofErr w:type="gramEnd"/>
      <w:r>
        <w:rPr>
          <w:rFonts w:ascii="Times New Roman" w:hAnsi="Times New Roman" w:hint="eastAsia"/>
          <w:bCs/>
          <w:sz w:val="24"/>
          <w:szCs w:val="24"/>
        </w:rPr>
        <w:t>和公共设施区等设置视频监控区域</w:t>
      </w:r>
      <w:r>
        <w:rPr>
          <w:rFonts w:ascii="Times New Roman" w:hAnsi="Times New Roman" w:hint="eastAsia"/>
          <w:sz w:val="24"/>
          <w:szCs w:val="24"/>
        </w:rPr>
        <w:t>，评价分值为</w:t>
      </w:r>
      <w:r>
        <w:rPr>
          <w:rFonts w:ascii="Times New Roman" w:hAnsi="Times New Roman" w:hint="eastAsia"/>
          <w:sz w:val="24"/>
          <w:szCs w:val="24"/>
        </w:rPr>
        <w:t>10</w:t>
      </w:r>
      <w:r>
        <w:rPr>
          <w:rFonts w:ascii="Times New Roman" w:hAnsi="Times New Roman" w:hint="eastAsia"/>
          <w:sz w:val="24"/>
          <w:szCs w:val="24"/>
        </w:rPr>
        <w:t>分</w:t>
      </w:r>
      <w:r>
        <w:rPr>
          <w:rFonts w:ascii="Times New Roman" w:hAnsi="Times New Roman" w:hint="eastAsia"/>
          <w:bCs/>
          <w:sz w:val="24"/>
          <w:szCs w:val="24"/>
        </w:rPr>
        <w:t>。</w:t>
      </w:r>
    </w:p>
    <w:p w14:paraId="6897E5E0" w14:textId="77777777" w:rsidR="00E35372" w:rsidRDefault="00000000">
      <w:pPr>
        <w:spacing w:line="360" w:lineRule="auto"/>
        <w:jc w:val="center"/>
        <w:outlineLvl w:val="2"/>
        <w:rPr>
          <w:rFonts w:ascii="宋体" w:hAnsi="宋体" w:hint="eastAsia"/>
          <w:b/>
          <w:bCs/>
          <w:sz w:val="24"/>
          <w:szCs w:val="28"/>
        </w:rPr>
      </w:pPr>
      <w:bookmarkStart w:id="359" w:name="_Toc168928241"/>
      <w:bookmarkStart w:id="360" w:name="_Toc172636023"/>
      <w:bookmarkStart w:id="361" w:name="_Toc172556082"/>
      <w:r>
        <w:rPr>
          <w:rFonts w:ascii="宋体" w:hAnsi="宋体" w:hint="eastAsia"/>
          <w:b/>
          <w:bCs/>
          <w:sz w:val="24"/>
          <w:szCs w:val="28"/>
        </w:rPr>
        <w:t>Ⅲ  风险管控</w:t>
      </w:r>
      <w:bookmarkEnd w:id="359"/>
      <w:bookmarkEnd w:id="360"/>
      <w:bookmarkEnd w:id="361"/>
    </w:p>
    <w:p w14:paraId="265AB3E5" w14:textId="77777777" w:rsidR="00E35372" w:rsidRDefault="00000000">
      <w:pPr>
        <w:snapToGrid w:val="0"/>
        <w:spacing w:line="360" w:lineRule="auto"/>
        <w:rPr>
          <w:rFonts w:ascii="Times New Roman" w:hAnsi="Times New Roman"/>
          <w:bCs/>
          <w:sz w:val="24"/>
          <w:szCs w:val="24"/>
        </w:rPr>
      </w:pPr>
      <w:bookmarkStart w:id="362" w:name="_Toc520364208"/>
      <w:bookmarkEnd w:id="286"/>
      <w:bookmarkEnd w:id="287"/>
      <w:bookmarkEnd w:id="288"/>
      <w:r>
        <w:rPr>
          <w:rFonts w:ascii="Times New Roman" w:hAnsi="Times New Roman" w:hint="eastAsia"/>
          <w:b/>
          <w:sz w:val="24"/>
          <w:szCs w:val="24"/>
        </w:rPr>
        <w:t>5.4</w:t>
      </w:r>
      <w:r>
        <w:rPr>
          <w:rFonts w:ascii="Times New Roman" w:hAnsi="Times New Roman"/>
          <w:b/>
          <w:sz w:val="24"/>
          <w:szCs w:val="24"/>
        </w:rPr>
        <w:t>.</w:t>
      </w:r>
      <w:r>
        <w:rPr>
          <w:rFonts w:ascii="Times New Roman" w:hAnsi="Times New Roman" w:hint="eastAsia"/>
          <w:b/>
          <w:sz w:val="24"/>
          <w:szCs w:val="24"/>
        </w:rPr>
        <w:t>9</w:t>
      </w:r>
      <w:r>
        <w:rPr>
          <w:rFonts w:ascii="Times New Roman" w:hAnsi="Times New Roman"/>
          <w:b/>
          <w:bCs/>
          <w:sz w:val="24"/>
          <w:szCs w:val="24"/>
        </w:rPr>
        <w:t xml:space="preserve">  </w:t>
      </w:r>
      <w:r>
        <w:rPr>
          <w:rFonts w:ascii="Times New Roman" w:hAnsi="Times New Roman" w:hint="eastAsia"/>
          <w:sz w:val="24"/>
          <w:szCs w:val="24"/>
        </w:rPr>
        <w:t>安全风险监测及预警管理子系统</w:t>
      </w:r>
      <w:r>
        <w:rPr>
          <w:rFonts w:ascii="Times New Roman" w:hAnsi="Times New Roman"/>
          <w:bCs/>
          <w:sz w:val="24"/>
          <w:szCs w:val="28"/>
        </w:rPr>
        <w:t>采用</w:t>
      </w:r>
      <w:r>
        <w:rPr>
          <w:rFonts w:ascii="Times New Roman" w:hAnsi="Times New Roman" w:hint="eastAsia"/>
          <w:bCs/>
          <w:sz w:val="24"/>
          <w:szCs w:val="28"/>
        </w:rPr>
        <w:t>的</w:t>
      </w:r>
      <w:r>
        <w:rPr>
          <w:rFonts w:ascii="Times New Roman" w:hAnsi="Times New Roman"/>
          <w:bCs/>
          <w:sz w:val="24"/>
          <w:szCs w:val="28"/>
        </w:rPr>
        <w:t>设备可靠、适用且有可扩展升级空间</w:t>
      </w:r>
      <w:r>
        <w:rPr>
          <w:rFonts w:ascii="Times New Roman" w:hAnsi="Times New Roman" w:hint="eastAsia"/>
          <w:sz w:val="24"/>
          <w:szCs w:val="24"/>
        </w:rPr>
        <w:t>，评价分值为</w:t>
      </w:r>
      <w:r>
        <w:rPr>
          <w:rFonts w:ascii="Times New Roman" w:hAnsi="Times New Roman" w:hint="eastAsia"/>
          <w:sz w:val="24"/>
          <w:szCs w:val="24"/>
        </w:rPr>
        <w:t>30</w:t>
      </w:r>
      <w:r>
        <w:rPr>
          <w:rFonts w:ascii="Times New Roman" w:hAnsi="Times New Roman" w:hint="eastAsia"/>
          <w:sz w:val="24"/>
          <w:szCs w:val="24"/>
        </w:rPr>
        <w:t>分。</w:t>
      </w:r>
    </w:p>
    <w:p w14:paraId="00B412CA"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bCs/>
          <w:sz w:val="24"/>
          <w:szCs w:val="24"/>
        </w:rPr>
        <w:t>5.4</w:t>
      </w:r>
      <w:r>
        <w:rPr>
          <w:rFonts w:ascii="Times New Roman" w:hAnsi="Times New Roman"/>
          <w:b/>
          <w:bCs/>
          <w:sz w:val="24"/>
          <w:szCs w:val="24"/>
        </w:rPr>
        <w:t>.</w:t>
      </w:r>
      <w:r>
        <w:rPr>
          <w:rFonts w:ascii="Times New Roman" w:hAnsi="Times New Roman" w:hint="eastAsia"/>
          <w:b/>
          <w:bCs/>
          <w:sz w:val="24"/>
          <w:szCs w:val="24"/>
        </w:rPr>
        <w:t>10</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hint="eastAsia"/>
          <w:sz w:val="24"/>
          <w:szCs w:val="24"/>
        </w:rPr>
        <w:t>实验室</w:t>
      </w:r>
      <w:r>
        <w:rPr>
          <w:rFonts w:ascii="Times New Roman" w:hAnsi="Times New Roman"/>
          <w:sz w:val="24"/>
          <w:szCs w:val="24"/>
        </w:rPr>
        <w:t>网络设备放置在符合使用要求的场所，场所具备物理访问控制、防盗窃和破坏、防雷击、防水、防火、防潮、防静电、防电磁干扰等条件</w:t>
      </w:r>
      <w:r>
        <w:rPr>
          <w:rFonts w:ascii="Times New Roman" w:hAnsi="Times New Roman" w:hint="eastAsia"/>
          <w:sz w:val="24"/>
          <w:szCs w:val="24"/>
        </w:rPr>
        <w:t>，评价分值为</w:t>
      </w:r>
      <w:r>
        <w:rPr>
          <w:rFonts w:ascii="Times New Roman" w:hAnsi="Times New Roman" w:hint="eastAsia"/>
          <w:sz w:val="24"/>
          <w:szCs w:val="24"/>
        </w:rPr>
        <w:t>10</w:t>
      </w:r>
      <w:r>
        <w:rPr>
          <w:rFonts w:ascii="Times New Roman" w:hAnsi="Times New Roman" w:hint="eastAsia"/>
          <w:sz w:val="24"/>
          <w:szCs w:val="24"/>
        </w:rPr>
        <w:t>分。</w:t>
      </w:r>
      <w:r>
        <w:rPr>
          <w:rFonts w:ascii="Times New Roman" w:hAnsi="Times New Roman"/>
          <w:sz w:val="24"/>
          <w:szCs w:val="24"/>
        </w:rPr>
        <w:t xml:space="preserve"> </w:t>
      </w:r>
    </w:p>
    <w:p w14:paraId="17418483" w14:textId="77777777" w:rsidR="00E35372" w:rsidRDefault="00000000">
      <w:pPr>
        <w:snapToGrid w:val="0"/>
        <w:spacing w:line="360" w:lineRule="auto"/>
        <w:rPr>
          <w:rFonts w:ascii="Times New Roman" w:hAnsi="Times New Roman"/>
          <w:bCs/>
          <w:sz w:val="24"/>
          <w:szCs w:val="24"/>
        </w:rPr>
      </w:pPr>
      <w:r>
        <w:rPr>
          <w:rFonts w:ascii="Times New Roman" w:hAnsi="Times New Roman" w:hint="eastAsia"/>
          <w:b/>
          <w:bCs/>
          <w:sz w:val="24"/>
          <w:szCs w:val="24"/>
        </w:rPr>
        <w:t>5.4</w:t>
      </w:r>
      <w:r>
        <w:rPr>
          <w:rFonts w:ascii="Times New Roman" w:hAnsi="Times New Roman"/>
          <w:b/>
          <w:bCs/>
          <w:sz w:val="24"/>
          <w:szCs w:val="24"/>
        </w:rPr>
        <w:t>.</w:t>
      </w:r>
      <w:r>
        <w:rPr>
          <w:rFonts w:ascii="Times New Roman" w:hAnsi="Times New Roman" w:hint="eastAsia"/>
          <w:b/>
          <w:bCs/>
          <w:sz w:val="24"/>
          <w:szCs w:val="24"/>
        </w:rPr>
        <w:t>11</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hint="eastAsia"/>
          <w:sz w:val="24"/>
          <w:szCs w:val="24"/>
        </w:rPr>
        <w:t>实验室对信息网络和信息化管理系统采取合理的网络安全防护措施，评价分值为</w:t>
      </w:r>
      <w:r>
        <w:rPr>
          <w:rFonts w:ascii="Times New Roman" w:hAnsi="Times New Roman" w:hint="eastAsia"/>
          <w:sz w:val="24"/>
          <w:szCs w:val="24"/>
        </w:rPr>
        <w:t>25</w:t>
      </w:r>
      <w:r>
        <w:rPr>
          <w:rFonts w:ascii="Times New Roman" w:hAnsi="Times New Roman" w:hint="eastAsia"/>
          <w:sz w:val="24"/>
          <w:szCs w:val="24"/>
        </w:rPr>
        <w:t>分。</w:t>
      </w:r>
    </w:p>
    <w:p w14:paraId="478540C0" w14:textId="77777777" w:rsidR="00E35372" w:rsidRDefault="00000000">
      <w:pPr>
        <w:spacing w:line="360" w:lineRule="auto"/>
        <w:jc w:val="center"/>
        <w:outlineLvl w:val="2"/>
        <w:rPr>
          <w:rFonts w:ascii="宋体" w:hAnsi="宋体" w:hint="eastAsia"/>
          <w:b/>
          <w:bCs/>
          <w:sz w:val="24"/>
          <w:szCs w:val="28"/>
        </w:rPr>
      </w:pPr>
      <w:bookmarkStart w:id="363" w:name="_Toc168928242"/>
      <w:bookmarkStart w:id="364" w:name="_Toc172556083"/>
      <w:bookmarkStart w:id="365" w:name="_Toc172636024"/>
      <w:r>
        <w:rPr>
          <w:rFonts w:ascii="宋体" w:hAnsi="宋体" w:hint="eastAsia"/>
          <w:b/>
          <w:bCs/>
          <w:sz w:val="24"/>
          <w:szCs w:val="28"/>
        </w:rPr>
        <w:lastRenderedPageBreak/>
        <w:t>Ⅳ  数据质量</w:t>
      </w:r>
      <w:bookmarkEnd w:id="363"/>
      <w:bookmarkEnd w:id="364"/>
      <w:bookmarkEnd w:id="365"/>
    </w:p>
    <w:p w14:paraId="5E11DCB4" w14:textId="77777777" w:rsidR="00E35372" w:rsidRDefault="00000000">
      <w:pPr>
        <w:snapToGrid w:val="0"/>
        <w:spacing w:line="360" w:lineRule="auto"/>
        <w:rPr>
          <w:rFonts w:ascii="Times New Roman" w:hAnsi="Times New Roman"/>
          <w:bCs/>
          <w:sz w:val="24"/>
          <w:szCs w:val="24"/>
        </w:rPr>
      </w:pPr>
      <w:r>
        <w:rPr>
          <w:rFonts w:ascii="Times New Roman" w:hAnsi="Times New Roman" w:hint="eastAsia"/>
          <w:b/>
          <w:sz w:val="24"/>
          <w:szCs w:val="24"/>
        </w:rPr>
        <w:t>5.4</w:t>
      </w:r>
      <w:r>
        <w:rPr>
          <w:rFonts w:ascii="Times New Roman" w:hAnsi="Times New Roman"/>
          <w:b/>
          <w:sz w:val="24"/>
          <w:szCs w:val="24"/>
        </w:rPr>
        <w:t>.</w:t>
      </w:r>
      <w:r>
        <w:rPr>
          <w:rFonts w:ascii="Times New Roman" w:hAnsi="Times New Roman" w:hint="eastAsia"/>
          <w:b/>
          <w:sz w:val="24"/>
          <w:szCs w:val="24"/>
        </w:rPr>
        <w:t>12</w:t>
      </w:r>
      <w:r>
        <w:rPr>
          <w:rFonts w:ascii="Times New Roman" w:hAnsi="Times New Roman"/>
          <w:bCs/>
          <w:sz w:val="24"/>
          <w:szCs w:val="24"/>
        </w:rPr>
        <w:t xml:space="preserve">  </w:t>
      </w:r>
      <w:r>
        <w:rPr>
          <w:rFonts w:ascii="Times New Roman" w:hAnsi="Times New Roman" w:hint="eastAsia"/>
          <w:bCs/>
          <w:sz w:val="24"/>
          <w:szCs w:val="24"/>
        </w:rPr>
        <w:t>实验室对数据采用分级管理，评价分值为</w:t>
      </w:r>
      <w:r>
        <w:rPr>
          <w:rFonts w:ascii="Times New Roman" w:hAnsi="Times New Roman" w:hint="eastAsia"/>
          <w:bCs/>
          <w:sz w:val="24"/>
          <w:szCs w:val="24"/>
        </w:rPr>
        <w:t>10</w:t>
      </w:r>
      <w:r>
        <w:rPr>
          <w:rFonts w:ascii="Times New Roman" w:hAnsi="Times New Roman" w:hint="eastAsia"/>
          <w:bCs/>
          <w:sz w:val="24"/>
          <w:szCs w:val="24"/>
        </w:rPr>
        <w:t>分。</w:t>
      </w:r>
    </w:p>
    <w:p w14:paraId="6E4CCA8B" w14:textId="77777777" w:rsidR="00E35372" w:rsidRDefault="00000000">
      <w:pPr>
        <w:snapToGrid w:val="0"/>
        <w:spacing w:line="360" w:lineRule="auto"/>
        <w:rPr>
          <w:rFonts w:ascii="Times New Roman" w:hAnsi="Times New Roman"/>
          <w:bCs/>
          <w:sz w:val="24"/>
          <w:szCs w:val="24"/>
        </w:rPr>
      </w:pPr>
      <w:r>
        <w:rPr>
          <w:rFonts w:ascii="Times New Roman" w:hAnsi="Times New Roman" w:hint="eastAsia"/>
          <w:b/>
          <w:sz w:val="24"/>
          <w:szCs w:val="24"/>
        </w:rPr>
        <w:t>5.4</w:t>
      </w:r>
      <w:r>
        <w:rPr>
          <w:rFonts w:ascii="Times New Roman" w:hAnsi="Times New Roman"/>
          <w:b/>
          <w:sz w:val="24"/>
          <w:szCs w:val="24"/>
        </w:rPr>
        <w:t>.</w:t>
      </w:r>
      <w:r>
        <w:rPr>
          <w:rFonts w:ascii="Times New Roman" w:hAnsi="Times New Roman" w:hint="eastAsia"/>
          <w:b/>
          <w:sz w:val="24"/>
          <w:szCs w:val="24"/>
        </w:rPr>
        <w:t>13</w:t>
      </w:r>
      <w:r>
        <w:rPr>
          <w:rFonts w:ascii="Times New Roman" w:hAnsi="Times New Roman"/>
          <w:bCs/>
          <w:sz w:val="24"/>
          <w:szCs w:val="24"/>
        </w:rPr>
        <w:t xml:space="preserve">  </w:t>
      </w:r>
      <w:r>
        <w:rPr>
          <w:rFonts w:ascii="Times New Roman" w:hAnsi="Times New Roman" w:hint="eastAsia"/>
          <w:bCs/>
          <w:sz w:val="24"/>
          <w:szCs w:val="24"/>
        </w:rPr>
        <w:t>智能检测设备正式投入使用前，实验室开展智能检测与常规人工检测结果比对验证，评价分值为</w:t>
      </w:r>
      <w:r>
        <w:rPr>
          <w:rFonts w:ascii="Times New Roman" w:hAnsi="Times New Roman" w:hint="eastAsia"/>
          <w:bCs/>
          <w:sz w:val="24"/>
          <w:szCs w:val="24"/>
        </w:rPr>
        <w:t>20</w:t>
      </w:r>
      <w:r>
        <w:rPr>
          <w:rFonts w:ascii="Times New Roman" w:hAnsi="Times New Roman" w:hint="eastAsia"/>
          <w:bCs/>
          <w:sz w:val="24"/>
          <w:szCs w:val="24"/>
        </w:rPr>
        <w:t>分。</w:t>
      </w:r>
    </w:p>
    <w:p w14:paraId="13031895" w14:textId="77777777" w:rsidR="00E35372" w:rsidRDefault="00000000">
      <w:pPr>
        <w:spacing w:line="360" w:lineRule="auto"/>
        <w:jc w:val="center"/>
        <w:outlineLvl w:val="2"/>
        <w:rPr>
          <w:rFonts w:ascii="宋体" w:hAnsi="宋体" w:hint="eastAsia"/>
          <w:b/>
          <w:bCs/>
          <w:sz w:val="24"/>
          <w:szCs w:val="28"/>
        </w:rPr>
      </w:pPr>
      <w:bookmarkStart w:id="366" w:name="_Toc172636025"/>
      <w:bookmarkStart w:id="367" w:name="_Toc168928243"/>
      <w:bookmarkStart w:id="368" w:name="_Toc172556084"/>
      <w:r>
        <w:rPr>
          <w:rFonts w:ascii="宋体" w:hAnsi="宋体"/>
          <w:b/>
          <w:bCs/>
          <w:sz w:val="24"/>
          <w:szCs w:val="28"/>
        </w:rPr>
        <w:t>Ⅴ</w:t>
      </w:r>
      <w:r>
        <w:rPr>
          <w:rFonts w:ascii="宋体" w:hAnsi="宋体" w:hint="eastAsia"/>
          <w:b/>
          <w:bCs/>
          <w:sz w:val="24"/>
          <w:szCs w:val="28"/>
        </w:rPr>
        <w:t xml:space="preserve">  文档资料</w:t>
      </w:r>
      <w:bookmarkEnd w:id="366"/>
      <w:bookmarkEnd w:id="367"/>
      <w:bookmarkEnd w:id="368"/>
    </w:p>
    <w:p w14:paraId="78D2B6C3"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bCs/>
          <w:sz w:val="24"/>
          <w:szCs w:val="24"/>
        </w:rPr>
        <w:t>5.4</w:t>
      </w:r>
      <w:r>
        <w:rPr>
          <w:rFonts w:ascii="Times New Roman" w:hAnsi="Times New Roman"/>
          <w:b/>
          <w:bCs/>
          <w:sz w:val="24"/>
          <w:szCs w:val="24"/>
        </w:rPr>
        <w:t>.</w:t>
      </w:r>
      <w:r>
        <w:rPr>
          <w:rFonts w:ascii="Times New Roman" w:hAnsi="Times New Roman" w:hint="eastAsia"/>
          <w:b/>
          <w:bCs/>
          <w:sz w:val="24"/>
          <w:szCs w:val="24"/>
        </w:rPr>
        <w:t>14</w:t>
      </w:r>
      <w:r>
        <w:rPr>
          <w:rFonts w:ascii="Times New Roman" w:hAnsi="Times New Roman"/>
          <w:b/>
          <w:bCs/>
          <w:sz w:val="24"/>
          <w:szCs w:val="24"/>
        </w:rPr>
        <w:t xml:space="preserve">  </w:t>
      </w:r>
      <w:r>
        <w:rPr>
          <w:rFonts w:ascii="Times New Roman" w:hAnsi="Times New Roman" w:hint="eastAsia"/>
          <w:sz w:val="24"/>
          <w:szCs w:val="24"/>
        </w:rPr>
        <w:t>实验室对电子文件资料进行信息化管理，评价分值为</w:t>
      </w:r>
      <w:r>
        <w:rPr>
          <w:rFonts w:ascii="Times New Roman" w:hAnsi="Times New Roman"/>
          <w:sz w:val="24"/>
          <w:szCs w:val="24"/>
        </w:rPr>
        <w:t>10</w:t>
      </w:r>
      <w:r>
        <w:rPr>
          <w:rFonts w:ascii="Times New Roman" w:hAnsi="Times New Roman" w:hint="eastAsia"/>
          <w:sz w:val="24"/>
          <w:szCs w:val="24"/>
        </w:rPr>
        <w:t>分。</w:t>
      </w:r>
    </w:p>
    <w:p w14:paraId="46BA3E3E"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bCs/>
          <w:sz w:val="24"/>
          <w:szCs w:val="24"/>
        </w:rPr>
        <w:t>5.4</w:t>
      </w:r>
      <w:r>
        <w:rPr>
          <w:rFonts w:ascii="Times New Roman" w:hAnsi="Times New Roman"/>
          <w:b/>
          <w:bCs/>
          <w:sz w:val="24"/>
          <w:szCs w:val="24"/>
        </w:rPr>
        <w:t>.</w:t>
      </w:r>
      <w:r>
        <w:rPr>
          <w:rFonts w:ascii="Times New Roman" w:hAnsi="Times New Roman" w:hint="eastAsia"/>
          <w:b/>
          <w:bCs/>
          <w:sz w:val="24"/>
          <w:szCs w:val="24"/>
        </w:rPr>
        <w:t>15</w:t>
      </w:r>
      <w:r>
        <w:rPr>
          <w:rFonts w:ascii="Times New Roman" w:hAnsi="Times New Roman"/>
          <w:b/>
          <w:bCs/>
          <w:sz w:val="24"/>
          <w:szCs w:val="24"/>
        </w:rPr>
        <w:t xml:space="preserve">  </w:t>
      </w:r>
      <w:r>
        <w:rPr>
          <w:rFonts w:ascii="Times New Roman" w:hAnsi="Times New Roman" w:hint="eastAsia"/>
          <w:sz w:val="24"/>
          <w:szCs w:val="24"/>
        </w:rPr>
        <w:t>实验室建立电子文件资料档案管理制度，评价分值为</w:t>
      </w:r>
      <w:r>
        <w:rPr>
          <w:rFonts w:ascii="Times New Roman" w:hAnsi="Times New Roman" w:hint="eastAsia"/>
          <w:sz w:val="24"/>
          <w:szCs w:val="24"/>
        </w:rPr>
        <w:t>15</w:t>
      </w:r>
      <w:r>
        <w:rPr>
          <w:rFonts w:ascii="Times New Roman" w:hAnsi="Times New Roman" w:hint="eastAsia"/>
          <w:sz w:val="24"/>
          <w:szCs w:val="24"/>
        </w:rPr>
        <w:t>分。</w:t>
      </w:r>
    </w:p>
    <w:p w14:paraId="71F29D79"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bCs/>
          <w:sz w:val="24"/>
          <w:szCs w:val="24"/>
        </w:rPr>
        <w:t>5.4</w:t>
      </w:r>
      <w:r>
        <w:rPr>
          <w:rFonts w:ascii="Times New Roman" w:hAnsi="Times New Roman"/>
          <w:b/>
          <w:bCs/>
          <w:sz w:val="24"/>
          <w:szCs w:val="24"/>
        </w:rPr>
        <w:t>.</w:t>
      </w:r>
      <w:r>
        <w:rPr>
          <w:rFonts w:ascii="Times New Roman" w:hAnsi="Times New Roman" w:hint="eastAsia"/>
          <w:b/>
          <w:bCs/>
          <w:sz w:val="24"/>
          <w:szCs w:val="24"/>
        </w:rPr>
        <w:t>16</w:t>
      </w:r>
      <w:r>
        <w:rPr>
          <w:rFonts w:ascii="Times New Roman" w:hAnsi="Times New Roman"/>
          <w:b/>
          <w:bCs/>
          <w:sz w:val="24"/>
          <w:szCs w:val="24"/>
        </w:rPr>
        <w:t xml:space="preserve">  </w:t>
      </w:r>
      <w:r>
        <w:rPr>
          <w:rFonts w:ascii="Times New Roman" w:hAnsi="Times New Roman" w:hint="eastAsia"/>
          <w:sz w:val="24"/>
          <w:szCs w:val="24"/>
        </w:rPr>
        <w:t>实验室采用基本密码或数字水印等对</w:t>
      </w:r>
      <w:r>
        <w:rPr>
          <w:rFonts w:ascii="Times New Roman" w:hAnsi="Times New Roman"/>
          <w:sz w:val="24"/>
          <w:szCs w:val="24"/>
        </w:rPr>
        <w:t>检测报告</w:t>
      </w:r>
      <w:r>
        <w:rPr>
          <w:rFonts w:ascii="Times New Roman" w:hAnsi="Times New Roman" w:hint="eastAsia"/>
          <w:sz w:val="24"/>
          <w:szCs w:val="24"/>
        </w:rPr>
        <w:t>进行简单保护，评价分值为</w:t>
      </w:r>
      <w:r>
        <w:rPr>
          <w:rFonts w:ascii="Times New Roman" w:hAnsi="Times New Roman" w:hint="eastAsia"/>
          <w:sz w:val="24"/>
          <w:szCs w:val="24"/>
        </w:rPr>
        <w:t>5</w:t>
      </w:r>
      <w:r>
        <w:rPr>
          <w:rFonts w:ascii="Times New Roman" w:hAnsi="Times New Roman" w:hint="eastAsia"/>
          <w:sz w:val="24"/>
          <w:szCs w:val="24"/>
        </w:rPr>
        <w:t>分。</w:t>
      </w:r>
    </w:p>
    <w:p w14:paraId="039019B4"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bCs/>
          <w:sz w:val="24"/>
          <w:szCs w:val="24"/>
        </w:rPr>
        <w:t>5.4</w:t>
      </w:r>
      <w:r>
        <w:rPr>
          <w:rFonts w:ascii="Times New Roman" w:hAnsi="Times New Roman"/>
          <w:b/>
          <w:bCs/>
          <w:sz w:val="24"/>
          <w:szCs w:val="24"/>
        </w:rPr>
        <w:t>.</w:t>
      </w:r>
      <w:r>
        <w:rPr>
          <w:rFonts w:ascii="Times New Roman" w:hAnsi="Times New Roman" w:hint="eastAsia"/>
          <w:b/>
          <w:bCs/>
          <w:sz w:val="24"/>
          <w:szCs w:val="24"/>
        </w:rPr>
        <w:t>17</w:t>
      </w:r>
      <w:r>
        <w:rPr>
          <w:rFonts w:ascii="Times New Roman" w:hAnsi="Times New Roman"/>
          <w:b/>
          <w:bCs/>
          <w:sz w:val="24"/>
          <w:szCs w:val="24"/>
        </w:rPr>
        <w:t xml:space="preserve">  </w:t>
      </w:r>
      <w:r>
        <w:rPr>
          <w:rFonts w:ascii="Times New Roman" w:hAnsi="Times New Roman" w:hint="eastAsia"/>
          <w:sz w:val="24"/>
          <w:szCs w:val="24"/>
        </w:rPr>
        <w:t>检测任务有详细记录，包括检测时间、地点、检测人员、使用的设备、检测过程和结果等，评价分值为</w:t>
      </w:r>
      <w:r>
        <w:rPr>
          <w:rFonts w:ascii="Times New Roman" w:hAnsi="Times New Roman" w:hint="eastAsia"/>
          <w:sz w:val="24"/>
          <w:szCs w:val="24"/>
        </w:rPr>
        <w:t>10</w:t>
      </w:r>
      <w:r>
        <w:rPr>
          <w:rFonts w:ascii="Times New Roman" w:hAnsi="Times New Roman" w:hint="eastAsia"/>
          <w:sz w:val="24"/>
          <w:szCs w:val="24"/>
        </w:rPr>
        <w:t>分。</w:t>
      </w:r>
    </w:p>
    <w:p w14:paraId="4A36D3D9"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bCs/>
          <w:sz w:val="24"/>
          <w:szCs w:val="24"/>
        </w:rPr>
        <w:t>5.4</w:t>
      </w:r>
      <w:r>
        <w:rPr>
          <w:rFonts w:ascii="Times New Roman" w:hAnsi="Times New Roman"/>
          <w:b/>
          <w:bCs/>
          <w:sz w:val="24"/>
          <w:szCs w:val="24"/>
        </w:rPr>
        <w:t>.</w:t>
      </w:r>
      <w:r>
        <w:rPr>
          <w:rFonts w:ascii="Times New Roman" w:hAnsi="Times New Roman" w:hint="eastAsia"/>
          <w:b/>
          <w:bCs/>
          <w:sz w:val="24"/>
          <w:szCs w:val="24"/>
        </w:rPr>
        <w:t>18</w:t>
      </w:r>
      <w:r>
        <w:rPr>
          <w:rFonts w:ascii="Times New Roman" w:hAnsi="Times New Roman"/>
          <w:b/>
          <w:bCs/>
          <w:sz w:val="24"/>
          <w:szCs w:val="24"/>
        </w:rPr>
        <w:t xml:space="preserve">  </w:t>
      </w:r>
      <w:r>
        <w:rPr>
          <w:rFonts w:ascii="Times New Roman" w:hAnsi="Times New Roman" w:hint="eastAsia"/>
          <w:sz w:val="24"/>
          <w:szCs w:val="24"/>
        </w:rPr>
        <w:t>实验室出具电子化检测报告，评价分值为</w:t>
      </w:r>
      <w:r>
        <w:rPr>
          <w:rFonts w:ascii="Times New Roman" w:hAnsi="Times New Roman" w:hint="eastAsia"/>
          <w:sz w:val="24"/>
          <w:szCs w:val="24"/>
        </w:rPr>
        <w:t>20</w:t>
      </w:r>
      <w:r>
        <w:rPr>
          <w:rFonts w:ascii="Times New Roman" w:hAnsi="Times New Roman" w:hint="eastAsia"/>
          <w:sz w:val="24"/>
          <w:szCs w:val="24"/>
        </w:rPr>
        <w:t>分。</w:t>
      </w:r>
    </w:p>
    <w:p w14:paraId="346A1448" w14:textId="77777777" w:rsidR="00E35372" w:rsidRDefault="00000000">
      <w:pPr>
        <w:keepNext/>
        <w:keepLines/>
        <w:spacing w:line="360" w:lineRule="auto"/>
        <w:jc w:val="center"/>
        <w:outlineLvl w:val="1"/>
        <w:rPr>
          <w:rFonts w:ascii="Times New Roman" w:hAnsi="Times New Roman"/>
          <w:b/>
          <w:bCs/>
          <w:sz w:val="24"/>
          <w:szCs w:val="24"/>
        </w:rPr>
      </w:pPr>
      <w:bookmarkStart w:id="369" w:name="_Toc172556085"/>
      <w:bookmarkStart w:id="370" w:name="_Toc172636026"/>
      <w:r>
        <w:rPr>
          <w:rFonts w:ascii="Times New Roman" w:hAnsi="Times New Roman" w:hint="eastAsia"/>
          <w:b/>
          <w:bCs/>
          <w:sz w:val="24"/>
          <w:szCs w:val="24"/>
        </w:rPr>
        <w:t>5</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 xml:space="preserve">  </w:t>
      </w:r>
      <w:r>
        <w:rPr>
          <w:rFonts w:ascii="Times New Roman" w:hAnsi="Times New Roman" w:hint="eastAsia"/>
          <w:b/>
          <w:bCs/>
          <w:sz w:val="24"/>
          <w:szCs w:val="24"/>
        </w:rPr>
        <w:t>运营管理</w:t>
      </w:r>
      <w:bookmarkEnd w:id="369"/>
      <w:bookmarkEnd w:id="370"/>
    </w:p>
    <w:p w14:paraId="6498EFF0" w14:textId="77777777" w:rsidR="00E35372" w:rsidRDefault="00000000">
      <w:pPr>
        <w:spacing w:line="360" w:lineRule="auto"/>
        <w:jc w:val="center"/>
        <w:outlineLvl w:val="2"/>
        <w:rPr>
          <w:rFonts w:ascii="宋体" w:hAnsi="宋体" w:hint="eastAsia"/>
          <w:b/>
          <w:bCs/>
          <w:sz w:val="24"/>
          <w:szCs w:val="28"/>
        </w:rPr>
      </w:pPr>
      <w:bookmarkStart w:id="371" w:name="_Toc168928246"/>
      <w:bookmarkStart w:id="372" w:name="_Toc172636027"/>
      <w:bookmarkStart w:id="373" w:name="_Toc172556086"/>
      <w:r>
        <w:rPr>
          <w:rFonts w:ascii="宋体" w:hAnsi="宋体" w:hint="eastAsia"/>
          <w:b/>
          <w:bCs/>
          <w:sz w:val="24"/>
          <w:szCs w:val="28"/>
        </w:rPr>
        <w:t>Ⅰ</w:t>
      </w:r>
      <w:r>
        <w:rPr>
          <w:rFonts w:ascii="宋体" w:hAnsi="宋体"/>
          <w:b/>
          <w:bCs/>
          <w:sz w:val="24"/>
          <w:szCs w:val="28"/>
        </w:rPr>
        <w:t xml:space="preserve">  </w:t>
      </w:r>
      <w:bookmarkEnd w:id="371"/>
      <w:r>
        <w:rPr>
          <w:rFonts w:ascii="宋体" w:hAnsi="宋体" w:hint="eastAsia"/>
          <w:b/>
          <w:bCs/>
          <w:sz w:val="24"/>
          <w:szCs w:val="28"/>
        </w:rPr>
        <w:t>实验室信息管理系统</w:t>
      </w:r>
      <w:bookmarkEnd w:id="372"/>
      <w:bookmarkEnd w:id="373"/>
    </w:p>
    <w:p w14:paraId="5A39A599"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5.5</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bCs/>
          <w:sz w:val="24"/>
          <w:szCs w:val="24"/>
        </w:rPr>
        <w:t>实验室信息管理系统与实验室的建设规模、业务性质和管理模式相匹配</w:t>
      </w:r>
      <w:r>
        <w:rPr>
          <w:rFonts w:ascii="Times New Roman" w:hAnsi="Times New Roman" w:hint="eastAsia"/>
          <w:sz w:val="24"/>
          <w:szCs w:val="24"/>
        </w:rPr>
        <w:t>，</w:t>
      </w:r>
      <w:r>
        <w:rPr>
          <w:rFonts w:ascii="Times New Roman" w:hAnsi="Times New Roman" w:hint="eastAsia"/>
          <w:bCs/>
          <w:sz w:val="24"/>
          <w:szCs w:val="24"/>
        </w:rPr>
        <w:t>并包含</w:t>
      </w:r>
      <w:r>
        <w:rPr>
          <w:rFonts w:ascii="Times New Roman" w:hAnsi="Times New Roman"/>
          <w:bCs/>
          <w:sz w:val="24"/>
          <w:szCs w:val="24"/>
        </w:rPr>
        <w:t>所有必要的子系统</w:t>
      </w:r>
      <w:r>
        <w:rPr>
          <w:rFonts w:ascii="Times New Roman" w:hAnsi="Times New Roman" w:hint="eastAsia"/>
          <w:bCs/>
          <w:sz w:val="24"/>
          <w:szCs w:val="24"/>
        </w:rPr>
        <w:t>，</w:t>
      </w:r>
      <w:proofErr w:type="gramStart"/>
      <w:r>
        <w:rPr>
          <w:rFonts w:ascii="Times New Roman" w:hAnsi="Times New Roman" w:hint="eastAsia"/>
          <w:bCs/>
          <w:sz w:val="24"/>
          <w:szCs w:val="24"/>
        </w:rPr>
        <w:t>评</w:t>
      </w:r>
      <w:r>
        <w:rPr>
          <w:rFonts w:ascii="Times New Roman" w:hAnsi="Times New Roman" w:hint="eastAsia"/>
          <w:sz w:val="24"/>
          <w:szCs w:val="24"/>
        </w:rPr>
        <w:t>价总分值</w:t>
      </w:r>
      <w:proofErr w:type="gramEnd"/>
      <w:r>
        <w:rPr>
          <w:rFonts w:ascii="Times New Roman" w:hAnsi="Times New Roman" w:hint="eastAsia"/>
          <w:sz w:val="24"/>
          <w:szCs w:val="24"/>
        </w:rPr>
        <w:t>为</w:t>
      </w:r>
      <w:r>
        <w:rPr>
          <w:rFonts w:ascii="Times New Roman" w:hAnsi="Times New Roman" w:hint="eastAsia"/>
          <w:sz w:val="24"/>
          <w:szCs w:val="24"/>
        </w:rPr>
        <w:t>40</w:t>
      </w:r>
      <w:r>
        <w:rPr>
          <w:rFonts w:ascii="Times New Roman" w:hAnsi="Times New Roman" w:hint="eastAsia"/>
          <w:sz w:val="24"/>
          <w:szCs w:val="24"/>
        </w:rPr>
        <w:t>分。</w:t>
      </w:r>
    </w:p>
    <w:p w14:paraId="7092CF7F" w14:textId="77777777" w:rsidR="00E35372" w:rsidRDefault="00000000">
      <w:pPr>
        <w:spacing w:line="360" w:lineRule="auto"/>
        <w:rPr>
          <w:rFonts w:ascii="Times New Roman" w:hAnsi="Times New Roman"/>
          <w:bCs/>
          <w:sz w:val="24"/>
          <w:szCs w:val="28"/>
        </w:rPr>
      </w:pPr>
      <w:r>
        <w:rPr>
          <w:rFonts w:ascii="Times New Roman" w:hAnsi="Times New Roman" w:hint="eastAsia"/>
          <w:b/>
          <w:bCs/>
          <w:sz w:val="24"/>
          <w:szCs w:val="28"/>
        </w:rPr>
        <w:t>5.5.2</w:t>
      </w:r>
      <w:r>
        <w:rPr>
          <w:rFonts w:ascii="Times New Roman" w:hAnsi="Times New Roman" w:hint="eastAsia"/>
          <w:bCs/>
          <w:sz w:val="24"/>
          <w:szCs w:val="28"/>
        </w:rPr>
        <w:t xml:space="preserve">  </w:t>
      </w:r>
      <w:r>
        <w:rPr>
          <w:rFonts w:ascii="Times New Roman" w:hAnsi="Times New Roman" w:hint="eastAsia"/>
          <w:bCs/>
          <w:sz w:val="24"/>
          <w:szCs w:val="24"/>
        </w:rPr>
        <w:t>实验室信息管理系统具有</w:t>
      </w:r>
      <w:r>
        <w:rPr>
          <w:rFonts w:ascii="Times New Roman" w:hAnsi="Times New Roman" w:hint="eastAsia"/>
          <w:sz w:val="24"/>
          <w:szCs w:val="24"/>
        </w:rPr>
        <w:t>良好的人机交互界面，</w:t>
      </w:r>
      <w:r>
        <w:rPr>
          <w:rFonts w:ascii="Times New Roman" w:hAnsi="Times New Roman" w:hint="eastAsia"/>
          <w:bCs/>
          <w:sz w:val="24"/>
          <w:szCs w:val="28"/>
        </w:rPr>
        <w:t>可实现对各子系统的协同控制和对设施资源的综合管理，得</w:t>
      </w:r>
      <w:r>
        <w:rPr>
          <w:rFonts w:ascii="Times New Roman" w:hAnsi="Times New Roman" w:hint="eastAsia"/>
          <w:bCs/>
          <w:sz w:val="24"/>
          <w:szCs w:val="28"/>
        </w:rPr>
        <w:t>20</w:t>
      </w:r>
      <w:r>
        <w:rPr>
          <w:rFonts w:ascii="Times New Roman" w:hAnsi="Times New Roman" w:hint="eastAsia"/>
          <w:bCs/>
          <w:sz w:val="24"/>
          <w:szCs w:val="28"/>
        </w:rPr>
        <w:t>分。</w:t>
      </w:r>
    </w:p>
    <w:p w14:paraId="4B2F3113"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4"/>
        </w:rPr>
        <w:t>5.5.3</w:t>
      </w:r>
      <w:r>
        <w:rPr>
          <w:rFonts w:ascii="Times New Roman" w:hAnsi="Times New Roman"/>
          <w:b/>
          <w:bCs/>
          <w:sz w:val="24"/>
          <w:szCs w:val="24"/>
        </w:rPr>
        <w:t xml:space="preserve">  </w:t>
      </w:r>
      <w:r>
        <w:rPr>
          <w:rFonts w:ascii="Times New Roman" w:hAnsi="Times New Roman" w:hint="eastAsia"/>
          <w:bCs/>
          <w:sz w:val="24"/>
          <w:szCs w:val="24"/>
        </w:rPr>
        <w:t>实验室信息管理系统满足建设工程质量安全监督管理机构得监管要求，并可与必要的数字管理平台实现信息交互，评价分值为</w:t>
      </w:r>
      <w:r>
        <w:rPr>
          <w:rFonts w:ascii="Times New Roman" w:hAnsi="Times New Roman" w:hint="eastAsia"/>
          <w:bCs/>
          <w:sz w:val="24"/>
          <w:szCs w:val="24"/>
        </w:rPr>
        <w:t>20</w:t>
      </w:r>
      <w:r>
        <w:rPr>
          <w:rFonts w:ascii="Times New Roman" w:hAnsi="Times New Roman" w:hint="eastAsia"/>
          <w:bCs/>
          <w:sz w:val="24"/>
          <w:szCs w:val="24"/>
        </w:rPr>
        <w:t>分。</w:t>
      </w:r>
    </w:p>
    <w:p w14:paraId="6C7A7C24" w14:textId="77777777" w:rsidR="00E35372" w:rsidRDefault="00000000">
      <w:pPr>
        <w:spacing w:line="360" w:lineRule="auto"/>
        <w:rPr>
          <w:rFonts w:ascii="Times New Roman" w:hAnsi="Times New Roman"/>
          <w:sz w:val="24"/>
          <w:szCs w:val="24"/>
        </w:rPr>
      </w:pPr>
      <w:r>
        <w:rPr>
          <w:rFonts w:ascii="Times New Roman" w:hAnsi="Times New Roman"/>
          <w:b/>
          <w:sz w:val="24"/>
          <w:szCs w:val="24"/>
        </w:rPr>
        <w:t>5.</w:t>
      </w:r>
      <w:r>
        <w:rPr>
          <w:rFonts w:ascii="Times New Roman" w:hAnsi="Times New Roman" w:hint="eastAsia"/>
          <w:b/>
          <w:bCs/>
          <w:sz w:val="24"/>
          <w:szCs w:val="28"/>
        </w:rPr>
        <w:t>5</w:t>
      </w:r>
      <w:r>
        <w:rPr>
          <w:rFonts w:ascii="Times New Roman" w:hAnsi="Times New Roman"/>
          <w:b/>
          <w:sz w:val="24"/>
          <w:szCs w:val="24"/>
        </w:rPr>
        <w:t>.</w:t>
      </w:r>
      <w:r>
        <w:rPr>
          <w:rFonts w:ascii="Times New Roman" w:hAnsi="Times New Roman" w:hint="eastAsia"/>
          <w:b/>
          <w:sz w:val="24"/>
          <w:szCs w:val="24"/>
        </w:rPr>
        <w:t xml:space="preserve">4 </w:t>
      </w:r>
      <w:r>
        <w:rPr>
          <w:rFonts w:ascii="Times New Roman" w:hAnsi="Times New Roman" w:hint="eastAsia"/>
          <w:sz w:val="24"/>
          <w:szCs w:val="24"/>
        </w:rPr>
        <w:t xml:space="preserve"> </w:t>
      </w:r>
      <w:r>
        <w:rPr>
          <w:rFonts w:ascii="Times New Roman" w:hAnsi="Times New Roman" w:hint="eastAsia"/>
          <w:sz w:val="24"/>
          <w:szCs w:val="24"/>
        </w:rPr>
        <w:t>视频监控管理子系统性能可有效支撑检测业务及安全监控需求，</w:t>
      </w:r>
      <w:r>
        <w:rPr>
          <w:rFonts w:ascii="Times New Roman" w:hAnsi="Times New Roman" w:hint="eastAsia"/>
          <w:bCs/>
          <w:sz w:val="24"/>
          <w:szCs w:val="28"/>
        </w:rPr>
        <w:t>评价分值为</w:t>
      </w:r>
      <w:r>
        <w:rPr>
          <w:rFonts w:ascii="Times New Roman" w:hAnsi="Times New Roman" w:hint="eastAsia"/>
          <w:bCs/>
          <w:sz w:val="24"/>
          <w:szCs w:val="28"/>
        </w:rPr>
        <w:t>15</w:t>
      </w:r>
      <w:r>
        <w:rPr>
          <w:rFonts w:ascii="Times New Roman" w:hAnsi="Times New Roman" w:hint="eastAsia"/>
          <w:bCs/>
          <w:sz w:val="24"/>
          <w:szCs w:val="28"/>
        </w:rPr>
        <w:t>分。</w:t>
      </w:r>
    </w:p>
    <w:p w14:paraId="31F973E7" w14:textId="77777777" w:rsidR="00E35372" w:rsidRDefault="00000000">
      <w:pPr>
        <w:spacing w:line="360" w:lineRule="auto"/>
        <w:jc w:val="center"/>
        <w:outlineLvl w:val="2"/>
        <w:rPr>
          <w:rFonts w:ascii="宋体" w:hAnsi="宋体" w:hint="eastAsia"/>
          <w:b/>
          <w:bCs/>
          <w:sz w:val="24"/>
          <w:szCs w:val="28"/>
        </w:rPr>
      </w:pPr>
      <w:bookmarkStart w:id="374" w:name="_Toc172556087"/>
      <w:bookmarkStart w:id="375" w:name="_Toc172636028"/>
      <w:r>
        <w:rPr>
          <w:rFonts w:ascii="宋体" w:hAnsi="宋体" w:hint="eastAsia"/>
          <w:b/>
          <w:bCs/>
          <w:sz w:val="24"/>
          <w:szCs w:val="28"/>
        </w:rPr>
        <w:t>Ⅱ</w:t>
      </w:r>
      <w:r>
        <w:rPr>
          <w:rFonts w:ascii="宋体" w:hAnsi="宋体"/>
          <w:b/>
          <w:bCs/>
          <w:sz w:val="24"/>
          <w:szCs w:val="28"/>
        </w:rPr>
        <w:t xml:space="preserve">  </w:t>
      </w:r>
      <w:r>
        <w:rPr>
          <w:rFonts w:ascii="宋体" w:hAnsi="宋体" w:hint="eastAsia"/>
          <w:b/>
          <w:bCs/>
          <w:sz w:val="24"/>
          <w:szCs w:val="28"/>
        </w:rPr>
        <w:t>办公自动化</w:t>
      </w:r>
      <w:bookmarkEnd w:id="374"/>
      <w:bookmarkEnd w:id="375"/>
    </w:p>
    <w:p w14:paraId="49E04474"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4"/>
        </w:rPr>
        <w:t>5.5</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 xml:space="preserve">  </w:t>
      </w:r>
      <w:r>
        <w:rPr>
          <w:rFonts w:ascii="Times New Roman" w:hAnsi="Times New Roman" w:hint="eastAsia"/>
          <w:bCs/>
          <w:sz w:val="24"/>
          <w:szCs w:val="24"/>
        </w:rPr>
        <w:t>专业检测室、综合业务部、办公室和财务部等科室通过办公自动化系统软件协同工作，评价分值为</w:t>
      </w:r>
      <w:r>
        <w:rPr>
          <w:rFonts w:ascii="Times New Roman" w:hAnsi="Times New Roman" w:hint="eastAsia"/>
          <w:bCs/>
          <w:sz w:val="24"/>
          <w:szCs w:val="24"/>
        </w:rPr>
        <w:t>25</w:t>
      </w:r>
      <w:r>
        <w:rPr>
          <w:rFonts w:ascii="Times New Roman" w:hAnsi="Times New Roman" w:hint="eastAsia"/>
          <w:bCs/>
          <w:sz w:val="24"/>
          <w:szCs w:val="24"/>
        </w:rPr>
        <w:t>分。</w:t>
      </w:r>
    </w:p>
    <w:p w14:paraId="3BAEE052" w14:textId="77777777" w:rsidR="00E35372" w:rsidRDefault="00000000">
      <w:pPr>
        <w:spacing w:line="360" w:lineRule="auto"/>
        <w:jc w:val="center"/>
        <w:outlineLvl w:val="2"/>
        <w:rPr>
          <w:rFonts w:ascii="宋体" w:hAnsi="宋体" w:hint="eastAsia"/>
          <w:b/>
          <w:bCs/>
          <w:sz w:val="24"/>
          <w:szCs w:val="28"/>
        </w:rPr>
      </w:pPr>
      <w:bookmarkStart w:id="376" w:name="_Toc172636029"/>
      <w:bookmarkStart w:id="377" w:name="_Toc168928247"/>
      <w:bookmarkStart w:id="378" w:name="_Toc172556088"/>
      <w:r>
        <w:rPr>
          <w:rFonts w:ascii="宋体" w:hAnsi="宋体" w:hint="eastAsia"/>
          <w:b/>
          <w:bCs/>
          <w:sz w:val="24"/>
          <w:szCs w:val="28"/>
        </w:rPr>
        <w:t>Ⅱ</w:t>
      </w:r>
      <w:r>
        <w:rPr>
          <w:rFonts w:ascii="宋体" w:hAnsi="宋体"/>
          <w:b/>
          <w:bCs/>
          <w:sz w:val="24"/>
          <w:szCs w:val="28"/>
        </w:rPr>
        <w:t xml:space="preserve">  </w:t>
      </w:r>
      <w:r>
        <w:rPr>
          <w:rFonts w:ascii="宋体" w:hAnsi="宋体" w:hint="eastAsia"/>
          <w:b/>
          <w:bCs/>
          <w:sz w:val="24"/>
          <w:szCs w:val="28"/>
        </w:rPr>
        <w:t>可视化管理</w:t>
      </w:r>
      <w:bookmarkEnd w:id="376"/>
      <w:bookmarkEnd w:id="377"/>
      <w:bookmarkEnd w:id="378"/>
    </w:p>
    <w:p w14:paraId="3EE07CE3"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5.5</w:t>
      </w:r>
      <w:r>
        <w:rPr>
          <w:rFonts w:ascii="Times New Roman" w:hAnsi="Times New Roman"/>
          <w:b/>
          <w:bCs/>
          <w:sz w:val="24"/>
          <w:szCs w:val="24"/>
        </w:rPr>
        <w:t>.</w:t>
      </w:r>
      <w:r>
        <w:rPr>
          <w:rFonts w:ascii="Times New Roman" w:hAnsi="Times New Roman" w:hint="eastAsia"/>
          <w:b/>
          <w:bCs/>
          <w:sz w:val="24"/>
          <w:szCs w:val="24"/>
        </w:rPr>
        <w:t>6</w:t>
      </w:r>
      <w:r>
        <w:rPr>
          <w:rFonts w:ascii="Times New Roman" w:hAnsi="Times New Roman"/>
          <w:b/>
          <w:bCs/>
          <w:sz w:val="24"/>
          <w:szCs w:val="24"/>
        </w:rPr>
        <w:t xml:space="preserve">  </w:t>
      </w:r>
      <w:r>
        <w:rPr>
          <w:rFonts w:ascii="Times New Roman" w:hAnsi="Times New Roman" w:hint="eastAsia"/>
          <w:bCs/>
          <w:sz w:val="24"/>
          <w:szCs w:val="24"/>
        </w:rPr>
        <w:t>实验室可视化设计清晰合理，信息传达规范有效</w:t>
      </w:r>
      <w:r>
        <w:rPr>
          <w:rFonts w:ascii="Times New Roman" w:hAnsi="Times New Roman" w:hint="eastAsia"/>
          <w:sz w:val="24"/>
          <w:szCs w:val="24"/>
        </w:rPr>
        <w:t>，评价分值为</w:t>
      </w:r>
      <w:r>
        <w:rPr>
          <w:rFonts w:ascii="Times New Roman" w:hAnsi="Times New Roman" w:hint="eastAsia"/>
          <w:sz w:val="24"/>
          <w:szCs w:val="24"/>
        </w:rPr>
        <w:t>20</w:t>
      </w:r>
      <w:r>
        <w:rPr>
          <w:rFonts w:ascii="Times New Roman" w:hAnsi="Times New Roman" w:hint="eastAsia"/>
          <w:sz w:val="24"/>
          <w:szCs w:val="24"/>
        </w:rPr>
        <w:t>分。</w:t>
      </w:r>
    </w:p>
    <w:p w14:paraId="4523D4CD" w14:textId="77777777" w:rsidR="00E35372" w:rsidRDefault="00000000">
      <w:pPr>
        <w:autoSpaceDE w:val="0"/>
        <w:autoSpaceDN w:val="0"/>
        <w:spacing w:line="360" w:lineRule="auto"/>
        <w:jc w:val="left"/>
        <w:rPr>
          <w:rFonts w:ascii="Times New Roman" w:hAnsi="Times New Roman"/>
          <w:bCs/>
          <w:sz w:val="24"/>
          <w:szCs w:val="24"/>
          <w:highlight w:val="yellow"/>
        </w:rPr>
      </w:pPr>
      <w:r>
        <w:rPr>
          <w:rFonts w:ascii="Times New Roman" w:hAnsi="Times New Roman" w:hint="eastAsia"/>
          <w:b/>
          <w:bCs/>
          <w:sz w:val="24"/>
          <w:szCs w:val="24"/>
        </w:rPr>
        <w:t>5.5</w:t>
      </w:r>
      <w:r>
        <w:rPr>
          <w:rFonts w:ascii="Times New Roman" w:hAnsi="Times New Roman"/>
          <w:b/>
          <w:bCs/>
          <w:sz w:val="24"/>
          <w:szCs w:val="24"/>
        </w:rPr>
        <w:t>.</w:t>
      </w:r>
      <w:r>
        <w:rPr>
          <w:rFonts w:ascii="Times New Roman" w:hAnsi="Times New Roman" w:hint="eastAsia"/>
          <w:b/>
          <w:bCs/>
          <w:sz w:val="24"/>
          <w:szCs w:val="24"/>
        </w:rPr>
        <w:t>7</w:t>
      </w:r>
      <w:r>
        <w:rPr>
          <w:rFonts w:ascii="Times New Roman" w:hAnsi="Times New Roman"/>
          <w:b/>
          <w:bCs/>
          <w:sz w:val="24"/>
          <w:szCs w:val="24"/>
        </w:rPr>
        <w:t xml:space="preserve">  </w:t>
      </w:r>
      <w:r>
        <w:rPr>
          <w:rFonts w:ascii="Times New Roman" w:hAnsi="Times New Roman" w:hint="eastAsia"/>
          <w:bCs/>
          <w:sz w:val="24"/>
          <w:szCs w:val="24"/>
        </w:rPr>
        <w:t>实验室可视化标识齐全，管理区域划分明确，工作流线顺畅</w:t>
      </w:r>
      <w:r>
        <w:rPr>
          <w:rFonts w:ascii="Times New Roman" w:hAnsi="Times New Roman" w:hint="eastAsia"/>
          <w:sz w:val="24"/>
          <w:szCs w:val="24"/>
        </w:rPr>
        <w:t>，评价分值为</w:t>
      </w:r>
      <w:r>
        <w:rPr>
          <w:rFonts w:ascii="Times New Roman" w:hAnsi="Times New Roman" w:hint="eastAsia"/>
          <w:sz w:val="24"/>
          <w:szCs w:val="24"/>
        </w:rPr>
        <w:t>30</w:t>
      </w:r>
      <w:r>
        <w:rPr>
          <w:rFonts w:ascii="Times New Roman" w:hAnsi="Times New Roman" w:hint="eastAsia"/>
          <w:sz w:val="24"/>
          <w:szCs w:val="24"/>
        </w:rPr>
        <w:t>分。</w:t>
      </w:r>
    </w:p>
    <w:p w14:paraId="0AA78921" w14:textId="77777777" w:rsidR="00E35372" w:rsidRDefault="00000000">
      <w:pPr>
        <w:widowControl/>
        <w:spacing w:line="360" w:lineRule="auto"/>
        <w:jc w:val="center"/>
        <w:outlineLvl w:val="0"/>
        <w:rPr>
          <w:rFonts w:ascii="Times New Roman" w:hAnsi="Times New Roman"/>
          <w:b/>
          <w:bCs/>
          <w:kern w:val="44"/>
          <w:sz w:val="30"/>
          <w:szCs w:val="30"/>
        </w:rPr>
      </w:pPr>
      <w:bookmarkStart w:id="379" w:name="_Toc172556089"/>
      <w:bookmarkStart w:id="380" w:name="_Toc172636030"/>
      <w:bookmarkEnd w:id="362"/>
      <w:r>
        <w:rPr>
          <w:rFonts w:ascii="Times New Roman" w:hAnsi="Times New Roman" w:hint="eastAsia"/>
          <w:b/>
          <w:bCs/>
          <w:kern w:val="44"/>
          <w:sz w:val="30"/>
          <w:szCs w:val="30"/>
        </w:rPr>
        <w:lastRenderedPageBreak/>
        <w:t>6</w:t>
      </w:r>
      <w:r>
        <w:rPr>
          <w:rFonts w:ascii="Times New Roman" w:hAnsi="Times New Roman"/>
          <w:b/>
          <w:bCs/>
          <w:kern w:val="44"/>
          <w:sz w:val="30"/>
          <w:szCs w:val="30"/>
        </w:rPr>
        <w:t xml:space="preserve">  </w:t>
      </w:r>
      <w:r>
        <w:rPr>
          <w:rFonts w:ascii="Times New Roman" w:hAnsi="Times New Roman" w:hint="eastAsia"/>
          <w:b/>
          <w:bCs/>
          <w:kern w:val="44"/>
          <w:sz w:val="30"/>
          <w:szCs w:val="30"/>
        </w:rPr>
        <w:t>综合集成</w:t>
      </w:r>
      <w:bookmarkEnd w:id="379"/>
      <w:bookmarkEnd w:id="380"/>
    </w:p>
    <w:p w14:paraId="5844637F" w14:textId="77777777" w:rsidR="00E35372" w:rsidRDefault="00000000">
      <w:pPr>
        <w:spacing w:line="360" w:lineRule="auto"/>
        <w:jc w:val="center"/>
        <w:outlineLvl w:val="1"/>
        <w:rPr>
          <w:rFonts w:ascii="Times New Roman" w:hAnsi="Times New Roman"/>
          <w:b/>
          <w:bCs/>
          <w:sz w:val="24"/>
          <w:szCs w:val="24"/>
        </w:rPr>
      </w:pPr>
      <w:bookmarkStart w:id="381" w:name="_Toc172636031"/>
      <w:bookmarkStart w:id="382" w:name="_Toc172556090"/>
      <w:r>
        <w:rPr>
          <w:rFonts w:ascii="Times New Roman" w:hAnsi="Times New Roman" w:hint="eastAsia"/>
          <w:b/>
          <w:bCs/>
          <w:sz w:val="24"/>
          <w:szCs w:val="24"/>
        </w:rPr>
        <w:t>6</w:t>
      </w:r>
      <w:r>
        <w:rPr>
          <w:rFonts w:ascii="Times New Roman" w:hAnsi="Times New Roman"/>
          <w:b/>
          <w:bCs/>
          <w:sz w:val="24"/>
          <w:szCs w:val="24"/>
        </w:rPr>
        <w:t>.</w:t>
      </w:r>
      <w:r>
        <w:rPr>
          <w:rFonts w:ascii="Times New Roman" w:hAnsi="Times New Roman" w:hint="eastAsia"/>
          <w:b/>
          <w:bCs/>
          <w:sz w:val="24"/>
          <w:szCs w:val="24"/>
        </w:rPr>
        <w:t xml:space="preserve">1  </w:t>
      </w:r>
      <w:r>
        <w:rPr>
          <w:rFonts w:ascii="Times New Roman" w:hAnsi="Times New Roman" w:hint="eastAsia"/>
          <w:b/>
          <w:bCs/>
          <w:sz w:val="24"/>
          <w:szCs w:val="24"/>
        </w:rPr>
        <w:t>实验室设计与建设</w:t>
      </w:r>
      <w:bookmarkEnd w:id="381"/>
      <w:bookmarkEnd w:id="382"/>
    </w:p>
    <w:p w14:paraId="52A9D4EE" w14:textId="77777777" w:rsidR="00E35372" w:rsidRDefault="00000000">
      <w:pPr>
        <w:spacing w:line="360" w:lineRule="auto"/>
        <w:jc w:val="center"/>
        <w:outlineLvl w:val="2"/>
        <w:rPr>
          <w:rFonts w:ascii="宋体" w:hAnsi="宋体" w:hint="eastAsia"/>
          <w:b/>
          <w:bCs/>
          <w:sz w:val="24"/>
          <w:szCs w:val="28"/>
        </w:rPr>
      </w:pPr>
      <w:bookmarkStart w:id="383" w:name="_Toc172556091"/>
      <w:bookmarkStart w:id="384" w:name="_Toc168928250"/>
      <w:bookmarkStart w:id="385" w:name="_Toc172636032"/>
      <w:r>
        <w:rPr>
          <w:rFonts w:ascii="宋体" w:hAnsi="宋体" w:hint="eastAsia"/>
          <w:b/>
          <w:bCs/>
          <w:sz w:val="24"/>
          <w:szCs w:val="28"/>
        </w:rPr>
        <w:t>Ⅰ  空间与布局</w:t>
      </w:r>
      <w:bookmarkEnd w:id="383"/>
      <w:bookmarkEnd w:id="384"/>
      <w:bookmarkEnd w:id="385"/>
    </w:p>
    <w:p w14:paraId="585A8779" w14:textId="77777777" w:rsidR="00E35372" w:rsidRDefault="00000000">
      <w:pPr>
        <w:spacing w:line="360" w:lineRule="auto"/>
      </w:pPr>
      <w:r>
        <w:rPr>
          <w:rFonts w:ascii="Times New Roman" w:hAnsi="Times New Roman" w:hint="eastAsia"/>
          <w:b/>
          <w:bCs/>
          <w:sz w:val="24"/>
          <w:szCs w:val="24"/>
        </w:rPr>
        <w:t>6.1</w:t>
      </w:r>
      <w:r>
        <w:rPr>
          <w:rFonts w:ascii="Times New Roman" w:hAnsi="Times New Roman"/>
          <w:b/>
          <w:bCs/>
          <w:sz w:val="24"/>
          <w:szCs w:val="24"/>
        </w:rPr>
        <w:t>.</w:t>
      </w:r>
      <w:r>
        <w:rPr>
          <w:rFonts w:ascii="Times New Roman" w:hAnsi="Times New Roman" w:hint="eastAsia"/>
          <w:b/>
          <w:bCs/>
          <w:sz w:val="24"/>
          <w:szCs w:val="24"/>
        </w:rPr>
        <w:t xml:space="preserve">1  </w:t>
      </w:r>
      <w:r>
        <w:rPr>
          <w:rFonts w:ascii="Times New Roman" w:hAnsi="Times New Roman" w:hint="eastAsia"/>
          <w:bCs/>
          <w:sz w:val="24"/>
          <w:szCs w:val="28"/>
        </w:rPr>
        <w:t>公共设施区功能空间完备，包括暖通、空调、给排水、特殊气体、特种水、供配电等用房，</w:t>
      </w:r>
      <w:r>
        <w:rPr>
          <w:rFonts w:ascii="Times New Roman" w:hAnsi="Times New Roman"/>
          <w:bCs/>
          <w:sz w:val="24"/>
          <w:szCs w:val="28"/>
        </w:rPr>
        <w:t>评价分值为</w:t>
      </w:r>
      <w:r>
        <w:rPr>
          <w:rFonts w:ascii="Times New Roman" w:hAnsi="Times New Roman" w:hint="eastAsia"/>
          <w:bCs/>
          <w:sz w:val="24"/>
          <w:szCs w:val="28"/>
        </w:rPr>
        <w:t>10</w:t>
      </w:r>
      <w:r>
        <w:rPr>
          <w:rFonts w:ascii="Times New Roman" w:hAnsi="Times New Roman"/>
          <w:bCs/>
          <w:sz w:val="24"/>
          <w:szCs w:val="28"/>
        </w:rPr>
        <w:t>分</w:t>
      </w:r>
      <w:r>
        <w:rPr>
          <w:rFonts w:hint="eastAsia"/>
        </w:rPr>
        <w:t>。</w:t>
      </w:r>
    </w:p>
    <w:p w14:paraId="240C2512" w14:textId="77777777" w:rsidR="00E35372" w:rsidRDefault="00000000">
      <w:pPr>
        <w:spacing w:line="360" w:lineRule="auto"/>
        <w:jc w:val="center"/>
        <w:outlineLvl w:val="2"/>
        <w:rPr>
          <w:rFonts w:ascii="宋体" w:hAnsi="宋体" w:hint="eastAsia"/>
          <w:b/>
          <w:bCs/>
          <w:sz w:val="24"/>
          <w:szCs w:val="28"/>
        </w:rPr>
      </w:pPr>
      <w:bookmarkStart w:id="386" w:name="_Toc168928251"/>
      <w:bookmarkStart w:id="387" w:name="_Toc172636033"/>
      <w:bookmarkStart w:id="388" w:name="_Toc172556092"/>
      <w:r>
        <w:rPr>
          <w:rFonts w:ascii="宋体" w:hAnsi="宋体" w:hint="eastAsia"/>
          <w:b/>
          <w:bCs/>
          <w:sz w:val="24"/>
          <w:szCs w:val="28"/>
        </w:rPr>
        <w:t>Ⅱ  节能与环保</w:t>
      </w:r>
      <w:bookmarkEnd w:id="386"/>
      <w:bookmarkEnd w:id="387"/>
      <w:bookmarkEnd w:id="388"/>
    </w:p>
    <w:p w14:paraId="00F6DD8A"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6.1</w:t>
      </w:r>
      <w:r>
        <w:rPr>
          <w:rFonts w:ascii="Times New Roman" w:hAnsi="Times New Roman"/>
          <w:b/>
          <w:bCs/>
          <w:sz w:val="24"/>
          <w:szCs w:val="24"/>
        </w:rPr>
        <w:t>.</w:t>
      </w:r>
      <w:r>
        <w:rPr>
          <w:rFonts w:ascii="Times New Roman" w:hAnsi="Times New Roman" w:hint="eastAsia"/>
          <w:b/>
          <w:bCs/>
          <w:sz w:val="24"/>
          <w:szCs w:val="24"/>
        </w:rPr>
        <w:t xml:space="preserve">2  </w:t>
      </w:r>
      <w:r>
        <w:rPr>
          <w:rFonts w:ascii="Times New Roman" w:hAnsi="Times New Roman" w:hint="eastAsia"/>
          <w:bCs/>
          <w:sz w:val="24"/>
          <w:szCs w:val="24"/>
        </w:rPr>
        <w:t>实验</w:t>
      </w:r>
      <w:r>
        <w:rPr>
          <w:rFonts w:ascii="Times New Roman" w:hAnsi="Times New Roman" w:hint="eastAsia"/>
          <w:bCs/>
          <w:sz w:val="24"/>
          <w:szCs w:val="28"/>
        </w:rPr>
        <w:t>室建有废弃物分类回收系统并采取资源回收的措施</w:t>
      </w:r>
      <w:r>
        <w:rPr>
          <w:rFonts w:ascii="Times New Roman" w:hAnsi="Times New Roman" w:hint="eastAsia"/>
          <w:sz w:val="24"/>
          <w:szCs w:val="24"/>
        </w:rPr>
        <w:t>，评价分值为</w:t>
      </w:r>
      <w:r>
        <w:rPr>
          <w:rFonts w:ascii="Times New Roman" w:hAnsi="Times New Roman" w:hint="eastAsia"/>
          <w:sz w:val="24"/>
          <w:szCs w:val="24"/>
        </w:rPr>
        <w:t>20</w:t>
      </w:r>
      <w:r>
        <w:rPr>
          <w:rFonts w:ascii="Times New Roman" w:hAnsi="Times New Roman" w:hint="eastAsia"/>
          <w:sz w:val="24"/>
          <w:szCs w:val="24"/>
        </w:rPr>
        <w:t>分。</w:t>
      </w:r>
    </w:p>
    <w:p w14:paraId="199D9AE0"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6.1</w:t>
      </w:r>
      <w:r>
        <w:rPr>
          <w:rFonts w:ascii="Times New Roman" w:hAnsi="Times New Roman"/>
          <w:b/>
          <w:bCs/>
          <w:sz w:val="24"/>
          <w:szCs w:val="24"/>
        </w:rPr>
        <w:t>.</w:t>
      </w:r>
      <w:r>
        <w:rPr>
          <w:rFonts w:ascii="Times New Roman" w:hAnsi="Times New Roman" w:hint="eastAsia"/>
          <w:b/>
          <w:bCs/>
          <w:sz w:val="24"/>
          <w:szCs w:val="24"/>
        </w:rPr>
        <w:t xml:space="preserve">3  </w:t>
      </w:r>
      <w:r>
        <w:rPr>
          <w:rFonts w:ascii="Times New Roman" w:hAnsi="Times New Roman" w:hint="eastAsia"/>
          <w:bCs/>
          <w:sz w:val="24"/>
          <w:szCs w:val="28"/>
        </w:rPr>
        <w:t>实验室建筑被评定为一星级绿色建筑，</w:t>
      </w:r>
      <w:r>
        <w:rPr>
          <w:rFonts w:ascii="Times New Roman" w:hAnsi="Times New Roman"/>
          <w:sz w:val="24"/>
          <w:szCs w:val="24"/>
        </w:rPr>
        <w:t>评价分值为</w:t>
      </w:r>
      <w:r>
        <w:rPr>
          <w:rFonts w:ascii="Times New Roman" w:hAnsi="Times New Roman" w:hint="eastAsia"/>
          <w:sz w:val="24"/>
          <w:szCs w:val="24"/>
        </w:rPr>
        <w:t>20</w:t>
      </w:r>
      <w:r>
        <w:rPr>
          <w:rFonts w:ascii="Times New Roman" w:hAnsi="Times New Roman"/>
          <w:sz w:val="24"/>
          <w:szCs w:val="24"/>
        </w:rPr>
        <w:t>分</w:t>
      </w:r>
      <w:r>
        <w:rPr>
          <w:rFonts w:ascii="Times New Roman" w:hAnsi="Times New Roman" w:hint="eastAsia"/>
          <w:sz w:val="24"/>
          <w:szCs w:val="24"/>
        </w:rPr>
        <w:t>。</w:t>
      </w:r>
    </w:p>
    <w:p w14:paraId="4E4B4F81" w14:textId="77777777" w:rsidR="00E35372" w:rsidRDefault="00000000">
      <w:pPr>
        <w:spacing w:line="360" w:lineRule="auto"/>
        <w:jc w:val="center"/>
        <w:outlineLvl w:val="2"/>
        <w:rPr>
          <w:rFonts w:ascii="宋体" w:hAnsi="宋体" w:hint="eastAsia"/>
          <w:b/>
          <w:bCs/>
          <w:sz w:val="24"/>
          <w:szCs w:val="28"/>
        </w:rPr>
      </w:pPr>
      <w:bookmarkStart w:id="389" w:name="_Toc172556093"/>
      <w:bookmarkStart w:id="390" w:name="_Toc168928252"/>
      <w:bookmarkStart w:id="391" w:name="_Toc172636034"/>
      <w:r>
        <w:rPr>
          <w:rFonts w:ascii="宋体" w:hAnsi="宋体" w:hint="eastAsia"/>
          <w:b/>
          <w:bCs/>
          <w:sz w:val="24"/>
          <w:szCs w:val="28"/>
        </w:rPr>
        <w:t>Ⅲ  安全与疏散</w:t>
      </w:r>
      <w:bookmarkEnd w:id="389"/>
      <w:bookmarkEnd w:id="390"/>
      <w:bookmarkEnd w:id="391"/>
    </w:p>
    <w:p w14:paraId="3A35DBD2"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 xml:space="preserve">6.1.4 </w:t>
      </w:r>
      <w:r>
        <w:rPr>
          <w:rFonts w:ascii="Times New Roman" w:hAnsi="Times New Roman" w:hint="eastAsia"/>
          <w:bCs/>
          <w:sz w:val="24"/>
          <w:szCs w:val="24"/>
        </w:rPr>
        <w:t xml:space="preserve"> </w:t>
      </w:r>
      <w:r>
        <w:rPr>
          <w:rFonts w:ascii="Times New Roman" w:hAnsi="Times New Roman" w:hint="eastAsia"/>
          <w:bCs/>
          <w:sz w:val="24"/>
          <w:szCs w:val="24"/>
        </w:rPr>
        <w:t>实验室采用具有消防联动功能的火灾自动报警系统并设置有消防控制室，得</w:t>
      </w:r>
      <w:r>
        <w:rPr>
          <w:rFonts w:ascii="Times New Roman" w:hAnsi="Times New Roman" w:hint="eastAsia"/>
          <w:bCs/>
          <w:sz w:val="24"/>
          <w:szCs w:val="24"/>
        </w:rPr>
        <w:t>20</w:t>
      </w:r>
      <w:r>
        <w:rPr>
          <w:rFonts w:ascii="Times New Roman" w:hAnsi="Times New Roman" w:hint="eastAsia"/>
          <w:bCs/>
          <w:sz w:val="24"/>
          <w:szCs w:val="24"/>
        </w:rPr>
        <w:t>分。</w:t>
      </w:r>
    </w:p>
    <w:p w14:paraId="3F3EE241"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6</w:t>
      </w:r>
      <w:r>
        <w:rPr>
          <w:rFonts w:ascii="Times New Roman" w:hAnsi="Times New Roman"/>
          <w:b/>
          <w:sz w:val="24"/>
          <w:szCs w:val="24"/>
        </w:rPr>
        <w:t>.</w:t>
      </w:r>
      <w:r>
        <w:rPr>
          <w:rFonts w:ascii="Times New Roman" w:hAnsi="Times New Roman" w:hint="eastAsia"/>
          <w:b/>
          <w:sz w:val="24"/>
          <w:szCs w:val="24"/>
        </w:rPr>
        <w:t>1</w:t>
      </w:r>
      <w:r>
        <w:rPr>
          <w:rFonts w:ascii="Times New Roman" w:hAnsi="Times New Roman"/>
          <w:b/>
          <w:sz w:val="24"/>
          <w:szCs w:val="24"/>
        </w:rPr>
        <w:t>.</w:t>
      </w:r>
      <w:r>
        <w:rPr>
          <w:rFonts w:ascii="Times New Roman" w:hAnsi="Times New Roman" w:hint="eastAsia"/>
          <w:b/>
          <w:sz w:val="24"/>
          <w:szCs w:val="24"/>
        </w:rPr>
        <w:t xml:space="preserve">5 </w:t>
      </w:r>
      <w:r>
        <w:rPr>
          <w:rFonts w:ascii="Times New Roman" w:hAnsi="Times New Roman" w:hint="eastAsia"/>
          <w:sz w:val="24"/>
          <w:szCs w:val="24"/>
        </w:rPr>
        <w:t xml:space="preserve"> </w:t>
      </w:r>
      <w:r>
        <w:rPr>
          <w:rFonts w:ascii="Times New Roman" w:hAnsi="Times New Roman" w:hint="eastAsia"/>
          <w:sz w:val="24"/>
          <w:szCs w:val="24"/>
        </w:rPr>
        <w:t>实验室设置合理的出入口控制和入侵防范装置，评价分值为</w:t>
      </w:r>
      <w:r>
        <w:rPr>
          <w:rFonts w:ascii="Times New Roman" w:hAnsi="Times New Roman" w:hint="eastAsia"/>
          <w:sz w:val="24"/>
          <w:szCs w:val="24"/>
        </w:rPr>
        <w:t>20</w:t>
      </w:r>
      <w:r>
        <w:rPr>
          <w:rFonts w:ascii="Times New Roman" w:hAnsi="Times New Roman" w:hint="eastAsia"/>
          <w:sz w:val="24"/>
          <w:szCs w:val="24"/>
        </w:rPr>
        <w:t>分。</w:t>
      </w:r>
    </w:p>
    <w:p w14:paraId="6A7A9EB8" w14:textId="77777777" w:rsidR="00E35372" w:rsidRDefault="00000000">
      <w:pPr>
        <w:spacing w:line="360" w:lineRule="auto"/>
        <w:jc w:val="center"/>
        <w:outlineLvl w:val="2"/>
        <w:rPr>
          <w:rFonts w:ascii="宋体" w:hAnsi="宋体" w:hint="eastAsia"/>
          <w:b/>
          <w:bCs/>
          <w:sz w:val="24"/>
          <w:szCs w:val="28"/>
        </w:rPr>
      </w:pPr>
      <w:bookmarkStart w:id="392" w:name="_Toc168928253"/>
      <w:bookmarkStart w:id="393" w:name="_Toc172636035"/>
      <w:bookmarkStart w:id="394" w:name="_Toc172556094"/>
      <w:r>
        <w:rPr>
          <w:rFonts w:ascii="宋体" w:hAnsi="宋体" w:hint="eastAsia"/>
          <w:b/>
          <w:bCs/>
          <w:sz w:val="24"/>
          <w:szCs w:val="28"/>
        </w:rPr>
        <w:t>IV  智能化系统</w:t>
      </w:r>
      <w:bookmarkEnd w:id="392"/>
      <w:bookmarkEnd w:id="393"/>
      <w:bookmarkEnd w:id="394"/>
    </w:p>
    <w:p w14:paraId="7D27E124"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6</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sz w:val="24"/>
          <w:szCs w:val="24"/>
        </w:rPr>
        <w:t>.</w:t>
      </w:r>
      <w:r>
        <w:rPr>
          <w:rFonts w:ascii="Times New Roman" w:hAnsi="Times New Roman" w:hint="eastAsia"/>
          <w:b/>
          <w:sz w:val="24"/>
          <w:szCs w:val="24"/>
        </w:rPr>
        <w:t xml:space="preserve">6 </w:t>
      </w:r>
      <w:r>
        <w:rPr>
          <w:rFonts w:ascii="Times New Roman" w:hAnsi="Times New Roman" w:hint="eastAsia"/>
          <w:sz w:val="24"/>
          <w:szCs w:val="24"/>
        </w:rPr>
        <w:t xml:space="preserve"> </w:t>
      </w:r>
      <w:r>
        <w:rPr>
          <w:rFonts w:ascii="Times New Roman" w:hAnsi="Times New Roman" w:hint="eastAsia"/>
          <w:sz w:val="24"/>
          <w:szCs w:val="24"/>
        </w:rPr>
        <w:t>信息设施系统功能完备、快速高效，评价分值为</w:t>
      </w:r>
      <w:r>
        <w:rPr>
          <w:rFonts w:ascii="Times New Roman" w:hAnsi="Times New Roman" w:hint="eastAsia"/>
          <w:sz w:val="24"/>
          <w:szCs w:val="24"/>
        </w:rPr>
        <w:t>30</w:t>
      </w:r>
      <w:r>
        <w:rPr>
          <w:rFonts w:ascii="Times New Roman" w:hAnsi="Times New Roman" w:hint="eastAsia"/>
          <w:sz w:val="24"/>
          <w:szCs w:val="24"/>
        </w:rPr>
        <w:t>分。</w:t>
      </w:r>
    </w:p>
    <w:p w14:paraId="7DF51C48"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6</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sz w:val="24"/>
          <w:szCs w:val="24"/>
        </w:rPr>
        <w:t>.</w:t>
      </w:r>
      <w:r>
        <w:rPr>
          <w:rFonts w:ascii="Times New Roman" w:hAnsi="Times New Roman" w:hint="eastAsia"/>
          <w:b/>
          <w:sz w:val="24"/>
          <w:szCs w:val="24"/>
        </w:rPr>
        <w:t xml:space="preserve">7 </w:t>
      </w:r>
      <w:r>
        <w:rPr>
          <w:rFonts w:ascii="Times New Roman" w:hAnsi="Times New Roman" w:hint="eastAsia"/>
          <w:sz w:val="24"/>
          <w:szCs w:val="24"/>
        </w:rPr>
        <w:t xml:space="preserve"> </w:t>
      </w:r>
      <w:r>
        <w:rPr>
          <w:rFonts w:ascii="Times New Roman" w:hAnsi="Times New Roman" w:hint="eastAsia"/>
          <w:sz w:val="24"/>
          <w:szCs w:val="24"/>
        </w:rPr>
        <w:t>建筑设备管理系统功能相对完善，评价分值为</w:t>
      </w:r>
      <w:r>
        <w:rPr>
          <w:rFonts w:ascii="Times New Roman" w:hAnsi="Times New Roman" w:hint="eastAsia"/>
          <w:sz w:val="24"/>
          <w:szCs w:val="24"/>
        </w:rPr>
        <w:t>30</w:t>
      </w:r>
      <w:r>
        <w:rPr>
          <w:rFonts w:ascii="Times New Roman" w:hAnsi="Times New Roman" w:hint="eastAsia"/>
          <w:sz w:val="24"/>
          <w:szCs w:val="24"/>
        </w:rPr>
        <w:t>分。</w:t>
      </w:r>
    </w:p>
    <w:p w14:paraId="3F4B0040" w14:textId="77777777" w:rsidR="00E35372" w:rsidRDefault="00000000">
      <w:pPr>
        <w:spacing w:line="360" w:lineRule="auto"/>
        <w:jc w:val="center"/>
        <w:outlineLvl w:val="1"/>
        <w:rPr>
          <w:rFonts w:ascii="Times New Roman" w:hAnsi="Times New Roman"/>
          <w:b/>
          <w:bCs/>
          <w:sz w:val="24"/>
          <w:szCs w:val="24"/>
        </w:rPr>
      </w:pPr>
      <w:bookmarkStart w:id="395" w:name="_Toc172556095"/>
      <w:bookmarkStart w:id="396" w:name="_Toc172636036"/>
      <w:r>
        <w:rPr>
          <w:rFonts w:ascii="Times New Roman" w:hAnsi="Times New Roman" w:hint="eastAsia"/>
          <w:b/>
          <w:bCs/>
          <w:sz w:val="24"/>
          <w:szCs w:val="24"/>
        </w:rPr>
        <w:t>6</w:t>
      </w:r>
      <w:r>
        <w:rPr>
          <w:rFonts w:ascii="Times New Roman" w:hAnsi="Times New Roman"/>
          <w:b/>
          <w:bCs/>
          <w:sz w:val="24"/>
          <w:szCs w:val="24"/>
        </w:rPr>
        <w:t>.</w:t>
      </w:r>
      <w:r>
        <w:rPr>
          <w:rFonts w:ascii="Times New Roman" w:hAnsi="Times New Roman" w:hint="eastAsia"/>
          <w:b/>
          <w:bCs/>
          <w:sz w:val="24"/>
          <w:szCs w:val="24"/>
        </w:rPr>
        <w:t xml:space="preserve">2  </w:t>
      </w:r>
      <w:r>
        <w:rPr>
          <w:rFonts w:ascii="Times New Roman" w:hAnsi="Times New Roman" w:hint="eastAsia"/>
          <w:b/>
          <w:bCs/>
          <w:sz w:val="24"/>
          <w:szCs w:val="24"/>
        </w:rPr>
        <w:t>数字基础设施</w:t>
      </w:r>
      <w:bookmarkEnd w:id="395"/>
      <w:bookmarkEnd w:id="396"/>
    </w:p>
    <w:p w14:paraId="3B556819" w14:textId="77777777" w:rsidR="00E35372" w:rsidRDefault="00000000">
      <w:pPr>
        <w:spacing w:line="360" w:lineRule="auto"/>
        <w:rPr>
          <w:rFonts w:ascii="Times New Roman" w:hAnsi="Times New Roman"/>
          <w:bCs/>
          <w:color w:val="FF0000"/>
          <w:sz w:val="24"/>
          <w:szCs w:val="28"/>
        </w:rPr>
      </w:pPr>
      <w:r>
        <w:rPr>
          <w:rFonts w:ascii="Times New Roman" w:hAnsi="Times New Roman" w:hint="eastAsia"/>
          <w:b/>
          <w:bCs/>
          <w:sz w:val="24"/>
          <w:szCs w:val="24"/>
        </w:rPr>
        <w:t>6</w:t>
      </w:r>
      <w:r>
        <w:rPr>
          <w:rFonts w:ascii="Times New Roman" w:hAnsi="Times New Roman"/>
          <w:b/>
          <w:bCs/>
          <w:sz w:val="24"/>
          <w:szCs w:val="24"/>
        </w:rPr>
        <w:t>.2.1</w:t>
      </w:r>
      <w:r>
        <w:rPr>
          <w:rFonts w:ascii="Times New Roman" w:hAnsi="Times New Roman"/>
          <w:sz w:val="24"/>
          <w:szCs w:val="24"/>
        </w:rPr>
        <w:t xml:space="preserve">  </w:t>
      </w:r>
      <w:r>
        <w:rPr>
          <w:rFonts w:ascii="Times New Roman" w:hAnsi="Times New Roman" w:hint="eastAsia"/>
          <w:sz w:val="24"/>
          <w:szCs w:val="24"/>
        </w:rPr>
        <w:t>实验室</w:t>
      </w:r>
      <w:proofErr w:type="gramStart"/>
      <w:r>
        <w:rPr>
          <w:rFonts w:ascii="Times New Roman" w:hAnsi="Times New Roman" w:hint="eastAsia"/>
          <w:sz w:val="24"/>
          <w:szCs w:val="24"/>
        </w:rPr>
        <w:t>辅助区</w:t>
      </w:r>
      <w:proofErr w:type="gramEnd"/>
      <w:r>
        <w:rPr>
          <w:rFonts w:ascii="Times New Roman" w:hAnsi="Times New Roman" w:hint="eastAsia"/>
          <w:sz w:val="24"/>
          <w:szCs w:val="24"/>
        </w:rPr>
        <w:t>和公共设施区配备感知设备</w:t>
      </w:r>
      <w:r>
        <w:rPr>
          <w:rFonts w:ascii="Times New Roman" w:hAnsi="Times New Roman" w:hint="eastAsia"/>
          <w:bCs/>
          <w:sz w:val="24"/>
          <w:szCs w:val="28"/>
        </w:rPr>
        <w:t>，评价分值为</w:t>
      </w:r>
      <w:r>
        <w:rPr>
          <w:rFonts w:ascii="Times New Roman" w:hAnsi="Times New Roman" w:hint="eastAsia"/>
          <w:bCs/>
          <w:sz w:val="24"/>
          <w:szCs w:val="28"/>
        </w:rPr>
        <w:t>50</w:t>
      </w:r>
      <w:r>
        <w:rPr>
          <w:rFonts w:ascii="Times New Roman" w:hAnsi="Times New Roman" w:hint="eastAsia"/>
          <w:bCs/>
          <w:sz w:val="24"/>
          <w:szCs w:val="28"/>
        </w:rPr>
        <w:t>分。</w:t>
      </w:r>
    </w:p>
    <w:p w14:paraId="5687608C" w14:textId="77777777" w:rsidR="00E35372" w:rsidRDefault="00000000">
      <w:pPr>
        <w:spacing w:line="360" w:lineRule="auto"/>
        <w:rPr>
          <w:rFonts w:ascii="Times New Roman" w:hAnsi="Times New Roman"/>
          <w:bCs/>
          <w:color w:val="FF0000"/>
          <w:sz w:val="24"/>
          <w:szCs w:val="24"/>
        </w:rPr>
      </w:pPr>
      <w:r>
        <w:rPr>
          <w:rFonts w:ascii="Times New Roman" w:hAnsi="Times New Roman" w:hint="eastAsia"/>
          <w:b/>
          <w:bCs/>
          <w:sz w:val="24"/>
          <w:szCs w:val="28"/>
        </w:rPr>
        <w:t xml:space="preserve">6.2.2 </w:t>
      </w:r>
      <w:r>
        <w:rPr>
          <w:rFonts w:ascii="Times New Roman" w:hAnsi="Times New Roman" w:hint="eastAsia"/>
          <w:bCs/>
          <w:sz w:val="24"/>
          <w:szCs w:val="28"/>
        </w:rPr>
        <w:t xml:space="preserve"> </w:t>
      </w:r>
      <w:r>
        <w:rPr>
          <w:rFonts w:ascii="Times New Roman" w:hAnsi="Times New Roman" w:hint="eastAsia"/>
          <w:sz w:val="24"/>
          <w:szCs w:val="24"/>
        </w:rPr>
        <w:t>实验室</w:t>
      </w:r>
      <w:r>
        <w:rPr>
          <w:rFonts w:ascii="Times New Roman" w:hAnsi="Times New Roman" w:hint="eastAsia"/>
          <w:bCs/>
          <w:sz w:val="24"/>
          <w:szCs w:val="28"/>
        </w:rPr>
        <w:t>核心区、辅助区、公共设施区的单元用房内设置有语音、外网和内</w:t>
      </w:r>
      <w:proofErr w:type="gramStart"/>
      <w:r>
        <w:rPr>
          <w:rFonts w:ascii="Times New Roman" w:hAnsi="Times New Roman" w:hint="eastAsia"/>
          <w:bCs/>
          <w:sz w:val="24"/>
          <w:szCs w:val="28"/>
        </w:rPr>
        <w:t>网数据</w:t>
      </w:r>
      <w:proofErr w:type="gramEnd"/>
      <w:r>
        <w:rPr>
          <w:rFonts w:ascii="Times New Roman" w:hAnsi="Times New Roman" w:hint="eastAsia"/>
          <w:bCs/>
          <w:sz w:val="24"/>
          <w:szCs w:val="28"/>
        </w:rPr>
        <w:t>信息点，单元用房覆盖率达到</w:t>
      </w:r>
      <w:r>
        <w:rPr>
          <w:rFonts w:ascii="Times New Roman" w:hAnsi="Times New Roman" w:hint="eastAsia"/>
          <w:bCs/>
          <w:sz w:val="24"/>
          <w:szCs w:val="28"/>
        </w:rPr>
        <w:t>60%</w:t>
      </w:r>
      <w:r>
        <w:rPr>
          <w:rFonts w:ascii="Times New Roman" w:hAnsi="Times New Roman" w:hint="eastAsia"/>
          <w:bCs/>
          <w:sz w:val="24"/>
          <w:szCs w:val="24"/>
        </w:rPr>
        <w:t>，</w:t>
      </w:r>
      <w:r>
        <w:rPr>
          <w:rFonts w:ascii="Times New Roman" w:hAnsi="Times New Roman"/>
          <w:sz w:val="24"/>
          <w:szCs w:val="24"/>
        </w:rPr>
        <w:t>评价分值为</w:t>
      </w:r>
      <w:r>
        <w:rPr>
          <w:rFonts w:ascii="Times New Roman" w:hAnsi="Times New Roman" w:hint="eastAsia"/>
          <w:sz w:val="24"/>
          <w:szCs w:val="24"/>
        </w:rPr>
        <w:t>20</w:t>
      </w:r>
      <w:r>
        <w:rPr>
          <w:rFonts w:ascii="Times New Roman" w:hAnsi="Times New Roman"/>
          <w:sz w:val="24"/>
          <w:szCs w:val="24"/>
        </w:rPr>
        <w:t>分</w:t>
      </w:r>
      <w:r>
        <w:rPr>
          <w:rFonts w:ascii="Times New Roman" w:hAnsi="Times New Roman" w:hint="eastAsia"/>
          <w:bCs/>
          <w:sz w:val="24"/>
          <w:szCs w:val="24"/>
        </w:rPr>
        <w:t>。</w:t>
      </w:r>
    </w:p>
    <w:p w14:paraId="228FB00E"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6</w:t>
      </w:r>
      <w:r>
        <w:rPr>
          <w:rFonts w:ascii="Times New Roman" w:hAnsi="Times New Roman"/>
          <w:b/>
          <w:sz w:val="24"/>
          <w:szCs w:val="24"/>
        </w:rPr>
        <w:t>.2.</w:t>
      </w:r>
      <w:r>
        <w:rPr>
          <w:rFonts w:ascii="Times New Roman" w:hAnsi="Times New Roman" w:hint="eastAsia"/>
          <w:b/>
          <w:sz w:val="24"/>
          <w:szCs w:val="24"/>
        </w:rPr>
        <w:t xml:space="preserve">3 </w:t>
      </w:r>
      <w:r>
        <w:rPr>
          <w:rFonts w:ascii="Times New Roman" w:hAnsi="Times New Roman" w:hint="eastAsia"/>
          <w:sz w:val="24"/>
          <w:szCs w:val="24"/>
        </w:rPr>
        <w:t xml:space="preserve"> </w:t>
      </w:r>
      <w:r>
        <w:rPr>
          <w:rFonts w:ascii="Times New Roman" w:hAnsi="Times New Roman" w:hint="eastAsia"/>
          <w:sz w:val="24"/>
          <w:szCs w:val="24"/>
        </w:rPr>
        <w:t>实验室数字基础设施具有实时获取有关</w:t>
      </w:r>
      <w:proofErr w:type="gramStart"/>
      <w:r>
        <w:rPr>
          <w:rFonts w:ascii="Times New Roman" w:hAnsi="Times New Roman" w:hint="eastAsia"/>
          <w:sz w:val="24"/>
          <w:szCs w:val="24"/>
        </w:rPr>
        <w:t>源数据</w:t>
      </w:r>
      <w:proofErr w:type="gramEnd"/>
      <w:r>
        <w:rPr>
          <w:rFonts w:ascii="Times New Roman" w:hAnsi="Times New Roman" w:hint="eastAsia"/>
          <w:sz w:val="24"/>
          <w:szCs w:val="24"/>
        </w:rPr>
        <w:t>的功能，</w:t>
      </w:r>
      <w:r>
        <w:rPr>
          <w:rFonts w:ascii="Times New Roman" w:hAnsi="Times New Roman" w:hint="eastAsia"/>
          <w:bCs/>
          <w:sz w:val="24"/>
          <w:szCs w:val="28"/>
        </w:rPr>
        <w:t>评价分值为</w:t>
      </w:r>
      <w:r>
        <w:rPr>
          <w:rFonts w:ascii="Times New Roman" w:hAnsi="Times New Roman" w:hint="eastAsia"/>
          <w:bCs/>
          <w:sz w:val="24"/>
          <w:szCs w:val="28"/>
        </w:rPr>
        <w:t>20</w:t>
      </w:r>
      <w:r>
        <w:rPr>
          <w:rFonts w:ascii="Times New Roman" w:hAnsi="Times New Roman" w:hint="eastAsia"/>
          <w:bCs/>
          <w:sz w:val="24"/>
          <w:szCs w:val="28"/>
        </w:rPr>
        <w:t>分。</w:t>
      </w:r>
    </w:p>
    <w:p w14:paraId="7D61D0B7"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6.2</w:t>
      </w:r>
      <w:r>
        <w:rPr>
          <w:rFonts w:ascii="Times New Roman" w:hAnsi="Times New Roman"/>
          <w:b/>
          <w:bCs/>
          <w:sz w:val="24"/>
          <w:szCs w:val="24"/>
        </w:rPr>
        <w:t>.</w:t>
      </w:r>
      <w:r>
        <w:rPr>
          <w:rFonts w:ascii="Times New Roman" w:hAnsi="Times New Roman" w:hint="eastAsia"/>
          <w:b/>
          <w:bCs/>
          <w:sz w:val="24"/>
          <w:szCs w:val="24"/>
        </w:rPr>
        <w:t>4</w:t>
      </w:r>
      <w:r>
        <w:rPr>
          <w:rFonts w:ascii="Times New Roman" w:hAnsi="Times New Roman" w:hint="eastAsia"/>
          <w:b/>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实验室采用灵活的网络架构，可适应不同的网络拓扑和需求，</w:t>
      </w:r>
      <w:r>
        <w:rPr>
          <w:rFonts w:ascii="Times New Roman" w:hAnsi="Times New Roman"/>
          <w:sz w:val="24"/>
          <w:szCs w:val="24"/>
        </w:rPr>
        <w:t>评价分值为</w:t>
      </w:r>
      <w:r>
        <w:rPr>
          <w:rFonts w:ascii="Times New Roman" w:hAnsi="Times New Roman" w:hint="eastAsia"/>
          <w:sz w:val="24"/>
          <w:szCs w:val="24"/>
        </w:rPr>
        <w:t>20</w:t>
      </w:r>
      <w:r>
        <w:rPr>
          <w:rFonts w:ascii="Times New Roman" w:hAnsi="Times New Roman"/>
          <w:sz w:val="24"/>
          <w:szCs w:val="24"/>
        </w:rPr>
        <w:t>分</w:t>
      </w:r>
      <w:r>
        <w:rPr>
          <w:rFonts w:ascii="Times New Roman" w:hAnsi="Times New Roman" w:hint="eastAsia"/>
          <w:sz w:val="24"/>
          <w:szCs w:val="24"/>
        </w:rPr>
        <w:t>。</w:t>
      </w:r>
    </w:p>
    <w:p w14:paraId="2C90EF32" w14:textId="77777777" w:rsidR="00E35372" w:rsidRDefault="00000000">
      <w:pPr>
        <w:spacing w:line="360" w:lineRule="auto"/>
        <w:rPr>
          <w:rFonts w:ascii="Times New Roman" w:hAnsi="Times New Roman"/>
          <w:bCs/>
          <w:sz w:val="24"/>
          <w:szCs w:val="28"/>
        </w:rPr>
      </w:pPr>
      <w:r>
        <w:rPr>
          <w:rFonts w:ascii="Times New Roman" w:hAnsi="Times New Roman" w:hint="eastAsia"/>
          <w:b/>
          <w:bCs/>
          <w:sz w:val="24"/>
          <w:szCs w:val="28"/>
        </w:rPr>
        <w:t>6.2.5</w:t>
      </w:r>
      <w:r>
        <w:rPr>
          <w:rFonts w:ascii="Times New Roman" w:hAnsi="Times New Roman" w:hint="eastAsia"/>
          <w:bCs/>
          <w:sz w:val="24"/>
          <w:szCs w:val="28"/>
        </w:rPr>
        <w:t xml:space="preserve">  </w:t>
      </w:r>
      <w:r>
        <w:rPr>
          <w:rFonts w:ascii="Times New Roman" w:hAnsi="Times New Roman" w:hint="eastAsia"/>
          <w:bCs/>
          <w:sz w:val="24"/>
          <w:szCs w:val="28"/>
        </w:rPr>
        <w:t>实验室根据需要设置有内网、外网及相应的数据中心机房，得</w:t>
      </w:r>
      <w:r>
        <w:rPr>
          <w:rFonts w:ascii="Times New Roman" w:hAnsi="Times New Roman" w:hint="eastAsia"/>
          <w:bCs/>
          <w:sz w:val="24"/>
          <w:szCs w:val="28"/>
        </w:rPr>
        <w:t>20</w:t>
      </w:r>
      <w:r>
        <w:rPr>
          <w:rFonts w:ascii="Times New Roman" w:hAnsi="Times New Roman" w:hint="eastAsia"/>
          <w:bCs/>
          <w:sz w:val="24"/>
          <w:szCs w:val="28"/>
        </w:rPr>
        <w:t>分；</w:t>
      </w:r>
      <w:r>
        <w:rPr>
          <w:rFonts w:ascii="Times New Roman" w:hAnsi="Times New Roman"/>
          <w:bCs/>
          <w:sz w:val="24"/>
          <w:szCs w:val="28"/>
        </w:rPr>
        <w:t xml:space="preserve"> </w:t>
      </w:r>
    </w:p>
    <w:p w14:paraId="4F352E99" w14:textId="77777777" w:rsidR="00E35372" w:rsidRDefault="00000000">
      <w:pPr>
        <w:keepNext/>
        <w:keepLines/>
        <w:spacing w:line="360" w:lineRule="auto"/>
        <w:jc w:val="center"/>
        <w:outlineLvl w:val="1"/>
        <w:rPr>
          <w:rFonts w:ascii="Times New Roman" w:hAnsi="Times New Roman"/>
          <w:b/>
          <w:bCs/>
          <w:sz w:val="24"/>
          <w:szCs w:val="24"/>
        </w:rPr>
      </w:pPr>
      <w:bookmarkStart w:id="397" w:name="_Toc172636037"/>
      <w:bookmarkStart w:id="398" w:name="_Toc172556096"/>
      <w:r>
        <w:rPr>
          <w:rFonts w:ascii="Times New Roman" w:hAnsi="Times New Roman" w:hint="eastAsia"/>
          <w:b/>
          <w:bCs/>
          <w:sz w:val="24"/>
          <w:szCs w:val="24"/>
        </w:rPr>
        <w:t>6</w:t>
      </w:r>
      <w:r>
        <w:rPr>
          <w:rFonts w:ascii="Times New Roman" w:hAnsi="Times New Roman"/>
          <w:b/>
          <w:bCs/>
          <w:sz w:val="24"/>
          <w:szCs w:val="24"/>
        </w:rPr>
        <w:t>.</w:t>
      </w:r>
      <w:r>
        <w:rPr>
          <w:rFonts w:ascii="Times New Roman" w:hAnsi="Times New Roman" w:hint="eastAsia"/>
          <w:b/>
          <w:bCs/>
          <w:sz w:val="24"/>
          <w:szCs w:val="24"/>
        </w:rPr>
        <w:t>3</w:t>
      </w:r>
      <w:r>
        <w:rPr>
          <w:rFonts w:ascii="Times New Roman" w:hAnsi="Times New Roman"/>
          <w:b/>
          <w:bCs/>
          <w:sz w:val="24"/>
          <w:szCs w:val="24"/>
        </w:rPr>
        <w:t xml:space="preserve">  </w:t>
      </w:r>
      <w:r>
        <w:rPr>
          <w:rFonts w:ascii="Times New Roman" w:hAnsi="Times New Roman" w:hint="eastAsia"/>
          <w:b/>
          <w:bCs/>
          <w:sz w:val="24"/>
          <w:szCs w:val="24"/>
        </w:rPr>
        <w:t>检测设备</w:t>
      </w:r>
      <w:bookmarkEnd w:id="397"/>
      <w:bookmarkEnd w:id="398"/>
    </w:p>
    <w:p w14:paraId="464990D4" w14:textId="77777777" w:rsidR="00E35372" w:rsidRDefault="00000000">
      <w:pPr>
        <w:spacing w:line="360" w:lineRule="auto"/>
        <w:jc w:val="center"/>
        <w:outlineLvl w:val="2"/>
        <w:rPr>
          <w:rFonts w:ascii="宋体" w:hAnsi="宋体" w:hint="eastAsia"/>
          <w:b/>
          <w:bCs/>
          <w:sz w:val="24"/>
          <w:szCs w:val="28"/>
        </w:rPr>
      </w:pPr>
      <w:bookmarkStart w:id="399" w:name="_Toc172556097"/>
      <w:bookmarkStart w:id="400" w:name="_Toc168928256"/>
      <w:bookmarkStart w:id="401" w:name="_Toc172636038"/>
      <w:r>
        <w:rPr>
          <w:rFonts w:ascii="宋体" w:hAnsi="宋体" w:hint="eastAsia"/>
          <w:b/>
          <w:bCs/>
          <w:sz w:val="24"/>
          <w:szCs w:val="28"/>
        </w:rPr>
        <w:t>Ⅰ  仪器设备</w:t>
      </w:r>
      <w:bookmarkEnd w:id="399"/>
      <w:bookmarkEnd w:id="400"/>
      <w:bookmarkEnd w:id="401"/>
    </w:p>
    <w:p w14:paraId="0F45E86A" w14:textId="77777777" w:rsidR="00E35372" w:rsidRDefault="00000000">
      <w:pPr>
        <w:spacing w:line="360" w:lineRule="auto"/>
        <w:rPr>
          <w:rFonts w:ascii="Times New Roman" w:hAnsi="Times New Roman"/>
          <w:sz w:val="24"/>
          <w:szCs w:val="24"/>
        </w:rPr>
      </w:pPr>
      <w:r>
        <w:rPr>
          <w:rFonts w:ascii="Times New Roman" w:hAnsi="Times New Roman"/>
          <w:b/>
          <w:sz w:val="24"/>
          <w:szCs w:val="24"/>
        </w:rPr>
        <w:t>6</w:t>
      </w:r>
      <w:r>
        <w:rPr>
          <w:rFonts w:ascii="Times New Roman" w:hAnsi="Times New Roman" w:hint="eastAsia"/>
          <w:b/>
          <w:sz w:val="24"/>
          <w:szCs w:val="24"/>
        </w:rPr>
        <w:t xml:space="preserve">.3.1  </w:t>
      </w:r>
      <w:r>
        <w:rPr>
          <w:rFonts w:ascii="Times New Roman" w:hAnsi="Times New Roman" w:hint="eastAsia"/>
          <w:sz w:val="24"/>
          <w:szCs w:val="24"/>
        </w:rPr>
        <w:t>自动控制检测设备应用效益显著，评价分值为</w:t>
      </w:r>
      <w:r>
        <w:rPr>
          <w:rFonts w:ascii="Times New Roman" w:hAnsi="Times New Roman" w:hint="eastAsia"/>
          <w:sz w:val="24"/>
          <w:szCs w:val="24"/>
        </w:rPr>
        <w:t>180</w:t>
      </w:r>
      <w:r>
        <w:rPr>
          <w:rFonts w:ascii="Times New Roman" w:hAnsi="Times New Roman" w:hint="eastAsia"/>
          <w:sz w:val="24"/>
          <w:szCs w:val="24"/>
        </w:rPr>
        <w:t>分。</w:t>
      </w:r>
    </w:p>
    <w:p w14:paraId="07F1E45B"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6.3.2</w:t>
      </w:r>
      <w:r>
        <w:rPr>
          <w:rFonts w:ascii="Times New Roman" w:hAnsi="Times New Roman" w:hint="eastAsia"/>
          <w:b/>
          <w:bCs/>
          <w:sz w:val="24"/>
          <w:szCs w:val="24"/>
        </w:rPr>
        <w:t xml:space="preserve">  </w:t>
      </w:r>
      <w:r>
        <w:rPr>
          <w:rFonts w:ascii="Times New Roman" w:hAnsi="Times New Roman" w:hint="eastAsia"/>
          <w:bCs/>
          <w:sz w:val="24"/>
          <w:szCs w:val="24"/>
        </w:rPr>
        <w:t>混凝土实验室采用全自动养护室</w:t>
      </w:r>
      <w:r>
        <w:rPr>
          <w:rFonts w:ascii="Times New Roman" w:hAnsi="Times New Roman" w:hint="eastAsia"/>
          <w:sz w:val="24"/>
          <w:szCs w:val="24"/>
        </w:rPr>
        <w:t>，评价分值为</w:t>
      </w:r>
      <w:r>
        <w:rPr>
          <w:rFonts w:ascii="Times New Roman" w:hAnsi="Times New Roman" w:hint="eastAsia"/>
          <w:sz w:val="24"/>
          <w:szCs w:val="24"/>
        </w:rPr>
        <w:t>20</w:t>
      </w:r>
      <w:r>
        <w:rPr>
          <w:rFonts w:ascii="Times New Roman" w:hAnsi="Times New Roman" w:hint="eastAsia"/>
          <w:sz w:val="24"/>
          <w:szCs w:val="24"/>
        </w:rPr>
        <w:t>分。</w:t>
      </w:r>
    </w:p>
    <w:p w14:paraId="65D23339" w14:textId="77777777" w:rsidR="00E35372" w:rsidRDefault="00000000">
      <w:pPr>
        <w:spacing w:line="360" w:lineRule="auto"/>
        <w:jc w:val="center"/>
        <w:outlineLvl w:val="2"/>
        <w:rPr>
          <w:rFonts w:ascii="宋体" w:hAnsi="宋体" w:hint="eastAsia"/>
          <w:b/>
          <w:bCs/>
          <w:sz w:val="24"/>
          <w:szCs w:val="28"/>
        </w:rPr>
      </w:pPr>
      <w:bookmarkStart w:id="402" w:name="_Toc168928257"/>
      <w:bookmarkStart w:id="403" w:name="_Toc172556098"/>
      <w:bookmarkStart w:id="404" w:name="_Toc172636039"/>
      <w:r>
        <w:rPr>
          <w:rFonts w:ascii="宋体" w:hAnsi="宋体" w:hint="eastAsia"/>
          <w:b/>
          <w:bCs/>
          <w:sz w:val="24"/>
          <w:szCs w:val="28"/>
        </w:rPr>
        <w:t>Ⅱ  信息数据采集</w:t>
      </w:r>
      <w:bookmarkEnd w:id="402"/>
      <w:bookmarkEnd w:id="403"/>
      <w:bookmarkEnd w:id="404"/>
    </w:p>
    <w:p w14:paraId="4C040C70" w14:textId="77777777" w:rsidR="00E35372" w:rsidRDefault="00000000">
      <w:pPr>
        <w:pStyle w:val="afffff5"/>
        <w:rPr>
          <w:color w:val="FF0000"/>
        </w:rPr>
      </w:pPr>
      <w:r>
        <w:rPr>
          <w:b/>
        </w:rPr>
        <w:t>6</w:t>
      </w:r>
      <w:r>
        <w:rPr>
          <w:rFonts w:hint="eastAsia"/>
          <w:b/>
        </w:rPr>
        <w:t xml:space="preserve">.3.3  </w:t>
      </w:r>
      <w:r>
        <w:rPr>
          <w:rFonts w:hint="eastAsia"/>
        </w:rPr>
        <w:t>检测设备管理子系统信息采集可采集设备的定位数据、状态数据和诊断数</w:t>
      </w:r>
      <w:r>
        <w:rPr>
          <w:rFonts w:hint="eastAsia"/>
        </w:rPr>
        <w:lastRenderedPageBreak/>
        <w:t>据，评价分值为</w:t>
      </w:r>
      <w:r>
        <w:rPr>
          <w:rFonts w:hint="eastAsia"/>
        </w:rPr>
        <w:t>60</w:t>
      </w:r>
      <w:r>
        <w:rPr>
          <w:rFonts w:hint="eastAsia"/>
        </w:rPr>
        <w:t>分。</w:t>
      </w:r>
    </w:p>
    <w:p w14:paraId="525E12C2" w14:textId="77777777" w:rsidR="00E35372" w:rsidRDefault="00000000">
      <w:pPr>
        <w:spacing w:line="360" w:lineRule="auto"/>
        <w:rPr>
          <w:rFonts w:ascii="Times New Roman" w:hAnsi="Times New Roman"/>
          <w:bCs/>
          <w:sz w:val="24"/>
          <w:szCs w:val="28"/>
        </w:rPr>
      </w:pPr>
      <w:r>
        <w:rPr>
          <w:rFonts w:ascii="Times New Roman" w:hAnsi="Times New Roman" w:hint="eastAsia"/>
          <w:b/>
          <w:sz w:val="24"/>
          <w:szCs w:val="28"/>
        </w:rPr>
        <w:t xml:space="preserve">6.3.4 </w:t>
      </w:r>
      <w:r>
        <w:rPr>
          <w:rFonts w:ascii="Times New Roman" w:hAnsi="Times New Roman" w:hint="eastAsia"/>
          <w:bCs/>
          <w:sz w:val="24"/>
          <w:szCs w:val="28"/>
        </w:rPr>
        <w:t xml:space="preserve"> </w:t>
      </w:r>
      <w:r>
        <w:rPr>
          <w:rFonts w:ascii="Times New Roman" w:hAnsi="Times New Roman" w:hint="eastAsia"/>
          <w:bCs/>
          <w:sz w:val="24"/>
          <w:szCs w:val="28"/>
        </w:rPr>
        <w:t>检测设备管理子系统</w:t>
      </w:r>
      <w:r>
        <w:rPr>
          <w:rFonts w:ascii="Times New Roman" w:hAnsi="Times New Roman"/>
          <w:bCs/>
          <w:sz w:val="24"/>
          <w:szCs w:val="28"/>
        </w:rPr>
        <w:t>与</w:t>
      </w:r>
      <w:r>
        <w:rPr>
          <w:rFonts w:ascii="Times New Roman" w:hAnsi="Times New Roman" w:hint="eastAsia"/>
          <w:sz w:val="24"/>
          <w:szCs w:val="24"/>
        </w:rPr>
        <w:t>安全风险监测及预警管理子系统</w:t>
      </w:r>
      <w:r>
        <w:rPr>
          <w:rFonts w:ascii="Times New Roman" w:hAnsi="Times New Roman"/>
          <w:bCs/>
          <w:sz w:val="24"/>
          <w:szCs w:val="28"/>
        </w:rPr>
        <w:t>互联，得</w:t>
      </w:r>
      <w:r>
        <w:rPr>
          <w:rFonts w:ascii="Times New Roman" w:hAnsi="Times New Roman" w:hint="eastAsia"/>
          <w:bCs/>
          <w:sz w:val="24"/>
          <w:szCs w:val="28"/>
        </w:rPr>
        <w:t>20</w:t>
      </w:r>
      <w:r>
        <w:rPr>
          <w:rFonts w:ascii="Times New Roman" w:hAnsi="Times New Roman"/>
          <w:bCs/>
          <w:sz w:val="24"/>
          <w:szCs w:val="28"/>
        </w:rPr>
        <w:t>分；</w:t>
      </w:r>
      <w:r>
        <w:rPr>
          <w:rFonts w:ascii="Times New Roman" w:hAnsi="Times New Roman"/>
          <w:bCs/>
          <w:sz w:val="24"/>
          <w:szCs w:val="28"/>
        </w:rPr>
        <w:t xml:space="preserve"> </w:t>
      </w:r>
    </w:p>
    <w:p w14:paraId="7E026FCB" w14:textId="77777777" w:rsidR="00E35372" w:rsidRDefault="00000000">
      <w:pPr>
        <w:spacing w:line="360" w:lineRule="auto"/>
        <w:jc w:val="center"/>
        <w:outlineLvl w:val="1"/>
        <w:rPr>
          <w:rFonts w:ascii="Times New Roman" w:hAnsi="Times New Roman"/>
          <w:b/>
          <w:bCs/>
          <w:sz w:val="24"/>
          <w:szCs w:val="24"/>
        </w:rPr>
      </w:pPr>
      <w:bookmarkStart w:id="405" w:name="_Toc172556099"/>
      <w:bookmarkStart w:id="406" w:name="_Toc172636040"/>
      <w:r>
        <w:rPr>
          <w:rFonts w:ascii="Times New Roman" w:hAnsi="Times New Roman" w:hint="eastAsia"/>
          <w:b/>
          <w:bCs/>
          <w:sz w:val="24"/>
          <w:szCs w:val="24"/>
        </w:rPr>
        <w:t>6</w:t>
      </w:r>
      <w:r>
        <w:rPr>
          <w:rFonts w:ascii="Times New Roman" w:hAnsi="Times New Roman"/>
          <w:b/>
          <w:bCs/>
          <w:sz w:val="24"/>
          <w:szCs w:val="24"/>
        </w:rPr>
        <w:t>.</w:t>
      </w:r>
      <w:r>
        <w:rPr>
          <w:rFonts w:ascii="Times New Roman" w:hAnsi="Times New Roman" w:hint="eastAsia"/>
          <w:b/>
          <w:bCs/>
          <w:sz w:val="24"/>
          <w:szCs w:val="24"/>
        </w:rPr>
        <w:t xml:space="preserve">4  </w:t>
      </w:r>
      <w:r>
        <w:rPr>
          <w:rFonts w:ascii="Times New Roman" w:hAnsi="Times New Roman" w:hint="eastAsia"/>
          <w:b/>
          <w:bCs/>
          <w:sz w:val="24"/>
          <w:szCs w:val="24"/>
        </w:rPr>
        <w:t>检测技术</w:t>
      </w:r>
      <w:bookmarkEnd w:id="405"/>
      <w:bookmarkEnd w:id="406"/>
    </w:p>
    <w:p w14:paraId="3E87BE59" w14:textId="77777777" w:rsidR="00E35372" w:rsidRDefault="00000000">
      <w:pPr>
        <w:spacing w:line="360" w:lineRule="auto"/>
        <w:jc w:val="center"/>
        <w:outlineLvl w:val="2"/>
        <w:rPr>
          <w:rFonts w:ascii="宋体" w:hAnsi="宋体" w:hint="eastAsia"/>
          <w:b/>
          <w:bCs/>
          <w:sz w:val="24"/>
          <w:szCs w:val="28"/>
        </w:rPr>
      </w:pPr>
      <w:bookmarkStart w:id="407" w:name="_Toc168928259"/>
      <w:bookmarkStart w:id="408" w:name="_Toc172556100"/>
      <w:bookmarkStart w:id="409" w:name="_Toc172636041"/>
      <w:r>
        <w:rPr>
          <w:rFonts w:ascii="宋体" w:hAnsi="宋体" w:hint="eastAsia"/>
          <w:b/>
          <w:bCs/>
          <w:sz w:val="24"/>
          <w:szCs w:val="28"/>
        </w:rPr>
        <w:t>Ⅰ  人员和试样</w:t>
      </w:r>
      <w:bookmarkEnd w:id="407"/>
      <w:bookmarkEnd w:id="408"/>
      <w:bookmarkEnd w:id="409"/>
    </w:p>
    <w:p w14:paraId="789E430E"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 xml:space="preserve">1  </w:t>
      </w:r>
      <w:r>
        <w:rPr>
          <w:rFonts w:ascii="Times New Roman" w:hAnsi="Times New Roman" w:hint="eastAsia"/>
          <w:bCs/>
          <w:sz w:val="24"/>
          <w:szCs w:val="24"/>
        </w:rPr>
        <w:t>在检测过程中，检测人员的作业活动具有可追溯性，评价分值为</w:t>
      </w:r>
      <w:r>
        <w:rPr>
          <w:rFonts w:ascii="Times New Roman" w:hAnsi="Times New Roman"/>
          <w:bCs/>
          <w:sz w:val="24"/>
          <w:szCs w:val="24"/>
        </w:rPr>
        <w:t>10</w:t>
      </w:r>
      <w:r>
        <w:rPr>
          <w:rFonts w:ascii="Times New Roman" w:hAnsi="Times New Roman" w:hint="eastAsia"/>
          <w:bCs/>
          <w:sz w:val="24"/>
          <w:szCs w:val="24"/>
        </w:rPr>
        <w:t>分。</w:t>
      </w:r>
    </w:p>
    <w:p w14:paraId="6A7F7169"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 xml:space="preserve">2  </w:t>
      </w:r>
      <w:r>
        <w:rPr>
          <w:rFonts w:ascii="Times New Roman" w:hAnsi="Times New Roman" w:hint="eastAsia"/>
          <w:bCs/>
          <w:sz w:val="24"/>
          <w:szCs w:val="24"/>
        </w:rPr>
        <w:t>实验室设置基于地理位置和移动定位的电子围栏，评价分值为</w:t>
      </w:r>
      <w:r>
        <w:rPr>
          <w:rFonts w:ascii="Times New Roman" w:hAnsi="Times New Roman"/>
          <w:bCs/>
          <w:sz w:val="24"/>
          <w:szCs w:val="24"/>
        </w:rPr>
        <w:t>10</w:t>
      </w:r>
      <w:r>
        <w:rPr>
          <w:rFonts w:ascii="Times New Roman" w:hAnsi="Times New Roman" w:hint="eastAsia"/>
          <w:bCs/>
          <w:sz w:val="24"/>
          <w:szCs w:val="24"/>
        </w:rPr>
        <w:t>分。</w:t>
      </w:r>
    </w:p>
    <w:p w14:paraId="362EB6C4"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 xml:space="preserve">3  </w:t>
      </w:r>
      <w:r>
        <w:rPr>
          <w:rFonts w:ascii="Times New Roman" w:hAnsi="Times New Roman"/>
          <w:bCs/>
          <w:sz w:val="24"/>
          <w:szCs w:val="24"/>
        </w:rPr>
        <w:t>检测试样管理子系统</w:t>
      </w:r>
      <w:r>
        <w:rPr>
          <w:rFonts w:ascii="Times New Roman" w:hAnsi="Times New Roman" w:hint="eastAsia"/>
          <w:bCs/>
          <w:sz w:val="24"/>
          <w:szCs w:val="24"/>
        </w:rPr>
        <w:t>可</w:t>
      </w:r>
      <w:r>
        <w:rPr>
          <w:rFonts w:ascii="Times New Roman" w:hAnsi="Times New Roman"/>
          <w:bCs/>
          <w:sz w:val="24"/>
          <w:szCs w:val="24"/>
        </w:rPr>
        <w:t>对检测试样进行唯一标识，并</w:t>
      </w:r>
      <w:r>
        <w:rPr>
          <w:rFonts w:ascii="Times New Roman" w:hAnsi="Times New Roman" w:hint="eastAsia"/>
          <w:bCs/>
          <w:sz w:val="24"/>
          <w:szCs w:val="24"/>
        </w:rPr>
        <w:t>能保障</w:t>
      </w:r>
      <w:r>
        <w:rPr>
          <w:rFonts w:ascii="Times New Roman" w:hAnsi="Times New Roman"/>
          <w:bCs/>
          <w:sz w:val="24"/>
          <w:szCs w:val="24"/>
        </w:rPr>
        <w:t>试样运转</w:t>
      </w:r>
      <w:r>
        <w:rPr>
          <w:rFonts w:ascii="Times New Roman" w:hAnsi="Times New Roman" w:hint="eastAsia"/>
          <w:bCs/>
          <w:sz w:val="24"/>
          <w:szCs w:val="24"/>
        </w:rPr>
        <w:t>的</w:t>
      </w:r>
      <w:r>
        <w:rPr>
          <w:rFonts w:ascii="Times New Roman" w:hAnsi="Times New Roman"/>
          <w:bCs/>
          <w:sz w:val="24"/>
          <w:szCs w:val="24"/>
        </w:rPr>
        <w:t>流畅</w:t>
      </w:r>
      <w:r>
        <w:rPr>
          <w:rFonts w:ascii="Times New Roman" w:hAnsi="Times New Roman" w:hint="eastAsia"/>
          <w:bCs/>
          <w:sz w:val="24"/>
          <w:szCs w:val="24"/>
        </w:rPr>
        <w:t>性和</w:t>
      </w:r>
      <w:r>
        <w:rPr>
          <w:rFonts w:ascii="Times New Roman" w:hAnsi="Times New Roman"/>
          <w:bCs/>
          <w:sz w:val="24"/>
          <w:szCs w:val="24"/>
        </w:rPr>
        <w:t>追溯性</w:t>
      </w:r>
      <w:r>
        <w:rPr>
          <w:rFonts w:ascii="Times New Roman" w:hAnsi="Times New Roman" w:hint="eastAsia"/>
          <w:bCs/>
          <w:sz w:val="24"/>
          <w:szCs w:val="24"/>
        </w:rPr>
        <w:t>，评价分值为</w:t>
      </w:r>
      <w:r>
        <w:rPr>
          <w:rFonts w:ascii="Times New Roman" w:hAnsi="Times New Roman" w:hint="eastAsia"/>
          <w:bCs/>
          <w:sz w:val="24"/>
          <w:szCs w:val="24"/>
        </w:rPr>
        <w:t>40</w:t>
      </w:r>
      <w:r>
        <w:rPr>
          <w:rFonts w:ascii="Times New Roman" w:hAnsi="Times New Roman" w:hint="eastAsia"/>
          <w:bCs/>
          <w:sz w:val="24"/>
          <w:szCs w:val="24"/>
        </w:rPr>
        <w:t>分。</w:t>
      </w:r>
    </w:p>
    <w:p w14:paraId="39264D14"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4</w:t>
      </w:r>
      <w:r>
        <w:rPr>
          <w:rFonts w:ascii="Times New Roman" w:hAnsi="Times New Roman"/>
          <w:b/>
          <w:sz w:val="24"/>
          <w:szCs w:val="24"/>
        </w:rPr>
        <w:t xml:space="preserve">  </w:t>
      </w:r>
      <w:r>
        <w:rPr>
          <w:rFonts w:ascii="Times New Roman" w:hAnsi="Times New Roman" w:hint="eastAsia"/>
          <w:bCs/>
          <w:sz w:val="24"/>
          <w:szCs w:val="24"/>
        </w:rPr>
        <w:t>实验室采用试样智能化识别系统，配备红外网面扫描仪、称重仪、三维扫描仪等识别设备，评价分值为</w:t>
      </w:r>
      <w:r>
        <w:rPr>
          <w:rFonts w:ascii="Times New Roman" w:hAnsi="Times New Roman" w:hint="eastAsia"/>
          <w:bCs/>
          <w:sz w:val="24"/>
          <w:szCs w:val="24"/>
        </w:rPr>
        <w:t>20</w:t>
      </w:r>
      <w:r>
        <w:rPr>
          <w:rFonts w:ascii="Times New Roman" w:hAnsi="Times New Roman" w:hint="eastAsia"/>
          <w:bCs/>
          <w:sz w:val="24"/>
          <w:szCs w:val="24"/>
        </w:rPr>
        <w:t>分。</w:t>
      </w:r>
    </w:p>
    <w:p w14:paraId="0D67C3DF"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5</w:t>
      </w:r>
      <w:r>
        <w:rPr>
          <w:rFonts w:ascii="Times New Roman" w:hAnsi="Times New Roman"/>
          <w:b/>
          <w:sz w:val="24"/>
          <w:szCs w:val="24"/>
        </w:rPr>
        <w:t xml:space="preserve">  </w:t>
      </w:r>
      <w:r>
        <w:rPr>
          <w:rFonts w:ascii="Times New Roman" w:hAnsi="Times New Roman" w:hint="eastAsia"/>
          <w:bCs/>
          <w:sz w:val="24"/>
          <w:szCs w:val="24"/>
        </w:rPr>
        <w:t>实验室采用智能化分拣管理系统，具备智能试样柜或试样堆垛架等，评价分值为</w:t>
      </w:r>
      <w:r>
        <w:rPr>
          <w:rFonts w:ascii="Times New Roman" w:hAnsi="Times New Roman" w:hint="eastAsia"/>
          <w:bCs/>
          <w:sz w:val="24"/>
          <w:szCs w:val="24"/>
        </w:rPr>
        <w:t>30</w:t>
      </w:r>
      <w:r>
        <w:rPr>
          <w:rFonts w:ascii="Times New Roman" w:hAnsi="Times New Roman" w:hint="eastAsia"/>
          <w:bCs/>
          <w:sz w:val="24"/>
          <w:szCs w:val="24"/>
        </w:rPr>
        <w:t>分。</w:t>
      </w:r>
    </w:p>
    <w:p w14:paraId="60D2000D"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6</w:t>
      </w:r>
      <w:r>
        <w:rPr>
          <w:rFonts w:ascii="Times New Roman" w:hAnsi="Times New Roman"/>
          <w:b/>
          <w:sz w:val="24"/>
          <w:szCs w:val="24"/>
        </w:rPr>
        <w:t xml:space="preserve">  </w:t>
      </w:r>
      <w:r>
        <w:rPr>
          <w:rFonts w:ascii="Times New Roman" w:hAnsi="Times New Roman" w:hint="eastAsia"/>
          <w:bCs/>
          <w:sz w:val="24"/>
          <w:szCs w:val="24"/>
        </w:rPr>
        <w:t>实验室具备试样气动传输系统、机器人配送系统、箱式转载系统等，评价分值为</w:t>
      </w:r>
      <w:r>
        <w:rPr>
          <w:rFonts w:ascii="Times New Roman" w:hAnsi="Times New Roman" w:hint="eastAsia"/>
          <w:bCs/>
          <w:sz w:val="24"/>
          <w:szCs w:val="24"/>
        </w:rPr>
        <w:t>30</w:t>
      </w:r>
      <w:r>
        <w:rPr>
          <w:rFonts w:ascii="Times New Roman" w:hAnsi="Times New Roman" w:hint="eastAsia"/>
          <w:bCs/>
          <w:sz w:val="24"/>
          <w:szCs w:val="24"/>
        </w:rPr>
        <w:t>分。</w:t>
      </w:r>
    </w:p>
    <w:p w14:paraId="7358DBD8" w14:textId="77777777" w:rsidR="00E35372" w:rsidRDefault="00000000">
      <w:pPr>
        <w:spacing w:line="360" w:lineRule="auto"/>
        <w:jc w:val="center"/>
        <w:outlineLvl w:val="2"/>
        <w:rPr>
          <w:rFonts w:ascii="宋体" w:hAnsi="宋体" w:hint="eastAsia"/>
          <w:b/>
          <w:bCs/>
          <w:sz w:val="24"/>
          <w:szCs w:val="28"/>
        </w:rPr>
      </w:pPr>
      <w:bookmarkStart w:id="410" w:name="_Toc168928260"/>
      <w:bookmarkStart w:id="411" w:name="_Toc172556101"/>
      <w:bookmarkStart w:id="412" w:name="_Toc172636042"/>
      <w:r>
        <w:rPr>
          <w:rFonts w:ascii="宋体" w:hAnsi="宋体" w:hint="eastAsia"/>
          <w:b/>
          <w:bCs/>
          <w:sz w:val="24"/>
          <w:szCs w:val="28"/>
        </w:rPr>
        <w:t>Ⅱ  环境监控</w:t>
      </w:r>
      <w:bookmarkEnd w:id="410"/>
      <w:bookmarkEnd w:id="411"/>
      <w:bookmarkEnd w:id="412"/>
    </w:p>
    <w:p w14:paraId="32F6E79A" w14:textId="77777777" w:rsidR="00E35372" w:rsidRDefault="00000000">
      <w:pPr>
        <w:spacing w:line="360" w:lineRule="auto"/>
        <w:rPr>
          <w:rFonts w:ascii="Times New Roman" w:hAnsi="Times New Roman"/>
          <w:bCs/>
          <w:sz w:val="24"/>
          <w:szCs w:val="28"/>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 xml:space="preserve">7 </w:t>
      </w:r>
      <w:r>
        <w:rPr>
          <w:rFonts w:ascii="Times New Roman" w:hAnsi="Times New Roman" w:hint="eastAsia"/>
          <w:sz w:val="24"/>
          <w:szCs w:val="24"/>
        </w:rPr>
        <w:t xml:space="preserve"> </w:t>
      </w:r>
      <w:r>
        <w:rPr>
          <w:rFonts w:ascii="Times New Roman" w:hAnsi="Times New Roman" w:hint="eastAsia"/>
          <w:sz w:val="24"/>
          <w:szCs w:val="24"/>
        </w:rPr>
        <w:t>检测环境管理子系统可</w:t>
      </w:r>
      <w:r>
        <w:rPr>
          <w:rFonts w:ascii="Times New Roman" w:hAnsi="Times New Roman" w:hint="eastAsia"/>
          <w:bCs/>
          <w:sz w:val="24"/>
          <w:szCs w:val="28"/>
        </w:rPr>
        <w:t>精确控制温湿度等环境指标，</w:t>
      </w:r>
      <w:r>
        <w:rPr>
          <w:rFonts w:ascii="Times New Roman" w:hAnsi="Times New Roman"/>
          <w:bCs/>
          <w:sz w:val="24"/>
          <w:szCs w:val="28"/>
        </w:rPr>
        <w:t>数据采集设备具备自动读取、识别、记录、实时上传及</w:t>
      </w:r>
      <w:proofErr w:type="gramStart"/>
      <w:r>
        <w:rPr>
          <w:rFonts w:ascii="Times New Roman" w:hAnsi="Times New Roman"/>
          <w:bCs/>
          <w:sz w:val="24"/>
          <w:szCs w:val="28"/>
        </w:rPr>
        <w:t>馈</w:t>
      </w:r>
      <w:proofErr w:type="gramEnd"/>
      <w:r>
        <w:rPr>
          <w:rFonts w:ascii="Times New Roman" w:hAnsi="Times New Roman"/>
          <w:bCs/>
          <w:sz w:val="24"/>
          <w:szCs w:val="28"/>
        </w:rPr>
        <w:t>控等功能</w:t>
      </w:r>
      <w:r>
        <w:rPr>
          <w:rFonts w:ascii="Times New Roman" w:hAnsi="Times New Roman" w:hint="eastAsia"/>
          <w:sz w:val="24"/>
          <w:szCs w:val="24"/>
        </w:rPr>
        <w:t>，评价分值为</w:t>
      </w:r>
      <w:r>
        <w:rPr>
          <w:rFonts w:ascii="Times New Roman" w:hAnsi="Times New Roman" w:hint="eastAsia"/>
          <w:sz w:val="24"/>
          <w:szCs w:val="24"/>
        </w:rPr>
        <w:t>40</w:t>
      </w:r>
      <w:r>
        <w:rPr>
          <w:rFonts w:ascii="Times New Roman" w:hAnsi="Times New Roman" w:hint="eastAsia"/>
          <w:sz w:val="24"/>
          <w:szCs w:val="24"/>
        </w:rPr>
        <w:t>分。</w:t>
      </w:r>
    </w:p>
    <w:p w14:paraId="451FDBC8" w14:textId="77777777" w:rsidR="00E35372" w:rsidRDefault="00000000">
      <w:pPr>
        <w:spacing w:line="360" w:lineRule="auto"/>
        <w:jc w:val="center"/>
        <w:outlineLvl w:val="2"/>
        <w:rPr>
          <w:rFonts w:ascii="宋体" w:hAnsi="宋体" w:hint="eastAsia"/>
          <w:b/>
          <w:bCs/>
          <w:sz w:val="24"/>
          <w:szCs w:val="28"/>
        </w:rPr>
      </w:pPr>
      <w:bookmarkStart w:id="413" w:name="_Toc172556102"/>
      <w:bookmarkStart w:id="414" w:name="_Toc172636043"/>
      <w:bookmarkStart w:id="415" w:name="_Toc168928261"/>
      <w:r>
        <w:rPr>
          <w:rFonts w:ascii="宋体" w:hAnsi="宋体" w:hint="eastAsia"/>
          <w:b/>
          <w:bCs/>
          <w:sz w:val="24"/>
          <w:szCs w:val="28"/>
        </w:rPr>
        <w:t>Ⅲ  风险管控</w:t>
      </w:r>
      <w:bookmarkEnd w:id="413"/>
      <w:bookmarkEnd w:id="414"/>
      <w:bookmarkEnd w:id="415"/>
    </w:p>
    <w:p w14:paraId="723F6384" w14:textId="77777777" w:rsidR="00E35372" w:rsidRDefault="00000000">
      <w:pPr>
        <w:snapToGrid w:val="0"/>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bCs/>
          <w:sz w:val="24"/>
          <w:szCs w:val="24"/>
        </w:rPr>
        <w:t>.</w:t>
      </w:r>
      <w:r>
        <w:rPr>
          <w:rFonts w:ascii="Times New Roman" w:hAnsi="Times New Roman" w:hint="eastAsia"/>
          <w:b/>
          <w:bCs/>
          <w:sz w:val="24"/>
          <w:szCs w:val="24"/>
        </w:rPr>
        <w:t>8</w:t>
      </w:r>
      <w:r>
        <w:rPr>
          <w:rFonts w:ascii="Times New Roman" w:hAnsi="Times New Roman"/>
          <w:b/>
          <w:bCs/>
          <w:sz w:val="24"/>
          <w:szCs w:val="24"/>
        </w:rPr>
        <w:t xml:space="preserve">  </w:t>
      </w:r>
      <w:r>
        <w:rPr>
          <w:rFonts w:ascii="Times New Roman" w:hAnsi="Times New Roman" w:hint="eastAsia"/>
          <w:sz w:val="24"/>
          <w:szCs w:val="24"/>
        </w:rPr>
        <w:t>安全风险监测及预警管理子系统</w:t>
      </w:r>
      <w:r>
        <w:rPr>
          <w:rFonts w:ascii="Times New Roman" w:hAnsi="Times New Roman"/>
          <w:bCs/>
          <w:sz w:val="24"/>
          <w:szCs w:val="28"/>
        </w:rPr>
        <w:t>以结构化、模块化和集成化的方式实现组合，</w:t>
      </w:r>
      <w:r>
        <w:rPr>
          <w:rFonts w:ascii="Times New Roman" w:hAnsi="Times New Roman" w:hint="eastAsia"/>
          <w:sz w:val="24"/>
          <w:szCs w:val="24"/>
        </w:rPr>
        <w:t>评价分值为</w:t>
      </w:r>
      <w:r>
        <w:rPr>
          <w:rFonts w:ascii="Times New Roman" w:hAnsi="Times New Roman" w:hint="eastAsia"/>
          <w:sz w:val="24"/>
          <w:szCs w:val="24"/>
        </w:rPr>
        <w:t>30</w:t>
      </w:r>
      <w:r>
        <w:rPr>
          <w:rFonts w:ascii="Times New Roman" w:hAnsi="Times New Roman" w:hint="eastAsia"/>
          <w:sz w:val="24"/>
          <w:szCs w:val="24"/>
        </w:rPr>
        <w:t>分</w:t>
      </w:r>
      <w:r>
        <w:rPr>
          <w:rFonts w:ascii="Times New Roman" w:hAnsi="Times New Roman" w:hint="eastAsia"/>
          <w:bCs/>
          <w:sz w:val="24"/>
          <w:szCs w:val="24"/>
        </w:rPr>
        <w:t>。</w:t>
      </w:r>
    </w:p>
    <w:p w14:paraId="04D9B352"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6</w:t>
      </w:r>
      <w:r>
        <w:rPr>
          <w:rFonts w:ascii="Times New Roman" w:hAnsi="Times New Roman"/>
          <w:b/>
          <w:sz w:val="24"/>
          <w:szCs w:val="24"/>
        </w:rPr>
        <w:t>.</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9</w:t>
      </w:r>
      <w:r>
        <w:rPr>
          <w:rFonts w:ascii="Times New Roman" w:hAnsi="Times New Roman"/>
          <w:b/>
          <w:bCs/>
          <w:sz w:val="24"/>
          <w:szCs w:val="24"/>
        </w:rPr>
        <w:t xml:space="preserve">  </w:t>
      </w:r>
      <w:r>
        <w:rPr>
          <w:rFonts w:ascii="Times New Roman" w:hAnsi="Times New Roman" w:hint="eastAsia"/>
          <w:bCs/>
          <w:sz w:val="24"/>
          <w:szCs w:val="24"/>
        </w:rPr>
        <w:t>实验室</w:t>
      </w:r>
      <w:r>
        <w:rPr>
          <w:rFonts w:ascii="Times New Roman" w:hAnsi="Times New Roman"/>
          <w:bCs/>
          <w:sz w:val="24"/>
          <w:szCs w:val="24"/>
        </w:rPr>
        <w:t>配备安全审计、边界完整性检查、入侵防范及恶意代码防护等设备，可实现网络连接状态监控、报警和阻断，以及网络设备登录鉴别管理</w:t>
      </w:r>
      <w:r>
        <w:rPr>
          <w:rFonts w:ascii="Times New Roman" w:hAnsi="Times New Roman" w:hint="eastAsia"/>
          <w:bCs/>
          <w:sz w:val="24"/>
          <w:szCs w:val="24"/>
        </w:rPr>
        <w:t>，</w:t>
      </w:r>
      <w:r>
        <w:rPr>
          <w:rFonts w:ascii="Times New Roman" w:hAnsi="Times New Roman" w:hint="eastAsia"/>
          <w:sz w:val="24"/>
          <w:szCs w:val="24"/>
        </w:rPr>
        <w:t>评价分值为</w:t>
      </w:r>
      <w:r>
        <w:rPr>
          <w:rFonts w:ascii="Times New Roman" w:hAnsi="Times New Roman" w:hint="eastAsia"/>
          <w:sz w:val="24"/>
          <w:szCs w:val="24"/>
        </w:rPr>
        <w:t>10</w:t>
      </w:r>
      <w:r>
        <w:rPr>
          <w:rFonts w:ascii="Times New Roman" w:hAnsi="Times New Roman" w:hint="eastAsia"/>
          <w:sz w:val="24"/>
          <w:szCs w:val="24"/>
        </w:rPr>
        <w:t>分</w:t>
      </w:r>
      <w:r>
        <w:rPr>
          <w:rFonts w:ascii="Times New Roman" w:hAnsi="Times New Roman" w:hint="eastAsia"/>
          <w:bCs/>
          <w:sz w:val="24"/>
          <w:szCs w:val="24"/>
        </w:rPr>
        <w:t>。</w:t>
      </w:r>
    </w:p>
    <w:p w14:paraId="2EC107B6"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6.4</w:t>
      </w:r>
      <w:r>
        <w:rPr>
          <w:rFonts w:ascii="Times New Roman" w:hAnsi="Times New Roman"/>
          <w:b/>
          <w:sz w:val="24"/>
          <w:szCs w:val="24"/>
        </w:rPr>
        <w:t>.</w:t>
      </w:r>
      <w:r>
        <w:rPr>
          <w:rFonts w:ascii="Times New Roman" w:hAnsi="Times New Roman" w:hint="eastAsia"/>
          <w:b/>
          <w:sz w:val="24"/>
          <w:szCs w:val="24"/>
        </w:rPr>
        <w:t xml:space="preserve">10  </w:t>
      </w:r>
      <w:r>
        <w:rPr>
          <w:rFonts w:ascii="Times New Roman" w:hAnsi="Times New Roman" w:hint="eastAsia"/>
          <w:bCs/>
          <w:sz w:val="24"/>
          <w:szCs w:val="24"/>
        </w:rPr>
        <w:t>实验室建有风险智能分析平台，</w:t>
      </w:r>
      <w:r>
        <w:rPr>
          <w:rFonts w:ascii="Times New Roman" w:hAnsi="Times New Roman" w:hint="eastAsia"/>
          <w:sz w:val="24"/>
          <w:szCs w:val="24"/>
        </w:rPr>
        <w:t>评价分值为</w:t>
      </w:r>
      <w:r>
        <w:rPr>
          <w:rFonts w:ascii="Times New Roman" w:hAnsi="Times New Roman" w:hint="eastAsia"/>
          <w:sz w:val="24"/>
          <w:szCs w:val="24"/>
        </w:rPr>
        <w:t>20</w:t>
      </w:r>
      <w:r>
        <w:rPr>
          <w:rFonts w:ascii="Times New Roman" w:hAnsi="Times New Roman" w:hint="eastAsia"/>
          <w:sz w:val="24"/>
          <w:szCs w:val="24"/>
        </w:rPr>
        <w:t>分。</w:t>
      </w:r>
    </w:p>
    <w:p w14:paraId="3E51B06D" w14:textId="77777777" w:rsidR="00E35372" w:rsidRDefault="00000000">
      <w:pPr>
        <w:spacing w:line="360" w:lineRule="auto"/>
        <w:jc w:val="center"/>
        <w:outlineLvl w:val="2"/>
        <w:rPr>
          <w:rFonts w:ascii="宋体" w:hAnsi="宋体" w:hint="eastAsia"/>
          <w:b/>
          <w:bCs/>
          <w:sz w:val="24"/>
          <w:szCs w:val="28"/>
        </w:rPr>
      </w:pPr>
      <w:bookmarkStart w:id="416" w:name="_Toc172556103"/>
      <w:bookmarkStart w:id="417" w:name="_Toc172636044"/>
      <w:bookmarkStart w:id="418" w:name="_Toc168928262"/>
      <w:r>
        <w:rPr>
          <w:rFonts w:ascii="宋体" w:hAnsi="宋体" w:hint="eastAsia"/>
          <w:b/>
          <w:bCs/>
          <w:sz w:val="24"/>
          <w:szCs w:val="28"/>
        </w:rPr>
        <w:t>Ⅳ  数据质量</w:t>
      </w:r>
      <w:bookmarkEnd w:id="416"/>
      <w:bookmarkEnd w:id="417"/>
      <w:bookmarkEnd w:id="418"/>
    </w:p>
    <w:p w14:paraId="5EEA213C" w14:textId="77777777" w:rsidR="00E35372" w:rsidRDefault="00000000">
      <w:pPr>
        <w:snapToGrid w:val="0"/>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11</w:t>
      </w:r>
      <w:r>
        <w:rPr>
          <w:rFonts w:ascii="Times New Roman" w:hAnsi="Times New Roman"/>
          <w:b/>
          <w:bCs/>
          <w:sz w:val="24"/>
          <w:szCs w:val="24"/>
        </w:rPr>
        <w:t xml:space="preserve">  </w:t>
      </w:r>
      <w:r>
        <w:rPr>
          <w:rFonts w:ascii="Times New Roman" w:hAnsi="Times New Roman" w:hint="eastAsia"/>
          <w:bCs/>
          <w:sz w:val="24"/>
          <w:szCs w:val="24"/>
        </w:rPr>
        <w:t>实验室建立检测数据质量评价体系和质量分级标准</w:t>
      </w:r>
      <w:r>
        <w:rPr>
          <w:rFonts w:ascii="Times New Roman" w:hAnsi="Times New Roman" w:hint="eastAsia"/>
          <w:sz w:val="24"/>
          <w:szCs w:val="24"/>
        </w:rPr>
        <w:t>，评价分值为</w:t>
      </w:r>
      <w:r>
        <w:rPr>
          <w:rFonts w:ascii="Times New Roman" w:hAnsi="Times New Roman" w:hint="eastAsia"/>
          <w:sz w:val="24"/>
          <w:szCs w:val="24"/>
        </w:rPr>
        <w:t>25</w:t>
      </w:r>
      <w:r>
        <w:rPr>
          <w:rFonts w:ascii="Times New Roman" w:hAnsi="Times New Roman" w:hint="eastAsia"/>
          <w:sz w:val="24"/>
          <w:szCs w:val="24"/>
        </w:rPr>
        <w:t>分。</w:t>
      </w:r>
    </w:p>
    <w:p w14:paraId="5709DA41" w14:textId="77777777" w:rsidR="00E35372" w:rsidRDefault="00000000">
      <w:pPr>
        <w:snapToGrid w:val="0"/>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12</w:t>
      </w:r>
      <w:r>
        <w:rPr>
          <w:rFonts w:ascii="Times New Roman" w:hAnsi="Times New Roman"/>
          <w:b/>
          <w:bCs/>
          <w:sz w:val="24"/>
          <w:szCs w:val="24"/>
        </w:rPr>
        <w:t xml:space="preserve">  </w:t>
      </w:r>
      <w:r>
        <w:rPr>
          <w:rFonts w:ascii="Times New Roman" w:hAnsi="Times New Roman" w:hint="eastAsia"/>
          <w:bCs/>
          <w:sz w:val="24"/>
          <w:szCs w:val="24"/>
        </w:rPr>
        <w:t>实验室</w:t>
      </w:r>
      <w:r>
        <w:rPr>
          <w:rFonts w:ascii="Times New Roman" w:hAnsi="Times New Roman"/>
          <w:bCs/>
          <w:sz w:val="24"/>
          <w:szCs w:val="24"/>
        </w:rPr>
        <w:t>依据</w:t>
      </w:r>
      <w:r>
        <w:rPr>
          <w:rFonts w:ascii="Times New Roman" w:hAnsi="Times New Roman" w:hint="eastAsia"/>
          <w:bCs/>
          <w:sz w:val="24"/>
          <w:szCs w:val="24"/>
        </w:rPr>
        <w:t>数据</w:t>
      </w:r>
      <w:r>
        <w:rPr>
          <w:rFonts w:ascii="Times New Roman" w:hAnsi="Times New Roman"/>
          <w:bCs/>
          <w:sz w:val="24"/>
          <w:szCs w:val="24"/>
        </w:rPr>
        <w:t>使用等级明确数据开放程度和数据共享范围</w:t>
      </w:r>
      <w:r>
        <w:rPr>
          <w:rFonts w:ascii="Times New Roman" w:hAnsi="Times New Roman" w:hint="eastAsia"/>
          <w:bCs/>
          <w:sz w:val="24"/>
          <w:szCs w:val="24"/>
        </w:rPr>
        <w:t>，评价</w:t>
      </w:r>
      <w:r>
        <w:rPr>
          <w:rFonts w:ascii="Times New Roman" w:hAnsi="Times New Roman" w:hint="eastAsia"/>
          <w:sz w:val="24"/>
          <w:szCs w:val="24"/>
        </w:rPr>
        <w:t>分值为</w:t>
      </w:r>
      <w:r>
        <w:rPr>
          <w:rFonts w:ascii="Times New Roman" w:hAnsi="Times New Roman" w:hint="eastAsia"/>
          <w:sz w:val="24"/>
          <w:szCs w:val="24"/>
        </w:rPr>
        <w:t>5</w:t>
      </w:r>
      <w:r>
        <w:rPr>
          <w:rFonts w:ascii="Times New Roman" w:hAnsi="Times New Roman" w:hint="eastAsia"/>
          <w:sz w:val="24"/>
          <w:szCs w:val="24"/>
        </w:rPr>
        <w:t>分</w:t>
      </w:r>
      <w:r>
        <w:rPr>
          <w:rFonts w:ascii="Times New Roman" w:hAnsi="Times New Roman" w:hint="eastAsia"/>
          <w:bCs/>
          <w:sz w:val="24"/>
          <w:szCs w:val="24"/>
        </w:rPr>
        <w:t>。</w:t>
      </w:r>
    </w:p>
    <w:p w14:paraId="3006D930" w14:textId="77777777" w:rsidR="00E35372" w:rsidRDefault="00000000">
      <w:pPr>
        <w:snapToGrid w:val="0"/>
        <w:spacing w:line="360" w:lineRule="auto"/>
        <w:rPr>
          <w:rFonts w:ascii="Times New Roman" w:hAnsi="Times New Roman"/>
          <w:bCs/>
          <w:sz w:val="24"/>
          <w:szCs w:val="24"/>
        </w:rPr>
      </w:pPr>
      <w:r>
        <w:rPr>
          <w:rFonts w:ascii="Times New Roman" w:hAnsi="Times New Roman" w:hint="eastAsia"/>
          <w:b/>
          <w:sz w:val="24"/>
          <w:szCs w:val="24"/>
        </w:rPr>
        <w:t>6.4</w:t>
      </w:r>
      <w:r>
        <w:rPr>
          <w:rFonts w:ascii="Times New Roman" w:hAnsi="Times New Roman"/>
          <w:b/>
          <w:sz w:val="24"/>
          <w:szCs w:val="24"/>
        </w:rPr>
        <w:t>.</w:t>
      </w:r>
      <w:r>
        <w:rPr>
          <w:rFonts w:ascii="Times New Roman" w:hAnsi="Times New Roman" w:hint="eastAsia"/>
          <w:b/>
          <w:sz w:val="24"/>
          <w:szCs w:val="24"/>
        </w:rPr>
        <w:t>13</w:t>
      </w:r>
      <w:r>
        <w:rPr>
          <w:rFonts w:ascii="Times New Roman" w:hAnsi="Times New Roman"/>
          <w:b/>
          <w:bCs/>
          <w:sz w:val="24"/>
          <w:szCs w:val="24"/>
        </w:rPr>
        <w:t xml:space="preserve">  </w:t>
      </w:r>
      <w:r>
        <w:rPr>
          <w:rFonts w:ascii="Times New Roman" w:hAnsi="Times New Roman" w:hint="eastAsia"/>
          <w:bCs/>
          <w:sz w:val="24"/>
          <w:szCs w:val="24"/>
        </w:rPr>
        <w:t>实验室建有检测方法数据库</w:t>
      </w:r>
      <w:r>
        <w:rPr>
          <w:rFonts w:ascii="Times New Roman" w:hAnsi="Times New Roman" w:hint="eastAsia"/>
          <w:sz w:val="24"/>
          <w:szCs w:val="24"/>
        </w:rPr>
        <w:t>，评价分值为</w:t>
      </w:r>
      <w:r>
        <w:rPr>
          <w:rFonts w:ascii="Times New Roman" w:hAnsi="Times New Roman" w:hint="eastAsia"/>
          <w:sz w:val="24"/>
          <w:szCs w:val="24"/>
        </w:rPr>
        <w:t>10</w:t>
      </w:r>
      <w:r>
        <w:rPr>
          <w:rFonts w:ascii="Times New Roman" w:hAnsi="Times New Roman" w:hint="eastAsia"/>
          <w:sz w:val="24"/>
          <w:szCs w:val="24"/>
        </w:rPr>
        <w:t>分</w:t>
      </w:r>
      <w:r>
        <w:rPr>
          <w:rFonts w:ascii="Times New Roman" w:hAnsi="Times New Roman" w:hint="eastAsia"/>
          <w:bCs/>
          <w:sz w:val="24"/>
          <w:szCs w:val="24"/>
        </w:rPr>
        <w:t>。</w:t>
      </w:r>
    </w:p>
    <w:p w14:paraId="11C6DDA8" w14:textId="77777777" w:rsidR="00E35372" w:rsidRDefault="00000000">
      <w:pPr>
        <w:spacing w:line="360" w:lineRule="auto"/>
        <w:jc w:val="center"/>
        <w:outlineLvl w:val="2"/>
        <w:rPr>
          <w:rFonts w:ascii="宋体" w:hAnsi="宋体" w:hint="eastAsia"/>
          <w:b/>
          <w:bCs/>
          <w:sz w:val="24"/>
          <w:szCs w:val="28"/>
        </w:rPr>
      </w:pPr>
      <w:bookmarkStart w:id="419" w:name="_Toc172636045"/>
      <w:bookmarkStart w:id="420" w:name="_Toc168928263"/>
      <w:bookmarkStart w:id="421" w:name="_Toc172556104"/>
      <w:r>
        <w:rPr>
          <w:rFonts w:ascii="宋体" w:hAnsi="宋体"/>
          <w:b/>
          <w:bCs/>
          <w:sz w:val="24"/>
          <w:szCs w:val="28"/>
        </w:rPr>
        <w:t>Ⅴ</w:t>
      </w:r>
      <w:r>
        <w:rPr>
          <w:rFonts w:ascii="宋体" w:hAnsi="宋体" w:hint="eastAsia"/>
          <w:b/>
          <w:bCs/>
          <w:sz w:val="24"/>
          <w:szCs w:val="28"/>
        </w:rPr>
        <w:t xml:space="preserve">  文档资料</w:t>
      </w:r>
      <w:bookmarkEnd w:id="419"/>
      <w:bookmarkEnd w:id="420"/>
      <w:bookmarkEnd w:id="421"/>
      <w:r>
        <w:rPr>
          <w:rFonts w:ascii="宋体" w:hAnsi="宋体" w:hint="eastAsia"/>
          <w:b/>
          <w:bCs/>
          <w:sz w:val="24"/>
          <w:szCs w:val="28"/>
        </w:rPr>
        <w:t xml:space="preserve"> </w:t>
      </w:r>
    </w:p>
    <w:p w14:paraId="153239FF"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sz w:val="24"/>
          <w:szCs w:val="24"/>
        </w:rPr>
        <w:lastRenderedPageBreak/>
        <w:t>6.4</w:t>
      </w:r>
      <w:r>
        <w:rPr>
          <w:rFonts w:ascii="Times New Roman" w:hAnsi="Times New Roman"/>
          <w:b/>
          <w:sz w:val="24"/>
          <w:szCs w:val="24"/>
        </w:rPr>
        <w:t>.</w:t>
      </w:r>
      <w:r>
        <w:rPr>
          <w:rFonts w:ascii="Times New Roman" w:hAnsi="Times New Roman" w:hint="eastAsia"/>
          <w:b/>
          <w:sz w:val="24"/>
          <w:szCs w:val="24"/>
        </w:rPr>
        <w:t>14</w:t>
      </w:r>
      <w:r>
        <w:rPr>
          <w:rFonts w:ascii="Times New Roman" w:hAnsi="Times New Roman"/>
          <w:b/>
          <w:sz w:val="24"/>
          <w:szCs w:val="24"/>
        </w:rPr>
        <w:t xml:space="preserve">  </w:t>
      </w:r>
      <w:r>
        <w:rPr>
          <w:rFonts w:ascii="Times New Roman" w:hAnsi="Times New Roman" w:hint="eastAsia"/>
          <w:sz w:val="24"/>
          <w:szCs w:val="24"/>
        </w:rPr>
        <w:t>实验室</w:t>
      </w:r>
      <w:r>
        <w:rPr>
          <w:rFonts w:ascii="Times New Roman" w:hAnsi="Times New Roman"/>
          <w:sz w:val="24"/>
          <w:szCs w:val="24"/>
        </w:rPr>
        <w:t>对检测报告</w:t>
      </w:r>
      <w:r>
        <w:rPr>
          <w:rFonts w:ascii="Times New Roman" w:hAnsi="Times New Roman" w:hint="eastAsia"/>
          <w:sz w:val="24"/>
          <w:szCs w:val="24"/>
        </w:rPr>
        <w:t>进行一般保护，评价分值为</w:t>
      </w:r>
      <w:r>
        <w:rPr>
          <w:rFonts w:ascii="Times New Roman" w:hAnsi="Times New Roman" w:hint="eastAsia"/>
          <w:sz w:val="24"/>
          <w:szCs w:val="24"/>
        </w:rPr>
        <w:t>20</w:t>
      </w:r>
      <w:r>
        <w:rPr>
          <w:rFonts w:ascii="Times New Roman" w:hAnsi="Times New Roman" w:hint="eastAsia"/>
          <w:sz w:val="24"/>
          <w:szCs w:val="24"/>
        </w:rPr>
        <w:t>分。</w:t>
      </w:r>
    </w:p>
    <w:p w14:paraId="42E79572" w14:textId="77777777" w:rsidR="00E35372" w:rsidRDefault="00000000">
      <w:pPr>
        <w:keepNext/>
        <w:keepLines/>
        <w:spacing w:line="360" w:lineRule="auto"/>
        <w:jc w:val="center"/>
        <w:outlineLvl w:val="1"/>
        <w:rPr>
          <w:rFonts w:ascii="Times New Roman" w:hAnsi="Times New Roman"/>
          <w:b/>
          <w:bCs/>
          <w:sz w:val="24"/>
          <w:szCs w:val="24"/>
        </w:rPr>
      </w:pPr>
      <w:bookmarkStart w:id="422" w:name="_Toc172556105"/>
      <w:bookmarkStart w:id="423" w:name="_Toc172636046"/>
      <w:r>
        <w:rPr>
          <w:rFonts w:ascii="Times New Roman" w:hAnsi="Times New Roman" w:hint="eastAsia"/>
          <w:b/>
          <w:bCs/>
          <w:sz w:val="24"/>
          <w:szCs w:val="24"/>
        </w:rPr>
        <w:t>6</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 xml:space="preserve">  </w:t>
      </w:r>
      <w:r>
        <w:rPr>
          <w:rFonts w:ascii="Times New Roman" w:hAnsi="Times New Roman" w:hint="eastAsia"/>
          <w:b/>
          <w:bCs/>
          <w:sz w:val="24"/>
          <w:szCs w:val="24"/>
        </w:rPr>
        <w:t>运营管理</w:t>
      </w:r>
      <w:bookmarkEnd w:id="422"/>
      <w:bookmarkEnd w:id="423"/>
    </w:p>
    <w:p w14:paraId="495D1DE4"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6.5</w:t>
      </w:r>
      <w:r>
        <w:rPr>
          <w:rFonts w:ascii="Times New Roman" w:hAnsi="Times New Roman"/>
          <w:b/>
          <w:sz w:val="24"/>
          <w:szCs w:val="24"/>
        </w:rPr>
        <w:t>.</w:t>
      </w:r>
      <w:r>
        <w:rPr>
          <w:rFonts w:ascii="Times New Roman" w:hAnsi="Times New Roman" w:hint="eastAsia"/>
          <w:b/>
          <w:sz w:val="24"/>
          <w:szCs w:val="24"/>
        </w:rPr>
        <w:t xml:space="preserve">1  </w:t>
      </w:r>
      <w:r>
        <w:rPr>
          <w:rFonts w:ascii="Times New Roman" w:hAnsi="Times New Roman" w:hint="eastAsia"/>
          <w:sz w:val="24"/>
          <w:szCs w:val="24"/>
        </w:rPr>
        <w:t>实验室运营管理使用智慧检测实验室管理平台，评价分值为</w:t>
      </w:r>
      <w:r>
        <w:rPr>
          <w:rFonts w:ascii="Times New Roman" w:hAnsi="Times New Roman" w:hint="eastAsia"/>
          <w:sz w:val="24"/>
          <w:szCs w:val="24"/>
        </w:rPr>
        <w:t>35</w:t>
      </w:r>
      <w:r>
        <w:rPr>
          <w:rFonts w:ascii="Times New Roman" w:hAnsi="Times New Roman" w:hint="eastAsia"/>
          <w:sz w:val="24"/>
          <w:szCs w:val="24"/>
        </w:rPr>
        <w:t>分。</w:t>
      </w:r>
    </w:p>
    <w:p w14:paraId="145087C0"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6.5</w:t>
      </w:r>
      <w:r>
        <w:rPr>
          <w:rFonts w:ascii="Times New Roman" w:hAnsi="Times New Roman"/>
          <w:b/>
          <w:sz w:val="24"/>
          <w:szCs w:val="24"/>
        </w:rPr>
        <w:t>.</w:t>
      </w:r>
      <w:r>
        <w:rPr>
          <w:rFonts w:ascii="Times New Roman" w:hAnsi="Times New Roman" w:hint="eastAsia"/>
          <w:b/>
          <w:sz w:val="24"/>
          <w:szCs w:val="24"/>
        </w:rPr>
        <w:t xml:space="preserve">2  </w:t>
      </w:r>
      <w:r>
        <w:rPr>
          <w:rFonts w:hint="eastAsia"/>
          <w:sz w:val="24"/>
          <w:szCs w:val="24"/>
        </w:rPr>
        <w:t>实验室信息管理系统可</w:t>
      </w:r>
      <w:r>
        <w:rPr>
          <w:sz w:val="24"/>
          <w:szCs w:val="24"/>
        </w:rPr>
        <w:t>自动处理和分析数据</w:t>
      </w:r>
      <w:r>
        <w:rPr>
          <w:rFonts w:hint="eastAsia"/>
          <w:sz w:val="24"/>
          <w:szCs w:val="24"/>
        </w:rPr>
        <w:t>，并提供对外服务</w:t>
      </w:r>
      <w:r>
        <w:rPr>
          <w:rFonts w:ascii="Times New Roman" w:hAnsi="Times New Roman" w:hint="eastAsia"/>
          <w:bCs/>
          <w:sz w:val="24"/>
          <w:szCs w:val="24"/>
        </w:rPr>
        <w:t>，</w:t>
      </w:r>
      <w:r>
        <w:rPr>
          <w:rFonts w:ascii="Times New Roman" w:hAnsi="Times New Roman" w:hint="eastAsia"/>
          <w:sz w:val="24"/>
          <w:szCs w:val="24"/>
        </w:rPr>
        <w:t>评价分值为</w:t>
      </w:r>
      <w:r>
        <w:rPr>
          <w:rFonts w:ascii="Times New Roman" w:hAnsi="Times New Roman" w:hint="eastAsia"/>
          <w:sz w:val="24"/>
          <w:szCs w:val="24"/>
        </w:rPr>
        <w:t>45</w:t>
      </w:r>
      <w:r>
        <w:rPr>
          <w:rFonts w:ascii="Times New Roman" w:hAnsi="Times New Roman" w:hint="eastAsia"/>
          <w:sz w:val="24"/>
          <w:szCs w:val="24"/>
        </w:rPr>
        <w:t>分。</w:t>
      </w:r>
    </w:p>
    <w:p w14:paraId="70749502"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6.5</w:t>
      </w:r>
      <w:r>
        <w:rPr>
          <w:rFonts w:ascii="Times New Roman" w:hAnsi="Times New Roman"/>
          <w:b/>
          <w:sz w:val="24"/>
          <w:szCs w:val="24"/>
        </w:rPr>
        <w:t>.</w:t>
      </w:r>
      <w:r>
        <w:rPr>
          <w:rFonts w:ascii="Times New Roman" w:hAnsi="Times New Roman" w:hint="eastAsia"/>
          <w:b/>
          <w:sz w:val="24"/>
          <w:szCs w:val="24"/>
        </w:rPr>
        <w:t>3</w:t>
      </w:r>
      <w:r>
        <w:rPr>
          <w:rFonts w:ascii="Times New Roman" w:hAnsi="Times New Roman"/>
          <w:bCs/>
          <w:sz w:val="24"/>
          <w:szCs w:val="24"/>
        </w:rPr>
        <w:t xml:space="preserve">  </w:t>
      </w:r>
      <w:r>
        <w:rPr>
          <w:rFonts w:ascii="Times New Roman" w:hAnsi="Times New Roman"/>
          <w:bCs/>
          <w:sz w:val="24"/>
          <w:szCs w:val="28"/>
        </w:rPr>
        <w:t>视频监控管理子系统采集的信息</w:t>
      </w:r>
      <w:r>
        <w:rPr>
          <w:rFonts w:ascii="Times New Roman" w:hAnsi="Times New Roman" w:hint="eastAsia"/>
          <w:bCs/>
          <w:sz w:val="24"/>
          <w:szCs w:val="28"/>
        </w:rPr>
        <w:t>和</w:t>
      </w:r>
      <w:r>
        <w:rPr>
          <w:rFonts w:ascii="Times New Roman" w:hAnsi="Times New Roman"/>
          <w:bCs/>
          <w:sz w:val="24"/>
          <w:szCs w:val="24"/>
        </w:rPr>
        <w:t>形成的结果材料</w:t>
      </w:r>
      <w:r>
        <w:rPr>
          <w:rFonts w:ascii="Times New Roman" w:hAnsi="Times New Roman"/>
          <w:bCs/>
          <w:sz w:val="24"/>
          <w:szCs w:val="28"/>
        </w:rPr>
        <w:t>完备</w:t>
      </w:r>
      <w:r>
        <w:rPr>
          <w:rFonts w:ascii="Times New Roman" w:hAnsi="Times New Roman" w:hint="eastAsia"/>
          <w:sz w:val="24"/>
          <w:szCs w:val="24"/>
        </w:rPr>
        <w:t>，评价分值为</w:t>
      </w:r>
      <w:r>
        <w:rPr>
          <w:rFonts w:ascii="Times New Roman" w:hAnsi="Times New Roman" w:hint="eastAsia"/>
          <w:sz w:val="24"/>
          <w:szCs w:val="24"/>
        </w:rPr>
        <w:t>30</w:t>
      </w:r>
      <w:r>
        <w:rPr>
          <w:rFonts w:ascii="Times New Roman" w:hAnsi="Times New Roman" w:hint="eastAsia"/>
          <w:sz w:val="24"/>
          <w:szCs w:val="24"/>
        </w:rPr>
        <w:t>分。</w:t>
      </w:r>
    </w:p>
    <w:p w14:paraId="438559C6"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6</w:t>
      </w:r>
      <w:r>
        <w:rPr>
          <w:rFonts w:ascii="Times New Roman" w:hAnsi="Times New Roman"/>
          <w:b/>
          <w:sz w:val="24"/>
          <w:szCs w:val="24"/>
        </w:rPr>
        <w:t>.</w:t>
      </w:r>
      <w:r>
        <w:rPr>
          <w:rFonts w:ascii="Times New Roman" w:hAnsi="Times New Roman" w:hint="eastAsia"/>
          <w:b/>
          <w:sz w:val="24"/>
          <w:szCs w:val="24"/>
        </w:rPr>
        <w:t>5</w:t>
      </w:r>
      <w:r>
        <w:rPr>
          <w:rFonts w:ascii="Times New Roman" w:hAnsi="Times New Roman"/>
          <w:b/>
          <w:sz w:val="24"/>
          <w:szCs w:val="24"/>
        </w:rPr>
        <w:t>.</w:t>
      </w:r>
      <w:r>
        <w:rPr>
          <w:rFonts w:ascii="Times New Roman" w:hAnsi="Times New Roman" w:hint="eastAsia"/>
          <w:b/>
          <w:sz w:val="24"/>
          <w:szCs w:val="24"/>
        </w:rPr>
        <w:t xml:space="preserve">4  </w:t>
      </w:r>
      <w:r>
        <w:rPr>
          <w:rFonts w:ascii="Times New Roman" w:hAnsi="Times New Roman" w:hint="eastAsia"/>
          <w:sz w:val="24"/>
          <w:szCs w:val="24"/>
        </w:rPr>
        <w:t>视频监控管理子系统可</w:t>
      </w:r>
      <w:r>
        <w:rPr>
          <w:rFonts w:ascii="Times New Roman" w:hAnsi="Times New Roman"/>
          <w:sz w:val="24"/>
          <w:szCs w:val="24"/>
        </w:rPr>
        <w:t>灵活控制摄像头</w:t>
      </w:r>
      <w:r>
        <w:rPr>
          <w:rFonts w:ascii="Times New Roman" w:hAnsi="Times New Roman" w:hint="eastAsia"/>
          <w:sz w:val="24"/>
          <w:szCs w:val="24"/>
        </w:rPr>
        <w:t>并</w:t>
      </w:r>
      <w:r>
        <w:rPr>
          <w:rFonts w:ascii="Times New Roman" w:hAnsi="Times New Roman"/>
          <w:sz w:val="24"/>
          <w:szCs w:val="24"/>
        </w:rPr>
        <w:t>保证视频画质清晰</w:t>
      </w:r>
      <w:r>
        <w:rPr>
          <w:rFonts w:ascii="Times New Roman" w:hAnsi="Times New Roman" w:hint="eastAsia"/>
          <w:sz w:val="24"/>
          <w:szCs w:val="24"/>
        </w:rPr>
        <w:t>，</w:t>
      </w:r>
      <w:r>
        <w:rPr>
          <w:rFonts w:ascii="Times New Roman" w:hAnsi="Times New Roman"/>
          <w:sz w:val="24"/>
          <w:szCs w:val="24"/>
        </w:rPr>
        <w:t>评价分值为</w:t>
      </w:r>
      <w:r>
        <w:rPr>
          <w:rFonts w:ascii="Times New Roman" w:hAnsi="Times New Roman" w:hint="eastAsia"/>
          <w:sz w:val="24"/>
          <w:szCs w:val="24"/>
        </w:rPr>
        <w:t>10</w:t>
      </w:r>
      <w:r>
        <w:rPr>
          <w:rFonts w:ascii="Times New Roman" w:hAnsi="Times New Roman"/>
          <w:sz w:val="24"/>
          <w:szCs w:val="24"/>
        </w:rPr>
        <w:t>分</w:t>
      </w:r>
      <w:r>
        <w:rPr>
          <w:rFonts w:ascii="Times New Roman" w:hAnsi="Times New Roman" w:hint="eastAsia"/>
          <w:sz w:val="24"/>
          <w:szCs w:val="24"/>
        </w:rPr>
        <w:t>。</w:t>
      </w:r>
    </w:p>
    <w:p w14:paraId="6DD1D812"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6.5</w:t>
      </w:r>
      <w:r>
        <w:rPr>
          <w:rFonts w:ascii="Times New Roman" w:hAnsi="Times New Roman"/>
          <w:b/>
          <w:sz w:val="24"/>
          <w:szCs w:val="24"/>
        </w:rPr>
        <w:t>.</w:t>
      </w:r>
      <w:r>
        <w:rPr>
          <w:rFonts w:ascii="Times New Roman" w:hAnsi="Times New Roman" w:hint="eastAsia"/>
          <w:b/>
          <w:sz w:val="24"/>
          <w:szCs w:val="24"/>
        </w:rPr>
        <w:t xml:space="preserve">5  </w:t>
      </w:r>
      <w:r>
        <w:rPr>
          <w:rFonts w:ascii="Times New Roman" w:hAnsi="Times New Roman" w:hint="eastAsia"/>
          <w:bCs/>
          <w:sz w:val="24"/>
          <w:szCs w:val="24"/>
        </w:rPr>
        <w:t>办公自动化系统与实验室信息管理系统等其他系统安全对接、协同工作，评价分值为</w:t>
      </w:r>
      <w:r>
        <w:rPr>
          <w:rFonts w:ascii="Times New Roman" w:hAnsi="Times New Roman" w:hint="eastAsia"/>
          <w:bCs/>
          <w:sz w:val="24"/>
          <w:szCs w:val="24"/>
        </w:rPr>
        <w:t>20</w:t>
      </w:r>
      <w:r>
        <w:rPr>
          <w:rFonts w:ascii="Times New Roman" w:hAnsi="Times New Roman" w:hint="eastAsia"/>
          <w:bCs/>
          <w:sz w:val="24"/>
          <w:szCs w:val="24"/>
        </w:rPr>
        <w:t>分。</w:t>
      </w:r>
    </w:p>
    <w:p w14:paraId="0CD7F64A" w14:textId="77777777" w:rsidR="009A172E" w:rsidRDefault="009A172E">
      <w:pPr>
        <w:spacing w:line="360" w:lineRule="auto"/>
        <w:rPr>
          <w:rFonts w:ascii="Times New Roman" w:hAnsi="Times New Roman"/>
          <w:bCs/>
          <w:sz w:val="24"/>
          <w:szCs w:val="24"/>
        </w:rPr>
      </w:pPr>
    </w:p>
    <w:p w14:paraId="265B0DE5" w14:textId="77777777" w:rsidR="00E35372" w:rsidRDefault="00E35372">
      <w:pPr>
        <w:spacing w:line="360" w:lineRule="auto"/>
        <w:rPr>
          <w:rFonts w:ascii="Times New Roman" w:hAnsi="Times New Roman"/>
          <w:bCs/>
          <w:sz w:val="24"/>
          <w:szCs w:val="24"/>
        </w:rPr>
      </w:pPr>
    </w:p>
    <w:p w14:paraId="0E30DEA4" w14:textId="77777777" w:rsidR="00E35372" w:rsidRDefault="00E35372">
      <w:pPr>
        <w:spacing w:line="360" w:lineRule="auto"/>
        <w:rPr>
          <w:rFonts w:ascii="Times New Roman" w:hAnsi="Times New Roman"/>
          <w:bCs/>
          <w:sz w:val="24"/>
          <w:szCs w:val="24"/>
        </w:rPr>
      </w:pPr>
    </w:p>
    <w:p w14:paraId="03D9E1E5" w14:textId="77777777" w:rsidR="00E35372" w:rsidRDefault="00E35372">
      <w:pPr>
        <w:spacing w:line="360" w:lineRule="auto"/>
        <w:rPr>
          <w:rFonts w:ascii="Times New Roman" w:hAnsi="Times New Roman"/>
          <w:bCs/>
          <w:sz w:val="24"/>
          <w:szCs w:val="24"/>
        </w:rPr>
      </w:pPr>
    </w:p>
    <w:p w14:paraId="58BBB707" w14:textId="77777777" w:rsidR="00E35372" w:rsidRDefault="00E35372">
      <w:pPr>
        <w:spacing w:line="360" w:lineRule="auto"/>
        <w:rPr>
          <w:rFonts w:ascii="Times New Roman" w:hAnsi="Times New Roman"/>
          <w:bCs/>
          <w:sz w:val="24"/>
          <w:szCs w:val="24"/>
        </w:rPr>
      </w:pPr>
    </w:p>
    <w:p w14:paraId="34696129" w14:textId="77777777" w:rsidR="00E35372" w:rsidRDefault="00E35372">
      <w:pPr>
        <w:spacing w:line="360" w:lineRule="auto"/>
        <w:rPr>
          <w:rFonts w:ascii="Times New Roman" w:hAnsi="Times New Roman"/>
          <w:bCs/>
          <w:sz w:val="24"/>
          <w:szCs w:val="24"/>
        </w:rPr>
      </w:pPr>
    </w:p>
    <w:p w14:paraId="49C11EA9" w14:textId="77777777" w:rsidR="00E35372" w:rsidRDefault="00E35372">
      <w:pPr>
        <w:spacing w:line="360" w:lineRule="auto"/>
        <w:rPr>
          <w:rFonts w:ascii="Times New Roman" w:hAnsi="Times New Roman"/>
          <w:bCs/>
          <w:sz w:val="24"/>
          <w:szCs w:val="24"/>
        </w:rPr>
      </w:pPr>
    </w:p>
    <w:p w14:paraId="10C21F26" w14:textId="77777777" w:rsidR="00E35372" w:rsidRDefault="00E35372">
      <w:pPr>
        <w:spacing w:line="360" w:lineRule="auto"/>
        <w:rPr>
          <w:rFonts w:ascii="Times New Roman" w:hAnsi="Times New Roman"/>
          <w:bCs/>
          <w:sz w:val="24"/>
          <w:szCs w:val="24"/>
        </w:rPr>
      </w:pPr>
    </w:p>
    <w:p w14:paraId="0231C1E9" w14:textId="77777777" w:rsidR="00E35372" w:rsidRDefault="00E35372">
      <w:pPr>
        <w:spacing w:line="360" w:lineRule="auto"/>
        <w:rPr>
          <w:rFonts w:ascii="Times New Roman" w:hAnsi="Times New Roman"/>
          <w:bCs/>
          <w:sz w:val="24"/>
          <w:szCs w:val="24"/>
        </w:rPr>
      </w:pPr>
    </w:p>
    <w:p w14:paraId="49E8B799" w14:textId="77777777" w:rsidR="00E35372" w:rsidRDefault="00E35372">
      <w:pPr>
        <w:spacing w:line="360" w:lineRule="auto"/>
        <w:rPr>
          <w:rFonts w:ascii="Times New Roman" w:hAnsi="Times New Roman"/>
          <w:bCs/>
          <w:sz w:val="24"/>
          <w:szCs w:val="24"/>
        </w:rPr>
      </w:pPr>
    </w:p>
    <w:p w14:paraId="7FD84C03" w14:textId="77777777" w:rsidR="00E35372" w:rsidRDefault="00E35372">
      <w:pPr>
        <w:spacing w:line="360" w:lineRule="auto"/>
        <w:rPr>
          <w:rFonts w:ascii="Times New Roman" w:hAnsi="Times New Roman"/>
          <w:bCs/>
          <w:sz w:val="24"/>
          <w:szCs w:val="24"/>
        </w:rPr>
      </w:pPr>
    </w:p>
    <w:p w14:paraId="27E9015B" w14:textId="77777777" w:rsidR="00E35372" w:rsidRDefault="00E35372">
      <w:pPr>
        <w:spacing w:line="360" w:lineRule="auto"/>
        <w:rPr>
          <w:rFonts w:ascii="Times New Roman" w:hAnsi="Times New Roman"/>
          <w:bCs/>
          <w:sz w:val="24"/>
          <w:szCs w:val="24"/>
        </w:rPr>
      </w:pPr>
    </w:p>
    <w:p w14:paraId="30E5DA0C" w14:textId="77777777" w:rsidR="00E35372" w:rsidRDefault="00E35372">
      <w:pPr>
        <w:spacing w:line="360" w:lineRule="auto"/>
        <w:rPr>
          <w:rFonts w:ascii="Times New Roman" w:hAnsi="Times New Roman"/>
          <w:bCs/>
          <w:sz w:val="24"/>
          <w:szCs w:val="24"/>
        </w:rPr>
      </w:pPr>
    </w:p>
    <w:p w14:paraId="7CEADDF7" w14:textId="77777777" w:rsidR="00E35372" w:rsidRDefault="00E35372">
      <w:pPr>
        <w:spacing w:line="360" w:lineRule="auto"/>
        <w:rPr>
          <w:rFonts w:ascii="Times New Roman" w:hAnsi="Times New Roman"/>
          <w:bCs/>
          <w:sz w:val="24"/>
          <w:szCs w:val="24"/>
        </w:rPr>
      </w:pPr>
    </w:p>
    <w:p w14:paraId="5952443D" w14:textId="77777777" w:rsidR="00E35372" w:rsidRDefault="00E35372">
      <w:pPr>
        <w:spacing w:line="360" w:lineRule="auto"/>
        <w:rPr>
          <w:rFonts w:ascii="Times New Roman" w:hAnsi="Times New Roman"/>
          <w:bCs/>
          <w:sz w:val="24"/>
          <w:szCs w:val="24"/>
        </w:rPr>
      </w:pPr>
    </w:p>
    <w:p w14:paraId="4410CD93" w14:textId="77777777" w:rsidR="00E35372" w:rsidRDefault="00E35372">
      <w:pPr>
        <w:spacing w:line="360" w:lineRule="auto"/>
        <w:rPr>
          <w:rFonts w:ascii="Times New Roman" w:hAnsi="Times New Roman"/>
          <w:bCs/>
          <w:sz w:val="24"/>
          <w:szCs w:val="24"/>
        </w:rPr>
      </w:pPr>
    </w:p>
    <w:p w14:paraId="53AB4C14" w14:textId="77777777" w:rsidR="00E35372" w:rsidRDefault="00E35372">
      <w:pPr>
        <w:spacing w:line="360" w:lineRule="auto"/>
        <w:rPr>
          <w:rFonts w:ascii="Times New Roman" w:hAnsi="Times New Roman"/>
          <w:bCs/>
          <w:sz w:val="24"/>
          <w:szCs w:val="24"/>
        </w:rPr>
      </w:pPr>
    </w:p>
    <w:p w14:paraId="6D9286A3" w14:textId="77777777" w:rsidR="00E35372" w:rsidRDefault="00E35372">
      <w:pPr>
        <w:spacing w:line="360" w:lineRule="auto"/>
        <w:rPr>
          <w:rFonts w:ascii="Times New Roman" w:hAnsi="Times New Roman"/>
          <w:bCs/>
          <w:sz w:val="24"/>
          <w:szCs w:val="24"/>
        </w:rPr>
      </w:pPr>
    </w:p>
    <w:p w14:paraId="29440038" w14:textId="77777777" w:rsidR="00E35372" w:rsidRDefault="00E35372">
      <w:pPr>
        <w:spacing w:line="360" w:lineRule="auto"/>
        <w:rPr>
          <w:rFonts w:ascii="Times New Roman" w:hAnsi="Times New Roman"/>
          <w:bCs/>
          <w:sz w:val="24"/>
          <w:szCs w:val="24"/>
        </w:rPr>
      </w:pPr>
    </w:p>
    <w:p w14:paraId="30C9387D" w14:textId="77777777" w:rsidR="00E35372" w:rsidRDefault="00000000">
      <w:pPr>
        <w:widowControl/>
        <w:spacing w:line="360" w:lineRule="auto"/>
        <w:jc w:val="center"/>
        <w:outlineLvl w:val="0"/>
        <w:rPr>
          <w:rFonts w:ascii="Times New Roman" w:hAnsi="Times New Roman"/>
          <w:b/>
          <w:bCs/>
          <w:kern w:val="44"/>
          <w:sz w:val="30"/>
          <w:szCs w:val="30"/>
        </w:rPr>
      </w:pPr>
      <w:bookmarkStart w:id="424" w:name="_Toc172556106"/>
      <w:bookmarkStart w:id="425" w:name="_Toc172636047"/>
      <w:r>
        <w:rPr>
          <w:rFonts w:ascii="Times New Roman" w:hAnsi="Times New Roman" w:hint="eastAsia"/>
          <w:b/>
          <w:bCs/>
          <w:kern w:val="44"/>
          <w:sz w:val="30"/>
          <w:szCs w:val="30"/>
        </w:rPr>
        <w:lastRenderedPageBreak/>
        <w:t>7</w:t>
      </w:r>
      <w:r>
        <w:rPr>
          <w:rFonts w:ascii="Times New Roman" w:hAnsi="Times New Roman"/>
          <w:b/>
          <w:bCs/>
          <w:kern w:val="44"/>
          <w:sz w:val="30"/>
          <w:szCs w:val="30"/>
        </w:rPr>
        <w:t xml:space="preserve">  </w:t>
      </w:r>
      <w:r>
        <w:rPr>
          <w:rFonts w:ascii="Times New Roman" w:hAnsi="Times New Roman" w:hint="eastAsia"/>
          <w:b/>
          <w:bCs/>
          <w:kern w:val="44"/>
          <w:sz w:val="30"/>
          <w:szCs w:val="30"/>
        </w:rPr>
        <w:t>优化升级</w:t>
      </w:r>
      <w:bookmarkEnd w:id="424"/>
      <w:bookmarkEnd w:id="425"/>
    </w:p>
    <w:p w14:paraId="3288EC93" w14:textId="77777777" w:rsidR="00E35372" w:rsidRDefault="00000000">
      <w:pPr>
        <w:spacing w:line="360" w:lineRule="auto"/>
        <w:jc w:val="center"/>
        <w:outlineLvl w:val="1"/>
        <w:rPr>
          <w:rFonts w:ascii="Times New Roman" w:hAnsi="Times New Roman"/>
          <w:b/>
          <w:bCs/>
          <w:sz w:val="24"/>
          <w:szCs w:val="24"/>
        </w:rPr>
      </w:pPr>
      <w:bookmarkStart w:id="426" w:name="_Toc172556107"/>
      <w:bookmarkStart w:id="427" w:name="_Toc172636048"/>
      <w:r>
        <w:rPr>
          <w:rFonts w:ascii="Times New Roman" w:hAnsi="Times New Roman" w:hint="eastAsia"/>
          <w:b/>
          <w:bCs/>
          <w:sz w:val="24"/>
          <w:szCs w:val="24"/>
        </w:rPr>
        <w:t>7</w:t>
      </w:r>
      <w:r>
        <w:rPr>
          <w:rFonts w:ascii="Times New Roman" w:hAnsi="Times New Roman"/>
          <w:b/>
          <w:bCs/>
          <w:sz w:val="24"/>
          <w:szCs w:val="24"/>
        </w:rPr>
        <w:t>.</w:t>
      </w:r>
      <w:r>
        <w:rPr>
          <w:rFonts w:ascii="Times New Roman" w:hAnsi="Times New Roman" w:hint="eastAsia"/>
          <w:b/>
          <w:bCs/>
          <w:sz w:val="24"/>
          <w:szCs w:val="24"/>
        </w:rPr>
        <w:t xml:space="preserve">1  </w:t>
      </w:r>
      <w:r>
        <w:rPr>
          <w:rFonts w:ascii="Times New Roman" w:hAnsi="Times New Roman" w:hint="eastAsia"/>
          <w:b/>
          <w:bCs/>
          <w:sz w:val="24"/>
          <w:szCs w:val="24"/>
        </w:rPr>
        <w:t>实验室设计与建设</w:t>
      </w:r>
      <w:bookmarkEnd w:id="426"/>
      <w:bookmarkEnd w:id="427"/>
    </w:p>
    <w:p w14:paraId="49E8A316"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4"/>
        </w:rPr>
        <w:t>7.1</w:t>
      </w:r>
      <w:r>
        <w:rPr>
          <w:rFonts w:ascii="Times New Roman" w:hAnsi="Times New Roman"/>
          <w:b/>
          <w:bCs/>
          <w:sz w:val="24"/>
          <w:szCs w:val="24"/>
        </w:rPr>
        <w:t>.</w:t>
      </w:r>
      <w:r>
        <w:rPr>
          <w:rFonts w:ascii="Times New Roman" w:hAnsi="Times New Roman" w:hint="eastAsia"/>
          <w:b/>
          <w:bCs/>
          <w:sz w:val="24"/>
          <w:szCs w:val="24"/>
        </w:rPr>
        <w:t xml:space="preserve">1  </w:t>
      </w:r>
      <w:r>
        <w:rPr>
          <w:rFonts w:ascii="Times New Roman" w:hAnsi="Times New Roman" w:hint="eastAsia"/>
          <w:bCs/>
          <w:sz w:val="24"/>
          <w:szCs w:val="24"/>
        </w:rPr>
        <w:t>实验室采用风能、太阳能、地热、氢能等清洁能源，评价分值为</w:t>
      </w:r>
      <w:r>
        <w:rPr>
          <w:rFonts w:ascii="Times New Roman" w:hAnsi="Times New Roman" w:hint="eastAsia"/>
          <w:bCs/>
          <w:sz w:val="24"/>
          <w:szCs w:val="24"/>
        </w:rPr>
        <w:t>20</w:t>
      </w:r>
      <w:r>
        <w:rPr>
          <w:rFonts w:ascii="Times New Roman" w:hAnsi="Times New Roman" w:hint="eastAsia"/>
          <w:bCs/>
          <w:sz w:val="24"/>
          <w:szCs w:val="24"/>
        </w:rPr>
        <w:t>分。</w:t>
      </w:r>
    </w:p>
    <w:p w14:paraId="7CC55B1B"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4"/>
        </w:rPr>
        <w:t>7.1</w:t>
      </w:r>
      <w:r>
        <w:rPr>
          <w:rFonts w:ascii="Times New Roman" w:hAnsi="Times New Roman"/>
          <w:b/>
          <w:bCs/>
          <w:sz w:val="24"/>
          <w:szCs w:val="24"/>
        </w:rPr>
        <w:t>.</w:t>
      </w:r>
      <w:r>
        <w:rPr>
          <w:rFonts w:ascii="Times New Roman" w:hAnsi="Times New Roman" w:hint="eastAsia"/>
          <w:b/>
          <w:bCs/>
          <w:sz w:val="24"/>
          <w:szCs w:val="24"/>
        </w:rPr>
        <w:t xml:space="preserve">2  </w:t>
      </w:r>
      <w:r>
        <w:rPr>
          <w:rFonts w:ascii="Times New Roman" w:hAnsi="Times New Roman" w:hint="eastAsia"/>
          <w:bCs/>
          <w:sz w:val="24"/>
          <w:szCs w:val="24"/>
        </w:rPr>
        <w:t>废弃物的产生、分类、回收和处理全过程信息化管理，得</w:t>
      </w:r>
      <w:r>
        <w:rPr>
          <w:rFonts w:ascii="Times New Roman" w:hAnsi="Times New Roman" w:hint="eastAsia"/>
          <w:bCs/>
          <w:sz w:val="24"/>
          <w:szCs w:val="24"/>
        </w:rPr>
        <w:t>20</w:t>
      </w:r>
      <w:r>
        <w:rPr>
          <w:rFonts w:ascii="Times New Roman" w:hAnsi="Times New Roman" w:hint="eastAsia"/>
          <w:bCs/>
          <w:sz w:val="24"/>
          <w:szCs w:val="24"/>
        </w:rPr>
        <w:t>分。</w:t>
      </w:r>
    </w:p>
    <w:p w14:paraId="3A450C07"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8"/>
        </w:rPr>
        <w:t>7</w:t>
      </w:r>
      <w:r>
        <w:rPr>
          <w:rFonts w:ascii="Times New Roman" w:hAnsi="Times New Roman"/>
          <w:b/>
          <w:bCs/>
          <w:sz w:val="24"/>
          <w:szCs w:val="28"/>
        </w:rPr>
        <w:t>.</w:t>
      </w:r>
      <w:r>
        <w:rPr>
          <w:rFonts w:ascii="Times New Roman" w:hAnsi="Times New Roman" w:hint="eastAsia"/>
          <w:b/>
          <w:bCs/>
          <w:sz w:val="24"/>
          <w:szCs w:val="28"/>
        </w:rPr>
        <w:t>1</w:t>
      </w:r>
      <w:r>
        <w:rPr>
          <w:rFonts w:ascii="Times New Roman" w:hAnsi="Times New Roman"/>
          <w:b/>
          <w:sz w:val="24"/>
          <w:szCs w:val="24"/>
        </w:rPr>
        <w:t>.</w:t>
      </w:r>
      <w:r>
        <w:rPr>
          <w:rFonts w:ascii="Times New Roman" w:hAnsi="Times New Roman" w:hint="eastAsia"/>
          <w:b/>
          <w:sz w:val="24"/>
          <w:szCs w:val="24"/>
        </w:rPr>
        <w:t xml:space="preserve">3  </w:t>
      </w:r>
      <w:r>
        <w:rPr>
          <w:rFonts w:ascii="Times New Roman" w:hAnsi="Times New Roman" w:hint="eastAsia"/>
          <w:bCs/>
          <w:sz w:val="24"/>
          <w:szCs w:val="24"/>
        </w:rPr>
        <w:t>实验室建有识别和预警烟雾、火灾等的视频监控系统，</w:t>
      </w:r>
      <w:r>
        <w:rPr>
          <w:rFonts w:ascii="Times New Roman" w:hAnsi="Times New Roman"/>
          <w:bCs/>
          <w:sz w:val="24"/>
          <w:szCs w:val="24"/>
        </w:rPr>
        <w:t>评价分值为</w:t>
      </w:r>
      <w:r>
        <w:rPr>
          <w:rFonts w:ascii="Times New Roman" w:hAnsi="Times New Roman" w:hint="eastAsia"/>
          <w:bCs/>
          <w:sz w:val="24"/>
          <w:szCs w:val="24"/>
        </w:rPr>
        <w:t>20</w:t>
      </w:r>
      <w:r>
        <w:rPr>
          <w:rFonts w:ascii="Times New Roman" w:hAnsi="Times New Roman"/>
          <w:bCs/>
          <w:sz w:val="24"/>
          <w:szCs w:val="24"/>
        </w:rPr>
        <w:t>分。</w:t>
      </w:r>
    </w:p>
    <w:p w14:paraId="05EB2DB5"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7.1</w:t>
      </w:r>
      <w:r>
        <w:rPr>
          <w:rFonts w:ascii="Times New Roman" w:hAnsi="Times New Roman"/>
          <w:b/>
          <w:bCs/>
          <w:sz w:val="24"/>
          <w:szCs w:val="24"/>
        </w:rPr>
        <w:t>.</w:t>
      </w:r>
      <w:r>
        <w:rPr>
          <w:rFonts w:ascii="Times New Roman" w:hAnsi="Times New Roman" w:hint="eastAsia"/>
          <w:b/>
          <w:bCs/>
          <w:sz w:val="24"/>
          <w:szCs w:val="24"/>
        </w:rPr>
        <w:t xml:space="preserve">4  </w:t>
      </w:r>
      <w:r>
        <w:rPr>
          <w:rFonts w:ascii="Times New Roman" w:hAnsi="Times New Roman" w:hint="eastAsia"/>
          <w:bCs/>
          <w:sz w:val="24"/>
          <w:szCs w:val="28"/>
        </w:rPr>
        <w:t>实验室建筑被评定为二星级及以上绿色建筑，</w:t>
      </w:r>
      <w:r>
        <w:rPr>
          <w:rFonts w:ascii="Times New Roman" w:hAnsi="Times New Roman"/>
          <w:sz w:val="24"/>
          <w:szCs w:val="24"/>
        </w:rPr>
        <w:t>评价分值为</w:t>
      </w:r>
      <w:r>
        <w:rPr>
          <w:rFonts w:ascii="Times New Roman" w:hAnsi="Times New Roman" w:hint="eastAsia"/>
          <w:sz w:val="24"/>
          <w:szCs w:val="24"/>
        </w:rPr>
        <w:t>20</w:t>
      </w:r>
      <w:r>
        <w:rPr>
          <w:rFonts w:ascii="Times New Roman" w:hAnsi="Times New Roman"/>
          <w:sz w:val="24"/>
          <w:szCs w:val="24"/>
        </w:rPr>
        <w:t>分</w:t>
      </w:r>
      <w:r>
        <w:rPr>
          <w:rFonts w:ascii="Times New Roman" w:hAnsi="Times New Roman" w:hint="eastAsia"/>
          <w:sz w:val="24"/>
          <w:szCs w:val="24"/>
        </w:rPr>
        <w:t>。</w:t>
      </w:r>
    </w:p>
    <w:p w14:paraId="2A451EF8" w14:textId="77777777" w:rsidR="00E35372" w:rsidRDefault="00000000">
      <w:pPr>
        <w:spacing w:line="360" w:lineRule="auto"/>
        <w:jc w:val="center"/>
        <w:outlineLvl w:val="1"/>
        <w:rPr>
          <w:rFonts w:ascii="Times New Roman" w:hAnsi="Times New Roman"/>
          <w:b/>
          <w:bCs/>
          <w:sz w:val="24"/>
          <w:szCs w:val="24"/>
        </w:rPr>
      </w:pPr>
      <w:bookmarkStart w:id="428" w:name="_Toc172636049"/>
      <w:bookmarkStart w:id="429" w:name="_Toc172556108"/>
      <w:r>
        <w:rPr>
          <w:rFonts w:ascii="Times New Roman" w:hAnsi="Times New Roman" w:hint="eastAsia"/>
          <w:b/>
          <w:bCs/>
          <w:sz w:val="24"/>
          <w:szCs w:val="24"/>
        </w:rPr>
        <w:t>7</w:t>
      </w:r>
      <w:r>
        <w:rPr>
          <w:rFonts w:ascii="Times New Roman" w:hAnsi="Times New Roman"/>
          <w:b/>
          <w:bCs/>
          <w:sz w:val="24"/>
          <w:szCs w:val="24"/>
        </w:rPr>
        <w:t>.</w:t>
      </w:r>
      <w:r>
        <w:rPr>
          <w:rFonts w:ascii="Times New Roman" w:hAnsi="Times New Roman" w:hint="eastAsia"/>
          <w:b/>
          <w:bCs/>
          <w:sz w:val="24"/>
          <w:szCs w:val="24"/>
        </w:rPr>
        <w:t xml:space="preserve">2  </w:t>
      </w:r>
      <w:r>
        <w:rPr>
          <w:rFonts w:ascii="Times New Roman" w:hAnsi="Times New Roman" w:hint="eastAsia"/>
          <w:b/>
          <w:bCs/>
          <w:sz w:val="24"/>
          <w:szCs w:val="24"/>
        </w:rPr>
        <w:t>数字基础设施</w:t>
      </w:r>
      <w:bookmarkEnd w:id="428"/>
      <w:bookmarkEnd w:id="429"/>
    </w:p>
    <w:p w14:paraId="38C1DBFF"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4"/>
        </w:rPr>
        <w:t>7</w:t>
      </w:r>
      <w:r>
        <w:rPr>
          <w:rFonts w:ascii="Times New Roman" w:hAnsi="Times New Roman"/>
          <w:b/>
          <w:bCs/>
          <w:sz w:val="24"/>
          <w:szCs w:val="24"/>
        </w:rPr>
        <w:t>.2.1</w:t>
      </w:r>
      <w:r>
        <w:rPr>
          <w:rFonts w:ascii="Times New Roman" w:hAnsi="Times New Roman"/>
          <w:sz w:val="24"/>
          <w:szCs w:val="24"/>
        </w:rPr>
        <w:t xml:space="preserve">  </w:t>
      </w:r>
      <w:r>
        <w:rPr>
          <w:rFonts w:ascii="Times New Roman" w:hAnsi="Times New Roman" w:hint="eastAsia"/>
          <w:sz w:val="24"/>
          <w:szCs w:val="24"/>
        </w:rPr>
        <w:t>实验室配置检测数据计算与存储服务中心、检测数据资源库、检测</w:t>
      </w:r>
      <w:proofErr w:type="gramStart"/>
      <w:r>
        <w:rPr>
          <w:rFonts w:ascii="Times New Roman" w:hAnsi="Times New Roman" w:hint="eastAsia"/>
          <w:sz w:val="24"/>
          <w:szCs w:val="24"/>
        </w:rPr>
        <w:t>云服务</w:t>
      </w:r>
      <w:proofErr w:type="gramEnd"/>
      <w:r>
        <w:rPr>
          <w:rFonts w:ascii="Times New Roman" w:hAnsi="Times New Roman" w:hint="eastAsia"/>
          <w:sz w:val="24"/>
          <w:szCs w:val="24"/>
        </w:rPr>
        <w:t>平台及系统接口等，</w:t>
      </w:r>
      <w:r>
        <w:rPr>
          <w:rFonts w:ascii="Times New Roman" w:hAnsi="Times New Roman"/>
          <w:sz w:val="24"/>
          <w:szCs w:val="24"/>
        </w:rPr>
        <w:t>评价分值为</w:t>
      </w:r>
      <w:r>
        <w:rPr>
          <w:rFonts w:ascii="Times New Roman" w:hAnsi="Times New Roman" w:hint="eastAsia"/>
          <w:sz w:val="24"/>
          <w:szCs w:val="24"/>
        </w:rPr>
        <w:t>40</w:t>
      </w:r>
      <w:r>
        <w:rPr>
          <w:rFonts w:ascii="Times New Roman" w:hAnsi="Times New Roman"/>
          <w:sz w:val="24"/>
          <w:szCs w:val="24"/>
        </w:rPr>
        <w:t>分</w:t>
      </w:r>
      <w:r>
        <w:rPr>
          <w:rFonts w:ascii="Times New Roman" w:hAnsi="Times New Roman" w:hint="eastAsia"/>
          <w:bCs/>
          <w:sz w:val="24"/>
          <w:szCs w:val="24"/>
        </w:rPr>
        <w:t>。</w:t>
      </w:r>
    </w:p>
    <w:p w14:paraId="00219F8E" w14:textId="77777777" w:rsidR="00E35372" w:rsidRDefault="00000000">
      <w:pPr>
        <w:spacing w:line="360" w:lineRule="auto"/>
        <w:rPr>
          <w:rFonts w:ascii="Times New Roman" w:hAnsi="Times New Roman"/>
          <w:bCs/>
          <w:sz w:val="24"/>
          <w:szCs w:val="28"/>
        </w:rPr>
      </w:pPr>
      <w:r>
        <w:rPr>
          <w:rFonts w:ascii="Times New Roman" w:hAnsi="Times New Roman" w:hint="eastAsia"/>
          <w:b/>
          <w:bCs/>
          <w:sz w:val="24"/>
          <w:szCs w:val="24"/>
        </w:rPr>
        <w:t>7</w:t>
      </w:r>
      <w:r>
        <w:rPr>
          <w:rFonts w:ascii="Times New Roman" w:hAnsi="Times New Roman"/>
          <w:b/>
          <w:bCs/>
          <w:sz w:val="24"/>
          <w:szCs w:val="24"/>
        </w:rPr>
        <w:t>.2.</w:t>
      </w:r>
      <w:r>
        <w:rPr>
          <w:rFonts w:ascii="Times New Roman" w:hAnsi="Times New Roman" w:hint="eastAsia"/>
          <w:b/>
          <w:bCs/>
          <w:sz w:val="24"/>
          <w:szCs w:val="24"/>
        </w:rPr>
        <w:t>2</w:t>
      </w:r>
      <w:r>
        <w:rPr>
          <w:rFonts w:ascii="Times New Roman" w:hAnsi="Times New Roman" w:hint="eastAsia"/>
          <w:b/>
          <w:sz w:val="24"/>
          <w:szCs w:val="24"/>
        </w:rPr>
        <w:t xml:space="preserve">  </w:t>
      </w:r>
      <w:r>
        <w:rPr>
          <w:rFonts w:ascii="Times New Roman" w:hAnsi="Times New Roman" w:hint="eastAsia"/>
          <w:sz w:val="24"/>
          <w:szCs w:val="24"/>
        </w:rPr>
        <w:t>实验室配备</w:t>
      </w:r>
      <w:r>
        <w:rPr>
          <w:rFonts w:ascii="Times New Roman" w:hAnsi="Times New Roman"/>
          <w:sz w:val="24"/>
          <w:szCs w:val="24"/>
        </w:rPr>
        <w:t>更加智能化和</w:t>
      </w:r>
      <w:r>
        <w:rPr>
          <w:rFonts w:ascii="Times New Roman" w:hAnsi="Times New Roman" w:hint="eastAsia"/>
          <w:sz w:val="24"/>
          <w:szCs w:val="24"/>
        </w:rPr>
        <w:t>更</w:t>
      </w:r>
      <w:r>
        <w:rPr>
          <w:rFonts w:ascii="Times New Roman" w:hAnsi="Times New Roman"/>
          <w:sz w:val="24"/>
          <w:szCs w:val="24"/>
        </w:rPr>
        <w:t>高精度的</w:t>
      </w:r>
      <w:r>
        <w:rPr>
          <w:rFonts w:ascii="Times New Roman" w:hAnsi="Times New Roman" w:hint="eastAsia"/>
          <w:sz w:val="24"/>
          <w:szCs w:val="24"/>
        </w:rPr>
        <w:t>感知设备</w:t>
      </w:r>
      <w:r>
        <w:rPr>
          <w:rFonts w:ascii="Times New Roman" w:hAnsi="Times New Roman" w:hint="eastAsia"/>
          <w:bCs/>
          <w:sz w:val="24"/>
          <w:szCs w:val="28"/>
        </w:rPr>
        <w:t>，评价分值为</w:t>
      </w:r>
      <w:r>
        <w:rPr>
          <w:rFonts w:ascii="Times New Roman" w:hAnsi="Times New Roman" w:hint="eastAsia"/>
          <w:bCs/>
          <w:sz w:val="24"/>
          <w:szCs w:val="28"/>
        </w:rPr>
        <w:t>60</w:t>
      </w:r>
      <w:r>
        <w:rPr>
          <w:rFonts w:ascii="Times New Roman" w:hAnsi="Times New Roman" w:hint="eastAsia"/>
          <w:bCs/>
          <w:sz w:val="24"/>
          <w:szCs w:val="28"/>
        </w:rPr>
        <w:t>分。</w:t>
      </w:r>
    </w:p>
    <w:p w14:paraId="24F2BCDD" w14:textId="77777777" w:rsidR="00E35372" w:rsidRDefault="00000000">
      <w:pPr>
        <w:spacing w:line="360" w:lineRule="auto"/>
        <w:rPr>
          <w:rFonts w:ascii="Times New Roman" w:hAnsi="Times New Roman"/>
          <w:sz w:val="24"/>
          <w:szCs w:val="24"/>
        </w:rPr>
      </w:pPr>
      <w:r>
        <w:rPr>
          <w:rFonts w:ascii="Times New Roman" w:hAnsi="Times New Roman" w:hint="eastAsia"/>
          <w:b/>
          <w:bCs/>
          <w:sz w:val="24"/>
          <w:szCs w:val="24"/>
        </w:rPr>
        <w:t>7</w:t>
      </w:r>
      <w:r>
        <w:rPr>
          <w:rFonts w:ascii="Times New Roman" w:hAnsi="Times New Roman"/>
          <w:b/>
          <w:bCs/>
          <w:sz w:val="24"/>
          <w:szCs w:val="24"/>
        </w:rPr>
        <w:t>.2.</w:t>
      </w:r>
      <w:r>
        <w:rPr>
          <w:rFonts w:ascii="Times New Roman" w:hAnsi="Times New Roman" w:hint="eastAsia"/>
          <w:b/>
          <w:bCs/>
          <w:sz w:val="24"/>
          <w:szCs w:val="24"/>
        </w:rPr>
        <w:t>3</w:t>
      </w:r>
      <w:r>
        <w:rPr>
          <w:rFonts w:ascii="Times New Roman" w:hAnsi="Times New Roman" w:hint="eastAsia"/>
          <w:b/>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实验室核心区、辅助区、公共设施区的单元用房内设置有语音、外网和内</w:t>
      </w:r>
      <w:proofErr w:type="gramStart"/>
      <w:r>
        <w:rPr>
          <w:rFonts w:ascii="Times New Roman" w:hAnsi="Times New Roman" w:hint="eastAsia"/>
          <w:sz w:val="24"/>
          <w:szCs w:val="24"/>
        </w:rPr>
        <w:t>网数据</w:t>
      </w:r>
      <w:proofErr w:type="gramEnd"/>
      <w:r>
        <w:rPr>
          <w:rFonts w:ascii="Times New Roman" w:hAnsi="Times New Roman" w:hint="eastAsia"/>
          <w:sz w:val="24"/>
          <w:szCs w:val="24"/>
        </w:rPr>
        <w:t>信息点，单元用房覆盖率达到</w:t>
      </w:r>
      <w:r>
        <w:rPr>
          <w:rFonts w:ascii="Times New Roman" w:hAnsi="Times New Roman" w:hint="eastAsia"/>
          <w:sz w:val="24"/>
          <w:szCs w:val="24"/>
        </w:rPr>
        <w:t>100%</w:t>
      </w:r>
      <w:r>
        <w:rPr>
          <w:rFonts w:ascii="Times New Roman" w:hAnsi="Times New Roman" w:hint="eastAsia"/>
          <w:sz w:val="24"/>
          <w:szCs w:val="24"/>
        </w:rPr>
        <w:t>，</w:t>
      </w:r>
      <w:r>
        <w:rPr>
          <w:rFonts w:ascii="Times New Roman" w:hAnsi="Times New Roman"/>
          <w:sz w:val="24"/>
          <w:szCs w:val="24"/>
        </w:rPr>
        <w:t>评价分值为</w:t>
      </w:r>
      <w:r>
        <w:rPr>
          <w:rFonts w:ascii="Times New Roman" w:hAnsi="Times New Roman" w:hint="eastAsia"/>
          <w:sz w:val="24"/>
          <w:szCs w:val="24"/>
        </w:rPr>
        <w:t>40</w:t>
      </w:r>
      <w:r>
        <w:rPr>
          <w:rFonts w:ascii="Times New Roman" w:hAnsi="Times New Roman"/>
          <w:sz w:val="24"/>
          <w:szCs w:val="24"/>
        </w:rPr>
        <w:t>分</w:t>
      </w:r>
      <w:r>
        <w:rPr>
          <w:rFonts w:ascii="Times New Roman" w:hAnsi="Times New Roman" w:hint="eastAsia"/>
          <w:sz w:val="24"/>
          <w:szCs w:val="24"/>
        </w:rPr>
        <w:t>。</w:t>
      </w:r>
    </w:p>
    <w:p w14:paraId="0F443F8F" w14:textId="77777777" w:rsidR="00E35372" w:rsidRDefault="00000000">
      <w:pPr>
        <w:keepNext/>
        <w:keepLines/>
        <w:spacing w:line="360" w:lineRule="auto"/>
        <w:jc w:val="center"/>
        <w:outlineLvl w:val="1"/>
        <w:rPr>
          <w:rFonts w:ascii="Times New Roman" w:hAnsi="Times New Roman"/>
          <w:b/>
          <w:bCs/>
          <w:sz w:val="24"/>
          <w:szCs w:val="24"/>
        </w:rPr>
      </w:pPr>
      <w:bookmarkStart w:id="430" w:name="_Toc172556109"/>
      <w:bookmarkStart w:id="431" w:name="_Toc172636050"/>
      <w:r>
        <w:rPr>
          <w:rFonts w:ascii="Times New Roman" w:hAnsi="Times New Roman" w:hint="eastAsia"/>
          <w:b/>
          <w:bCs/>
          <w:sz w:val="24"/>
          <w:szCs w:val="24"/>
        </w:rPr>
        <w:t>7</w:t>
      </w:r>
      <w:r>
        <w:rPr>
          <w:rFonts w:ascii="Times New Roman" w:hAnsi="Times New Roman"/>
          <w:b/>
          <w:bCs/>
          <w:sz w:val="24"/>
          <w:szCs w:val="24"/>
        </w:rPr>
        <w:t>.</w:t>
      </w:r>
      <w:r>
        <w:rPr>
          <w:rFonts w:ascii="Times New Roman" w:hAnsi="Times New Roman" w:hint="eastAsia"/>
          <w:b/>
          <w:bCs/>
          <w:sz w:val="24"/>
          <w:szCs w:val="24"/>
        </w:rPr>
        <w:t>3</w:t>
      </w:r>
      <w:r>
        <w:rPr>
          <w:rFonts w:ascii="Times New Roman" w:hAnsi="Times New Roman"/>
          <w:b/>
          <w:bCs/>
          <w:sz w:val="24"/>
          <w:szCs w:val="24"/>
        </w:rPr>
        <w:t xml:space="preserve">  </w:t>
      </w:r>
      <w:r>
        <w:rPr>
          <w:rFonts w:ascii="Times New Roman" w:hAnsi="Times New Roman" w:hint="eastAsia"/>
          <w:b/>
          <w:bCs/>
          <w:sz w:val="24"/>
          <w:szCs w:val="24"/>
        </w:rPr>
        <w:t>检测设备</w:t>
      </w:r>
      <w:bookmarkEnd w:id="430"/>
      <w:bookmarkEnd w:id="431"/>
    </w:p>
    <w:p w14:paraId="48470792" w14:textId="77777777" w:rsidR="00E35372" w:rsidRDefault="00000000">
      <w:pPr>
        <w:spacing w:line="360" w:lineRule="auto"/>
        <w:jc w:val="center"/>
        <w:outlineLvl w:val="2"/>
        <w:rPr>
          <w:rFonts w:ascii="宋体" w:hAnsi="宋体" w:hint="eastAsia"/>
          <w:b/>
          <w:bCs/>
          <w:sz w:val="24"/>
          <w:szCs w:val="28"/>
        </w:rPr>
      </w:pPr>
      <w:bookmarkStart w:id="432" w:name="_Toc168928271"/>
      <w:bookmarkStart w:id="433" w:name="_Toc172636051"/>
      <w:bookmarkStart w:id="434" w:name="_Toc172556110"/>
      <w:r>
        <w:rPr>
          <w:rFonts w:ascii="宋体" w:hAnsi="宋体" w:hint="eastAsia"/>
          <w:b/>
          <w:bCs/>
          <w:sz w:val="24"/>
          <w:szCs w:val="28"/>
        </w:rPr>
        <w:t>Ⅰ  仪器设备</w:t>
      </w:r>
      <w:bookmarkEnd w:id="432"/>
      <w:bookmarkEnd w:id="433"/>
      <w:bookmarkEnd w:id="434"/>
    </w:p>
    <w:p w14:paraId="67FA55D6"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 xml:space="preserve">7.3.1  </w:t>
      </w:r>
      <w:r>
        <w:rPr>
          <w:rFonts w:ascii="Times New Roman" w:hAnsi="Times New Roman" w:hint="eastAsia"/>
          <w:sz w:val="24"/>
          <w:szCs w:val="24"/>
        </w:rPr>
        <w:t>实验室配备能实现检测过程无人化、数字化和</w:t>
      </w:r>
      <w:proofErr w:type="gramStart"/>
      <w:r>
        <w:rPr>
          <w:rFonts w:ascii="Times New Roman" w:hAnsi="Times New Roman" w:hint="eastAsia"/>
          <w:sz w:val="24"/>
          <w:szCs w:val="24"/>
        </w:rPr>
        <w:t>可</w:t>
      </w:r>
      <w:proofErr w:type="gramEnd"/>
      <w:r>
        <w:rPr>
          <w:rFonts w:ascii="Times New Roman" w:hAnsi="Times New Roman" w:hint="eastAsia"/>
          <w:sz w:val="24"/>
          <w:szCs w:val="24"/>
        </w:rPr>
        <w:t>追溯化的智能检测设备，评价分值为</w:t>
      </w:r>
      <w:r>
        <w:rPr>
          <w:rFonts w:ascii="Times New Roman" w:hAnsi="Times New Roman" w:hint="eastAsia"/>
          <w:sz w:val="24"/>
          <w:szCs w:val="24"/>
        </w:rPr>
        <w:t>200</w:t>
      </w:r>
      <w:r>
        <w:rPr>
          <w:rFonts w:ascii="Times New Roman" w:hAnsi="Times New Roman" w:hint="eastAsia"/>
          <w:sz w:val="24"/>
          <w:szCs w:val="24"/>
        </w:rPr>
        <w:t>分。</w:t>
      </w:r>
    </w:p>
    <w:p w14:paraId="09BBDEDE" w14:textId="77777777" w:rsidR="00E35372" w:rsidRDefault="00000000">
      <w:pPr>
        <w:spacing w:line="360" w:lineRule="auto"/>
        <w:rPr>
          <w:rFonts w:ascii="Times New Roman" w:hAnsi="Times New Roman"/>
          <w:bCs/>
          <w:sz w:val="24"/>
          <w:szCs w:val="24"/>
        </w:rPr>
      </w:pPr>
      <w:r>
        <w:rPr>
          <w:rFonts w:ascii="Times New Roman" w:hAnsi="Times New Roman" w:hint="eastAsia"/>
          <w:b/>
          <w:sz w:val="24"/>
          <w:szCs w:val="24"/>
        </w:rPr>
        <w:t xml:space="preserve">7.3.2  </w:t>
      </w:r>
      <w:r>
        <w:rPr>
          <w:rFonts w:ascii="Times New Roman" w:hAnsi="Times New Roman" w:hint="eastAsia"/>
          <w:bCs/>
          <w:sz w:val="24"/>
          <w:szCs w:val="24"/>
        </w:rPr>
        <w:t>智能检测设备可承担主要检测业务，评价分值为</w:t>
      </w:r>
      <w:r>
        <w:rPr>
          <w:rFonts w:ascii="Times New Roman" w:hAnsi="Times New Roman" w:hint="eastAsia"/>
          <w:bCs/>
          <w:sz w:val="24"/>
          <w:szCs w:val="24"/>
        </w:rPr>
        <w:t>100</w:t>
      </w:r>
      <w:r>
        <w:rPr>
          <w:rFonts w:ascii="Times New Roman" w:hAnsi="Times New Roman" w:hint="eastAsia"/>
          <w:bCs/>
          <w:sz w:val="24"/>
          <w:szCs w:val="24"/>
        </w:rPr>
        <w:t>分。</w:t>
      </w:r>
    </w:p>
    <w:p w14:paraId="0761A240" w14:textId="77777777" w:rsidR="00E35372" w:rsidRDefault="00000000">
      <w:pPr>
        <w:spacing w:line="360" w:lineRule="auto"/>
        <w:jc w:val="center"/>
        <w:outlineLvl w:val="2"/>
        <w:rPr>
          <w:rFonts w:ascii="宋体" w:hAnsi="宋体" w:hint="eastAsia"/>
          <w:b/>
          <w:bCs/>
          <w:sz w:val="24"/>
          <w:szCs w:val="28"/>
        </w:rPr>
      </w:pPr>
      <w:bookmarkStart w:id="435" w:name="_Toc168928272"/>
      <w:bookmarkStart w:id="436" w:name="_Toc172556111"/>
      <w:bookmarkStart w:id="437" w:name="_Toc172636052"/>
      <w:r>
        <w:rPr>
          <w:rFonts w:ascii="宋体" w:hAnsi="宋体" w:hint="eastAsia"/>
          <w:b/>
          <w:bCs/>
          <w:sz w:val="24"/>
          <w:szCs w:val="28"/>
        </w:rPr>
        <w:t>Ⅱ  信息数据采集</w:t>
      </w:r>
      <w:bookmarkEnd w:id="435"/>
      <w:bookmarkEnd w:id="436"/>
      <w:bookmarkEnd w:id="437"/>
    </w:p>
    <w:p w14:paraId="479A1C2F" w14:textId="77777777" w:rsidR="00E35372" w:rsidRDefault="00000000">
      <w:pPr>
        <w:pStyle w:val="afffff5"/>
      </w:pPr>
      <w:r>
        <w:rPr>
          <w:rFonts w:hint="eastAsia"/>
          <w:b/>
        </w:rPr>
        <w:t xml:space="preserve">7.3.3  </w:t>
      </w:r>
      <w:r>
        <w:t>检测设备管理子系统对设备运行状态信息进行分析和决策，统计并优化检测设备使用效率</w:t>
      </w:r>
      <w:r>
        <w:rPr>
          <w:rFonts w:hint="eastAsia"/>
        </w:rPr>
        <w:t>，评价分值为</w:t>
      </w:r>
      <w:r>
        <w:rPr>
          <w:rFonts w:hint="eastAsia"/>
        </w:rPr>
        <w:t>50</w:t>
      </w:r>
      <w:r>
        <w:rPr>
          <w:rFonts w:hint="eastAsia"/>
        </w:rPr>
        <w:t>分。</w:t>
      </w:r>
    </w:p>
    <w:p w14:paraId="7E3813FB" w14:textId="77777777" w:rsidR="00E35372" w:rsidRDefault="00000000">
      <w:pPr>
        <w:spacing w:line="360" w:lineRule="auto"/>
        <w:jc w:val="center"/>
        <w:outlineLvl w:val="1"/>
        <w:rPr>
          <w:rFonts w:ascii="Times New Roman" w:hAnsi="Times New Roman"/>
          <w:b/>
          <w:bCs/>
          <w:sz w:val="24"/>
          <w:szCs w:val="24"/>
        </w:rPr>
      </w:pPr>
      <w:bookmarkStart w:id="438" w:name="_Toc172636053"/>
      <w:bookmarkStart w:id="439" w:name="_Toc172556112"/>
      <w:r>
        <w:rPr>
          <w:rFonts w:ascii="Times New Roman" w:hAnsi="Times New Roman" w:hint="eastAsia"/>
          <w:b/>
          <w:bCs/>
          <w:sz w:val="24"/>
          <w:szCs w:val="24"/>
        </w:rPr>
        <w:t>7</w:t>
      </w:r>
      <w:r>
        <w:rPr>
          <w:rFonts w:ascii="Times New Roman" w:hAnsi="Times New Roman"/>
          <w:b/>
          <w:bCs/>
          <w:sz w:val="24"/>
          <w:szCs w:val="24"/>
        </w:rPr>
        <w:t>.</w:t>
      </w:r>
      <w:r>
        <w:rPr>
          <w:rFonts w:ascii="Times New Roman" w:hAnsi="Times New Roman" w:hint="eastAsia"/>
          <w:b/>
          <w:bCs/>
          <w:sz w:val="24"/>
          <w:szCs w:val="24"/>
        </w:rPr>
        <w:t xml:space="preserve">4  </w:t>
      </w:r>
      <w:r>
        <w:rPr>
          <w:rFonts w:ascii="Times New Roman" w:hAnsi="Times New Roman" w:hint="eastAsia"/>
          <w:b/>
          <w:bCs/>
          <w:sz w:val="24"/>
          <w:szCs w:val="24"/>
        </w:rPr>
        <w:t>检测技术</w:t>
      </w:r>
      <w:bookmarkEnd w:id="438"/>
      <w:bookmarkEnd w:id="439"/>
    </w:p>
    <w:p w14:paraId="48638D61" w14:textId="77777777" w:rsidR="00E35372" w:rsidRDefault="00000000">
      <w:pPr>
        <w:spacing w:line="360" w:lineRule="auto"/>
        <w:jc w:val="center"/>
        <w:outlineLvl w:val="2"/>
        <w:rPr>
          <w:rFonts w:ascii="宋体" w:hAnsi="宋体" w:hint="eastAsia"/>
          <w:b/>
          <w:bCs/>
          <w:sz w:val="24"/>
          <w:szCs w:val="28"/>
        </w:rPr>
      </w:pPr>
      <w:bookmarkStart w:id="440" w:name="_Toc168928274"/>
      <w:bookmarkStart w:id="441" w:name="_Toc172556113"/>
      <w:bookmarkStart w:id="442" w:name="_Toc172636054"/>
      <w:r>
        <w:rPr>
          <w:rFonts w:ascii="宋体" w:hAnsi="宋体" w:hint="eastAsia"/>
          <w:b/>
          <w:bCs/>
          <w:sz w:val="24"/>
          <w:szCs w:val="28"/>
        </w:rPr>
        <w:t>Ⅰ  人员和试样</w:t>
      </w:r>
      <w:bookmarkEnd w:id="440"/>
      <w:bookmarkEnd w:id="441"/>
      <w:bookmarkEnd w:id="442"/>
    </w:p>
    <w:p w14:paraId="2E338C32" w14:textId="77777777" w:rsidR="00E35372" w:rsidRDefault="00000000">
      <w:pPr>
        <w:snapToGrid w:val="0"/>
        <w:spacing w:line="360" w:lineRule="auto"/>
        <w:rPr>
          <w:rFonts w:ascii="Times New Roman" w:hAnsi="Times New Roman"/>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 xml:space="preserve">1 </w:t>
      </w:r>
      <w:r>
        <w:rPr>
          <w:rFonts w:ascii="Times New Roman" w:hAnsi="Times New Roman" w:hint="eastAsia"/>
          <w:sz w:val="24"/>
          <w:szCs w:val="24"/>
        </w:rPr>
        <w:t xml:space="preserve"> </w:t>
      </w:r>
      <w:r>
        <w:rPr>
          <w:rFonts w:ascii="Times New Roman" w:hAnsi="Times New Roman" w:hint="eastAsia"/>
          <w:sz w:val="24"/>
          <w:szCs w:val="24"/>
        </w:rPr>
        <w:t>检测使用的设备和试样有唯一标识，并能追溯到具体的设备和试样信息，评价分值为</w:t>
      </w:r>
      <w:r>
        <w:rPr>
          <w:rFonts w:ascii="Times New Roman" w:hAnsi="Times New Roman" w:hint="eastAsia"/>
          <w:sz w:val="24"/>
          <w:szCs w:val="24"/>
        </w:rPr>
        <w:t>20</w:t>
      </w:r>
      <w:r>
        <w:rPr>
          <w:rFonts w:ascii="Times New Roman" w:hAnsi="Times New Roman" w:hint="eastAsia"/>
          <w:sz w:val="24"/>
          <w:szCs w:val="24"/>
        </w:rPr>
        <w:t>分。</w:t>
      </w:r>
    </w:p>
    <w:p w14:paraId="0A96185C" w14:textId="77777777" w:rsidR="00E35372" w:rsidRDefault="00000000">
      <w:pPr>
        <w:spacing w:line="360" w:lineRule="auto"/>
        <w:rPr>
          <w:rFonts w:ascii="Times New Roman" w:hAnsi="Times New Roman"/>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2</w:t>
      </w:r>
      <w:r>
        <w:rPr>
          <w:rFonts w:ascii="Times New Roman" w:hAnsi="Times New Roman" w:hint="eastAsia"/>
          <w:sz w:val="24"/>
          <w:szCs w:val="24"/>
        </w:rPr>
        <w:t xml:space="preserve">  </w:t>
      </w:r>
      <w:r>
        <w:rPr>
          <w:rFonts w:ascii="Times New Roman" w:hAnsi="Times New Roman" w:hint="eastAsia"/>
          <w:sz w:val="24"/>
          <w:szCs w:val="24"/>
        </w:rPr>
        <w:t>大宗、高频的建材检测试样检测配备自动制样设备，评价分值为</w:t>
      </w:r>
      <w:r>
        <w:rPr>
          <w:rFonts w:ascii="Times New Roman" w:hAnsi="Times New Roman" w:hint="eastAsia"/>
          <w:sz w:val="24"/>
          <w:szCs w:val="24"/>
        </w:rPr>
        <w:t>4</w:t>
      </w:r>
      <w:r>
        <w:rPr>
          <w:rFonts w:ascii="Times New Roman" w:hAnsi="Times New Roman"/>
          <w:sz w:val="24"/>
          <w:szCs w:val="24"/>
        </w:rPr>
        <w:t>0</w:t>
      </w:r>
      <w:r>
        <w:rPr>
          <w:rFonts w:ascii="Times New Roman" w:hAnsi="Times New Roman" w:hint="eastAsia"/>
          <w:sz w:val="24"/>
          <w:szCs w:val="24"/>
        </w:rPr>
        <w:t>分。</w:t>
      </w:r>
    </w:p>
    <w:p w14:paraId="3B312BC2" w14:textId="77777777" w:rsidR="00E35372" w:rsidRDefault="00000000">
      <w:pPr>
        <w:spacing w:line="360" w:lineRule="auto"/>
        <w:rPr>
          <w:rFonts w:ascii="Times New Roman" w:hAnsi="Times New Roman"/>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3</w:t>
      </w:r>
      <w:r>
        <w:rPr>
          <w:rFonts w:ascii="Times New Roman" w:hAnsi="Times New Roman"/>
          <w:b/>
          <w:bCs/>
          <w:sz w:val="24"/>
          <w:szCs w:val="24"/>
        </w:rPr>
        <w:t xml:space="preserve">  </w:t>
      </w:r>
      <w:r>
        <w:rPr>
          <w:rFonts w:ascii="Times New Roman" w:hAnsi="Times New Roman" w:hint="eastAsia"/>
          <w:sz w:val="24"/>
          <w:szCs w:val="24"/>
        </w:rPr>
        <w:t>实验室采用试样智能化识别系统，可将试样的三维轮廓</w:t>
      </w:r>
      <w:proofErr w:type="gramStart"/>
      <w:r>
        <w:rPr>
          <w:rFonts w:ascii="Times New Roman" w:hAnsi="Times New Roman" w:hint="eastAsia"/>
          <w:sz w:val="24"/>
          <w:szCs w:val="24"/>
        </w:rPr>
        <w:t>线数据</w:t>
      </w:r>
      <w:proofErr w:type="gramEnd"/>
      <w:r>
        <w:rPr>
          <w:rFonts w:ascii="Times New Roman" w:hAnsi="Times New Roman" w:hint="eastAsia"/>
          <w:sz w:val="24"/>
          <w:szCs w:val="24"/>
        </w:rPr>
        <w:t>与检测试样管理子系统、智能化分拣管理系统进行交互，评价分值为</w:t>
      </w:r>
      <w:r>
        <w:rPr>
          <w:rFonts w:ascii="Times New Roman" w:hAnsi="Times New Roman" w:hint="eastAsia"/>
          <w:sz w:val="24"/>
          <w:szCs w:val="24"/>
        </w:rPr>
        <w:t>3</w:t>
      </w:r>
      <w:r>
        <w:rPr>
          <w:rFonts w:ascii="Times New Roman" w:hAnsi="Times New Roman"/>
          <w:sz w:val="24"/>
          <w:szCs w:val="24"/>
        </w:rPr>
        <w:t>0</w:t>
      </w:r>
      <w:r>
        <w:rPr>
          <w:rFonts w:ascii="Times New Roman" w:hAnsi="Times New Roman" w:hint="eastAsia"/>
          <w:sz w:val="24"/>
          <w:szCs w:val="24"/>
        </w:rPr>
        <w:t>分。</w:t>
      </w:r>
    </w:p>
    <w:p w14:paraId="68687D01" w14:textId="77777777" w:rsidR="00E35372" w:rsidRDefault="00000000">
      <w:pPr>
        <w:spacing w:line="360" w:lineRule="auto"/>
        <w:rPr>
          <w:rFonts w:ascii="Times New Roman" w:hAnsi="Times New Roman"/>
          <w:bCs/>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4</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hint="eastAsia"/>
          <w:sz w:val="24"/>
          <w:szCs w:val="24"/>
        </w:rPr>
        <w:t>实验室采用检测试样智能化分拣管理系统，评价分值为</w:t>
      </w:r>
      <w:r>
        <w:rPr>
          <w:rFonts w:ascii="Times New Roman" w:hAnsi="Times New Roman" w:hint="eastAsia"/>
          <w:sz w:val="24"/>
          <w:szCs w:val="24"/>
        </w:rPr>
        <w:t>40</w:t>
      </w:r>
      <w:r>
        <w:rPr>
          <w:rFonts w:ascii="Times New Roman" w:hAnsi="Times New Roman" w:hint="eastAsia"/>
          <w:sz w:val="24"/>
          <w:szCs w:val="24"/>
        </w:rPr>
        <w:t>分。</w:t>
      </w:r>
    </w:p>
    <w:p w14:paraId="0B906CCD" w14:textId="77777777" w:rsidR="00E35372" w:rsidRDefault="00000000">
      <w:pPr>
        <w:spacing w:line="360" w:lineRule="auto"/>
        <w:rPr>
          <w:rFonts w:ascii="Times New Roman" w:hAnsi="Times New Roman"/>
          <w:bCs/>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5</w:t>
      </w:r>
      <w:r>
        <w:rPr>
          <w:rFonts w:ascii="Times New Roman" w:hAnsi="Times New Roman"/>
          <w:b/>
          <w:bCs/>
          <w:sz w:val="24"/>
          <w:szCs w:val="24"/>
        </w:rPr>
        <w:t xml:space="preserve">  </w:t>
      </w:r>
      <w:r>
        <w:rPr>
          <w:rFonts w:ascii="Times New Roman" w:hAnsi="Times New Roman" w:hint="eastAsia"/>
          <w:sz w:val="24"/>
          <w:szCs w:val="24"/>
        </w:rPr>
        <w:t>实验室采用试样智能传递系统，评价分值为</w:t>
      </w:r>
      <w:r>
        <w:rPr>
          <w:rFonts w:ascii="Times New Roman" w:hAnsi="Times New Roman" w:hint="eastAsia"/>
          <w:sz w:val="24"/>
          <w:szCs w:val="24"/>
        </w:rPr>
        <w:t>40</w:t>
      </w:r>
      <w:r>
        <w:rPr>
          <w:rFonts w:ascii="Times New Roman" w:hAnsi="Times New Roman" w:hint="eastAsia"/>
          <w:sz w:val="24"/>
          <w:szCs w:val="24"/>
        </w:rPr>
        <w:t>分。</w:t>
      </w:r>
    </w:p>
    <w:p w14:paraId="3EAABB5B" w14:textId="77777777" w:rsidR="00E35372" w:rsidRDefault="00000000">
      <w:pPr>
        <w:spacing w:line="360" w:lineRule="auto"/>
        <w:jc w:val="center"/>
        <w:outlineLvl w:val="2"/>
        <w:rPr>
          <w:rFonts w:ascii="宋体" w:hAnsi="宋体" w:hint="eastAsia"/>
          <w:b/>
          <w:bCs/>
          <w:sz w:val="24"/>
          <w:szCs w:val="28"/>
        </w:rPr>
      </w:pPr>
      <w:bookmarkStart w:id="443" w:name="_Toc172636055"/>
      <w:bookmarkStart w:id="444" w:name="_Toc172556114"/>
      <w:bookmarkStart w:id="445" w:name="_Toc168928275"/>
      <w:r>
        <w:rPr>
          <w:rFonts w:ascii="宋体" w:hAnsi="宋体" w:hint="eastAsia"/>
          <w:b/>
          <w:bCs/>
          <w:sz w:val="24"/>
          <w:szCs w:val="28"/>
        </w:rPr>
        <w:lastRenderedPageBreak/>
        <w:t>Ⅱ  环境监控</w:t>
      </w:r>
      <w:bookmarkEnd w:id="443"/>
      <w:bookmarkEnd w:id="444"/>
      <w:bookmarkEnd w:id="445"/>
    </w:p>
    <w:p w14:paraId="36E26574" w14:textId="77777777" w:rsidR="00E35372" w:rsidRDefault="00000000">
      <w:pPr>
        <w:spacing w:line="360" w:lineRule="auto"/>
        <w:rPr>
          <w:rFonts w:ascii="Times New Roman" w:hAnsi="Times New Roman"/>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 xml:space="preserve">6 </w:t>
      </w:r>
      <w:r>
        <w:rPr>
          <w:rFonts w:ascii="Times New Roman" w:hAnsi="Times New Roman" w:hint="eastAsia"/>
          <w:sz w:val="24"/>
          <w:szCs w:val="24"/>
        </w:rPr>
        <w:t xml:space="preserve"> </w:t>
      </w:r>
      <w:r>
        <w:rPr>
          <w:rFonts w:ascii="Times New Roman" w:hAnsi="Times New Roman" w:hint="eastAsia"/>
          <w:sz w:val="24"/>
          <w:szCs w:val="24"/>
        </w:rPr>
        <w:t>检测环境管理子系统可</w:t>
      </w:r>
      <w:r>
        <w:rPr>
          <w:rFonts w:ascii="Times New Roman" w:hAnsi="Times New Roman"/>
          <w:sz w:val="24"/>
          <w:szCs w:val="24"/>
        </w:rPr>
        <w:t>监测和记录各类环境排放，并保留影像和视频资料</w:t>
      </w:r>
      <w:r>
        <w:rPr>
          <w:rFonts w:ascii="Times New Roman" w:hAnsi="Times New Roman" w:hint="eastAsia"/>
          <w:sz w:val="24"/>
          <w:szCs w:val="24"/>
        </w:rPr>
        <w:t>，评价分值为</w:t>
      </w:r>
      <w:r>
        <w:rPr>
          <w:rFonts w:ascii="Times New Roman" w:hAnsi="Times New Roman" w:hint="eastAsia"/>
          <w:sz w:val="24"/>
          <w:szCs w:val="24"/>
        </w:rPr>
        <w:t>20</w:t>
      </w:r>
      <w:r>
        <w:rPr>
          <w:rFonts w:ascii="Times New Roman" w:hAnsi="Times New Roman" w:hint="eastAsia"/>
          <w:sz w:val="24"/>
          <w:szCs w:val="24"/>
        </w:rPr>
        <w:t>分。</w:t>
      </w:r>
    </w:p>
    <w:p w14:paraId="265AF35A" w14:textId="77777777" w:rsidR="00E35372" w:rsidRDefault="00000000">
      <w:pPr>
        <w:spacing w:line="360" w:lineRule="auto"/>
        <w:rPr>
          <w:rFonts w:ascii="Times New Roman" w:hAnsi="Times New Roman"/>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 xml:space="preserve">7 </w:t>
      </w:r>
      <w:r>
        <w:rPr>
          <w:rFonts w:ascii="Times New Roman" w:hAnsi="Times New Roman" w:hint="eastAsia"/>
          <w:sz w:val="24"/>
          <w:szCs w:val="24"/>
        </w:rPr>
        <w:t xml:space="preserve"> </w:t>
      </w:r>
      <w:r>
        <w:rPr>
          <w:rFonts w:ascii="Times New Roman" w:hAnsi="Times New Roman"/>
          <w:sz w:val="24"/>
          <w:szCs w:val="24"/>
        </w:rPr>
        <w:t>检测过程中出现异常和违规时，检测环境管理子系统可提示或预警，并留存记录</w:t>
      </w:r>
      <w:r>
        <w:rPr>
          <w:rFonts w:ascii="Times New Roman" w:hAnsi="Times New Roman" w:hint="eastAsia"/>
          <w:sz w:val="24"/>
          <w:szCs w:val="24"/>
        </w:rPr>
        <w:t>，评价分值为</w:t>
      </w:r>
      <w:r>
        <w:rPr>
          <w:rFonts w:ascii="Times New Roman" w:hAnsi="Times New Roman" w:hint="eastAsia"/>
          <w:sz w:val="24"/>
          <w:szCs w:val="24"/>
        </w:rPr>
        <w:t>20</w:t>
      </w:r>
      <w:r>
        <w:rPr>
          <w:rFonts w:ascii="Times New Roman" w:hAnsi="Times New Roman" w:hint="eastAsia"/>
          <w:sz w:val="24"/>
          <w:szCs w:val="24"/>
        </w:rPr>
        <w:t>分。</w:t>
      </w:r>
    </w:p>
    <w:p w14:paraId="0A367FDE" w14:textId="77777777" w:rsidR="00E35372" w:rsidRDefault="00000000">
      <w:pPr>
        <w:spacing w:line="360" w:lineRule="auto"/>
        <w:jc w:val="center"/>
        <w:outlineLvl w:val="2"/>
        <w:rPr>
          <w:rFonts w:ascii="宋体" w:hAnsi="宋体" w:hint="eastAsia"/>
          <w:b/>
          <w:bCs/>
          <w:sz w:val="24"/>
          <w:szCs w:val="28"/>
        </w:rPr>
      </w:pPr>
      <w:bookmarkStart w:id="446" w:name="_Toc168928276"/>
      <w:bookmarkStart w:id="447" w:name="_Toc172556115"/>
      <w:bookmarkStart w:id="448" w:name="_Toc172636056"/>
      <w:r>
        <w:rPr>
          <w:rFonts w:ascii="宋体" w:hAnsi="宋体" w:hint="eastAsia"/>
          <w:b/>
          <w:bCs/>
          <w:sz w:val="24"/>
          <w:szCs w:val="28"/>
        </w:rPr>
        <w:t>Ⅲ  风险管控</w:t>
      </w:r>
      <w:bookmarkEnd w:id="446"/>
      <w:bookmarkEnd w:id="447"/>
      <w:bookmarkEnd w:id="448"/>
    </w:p>
    <w:p w14:paraId="67D415A7" w14:textId="77777777" w:rsidR="00E35372" w:rsidRDefault="00000000">
      <w:pPr>
        <w:snapToGrid w:val="0"/>
        <w:spacing w:line="360" w:lineRule="auto"/>
        <w:rPr>
          <w:rFonts w:ascii="Times New Roman" w:hAnsi="Times New Roman"/>
          <w:sz w:val="24"/>
          <w:szCs w:val="24"/>
        </w:rPr>
      </w:pPr>
      <w:r>
        <w:rPr>
          <w:rFonts w:ascii="Times New Roman" w:hAnsi="Times New Roman" w:hint="eastAsia"/>
          <w:b/>
          <w:sz w:val="24"/>
          <w:szCs w:val="24"/>
        </w:rPr>
        <w:t>7.4.8</w:t>
      </w:r>
      <w:r>
        <w:rPr>
          <w:rFonts w:ascii="Times New Roman" w:hAnsi="Times New Roman" w:hint="eastAsia"/>
          <w:sz w:val="24"/>
          <w:szCs w:val="24"/>
        </w:rPr>
        <w:t xml:space="preserve">  </w:t>
      </w:r>
      <w:r>
        <w:rPr>
          <w:rFonts w:ascii="Times New Roman" w:hAnsi="Times New Roman" w:hint="eastAsia"/>
          <w:sz w:val="24"/>
          <w:szCs w:val="24"/>
        </w:rPr>
        <w:t>网络安全等级保护满足</w:t>
      </w:r>
      <w:r>
        <w:rPr>
          <w:rFonts w:ascii="Times New Roman" w:hAnsi="Times New Roman"/>
          <w:sz w:val="24"/>
          <w:szCs w:val="24"/>
        </w:rPr>
        <w:t>现行国家标准《信息安全技术</w:t>
      </w:r>
      <w:r>
        <w:rPr>
          <w:rFonts w:ascii="Times New Roman" w:hAnsi="Times New Roman" w:hint="eastAsia"/>
          <w:sz w:val="24"/>
          <w:szCs w:val="24"/>
        </w:rPr>
        <w:t xml:space="preserve"> </w:t>
      </w:r>
      <w:r>
        <w:rPr>
          <w:rFonts w:ascii="Times New Roman" w:hAnsi="Times New Roman"/>
          <w:sz w:val="24"/>
          <w:szCs w:val="24"/>
        </w:rPr>
        <w:t>网络安全等级保护基本要求》</w:t>
      </w:r>
      <w:r>
        <w:rPr>
          <w:rFonts w:ascii="Times New Roman" w:hAnsi="Times New Roman"/>
          <w:sz w:val="24"/>
          <w:szCs w:val="24"/>
        </w:rPr>
        <w:t>GB/T 22239</w:t>
      </w:r>
      <w:r>
        <w:rPr>
          <w:rFonts w:ascii="Times New Roman" w:hAnsi="Times New Roman"/>
          <w:sz w:val="24"/>
          <w:szCs w:val="24"/>
        </w:rPr>
        <w:t>规定的</w:t>
      </w:r>
      <w:r>
        <w:rPr>
          <w:rFonts w:ascii="Times New Roman" w:hAnsi="Times New Roman" w:hint="eastAsia"/>
          <w:sz w:val="24"/>
          <w:szCs w:val="24"/>
        </w:rPr>
        <w:t>第</w:t>
      </w:r>
      <w:r>
        <w:rPr>
          <w:rFonts w:ascii="Times New Roman" w:hAnsi="Times New Roman"/>
          <w:sz w:val="24"/>
          <w:szCs w:val="24"/>
        </w:rPr>
        <w:t>二级</w:t>
      </w:r>
      <w:r>
        <w:rPr>
          <w:rFonts w:ascii="Times New Roman" w:hAnsi="Times New Roman" w:hint="eastAsia"/>
          <w:sz w:val="24"/>
          <w:szCs w:val="24"/>
        </w:rPr>
        <w:t>安全通用要求</w:t>
      </w:r>
      <w:r>
        <w:rPr>
          <w:rFonts w:ascii="Times New Roman" w:hAnsi="Times New Roman"/>
          <w:sz w:val="24"/>
          <w:szCs w:val="24"/>
        </w:rPr>
        <w:t>，得</w:t>
      </w:r>
      <w:r>
        <w:rPr>
          <w:rFonts w:ascii="Times New Roman" w:hAnsi="Times New Roman" w:hint="eastAsia"/>
          <w:sz w:val="24"/>
          <w:szCs w:val="24"/>
        </w:rPr>
        <w:t>30</w:t>
      </w:r>
      <w:r>
        <w:rPr>
          <w:rFonts w:ascii="Times New Roman" w:hAnsi="Times New Roman"/>
          <w:sz w:val="24"/>
          <w:szCs w:val="24"/>
        </w:rPr>
        <w:t>分</w:t>
      </w:r>
      <w:r>
        <w:rPr>
          <w:rFonts w:ascii="Times New Roman" w:hAnsi="Times New Roman" w:hint="eastAsia"/>
          <w:sz w:val="24"/>
          <w:szCs w:val="24"/>
        </w:rPr>
        <w:t>。</w:t>
      </w:r>
      <w:r>
        <w:rPr>
          <w:rFonts w:ascii="Times New Roman" w:hAnsi="Times New Roman"/>
          <w:sz w:val="24"/>
          <w:szCs w:val="24"/>
        </w:rPr>
        <w:t xml:space="preserve"> </w:t>
      </w:r>
    </w:p>
    <w:p w14:paraId="4E4F95BD" w14:textId="77777777" w:rsidR="00E35372" w:rsidRDefault="00000000">
      <w:pPr>
        <w:spacing w:line="360" w:lineRule="auto"/>
        <w:jc w:val="center"/>
        <w:outlineLvl w:val="2"/>
        <w:rPr>
          <w:rFonts w:ascii="宋体" w:hAnsi="宋体" w:hint="eastAsia"/>
          <w:b/>
          <w:bCs/>
          <w:sz w:val="24"/>
          <w:szCs w:val="28"/>
        </w:rPr>
      </w:pPr>
      <w:bookmarkStart w:id="449" w:name="_Toc172556116"/>
      <w:bookmarkStart w:id="450" w:name="_Toc172636057"/>
      <w:bookmarkStart w:id="451" w:name="_Toc168928277"/>
      <w:r>
        <w:rPr>
          <w:rFonts w:ascii="宋体" w:hAnsi="宋体" w:hint="eastAsia"/>
          <w:b/>
          <w:bCs/>
          <w:sz w:val="24"/>
          <w:szCs w:val="28"/>
        </w:rPr>
        <w:t>Ⅳ  数据质量</w:t>
      </w:r>
      <w:bookmarkEnd w:id="449"/>
      <w:bookmarkEnd w:id="450"/>
      <w:bookmarkEnd w:id="451"/>
    </w:p>
    <w:p w14:paraId="5E3046FB" w14:textId="77777777" w:rsidR="00E35372" w:rsidRDefault="00000000">
      <w:pPr>
        <w:snapToGrid w:val="0"/>
        <w:spacing w:line="360" w:lineRule="auto"/>
        <w:rPr>
          <w:rFonts w:ascii="Times New Roman" w:hAnsi="Times New Roman"/>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9</w:t>
      </w:r>
      <w:r>
        <w:rPr>
          <w:rFonts w:ascii="Times New Roman" w:hAnsi="Times New Roman"/>
          <w:bCs/>
          <w:sz w:val="24"/>
          <w:szCs w:val="24"/>
        </w:rPr>
        <w:t xml:space="preserve">  </w:t>
      </w:r>
      <w:r>
        <w:rPr>
          <w:rFonts w:ascii="Times New Roman" w:hAnsi="Times New Roman" w:hint="eastAsia"/>
          <w:bCs/>
          <w:sz w:val="24"/>
          <w:szCs w:val="24"/>
        </w:rPr>
        <w:t>实验室采用计算机审核形式核查动态数据和视频监控数据质量，</w:t>
      </w:r>
      <w:r>
        <w:rPr>
          <w:rFonts w:ascii="Times New Roman" w:hAnsi="Times New Roman" w:hint="eastAsia"/>
          <w:sz w:val="24"/>
          <w:szCs w:val="24"/>
        </w:rPr>
        <w:t>评价分值为</w:t>
      </w:r>
      <w:r>
        <w:rPr>
          <w:rFonts w:ascii="Times New Roman" w:hAnsi="Times New Roman" w:hint="eastAsia"/>
          <w:sz w:val="24"/>
          <w:szCs w:val="24"/>
        </w:rPr>
        <w:t>30</w:t>
      </w:r>
      <w:r>
        <w:rPr>
          <w:rFonts w:ascii="Times New Roman" w:hAnsi="Times New Roman" w:hint="eastAsia"/>
          <w:sz w:val="24"/>
          <w:szCs w:val="24"/>
        </w:rPr>
        <w:t>分。</w:t>
      </w:r>
    </w:p>
    <w:p w14:paraId="7D1FE46B" w14:textId="77777777" w:rsidR="00E35372" w:rsidRDefault="00000000">
      <w:pPr>
        <w:snapToGrid w:val="0"/>
        <w:spacing w:line="360" w:lineRule="auto"/>
        <w:rPr>
          <w:rFonts w:ascii="Times New Roman" w:hAnsi="Times New Roman"/>
          <w:bCs/>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10</w:t>
      </w:r>
      <w:r>
        <w:rPr>
          <w:rFonts w:ascii="Times New Roman" w:hAnsi="Times New Roman"/>
          <w:b/>
          <w:bCs/>
          <w:sz w:val="24"/>
          <w:szCs w:val="24"/>
        </w:rPr>
        <w:t xml:space="preserve">  </w:t>
      </w:r>
      <w:r>
        <w:rPr>
          <w:rFonts w:ascii="Times New Roman" w:hAnsi="Times New Roman"/>
          <w:sz w:val="24"/>
          <w:szCs w:val="24"/>
        </w:rPr>
        <w:t>视频监控的每周抽查频次不少于每台设备试验总量的</w:t>
      </w:r>
      <w:r>
        <w:rPr>
          <w:rFonts w:ascii="Times New Roman" w:hAnsi="Times New Roman"/>
          <w:sz w:val="24"/>
          <w:szCs w:val="24"/>
        </w:rPr>
        <w:t>10%</w:t>
      </w:r>
      <w:r>
        <w:rPr>
          <w:rFonts w:ascii="Times New Roman" w:hAnsi="Times New Roman"/>
          <w:sz w:val="24"/>
          <w:szCs w:val="24"/>
        </w:rPr>
        <w:t>，并填写视频影像检查记录，</w:t>
      </w:r>
      <w:r>
        <w:rPr>
          <w:rFonts w:ascii="Times New Roman" w:hAnsi="Times New Roman" w:hint="eastAsia"/>
          <w:sz w:val="24"/>
          <w:szCs w:val="24"/>
        </w:rPr>
        <w:t>评价分值为</w:t>
      </w:r>
      <w:r>
        <w:rPr>
          <w:rFonts w:ascii="Times New Roman" w:hAnsi="Times New Roman" w:hint="eastAsia"/>
          <w:sz w:val="24"/>
          <w:szCs w:val="24"/>
        </w:rPr>
        <w:t>20</w:t>
      </w:r>
      <w:r>
        <w:rPr>
          <w:rFonts w:ascii="Times New Roman" w:hAnsi="Times New Roman" w:hint="eastAsia"/>
          <w:sz w:val="24"/>
          <w:szCs w:val="24"/>
        </w:rPr>
        <w:t>分</w:t>
      </w:r>
      <w:r>
        <w:rPr>
          <w:rFonts w:ascii="Times New Roman" w:hAnsi="Times New Roman" w:hint="eastAsia"/>
          <w:bCs/>
          <w:sz w:val="24"/>
          <w:szCs w:val="24"/>
        </w:rPr>
        <w:t>。</w:t>
      </w:r>
    </w:p>
    <w:p w14:paraId="4B8AE9E3" w14:textId="77777777" w:rsidR="00E35372" w:rsidRDefault="00000000">
      <w:pPr>
        <w:spacing w:line="360" w:lineRule="auto"/>
        <w:jc w:val="center"/>
        <w:outlineLvl w:val="2"/>
        <w:rPr>
          <w:rFonts w:ascii="Times New Roman" w:hAnsi="Times New Roman"/>
          <w:b/>
          <w:bCs/>
          <w:sz w:val="24"/>
          <w:szCs w:val="28"/>
        </w:rPr>
      </w:pPr>
      <w:bookmarkStart w:id="452" w:name="_Toc172636058"/>
      <w:bookmarkStart w:id="453" w:name="_Toc168928278"/>
      <w:bookmarkStart w:id="454" w:name="_Toc172556117"/>
      <w:r>
        <w:rPr>
          <w:rFonts w:ascii="宋体" w:hAnsi="宋体"/>
          <w:b/>
          <w:bCs/>
          <w:sz w:val="24"/>
          <w:szCs w:val="28"/>
        </w:rPr>
        <w:t>Ⅴ</w:t>
      </w:r>
      <w:r>
        <w:rPr>
          <w:rFonts w:ascii="宋体" w:hAnsi="宋体" w:hint="eastAsia"/>
          <w:b/>
          <w:bCs/>
          <w:sz w:val="24"/>
          <w:szCs w:val="28"/>
        </w:rPr>
        <w:t xml:space="preserve">  文档资料</w:t>
      </w:r>
      <w:bookmarkEnd w:id="452"/>
      <w:bookmarkEnd w:id="453"/>
      <w:bookmarkEnd w:id="454"/>
      <w:r>
        <w:rPr>
          <w:rFonts w:ascii="Times New Roman" w:hAnsi="Times New Roman" w:hint="eastAsia"/>
          <w:b/>
          <w:bCs/>
          <w:sz w:val="24"/>
          <w:szCs w:val="28"/>
        </w:rPr>
        <w:t xml:space="preserve"> </w:t>
      </w:r>
    </w:p>
    <w:p w14:paraId="2B3B7D9C" w14:textId="77777777" w:rsidR="00E35372" w:rsidRDefault="00000000">
      <w:pPr>
        <w:snapToGrid w:val="0"/>
        <w:spacing w:line="360" w:lineRule="auto"/>
        <w:rPr>
          <w:rFonts w:ascii="Times New Roman" w:hAnsi="Times New Roman"/>
          <w:sz w:val="24"/>
          <w:szCs w:val="24"/>
        </w:rPr>
      </w:pPr>
      <w:r>
        <w:rPr>
          <w:rFonts w:ascii="Times New Roman" w:hAnsi="Times New Roman"/>
          <w:b/>
          <w:sz w:val="24"/>
          <w:szCs w:val="24"/>
        </w:rPr>
        <w:t>7.</w:t>
      </w: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11</w:t>
      </w:r>
      <w:r>
        <w:rPr>
          <w:rFonts w:ascii="Times New Roman" w:hAnsi="Times New Roman"/>
          <w:b/>
          <w:bCs/>
          <w:sz w:val="24"/>
          <w:szCs w:val="24"/>
        </w:rPr>
        <w:t xml:space="preserve">  </w:t>
      </w:r>
      <w:r>
        <w:rPr>
          <w:rFonts w:ascii="Times New Roman" w:hAnsi="Times New Roman" w:hint="eastAsia"/>
          <w:sz w:val="24"/>
          <w:szCs w:val="24"/>
        </w:rPr>
        <w:t>实验室</w:t>
      </w:r>
      <w:r>
        <w:rPr>
          <w:rFonts w:ascii="Times New Roman" w:hAnsi="Times New Roman"/>
          <w:sz w:val="24"/>
          <w:szCs w:val="24"/>
        </w:rPr>
        <w:t>利用智</w:t>
      </w:r>
      <w:r>
        <w:rPr>
          <w:rFonts w:ascii="Times New Roman" w:hAnsi="Times New Roman" w:hint="eastAsia"/>
          <w:sz w:val="24"/>
          <w:szCs w:val="24"/>
        </w:rPr>
        <w:t>能</w:t>
      </w:r>
      <w:r>
        <w:rPr>
          <w:rFonts w:ascii="Times New Roman" w:hAnsi="Times New Roman"/>
          <w:sz w:val="24"/>
          <w:szCs w:val="24"/>
        </w:rPr>
        <w:t>检测设备和实验室信息管理系统辅助生成检测方案，</w:t>
      </w:r>
      <w:r>
        <w:rPr>
          <w:rFonts w:ascii="Times New Roman" w:hAnsi="Times New Roman" w:hint="eastAsia"/>
          <w:sz w:val="24"/>
          <w:szCs w:val="24"/>
        </w:rPr>
        <w:t>评价分值为</w:t>
      </w:r>
      <w:r>
        <w:rPr>
          <w:rFonts w:ascii="Times New Roman" w:hAnsi="Times New Roman" w:hint="eastAsia"/>
          <w:sz w:val="24"/>
          <w:szCs w:val="24"/>
        </w:rPr>
        <w:t>20</w:t>
      </w:r>
      <w:r>
        <w:rPr>
          <w:rFonts w:ascii="Times New Roman" w:hAnsi="Times New Roman" w:hint="eastAsia"/>
          <w:sz w:val="24"/>
          <w:szCs w:val="24"/>
        </w:rPr>
        <w:t>分。</w:t>
      </w:r>
    </w:p>
    <w:p w14:paraId="244EA2D7" w14:textId="77777777" w:rsidR="00E35372" w:rsidRDefault="00000000">
      <w:pPr>
        <w:spacing w:line="360" w:lineRule="auto"/>
        <w:rPr>
          <w:rFonts w:ascii="Times New Roman" w:hAnsi="Times New Roman"/>
          <w:sz w:val="24"/>
          <w:szCs w:val="24"/>
        </w:rPr>
      </w:pPr>
      <w:r>
        <w:rPr>
          <w:rFonts w:ascii="Times New Roman" w:hAnsi="Times New Roman" w:hint="eastAsia"/>
          <w:b/>
          <w:sz w:val="24"/>
          <w:szCs w:val="24"/>
        </w:rPr>
        <w:t>7.4</w:t>
      </w:r>
      <w:r>
        <w:rPr>
          <w:rFonts w:ascii="Times New Roman" w:hAnsi="Times New Roman"/>
          <w:b/>
          <w:sz w:val="24"/>
          <w:szCs w:val="24"/>
        </w:rPr>
        <w:t>.</w:t>
      </w:r>
      <w:r>
        <w:rPr>
          <w:rFonts w:ascii="Times New Roman" w:hAnsi="Times New Roman" w:hint="eastAsia"/>
          <w:b/>
          <w:sz w:val="24"/>
          <w:szCs w:val="24"/>
        </w:rPr>
        <w:t>12</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hint="eastAsia"/>
          <w:sz w:val="24"/>
          <w:szCs w:val="24"/>
        </w:rPr>
        <w:t>实验室</w:t>
      </w:r>
      <w:r>
        <w:rPr>
          <w:rFonts w:ascii="Times New Roman" w:hAnsi="Times New Roman"/>
          <w:sz w:val="24"/>
          <w:szCs w:val="24"/>
        </w:rPr>
        <w:t>对检测报告</w:t>
      </w:r>
      <w:r>
        <w:rPr>
          <w:rFonts w:ascii="Times New Roman" w:hAnsi="Times New Roman" w:hint="eastAsia"/>
          <w:sz w:val="24"/>
          <w:szCs w:val="24"/>
        </w:rPr>
        <w:t>进行增强保护</w:t>
      </w:r>
      <w:r>
        <w:rPr>
          <w:rFonts w:ascii="Times New Roman" w:hAnsi="Times New Roman" w:hint="eastAsia"/>
          <w:bCs/>
          <w:sz w:val="24"/>
          <w:szCs w:val="24"/>
        </w:rPr>
        <w:t>，</w:t>
      </w:r>
      <w:r>
        <w:rPr>
          <w:rFonts w:ascii="Times New Roman" w:hAnsi="Times New Roman" w:hint="eastAsia"/>
          <w:sz w:val="24"/>
          <w:szCs w:val="24"/>
        </w:rPr>
        <w:t>评价分值为</w:t>
      </w:r>
      <w:r>
        <w:rPr>
          <w:rFonts w:ascii="Times New Roman" w:hAnsi="Times New Roman" w:hint="eastAsia"/>
          <w:sz w:val="24"/>
          <w:szCs w:val="24"/>
        </w:rPr>
        <w:t>40</w:t>
      </w:r>
      <w:r>
        <w:rPr>
          <w:rFonts w:ascii="Times New Roman" w:hAnsi="Times New Roman" w:hint="eastAsia"/>
          <w:sz w:val="24"/>
          <w:szCs w:val="24"/>
        </w:rPr>
        <w:t>分。</w:t>
      </w:r>
    </w:p>
    <w:p w14:paraId="77C9CB6C" w14:textId="77777777" w:rsidR="00E35372" w:rsidRDefault="00000000">
      <w:pPr>
        <w:keepNext/>
        <w:keepLines/>
        <w:spacing w:line="360" w:lineRule="auto"/>
        <w:jc w:val="center"/>
        <w:outlineLvl w:val="1"/>
        <w:rPr>
          <w:rFonts w:ascii="Times New Roman" w:hAnsi="Times New Roman"/>
          <w:b/>
          <w:bCs/>
          <w:sz w:val="24"/>
          <w:szCs w:val="24"/>
        </w:rPr>
      </w:pPr>
      <w:bookmarkStart w:id="455" w:name="_Toc172556118"/>
      <w:bookmarkStart w:id="456" w:name="_Toc172636059"/>
      <w:r>
        <w:rPr>
          <w:rFonts w:ascii="Times New Roman" w:hAnsi="Times New Roman" w:hint="eastAsia"/>
          <w:b/>
          <w:bCs/>
          <w:sz w:val="24"/>
          <w:szCs w:val="24"/>
        </w:rPr>
        <w:t>7</w:t>
      </w:r>
      <w:r>
        <w:rPr>
          <w:rFonts w:ascii="Times New Roman" w:hAnsi="Times New Roman"/>
          <w:b/>
          <w:bCs/>
          <w:sz w:val="24"/>
          <w:szCs w:val="24"/>
        </w:rPr>
        <w:t>.</w:t>
      </w:r>
      <w:r>
        <w:rPr>
          <w:rFonts w:ascii="Times New Roman" w:hAnsi="Times New Roman" w:hint="eastAsia"/>
          <w:b/>
          <w:bCs/>
          <w:sz w:val="24"/>
          <w:szCs w:val="24"/>
        </w:rPr>
        <w:t>5</w:t>
      </w:r>
      <w:r>
        <w:rPr>
          <w:rFonts w:ascii="Times New Roman" w:hAnsi="Times New Roman"/>
          <w:b/>
          <w:bCs/>
          <w:sz w:val="24"/>
          <w:szCs w:val="24"/>
        </w:rPr>
        <w:t xml:space="preserve">  </w:t>
      </w:r>
      <w:r>
        <w:rPr>
          <w:rFonts w:ascii="Times New Roman" w:hAnsi="Times New Roman" w:hint="eastAsia"/>
          <w:b/>
          <w:bCs/>
          <w:sz w:val="24"/>
          <w:szCs w:val="24"/>
        </w:rPr>
        <w:t>运营管理</w:t>
      </w:r>
      <w:bookmarkEnd w:id="455"/>
      <w:bookmarkEnd w:id="456"/>
    </w:p>
    <w:p w14:paraId="138DECB7"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4"/>
        </w:rPr>
        <w:t>7.5</w:t>
      </w:r>
      <w:r>
        <w:rPr>
          <w:rFonts w:ascii="Times New Roman" w:hAnsi="Times New Roman"/>
          <w:b/>
          <w:bCs/>
          <w:sz w:val="24"/>
          <w:szCs w:val="24"/>
        </w:rPr>
        <w:t xml:space="preserve">.1  </w:t>
      </w:r>
      <w:r>
        <w:rPr>
          <w:rFonts w:ascii="Times New Roman" w:hAnsi="Times New Roman" w:hint="eastAsia"/>
          <w:bCs/>
          <w:sz w:val="24"/>
          <w:szCs w:val="24"/>
        </w:rPr>
        <w:t>实验室信息管理系统</w:t>
      </w:r>
      <w:r>
        <w:rPr>
          <w:rFonts w:ascii="Times New Roman" w:hAnsi="Times New Roman"/>
          <w:bCs/>
          <w:sz w:val="24"/>
          <w:szCs w:val="24"/>
        </w:rPr>
        <w:t>具备人工智能、大数据分析、机器学习等高级功能，</w:t>
      </w:r>
      <w:r>
        <w:rPr>
          <w:rFonts w:ascii="Times New Roman" w:hAnsi="Times New Roman" w:hint="eastAsia"/>
          <w:bCs/>
          <w:sz w:val="24"/>
          <w:szCs w:val="24"/>
        </w:rPr>
        <w:t>评价分值为</w:t>
      </w:r>
      <w:r>
        <w:rPr>
          <w:rFonts w:ascii="Times New Roman" w:hAnsi="Times New Roman" w:hint="eastAsia"/>
          <w:bCs/>
          <w:sz w:val="24"/>
          <w:szCs w:val="24"/>
        </w:rPr>
        <w:t>20</w:t>
      </w:r>
      <w:r>
        <w:rPr>
          <w:rFonts w:ascii="Times New Roman" w:hAnsi="Times New Roman" w:hint="eastAsia"/>
          <w:bCs/>
          <w:sz w:val="24"/>
          <w:szCs w:val="24"/>
        </w:rPr>
        <w:t>分。</w:t>
      </w:r>
    </w:p>
    <w:p w14:paraId="46BEF355"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4"/>
        </w:rPr>
        <w:t>7.5</w:t>
      </w:r>
      <w:r>
        <w:rPr>
          <w:rFonts w:ascii="Times New Roman" w:hAnsi="Times New Roman"/>
          <w:b/>
          <w:bCs/>
          <w:sz w:val="24"/>
          <w:szCs w:val="24"/>
        </w:rPr>
        <w:t>.</w:t>
      </w: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hint="eastAsia"/>
          <w:bCs/>
          <w:sz w:val="24"/>
          <w:szCs w:val="24"/>
        </w:rPr>
        <w:t>实验室信息管理系统与实验室的其他软件系统互通互联，并高效协同，评价分值为</w:t>
      </w:r>
      <w:r>
        <w:rPr>
          <w:rFonts w:ascii="Times New Roman" w:hAnsi="Times New Roman" w:hint="eastAsia"/>
          <w:bCs/>
          <w:sz w:val="24"/>
          <w:szCs w:val="24"/>
        </w:rPr>
        <w:t>30</w:t>
      </w:r>
      <w:r>
        <w:rPr>
          <w:rFonts w:ascii="Times New Roman" w:hAnsi="Times New Roman" w:hint="eastAsia"/>
          <w:bCs/>
          <w:sz w:val="24"/>
          <w:szCs w:val="24"/>
        </w:rPr>
        <w:t>分。</w:t>
      </w:r>
    </w:p>
    <w:p w14:paraId="2689EF54" w14:textId="77777777" w:rsidR="00E35372" w:rsidRDefault="00000000">
      <w:pPr>
        <w:spacing w:line="360" w:lineRule="auto"/>
        <w:rPr>
          <w:rFonts w:ascii="Times New Roman" w:hAnsi="Times New Roman"/>
          <w:bCs/>
          <w:sz w:val="24"/>
          <w:szCs w:val="24"/>
        </w:rPr>
      </w:pPr>
      <w:r>
        <w:rPr>
          <w:rFonts w:ascii="Times New Roman" w:hAnsi="Times New Roman" w:hint="eastAsia"/>
          <w:b/>
          <w:bCs/>
          <w:sz w:val="24"/>
          <w:szCs w:val="24"/>
        </w:rPr>
        <w:t>7.5.3</w:t>
      </w:r>
      <w:r>
        <w:rPr>
          <w:rFonts w:ascii="Times New Roman" w:hAnsi="Times New Roman" w:hint="eastAsia"/>
          <w:sz w:val="24"/>
          <w:szCs w:val="24"/>
        </w:rPr>
        <w:t xml:space="preserve">  </w:t>
      </w:r>
      <w:r>
        <w:rPr>
          <w:rFonts w:ascii="Times New Roman" w:hAnsi="Times New Roman" w:hint="eastAsia"/>
          <w:sz w:val="24"/>
          <w:szCs w:val="24"/>
        </w:rPr>
        <w:t>实验室配置智能化能效监管系统，对主要能耗设备的能效进行实时监测、分析和管理，</w:t>
      </w:r>
      <w:r>
        <w:rPr>
          <w:rFonts w:ascii="Times New Roman" w:hAnsi="Times New Roman" w:hint="eastAsia"/>
          <w:bCs/>
          <w:sz w:val="24"/>
          <w:szCs w:val="24"/>
        </w:rPr>
        <w:t>评价分值为</w:t>
      </w:r>
      <w:r>
        <w:rPr>
          <w:rFonts w:ascii="Times New Roman" w:hAnsi="Times New Roman" w:hint="eastAsia"/>
          <w:bCs/>
          <w:sz w:val="24"/>
          <w:szCs w:val="24"/>
        </w:rPr>
        <w:t>30</w:t>
      </w:r>
      <w:r>
        <w:rPr>
          <w:rFonts w:ascii="Times New Roman" w:hAnsi="Times New Roman" w:hint="eastAsia"/>
          <w:bCs/>
          <w:sz w:val="24"/>
          <w:szCs w:val="24"/>
        </w:rPr>
        <w:t>分。</w:t>
      </w:r>
    </w:p>
    <w:p w14:paraId="14AF2F21" w14:textId="77777777" w:rsidR="00E35372" w:rsidRDefault="00E35372">
      <w:pPr>
        <w:spacing w:line="360" w:lineRule="auto"/>
        <w:rPr>
          <w:rFonts w:ascii="Times New Roman" w:hAnsi="Times New Roman" w:cs="Times New Roman"/>
          <w:b/>
          <w:bCs/>
          <w:sz w:val="24"/>
          <w:szCs w:val="24"/>
        </w:rPr>
      </w:pPr>
    </w:p>
    <w:p w14:paraId="1FAFAEA7" w14:textId="77777777" w:rsidR="00E35372" w:rsidRDefault="00E35372">
      <w:pPr>
        <w:adjustRightInd w:val="0"/>
        <w:spacing w:line="360" w:lineRule="auto"/>
        <w:ind w:firstLineChars="200" w:firstLine="480"/>
        <w:rPr>
          <w:rFonts w:ascii="楷体" w:eastAsia="楷体" w:hAnsi="楷体" w:cs="Times New Roman" w:hint="eastAsia"/>
          <w:sz w:val="24"/>
          <w:szCs w:val="24"/>
        </w:rPr>
      </w:pPr>
    </w:p>
    <w:p w14:paraId="31CBEFD8" w14:textId="77777777" w:rsidR="00E35372" w:rsidRDefault="00E35372">
      <w:pPr>
        <w:spacing w:line="360" w:lineRule="auto"/>
        <w:jc w:val="center"/>
        <w:outlineLvl w:val="0"/>
        <w:rPr>
          <w:rFonts w:ascii="Times New Roman" w:hAnsi="Times New Roman" w:cs="Times New Roman"/>
          <w:b/>
          <w:bCs/>
          <w:sz w:val="32"/>
          <w:szCs w:val="32"/>
        </w:rPr>
        <w:sectPr w:rsidR="00E35372">
          <w:footerReference w:type="default" r:id="rId16"/>
          <w:pgSz w:w="11906" w:h="16838"/>
          <w:pgMar w:top="1440" w:right="1701" w:bottom="1440" w:left="1701" w:header="851" w:footer="992" w:gutter="0"/>
          <w:pgNumType w:start="1"/>
          <w:cols w:space="425"/>
          <w:docGrid w:type="linesAndChars" w:linePitch="312"/>
        </w:sectPr>
      </w:pPr>
    </w:p>
    <w:p w14:paraId="77BD0DA1" w14:textId="77777777" w:rsidR="00E35372" w:rsidRDefault="00000000">
      <w:pPr>
        <w:spacing w:line="360" w:lineRule="auto"/>
        <w:jc w:val="center"/>
        <w:outlineLvl w:val="0"/>
        <w:rPr>
          <w:rFonts w:ascii="Times New Roman" w:hAnsi="Times New Roman" w:cs="Times New Roman"/>
          <w:b/>
          <w:bCs/>
          <w:sz w:val="32"/>
          <w:szCs w:val="32"/>
        </w:rPr>
      </w:pPr>
      <w:bookmarkStart w:id="457" w:name="_Toc172636060"/>
      <w:r>
        <w:rPr>
          <w:rFonts w:ascii="Times New Roman" w:hAnsi="Times New Roman" w:cs="Times New Roman" w:hint="eastAsia"/>
          <w:b/>
          <w:bCs/>
          <w:sz w:val="32"/>
          <w:szCs w:val="32"/>
        </w:rPr>
        <w:lastRenderedPageBreak/>
        <w:t>附录</w:t>
      </w:r>
      <w:r>
        <w:rPr>
          <w:rFonts w:ascii="Times New Roman" w:hAnsi="Times New Roman" w:cs="Times New Roman" w:hint="eastAsia"/>
          <w:b/>
          <w:bCs/>
          <w:sz w:val="32"/>
          <w:szCs w:val="32"/>
        </w:rPr>
        <w:t>A</w:t>
      </w:r>
      <w:r>
        <w:rPr>
          <w:rFonts w:ascii="Times New Roman" w:hAnsi="Times New Roman" w:cs="Times New Roman"/>
          <w:b/>
          <w:bCs/>
          <w:sz w:val="32"/>
          <w:szCs w:val="32"/>
        </w:rPr>
        <w:t xml:space="preserve">  </w:t>
      </w:r>
      <w:r>
        <w:rPr>
          <w:rFonts w:ascii="Times New Roman" w:hAnsi="Times New Roman" w:cs="Times New Roman" w:hint="eastAsia"/>
          <w:b/>
          <w:bCs/>
          <w:sz w:val="32"/>
          <w:szCs w:val="32"/>
        </w:rPr>
        <w:t>建材智慧检测实验室评价打分表</w:t>
      </w:r>
      <w:bookmarkEnd w:id="457"/>
    </w:p>
    <w:tbl>
      <w:tblPr>
        <w:tblStyle w:val="affffe"/>
        <w:tblW w:w="14737" w:type="dxa"/>
        <w:jc w:val="center"/>
        <w:tblLayout w:type="fixed"/>
        <w:tblLook w:val="04A0" w:firstRow="1" w:lastRow="0" w:firstColumn="1" w:lastColumn="0" w:noHBand="0" w:noVBand="1"/>
      </w:tblPr>
      <w:tblGrid>
        <w:gridCol w:w="1041"/>
        <w:gridCol w:w="990"/>
        <w:gridCol w:w="941"/>
        <w:gridCol w:w="992"/>
        <w:gridCol w:w="2410"/>
        <w:gridCol w:w="6237"/>
        <w:gridCol w:w="709"/>
        <w:gridCol w:w="709"/>
        <w:gridCol w:w="708"/>
      </w:tblGrid>
      <w:tr w:rsidR="00E35372" w14:paraId="72659839" w14:textId="77777777">
        <w:trPr>
          <w:jc w:val="center"/>
        </w:trPr>
        <w:tc>
          <w:tcPr>
            <w:tcW w:w="1041" w:type="dxa"/>
            <w:vAlign w:val="center"/>
          </w:tcPr>
          <w:p w14:paraId="2AC0C35D" w14:textId="77777777" w:rsidR="00E35372" w:rsidRDefault="00000000">
            <w:pPr>
              <w:jc w:val="center"/>
              <w:rPr>
                <w:rFonts w:ascii="宋体" w:hAnsi="宋体" w:hint="eastAsia"/>
                <w:sz w:val="18"/>
                <w:szCs w:val="18"/>
              </w:rPr>
            </w:pPr>
            <w:r>
              <w:rPr>
                <w:rFonts w:ascii="宋体" w:hAnsi="宋体" w:hint="eastAsia"/>
                <w:sz w:val="18"/>
                <w:szCs w:val="18"/>
              </w:rPr>
              <w:t>层次</w:t>
            </w:r>
          </w:p>
        </w:tc>
        <w:tc>
          <w:tcPr>
            <w:tcW w:w="990" w:type="dxa"/>
            <w:vAlign w:val="center"/>
          </w:tcPr>
          <w:p w14:paraId="40139396" w14:textId="77777777" w:rsidR="00E35372" w:rsidRDefault="00000000">
            <w:pPr>
              <w:jc w:val="center"/>
              <w:rPr>
                <w:rFonts w:ascii="宋体" w:hAnsi="宋体" w:hint="eastAsia"/>
                <w:sz w:val="18"/>
                <w:szCs w:val="18"/>
              </w:rPr>
            </w:pPr>
            <w:r>
              <w:rPr>
                <w:rFonts w:ascii="宋体" w:hAnsi="宋体" w:hint="eastAsia"/>
                <w:sz w:val="18"/>
                <w:szCs w:val="18"/>
              </w:rPr>
              <w:t>一</w:t>
            </w:r>
            <w:r>
              <w:rPr>
                <w:rFonts w:ascii="宋体" w:hAnsi="宋体"/>
                <w:sz w:val="18"/>
                <w:szCs w:val="18"/>
              </w:rPr>
              <w:t>级指标</w:t>
            </w:r>
          </w:p>
        </w:tc>
        <w:tc>
          <w:tcPr>
            <w:tcW w:w="941" w:type="dxa"/>
            <w:vAlign w:val="center"/>
          </w:tcPr>
          <w:p w14:paraId="4A11C24D" w14:textId="77777777" w:rsidR="00E35372" w:rsidRDefault="00000000">
            <w:pPr>
              <w:jc w:val="center"/>
              <w:rPr>
                <w:rFonts w:ascii="宋体" w:hAnsi="宋体" w:hint="eastAsia"/>
                <w:sz w:val="18"/>
                <w:szCs w:val="18"/>
              </w:rPr>
            </w:pPr>
            <w:r>
              <w:rPr>
                <w:rFonts w:ascii="宋体" w:hAnsi="宋体" w:hint="eastAsia"/>
                <w:sz w:val="18"/>
                <w:szCs w:val="18"/>
              </w:rPr>
              <w:t>二级指标</w:t>
            </w:r>
          </w:p>
        </w:tc>
        <w:tc>
          <w:tcPr>
            <w:tcW w:w="992" w:type="dxa"/>
            <w:vAlign w:val="center"/>
          </w:tcPr>
          <w:p w14:paraId="2657D186" w14:textId="77777777" w:rsidR="00E35372" w:rsidRDefault="00000000">
            <w:pPr>
              <w:jc w:val="center"/>
              <w:rPr>
                <w:rFonts w:ascii="宋体" w:hAnsi="宋体" w:hint="eastAsia"/>
                <w:sz w:val="18"/>
                <w:szCs w:val="18"/>
              </w:rPr>
            </w:pPr>
            <w:r>
              <w:rPr>
                <w:rFonts w:ascii="宋体" w:hAnsi="宋体"/>
                <w:sz w:val="18"/>
                <w:szCs w:val="18"/>
              </w:rPr>
              <w:t>条文编号</w:t>
            </w:r>
          </w:p>
        </w:tc>
        <w:tc>
          <w:tcPr>
            <w:tcW w:w="2410" w:type="dxa"/>
            <w:vAlign w:val="center"/>
          </w:tcPr>
          <w:p w14:paraId="120DDB72" w14:textId="77777777" w:rsidR="00E35372" w:rsidRDefault="00000000">
            <w:pPr>
              <w:jc w:val="center"/>
              <w:rPr>
                <w:rFonts w:ascii="宋体" w:hAnsi="宋体" w:hint="eastAsia"/>
                <w:sz w:val="18"/>
                <w:szCs w:val="18"/>
              </w:rPr>
            </w:pPr>
            <w:r>
              <w:rPr>
                <w:rFonts w:ascii="宋体" w:hAnsi="宋体"/>
                <w:sz w:val="18"/>
                <w:szCs w:val="18"/>
              </w:rPr>
              <w:t>条文（</w:t>
            </w:r>
            <w:r>
              <w:rPr>
                <w:rFonts w:ascii="宋体" w:hAnsi="宋体" w:hint="eastAsia"/>
                <w:sz w:val="18"/>
                <w:szCs w:val="18"/>
              </w:rPr>
              <w:t>三</w:t>
            </w:r>
            <w:r>
              <w:rPr>
                <w:rFonts w:ascii="宋体" w:hAnsi="宋体"/>
                <w:sz w:val="18"/>
                <w:szCs w:val="18"/>
              </w:rPr>
              <w:t>级指标）</w:t>
            </w:r>
          </w:p>
        </w:tc>
        <w:tc>
          <w:tcPr>
            <w:tcW w:w="6237" w:type="dxa"/>
            <w:vAlign w:val="center"/>
          </w:tcPr>
          <w:p w14:paraId="38A86F1E" w14:textId="77777777" w:rsidR="00E35372" w:rsidRDefault="00000000">
            <w:pPr>
              <w:jc w:val="center"/>
              <w:rPr>
                <w:rFonts w:ascii="宋体" w:hAnsi="宋体" w:hint="eastAsia"/>
                <w:sz w:val="18"/>
                <w:szCs w:val="18"/>
              </w:rPr>
            </w:pPr>
            <w:r>
              <w:rPr>
                <w:rFonts w:ascii="宋体" w:hAnsi="宋体" w:hint="eastAsia"/>
                <w:sz w:val="18"/>
                <w:szCs w:val="18"/>
              </w:rPr>
              <w:t>评价方法</w:t>
            </w:r>
          </w:p>
        </w:tc>
        <w:tc>
          <w:tcPr>
            <w:tcW w:w="709" w:type="dxa"/>
            <w:vAlign w:val="center"/>
          </w:tcPr>
          <w:p w14:paraId="30BBAF69" w14:textId="77777777" w:rsidR="00E35372" w:rsidRDefault="00000000">
            <w:pPr>
              <w:jc w:val="center"/>
              <w:rPr>
                <w:rFonts w:ascii="宋体" w:hAnsi="宋体" w:hint="eastAsia"/>
                <w:sz w:val="18"/>
                <w:szCs w:val="18"/>
              </w:rPr>
            </w:pPr>
            <w:r>
              <w:rPr>
                <w:rFonts w:ascii="宋体" w:hAnsi="宋体"/>
                <w:sz w:val="18"/>
                <w:szCs w:val="18"/>
              </w:rPr>
              <w:t>分数</w:t>
            </w:r>
          </w:p>
        </w:tc>
        <w:tc>
          <w:tcPr>
            <w:tcW w:w="709" w:type="dxa"/>
            <w:vAlign w:val="center"/>
          </w:tcPr>
          <w:p w14:paraId="2B451CFF" w14:textId="77777777" w:rsidR="00E35372" w:rsidRDefault="00000000">
            <w:pPr>
              <w:jc w:val="center"/>
              <w:rPr>
                <w:rFonts w:ascii="宋体" w:hAnsi="宋体" w:hint="eastAsia"/>
                <w:sz w:val="18"/>
                <w:szCs w:val="18"/>
              </w:rPr>
            </w:pPr>
            <w:proofErr w:type="gramStart"/>
            <w:r>
              <w:rPr>
                <w:rFonts w:ascii="宋体" w:hAnsi="宋体"/>
                <w:sz w:val="18"/>
                <w:szCs w:val="18"/>
              </w:rPr>
              <w:t>不</w:t>
            </w:r>
            <w:proofErr w:type="gramEnd"/>
            <w:r>
              <w:rPr>
                <w:rFonts w:ascii="宋体" w:hAnsi="宋体"/>
                <w:sz w:val="18"/>
                <w:szCs w:val="18"/>
              </w:rPr>
              <w:t>参评分</w:t>
            </w:r>
            <w:r>
              <w:rPr>
                <w:rFonts w:ascii="宋体" w:hAnsi="宋体" w:hint="eastAsia"/>
                <w:sz w:val="18"/>
                <w:szCs w:val="18"/>
              </w:rPr>
              <w:t>数</w:t>
            </w:r>
          </w:p>
        </w:tc>
        <w:tc>
          <w:tcPr>
            <w:tcW w:w="708" w:type="dxa"/>
            <w:vAlign w:val="center"/>
          </w:tcPr>
          <w:p w14:paraId="157631EA" w14:textId="77777777" w:rsidR="00E35372" w:rsidRDefault="00000000">
            <w:pPr>
              <w:jc w:val="center"/>
              <w:rPr>
                <w:rFonts w:ascii="宋体" w:hAnsi="宋体" w:hint="eastAsia"/>
                <w:sz w:val="18"/>
                <w:szCs w:val="18"/>
              </w:rPr>
            </w:pPr>
            <w:r>
              <w:rPr>
                <w:rFonts w:ascii="宋体" w:hAnsi="宋体"/>
                <w:sz w:val="18"/>
                <w:szCs w:val="18"/>
              </w:rPr>
              <w:t>得分</w:t>
            </w:r>
          </w:p>
        </w:tc>
      </w:tr>
      <w:tr w:rsidR="00E35372" w14:paraId="7F11F53F" w14:textId="77777777">
        <w:trPr>
          <w:jc w:val="center"/>
        </w:trPr>
        <w:tc>
          <w:tcPr>
            <w:tcW w:w="1041" w:type="dxa"/>
            <w:vMerge w:val="restart"/>
            <w:vAlign w:val="center"/>
          </w:tcPr>
          <w:p w14:paraId="3E8DC814" w14:textId="77777777" w:rsidR="00E35372" w:rsidRDefault="00000000">
            <w:pPr>
              <w:jc w:val="center"/>
              <w:rPr>
                <w:rFonts w:ascii="宋体" w:hAnsi="宋体" w:hint="eastAsia"/>
                <w:sz w:val="18"/>
                <w:szCs w:val="18"/>
              </w:rPr>
            </w:pPr>
            <w:r>
              <w:rPr>
                <w:rFonts w:ascii="宋体" w:hAnsi="宋体" w:hint="eastAsia"/>
                <w:sz w:val="18"/>
                <w:szCs w:val="18"/>
              </w:rPr>
              <w:t>基础条件</w:t>
            </w:r>
          </w:p>
        </w:tc>
        <w:tc>
          <w:tcPr>
            <w:tcW w:w="990" w:type="dxa"/>
            <w:vMerge w:val="restart"/>
            <w:vAlign w:val="center"/>
          </w:tcPr>
          <w:p w14:paraId="60418D64"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实验室设计与建设</w:t>
            </w:r>
          </w:p>
        </w:tc>
        <w:tc>
          <w:tcPr>
            <w:tcW w:w="941" w:type="dxa"/>
            <w:vMerge w:val="restart"/>
            <w:vAlign w:val="center"/>
          </w:tcPr>
          <w:p w14:paraId="4DDA2545"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w:t>
            </w:r>
          </w:p>
        </w:tc>
        <w:tc>
          <w:tcPr>
            <w:tcW w:w="992" w:type="dxa"/>
            <w:vAlign w:val="center"/>
          </w:tcPr>
          <w:p w14:paraId="44D4B024"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4.1.1</w:t>
            </w:r>
          </w:p>
        </w:tc>
        <w:tc>
          <w:tcPr>
            <w:tcW w:w="2410" w:type="dxa"/>
            <w:vAlign w:val="center"/>
          </w:tcPr>
          <w:p w14:paraId="2E763A6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实验室应符合规划、建设和环境保护要求。</w:t>
            </w:r>
          </w:p>
        </w:tc>
        <w:tc>
          <w:tcPr>
            <w:tcW w:w="6237" w:type="dxa"/>
            <w:vAlign w:val="center"/>
          </w:tcPr>
          <w:p w14:paraId="08AA8B4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查阅相关许可证、环评报告、建设规划文件、设计文件、仪器设备安装配置文件等资料，并现场检查。非新建建筑可不参评。</w:t>
            </w:r>
          </w:p>
        </w:tc>
        <w:tc>
          <w:tcPr>
            <w:tcW w:w="709" w:type="dxa"/>
          </w:tcPr>
          <w:p w14:paraId="11AD2BA9" w14:textId="77777777" w:rsidR="00E35372" w:rsidRDefault="00E35372">
            <w:pPr>
              <w:rPr>
                <w:rFonts w:ascii="宋体" w:hAnsi="宋体" w:hint="eastAsia"/>
                <w:sz w:val="18"/>
                <w:szCs w:val="18"/>
              </w:rPr>
            </w:pPr>
          </w:p>
        </w:tc>
        <w:tc>
          <w:tcPr>
            <w:tcW w:w="709" w:type="dxa"/>
          </w:tcPr>
          <w:p w14:paraId="3B70AD37" w14:textId="77777777" w:rsidR="00E35372" w:rsidRDefault="00E35372">
            <w:pPr>
              <w:rPr>
                <w:rFonts w:ascii="宋体" w:hAnsi="宋体" w:hint="eastAsia"/>
                <w:sz w:val="18"/>
                <w:szCs w:val="18"/>
              </w:rPr>
            </w:pPr>
          </w:p>
        </w:tc>
        <w:tc>
          <w:tcPr>
            <w:tcW w:w="708" w:type="dxa"/>
          </w:tcPr>
          <w:p w14:paraId="6CB1E102" w14:textId="77777777" w:rsidR="00E35372" w:rsidRDefault="00E35372">
            <w:pPr>
              <w:rPr>
                <w:rFonts w:ascii="宋体" w:hAnsi="宋体" w:hint="eastAsia"/>
                <w:sz w:val="18"/>
                <w:szCs w:val="18"/>
              </w:rPr>
            </w:pPr>
          </w:p>
        </w:tc>
      </w:tr>
      <w:tr w:rsidR="00E35372" w14:paraId="5BA1AF5E" w14:textId="77777777">
        <w:trPr>
          <w:jc w:val="center"/>
        </w:trPr>
        <w:tc>
          <w:tcPr>
            <w:tcW w:w="1041" w:type="dxa"/>
            <w:vMerge/>
            <w:vAlign w:val="center"/>
          </w:tcPr>
          <w:p w14:paraId="6EFA64E6" w14:textId="77777777" w:rsidR="00E35372" w:rsidRDefault="00E35372">
            <w:pPr>
              <w:jc w:val="center"/>
              <w:rPr>
                <w:rFonts w:ascii="宋体" w:hAnsi="宋体" w:hint="eastAsia"/>
                <w:sz w:val="18"/>
                <w:szCs w:val="18"/>
              </w:rPr>
            </w:pPr>
          </w:p>
        </w:tc>
        <w:tc>
          <w:tcPr>
            <w:tcW w:w="990" w:type="dxa"/>
            <w:vMerge/>
            <w:vAlign w:val="center"/>
          </w:tcPr>
          <w:p w14:paraId="16FDC4DE" w14:textId="77777777" w:rsidR="00E35372" w:rsidRDefault="00E35372">
            <w:pPr>
              <w:jc w:val="center"/>
              <w:rPr>
                <w:rFonts w:ascii="宋体" w:hAnsi="宋体" w:cs="Tahoma" w:hint="eastAsia"/>
                <w:color w:val="000000"/>
                <w:kern w:val="0"/>
                <w:sz w:val="18"/>
                <w:szCs w:val="18"/>
              </w:rPr>
            </w:pPr>
          </w:p>
        </w:tc>
        <w:tc>
          <w:tcPr>
            <w:tcW w:w="941" w:type="dxa"/>
            <w:vMerge/>
            <w:vAlign w:val="center"/>
          </w:tcPr>
          <w:p w14:paraId="20762F20" w14:textId="77777777" w:rsidR="00E35372" w:rsidRDefault="00E35372">
            <w:pPr>
              <w:jc w:val="center"/>
              <w:rPr>
                <w:rFonts w:ascii="宋体" w:hAnsi="宋体" w:cs="Tahoma" w:hint="eastAsia"/>
                <w:color w:val="000000"/>
                <w:kern w:val="0"/>
                <w:sz w:val="18"/>
                <w:szCs w:val="18"/>
              </w:rPr>
            </w:pPr>
          </w:p>
        </w:tc>
        <w:tc>
          <w:tcPr>
            <w:tcW w:w="992" w:type="dxa"/>
            <w:vAlign w:val="center"/>
          </w:tcPr>
          <w:p w14:paraId="70FA941F"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4.1.2</w:t>
            </w:r>
          </w:p>
        </w:tc>
        <w:tc>
          <w:tcPr>
            <w:tcW w:w="2410" w:type="dxa"/>
            <w:vAlign w:val="center"/>
          </w:tcPr>
          <w:p w14:paraId="58115DA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实验室应避开易对检测结果造成影响的污染源，</w:t>
            </w:r>
            <w:proofErr w:type="gramStart"/>
            <w:r>
              <w:rPr>
                <w:rFonts w:ascii="宋体" w:hAnsi="宋体" w:cs="Tahoma" w:hint="eastAsia"/>
                <w:color w:val="000000"/>
                <w:kern w:val="0"/>
                <w:sz w:val="18"/>
                <w:szCs w:val="18"/>
              </w:rPr>
              <w:t>当无法</w:t>
            </w:r>
            <w:proofErr w:type="gramEnd"/>
            <w:r>
              <w:rPr>
                <w:rFonts w:ascii="宋体" w:hAnsi="宋体" w:cs="Tahoma" w:hint="eastAsia"/>
                <w:color w:val="000000"/>
                <w:kern w:val="0"/>
                <w:sz w:val="18"/>
                <w:szCs w:val="18"/>
              </w:rPr>
              <w:t>避免时，应采取有效防护措施。</w:t>
            </w:r>
          </w:p>
        </w:tc>
        <w:tc>
          <w:tcPr>
            <w:tcW w:w="6237" w:type="dxa"/>
            <w:vAlign w:val="center"/>
          </w:tcPr>
          <w:p w14:paraId="2D41A06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实验室外部200m以内不存在化学、生物、噪声、振动、电磁干扰等易对检测结果造成影响的污染源。如有，检查防护措施及其有效性。</w:t>
            </w:r>
          </w:p>
          <w:p w14:paraId="49B3BB74" w14:textId="77777777" w:rsidR="00E35372" w:rsidRDefault="00000000">
            <w:pPr>
              <w:rPr>
                <w:rFonts w:ascii="Times New Roman" w:hAnsi="Times New Roman"/>
                <w:bCs/>
                <w:sz w:val="24"/>
                <w:szCs w:val="24"/>
              </w:rPr>
            </w:pPr>
            <w:r>
              <w:rPr>
                <w:rFonts w:ascii="宋体" w:hAnsi="宋体" w:cs="Tahoma" w:hint="eastAsia"/>
                <w:color w:val="000000"/>
                <w:kern w:val="0"/>
                <w:sz w:val="18"/>
                <w:szCs w:val="18"/>
              </w:rPr>
              <w:t>查阅设计文件、环境监测数据、污染源调查报告以及实验室防护措施等，并现场检查。</w:t>
            </w:r>
          </w:p>
        </w:tc>
        <w:tc>
          <w:tcPr>
            <w:tcW w:w="709" w:type="dxa"/>
          </w:tcPr>
          <w:p w14:paraId="0F2B2CC8" w14:textId="77777777" w:rsidR="00E35372" w:rsidRDefault="00E35372">
            <w:pPr>
              <w:rPr>
                <w:rFonts w:ascii="宋体" w:hAnsi="宋体" w:hint="eastAsia"/>
                <w:sz w:val="18"/>
                <w:szCs w:val="18"/>
              </w:rPr>
            </w:pPr>
          </w:p>
        </w:tc>
        <w:tc>
          <w:tcPr>
            <w:tcW w:w="709" w:type="dxa"/>
          </w:tcPr>
          <w:p w14:paraId="0661ADC1" w14:textId="77777777" w:rsidR="00E35372" w:rsidRDefault="00E35372">
            <w:pPr>
              <w:rPr>
                <w:rFonts w:ascii="宋体" w:hAnsi="宋体" w:hint="eastAsia"/>
                <w:sz w:val="18"/>
                <w:szCs w:val="18"/>
              </w:rPr>
            </w:pPr>
          </w:p>
        </w:tc>
        <w:tc>
          <w:tcPr>
            <w:tcW w:w="708" w:type="dxa"/>
          </w:tcPr>
          <w:p w14:paraId="6C538852" w14:textId="77777777" w:rsidR="00E35372" w:rsidRDefault="00E35372">
            <w:pPr>
              <w:rPr>
                <w:rFonts w:ascii="宋体" w:hAnsi="宋体" w:hint="eastAsia"/>
                <w:sz w:val="18"/>
                <w:szCs w:val="18"/>
              </w:rPr>
            </w:pPr>
          </w:p>
        </w:tc>
      </w:tr>
      <w:tr w:rsidR="00E35372" w14:paraId="52B43ACD" w14:textId="77777777">
        <w:trPr>
          <w:jc w:val="center"/>
        </w:trPr>
        <w:tc>
          <w:tcPr>
            <w:tcW w:w="1041" w:type="dxa"/>
            <w:vMerge/>
            <w:vAlign w:val="center"/>
          </w:tcPr>
          <w:p w14:paraId="64D19378" w14:textId="77777777" w:rsidR="00E35372" w:rsidRDefault="00E35372">
            <w:pPr>
              <w:jc w:val="center"/>
              <w:rPr>
                <w:rFonts w:ascii="宋体" w:hAnsi="宋体" w:hint="eastAsia"/>
                <w:sz w:val="18"/>
                <w:szCs w:val="18"/>
              </w:rPr>
            </w:pPr>
          </w:p>
        </w:tc>
        <w:tc>
          <w:tcPr>
            <w:tcW w:w="990" w:type="dxa"/>
            <w:vMerge/>
            <w:vAlign w:val="center"/>
          </w:tcPr>
          <w:p w14:paraId="57135921" w14:textId="77777777" w:rsidR="00E35372" w:rsidRDefault="00E35372">
            <w:pPr>
              <w:jc w:val="center"/>
              <w:rPr>
                <w:rFonts w:ascii="宋体" w:hAnsi="宋体" w:cs="Tahoma" w:hint="eastAsia"/>
                <w:color w:val="000000"/>
                <w:kern w:val="0"/>
                <w:sz w:val="18"/>
                <w:szCs w:val="18"/>
              </w:rPr>
            </w:pPr>
          </w:p>
        </w:tc>
        <w:tc>
          <w:tcPr>
            <w:tcW w:w="941" w:type="dxa"/>
            <w:vMerge/>
            <w:vAlign w:val="center"/>
          </w:tcPr>
          <w:p w14:paraId="1C4F2E77" w14:textId="77777777" w:rsidR="00E35372" w:rsidRDefault="00E35372">
            <w:pPr>
              <w:jc w:val="center"/>
              <w:rPr>
                <w:rFonts w:ascii="宋体" w:hAnsi="宋体" w:cs="Tahoma" w:hint="eastAsia"/>
                <w:color w:val="000000"/>
                <w:kern w:val="0"/>
                <w:sz w:val="18"/>
                <w:szCs w:val="18"/>
              </w:rPr>
            </w:pPr>
          </w:p>
        </w:tc>
        <w:tc>
          <w:tcPr>
            <w:tcW w:w="992" w:type="dxa"/>
            <w:vAlign w:val="center"/>
          </w:tcPr>
          <w:p w14:paraId="24B65F27"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4.1.3</w:t>
            </w:r>
          </w:p>
        </w:tc>
        <w:tc>
          <w:tcPr>
            <w:tcW w:w="2410" w:type="dxa"/>
            <w:vAlign w:val="center"/>
          </w:tcPr>
          <w:p w14:paraId="036D1F6F"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检测仪器设备周边应设置合理的作业空间、安全间距及必要的防护措施。</w:t>
            </w:r>
          </w:p>
        </w:tc>
        <w:tc>
          <w:tcPr>
            <w:tcW w:w="6237" w:type="dxa"/>
            <w:vAlign w:val="center"/>
          </w:tcPr>
          <w:p w14:paraId="0C5B84A6"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查阅设计文件、实验室平面图、设备操作规程等，并现场检查。</w:t>
            </w:r>
          </w:p>
        </w:tc>
        <w:tc>
          <w:tcPr>
            <w:tcW w:w="709" w:type="dxa"/>
          </w:tcPr>
          <w:p w14:paraId="2DFC84EF" w14:textId="77777777" w:rsidR="00E35372" w:rsidRDefault="00E35372">
            <w:pPr>
              <w:rPr>
                <w:rFonts w:ascii="宋体" w:hAnsi="宋体" w:hint="eastAsia"/>
                <w:sz w:val="18"/>
                <w:szCs w:val="18"/>
              </w:rPr>
            </w:pPr>
          </w:p>
        </w:tc>
        <w:tc>
          <w:tcPr>
            <w:tcW w:w="709" w:type="dxa"/>
          </w:tcPr>
          <w:p w14:paraId="4B849A3E" w14:textId="77777777" w:rsidR="00E35372" w:rsidRDefault="00E35372">
            <w:pPr>
              <w:rPr>
                <w:rFonts w:ascii="宋体" w:hAnsi="宋体" w:hint="eastAsia"/>
                <w:sz w:val="18"/>
                <w:szCs w:val="18"/>
              </w:rPr>
            </w:pPr>
          </w:p>
        </w:tc>
        <w:tc>
          <w:tcPr>
            <w:tcW w:w="708" w:type="dxa"/>
          </w:tcPr>
          <w:p w14:paraId="391E1910" w14:textId="77777777" w:rsidR="00E35372" w:rsidRDefault="00E35372">
            <w:pPr>
              <w:rPr>
                <w:rFonts w:ascii="宋体" w:hAnsi="宋体" w:hint="eastAsia"/>
                <w:sz w:val="18"/>
                <w:szCs w:val="18"/>
              </w:rPr>
            </w:pPr>
          </w:p>
        </w:tc>
      </w:tr>
      <w:tr w:rsidR="00E35372" w14:paraId="4983FE8B" w14:textId="77777777">
        <w:trPr>
          <w:jc w:val="center"/>
        </w:trPr>
        <w:tc>
          <w:tcPr>
            <w:tcW w:w="1041" w:type="dxa"/>
            <w:vMerge/>
            <w:vAlign w:val="center"/>
          </w:tcPr>
          <w:p w14:paraId="6740A8F5" w14:textId="77777777" w:rsidR="00E35372" w:rsidRDefault="00E35372">
            <w:pPr>
              <w:jc w:val="center"/>
              <w:rPr>
                <w:rFonts w:ascii="宋体" w:hAnsi="宋体" w:hint="eastAsia"/>
                <w:sz w:val="18"/>
                <w:szCs w:val="18"/>
              </w:rPr>
            </w:pPr>
          </w:p>
        </w:tc>
        <w:tc>
          <w:tcPr>
            <w:tcW w:w="990" w:type="dxa"/>
            <w:vMerge/>
            <w:vAlign w:val="center"/>
          </w:tcPr>
          <w:p w14:paraId="369E9AB8" w14:textId="77777777" w:rsidR="00E35372" w:rsidRDefault="00E35372">
            <w:pPr>
              <w:jc w:val="center"/>
              <w:rPr>
                <w:rFonts w:ascii="宋体" w:hAnsi="宋体" w:cs="Tahoma" w:hint="eastAsia"/>
                <w:color w:val="000000"/>
                <w:kern w:val="0"/>
                <w:sz w:val="18"/>
                <w:szCs w:val="18"/>
              </w:rPr>
            </w:pPr>
          </w:p>
        </w:tc>
        <w:tc>
          <w:tcPr>
            <w:tcW w:w="941" w:type="dxa"/>
            <w:vMerge/>
            <w:vAlign w:val="center"/>
          </w:tcPr>
          <w:p w14:paraId="7DA244E7" w14:textId="77777777" w:rsidR="00E35372" w:rsidRDefault="00E35372">
            <w:pPr>
              <w:jc w:val="center"/>
              <w:rPr>
                <w:rFonts w:ascii="宋体" w:hAnsi="宋体" w:cs="Tahoma" w:hint="eastAsia"/>
                <w:color w:val="000000"/>
                <w:kern w:val="0"/>
                <w:sz w:val="18"/>
                <w:szCs w:val="18"/>
              </w:rPr>
            </w:pPr>
          </w:p>
        </w:tc>
        <w:tc>
          <w:tcPr>
            <w:tcW w:w="992" w:type="dxa"/>
            <w:vAlign w:val="center"/>
          </w:tcPr>
          <w:p w14:paraId="553A5DBC"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4.1.4</w:t>
            </w:r>
          </w:p>
        </w:tc>
        <w:tc>
          <w:tcPr>
            <w:tcW w:w="2410" w:type="dxa"/>
            <w:vAlign w:val="center"/>
          </w:tcPr>
          <w:p w14:paraId="3B2ACD0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实验室应根据规模和业务功能需求等实际情况，选择配置实验室信息管理系统、安全预警系统等，同时还应配备远程通讯设施或预留接口。</w:t>
            </w:r>
          </w:p>
        </w:tc>
        <w:tc>
          <w:tcPr>
            <w:tcW w:w="6237" w:type="dxa"/>
            <w:vAlign w:val="center"/>
          </w:tcPr>
          <w:p w14:paraId="7408C70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相关智能化系统应满足国家标准《检验检测实验室设计与建设技术要求</w:t>
            </w:r>
            <w:r>
              <w:rPr>
                <w:rFonts w:ascii="宋体" w:hAnsi="宋体" w:cs="Tahoma"/>
                <w:color w:val="000000"/>
                <w:kern w:val="0"/>
                <w:sz w:val="18"/>
                <w:szCs w:val="18"/>
              </w:rPr>
              <w:t xml:space="preserve"> 第1部分：通用要求》GB/T 32146.1</w:t>
            </w:r>
            <w:r>
              <w:rPr>
                <w:rFonts w:ascii="宋体" w:hAnsi="宋体" w:cs="Tahoma" w:hint="eastAsia"/>
                <w:color w:val="000000"/>
                <w:kern w:val="0"/>
                <w:sz w:val="18"/>
                <w:szCs w:val="18"/>
              </w:rPr>
              <w:t>-2015</w:t>
            </w:r>
            <w:r>
              <w:rPr>
                <w:rFonts w:ascii="宋体" w:hAnsi="宋体" w:cs="Tahoma"/>
                <w:color w:val="000000"/>
                <w:kern w:val="0"/>
                <w:sz w:val="18"/>
                <w:szCs w:val="18"/>
              </w:rPr>
              <w:t>中实验室智能化的有关要求</w:t>
            </w:r>
            <w:r>
              <w:rPr>
                <w:rFonts w:ascii="宋体" w:hAnsi="宋体" w:cs="Tahoma" w:hint="eastAsia"/>
                <w:color w:val="000000"/>
                <w:kern w:val="0"/>
                <w:sz w:val="18"/>
                <w:szCs w:val="18"/>
              </w:rPr>
              <w:t>。安全预警系统及人防、物防、技防等配套措施应符合现行国家标准《安全防范工程技术标准》GB 50348的有关规定。</w:t>
            </w:r>
          </w:p>
          <w:p w14:paraId="0FC7716B"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查阅设计文件并现场检查。</w:t>
            </w:r>
          </w:p>
        </w:tc>
        <w:tc>
          <w:tcPr>
            <w:tcW w:w="709" w:type="dxa"/>
          </w:tcPr>
          <w:p w14:paraId="7156D9AE" w14:textId="77777777" w:rsidR="00E35372" w:rsidRDefault="00E35372">
            <w:pPr>
              <w:rPr>
                <w:rFonts w:ascii="宋体" w:hAnsi="宋体" w:hint="eastAsia"/>
                <w:sz w:val="18"/>
                <w:szCs w:val="18"/>
              </w:rPr>
            </w:pPr>
          </w:p>
        </w:tc>
        <w:tc>
          <w:tcPr>
            <w:tcW w:w="709" w:type="dxa"/>
          </w:tcPr>
          <w:p w14:paraId="2BE9D0D0" w14:textId="77777777" w:rsidR="00E35372" w:rsidRDefault="00E35372">
            <w:pPr>
              <w:rPr>
                <w:rFonts w:ascii="宋体" w:hAnsi="宋体" w:hint="eastAsia"/>
                <w:sz w:val="18"/>
                <w:szCs w:val="18"/>
              </w:rPr>
            </w:pPr>
          </w:p>
        </w:tc>
        <w:tc>
          <w:tcPr>
            <w:tcW w:w="708" w:type="dxa"/>
          </w:tcPr>
          <w:p w14:paraId="43FC84EB" w14:textId="77777777" w:rsidR="00E35372" w:rsidRDefault="00E35372">
            <w:pPr>
              <w:rPr>
                <w:rFonts w:ascii="宋体" w:hAnsi="宋体" w:hint="eastAsia"/>
                <w:sz w:val="18"/>
                <w:szCs w:val="18"/>
              </w:rPr>
            </w:pPr>
          </w:p>
        </w:tc>
      </w:tr>
      <w:tr w:rsidR="00E35372" w14:paraId="062690CB" w14:textId="77777777">
        <w:trPr>
          <w:jc w:val="center"/>
        </w:trPr>
        <w:tc>
          <w:tcPr>
            <w:tcW w:w="1041" w:type="dxa"/>
            <w:vMerge/>
            <w:vAlign w:val="center"/>
          </w:tcPr>
          <w:p w14:paraId="67C8E5CC" w14:textId="77777777" w:rsidR="00E35372" w:rsidRDefault="00E35372">
            <w:pPr>
              <w:jc w:val="center"/>
              <w:rPr>
                <w:rFonts w:ascii="宋体" w:hAnsi="宋体" w:hint="eastAsia"/>
                <w:sz w:val="18"/>
                <w:szCs w:val="18"/>
              </w:rPr>
            </w:pPr>
          </w:p>
        </w:tc>
        <w:tc>
          <w:tcPr>
            <w:tcW w:w="990" w:type="dxa"/>
            <w:vMerge w:val="restart"/>
            <w:vAlign w:val="center"/>
          </w:tcPr>
          <w:p w14:paraId="2124B201"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数字基础设施</w:t>
            </w:r>
          </w:p>
        </w:tc>
        <w:tc>
          <w:tcPr>
            <w:tcW w:w="941" w:type="dxa"/>
            <w:vMerge w:val="restart"/>
            <w:vAlign w:val="center"/>
          </w:tcPr>
          <w:p w14:paraId="17CDA39D"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w:t>
            </w:r>
          </w:p>
        </w:tc>
        <w:tc>
          <w:tcPr>
            <w:tcW w:w="992" w:type="dxa"/>
            <w:vAlign w:val="center"/>
          </w:tcPr>
          <w:p w14:paraId="470A69F1"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4.2.1</w:t>
            </w:r>
          </w:p>
        </w:tc>
        <w:tc>
          <w:tcPr>
            <w:tcW w:w="2410" w:type="dxa"/>
            <w:vAlign w:val="center"/>
          </w:tcPr>
          <w:p w14:paraId="758F2D5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实验室应配置城市公共基础网络。</w:t>
            </w:r>
          </w:p>
        </w:tc>
        <w:tc>
          <w:tcPr>
            <w:tcW w:w="6237" w:type="dxa"/>
            <w:vAlign w:val="center"/>
          </w:tcPr>
          <w:p w14:paraId="10CA9CC7"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网络可</w:t>
            </w:r>
            <w:r>
              <w:rPr>
                <w:rFonts w:ascii="宋体" w:hAnsi="宋体" w:cs="Tahoma"/>
                <w:color w:val="000000"/>
                <w:kern w:val="0"/>
                <w:sz w:val="18"/>
                <w:szCs w:val="18"/>
              </w:rPr>
              <w:t>确保基本的互联网访问和数据传输。</w:t>
            </w:r>
          </w:p>
          <w:p w14:paraId="47ED26AE"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查阅设计文件并现场检查。</w:t>
            </w:r>
          </w:p>
        </w:tc>
        <w:tc>
          <w:tcPr>
            <w:tcW w:w="709" w:type="dxa"/>
          </w:tcPr>
          <w:p w14:paraId="6FF1B760" w14:textId="77777777" w:rsidR="00E35372" w:rsidRDefault="00E35372">
            <w:pPr>
              <w:rPr>
                <w:rFonts w:ascii="宋体" w:hAnsi="宋体" w:hint="eastAsia"/>
                <w:sz w:val="18"/>
                <w:szCs w:val="18"/>
              </w:rPr>
            </w:pPr>
          </w:p>
        </w:tc>
        <w:tc>
          <w:tcPr>
            <w:tcW w:w="709" w:type="dxa"/>
          </w:tcPr>
          <w:p w14:paraId="2714D9BC" w14:textId="77777777" w:rsidR="00E35372" w:rsidRDefault="00E35372">
            <w:pPr>
              <w:rPr>
                <w:rFonts w:ascii="宋体" w:hAnsi="宋体" w:hint="eastAsia"/>
                <w:sz w:val="18"/>
                <w:szCs w:val="18"/>
              </w:rPr>
            </w:pPr>
          </w:p>
        </w:tc>
        <w:tc>
          <w:tcPr>
            <w:tcW w:w="708" w:type="dxa"/>
          </w:tcPr>
          <w:p w14:paraId="65F1BE83" w14:textId="77777777" w:rsidR="00E35372" w:rsidRDefault="00E35372">
            <w:pPr>
              <w:rPr>
                <w:rFonts w:ascii="宋体" w:hAnsi="宋体" w:hint="eastAsia"/>
                <w:sz w:val="18"/>
                <w:szCs w:val="18"/>
              </w:rPr>
            </w:pPr>
          </w:p>
        </w:tc>
      </w:tr>
      <w:tr w:rsidR="00E35372" w14:paraId="0679304B" w14:textId="77777777">
        <w:trPr>
          <w:jc w:val="center"/>
        </w:trPr>
        <w:tc>
          <w:tcPr>
            <w:tcW w:w="1041" w:type="dxa"/>
            <w:vMerge/>
            <w:vAlign w:val="center"/>
          </w:tcPr>
          <w:p w14:paraId="108D7020" w14:textId="77777777" w:rsidR="00E35372" w:rsidRDefault="00E35372">
            <w:pPr>
              <w:jc w:val="center"/>
              <w:rPr>
                <w:rFonts w:ascii="宋体" w:hAnsi="宋体" w:hint="eastAsia"/>
                <w:sz w:val="18"/>
                <w:szCs w:val="18"/>
              </w:rPr>
            </w:pPr>
          </w:p>
        </w:tc>
        <w:tc>
          <w:tcPr>
            <w:tcW w:w="990" w:type="dxa"/>
            <w:vMerge/>
            <w:vAlign w:val="center"/>
          </w:tcPr>
          <w:p w14:paraId="1D132DD4" w14:textId="77777777" w:rsidR="00E35372" w:rsidRDefault="00E35372">
            <w:pPr>
              <w:jc w:val="center"/>
              <w:rPr>
                <w:rFonts w:ascii="宋体" w:hAnsi="宋体" w:cs="Tahoma" w:hint="eastAsia"/>
                <w:color w:val="000000"/>
                <w:kern w:val="0"/>
                <w:sz w:val="18"/>
                <w:szCs w:val="18"/>
              </w:rPr>
            </w:pPr>
          </w:p>
        </w:tc>
        <w:tc>
          <w:tcPr>
            <w:tcW w:w="941" w:type="dxa"/>
            <w:vMerge/>
            <w:vAlign w:val="center"/>
          </w:tcPr>
          <w:p w14:paraId="03D1EC52" w14:textId="77777777" w:rsidR="00E35372" w:rsidRDefault="00E35372">
            <w:pPr>
              <w:jc w:val="center"/>
              <w:rPr>
                <w:rFonts w:ascii="宋体" w:hAnsi="宋体" w:cs="Tahoma" w:hint="eastAsia"/>
                <w:color w:val="000000"/>
                <w:kern w:val="0"/>
                <w:sz w:val="18"/>
                <w:szCs w:val="18"/>
              </w:rPr>
            </w:pPr>
          </w:p>
        </w:tc>
        <w:tc>
          <w:tcPr>
            <w:tcW w:w="992" w:type="dxa"/>
            <w:vAlign w:val="center"/>
          </w:tcPr>
          <w:p w14:paraId="2763B226"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4.2.2</w:t>
            </w:r>
          </w:p>
        </w:tc>
        <w:tc>
          <w:tcPr>
            <w:tcW w:w="2410" w:type="dxa"/>
            <w:vAlign w:val="center"/>
          </w:tcPr>
          <w:p w14:paraId="36B623A9"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实验室应配置基础用户终端和外设。</w:t>
            </w:r>
          </w:p>
        </w:tc>
        <w:tc>
          <w:tcPr>
            <w:tcW w:w="6237" w:type="dxa"/>
            <w:vAlign w:val="center"/>
          </w:tcPr>
          <w:p w14:paraId="0482EBA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包括</w:t>
            </w:r>
            <w:r>
              <w:rPr>
                <w:rFonts w:ascii="宋体" w:hAnsi="宋体" w:cs="Tahoma"/>
                <w:color w:val="000000"/>
                <w:kern w:val="0"/>
                <w:sz w:val="18"/>
                <w:szCs w:val="18"/>
              </w:rPr>
              <w:t>计算机、打印机、扫描仪、复印机、传真机等</w:t>
            </w:r>
            <w:r>
              <w:rPr>
                <w:rFonts w:ascii="宋体" w:hAnsi="宋体" w:cs="Tahoma" w:hint="eastAsia"/>
                <w:color w:val="000000"/>
                <w:kern w:val="0"/>
                <w:sz w:val="18"/>
                <w:szCs w:val="18"/>
              </w:rPr>
              <w:t>。</w:t>
            </w:r>
          </w:p>
          <w:p w14:paraId="2D9736AB" w14:textId="77777777" w:rsidR="00E35372" w:rsidRDefault="00000000">
            <w:pPr>
              <w:rPr>
                <w:rFonts w:ascii="宋体" w:hAnsi="宋体" w:cs="Tahoma" w:hint="eastAsia"/>
                <w:color w:val="000000"/>
                <w:kern w:val="0"/>
                <w:sz w:val="18"/>
                <w:szCs w:val="18"/>
                <w:highlight w:val="yellow"/>
              </w:rPr>
            </w:pPr>
            <w:r>
              <w:rPr>
                <w:rFonts w:ascii="宋体" w:hAnsi="宋体" w:cs="Tahoma" w:hint="eastAsia"/>
                <w:color w:val="000000"/>
                <w:kern w:val="0"/>
                <w:sz w:val="18"/>
                <w:szCs w:val="18"/>
              </w:rPr>
              <w:t>查阅采购文件并现场检查。</w:t>
            </w:r>
          </w:p>
        </w:tc>
        <w:tc>
          <w:tcPr>
            <w:tcW w:w="709" w:type="dxa"/>
          </w:tcPr>
          <w:p w14:paraId="1D18FF29" w14:textId="77777777" w:rsidR="00E35372" w:rsidRDefault="00E35372">
            <w:pPr>
              <w:rPr>
                <w:rFonts w:ascii="宋体" w:hAnsi="宋体" w:hint="eastAsia"/>
                <w:sz w:val="18"/>
                <w:szCs w:val="18"/>
              </w:rPr>
            </w:pPr>
          </w:p>
        </w:tc>
        <w:tc>
          <w:tcPr>
            <w:tcW w:w="709" w:type="dxa"/>
          </w:tcPr>
          <w:p w14:paraId="630194D8" w14:textId="77777777" w:rsidR="00E35372" w:rsidRDefault="00E35372">
            <w:pPr>
              <w:rPr>
                <w:rFonts w:ascii="宋体" w:hAnsi="宋体" w:hint="eastAsia"/>
                <w:sz w:val="18"/>
                <w:szCs w:val="18"/>
              </w:rPr>
            </w:pPr>
          </w:p>
        </w:tc>
        <w:tc>
          <w:tcPr>
            <w:tcW w:w="708" w:type="dxa"/>
          </w:tcPr>
          <w:p w14:paraId="4EB81136" w14:textId="77777777" w:rsidR="00E35372" w:rsidRDefault="00E35372">
            <w:pPr>
              <w:rPr>
                <w:rFonts w:ascii="宋体" w:hAnsi="宋体" w:hint="eastAsia"/>
                <w:sz w:val="18"/>
                <w:szCs w:val="18"/>
              </w:rPr>
            </w:pPr>
          </w:p>
        </w:tc>
      </w:tr>
      <w:tr w:rsidR="00E35372" w14:paraId="1BE8E17F" w14:textId="77777777">
        <w:trPr>
          <w:jc w:val="center"/>
        </w:trPr>
        <w:tc>
          <w:tcPr>
            <w:tcW w:w="1041" w:type="dxa"/>
            <w:vMerge/>
            <w:vAlign w:val="center"/>
          </w:tcPr>
          <w:p w14:paraId="723E6165" w14:textId="77777777" w:rsidR="00E35372" w:rsidRDefault="00E35372">
            <w:pPr>
              <w:jc w:val="center"/>
              <w:rPr>
                <w:rFonts w:ascii="宋体" w:hAnsi="宋体" w:hint="eastAsia"/>
                <w:sz w:val="18"/>
                <w:szCs w:val="18"/>
              </w:rPr>
            </w:pPr>
          </w:p>
        </w:tc>
        <w:tc>
          <w:tcPr>
            <w:tcW w:w="990" w:type="dxa"/>
            <w:vMerge w:val="restart"/>
            <w:vAlign w:val="center"/>
          </w:tcPr>
          <w:p w14:paraId="5E2B49B7"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检测设备</w:t>
            </w:r>
          </w:p>
        </w:tc>
        <w:tc>
          <w:tcPr>
            <w:tcW w:w="941" w:type="dxa"/>
            <w:vMerge w:val="restart"/>
            <w:vAlign w:val="center"/>
          </w:tcPr>
          <w:p w14:paraId="3DB7CC38"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w:t>
            </w:r>
          </w:p>
        </w:tc>
        <w:tc>
          <w:tcPr>
            <w:tcW w:w="992" w:type="dxa"/>
            <w:vAlign w:val="center"/>
          </w:tcPr>
          <w:p w14:paraId="4F2258E9"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.3.1</w:t>
            </w:r>
          </w:p>
        </w:tc>
        <w:tc>
          <w:tcPr>
            <w:tcW w:w="2410" w:type="dxa"/>
            <w:vAlign w:val="center"/>
          </w:tcPr>
          <w:p w14:paraId="73B9B0F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实验室应设置检测设备管理机构或部门，建立完善的检</w:t>
            </w:r>
            <w:r>
              <w:rPr>
                <w:rFonts w:ascii="宋体" w:hAnsi="宋体" w:cs="Tahoma" w:hint="eastAsia"/>
                <w:color w:val="000000"/>
                <w:kern w:val="0"/>
                <w:sz w:val="18"/>
                <w:szCs w:val="18"/>
              </w:rPr>
              <w:lastRenderedPageBreak/>
              <w:t>测设备管理制度和技术体系。</w:t>
            </w:r>
          </w:p>
        </w:tc>
        <w:tc>
          <w:tcPr>
            <w:tcW w:w="6237" w:type="dxa"/>
            <w:vAlign w:val="center"/>
          </w:tcPr>
          <w:p w14:paraId="35C606A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lastRenderedPageBreak/>
              <w:t>1.实验室应建立检测设备台账、检定校准计划、操作规程和设备档案，主要检测设备操作规程应在实验室工作区的合适位置明示。</w:t>
            </w:r>
          </w:p>
          <w:p w14:paraId="08F9631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lastRenderedPageBreak/>
              <w:t>2.检测设备配备应符合现行国家标准《房屋建筑和市政基础设施工程质量检测技术管理规范》GB 50618 和《检验和校准实验室能力的通用技术要求》GB/T 27025的有关规定。</w:t>
            </w:r>
          </w:p>
          <w:p w14:paraId="625A8ACB"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查阅有关规章制度、文件档案等并现场检查。</w:t>
            </w:r>
          </w:p>
        </w:tc>
        <w:tc>
          <w:tcPr>
            <w:tcW w:w="709" w:type="dxa"/>
          </w:tcPr>
          <w:p w14:paraId="468B851B" w14:textId="77777777" w:rsidR="00E35372" w:rsidRDefault="00E35372">
            <w:pPr>
              <w:rPr>
                <w:rFonts w:ascii="宋体" w:hAnsi="宋体" w:hint="eastAsia"/>
                <w:sz w:val="18"/>
                <w:szCs w:val="18"/>
              </w:rPr>
            </w:pPr>
          </w:p>
        </w:tc>
        <w:tc>
          <w:tcPr>
            <w:tcW w:w="709" w:type="dxa"/>
          </w:tcPr>
          <w:p w14:paraId="717E4435" w14:textId="77777777" w:rsidR="00E35372" w:rsidRDefault="00E35372">
            <w:pPr>
              <w:rPr>
                <w:rFonts w:ascii="宋体" w:hAnsi="宋体" w:hint="eastAsia"/>
                <w:sz w:val="18"/>
                <w:szCs w:val="18"/>
              </w:rPr>
            </w:pPr>
          </w:p>
        </w:tc>
        <w:tc>
          <w:tcPr>
            <w:tcW w:w="708" w:type="dxa"/>
          </w:tcPr>
          <w:p w14:paraId="140B9892" w14:textId="77777777" w:rsidR="00E35372" w:rsidRDefault="00E35372">
            <w:pPr>
              <w:rPr>
                <w:rFonts w:ascii="宋体" w:hAnsi="宋体" w:hint="eastAsia"/>
                <w:sz w:val="18"/>
                <w:szCs w:val="18"/>
              </w:rPr>
            </w:pPr>
          </w:p>
        </w:tc>
      </w:tr>
      <w:tr w:rsidR="00E35372" w14:paraId="63037ADC" w14:textId="77777777">
        <w:trPr>
          <w:jc w:val="center"/>
        </w:trPr>
        <w:tc>
          <w:tcPr>
            <w:tcW w:w="1041" w:type="dxa"/>
            <w:vMerge/>
            <w:vAlign w:val="center"/>
          </w:tcPr>
          <w:p w14:paraId="501F916A" w14:textId="77777777" w:rsidR="00E35372" w:rsidRDefault="00E35372">
            <w:pPr>
              <w:jc w:val="center"/>
              <w:rPr>
                <w:rFonts w:ascii="宋体" w:hAnsi="宋体" w:hint="eastAsia"/>
                <w:sz w:val="18"/>
                <w:szCs w:val="18"/>
              </w:rPr>
            </w:pPr>
          </w:p>
        </w:tc>
        <w:tc>
          <w:tcPr>
            <w:tcW w:w="990" w:type="dxa"/>
            <w:vMerge/>
            <w:vAlign w:val="center"/>
          </w:tcPr>
          <w:p w14:paraId="661A65E6" w14:textId="77777777" w:rsidR="00E35372" w:rsidRDefault="00E35372">
            <w:pPr>
              <w:jc w:val="center"/>
              <w:rPr>
                <w:rFonts w:ascii="宋体" w:hAnsi="宋体" w:cs="Tahoma" w:hint="eastAsia"/>
                <w:color w:val="000000"/>
                <w:kern w:val="0"/>
                <w:sz w:val="18"/>
                <w:szCs w:val="18"/>
              </w:rPr>
            </w:pPr>
          </w:p>
        </w:tc>
        <w:tc>
          <w:tcPr>
            <w:tcW w:w="941" w:type="dxa"/>
            <w:vMerge/>
            <w:vAlign w:val="center"/>
          </w:tcPr>
          <w:p w14:paraId="1DC412F5" w14:textId="77777777" w:rsidR="00E35372" w:rsidRDefault="00E35372">
            <w:pPr>
              <w:jc w:val="center"/>
              <w:rPr>
                <w:rFonts w:ascii="宋体" w:hAnsi="宋体" w:cs="Tahoma" w:hint="eastAsia"/>
                <w:color w:val="000000"/>
                <w:kern w:val="0"/>
                <w:sz w:val="18"/>
                <w:szCs w:val="18"/>
              </w:rPr>
            </w:pPr>
          </w:p>
        </w:tc>
        <w:tc>
          <w:tcPr>
            <w:tcW w:w="992" w:type="dxa"/>
            <w:vAlign w:val="center"/>
          </w:tcPr>
          <w:p w14:paraId="0617F1C9"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.3.</w:t>
            </w:r>
            <w:r>
              <w:rPr>
                <w:rFonts w:ascii="宋体" w:hAnsi="宋体" w:cs="Tahoma" w:hint="eastAsia"/>
                <w:color w:val="000000"/>
                <w:kern w:val="0"/>
                <w:sz w:val="18"/>
                <w:szCs w:val="18"/>
              </w:rPr>
              <w:t>2</w:t>
            </w:r>
          </w:p>
        </w:tc>
        <w:tc>
          <w:tcPr>
            <w:tcW w:w="2410" w:type="dxa"/>
            <w:vAlign w:val="center"/>
          </w:tcPr>
          <w:p w14:paraId="5FA3690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检测设备使用前应经过检定校准并合格</w:t>
            </w:r>
            <w:r>
              <w:rPr>
                <w:rFonts w:ascii="宋体" w:hAnsi="宋体" w:cs="Tahoma"/>
                <w:color w:val="000000"/>
                <w:kern w:val="0"/>
                <w:sz w:val="18"/>
                <w:szCs w:val="18"/>
              </w:rPr>
              <w:t>。</w:t>
            </w:r>
            <w:r>
              <w:rPr>
                <w:rFonts w:ascii="宋体" w:hAnsi="宋体" w:cs="Tahoma" w:hint="eastAsia"/>
                <w:color w:val="000000"/>
                <w:kern w:val="0"/>
                <w:sz w:val="18"/>
                <w:szCs w:val="18"/>
              </w:rPr>
              <w:t>正在使用的检测设备标识应标明检定校准及测试有效期，标识状态应满足使用要求。</w:t>
            </w:r>
          </w:p>
        </w:tc>
        <w:tc>
          <w:tcPr>
            <w:tcW w:w="6237" w:type="dxa"/>
            <w:vAlign w:val="center"/>
          </w:tcPr>
          <w:p w14:paraId="1B006C6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核实标识状态应满足下列要求：</w:t>
            </w:r>
          </w:p>
          <w:p w14:paraId="7A4AD2B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 xml:space="preserve">1.合格为绿色标识表示检测设备经计量检定合格、校准及测试示值误差经确认符合检测技术标准规定的使用要求； </w:t>
            </w:r>
          </w:p>
          <w:p w14:paraId="23821AD6"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 xml:space="preserve">2.准用为黄色标识表示检测设备存在部分缺陷，但在限定范围内可使用或不影响检测结果的降级使用； </w:t>
            </w:r>
          </w:p>
          <w:p w14:paraId="514C365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3.停用为红色标识表示仪器设备已损坏，已超过检定周期或经检定不合格，检测设备校准及测试示值误差不再符合规范性使用要求。</w:t>
            </w:r>
          </w:p>
          <w:p w14:paraId="73CCB29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查阅设备采购、维保、检校等有关记录，核查检定校准结果。</w:t>
            </w:r>
          </w:p>
        </w:tc>
        <w:tc>
          <w:tcPr>
            <w:tcW w:w="709" w:type="dxa"/>
          </w:tcPr>
          <w:p w14:paraId="0EEB4928" w14:textId="77777777" w:rsidR="00E35372" w:rsidRDefault="00E35372">
            <w:pPr>
              <w:rPr>
                <w:rFonts w:ascii="宋体" w:hAnsi="宋体" w:hint="eastAsia"/>
                <w:sz w:val="18"/>
                <w:szCs w:val="18"/>
              </w:rPr>
            </w:pPr>
          </w:p>
        </w:tc>
        <w:tc>
          <w:tcPr>
            <w:tcW w:w="709" w:type="dxa"/>
          </w:tcPr>
          <w:p w14:paraId="73624D55" w14:textId="77777777" w:rsidR="00E35372" w:rsidRDefault="00E35372">
            <w:pPr>
              <w:rPr>
                <w:rFonts w:ascii="宋体" w:hAnsi="宋体" w:hint="eastAsia"/>
                <w:sz w:val="18"/>
                <w:szCs w:val="18"/>
              </w:rPr>
            </w:pPr>
          </w:p>
        </w:tc>
        <w:tc>
          <w:tcPr>
            <w:tcW w:w="708" w:type="dxa"/>
          </w:tcPr>
          <w:p w14:paraId="1D3DB2DD" w14:textId="77777777" w:rsidR="00E35372" w:rsidRDefault="00E35372">
            <w:pPr>
              <w:rPr>
                <w:rFonts w:ascii="宋体" w:hAnsi="宋体" w:hint="eastAsia"/>
                <w:sz w:val="18"/>
                <w:szCs w:val="18"/>
              </w:rPr>
            </w:pPr>
          </w:p>
        </w:tc>
      </w:tr>
      <w:tr w:rsidR="00E35372" w14:paraId="07565E2C" w14:textId="77777777">
        <w:trPr>
          <w:jc w:val="center"/>
        </w:trPr>
        <w:tc>
          <w:tcPr>
            <w:tcW w:w="1041" w:type="dxa"/>
            <w:vMerge/>
            <w:vAlign w:val="center"/>
          </w:tcPr>
          <w:p w14:paraId="178D3B11" w14:textId="77777777" w:rsidR="00E35372" w:rsidRDefault="00E35372">
            <w:pPr>
              <w:jc w:val="center"/>
              <w:rPr>
                <w:rFonts w:ascii="宋体" w:hAnsi="宋体" w:hint="eastAsia"/>
                <w:sz w:val="18"/>
                <w:szCs w:val="18"/>
              </w:rPr>
            </w:pPr>
          </w:p>
        </w:tc>
        <w:tc>
          <w:tcPr>
            <w:tcW w:w="990" w:type="dxa"/>
            <w:vMerge/>
            <w:vAlign w:val="center"/>
          </w:tcPr>
          <w:p w14:paraId="201FB94B" w14:textId="77777777" w:rsidR="00E35372" w:rsidRDefault="00E35372">
            <w:pPr>
              <w:jc w:val="center"/>
              <w:rPr>
                <w:rFonts w:ascii="宋体" w:hAnsi="宋体" w:cs="Tahoma" w:hint="eastAsia"/>
                <w:color w:val="000000"/>
                <w:kern w:val="0"/>
                <w:sz w:val="18"/>
                <w:szCs w:val="18"/>
              </w:rPr>
            </w:pPr>
          </w:p>
        </w:tc>
        <w:tc>
          <w:tcPr>
            <w:tcW w:w="941" w:type="dxa"/>
            <w:vMerge/>
            <w:vAlign w:val="center"/>
          </w:tcPr>
          <w:p w14:paraId="7C143BF9" w14:textId="77777777" w:rsidR="00E35372" w:rsidRDefault="00E35372">
            <w:pPr>
              <w:jc w:val="center"/>
              <w:rPr>
                <w:rFonts w:ascii="宋体" w:hAnsi="宋体" w:cs="Tahoma" w:hint="eastAsia"/>
                <w:color w:val="000000"/>
                <w:kern w:val="0"/>
                <w:sz w:val="18"/>
                <w:szCs w:val="18"/>
              </w:rPr>
            </w:pPr>
          </w:p>
        </w:tc>
        <w:tc>
          <w:tcPr>
            <w:tcW w:w="992" w:type="dxa"/>
            <w:vAlign w:val="center"/>
          </w:tcPr>
          <w:p w14:paraId="2F4DB578"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.3.</w:t>
            </w:r>
            <w:r>
              <w:rPr>
                <w:rFonts w:ascii="宋体" w:hAnsi="宋体" w:cs="Tahoma" w:hint="eastAsia"/>
                <w:color w:val="000000"/>
                <w:kern w:val="0"/>
                <w:sz w:val="18"/>
                <w:szCs w:val="18"/>
              </w:rPr>
              <w:t>3</w:t>
            </w:r>
          </w:p>
        </w:tc>
        <w:tc>
          <w:tcPr>
            <w:tcW w:w="2410" w:type="dxa"/>
            <w:vAlign w:val="center"/>
          </w:tcPr>
          <w:p w14:paraId="533799BB"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实验室应建立并保持检测设备测量结果的计量溯源机制，并应与适当的参考对象相关联。</w:t>
            </w:r>
          </w:p>
        </w:tc>
        <w:tc>
          <w:tcPr>
            <w:tcW w:w="6237" w:type="dxa"/>
            <w:vAlign w:val="center"/>
          </w:tcPr>
          <w:p w14:paraId="17116C4F"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参考对象信息应包括但不限于下列内容：</w:t>
            </w:r>
          </w:p>
          <w:p w14:paraId="1274D03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1.溯源到SI标准的有证标准物质的量值；</w:t>
            </w:r>
          </w:p>
          <w:p w14:paraId="2664ACB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2.溯源到有证标准物质的量值；</w:t>
            </w:r>
          </w:p>
          <w:p w14:paraId="7F41CC8D"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3.其他溯源方式的量值；</w:t>
            </w:r>
          </w:p>
          <w:p w14:paraId="1A513DA7"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4.各种量值的溯源链清单；</w:t>
            </w:r>
          </w:p>
          <w:p w14:paraId="39B6F00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5.提供检定校准的实验室清单等。</w:t>
            </w:r>
          </w:p>
          <w:p w14:paraId="3A233DDF"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查阅有关记录并现场检查，核实有关信息。</w:t>
            </w:r>
          </w:p>
        </w:tc>
        <w:tc>
          <w:tcPr>
            <w:tcW w:w="709" w:type="dxa"/>
          </w:tcPr>
          <w:p w14:paraId="75095B1E" w14:textId="77777777" w:rsidR="00E35372" w:rsidRDefault="00E35372">
            <w:pPr>
              <w:rPr>
                <w:rFonts w:ascii="宋体" w:hAnsi="宋体" w:hint="eastAsia"/>
                <w:sz w:val="18"/>
                <w:szCs w:val="18"/>
              </w:rPr>
            </w:pPr>
          </w:p>
        </w:tc>
        <w:tc>
          <w:tcPr>
            <w:tcW w:w="709" w:type="dxa"/>
          </w:tcPr>
          <w:p w14:paraId="02F97634" w14:textId="77777777" w:rsidR="00E35372" w:rsidRDefault="00E35372">
            <w:pPr>
              <w:rPr>
                <w:rFonts w:ascii="宋体" w:hAnsi="宋体" w:hint="eastAsia"/>
                <w:sz w:val="18"/>
                <w:szCs w:val="18"/>
              </w:rPr>
            </w:pPr>
          </w:p>
        </w:tc>
        <w:tc>
          <w:tcPr>
            <w:tcW w:w="708" w:type="dxa"/>
          </w:tcPr>
          <w:p w14:paraId="3738565F" w14:textId="77777777" w:rsidR="00E35372" w:rsidRDefault="00E35372">
            <w:pPr>
              <w:rPr>
                <w:rFonts w:ascii="宋体" w:hAnsi="宋体" w:hint="eastAsia"/>
                <w:sz w:val="18"/>
                <w:szCs w:val="18"/>
              </w:rPr>
            </w:pPr>
          </w:p>
        </w:tc>
      </w:tr>
      <w:tr w:rsidR="00E35372" w14:paraId="429393D1" w14:textId="77777777">
        <w:trPr>
          <w:jc w:val="center"/>
        </w:trPr>
        <w:tc>
          <w:tcPr>
            <w:tcW w:w="1041" w:type="dxa"/>
            <w:vMerge/>
            <w:vAlign w:val="center"/>
          </w:tcPr>
          <w:p w14:paraId="1767786E" w14:textId="77777777" w:rsidR="00E35372" w:rsidRDefault="00E35372">
            <w:pPr>
              <w:jc w:val="center"/>
              <w:rPr>
                <w:rFonts w:ascii="宋体" w:hAnsi="宋体" w:hint="eastAsia"/>
                <w:sz w:val="18"/>
                <w:szCs w:val="18"/>
              </w:rPr>
            </w:pPr>
          </w:p>
        </w:tc>
        <w:tc>
          <w:tcPr>
            <w:tcW w:w="990" w:type="dxa"/>
            <w:vMerge/>
            <w:vAlign w:val="center"/>
          </w:tcPr>
          <w:p w14:paraId="7783E182" w14:textId="77777777" w:rsidR="00E35372" w:rsidRDefault="00E35372">
            <w:pPr>
              <w:jc w:val="center"/>
              <w:rPr>
                <w:rFonts w:ascii="宋体" w:hAnsi="宋体" w:cs="Tahoma" w:hint="eastAsia"/>
                <w:color w:val="000000"/>
                <w:kern w:val="0"/>
                <w:sz w:val="18"/>
                <w:szCs w:val="18"/>
              </w:rPr>
            </w:pPr>
          </w:p>
        </w:tc>
        <w:tc>
          <w:tcPr>
            <w:tcW w:w="941" w:type="dxa"/>
            <w:vMerge/>
            <w:vAlign w:val="center"/>
          </w:tcPr>
          <w:p w14:paraId="196F385B" w14:textId="77777777" w:rsidR="00E35372" w:rsidRDefault="00E35372">
            <w:pPr>
              <w:jc w:val="center"/>
              <w:rPr>
                <w:rFonts w:ascii="宋体" w:hAnsi="宋体" w:cs="Tahoma" w:hint="eastAsia"/>
                <w:color w:val="000000"/>
                <w:kern w:val="0"/>
                <w:sz w:val="18"/>
                <w:szCs w:val="18"/>
              </w:rPr>
            </w:pPr>
          </w:p>
        </w:tc>
        <w:tc>
          <w:tcPr>
            <w:tcW w:w="992" w:type="dxa"/>
            <w:vAlign w:val="center"/>
          </w:tcPr>
          <w:p w14:paraId="5AD1C5E9"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.3.</w:t>
            </w:r>
            <w:r>
              <w:rPr>
                <w:rFonts w:ascii="宋体" w:hAnsi="宋体" w:cs="Tahoma" w:hint="eastAsia"/>
                <w:color w:val="000000"/>
                <w:kern w:val="0"/>
                <w:sz w:val="18"/>
                <w:szCs w:val="18"/>
              </w:rPr>
              <w:t>4</w:t>
            </w:r>
          </w:p>
        </w:tc>
        <w:tc>
          <w:tcPr>
            <w:tcW w:w="2410" w:type="dxa"/>
            <w:vAlign w:val="center"/>
          </w:tcPr>
          <w:p w14:paraId="3CA2671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同一实验房间内的仪器设备不得相互干扰。</w:t>
            </w:r>
          </w:p>
        </w:tc>
        <w:tc>
          <w:tcPr>
            <w:tcW w:w="6237" w:type="dxa"/>
            <w:vAlign w:val="center"/>
          </w:tcPr>
          <w:p w14:paraId="3D59C95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评价时可查阅有关记录并现场检查，核实设备情况，检查</w:t>
            </w:r>
            <w:r>
              <w:rPr>
                <w:rFonts w:ascii="宋体" w:hAnsi="宋体" w:cs="Tahoma"/>
                <w:color w:val="000000"/>
                <w:kern w:val="0"/>
                <w:sz w:val="18"/>
                <w:szCs w:val="18"/>
              </w:rPr>
              <w:t>电磁干扰（EMI）、振动干扰以及无线信号干扰</w:t>
            </w:r>
            <w:r>
              <w:rPr>
                <w:rFonts w:ascii="宋体" w:hAnsi="宋体" w:cs="Tahoma" w:hint="eastAsia"/>
                <w:color w:val="000000"/>
                <w:kern w:val="0"/>
                <w:sz w:val="18"/>
                <w:szCs w:val="18"/>
              </w:rPr>
              <w:t>发生情况以及采取的避免措施，如隔离、屏蔽、固定等。</w:t>
            </w:r>
          </w:p>
        </w:tc>
        <w:tc>
          <w:tcPr>
            <w:tcW w:w="709" w:type="dxa"/>
          </w:tcPr>
          <w:p w14:paraId="388D6B8A" w14:textId="77777777" w:rsidR="00E35372" w:rsidRDefault="00E35372">
            <w:pPr>
              <w:rPr>
                <w:rFonts w:ascii="宋体" w:hAnsi="宋体" w:hint="eastAsia"/>
                <w:sz w:val="18"/>
                <w:szCs w:val="18"/>
              </w:rPr>
            </w:pPr>
          </w:p>
        </w:tc>
        <w:tc>
          <w:tcPr>
            <w:tcW w:w="709" w:type="dxa"/>
          </w:tcPr>
          <w:p w14:paraId="246366AD" w14:textId="77777777" w:rsidR="00E35372" w:rsidRDefault="00E35372">
            <w:pPr>
              <w:rPr>
                <w:rFonts w:ascii="宋体" w:hAnsi="宋体" w:hint="eastAsia"/>
                <w:sz w:val="18"/>
                <w:szCs w:val="18"/>
              </w:rPr>
            </w:pPr>
          </w:p>
        </w:tc>
        <w:tc>
          <w:tcPr>
            <w:tcW w:w="708" w:type="dxa"/>
          </w:tcPr>
          <w:p w14:paraId="1466B0A6" w14:textId="77777777" w:rsidR="00E35372" w:rsidRDefault="00E35372">
            <w:pPr>
              <w:rPr>
                <w:rFonts w:ascii="宋体" w:hAnsi="宋体" w:hint="eastAsia"/>
                <w:sz w:val="18"/>
                <w:szCs w:val="18"/>
              </w:rPr>
            </w:pPr>
          </w:p>
        </w:tc>
      </w:tr>
      <w:tr w:rsidR="00E35372" w14:paraId="728B90CF" w14:textId="77777777">
        <w:trPr>
          <w:jc w:val="center"/>
        </w:trPr>
        <w:tc>
          <w:tcPr>
            <w:tcW w:w="1041" w:type="dxa"/>
            <w:vMerge/>
            <w:vAlign w:val="center"/>
          </w:tcPr>
          <w:p w14:paraId="329A85A7" w14:textId="77777777" w:rsidR="00E35372" w:rsidRDefault="00E35372">
            <w:pPr>
              <w:jc w:val="center"/>
              <w:rPr>
                <w:rFonts w:ascii="宋体" w:hAnsi="宋体" w:hint="eastAsia"/>
                <w:sz w:val="18"/>
                <w:szCs w:val="18"/>
              </w:rPr>
            </w:pPr>
          </w:p>
        </w:tc>
        <w:tc>
          <w:tcPr>
            <w:tcW w:w="990" w:type="dxa"/>
            <w:vMerge w:val="restart"/>
            <w:vAlign w:val="center"/>
          </w:tcPr>
          <w:p w14:paraId="6D063181"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检测技术</w:t>
            </w:r>
          </w:p>
        </w:tc>
        <w:tc>
          <w:tcPr>
            <w:tcW w:w="941" w:type="dxa"/>
            <w:vMerge w:val="restart"/>
            <w:vAlign w:val="center"/>
          </w:tcPr>
          <w:p w14:paraId="21A619E7"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w:t>
            </w:r>
          </w:p>
        </w:tc>
        <w:tc>
          <w:tcPr>
            <w:tcW w:w="992" w:type="dxa"/>
            <w:vAlign w:val="center"/>
          </w:tcPr>
          <w:p w14:paraId="7C3C6617"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.4.1</w:t>
            </w:r>
          </w:p>
        </w:tc>
        <w:tc>
          <w:tcPr>
            <w:tcW w:w="2410" w:type="dxa"/>
            <w:vAlign w:val="center"/>
          </w:tcPr>
          <w:p w14:paraId="342582E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实验室应配备专业技术人员和管理人员。</w:t>
            </w:r>
          </w:p>
        </w:tc>
        <w:tc>
          <w:tcPr>
            <w:tcW w:w="6237" w:type="dxa"/>
            <w:vAlign w:val="center"/>
          </w:tcPr>
          <w:p w14:paraId="1E1ADBC4" w14:textId="77777777" w:rsidR="00E35372" w:rsidRDefault="00000000">
            <w:pPr>
              <w:snapToGrid w:val="0"/>
              <w:rPr>
                <w:rFonts w:ascii="宋体" w:hAnsi="宋体" w:cs="Tahoma" w:hint="eastAsia"/>
                <w:color w:val="000000"/>
                <w:kern w:val="0"/>
                <w:sz w:val="18"/>
                <w:szCs w:val="18"/>
              </w:rPr>
            </w:pPr>
            <w:r>
              <w:rPr>
                <w:rFonts w:ascii="宋体" w:hAnsi="宋体" w:cs="Tahoma" w:hint="eastAsia"/>
                <w:color w:val="000000"/>
                <w:kern w:val="0"/>
                <w:sz w:val="18"/>
                <w:szCs w:val="18"/>
              </w:rPr>
              <w:t>检测人员配备应满足有关行业管理办法的要求，并应符合现行国家标准《房屋建筑和市政基础设施工程质量检测技术管理规范》GB 50618和《检验和校准实验室能力的通用技术要求》GB/T 27025的有关规定。检测设备管理</w:t>
            </w:r>
            <w:proofErr w:type="gramStart"/>
            <w:r>
              <w:rPr>
                <w:rFonts w:ascii="宋体" w:hAnsi="宋体" w:cs="Tahoma" w:hint="eastAsia"/>
                <w:color w:val="000000"/>
                <w:kern w:val="0"/>
                <w:sz w:val="18"/>
                <w:szCs w:val="18"/>
              </w:rPr>
              <w:t>应责任</w:t>
            </w:r>
            <w:proofErr w:type="gramEnd"/>
            <w:r>
              <w:rPr>
                <w:rFonts w:ascii="宋体" w:hAnsi="宋体" w:cs="Tahoma" w:hint="eastAsia"/>
                <w:color w:val="000000"/>
                <w:kern w:val="0"/>
                <w:sz w:val="18"/>
                <w:szCs w:val="18"/>
              </w:rPr>
              <w:t>到人，操作人员应经专业技能培训合格并授权后上岗。</w:t>
            </w:r>
          </w:p>
          <w:p w14:paraId="076DA28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14000077" w14:textId="77777777" w:rsidR="00E35372" w:rsidRDefault="00E35372">
            <w:pPr>
              <w:rPr>
                <w:rFonts w:ascii="宋体" w:hAnsi="宋体" w:hint="eastAsia"/>
                <w:sz w:val="18"/>
                <w:szCs w:val="18"/>
              </w:rPr>
            </w:pPr>
          </w:p>
        </w:tc>
        <w:tc>
          <w:tcPr>
            <w:tcW w:w="709" w:type="dxa"/>
          </w:tcPr>
          <w:p w14:paraId="5F1E8149" w14:textId="77777777" w:rsidR="00E35372" w:rsidRDefault="00E35372">
            <w:pPr>
              <w:rPr>
                <w:rFonts w:ascii="宋体" w:hAnsi="宋体" w:hint="eastAsia"/>
                <w:sz w:val="18"/>
                <w:szCs w:val="18"/>
              </w:rPr>
            </w:pPr>
          </w:p>
        </w:tc>
        <w:tc>
          <w:tcPr>
            <w:tcW w:w="708" w:type="dxa"/>
          </w:tcPr>
          <w:p w14:paraId="3052C63B" w14:textId="77777777" w:rsidR="00E35372" w:rsidRDefault="00E35372">
            <w:pPr>
              <w:rPr>
                <w:rFonts w:ascii="宋体" w:hAnsi="宋体" w:hint="eastAsia"/>
                <w:sz w:val="18"/>
                <w:szCs w:val="18"/>
              </w:rPr>
            </w:pPr>
          </w:p>
        </w:tc>
      </w:tr>
      <w:tr w:rsidR="00E35372" w14:paraId="253ED472" w14:textId="77777777">
        <w:trPr>
          <w:jc w:val="center"/>
        </w:trPr>
        <w:tc>
          <w:tcPr>
            <w:tcW w:w="1041" w:type="dxa"/>
            <w:vMerge/>
            <w:vAlign w:val="center"/>
          </w:tcPr>
          <w:p w14:paraId="6F3F4B0F" w14:textId="77777777" w:rsidR="00E35372" w:rsidRDefault="00E35372">
            <w:pPr>
              <w:jc w:val="center"/>
              <w:rPr>
                <w:rFonts w:ascii="宋体" w:hAnsi="宋体" w:hint="eastAsia"/>
                <w:sz w:val="18"/>
                <w:szCs w:val="18"/>
              </w:rPr>
            </w:pPr>
          </w:p>
        </w:tc>
        <w:tc>
          <w:tcPr>
            <w:tcW w:w="990" w:type="dxa"/>
            <w:vMerge/>
            <w:vAlign w:val="center"/>
          </w:tcPr>
          <w:p w14:paraId="6A2F7402" w14:textId="77777777" w:rsidR="00E35372" w:rsidRDefault="00E35372">
            <w:pPr>
              <w:jc w:val="center"/>
              <w:rPr>
                <w:rFonts w:ascii="宋体" w:hAnsi="宋体" w:hint="eastAsia"/>
                <w:sz w:val="18"/>
                <w:szCs w:val="18"/>
              </w:rPr>
            </w:pPr>
          </w:p>
        </w:tc>
        <w:tc>
          <w:tcPr>
            <w:tcW w:w="941" w:type="dxa"/>
            <w:vMerge/>
            <w:vAlign w:val="center"/>
          </w:tcPr>
          <w:p w14:paraId="398270C8" w14:textId="77777777" w:rsidR="00E35372" w:rsidRDefault="00E35372">
            <w:pPr>
              <w:jc w:val="center"/>
              <w:rPr>
                <w:rFonts w:ascii="宋体" w:hAnsi="宋体" w:cs="Tahoma" w:hint="eastAsia"/>
                <w:color w:val="000000"/>
                <w:kern w:val="0"/>
                <w:sz w:val="18"/>
                <w:szCs w:val="18"/>
              </w:rPr>
            </w:pPr>
          </w:p>
        </w:tc>
        <w:tc>
          <w:tcPr>
            <w:tcW w:w="992" w:type="dxa"/>
            <w:vAlign w:val="center"/>
          </w:tcPr>
          <w:p w14:paraId="5C2D6C64" w14:textId="77777777" w:rsidR="00E35372" w:rsidRDefault="00000000">
            <w:pPr>
              <w:jc w:val="center"/>
              <w:rPr>
                <w:rFonts w:ascii="宋体" w:hAnsi="宋体" w:hint="eastAsia"/>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.4.2</w:t>
            </w:r>
          </w:p>
        </w:tc>
        <w:tc>
          <w:tcPr>
            <w:tcW w:w="2410" w:type="dxa"/>
            <w:vAlign w:val="center"/>
          </w:tcPr>
          <w:p w14:paraId="55A419F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实验室应结合环境条件、技</w:t>
            </w:r>
            <w:r>
              <w:rPr>
                <w:rFonts w:ascii="宋体" w:hAnsi="宋体" w:cs="Tahoma" w:hint="eastAsia"/>
                <w:color w:val="000000"/>
                <w:kern w:val="0"/>
                <w:sz w:val="18"/>
                <w:szCs w:val="18"/>
              </w:rPr>
              <w:lastRenderedPageBreak/>
              <w:t>术现状和业务流程等因素，识别安全风险源，列出安全风险清单，编制风险防范技术措施和应急预案。</w:t>
            </w:r>
          </w:p>
        </w:tc>
        <w:tc>
          <w:tcPr>
            <w:tcW w:w="6237" w:type="dxa"/>
            <w:vAlign w:val="center"/>
          </w:tcPr>
          <w:p w14:paraId="1384BFD9"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lastRenderedPageBreak/>
              <w:t>1.</w:t>
            </w:r>
            <w:r>
              <w:rPr>
                <w:rFonts w:ascii="宋体" w:hAnsi="宋体" w:cs="Tahoma"/>
                <w:color w:val="000000"/>
                <w:kern w:val="0"/>
                <w:sz w:val="18"/>
                <w:szCs w:val="18"/>
              </w:rPr>
              <w:t>审查防范措施，确认实验室针对每个识别的风险制定</w:t>
            </w:r>
            <w:r>
              <w:rPr>
                <w:rFonts w:ascii="宋体" w:hAnsi="宋体" w:cs="Tahoma" w:hint="eastAsia"/>
                <w:color w:val="000000"/>
                <w:kern w:val="0"/>
                <w:sz w:val="18"/>
                <w:szCs w:val="18"/>
              </w:rPr>
              <w:t>有</w:t>
            </w:r>
            <w:r>
              <w:rPr>
                <w:rFonts w:ascii="宋体" w:hAnsi="宋体" w:cs="Tahoma"/>
                <w:color w:val="000000"/>
                <w:kern w:val="0"/>
                <w:sz w:val="18"/>
                <w:szCs w:val="18"/>
              </w:rPr>
              <w:t>具体的防范措施。</w:t>
            </w:r>
          </w:p>
          <w:p w14:paraId="66C0944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lastRenderedPageBreak/>
              <w:t>2.</w:t>
            </w:r>
            <w:r>
              <w:rPr>
                <w:rFonts w:ascii="宋体" w:hAnsi="宋体" w:cs="Tahoma"/>
                <w:color w:val="000000"/>
                <w:kern w:val="0"/>
                <w:sz w:val="18"/>
                <w:szCs w:val="18"/>
              </w:rPr>
              <w:t>查看应急预案，包括详细的应急响应步骤、责任分工、资源分配和通讯策略</w:t>
            </w:r>
            <w:r>
              <w:rPr>
                <w:rFonts w:ascii="宋体" w:hAnsi="宋体" w:cs="Tahoma" w:hint="eastAsia"/>
                <w:color w:val="000000"/>
                <w:kern w:val="0"/>
                <w:sz w:val="18"/>
                <w:szCs w:val="18"/>
              </w:rPr>
              <w:t>等</w:t>
            </w:r>
            <w:r>
              <w:rPr>
                <w:rFonts w:ascii="宋体" w:hAnsi="宋体" w:cs="Tahoma"/>
                <w:color w:val="000000"/>
                <w:kern w:val="0"/>
                <w:sz w:val="18"/>
                <w:szCs w:val="18"/>
              </w:rPr>
              <w:t>。</w:t>
            </w:r>
          </w:p>
          <w:p w14:paraId="0504C38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w:t>
            </w:r>
            <w:r>
              <w:rPr>
                <w:rFonts w:ascii="宋体" w:hAnsi="宋体" w:cs="Tahoma"/>
                <w:color w:val="000000"/>
                <w:kern w:val="0"/>
                <w:sz w:val="18"/>
                <w:szCs w:val="18"/>
              </w:rPr>
              <w:t>检查风险清单和应急预案是否定期更新。</w:t>
            </w:r>
          </w:p>
          <w:p w14:paraId="22CDEF2E"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r>
              <w:rPr>
                <w:rFonts w:ascii="宋体" w:hAnsi="宋体" w:cs="Tahoma"/>
                <w:color w:val="000000"/>
                <w:kern w:val="0"/>
                <w:sz w:val="18"/>
                <w:szCs w:val="18"/>
              </w:rPr>
              <w:t>防范措施落实情况，如防护装置、危险品储存</w:t>
            </w:r>
            <w:r>
              <w:rPr>
                <w:rFonts w:ascii="宋体" w:hAnsi="宋体" w:cs="Tahoma" w:hint="eastAsia"/>
                <w:color w:val="000000"/>
                <w:kern w:val="0"/>
                <w:sz w:val="18"/>
                <w:szCs w:val="18"/>
              </w:rPr>
              <w:t>、</w:t>
            </w:r>
            <w:r>
              <w:rPr>
                <w:rFonts w:ascii="宋体" w:hAnsi="宋体" w:cs="Tahoma"/>
                <w:color w:val="000000"/>
                <w:kern w:val="0"/>
                <w:sz w:val="18"/>
                <w:szCs w:val="18"/>
              </w:rPr>
              <w:t>应急设备</w:t>
            </w:r>
            <w:r>
              <w:rPr>
                <w:rFonts w:ascii="宋体" w:hAnsi="宋体" w:cs="Tahoma" w:hint="eastAsia"/>
                <w:color w:val="000000"/>
                <w:kern w:val="0"/>
                <w:sz w:val="18"/>
                <w:szCs w:val="18"/>
              </w:rPr>
              <w:t>、</w:t>
            </w:r>
            <w:r>
              <w:rPr>
                <w:rFonts w:ascii="宋体" w:hAnsi="宋体" w:cs="Tahoma"/>
                <w:color w:val="000000"/>
                <w:kern w:val="0"/>
                <w:sz w:val="18"/>
                <w:szCs w:val="18"/>
              </w:rPr>
              <w:t>警示标识</w:t>
            </w:r>
            <w:r>
              <w:rPr>
                <w:rFonts w:ascii="宋体" w:hAnsi="宋体" w:cs="Tahoma" w:hint="eastAsia"/>
                <w:color w:val="000000"/>
                <w:kern w:val="0"/>
                <w:sz w:val="18"/>
                <w:szCs w:val="18"/>
              </w:rPr>
              <w:t>等</w:t>
            </w:r>
            <w:r>
              <w:rPr>
                <w:rFonts w:ascii="宋体" w:hAnsi="宋体" w:cs="Tahoma"/>
                <w:color w:val="000000"/>
                <w:kern w:val="0"/>
                <w:sz w:val="18"/>
                <w:szCs w:val="18"/>
              </w:rPr>
              <w:t>。</w:t>
            </w:r>
          </w:p>
        </w:tc>
        <w:tc>
          <w:tcPr>
            <w:tcW w:w="709" w:type="dxa"/>
          </w:tcPr>
          <w:p w14:paraId="515D8915" w14:textId="77777777" w:rsidR="00E35372" w:rsidRDefault="00E35372">
            <w:pPr>
              <w:rPr>
                <w:rFonts w:ascii="宋体" w:hAnsi="宋体" w:hint="eastAsia"/>
                <w:sz w:val="18"/>
                <w:szCs w:val="18"/>
              </w:rPr>
            </w:pPr>
          </w:p>
        </w:tc>
        <w:tc>
          <w:tcPr>
            <w:tcW w:w="709" w:type="dxa"/>
          </w:tcPr>
          <w:p w14:paraId="0C60CE83" w14:textId="77777777" w:rsidR="00E35372" w:rsidRDefault="00E35372">
            <w:pPr>
              <w:rPr>
                <w:rFonts w:ascii="宋体" w:hAnsi="宋体" w:hint="eastAsia"/>
                <w:sz w:val="18"/>
                <w:szCs w:val="18"/>
              </w:rPr>
            </w:pPr>
          </w:p>
        </w:tc>
        <w:tc>
          <w:tcPr>
            <w:tcW w:w="708" w:type="dxa"/>
          </w:tcPr>
          <w:p w14:paraId="78DF2FEF" w14:textId="77777777" w:rsidR="00E35372" w:rsidRDefault="00E35372">
            <w:pPr>
              <w:rPr>
                <w:rFonts w:ascii="宋体" w:hAnsi="宋体" w:hint="eastAsia"/>
                <w:sz w:val="18"/>
                <w:szCs w:val="18"/>
              </w:rPr>
            </w:pPr>
          </w:p>
        </w:tc>
      </w:tr>
      <w:tr w:rsidR="00E35372" w14:paraId="1B520B7F" w14:textId="77777777">
        <w:trPr>
          <w:trHeight w:val="1401"/>
          <w:jc w:val="center"/>
        </w:trPr>
        <w:tc>
          <w:tcPr>
            <w:tcW w:w="1041" w:type="dxa"/>
            <w:vMerge/>
            <w:vAlign w:val="center"/>
          </w:tcPr>
          <w:p w14:paraId="7668CD30" w14:textId="77777777" w:rsidR="00E35372" w:rsidRDefault="00E35372">
            <w:pPr>
              <w:jc w:val="center"/>
              <w:rPr>
                <w:rFonts w:ascii="宋体" w:hAnsi="宋体" w:hint="eastAsia"/>
                <w:sz w:val="18"/>
                <w:szCs w:val="18"/>
              </w:rPr>
            </w:pPr>
          </w:p>
        </w:tc>
        <w:tc>
          <w:tcPr>
            <w:tcW w:w="990" w:type="dxa"/>
            <w:vMerge/>
            <w:vAlign w:val="center"/>
          </w:tcPr>
          <w:p w14:paraId="2D9497FC" w14:textId="77777777" w:rsidR="00E35372" w:rsidRDefault="00E35372">
            <w:pPr>
              <w:jc w:val="center"/>
              <w:rPr>
                <w:rFonts w:ascii="宋体" w:hAnsi="宋体" w:hint="eastAsia"/>
                <w:sz w:val="18"/>
                <w:szCs w:val="18"/>
              </w:rPr>
            </w:pPr>
          </w:p>
        </w:tc>
        <w:tc>
          <w:tcPr>
            <w:tcW w:w="941" w:type="dxa"/>
            <w:vMerge/>
            <w:vAlign w:val="center"/>
          </w:tcPr>
          <w:p w14:paraId="3897679A" w14:textId="77777777" w:rsidR="00E35372" w:rsidRDefault="00E35372">
            <w:pPr>
              <w:jc w:val="center"/>
              <w:rPr>
                <w:rFonts w:ascii="宋体" w:hAnsi="宋体" w:cs="Tahoma" w:hint="eastAsia"/>
                <w:color w:val="000000"/>
                <w:kern w:val="0"/>
                <w:sz w:val="18"/>
                <w:szCs w:val="18"/>
              </w:rPr>
            </w:pPr>
          </w:p>
        </w:tc>
        <w:tc>
          <w:tcPr>
            <w:tcW w:w="992" w:type="dxa"/>
            <w:vAlign w:val="center"/>
          </w:tcPr>
          <w:p w14:paraId="236E5C9C" w14:textId="77777777" w:rsidR="00E35372" w:rsidRDefault="00000000">
            <w:pPr>
              <w:jc w:val="center"/>
              <w:rPr>
                <w:rFonts w:ascii="宋体" w:hAnsi="宋体" w:hint="eastAsia"/>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.4.3</w:t>
            </w:r>
          </w:p>
        </w:tc>
        <w:tc>
          <w:tcPr>
            <w:tcW w:w="2410" w:type="dxa"/>
            <w:vAlign w:val="center"/>
          </w:tcPr>
          <w:p w14:paraId="5BE3821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实验室信息管理系统采集的检测过程信息应符合</w:t>
            </w:r>
            <w:proofErr w:type="gramStart"/>
            <w:r>
              <w:rPr>
                <w:rFonts w:ascii="宋体" w:hAnsi="宋体" w:cs="Tahoma" w:hint="eastAsia"/>
                <w:color w:val="000000"/>
                <w:kern w:val="0"/>
                <w:sz w:val="18"/>
                <w:szCs w:val="18"/>
              </w:rPr>
              <w:t>现行行业</w:t>
            </w:r>
            <w:proofErr w:type="gramEnd"/>
            <w:r>
              <w:rPr>
                <w:rFonts w:ascii="宋体" w:hAnsi="宋体" w:cs="Tahoma" w:hint="eastAsia"/>
                <w:color w:val="000000"/>
                <w:kern w:val="0"/>
                <w:sz w:val="18"/>
                <w:szCs w:val="18"/>
              </w:rPr>
              <w:t>标准《检验检测机构资质认定能力评价 检验检测机构通用要求》RB/T 214的有关规定。</w:t>
            </w:r>
          </w:p>
        </w:tc>
        <w:tc>
          <w:tcPr>
            <w:tcW w:w="6237" w:type="dxa"/>
            <w:vAlign w:val="center"/>
          </w:tcPr>
          <w:p w14:paraId="4202C01D" w14:textId="77777777" w:rsidR="00E35372" w:rsidRDefault="00000000">
            <w:pPr>
              <w:snapToGrid w:val="0"/>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查阅有关记录并现场对标检查。</w:t>
            </w:r>
          </w:p>
        </w:tc>
        <w:tc>
          <w:tcPr>
            <w:tcW w:w="709" w:type="dxa"/>
          </w:tcPr>
          <w:p w14:paraId="7E90F9DD" w14:textId="77777777" w:rsidR="00E35372" w:rsidRDefault="00E35372">
            <w:pPr>
              <w:rPr>
                <w:rFonts w:ascii="宋体" w:hAnsi="宋体" w:hint="eastAsia"/>
                <w:sz w:val="18"/>
                <w:szCs w:val="18"/>
              </w:rPr>
            </w:pPr>
          </w:p>
        </w:tc>
        <w:tc>
          <w:tcPr>
            <w:tcW w:w="709" w:type="dxa"/>
          </w:tcPr>
          <w:p w14:paraId="1ACE919E" w14:textId="77777777" w:rsidR="00E35372" w:rsidRDefault="00E35372">
            <w:pPr>
              <w:rPr>
                <w:rFonts w:ascii="宋体" w:hAnsi="宋体" w:hint="eastAsia"/>
                <w:sz w:val="18"/>
                <w:szCs w:val="18"/>
              </w:rPr>
            </w:pPr>
          </w:p>
        </w:tc>
        <w:tc>
          <w:tcPr>
            <w:tcW w:w="708" w:type="dxa"/>
          </w:tcPr>
          <w:p w14:paraId="01B51778" w14:textId="77777777" w:rsidR="00E35372" w:rsidRDefault="00E35372">
            <w:pPr>
              <w:rPr>
                <w:rFonts w:ascii="宋体" w:hAnsi="宋体" w:hint="eastAsia"/>
                <w:sz w:val="18"/>
                <w:szCs w:val="18"/>
              </w:rPr>
            </w:pPr>
          </w:p>
        </w:tc>
      </w:tr>
      <w:tr w:rsidR="00E35372" w14:paraId="69BFB144" w14:textId="77777777">
        <w:trPr>
          <w:jc w:val="center"/>
        </w:trPr>
        <w:tc>
          <w:tcPr>
            <w:tcW w:w="1041" w:type="dxa"/>
            <w:vMerge/>
            <w:vAlign w:val="center"/>
          </w:tcPr>
          <w:p w14:paraId="358FC3C2" w14:textId="77777777" w:rsidR="00E35372" w:rsidRDefault="00E35372">
            <w:pPr>
              <w:jc w:val="center"/>
              <w:rPr>
                <w:rFonts w:ascii="宋体" w:hAnsi="宋体" w:hint="eastAsia"/>
                <w:sz w:val="18"/>
                <w:szCs w:val="18"/>
              </w:rPr>
            </w:pPr>
          </w:p>
        </w:tc>
        <w:tc>
          <w:tcPr>
            <w:tcW w:w="990" w:type="dxa"/>
            <w:vMerge w:val="restart"/>
            <w:vAlign w:val="center"/>
          </w:tcPr>
          <w:p w14:paraId="6755B1EE"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运营管理</w:t>
            </w:r>
          </w:p>
        </w:tc>
        <w:tc>
          <w:tcPr>
            <w:tcW w:w="941" w:type="dxa"/>
            <w:vMerge w:val="restart"/>
            <w:vAlign w:val="center"/>
          </w:tcPr>
          <w:p w14:paraId="5D97EA1A"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w:t>
            </w:r>
          </w:p>
        </w:tc>
        <w:tc>
          <w:tcPr>
            <w:tcW w:w="992" w:type="dxa"/>
            <w:vAlign w:val="center"/>
          </w:tcPr>
          <w:p w14:paraId="27FCBDD7"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.5.1</w:t>
            </w:r>
          </w:p>
        </w:tc>
        <w:tc>
          <w:tcPr>
            <w:tcW w:w="2410" w:type="dxa"/>
            <w:vAlign w:val="center"/>
          </w:tcPr>
          <w:p w14:paraId="260BA52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申请评价方应通过质量管理体系、环境管理体系和</w:t>
            </w:r>
            <w:r>
              <w:fldChar w:fldCharType="begin"/>
            </w:r>
            <w:r>
              <w:instrText>HYPERLINK "https://std.samr.gov.cn/gb/search/gbDetailed?id=A02801294949EBB4E05397BE0A0AB6FE" \t "_blank"</w:instrText>
            </w:r>
            <w:r>
              <w:fldChar w:fldCharType="separate"/>
            </w:r>
            <w:r>
              <w:rPr>
                <w:rFonts w:ascii="宋体" w:hAnsi="宋体" w:cs="Tahoma"/>
                <w:color w:val="000000"/>
                <w:kern w:val="0"/>
                <w:sz w:val="18"/>
                <w:szCs w:val="18"/>
              </w:rPr>
              <w:t>职业健康安全管理体系</w:t>
            </w:r>
            <w:r>
              <w:rPr>
                <w:rFonts w:ascii="宋体" w:hAnsi="宋体" w:cs="Tahoma"/>
                <w:color w:val="000000"/>
                <w:kern w:val="0"/>
                <w:sz w:val="18"/>
                <w:szCs w:val="18"/>
              </w:rPr>
              <w:fldChar w:fldCharType="end"/>
            </w:r>
            <w:r>
              <w:rPr>
                <w:rFonts w:ascii="宋体" w:hAnsi="宋体" w:cs="Tahoma" w:hint="eastAsia"/>
                <w:color w:val="000000"/>
                <w:kern w:val="0"/>
                <w:sz w:val="18"/>
                <w:szCs w:val="18"/>
              </w:rPr>
              <w:t>认证。</w:t>
            </w:r>
          </w:p>
        </w:tc>
        <w:tc>
          <w:tcPr>
            <w:tcW w:w="6237" w:type="dxa"/>
            <w:vAlign w:val="center"/>
          </w:tcPr>
          <w:p w14:paraId="27CB2D39"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查阅有关文件及核实有效性。</w:t>
            </w:r>
          </w:p>
        </w:tc>
        <w:tc>
          <w:tcPr>
            <w:tcW w:w="709" w:type="dxa"/>
          </w:tcPr>
          <w:p w14:paraId="3892A0B3" w14:textId="77777777" w:rsidR="00E35372" w:rsidRDefault="00E35372">
            <w:pPr>
              <w:rPr>
                <w:rFonts w:ascii="宋体" w:hAnsi="宋体" w:hint="eastAsia"/>
                <w:sz w:val="18"/>
                <w:szCs w:val="18"/>
              </w:rPr>
            </w:pPr>
          </w:p>
        </w:tc>
        <w:tc>
          <w:tcPr>
            <w:tcW w:w="709" w:type="dxa"/>
          </w:tcPr>
          <w:p w14:paraId="6C2BC752" w14:textId="77777777" w:rsidR="00E35372" w:rsidRDefault="00E35372">
            <w:pPr>
              <w:rPr>
                <w:rFonts w:ascii="宋体" w:hAnsi="宋体" w:hint="eastAsia"/>
                <w:sz w:val="18"/>
                <w:szCs w:val="18"/>
              </w:rPr>
            </w:pPr>
          </w:p>
        </w:tc>
        <w:tc>
          <w:tcPr>
            <w:tcW w:w="708" w:type="dxa"/>
          </w:tcPr>
          <w:p w14:paraId="668A7BE3" w14:textId="77777777" w:rsidR="00E35372" w:rsidRDefault="00E35372">
            <w:pPr>
              <w:rPr>
                <w:rFonts w:ascii="宋体" w:hAnsi="宋体" w:hint="eastAsia"/>
                <w:sz w:val="18"/>
                <w:szCs w:val="18"/>
              </w:rPr>
            </w:pPr>
          </w:p>
        </w:tc>
      </w:tr>
      <w:tr w:rsidR="00E35372" w14:paraId="127E6AFD" w14:textId="77777777">
        <w:trPr>
          <w:jc w:val="center"/>
        </w:trPr>
        <w:tc>
          <w:tcPr>
            <w:tcW w:w="1041" w:type="dxa"/>
            <w:vMerge/>
            <w:vAlign w:val="center"/>
          </w:tcPr>
          <w:p w14:paraId="7A007CEE" w14:textId="77777777" w:rsidR="00E35372" w:rsidRDefault="00E35372">
            <w:pPr>
              <w:jc w:val="center"/>
              <w:rPr>
                <w:rFonts w:ascii="宋体" w:hAnsi="宋体" w:hint="eastAsia"/>
                <w:sz w:val="18"/>
                <w:szCs w:val="18"/>
              </w:rPr>
            </w:pPr>
          </w:p>
        </w:tc>
        <w:tc>
          <w:tcPr>
            <w:tcW w:w="990" w:type="dxa"/>
            <w:vMerge/>
            <w:vAlign w:val="center"/>
          </w:tcPr>
          <w:p w14:paraId="7FC5A0A1" w14:textId="77777777" w:rsidR="00E35372" w:rsidRDefault="00E35372">
            <w:pPr>
              <w:jc w:val="center"/>
              <w:rPr>
                <w:rFonts w:ascii="宋体" w:hAnsi="宋体" w:cs="Tahoma" w:hint="eastAsia"/>
                <w:color w:val="000000"/>
                <w:kern w:val="0"/>
                <w:sz w:val="18"/>
                <w:szCs w:val="18"/>
              </w:rPr>
            </w:pPr>
          </w:p>
        </w:tc>
        <w:tc>
          <w:tcPr>
            <w:tcW w:w="941" w:type="dxa"/>
            <w:vMerge/>
            <w:vAlign w:val="center"/>
          </w:tcPr>
          <w:p w14:paraId="5BB04F86" w14:textId="77777777" w:rsidR="00E35372" w:rsidRDefault="00E35372">
            <w:pPr>
              <w:jc w:val="center"/>
              <w:rPr>
                <w:rFonts w:ascii="宋体" w:hAnsi="宋体" w:cs="Tahoma" w:hint="eastAsia"/>
                <w:color w:val="000000"/>
                <w:kern w:val="0"/>
                <w:sz w:val="18"/>
                <w:szCs w:val="18"/>
              </w:rPr>
            </w:pPr>
          </w:p>
        </w:tc>
        <w:tc>
          <w:tcPr>
            <w:tcW w:w="992" w:type="dxa"/>
            <w:vAlign w:val="center"/>
          </w:tcPr>
          <w:p w14:paraId="15E7BE72"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.5.</w:t>
            </w:r>
            <w:r>
              <w:rPr>
                <w:rFonts w:ascii="宋体" w:hAnsi="宋体" w:cs="Tahoma" w:hint="eastAsia"/>
                <w:color w:val="000000"/>
                <w:kern w:val="0"/>
                <w:sz w:val="18"/>
                <w:szCs w:val="18"/>
              </w:rPr>
              <w:t>2</w:t>
            </w:r>
          </w:p>
        </w:tc>
        <w:tc>
          <w:tcPr>
            <w:tcW w:w="2410" w:type="dxa"/>
            <w:vAlign w:val="center"/>
          </w:tcPr>
          <w:p w14:paraId="7681CB1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实验室应</w:t>
            </w:r>
            <w:r>
              <w:rPr>
                <w:rFonts w:ascii="宋体" w:hAnsi="宋体" w:cs="Tahoma"/>
                <w:color w:val="000000"/>
                <w:kern w:val="0"/>
                <w:sz w:val="18"/>
                <w:szCs w:val="18"/>
              </w:rPr>
              <w:t>实施有效的访问控制和身份验证机制</w:t>
            </w:r>
            <w:r>
              <w:rPr>
                <w:rFonts w:ascii="宋体" w:hAnsi="宋体" w:cs="Tahoma" w:hint="eastAsia"/>
                <w:color w:val="000000"/>
                <w:kern w:val="0"/>
                <w:sz w:val="18"/>
                <w:szCs w:val="18"/>
              </w:rPr>
              <w:t>保护</w:t>
            </w:r>
            <w:r>
              <w:rPr>
                <w:rFonts w:ascii="宋体" w:hAnsi="宋体" w:cs="Tahoma"/>
                <w:color w:val="000000"/>
                <w:kern w:val="0"/>
                <w:sz w:val="18"/>
                <w:szCs w:val="18"/>
              </w:rPr>
              <w:t>敏感数据和分析软件</w:t>
            </w:r>
            <w:r>
              <w:rPr>
                <w:rFonts w:ascii="宋体" w:hAnsi="宋体" w:cs="Tahoma" w:hint="eastAsia"/>
                <w:color w:val="000000"/>
                <w:kern w:val="0"/>
                <w:sz w:val="18"/>
                <w:szCs w:val="18"/>
              </w:rPr>
              <w:t>。</w:t>
            </w:r>
          </w:p>
        </w:tc>
        <w:tc>
          <w:tcPr>
            <w:tcW w:w="6237" w:type="dxa"/>
            <w:vAlign w:val="center"/>
          </w:tcPr>
          <w:p w14:paraId="6C583918" w14:textId="77777777" w:rsidR="00E35372" w:rsidRDefault="00000000">
            <w:pPr>
              <w:widowControl/>
              <w:jc w:val="left"/>
              <w:rPr>
                <w:rFonts w:ascii="宋体" w:hAnsi="宋体" w:cs="Tahoma" w:hint="eastAsia"/>
                <w:color w:val="000000"/>
                <w:kern w:val="0"/>
                <w:sz w:val="18"/>
                <w:szCs w:val="18"/>
              </w:rPr>
            </w:pPr>
            <w:r>
              <w:rPr>
                <w:rFonts w:ascii="宋体" w:hAnsi="宋体" w:cs="Tahoma" w:hint="eastAsia"/>
                <w:color w:val="000000"/>
                <w:kern w:val="0"/>
                <w:sz w:val="18"/>
                <w:szCs w:val="18"/>
              </w:rPr>
              <w:t>1.</w:t>
            </w:r>
            <w:r>
              <w:rPr>
                <w:rFonts w:ascii="宋体" w:hAnsi="宋体" w:cs="Tahoma"/>
                <w:color w:val="000000"/>
                <w:kern w:val="0"/>
                <w:sz w:val="18"/>
                <w:szCs w:val="18"/>
              </w:rPr>
              <w:t>实验室</w:t>
            </w:r>
            <w:r>
              <w:rPr>
                <w:rFonts w:ascii="宋体" w:hAnsi="宋体" w:cs="Tahoma" w:hint="eastAsia"/>
                <w:color w:val="000000"/>
                <w:kern w:val="0"/>
                <w:sz w:val="18"/>
                <w:szCs w:val="18"/>
              </w:rPr>
              <w:t>可采用</w:t>
            </w:r>
            <w:r>
              <w:rPr>
                <w:rFonts w:ascii="宋体" w:hAnsi="宋体" w:cs="Tahoma"/>
                <w:color w:val="000000"/>
                <w:kern w:val="0"/>
                <w:sz w:val="18"/>
                <w:szCs w:val="18"/>
              </w:rPr>
              <w:t>LIMS访问控制</w:t>
            </w:r>
            <w:r>
              <w:rPr>
                <w:rFonts w:ascii="宋体" w:hAnsi="宋体" w:cs="Tahoma" w:hint="eastAsia"/>
                <w:color w:val="000000"/>
                <w:kern w:val="0"/>
                <w:sz w:val="18"/>
                <w:szCs w:val="18"/>
              </w:rPr>
              <w:t>、</w:t>
            </w:r>
            <w:r>
              <w:rPr>
                <w:rFonts w:ascii="宋体" w:hAnsi="宋体" w:cs="Tahoma"/>
                <w:color w:val="000000"/>
                <w:kern w:val="0"/>
                <w:sz w:val="18"/>
                <w:szCs w:val="18"/>
              </w:rPr>
              <w:t>物理访问控制</w:t>
            </w:r>
            <w:r>
              <w:rPr>
                <w:rFonts w:ascii="宋体" w:hAnsi="宋体" w:cs="Tahoma" w:hint="eastAsia"/>
                <w:color w:val="000000"/>
                <w:kern w:val="0"/>
                <w:sz w:val="18"/>
                <w:szCs w:val="18"/>
              </w:rPr>
              <w:t>、</w:t>
            </w:r>
            <w:r>
              <w:rPr>
                <w:rFonts w:ascii="宋体" w:hAnsi="宋体" w:cs="Tahoma"/>
                <w:color w:val="000000"/>
                <w:kern w:val="0"/>
                <w:sz w:val="18"/>
                <w:szCs w:val="18"/>
              </w:rPr>
              <w:t>PKI证书</w:t>
            </w:r>
            <w:r>
              <w:rPr>
                <w:rFonts w:ascii="宋体" w:hAnsi="宋体" w:cs="Tahoma" w:hint="eastAsia"/>
                <w:color w:val="000000"/>
                <w:kern w:val="0"/>
                <w:sz w:val="18"/>
                <w:szCs w:val="18"/>
              </w:rPr>
              <w:t>等措施</w:t>
            </w:r>
            <w:r>
              <w:rPr>
                <w:rFonts w:ascii="宋体" w:hAnsi="宋体" w:cs="Tahoma"/>
                <w:color w:val="000000"/>
                <w:kern w:val="0"/>
                <w:sz w:val="18"/>
                <w:szCs w:val="18"/>
              </w:rPr>
              <w:t>。</w:t>
            </w:r>
          </w:p>
          <w:p w14:paraId="0F93398B" w14:textId="77777777" w:rsidR="00E35372" w:rsidRDefault="00000000">
            <w:pPr>
              <w:widowControl/>
              <w:jc w:val="left"/>
              <w:rPr>
                <w:rFonts w:ascii="宋体" w:hAnsi="宋体" w:cs="Tahoma" w:hint="eastAsia"/>
                <w:color w:val="000000"/>
                <w:kern w:val="0"/>
                <w:sz w:val="18"/>
                <w:szCs w:val="18"/>
              </w:rPr>
            </w:pPr>
            <w:r>
              <w:rPr>
                <w:rFonts w:ascii="宋体" w:hAnsi="宋体" w:cs="Tahoma" w:hint="eastAsia"/>
                <w:color w:val="000000"/>
                <w:kern w:val="0"/>
                <w:sz w:val="18"/>
                <w:szCs w:val="18"/>
              </w:rPr>
              <w:t>2.</w:t>
            </w:r>
            <w:r>
              <w:rPr>
                <w:rFonts w:ascii="宋体" w:hAnsi="宋体" w:cs="Tahoma"/>
                <w:color w:val="000000"/>
                <w:kern w:val="0"/>
                <w:sz w:val="18"/>
                <w:szCs w:val="18"/>
              </w:rPr>
              <w:t>检查实验室访问控制和身份验证机制的文档，包括策略、流程和操作指南。</w:t>
            </w:r>
          </w:p>
          <w:p w14:paraId="1E134BA9" w14:textId="77777777" w:rsidR="00E35372" w:rsidRDefault="00000000">
            <w:pPr>
              <w:widowControl/>
              <w:jc w:val="left"/>
              <w:rPr>
                <w:rFonts w:ascii="宋体" w:hAnsi="宋体" w:cs="Tahoma" w:hint="eastAsia"/>
                <w:color w:val="000000"/>
                <w:kern w:val="0"/>
                <w:sz w:val="18"/>
                <w:szCs w:val="18"/>
              </w:rPr>
            </w:pPr>
            <w:r>
              <w:rPr>
                <w:rFonts w:ascii="宋体" w:hAnsi="宋体" w:cs="Tahoma" w:hint="eastAsia"/>
                <w:color w:val="000000"/>
                <w:kern w:val="0"/>
                <w:sz w:val="18"/>
                <w:szCs w:val="18"/>
              </w:rPr>
              <w:t>3.</w:t>
            </w:r>
            <w:r>
              <w:rPr>
                <w:rFonts w:ascii="宋体" w:hAnsi="宋体" w:cs="Tahoma"/>
                <w:color w:val="000000"/>
                <w:kern w:val="0"/>
                <w:sz w:val="18"/>
                <w:szCs w:val="18"/>
              </w:rPr>
              <w:t>审查系统访问日志</w:t>
            </w:r>
            <w:r>
              <w:rPr>
                <w:rFonts w:ascii="宋体" w:hAnsi="宋体" w:cs="Tahoma" w:hint="eastAsia"/>
                <w:color w:val="000000"/>
                <w:kern w:val="0"/>
                <w:sz w:val="18"/>
                <w:szCs w:val="18"/>
              </w:rPr>
              <w:t>。</w:t>
            </w:r>
          </w:p>
          <w:p w14:paraId="654A54C7" w14:textId="77777777" w:rsidR="00E35372" w:rsidRDefault="00000000">
            <w:pPr>
              <w:widowControl/>
              <w:jc w:val="left"/>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现场检查系统配置，确认各系统正确实施访问控制和身份验证机制。</w:t>
            </w:r>
          </w:p>
          <w:p w14:paraId="6FA353F2" w14:textId="77777777" w:rsidR="00E35372" w:rsidRDefault="00000000">
            <w:pPr>
              <w:widowControl/>
              <w:jc w:val="left"/>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67D85C34" w14:textId="77777777" w:rsidR="00E35372" w:rsidRDefault="00E35372">
            <w:pPr>
              <w:rPr>
                <w:rFonts w:ascii="宋体" w:hAnsi="宋体" w:hint="eastAsia"/>
                <w:sz w:val="18"/>
                <w:szCs w:val="18"/>
              </w:rPr>
            </w:pPr>
          </w:p>
        </w:tc>
        <w:tc>
          <w:tcPr>
            <w:tcW w:w="709" w:type="dxa"/>
          </w:tcPr>
          <w:p w14:paraId="7256294E" w14:textId="77777777" w:rsidR="00E35372" w:rsidRDefault="00E35372">
            <w:pPr>
              <w:rPr>
                <w:rFonts w:ascii="宋体" w:hAnsi="宋体" w:hint="eastAsia"/>
                <w:sz w:val="18"/>
                <w:szCs w:val="18"/>
              </w:rPr>
            </w:pPr>
          </w:p>
        </w:tc>
        <w:tc>
          <w:tcPr>
            <w:tcW w:w="708" w:type="dxa"/>
          </w:tcPr>
          <w:p w14:paraId="6E7B7D2F" w14:textId="77777777" w:rsidR="00E35372" w:rsidRDefault="00E35372">
            <w:pPr>
              <w:rPr>
                <w:rFonts w:ascii="宋体" w:hAnsi="宋体" w:hint="eastAsia"/>
                <w:sz w:val="18"/>
                <w:szCs w:val="18"/>
              </w:rPr>
            </w:pPr>
          </w:p>
        </w:tc>
      </w:tr>
      <w:tr w:rsidR="00E35372" w14:paraId="6AFB642A" w14:textId="77777777">
        <w:trPr>
          <w:jc w:val="center"/>
        </w:trPr>
        <w:tc>
          <w:tcPr>
            <w:tcW w:w="1041" w:type="dxa"/>
            <w:vMerge w:val="restart"/>
            <w:vAlign w:val="center"/>
          </w:tcPr>
          <w:p w14:paraId="16DB2994" w14:textId="77777777" w:rsidR="00E35372" w:rsidRDefault="00000000">
            <w:pPr>
              <w:jc w:val="center"/>
              <w:rPr>
                <w:rFonts w:ascii="宋体" w:hAnsi="宋体" w:hint="eastAsia"/>
                <w:sz w:val="18"/>
                <w:szCs w:val="18"/>
              </w:rPr>
            </w:pPr>
            <w:r>
              <w:rPr>
                <w:rFonts w:ascii="宋体" w:hAnsi="宋体" w:hint="eastAsia"/>
                <w:sz w:val="18"/>
                <w:szCs w:val="18"/>
              </w:rPr>
              <w:t>初始应用（1000分）</w:t>
            </w:r>
          </w:p>
        </w:tc>
        <w:tc>
          <w:tcPr>
            <w:tcW w:w="990" w:type="dxa"/>
            <w:vMerge w:val="restart"/>
            <w:vAlign w:val="center"/>
          </w:tcPr>
          <w:p w14:paraId="70D6D90C" w14:textId="77777777" w:rsidR="00E35372" w:rsidRDefault="00000000">
            <w:pPr>
              <w:jc w:val="center"/>
              <w:rPr>
                <w:rFonts w:ascii="宋体" w:hAnsi="宋体" w:hint="eastAsia"/>
                <w:sz w:val="18"/>
                <w:szCs w:val="18"/>
              </w:rPr>
            </w:pPr>
            <w:r>
              <w:rPr>
                <w:rFonts w:ascii="宋体" w:hAnsi="宋体" w:hint="eastAsia"/>
                <w:sz w:val="18"/>
                <w:szCs w:val="18"/>
              </w:rPr>
              <w:t>实验室设计与建设（200分）</w:t>
            </w:r>
          </w:p>
        </w:tc>
        <w:tc>
          <w:tcPr>
            <w:tcW w:w="941" w:type="dxa"/>
            <w:vMerge w:val="restart"/>
            <w:vAlign w:val="center"/>
          </w:tcPr>
          <w:p w14:paraId="7D5189BB"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空间与布局</w:t>
            </w:r>
          </w:p>
        </w:tc>
        <w:tc>
          <w:tcPr>
            <w:tcW w:w="992" w:type="dxa"/>
            <w:vAlign w:val="center"/>
          </w:tcPr>
          <w:p w14:paraId="3C1DCC2F"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.1.1</w:t>
            </w:r>
          </w:p>
        </w:tc>
        <w:tc>
          <w:tcPr>
            <w:tcW w:w="2410" w:type="dxa"/>
            <w:vAlign w:val="center"/>
          </w:tcPr>
          <w:p w14:paraId="5E2F0DA6"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实验室空间采用标准化、模块化方式进行总体布局和功能分区。</w:t>
            </w:r>
          </w:p>
        </w:tc>
        <w:tc>
          <w:tcPr>
            <w:tcW w:w="6237" w:type="dxa"/>
          </w:tcPr>
          <w:p w14:paraId="4E2B8CB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1.设计图纸</w:t>
            </w:r>
            <w:r>
              <w:rPr>
                <w:rFonts w:ascii="宋体" w:hAnsi="宋体" w:cs="Tahoma"/>
                <w:color w:val="000000"/>
                <w:kern w:val="0"/>
                <w:sz w:val="18"/>
                <w:szCs w:val="18"/>
              </w:rPr>
              <w:t>功能区划分清晰</w:t>
            </w:r>
            <w:r>
              <w:rPr>
                <w:rFonts w:ascii="宋体" w:hAnsi="宋体" w:cs="Tahoma" w:hint="eastAsia"/>
                <w:color w:val="000000"/>
                <w:kern w:val="0"/>
                <w:sz w:val="18"/>
                <w:szCs w:val="18"/>
              </w:rPr>
              <w:t>，并有</w:t>
            </w:r>
            <w:r>
              <w:rPr>
                <w:rFonts w:ascii="宋体" w:hAnsi="宋体" w:cs="Tahoma"/>
                <w:color w:val="000000"/>
                <w:kern w:val="0"/>
                <w:sz w:val="18"/>
                <w:szCs w:val="18"/>
              </w:rPr>
              <w:t>模块化的布置方案</w:t>
            </w:r>
            <w:r>
              <w:rPr>
                <w:rFonts w:ascii="宋体" w:hAnsi="宋体" w:cs="Tahoma" w:hint="eastAsia"/>
                <w:color w:val="000000"/>
                <w:kern w:val="0"/>
                <w:sz w:val="18"/>
                <w:szCs w:val="18"/>
              </w:rPr>
              <w:t>。</w:t>
            </w:r>
          </w:p>
          <w:p w14:paraId="77C1580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2.</w:t>
            </w:r>
            <w:r>
              <w:rPr>
                <w:rFonts w:ascii="宋体" w:hAnsi="宋体" w:cs="Tahoma"/>
                <w:color w:val="000000"/>
                <w:kern w:val="0"/>
                <w:sz w:val="18"/>
                <w:szCs w:val="18"/>
              </w:rPr>
              <w:t>空间分隔灵活可调，有预留的扩展空间和接口</w:t>
            </w:r>
            <w:r>
              <w:rPr>
                <w:rFonts w:ascii="宋体" w:hAnsi="宋体" w:cs="Tahoma" w:hint="eastAsia"/>
                <w:color w:val="000000"/>
                <w:kern w:val="0"/>
                <w:sz w:val="18"/>
                <w:szCs w:val="18"/>
              </w:rPr>
              <w:t>。</w:t>
            </w:r>
          </w:p>
          <w:p w14:paraId="4F5A52A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w:t>
            </w:r>
            <w:r>
              <w:rPr>
                <w:rFonts w:ascii="宋体" w:hAnsi="宋体" w:cs="Tahoma"/>
                <w:color w:val="000000"/>
                <w:kern w:val="0"/>
                <w:sz w:val="18"/>
                <w:szCs w:val="18"/>
              </w:rPr>
              <w:t>核心区便捷连接</w:t>
            </w:r>
            <w:proofErr w:type="gramStart"/>
            <w:r>
              <w:rPr>
                <w:rFonts w:ascii="宋体" w:hAnsi="宋体" w:cs="Tahoma"/>
                <w:color w:val="000000"/>
                <w:kern w:val="0"/>
                <w:sz w:val="18"/>
                <w:szCs w:val="18"/>
              </w:rPr>
              <w:t>辅助区</w:t>
            </w:r>
            <w:proofErr w:type="gramEnd"/>
            <w:r>
              <w:rPr>
                <w:rFonts w:ascii="宋体" w:hAnsi="宋体" w:cs="Tahoma"/>
                <w:color w:val="000000"/>
                <w:kern w:val="0"/>
                <w:sz w:val="18"/>
                <w:szCs w:val="18"/>
              </w:rPr>
              <w:t>和公共设施区。</w:t>
            </w:r>
          </w:p>
          <w:p w14:paraId="5721389D"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动线简洁、无交叉冲突，适合高效的工作流程。</w:t>
            </w:r>
          </w:p>
          <w:p w14:paraId="3085D37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模块化布局有助于优化人员和样品的流动。</w:t>
            </w:r>
          </w:p>
          <w:p w14:paraId="190EAD2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查阅设计文件并现场检查。</w:t>
            </w:r>
          </w:p>
        </w:tc>
        <w:tc>
          <w:tcPr>
            <w:tcW w:w="709" w:type="dxa"/>
          </w:tcPr>
          <w:p w14:paraId="6314EBEF"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34AC0FF5" w14:textId="77777777" w:rsidR="00E35372" w:rsidRDefault="00E35372">
            <w:pPr>
              <w:rPr>
                <w:rFonts w:ascii="宋体" w:hAnsi="宋体" w:hint="eastAsia"/>
                <w:sz w:val="18"/>
                <w:szCs w:val="18"/>
              </w:rPr>
            </w:pPr>
          </w:p>
        </w:tc>
        <w:tc>
          <w:tcPr>
            <w:tcW w:w="708" w:type="dxa"/>
          </w:tcPr>
          <w:p w14:paraId="47ED0591" w14:textId="77777777" w:rsidR="00E35372" w:rsidRDefault="00E35372">
            <w:pPr>
              <w:rPr>
                <w:rFonts w:ascii="宋体" w:hAnsi="宋体" w:hint="eastAsia"/>
                <w:sz w:val="18"/>
                <w:szCs w:val="18"/>
              </w:rPr>
            </w:pPr>
          </w:p>
        </w:tc>
      </w:tr>
      <w:tr w:rsidR="00E35372" w14:paraId="3232AB6A" w14:textId="77777777">
        <w:trPr>
          <w:jc w:val="center"/>
        </w:trPr>
        <w:tc>
          <w:tcPr>
            <w:tcW w:w="1041" w:type="dxa"/>
            <w:vMerge/>
            <w:vAlign w:val="center"/>
          </w:tcPr>
          <w:p w14:paraId="493E8CF4" w14:textId="77777777" w:rsidR="00E35372" w:rsidRDefault="00E35372">
            <w:pPr>
              <w:jc w:val="center"/>
              <w:rPr>
                <w:rFonts w:ascii="宋体" w:hAnsi="宋体" w:hint="eastAsia"/>
                <w:sz w:val="18"/>
                <w:szCs w:val="18"/>
              </w:rPr>
            </w:pPr>
          </w:p>
        </w:tc>
        <w:tc>
          <w:tcPr>
            <w:tcW w:w="990" w:type="dxa"/>
            <w:vMerge/>
            <w:vAlign w:val="center"/>
          </w:tcPr>
          <w:p w14:paraId="7FB2437B" w14:textId="77777777" w:rsidR="00E35372" w:rsidRDefault="00E35372">
            <w:pPr>
              <w:jc w:val="center"/>
              <w:rPr>
                <w:rFonts w:ascii="宋体" w:hAnsi="宋体" w:hint="eastAsia"/>
                <w:sz w:val="18"/>
                <w:szCs w:val="18"/>
              </w:rPr>
            </w:pPr>
          </w:p>
        </w:tc>
        <w:tc>
          <w:tcPr>
            <w:tcW w:w="941" w:type="dxa"/>
            <w:vMerge/>
            <w:vAlign w:val="center"/>
          </w:tcPr>
          <w:p w14:paraId="74D3B387" w14:textId="77777777" w:rsidR="00E35372" w:rsidRDefault="00E35372">
            <w:pPr>
              <w:jc w:val="center"/>
              <w:rPr>
                <w:rFonts w:ascii="宋体" w:hAnsi="宋体" w:cs="Tahoma" w:hint="eastAsia"/>
                <w:color w:val="000000"/>
                <w:kern w:val="0"/>
                <w:sz w:val="18"/>
                <w:szCs w:val="18"/>
              </w:rPr>
            </w:pPr>
          </w:p>
        </w:tc>
        <w:tc>
          <w:tcPr>
            <w:tcW w:w="992" w:type="dxa"/>
            <w:vAlign w:val="center"/>
          </w:tcPr>
          <w:p w14:paraId="789B26F8"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.1.2</w:t>
            </w:r>
          </w:p>
        </w:tc>
        <w:tc>
          <w:tcPr>
            <w:tcW w:w="2410" w:type="dxa"/>
            <w:vAlign w:val="center"/>
          </w:tcPr>
          <w:p w14:paraId="7332EBB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实验室核心区、辅助区、公共</w:t>
            </w:r>
            <w:r>
              <w:rPr>
                <w:rFonts w:ascii="宋体" w:hAnsi="宋体" w:cs="Tahoma" w:hint="eastAsia"/>
                <w:color w:val="000000"/>
                <w:kern w:val="0"/>
                <w:sz w:val="18"/>
                <w:szCs w:val="18"/>
              </w:rPr>
              <w:lastRenderedPageBreak/>
              <w:t>设施</w:t>
            </w:r>
            <w:proofErr w:type="gramStart"/>
            <w:r>
              <w:rPr>
                <w:rFonts w:ascii="宋体" w:hAnsi="宋体" w:cs="Tahoma" w:hint="eastAsia"/>
                <w:color w:val="000000"/>
                <w:kern w:val="0"/>
                <w:sz w:val="18"/>
                <w:szCs w:val="18"/>
              </w:rPr>
              <w:t>区满足</w:t>
            </w:r>
            <w:proofErr w:type="gramEnd"/>
            <w:r>
              <w:rPr>
                <w:rFonts w:ascii="宋体" w:hAnsi="宋体" w:cs="Tahoma" w:hint="eastAsia"/>
                <w:color w:val="000000"/>
                <w:kern w:val="0"/>
                <w:sz w:val="18"/>
                <w:szCs w:val="18"/>
              </w:rPr>
              <w:t>检测设备布局和检测流程要求。</w:t>
            </w:r>
          </w:p>
        </w:tc>
        <w:tc>
          <w:tcPr>
            <w:tcW w:w="6237" w:type="dxa"/>
          </w:tcPr>
          <w:p w14:paraId="03896316"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lastRenderedPageBreak/>
              <w:t>1</w:t>
            </w:r>
            <w:r>
              <w:rPr>
                <w:rFonts w:ascii="宋体" w:hAnsi="宋体" w:cs="Tahoma" w:hint="eastAsia"/>
                <w:color w:val="000000"/>
                <w:kern w:val="0"/>
                <w:sz w:val="18"/>
                <w:szCs w:val="18"/>
              </w:rPr>
              <w:t>.</w:t>
            </w:r>
            <w:r>
              <w:rPr>
                <w:rFonts w:ascii="宋体" w:hAnsi="宋体" w:cs="Tahoma"/>
                <w:color w:val="000000"/>
                <w:kern w:val="0"/>
                <w:sz w:val="18"/>
                <w:szCs w:val="18"/>
              </w:rPr>
              <w:t>实验室核心区、辅助区、公共设施区面积合理、分区明确、联系方便、互不</w:t>
            </w:r>
            <w:r>
              <w:rPr>
                <w:rFonts w:ascii="宋体" w:hAnsi="宋体" w:cs="Tahoma"/>
                <w:color w:val="000000"/>
                <w:kern w:val="0"/>
                <w:sz w:val="18"/>
                <w:szCs w:val="18"/>
              </w:rPr>
              <w:lastRenderedPageBreak/>
              <w:t>干扰，得5分；</w:t>
            </w:r>
          </w:p>
          <w:p w14:paraId="48AAFEDC"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核心区功能空间完备，包括物检室、化学分析室、高温室、力学室、</w:t>
            </w:r>
            <w:r>
              <w:rPr>
                <w:rFonts w:ascii="宋体" w:hAnsi="宋体" w:cs="Tahoma" w:hint="eastAsia"/>
                <w:color w:val="000000"/>
                <w:kern w:val="0"/>
                <w:sz w:val="18"/>
                <w:szCs w:val="18"/>
              </w:rPr>
              <w:t>燃烧室、</w:t>
            </w:r>
            <w:r>
              <w:rPr>
                <w:rFonts w:ascii="宋体" w:hAnsi="宋体" w:cs="Tahoma"/>
                <w:color w:val="000000"/>
                <w:kern w:val="0"/>
                <w:sz w:val="18"/>
                <w:szCs w:val="18"/>
              </w:rPr>
              <w:t>成型</w:t>
            </w:r>
            <w:proofErr w:type="gramStart"/>
            <w:r>
              <w:rPr>
                <w:rFonts w:ascii="宋体" w:hAnsi="宋体" w:cs="Tahoma"/>
                <w:color w:val="000000"/>
                <w:kern w:val="0"/>
                <w:sz w:val="18"/>
                <w:szCs w:val="18"/>
              </w:rPr>
              <w:t>试配室等</w:t>
            </w:r>
            <w:proofErr w:type="gramEnd"/>
            <w:r>
              <w:rPr>
                <w:rFonts w:ascii="宋体" w:hAnsi="宋体" w:cs="Tahoma"/>
                <w:color w:val="000000"/>
                <w:kern w:val="0"/>
                <w:sz w:val="18"/>
                <w:szCs w:val="18"/>
              </w:rPr>
              <w:t>实验工作区，实验缓冲区，试样制备区，危险化学品贮存区，标准养护室，试样接收室，试样留样室等，得15分；</w:t>
            </w:r>
          </w:p>
          <w:p w14:paraId="63001CC7"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3</w:t>
            </w:r>
            <w:r>
              <w:rPr>
                <w:rFonts w:ascii="宋体" w:hAnsi="宋体" w:cs="Tahoma" w:hint="eastAsia"/>
                <w:color w:val="000000"/>
                <w:kern w:val="0"/>
                <w:sz w:val="18"/>
                <w:szCs w:val="18"/>
              </w:rPr>
              <w:t>.</w:t>
            </w:r>
            <w:proofErr w:type="gramStart"/>
            <w:r>
              <w:rPr>
                <w:rFonts w:ascii="宋体" w:hAnsi="宋体" w:cs="Tahoma"/>
                <w:color w:val="000000"/>
                <w:kern w:val="0"/>
                <w:sz w:val="18"/>
                <w:szCs w:val="18"/>
              </w:rPr>
              <w:t>辅助区</w:t>
            </w:r>
            <w:proofErr w:type="gramEnd"/>
            <w:r>
              <w:rPr>
                <w:rFonts w:ascii="宋体" w:hAnsi="宋体" w:cs="Tahoma"/>
                <w:color w:val="000000"/>
                <w:kern w:val="0"/>
                <w:sz w:val="18"/>
                <w:szCs w:val="18"/>
              </w:rPr>
              <w:t>功能空间完备，包括业务接待室、资料档案室、设备配件室、</w:t>
            </w:r>
            <w:r>
              <w:rPr>
                <w:rFonts w:ascii="宋体" w:hAnsi="宋体" w:cs="Tahoma" w:hint="eastAsia"/>
                <w:color w:val="000000"/>
                <w:kern w:val="0"/>
                <w:sz w:val="18"/>
                <w:szCs w:val="18"/>
              </w:rPr>
              <w:t>安全用品室、</w:t>
            </w:r>
            <w:r>
              <w:rPr>
                <w:rFonts w:ascii="宋体" w:hAnsi="宋体" w:cs="Tahoma"/>
                <w:color w:val="000000"/>
                <w:kern w:val="0"/>
                <w:sz w:val="18"/>
                <w:szCs w:val="18"/>
              </w:rPr>
              <w:t>办公室、会议室等，得10分。</w:t>
            </w:r>
          </w:p>
          <w:p w14:paraId="165CFCD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查阅设计施工及验收等文件并现场检查。</w:t>
            </w:r>
          </w:p>
        </w:tc>
        <w:tc>
          <w:tcPr>
            <w:tcW w:w="709" w:type="dxa"/>
          </w:tcPr>
          <w:p w14:paraId="085CE2A8" w14:textId="77777777" w:rsidR="00E35372" w:rsidRDefault="00000000">
            <w:pPr>
              <w:rPr>
                <w:rFonts w:ascii="宋体" w:hAnsi="宋体" w:hint="eastAsia"/>
                <w:sz w:val="18"/>
                <w:szCs w:val="18"/>
              </w:rPr>
            </w:pPr>
            <w:r>
              <w:rPr>
                <w:rFonts w:ascii="宋体" w:hAnsi="宋体" w:hint="eastAsia"/>
                <w:sz w:val="18"/>
                <w:szCs w:val="18"/>
              </w:rPr>
              <w:lastRenderedPageBreak/>
              <w:t>30</w:t>
            </w:r>
          </w:p>
        </w:tc>
        <w:tc>
          <w:tcPr>
            <w:tcW w:w="709" w:type="dxa"/>
          </w:tcPr>
          <w:p w14:paraId="6E7007FE" w14:textId="77777777" w:rsidR="00E35372" w:rsidRDefault="00E35372">
            <w:pPr>
              <w:rPr>
                <w:rFonts w:ascii="宋体" w:hAnsi="宋体" w:hint="eastAsia"/>
                <w:sz w:val="18"/>
                <w:szCs w:val="18"/>
              </w:rPr>
            </w:pPr>
          </w:p>
        </w:tc>
        <w:tc>
          <w:tcPr>
            <w:tcW w:w="708" w:type="dxa"/>
          </w:tcPr>
          <w:p w14:paraId="5AEF879E" w14:textId="77777777" w:rsidR="00E35372" w:rsidRDefault="00E35372">
            <w:pPr>
              <w:rPr>
                <w:rFonts w:ascii="宋体" w:hAnsi="宋体" w:hint="eastAsia"/>
                <w:sz w:val="18"/>
                <w:szCs w:val="18"/>
              </w:rPr>
            </w:pPr>
          </w:p>
        </w:tc>
      </w:tr>
      <w:tr w:rsidR="00E35372" w14:paraId="7669E87C" w14:textId="77777777">
        <w:trPr>
          <w:jc w:val="center"/>
        </w:trPr>
        <w:tc>
          <w:tcPr>
            <w:tcW w:w="1041" w:type="dxa"/>
            <w:vMerge/>
            <w:vAlign w:val="center"/>
          </w:tcPr>
          <w:p w14:paraId="5CE6D461" w14:textId="77777777" w:rsidR="00E35372" w:rsidRDefault="00E35372">
            <w:pPr>
              <w:jc w:val="center"/>
              <w:rPr>
                <w:rFonts w:ascii="宋体" w:hAnsi="宋体" w:hint="eastAsia"/>
                <w:sz w:val="18"/>
                <w:szCs w:val="18"/>
              </w:rPr>
            </w:pPr>
          </w:p>
        </w:tc>
        <w:tc>
          <w:tcPr>
            <w:tcW w:w="990" w:type="dxa"/>
            <w:vMerge/>
            <w:vAlign w:val="center"/>
          </w:tcPr>
          <w:p w14:paraId="1E6E6309" w14:textId="77777777" w:rsidR="00E35372" w:rsidRDefault="00E35372">
            <w:pPr>
              <w:jc w:val="center"/>
              <w:rPr>
                <w:rFonts w:ascii="宋体" w:hAnsi="宋体" w:hint="eastAsia"/>
                <w:sz w:val="18"/>
                <w:szCs w:val="18"/>
              </w:rPr>
            </w:pPr>
          </w:p>
        </w:tc>
        <w:tc>
          <w:tcPr>
            <w:tcW w:w="941" w:type="dxa"/>
            <w:vMerge w:val="restart"/>
            <w:vAlign w:val="center"/>
          </w:tcPr>
          <w:p w14:paraId="0BDA02ED"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节能与环保</w:t>
            </w:r>
          </w:p>
        </w:tc>
        <w:tc>
          <w:tcPr>
            <w:tcW w:w="992" w:type="dxa"/>
            <w:vAlign w:val="center"/>
          </w:tcPr>
          <w:p w14:paraId="45AEE97B"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.1.3</w:t>
            </w:r>
          </w:p>
        </w:tc>
        <w:tc>
          <w:tcPr>
            <w:tcW w:w="2410" w:type="dxa"/>
            <w:vAlign w:val="center"/>
          </w:tcPr>
          <w:p w14:paraId="623FF40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实验室采取相关技术措施改善内部环境条件。</w:t>
            </w:r>
          </w:p>
        </w:tc>
        <w:tc>
          <w:tcPr>
            <w:tcW w:w="6237" w:type="dxa"/>
          </w:tcPr>
          <w:p w14:paraId="4A82141A"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对检测参数采取环保技术措施，得5分；</w:t>
            </w:r>
          </w:p>
          <w:p w14:paraId="7B49F592"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主要噪声</w:t>
            </w:r>
            <w:proofErr w:type="gramStart"/>
            <w:r>
              <w:rPr>
                <w:rFonts w:ascii="宋体" w:hAnsi="宋体" w:cs="Tahoma"/>
                <w:color w:val="000000"/>
                <w:kern w:val="0"/>
                <w:sz w:val="18"/>
                <w:szCs w:val="18"/>
              </w:rPr>
              <w:t>源集中</w:t>
            </w:r>
            <w:proofErr w:type="gramEnd"/>
            <w:r>
              <w:rPr>
                <w:rFonts w:ascii="宋体" w:hAnsi="宋体" w:cs="Tahoma"/>
                <w:color w:val="000000"/>
                <w:kern w:val="0"/>
                <w:sz w:val="18"/>
                <w:szCs w:val="18"/>
              </w:rPr>
              <w:t>布置，并远离非噪声的核心区和辅助区，得5分；</w:t>
            </w:r>
          </w:p>
          <w:p w14:paraId="5F5ED0DB"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3</w:t>
            </w:r>
            <w:r>
              <w:rPr>
                <w:rFonts w:ascii="宋体" w:hAnsi="宋体" w:cs="Tahoma" w:hint="eastAsia"/>
                <w:color w:val="000000"/>
                <w:kern w:val="0"/>
                <w:sz w:val="18"/>
                <w:szCs w:val="18"/>
              </w:rPr>
              <w:t>.</w:t>
            </w:r>
            <w:r>
              <w:rPr>
                <w:rFonts w:ascii="宋体" w:hAnsi="宋体" w:cs="Tahoma"/>
                <w:color w:val="000000"/>
                <w:kern w:val="0"/>
                <w:sz w:val="18"/>
                <w:szCs w:val="18"/>
              </w:rPr>
              <w:t>实验室有害气体和颗粒物的排放在可接受水平内，内部空气质量良好，并有有效的通风系统，得5分；</w:t>
            </w:r>
          </w:p>
          <w:p w14:paraId="537F5446"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4</w:t>
            </w:r>
            <w:r>
              <w:rPr>
                <w:rFonts w:ascii="宋体" w:hAnsi="宋体" w:cs="Tahoma" w:hint="eastAsia"/>
                <w:color w:val="000000"/>
                <w:kern w:val="0"/>
                <w:sz w:val="18"/>
                <w:szCs w:val="18"/>
              </w:rPr>
              <w:t>.</w:t>
            </w:r>
            <w:r>
              <w:rPr>
                <w:rFonts w:ascii="宋体" w:hAnsi="宋体" w:cs="Tahoma"/>
                <w:color w:val="000000"/>
                <w:kern w:val="0"/>
                <w:sz w:val="18"/>
                <w:szCs w:val="18"/>
              </w:rPr>
              <w:t>选用有利于净化空气和降低污染的绿色植物品种，得2分；</w:t>
            </w:r>
          </w:p>
          <w:p w14:paraId="56D0DECA"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5</w:t>
            </w:r>
            <w:r>
              <w:rPr>
                <w:rFonts w:ascii="宋体" w:hAnsi="宋体" w:cs="Tahoma" w:hint="eastAsia"/>
                <w:color w:val="000000"/>
                <w:kern w:val="0"/>
                <w:sz w:val="18"/>
                <w:szCs w:val="18"/>
              </w:rPr>
              <w:t>.</w:t>
            </w:r>
            <w:r>
              <w:rPr>
                <w:rFonts w:ascii="宋体" w:hAnsi="宋体" w:cs="Tahoma"/>
                <w:color w:val="000000"/>
                <w:kern w:val="0"/>
                <w:sz w:val="18"/>
                <w:szCs w:val="18"/>
              </w:rPr>
              <w:t>设置可规范引导人员和车辆流动的绿化带，得3分。</w:t>
            </w:r>
            <w:r>
              <w:rPr>
                <w:rFonts w:ascii="宋体" w:hAnsi="宋体" w:cs="Tahoma" w:hint="eastAsia"/>
                <w:color w:val="000000"/>
                <w:kern w:val="0"/>
                <w:sz w:val="18"/>
                <w:szCs w:val="18"/>
              </w:rPr>
              <w:t>非新建实验室可不参评。</w:t>
            </w:r>
          </w:p>
          <w:p w14:paraId="25FFD1A9"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查阅设计文件和有关环境监测记录，现场检查有关措施落实情况，必要时可现场检测相关环境参数。</w:t>
            </w:r>
          </w:p>
        </w:tc>
        <w:tc>
          <w:tcPr>
            <w:tcW w:w="709" w:type="dxa"/>
          </w:tcPr>
          <w:p w14:paraId="621B17E9"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4471257A" w14:textId="77777777" w:rsidR="00E35372" w:rsidRDefault="00E35372">
            <w:pPr>
              <w:rPr>
                <w:rFonts w:ascii="宋体" w:hAnsi="宋体" w:hint="eastAsia"/>
                <w:sz w:val="18"/>
                <w:szCs w:val="18"/>
              </w:rPr>
            </w:pPr>
          </w:p>
        </w:tc>
        <w:tc>
          <w:tcPr>
            <w:tcW w:w="708" w:type="dxa"/>
          </w:tcPr>
          <w:p w14:paraId="43B79F5F" w14:textId="77777777" w:rsidR="00E35372" w:rsidRDefault="00E35372">
            <w:pPr>
              <w:rPr>
                <w:rFonts w:ascii="宋体" w:hAnsi="宋体" w:hint="eastAsia"/>
                <w:sz w:val="18"/>
                <w:szCs w:val="18"/>
              </w:rPr>
            </w:pPr>
          </w:p>
        </w:tc>
      </w:tr>
      <w:tr w:rsidR="00E35372" w14:paraId="01B154B4" w14:textId="77777777">
        <w:trPr>
          <w:jc w:val="center"/>
        </w:trPr>
        <w:tc>
          <w:tcPr>
            <w:tcW w:w="1041" w:type="dxa"/>
            <w:vMerge/>
            <w:vAlign w:val="center"/>
          </w:tcPr>
          <w:p w14:paraId="5808C93E" w14:textId="77777777" w:rsidR="00E35372" w:rsidRDefault="00E35372">
            <w:pPr>
              <w:jc w:val="center"/>
              <w:rPr>
                <w:rFonts w:ascii="宋体" w:hAnsi="宋体" w:hint="eastAsia"/>
                <w:sz w:val="18"/>
                <w:szCs w:val="18"/>
              </w:rPr>
            </w:pPr>
          </w:p>
        </w:tc>
        <w:tc>
          <w:tcPr>
            <w:tcW w:w="990" w:type="dxa"/>
            <w:vMerge/>
            <w:vAlign w:val="center"/>
          </w:tcPr>
          <w:p w14:paraId="641D3473" w14:textId="77777777" w:rsidR="00E35372" w:rsidRDefault="00E35372">
            <w:pPr>
              <w:jc w:val="center"/>
              <w:rPr>
                <w:rFonts w:ascii="宋体" w:hAnsi="宋体" w:hint="eastAsia"/>
                <w:sz w:val="18"/>
                <w:szCs w:val="18"/>
              </w:rPr>
            </w:pPr>
          </w:p>
        </w:tc>
        <w:tc>
          <w:tcPr>
            <w:tcW w:w="941" w:type="dxa"/>
            <w:vMerge/>
            <w:vAlign w:val="center"/>
          </w:tcPr>
          <w:p w14:paraId="4F721351" w14:textId="77777777" w:rsidR="00E35372" w:rsidRDefault="00E35372">
            <w:pPr>
              <w:jc w:val="center"/>
              <w:rPr>
                <w:rFonts w:ascii="宋体" w:hAnsi="宋体" w:cs="Tahoma" w:hint="eastAsia"/>
                <w:color w:val="000000"/>
                <w:kern w:val="0"/>
                <w:sz w:val="18"/>
                <w:szCs w:val="18"/>
              </w:rPr>
            </w:pPr>
          </w:p>
        </w:tc>
        <w:tc>
          <w:tcPr>
            <w:tcW w:w="992" w:type="dxa"/>
            <w:vAlign w:val="center"/>
          </w:tcPr>
          <w:p w14:paraId="665BE7B6"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.1.</w:t>
            </w:r>
            <w:r>
              <w:rPr>
                <w:rFonts w:ascii="宋体" w:hAnsi="宋体" w:cs="Tahoma" w:hint="eastAsia"/>
                <w:color w:val="000000"/>
                <w:kern w:val="0"/>
                <w:sz w:val="18"/>
                <w:szCs w:val="18"/>
              </w:rPr>
              <w:t>4</w:t>
            </w:r>
          </w:p>
        </w:tc>
        <w:tc>
          <w:tcPr>
            <w:tcW w:w="2410" w:type="dxa"/>
            <w:vAlign w:val="center"/>
          </w:tcPr>
          <w:p w14:paraId="6ED5106C"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实验室采取降低资源消耗的相关技术措施。</w:t>
            </w:r>
          </w:p>
        </w:tc>
        <w:tc>
          <w:tcPr>
            <w:tcW w:w="6237" w:type="dxa"/>
          </w:tcPr>
          <w:p w14:paraId="7EE4013B"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制定有废弃物回收计划并执行，得8分；</w:t>
            </w:r>
          </w:p>
          <w:p w14:paraId="0C103A55"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实验室建筑根据地域特点选用保温型门窗，得1分；</w:t>
            </w:r>
          </w:p>
          <w:p w14:paraId="659A9922"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3</w:t>
            </w:r>
            <w:r>
              <w:rPr>
                <w:rFonts w:ascii="宋体" w:hAnsi="宋体" w:cs="Tahoma" w:hint="eastAsia"/>
                <w:color w:val="000000"/>
                <w:kern w:val="0"/>
                <w:sz w:val="18"/>
                <w:szCs w:val="18"/>
              </w:rPr>
              <w:t>.</w:t>
            </w:r>
            <w:r>
              <w:rPr>
                <w:rFonts w:ascii="宋体" w:hAnsi="宋体" w:cs="Tahoma"/>
                <w:color w:val="000000"/>
                <w:kern w:val="0"/>
                <w:sz w:val="18"/>
                <w:szCs w:val="18"/>
              </w:rPr>
              <w:t>根据业务情况合理采取外墙和内墙保温措施，得1分。</w:t>
            </w:r>
          </w:p>
          <w:p w14:paraId="76F1876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查阅设计和废弃物回收计划等相关文件并现场检查。</w:t>
            </w:r>
          </w:p>
        </w:tc>
        <w:tc>
          <w:tcPr>
            <w:tcW w:w="709" w:type="dxa"/>
          </w:tcPr>
          <w:p w14:paraId="2AE4D416"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27A91D18" w14:textId="77777777" w:rsidR="00E35372" w:rsidRDefault="00E35372">
            <w:pPr>
              <w:rPr>
                <w:rFonts w:ascii="宋体" w:hAnsi="宋体" w:hint="eastAsia"/>
                <w:sz w:val="18"/>
                <w:szCs w:val="18"/>
              </w:rPr>
            </w:pPr>
          </w:p>
        </w:tc>
        <w:tc>
          <w:tcPr>
            <w:tcW w:w="708" w:type="dxa"/>
          </w:tcPr>
          <w:p w14:paraId="1DCDF80A" w14:textId="77777777" w:rsidR="00E35372" w:rsidRDefault="00E35372">
            <w:pPr>
              <w:rPr>
                <w:rFonts w:ascii="宋体" w:hAnsi="宋体" w:hint="eastAsia"/>
                <w:sz w:val="18"/>
                <w:szCs w:val="18"/>
              </w:rPr>
            </w:pPr>
          </w:p>
        </w:tc>
      </w:tr>
      <w:tr w:rsidR="00E35372" w14:paraId="2F712CAF" w14:textId="77777777">
        <w:trPr>
          <w:jc w:val="center"/>
        </w:trPr>
        <w:tc>
          <w:tcPr>
            <w:tcW w:w="1041" w:type="dxa"/>
            <w:vMerge/>
            <w:vAlign w:val="center"/>
          </w:tcPr>
          <w:p w14:paraId="0B0B324B" w14:textId="77777777" w:rsidR="00E35372" w:rsidRDefault="00E35372">
            <w:pPr>
              <w:jc w:val="center"/>
              <w:rPr>
                <w:rFonts w:ascii="宋体" w:hAnsi="宋体" w:hint="eastAsia"/>
                <w:sz w:val="18"/>
                <w:szCs w:val="18"/>
              </w:rPr>
            </w:pPr>
          </w:p>
        </w:tc>
        <w:tc>
          <w:tcPr>
            <w:tcW w:w="990" w:type="dxa"/>
            <w:vMerge/>
            <w:vAlign w:val="center"/>
          </w:tcPr>
          <w:p w14:paraId="479523DE" w14:textId="77777777" w:rsidR="00E35372" w:rsidRDefault="00E35372">
            <w:pPr>
              <w:jc w:val="center"/>
              <w:rPr>
                <w:rFonts w:ascii="宋体" w:hAnsi="宋体" w:hint="eastAsia"/>
                <w:sz w:val="18"/>
                <w:szCs w:val="18"/>
              </w:rPr>
            </w:pPr>
          </w:p>
        </w:tc>
        <w:tc>
          <w:tcPr>
            <w:tcW w:w="941" w:type="dxa"/>
            <w:vMerge/>
            <w:vAlign w:val="center"/>
          </w:tcPr>
          <w:p w14:paraId="3F8DC418" w14:textId="77777777" w:rsidR="00E35372" w:rsidRDefault="00E35372">
            <w:pPr>
              <w:jc w:val="center"/>
              <w:rPr>
                <w:rFonts w:ascii="宋体" w:hAnsi="宋体" w:cs="Tahoma" w:hint="eastAsia"/>
                <w:color w:val="000000"/>
                <w:kern w:val="0"/>
                <w:sz w:val="18"/>
                <w:szCs w:val="18"/>
              </w:rPr>
            </w:pPr>
          </w:p>
        </w:tc>
        <w:tc>
          <w:tcPr>
            <w:tcW w:w="992" w:type="dxa"/>
            <w:vAlign w:val="center"/>
          </w:tcPr>
          <w:p w14:paraId="3CA8B013"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.1.</w:t>
            </w:r>
            <w:r>
              <w:rPr>
                <w:rFonts w:ascii="宋体" w:hAnsi="宋体" w:cs="Tahoma" w:hint="eastAsia"/>
                <w:color w:val="000000"/>
                <w:kern w:val="0"/>
                <w:sz w:val="18"/>
                <w:szCs w:val="18"/>
              </w:rPr>
              <w:t>5</w:t>
            </w:r>
          </w:p>
        </w:tc>
        <w:tc>
          <w:tcPr>
            <w:tcW w:w="2410" w:type="dxa"/>
            <w:vAlign w:val="center"/>
          </w:tcPr>
          <w:p w14:paraId="2E779D3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实验室建筑设计体现绿色低碳理念。</w:t>
            </w:r>
          </w:p>
        </w:tc>
        <w:tc>
          <w:tcPr>
            <w:tcW w:w="6237" w:type="dxa"/>
          </w:tcPr>
          <w:p w14:paraId="3DD66E44"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实验室建筑被评定为基本级绿色建筑，得2分；</w:t>
            </w:r>
            <w:r>
              <w:rPr>
                <w:rFonts w:ascii="宋体" w:hAnsi="宋体" w:cs="Tahoma" w:hint="eastAsia"/>
                <w:color w:val="000000"/>
                <w:kern w:val="0"/>
                <w:sz w:val="18"/>
                <w:szCs w:val="18"/>
              </w:rPr>
              <w:t>非新建建筑可不参评。</w:t>
            </w:r>
            <w:r>
              <w:rPr>
                <w:rFonts w:ascii="宋体" w:hAnsi="宋体" w:cs="Tahoma"/>
                <w:color w:val="000000"/>
                <w:kern w:val="0"/>
                <w:sz w:val="18"/>
                <w:szCs w:val="18"/>
              </w:rPr>
              <w:t xml:space="preserve"> </w:t>
            </w:r>
          </w:p>
          <w:p w14:paraId="6650FE24"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实验室建筑采用</w:t>
            </w:r>
            <w:r>
              <w:rPr>
                <w:rFonts w:ascii="宋体" w:hAnsi="宋体" w:cs="Tahoma" w:hint="eastAsia"/>
                <w:color w:val="000000"/>
                <w:kern w:val="0"/>
                <w:sz w:val="18"/>
                <w:szCs w:val="18"/>
              </w:rPr>
              <w:t>了</w:t>
            </w:r>
            <w:r>
              <w:rPr>
                <w:rFonts w:ascii="宋体" w:hAnsi="宋体" w:cs="Tahoma"/>
                <w:color w:val="000000"/>
                <w:kern w:val="0"/>
                <w:sz w:val="18"/>
                <w:szCs w:val="18"/>
              </w:rPr>
              <w:t>绿色建材，得4分。</w:t>
            </w:r>
          </w:p>
          <w:p w14:paraId="4C32AA4E"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w:t>
            </w:r>
            <w:proofErr w:type="gramStart"/>
            <w:r>
              <w:rPr>
                <w:rFonts w:ascii="宋体" w:hAnsi="宋体" w:cs="Tahoma" w:hint="eastAsia"/>
                <w:color w:val="000000"/>
                <w:kern w:val="0"/>
                <w:sz w:val="18"/>
                <w:szCs w:val="18"/>
              </w:rPr>
              <w:t>绿建证书</w:t>
            </w:r>
            <w:proofErr w:type="gramEnd"/>
            <w:r>
              <w:rPr>
                <w:rFonts w:ascii="宋体" w:hAnsi="宋体" w:cs="Tahoma" w:hint="eastAsia"/>
                <w:color w:val="000000"/>
                <w:kern w:val="0"/>
                <w:sz w:val="18"/>
                <w:szCs w:val="18"/>
              </w:rPr>
              <w:t>、绿色建材产品分级认证证书等证明文件，必要时现场核查。</w:t>
            </w:r>
          </w:p>
        </w:tc>
        <w:tc>
          <w:tcPr>
            <w:tcW w:w="709" w:type="dxa"/>
          </w:tcPr>
          <w:p w14:paraId="4EBC5C82" w14:textId="77777777" w:rsidR="00E35372" w:rsidRDefault="00000000">
            <w:pPr>
              <w:rPr>
                <w:rFonts w:ascii="宋体" w:hAnsi="宋体" w:hint="eastAsia"/>
                <w:sz w:val="18"/>
                <w:szCs w:val="18"/>
              </w:rPr>
            </w:pPr>
            <w:r>
              <w:rPr>
                <w:rFonts w:ascii="宋体" w:hAnsi="宋体" w:hint="eastAsia"/>
                <w:sz w:val="18"/>
                <w:szCs w:val="18"/>
              </w:rPr>
              <w:t>6</w:t>
            </w:r>
          </w:p>
        </w:tc>
        <w:tc>
          <w:tcPr>
            <w:tcW w:w="709" w:type="dxa"/>
          </w:tcPr>
          <w:p w14:paraId="2B35CFD4" w14:textId="77777777" w:rsidR="00E35372" w:rsidRDefault="00E35372">
            <w:pPr>
              <w:rPr>
                <w:rFonts w:ascii="宋体" w:hAnsi="宋体" w:hint="eastAsia"/>
                <w:sz w:val="18"/>
                <w:szCs w:val="18"/>
              </w:rPr>
            </w:pPr>
          </w:p>
        </w:tc>
        <w:tc>
          <w:tcPr>
            <w:tcW w:w="708" w:type="dxa"/>
          </w:tcPr>
          <w:p w14:paraId="4A72C15F" w14:textId="77777777" w:rsidR="00E35372" w:rsidRDefault="00E35372">
            <w:pPr>
              <w:rPr>
                <w:rFonts w:ascii="宋体" w:hAnsi="宋体" w:hint="eastAsia"/>
                <w:sz w:val="18"/>
                <w:szCs w:val="18"/>
              </w:rPr>
            </w:pPr>
          </w:p>
        </w:tc>
      </w:tr>
      <w:tr w:rsidR="00E35372" w14:paraId="2DD9E077" w14:textId="77777777">
        <w:trPr>
          <w:jc w:val="center"/>
        </w:trPr>
        <w:tc>
          <w:tcPr>
            <w:tcW w:w="1041" w:type="dxa"/>
            <w:vMerge/>
            <w:vAlign w:val="center"/>
          </w:tcPr>
          <w:p w14:paraId="23CC00E1" w14:textId="77777777" w:rsidR="00E35372" w:rsidRDefault="00E35372">
            <w:pPr>
              <w:jc w:val="center"/>
              <w:rPr>
                <w:rFonts w:ascii="宋体" w:hAnsi="宋体" w:hint="eastAsia"/>
                <w:sz w:val="18"/>
                <w:szCs w:val="18"/>
              </w:rPr>
            </w:pPr>
          </w:p>
        </w:tc>
        <w:tc>
          <w:tcPr>
            <w:tcW w:w="990" w:type="dxa"/>
            <w:vMerge/>
            <w:vAlign w:val="center"/>
          </w:tcPr>
          <w:p w14:paraId="644A8044" w14:textId="77777777" w:rsidR="00E35372" w:rsidRDefault="00E35372">
            <w:pPr>
              <w:jc w:val="center"/>
              <w:rPr>
                <w:rFonts w:ascii="宋体" w:hAnsi="宋体" w:hint="eastAsia"/>
                <w:sz w:val="18"/>
                <w:szCs w:val="18"/>
              </w:rPr>
            </w:pPr>
          </w:p>
        </w:tc>
        <w:tc>
          <w:tcPr>
            <w:tcW w:w="941" w:type="dxa"/>
            <w:vMerge w:val="restart"/>
            <w:vAlign w:val="center"/>
          </w:tcPr>
          <w:p w14:paraId="1927AA50"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安全与疏散</w:t>
            </w:r>
          </w:p>
        </w:tc>
        <w:tc>
          <w:tcPr>
            <w:tcW w:w="992" w:type="dxa"/>
            <w:vAlign w:val="center"/>
          </w:tcPr>
          <w:p w14:paraId="21BD9156"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.1.</w:t>
            </w:r>
            <w:r>
              <w:rPr>
                <w:rFonts w:ascii="宋体" w:hAnsi="宋体" w:cs="Tahoma" w:hint="eastAsia"/>
                <w:color w:val="000000"/>
                <w:kern w:val="0"/>
                <w:sz w:val="18"/>
                <w:szCs w:val="18"/>
              </w:rPr>
              <w:t>6</w:t>
            </w:r>
          </w:p>
        </w:tc>
        <w:tc>
          <w:tcPr>
            <w:tcW w:w="2410" w:type="dxa"/>
            <w:vAlign w:val="center"/>
          </w:tcPr>
          <w:p w14:paraId="007D54A8"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实验室内</w:t>
            </w:r>
            <w:r>
              <w:rPr>
                <w:rFonts w:ascii="宋体" w:hAnsi="宋体" w:cs="Tahoma" w:hint="eastAsia"/>
                <w:color w:val="000000"/>
                <w:kern w:val="0"/>
                <w:sz w:val="18"/>
                <w:szCs w:val="18"/>
              </w:rPr>
              <w:t>的</w:t>
            </w:r>
            <w:r>
              <w:rPr>
                <w:rFonts w:ascii="宋体" w:hAnsi="宋体" w:cs="Tahoma"/>
                <w:color w:val="000000"/>
                <w:kern w:val="0"/>
                <w:sz w:val="18"/>
                <w:szCs w:val="18"/>
              </w:rPr>
              <w:t>设备</w:t>
            </w:r>
            <w:r>
              <w:rPr>
                <w:rFonts w:ascii="宋体" w:hAnsi="宋体" w:cs="Tahoma" w:hint="eastAsia"/>
                <w:color w:val="000000"/>
                <w:kern w:val="0"/>
                <w:sz w:val="18"/>
                <w:szCs w:val="18"/>
              </w:rPr>
              <w:t>设施布置有利于</w:t>
            </w:r>
            <w:r>
              <w:rPr>
                <w:rFonts w:ascii="宋体" w:hAnsi="宋体" w:cs="Tahoma"/>
                <w:color w:val="000000"/>
                <w:kern w:val="0"/>
                <w:sz w:val="18"/>
                <w:szCs w:val="18"/>
              </w:rPr>
              <w:t>邻近办公区和公共空间</w:t>
            </w:r>
            <w:r>
              <w:rPr>
                <w:rFonts w:ascii="宋体" w:hAnsi="宋体" w:cs="Tahoma" w:hint="eastAsia"/>
                <w:color w:val="000000"/>
                <w:kern w:val="0"/>
                <w:sz w:val="18"/>
                <w:szCs w:val="18"/>
              </w:rPr>
              <w:t>人员的快速</w:t>
            </w:r>
            <w:r>
              <w:rPr>
                <w:rFonts w:ascii="宋体" w:hAnsi="宋体" w:cs="Tahoma"/>
                <w:color w:val="000000"/>
                <w:kern w:val="0"/>
                <w:sz w:val="18"/>
                <w:szCs w:val="18"/>
              </w:rPr>
              <w:t>撤离</w:t>
            </w:r>
            <w:r>
              <w:rPr>
                <w:rFonts w:ascii="宋体" w:hAnsi="宋体" w:cs="Tahoma" w:hint="eastAsia"/>
                <w:color w:val="000000"/>
                <w:kern w:val="0"/>
                <w:sz w:val="18"/>
                <w:szCs w:val="18"/>
              </w:rPr>
              <w:t>和疏散。</w:t>
            </w:r>
          </w:p>
        </w:tc>
        <w:tc>
          <w:tcPr>
            <w:tcW w:w="6237" w:type="dxa"/>
          </w:tcPr>
          <w:p w14:paraId="63255E49"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紧急撤离路线和紧急出口有明显标识，且在黑暗中清晰可辨，得10分；</w:t>
            </w:r>
          </w:p>
          <w:p w14:paraId="2B9F0BA3"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设备摆放和通道设计合理，大宗检测试样流动通道便捷、安全，得10分；</w:t>
            </w:r>
          </w:p>
          <w:p w14:paraId="0F8E277D"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3</w:t>
            </w:r>
            <w:r>
              <w:rPr>
                <w:rFonts w:ascii="宋体" w:hAnsi="宋体" w:cs="Tahoma" w:hint="eastAsia"/>
                <w:color w:val="000000"/>
                <w:kern w:val="0"/>
                <w:sz w:val="18"/>
                <w:szCs w:val="18"/>
              </w:rPr>
              <w:t>.</w:t>
            </w:r>
            <w:r>
              <w:rPr>
                <w:rFonts w:ascii="宋体" w:hAnsi="宋体" w:cs="Tahoma"/>
                <w:color w:val="000000"/>
                <w:kern w:val="0"/>
                <w:sz w:val="18"/>
                <w:szCs w:val="18"/>
              </w:rPr>
              <w:t>通过组织消防演练和模拟测试等检验灭火系统、紧急出口、消防通道等设施的有效性并有记录，得5分；</w:t>
            </w:r>
          </w:p>
          <w:p w14:paraId="5B8D8D85"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lastRenderedPageBreak/>
              <w:t>4</w:t>
            </w:r>
            <w:r>
              <w:rPr>
                <w:rFonts w:ascii="宋体" w:hAnsi="宋体" w:cs="Tahoma" w:hint="eastAsia"/>
                <w:color w:val="000000"/>
                <w:kern w:val="0"/>
                <w:sz w:val="18"/>
                <w:szCs w:val="18"/>
              </w:rPr>
              <w:t>.</w:t>
            </w:r>
            <w:r>
              <w:rPr>
                <w:rFonts w:ascii="宋体" w:hAnsi="宋体" w:cs="Tahoma"/>
                <w:color w:val="000000"/>
                <w:kern w:val="0"/>
                <w:sz w:val="18"/>
                <w:szCs w:val="18"/>
              </w:rPr>
              <w:t>对实验人员有潜在安全危害的专业检测室设置逃生、避难路径，得5分。</w:t>
            </w:r>
          </w:p>
          <w:p w14:paraId="607B2079"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查阅设计文件和演习记录等文件并现场检查。</w:t>
            </w:r>
          </w:p>
        </w:tc>
        <w:tc>
          <w:tcPr>
            <w:tcW w:w="709" w:type="dxa"/>
          </w:tcPr>
          <w:p w14:paraId="6E99B724" w14:textId="77777777" w:rsidR="00E35372" w:rsidRDefault="00000000">
            <w:pPr>
              <w:rPr>
                <w:rFonts w:ascii="宋体" w:hAnsi="宋体" w:hint="eastAsia"/>
                <w:sz w:val="18"/>
                <w:szCs w:val="18"/>
              </w:rPr>
            </w:pPr>
            <w:r>
              <w:rPr>
                <w:rFonts w:ascii="宋体" w:hAnsi="宋体" w:hint="eastAsia"/>
                <w:sz w:val="18"/>
                <w:szCs w:val="18"/>
              </w:rPr>
              <w:lastRenderedPageBreak/>
              <w:t>30</w:t>
            </w:r>
          </w:p>
        </w:tc>
        <w:tc>
          <w:tcPr>
            <w:tcW w:w="709" w:type="dxa"/>
          </w:tcPr>
          <w:p w14:paraId="1A13E394" w14:textId="77777777" w:rsidR="00E35372" w:rsidRDefault="00E35372">
            <w:pPr>
              <w:rPr>
                <w:rFonts w:ascii="宋体" w:hAnsi="宋体" w:hint="eastAsia"/>
                <w:sz w:val="18"/>
                <w:szCs w:val="18"/>
              </w:rPr>
            </w:pPr>
          </w:p>
        </w:tc>
        <w:tc>
          <w:tcPr>
            <w:tcW w:w="708" w:type="dxa"/>
          </w:tcPr>
          <w:p w14:paraId="080E7637" w14:textId="77777777" w:rsidR="00E35372" w:rsidRDefault="00E35372">
            <w:pPr>
              <w:rPr>
                <w:rFonts w:ascii="宋体" w:hAnsi="宋体" w:hint="eastAsia"/>
                <w:sz w:val="18"/>
                <w:szCs w:val="18"/>
              </w:rPr>
            </w:pPr>
          </w:p>
        </w:tc>
      </w:tr>
      <w:tr w:rsidR="00E35372" w14:paraId="2E4B75F2" w14:textId="77777777">
        <w:trPr>
          <w:jc w:val="center"/>
        </w:trPr>
        <w:tc>
          <w:tcPr>
            <w:tcW w:w="1041" w:type="dxa"/>
            <w:vMerge/>
            <w:vAlign w:val="center"/>
          </w:tcPr>
          <w:p w14:paraId="1A850FD2" w14:textId="77777777" w:rsidR="00E35372" w:rsidRDefault="00E35372">
            <w:pPr>
              <w:jc w:val="center"/>
              <w:rPr>
                <w:rFonts w:ascii="宋体" w:hAnsi="宋体" w:hint="eastAsia"/>
                <w:sz w:val="18"/>
                <w:szCs w:val="18"/>
              </w:rPr>
            </w:pPr>
          </w:p>
        </w:tc>
        <w:tc>
          <w:tcPr>
            <w:tcW w:w="990" w:type="dxa"/>
            <w:vMerge/>
            <w:vAlign w:val="center"/>
          </w:tcPr>
          <w:p w14:paraId="7DBCB5EA" w14:textId="77777777" w:rsidR="00E35372" w:rsidRDefault="00E35372">
            <w:pPr>
              <w:jc w:val="center"/>
              <w:rPr>
                <w:rFonts w:ascii="宋体" w:hAnsi="宋体" w:hint="eastAsia"/>
                <w:sz w:val="18"/>
                <w:szCs w:val="18"/>
              </w:rPr>
            </w:pPr>
          </w:p>
        </w:tc>
        <w:tc>
          <w:tcPr>
            <w:tcW w:w="941" w:type="dxa"/>
            <w:vMerge/>
            <w:vAlign w:val="center"/>
          </w:tcPr>
          <w:p w14:paraId="4B9BCEEA" w14:textId="77777777" w:rsidR="00E35372" w:rsidRDefault="00E35372">
            <w:pPr>
              <w:jc w:val="center"/>
              <w:rPr>
                <w:rFonts w:ascii="宋体" w:hAnsi="宋体" w:cs="Tahoma" w:hint="eastAsia"/>
                <w:color w:val="000000"/>
                <w:kern w:val="0"/>
                <w:sz w:val="18"/>
                <w:szCs w:val="18"/>
              </w:rPr>
            </w:pPr>
          </w:p>
        </w:tc>
        <w:tc>
          <w:tcPr>
            <w:tcW w:w="992" w:type="dxa"/>
            <w:vAlign w:val="center"/>
          </w:tcPr>
          <w:p w14:paraId="335DB90E"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.1.</w:t>
            </w:r>
            <w:r>
              <w:rPr>
                <w:rFonts w:ascii="宋体" w:hAnsi="宋体" w:cs="Tahoma" w:hint="eastAsia"/>
                <w:color w:val="000000"/>
                <w:kern w:val="0"/>
                <w:sz w:val="18"/>
                <w:szCs w:val="18"/>
              </w:rPr>
              <w:t>7</w:t>
            </w:r>
          </w:p>
        </w:tc>
        <w:tc>
          <w:tcPr>
            <w:tcW w:w="2410" w:type="dxa"/>
            <w:vAlign w:val="center"/>
          </w:tcPr>
          <w:p w14:paraId="2D9123F5"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实验室主要通道、重要的专业检测室出入口设置视频监控装置</w:t>
            </w:r>
            <w:r>
              <w:rPr>
                <w:rFonts w:ascii="宋体" w:hAnsi="宋体" w:cs="Tahoma" w:hint="eastAsia"/>
                <w:color w:val="000000"/>
                <w:kern w:val="0"/>
                <w:sz w:val="18"/>
                <w:szCs w:val="18"/>
              </w:rPr>
              <w:t>。</w:t>
            </w:r>
          </w:p>
        </w:tc>
        <w:tc>
          <w:tcPr>
            <w:tcW w:w="6237" w:type="dxa"/>
            <w:vAlign w:val="center"/>
          </w:tcPr>
          <w:p w14:paraId="341D27A0"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视频监控装置</w:t>
            </w:r>
            <w:r>
              <w:rPr>
                <w:rFonts w:ascii="宋体" w:hAnsi="宋体" w:cs="Tahoma" w:hint="eastAsia"/>
                <w:color w:val="000000"/>
                <w:kern w:val="0"/>
                <w:sz w:val="18"/>
                <w:szCs w:val="18"/>
              </w:rPr>
              <w:t>满足</w:t>
            </w:r>
            <w:proofErr w:type="gramStart"/>
            <w:r>
              <w:rPr>
                <w:rFonts w:ascii="宋体" w:hAnsi="宋体" w:cs="Tahoma" w:hint="eastAsia"/>
                <w:color w:val="000000"/>
                <w:kern w:val="0"/>
                <w:sz w:val="18"/>
                <w:szCs w:val="18"/>
              </w:rPr>
              <w:t>现行行业</w:t>
            </w:r>
            <w:proofErr w:type="gramEnd"/>
            <w:r>
              <w:rPr>
                <w:rFonts w:ascii="宋体" w:hAnsi="宋体" w:cs="Tahoma" w:hint="eastAsia"/>
                <w:color w:val="000000"/>
                <w:kern w:val="0"/>
                <w:sz w:val="18"/>
                <w:szCs w:val="18"/>
              </w:rPr>
              <w:t>标准《视频安防监控系统技术要求》</w:t>
            </w:r>
            <w:r>
              <w:rPr>
                <w:rFonts w:ascii="宋体" w:hAnsi="宋体" w:cs="Tahoma"/>
                <w:color w:val="000000"/>
                <w:kern w:val="0"/>
                <w:sz w:val="18"/>
                <w:szCs w:val="18"/>
              </w:rPr>
              <w:t>GA/T 367</w:t>
            </w:r>
            <w:r>
              <w:rPr>
                <w:rFonts w:ascii="宋体" w:hAnsi="宋体" w:cs="Tahoma" w:hint="eastAsia"/>
                <w:color w:val="000000"/>
                <w:kern w:val="0"/>
                <w:sz w:val="18"/>
                <w:szCs w:val="18"/>
              </w:rPr>
              <w:t>的有关要求。</w:t>
            </w:r>
          </w:p>
          <w:p w14:paraId="5D85F2C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查阅设计、安装、验收以及采购合同、使用手册等文件并现场检查。</w:t>
            </w:r>
          </w:p>
        </w:tc>
        <w:tc>
          <w:tcPr>
            <w:tcW w:w="709" w:type="dxa"/>
          </w:tcPr>
          <w:p w14:paraId="76BE907B"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07B9ABA2" w14:textId="77777777" w:rsidR="00E35372" w:rsidRDefault="00E35372">
            <w:pPr>
              <w:rPr>
                <w:rFonts w:ascii="宋体" w:hAnsi="宋体" w:hint="eastAsia"/>
                <w:sz w:val="18"/>
                <w:szCs w:val="18"/>
              </w:rPr>
            </w:pPr>
          </w:p>
        </w:tc>
        <w:tc>
          <w:tcPr>
            <w:tcW w:w="708" w:type="dxa"/>
          </w:tcPr>
          <w:p w14:paraId="78FA1D85" w14:textId="77777777" w:rsidR="00E35372" w:rsidRDefault="00E35372">
            <w:pPr>
              <w:rPr>
                <w:rFonts w:ascii="宋体" w:hAnsi="宋体" w:hint="eastAsia"/>
                <w:sz w:val="18"/>
                <w:szCs w:val="18"/>
              </w:rPr>
            </w:pPr>
          </w:p>
        </w:tc>
      </w:tr>
      <w:tr w:rsidR="00E35372" w14:paraId="23E3B1D5" w14:textId="77777777">
        <w:trPr>
          <w:jc w:val="center"/>
        </w:trPr>
        <w:tc>
          <w:tcPr>
            <w:tcW w:w="1041" w:type="dxa"/>
            <w:vMerge/>
            <w:vAlign w:val="center"/>
          </w:tcPr>
          <w:p w14:paraId="1FF89DDB" w14:textId="77777777" w:rsidR="00E35372" w:rsidRDefault="00E35372">
            <w:pPr>
              <w:jc w:val="center"/>
              <w:rPr>
                <w:rFonts w:ascii="宋体" w:hAnsi="宋体" w:hint="eastAsia"/>
                <w:sz w:val="18"/>
                <w:szCs w:val="18"/>
              </w:rPr>
            </w:pPr>
          </w:p>
        </w:tc>
        <w:tc>
          <w:tcPr>
            <w:tcW w:w="990" w:type="dxa"/>
            <w:vMerge/>
            <w:vAlign w:val="center"/>
          </w:tcPr>
          <w:p w14:paraId="1FCCA557" w14:textId="77777777" w:rsidR="00E35372" w:rsidRDefault="00E35372">
            <w:pPr>
              <w:jc w:val="center"/>
              <w:rPr>
                <w:rFonts w:ascii="宋体" w:hAnsi="宋体" w:hint="eastAsia"/>
                <w:sz w:val="18"/>
                <w:szCs w:val="18"/>
              </w:rPr>
            </w:pPr>
          </w:p>
        </w:tc>
        <w:tc>
          <w:tcPr>
            <w:tcW w:w="941" w:type="dxa"/>
            <w:vMerge w:val="restart"/>
            <w:vAlign w:val="center"/>
          </w:tcPr>
          <w:p w14:paraId="08EFB8BA"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智能化系统</w:t>
            </w:r>
          </w:p>
        </w:tc>
        <w:tc>
          <w:tcPr>
            <w:tcW w:w="992" w:type="dxa"/>
            <w:vAlign w:val="center"/>
          </w:tcPr>
          <w:p w14:paraId="6F8E5AEF"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.1.</w:t>
            </w:r>
            <w:r>
              <w:rPr>
                <w:rFonts w:ascii="宋体" w:hAnsi="宋体" w:cs="Tahoma" w:hint="eastAsia"/>
                <w:color w:val="000000"/>
                <w:kern w:val="0"/>
                <w:sz w:val="18"/>
                <w:szCs w:val="18"/>
              </w:rPr>
              <w:t>8</w:t>
            </w:r>
          </w:p>
        </w:tc>
        <w:tc>
          <w:tcPr>
            <w:tcW w:w="2410" w:type="dxa"/>
            <w:vAlign w:val="center"/>
          </w:tcPr>
          <w:p w14:paraId="434378D6"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智慧实验室所在建筑的智能化系统按照现行国家标准《智能建筑设计标准》GB 50314的有关基本要求配置。</w:t>
            </w:r>
          </w:p>
        </w:tc>
        <w:tc>
          <w:tcPr>
            <w:tcW w:w="6237" w:type="dxa"/>
          </w:tcPr>
          <w:p w14:paraId="0E7F86E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智能化系统涵盖GB 50314</w:t>
            </w:r>
            <w:r>
              <w:rPr>
                <w:rFonts w:ascii="宋体" w:hAnsi="宋体" w:cs="Tahoma"/>
                <w:color w:val="000000"/>
                <w:kern w:val="0"/>
                <w:sz w:val="18"/>
                <w:szCs w:val="18"/>
              </w:rPr>
              <w:t>-2015</w:t>
            </w:r>
            <w:r>
              <w:rPr>
                <w:rFonts w:ascii="宋体" w:hAnsi="宋体" w:cs="Tahoma" w:hint="eastAsia"/>
                <w:color w:val="000000"/>
                <w:kern w:val="0"/>
                <w:sz w:val="18"/>
                <w:szCs w:val="18"/>
              </w:rPr>
              <w:t>中表18.0.2关于辅助性作业环境应配置的除机房工程外的系统内容。</w:t>
            </w:r>
          </w:p>
          <w:p w14:paraId="4D66371C"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查阅设计文件并现场检查。</w:t>
            </w:r>
          </w:p>
        </w:tc>
        <w:tc>
          <w:tcPr>
            <w:tcW w:w="709" w:type="dxa"/>
          </w:tcPr>
          <w:p w14:paraId="655D110D" w14:textId="77777777" w:rsidR="00E35372" w:rsidRDefault="00000000">
            <w:pPr>
              <w:rPr>
                <w:rFonts w:ascii="宋体" w:hAnsi="宋体" w:hint="eastAsia"/>
                <w:sz w:val="18"/>
                <w:szCs w:val="18"/>
              </w:rPr>
            </w:pPr>
            <w:r>
              <w:rPr>
                <w:rFonts w:ascii="宋体" w:hAnsi="宋体" w:hint="eastAsia"/>
                <w:sz w:val="18"/>
                <w:szCs w:val="18"/>
              </w:rPr>
              <w:t>15</w:t>
            </w:r>
          </w:p>
        </w:tc>
        <w:tc>
          <w:tcPr>
            <w:tcW w:w="709" w:type="dxa"/>
          </w:tcPr>
          <w:p w14:paraId="3E63FE6F" w14:textId="77777777" w:rsidR="00E35372" w:rsidRDefault="00E35372">
            <w:pPr>
              <w:rPr>
                <w:rFonts w:ascii="宋体" w:hAnsi="宋体" w:hint="eastAsia"/>
                <w:sz w:val="18"/>
                <w:szCs w:val="18"/>
              </w:rPr>
            </w:pPr>
          </w:p>
        </w:tc>
        <w:tc>
          <w:tcPr>
            <w:tcW w:w="708" w:type="dxa"/>
          </w:tcPr>
          <w:p w14:paraId="1D24B295" w14:textId="77777777" w:rsidR="00E35372" w:rsidRDefault="00E35372">
            <w:pPr>
              <w:rPr>
                <w:rFonts w:ascii="宋体" w:hAnsi="宋体" w:hint="eastAsia"/>
                <w:sz w:val="18"/>
                <w:szCs w:val="18"/>
              </w:rPr>
            </w:pPr>
          </w:p>
        </w:tc>
      </w:tr>
      <w:tr w:rsidR="00E35372" w14:paraId="4AAB8640" w14:textId="77777777">
        <w:trPr>
          <w:jc w:val="center"/>
        </w:trPr>
        <w:tc>
          <w:tcPr>
            <w:tcW w:w="1041" w:type="dxa"/>
            <w:vMerge/>
            <w:vAlign w:val="center"/>
          </w:tcPr>
          <w:p w14:paraId="7129F897" w14:textId="77777777" w:rsidR="00E35372" w:rsidRDefault="00E35372">
            <w:pPr>
              <w:jc w:val="center"/>
              <w:rPr>
                <w:rFonts w:ascii="宋体" w:hAnsi="宋体" w:hint="eastAsia"/>
                <w:sz w:val="18"/>
                <w:szCs w:val="18"/>
              </w:rPr>
            </w:pPr>
          </w:p>
        </w:tc>
        <w:tc>
          <w:tcPr>
            <w:tcW w:w="990" w:type="dxa"/>
            <w:vMerge/>
            <w:vAlign w:val="center"/>
          </w:tcPr>
          <w:p w14:paraId="7232AC3E" w14:textId="77777777" w:rsidR="00E35372" w:rsidRDefault="00E35372">
            <w:pPr>
              <w:jc w:val="center"/>
              <w:rPr>
                <w:rFonts w:ascii="宋体" w:hAnsi="宋体" w:hint="eastAsia"/>
                <w:sz w:val="18"/>
                <w:szCs w:val="18"/>
              </w:rPr>
            </w:pPr>
          </w:p>
        </w:tc>
        <w:tc>
          <w:tcPr>
            <w:tcW w:w="941" w:type="dxa"/>
            <w:vMerge/>
            <w:vAlign w:val="center"/>
          </w:tcPr>
          <w:p w14:paraId="1D06BC3D" w14:textId="77777777" w:rsidR="00E35372" w:rsidRDefault="00E35372">
            <w:pPr>
              <w:jc w:val="center"/>
              <w:rPr>
                <w:rFonts w:ascii="宋体" w:hAnsi="宋体" w:cs="Tahoma" w:hint="eastAsia"/>
                <w:color w:val="000000"/>
                <w:kern w:val="0"/>
                <w:sz w:val="18"/>
                <w:szCs w:val="18"/>
                <w:highlight w:val="yellow"/>
              </w:rPr>
            </w:pPr>
          </w:p>
        </w:tc>
        <w:tc>
          <w:tcPr>
            <w:tcW w:w="992" w:type="dxa"/>
            <w:vAlign w:val="center"/>
          </w:tcPr>
          <w:p w14:paraId="2670316D"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.1.</w:t>
            </w:r>
            <w:r>
              <w:rPr>
                <w:rFonts w:ascii="宋体" w:hAnsi="宋体" w:cs="Tahoma" w:hint="eastAsia"/>
                <w:color w:val="000000"/>
                <w:kern w:val="0"/>
                <w:sz w:val="18"/>
                <w:szCs w:val="18"/>
              </w:rPr>
              <w:t>9</w:t>
            </w:r>
          </w:p>
        </w:tc>
        <w:tc>
          <w:tcPr>
            <w:tcW w:w="2410" w:type="dxa"/>
            <w:vAlign w:val="center"/>
          </w:tcPr>
          <w:p w14:paraId="3924DE17"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信息设施系统满足检测业务开展需要。</w:t>
            </w:r>
          </w:p>
        </w:tc>
        <w:tc>
          <w:tcPr>
            <w:tcW w:w="6237" w:type="dxa"/>
          </w:tcPr>
          <w:p w14:paraId="5668FABC"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通信互联符合国际通用的接口、协议及国家现行有关标准的规定，得5分；</w:t>
            </w:r>
          </w:p>
          <w:p w14:paraId="1467EB19"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综合布线系统符合现行国家标准《综合布线系统工程设计规范》GB 50311的有关规定，得5分；系统满足检测、办公、展示需求并根据检测、办公、展示等区域分布情况合理配置信息插座端口，得5分；</w:t>
            </w:r>
          </w:p>
          <w:p w14:paraId="71B2C7A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w:t>
            </w:r>
            <w:r>
              <w:rPr>
                <w:rFonts w:ascii="宋体" w:hAnsi="宋体" w:cs="Tahoma"/>
                <w:color w:val="000000"/>
                <w:kern w:val="0"/>
                <w:sz w:val="18"/>
                <w:szCs w:val="18"/>
              </w:rPr>
              <w:t>核心区和</w:t>
            </w:r>
            <w:proofErr w:type="gramStart"/>
            <w:r>
              <w:rPr>
                <w:rFonts w:ascii="宋体" w:hAnsi="宋体" w:cs="Tahoma"/>
                <w:color w:val="000000"/>
                <w:kern w:val="0"/>
                <w:sz w:val="18"/>
                <w:szCs w:val="18"/>
              </w:rPr>
              <w:t>辅助区</w:t>
            </w:r>
            <w:proofErr w:type="gramEnd"/>
            <w:r>
              <w:rPr>
                <w:rFonts w:ascii="宋体" w:hAnsi="宋体" w:cs="Tahoma"/>
                <w:color w:val="000000"/>
                <w:kern w:val="0"/>
                <w:sz w:val="18"/>
                <w:szCs w:val="18"/>
              </w:rPr>
              <w:t>区域设置无线局域网络系统和室内移动通信覆盖系统，得5分；</w:t>
            </w:r>
          </w:p>
          <w:p w14:paraId="72A2BDB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4.</w:t>
            </w:r>
            <w:r>
              <w:rPr>
                <w:rFonts w:ascii="宋体" w:hAnsi="宋体" w:cs="Tahoma"/>
                <w:color w:val="000000"/>
                <w:kern w:val="0"/>
                <w:sz w:val="18"/>
                <w:szCs w:val="18"/>
              </w:rPr>
              <w:t>在入口门厅、休息室或展示室等区域配置有线电视终端并显示信息查询导引及发布，得5分。</w:t>
            </w:r>
          </w:p>
          <w:p w14:paraId="68540FBB"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系统满足语音、数据、图像和视频等信息传输要求，得5分。</w:t>
            </w:r>
          </w:p>
          <w:p w14:paraId="7BEC707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查阅设计、安装、验收以及采购合同、使用手册等文件并现场检查。</w:t>
            </w:r>
          </w:p>
        </w:tc>
        <w:tc>
          <w:tcPr>
            <w:tcW w:w="709" w:type="dxa"/>
          </w:tcPr>
          <w:p w14:paraId="38A29464"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50238530" w14:textId="77777777" w:rsidR="00E35372" w:rsidRDefault="00E35372">
            <w:pPr>
              <w:rPr>
                <w:rFonts w:ascii="宋体" w:hAnsi="宋体" w:hint="eastAsia"/>
                <w:sz w:val="18"/>
                <w:szCs w:val="18"/>
              </w:rPr>
            </w:pPr>
          </w:p>
        </w:tc>
        <w:tc>
          <w:tcPr>
            <w:tcW w:w="708" w:type="dxa"/>
          </w:tcPr>
          <w:p w14:paraId="7DB95980" w14:textId="77777777" w:rsidR="00E35372" w:rsidRDefault="00E35372">
            <w:pPr>
              <w:rPr>
                <w:rFonts w:ascii="宋体" w:hAnsi="宋体" w:hint="eastAsia"/>
                <w:sz w:val="18"/>
                <w:szCs w:val="18"/>
              </w:rPr>
            </w:pPr>
          </w:p>
        </w:tc>
      </w:tr>
      <w:tr w:rsidR="00E35372" w14:paraId="028DCA5A" w14:textId="77777777">
        <w:trPr>
          <w:jc w:val="center"/>
        </w:trPr>
        <w:tc>
          <w:tcPr>
            <w:tcW w:w="1041" w:type="dxa"/>
            <w:vMerge/>
            <w:vAlign w:val="center"/>
          </w:tcPr>
          <w:p w14:paraId="314A1DBE" w14:textId="77777777" w:rsidR="00E35372" w:rsidRDefault="00E35372">
            <w:pPr>
              <w:jc w:val="center"/>
              <w:rPr>
                <w:rFonts w:ascii="宋体" w:hAnsi="宋体" w:hint="eastAsia"/>
                <w:sz w:val="18"/>
                <w:szCs w:val="18"/>
              </w:rPr>
            </w:pPr>
          </w:p>
        </w:tc>
        <w:tc>
          <w:tcPr>
            <w:tcW w:w="990" w:type="dxa"/>
            <w:vMerge/>
            <w:vAlign w:val="center"/>
          </w:tcPr>
          <w:p w14:paraId="0363C95C" w14:textId="77777777" w:rsidR="00E35372" w:rsidRDefault="00E35372">
            <w:pPr>
              <w:jc w:val="center"/>
              <w:rPr>
                <w:rFonts w:ascii="宋体" w:hAnsi="宋体" w:hint="eastAsia"/>
                <w:sz w:val="18"/>
                <w:szCs w:val="18"/>
              </w:rPr>
            </w:pPr>
          </w:p>
        </w:tc>
        <w:tc>
          <w:tcPr>
            <w:tcW w:w="941" w:type="dxa"/>
            <w:vMerge/>
            <w:vAlign w:val="center"/>
          </w:tcPr>
          <w:p w14:paraId="26307EE7" w14:textId="77777777" w:rsidR="00E35372" w:rsidRDefault="00E35372">
            <w:pPr>
              <w:jc w:val="center"/>
              <w:rPr>
                <w:rFonts w:ascii="宋体" w:hAnsi="宋体" w:cs="Tahoma" w:hint="eastAsia"/>
                <w:color w:val="000000"/>
                <w:kern w:val="0"/>
                <w:sz w:val="18"/>
                <w:szCs w:val="18"/>
              </w:rPr>
            </w:pPr>
          </w:p>
        </w:tc>
        <w:tc>
          <w:tcPr>
            <w:tcW w:w="992" w:type="dxa"/>
            <w:vAlign w:val="center"/>
          </w:tcPr>
          <w:p w14:paraId="2D812B67"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.1.</w:t>
            </w:r>
            <w:r>
              <w:rPr>
                <w:rFonts w:ascii="宋体" w:hAnsi="宋体" w:cs="Tahoma" w:hint="eastAsia"/>
                <w:color w:val="000000"/>
                <w:kern w:val="0"/>
                <w:sz w:val="18"/>
                <w:szCs w:val="18"/>
              </w:rPr>
              <w:t>10</w:t>
            </w:r>
          </w:p>
        </w:tc>
        <w:tc>
          <w:tcPr>
            <w:tcW w:w="2410" w:type="dxa"/>
            <w:vAlign w:val="center"/>
          </w:tcPr>
          <w:p w14:paraId="4F6ACCD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建筑设备管理系统</w:t>
            </w:r>
            <w:r>
              <w:rPr>
                <w:rFonts w:ascii="宋体" w:hAnsi="宋体" w:cs="Tahoma"/>
                <w:color w:val="000000"/>
                <w:kern w:val="0"/>
                <w:sz w:val="18"/>
                <w:szCs w:val="18"/>
              </w:rPr>
              <w:t>具备合理的用户权限管理机制</w:t>
            </w:r>
            <w:r>
              <w:rPr>
                <w:rFonts w:ascii="宋体" w:hAnsi="宋体" w:cs="Tahoma" w:hint="eastAsia"/>
                <w:color w:val="000000"/>
                <w:kern w:val="0"/>
                <w:sz w:val="18"/>
                <w:szCs w:val="18"/>
              </w:rPr>
              <w:t>，并能</w:t>
            </w:r>
            <w:r>
              <w:rPr>
                <w:rFonts w:ascii="宋体" w:hAnsi="宋体" w:cs="Tahoma"/>
                <w:color w:val="000000"/>
                <w:kern w:val="0"/>
                <w:sz w:val="18"/>
                <w:szCs w:val="18"/>
              </w:rPr>
              <w:t>记录设备的维护、故障历史等</w:t>
            </w:r>
            <w:r>
              <w:rPr>
                <w:rFonts w:ascii="宋体" w:hAnsi="宋体" w:cs="Tahoma" w:hint="eastAsia"/>
                <w:color w:val="000000"/>
                <w:kern w:val="0"/>
                <w:sz w:val="18"/>
                <w:szCs w:val="18"/>
              </w:rPr>
              <w:t>。</w:t>
            </w:r>
          </w:p>
        </w:tc>
        <w:tc>
          <w:tcPr>
            <w:tcW w:w="6237" w:type="dxa"/>
            <w:vAlign w:val="center"/>
          </w:tcPr>
          <w:p w14:paraId="4F40ECFB"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查阅设计、安装、验收以及采购合同、使用手册等文件并现场检查。</w:t>
            </w:r>
          </w:p>
        </w:tc>
        <w:tc>
          <w:tcPr>
            <w:tcW w:w="709" w:type="dxa"/>
          </w:tcPr>
          <w:p w14:paraId="08D03EB7"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3802AAAD" w14:textId="77777777" w:rsidR="00E35372" w:rsidRDefault="00E35372">
            <w:pPr>
              <w:rPr>
                <w:rFonts w:ascii="宋体" w:hAnsi="宋体" w:hint="eastAsia"/>
                <w:sz w:val="18"/>
                <w:szCs w:val="18"/>
              </w:rPr>
            </w:pPr>
          </w:p>
        </w:tc>
        <w:tc>
          <w:tcPr>
            <w:tcW w:w="708" w:type="dxa"/>
          </w:tcPr>
          <w:p w14:paraId="595A9187" w14:textId="77777777" w:rsidR="00E35372" w:rsidRDefault="00E35372">
            <w:pPr>
              <w:rPr>
                <w:rFonts w:ascii="宋体" w:hAnsi="宋体" w:hint="eastAsia"/>
                <w:sz w:val="18"/>
                <w:szCs w:val="18"/>
              </w:rPr>
            </w:pPr>
          </w:p>
        </w:tc>
      </w:tr>
      <w:tr w:rsidR="00E35372" w14:paraId="12AB0375" w14:textId="77777777">
        <w:trPr>
          <w:jc w:val="center"/>
        </w:trPr>
        <w:tc>
          <w:tcPr>
            <w:tcW w:w="1041" w:type="dxa"/>
            <w:vMerge/>
            <w:vAlign w:val="center"/>
          </w:tcPr>
          <w:p w14:paraId="14989E2A" w14:textId="77777777" w:rsidR="00E35372" w:rsidRDefault="00E35372">
            <w:pPr>
              <w:jc w:val="center"/>
              <w:rPr>
                <w:rFonts w:ascii="宋体" w:hAnsi="宋体" w:hint="eastAsia"/>
                <w:sz w:val="18"/>
                <w:szCs w:val="18"/>
              </w:rPr>
            </w:pPr>
          </w:p>
        </w:tc>
        <w:tc>
          <w:tcPr>
            <w:tcW w:w="990" w:type="dxa"/>
            <w:vMerge/>
            <w:vAlign w:val="center"/>
          </w:tcPr>
          <w:p w14:paraId="3DF85EF8" w14:textId="77777777" w:rsidR="00E35372" w:rsidRDefault="00E35372">
            <w:pPr>
              <w:jc w:val="center"/>
              <w:rPr>
                <w:rFonts w:ascii="宋体" w:hAnsi="宋体" w:hint="eastAsia"/>
                <w:sz w:val="18"/>
                <w:szCs w:val="18"/>
              </w:rPr>
            </w:pPr>
          </w:p>
        </w:tc>
        <w:tc>
          <w:tcPr>
            <w:tcW w:w="941" w:type="dxa"/>
            <w:vMerge/>
            <w:vAlign w:val="center"/>
          </w:tcPr>
          <w:p w14:paraId="7C6012ED" w14:textId="77777777" w:rsidR="00E35372" w:rsidRDefault="00E35372">
            <w:pPr>
              <w:jc w:val="center"/>
              <w:rPr>
                <w:rFonts w:ascii="宋体" w:hAnsi="宋体" w:cs="Tahoma" w:hint="eastAsia"/>
                <w:color w:val="000000"/>
                <w:kern w:val="0"/>
                <w:sz w:val="18"/>
                <w:szCs w:val="18"/>
              </w:rPr>
            </w:pPr>
          </w:p>
        </w:tc>
        <w:tc>
          <w:tcPr>
            <w:tcW w:w="992" w:type="dxa"/>
            <w:vAlign w:val="center"/>
          </w:tcPr>
          <w:p w14:paraId="0CC30F34"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.1.</w:t>
            </w:r>
            <w:r>
              <w:rPr>
                <w:rFonts w:ascii="宋体" w:hAnsi="宋体" w:cs="Tahoma" w:hint="eastAsia"/>
                <w:color w:val="000000"/>
                <w:kern w:val="0"/>
                <w:sz w:val="18"/>
                <w:szCs w:val="18"/>
              </w:rPr>
              <w:t>11</w:t>
            </w:r>
          </w:p>
        </w:tc>
        <w:tc>
          <w:tcPr>
            <w:tcW w:w="2410" w:type="dxa"/>
            <w:vAlign w:val="center"/>
          </w:tcPr>
          <w:p w14:paraId="322AF02B"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实验室采用区域报警系统形式的火灾自动报警系统。</w:t>
            </w:r>
          </w:p>
        </w:tc>
        <w:tc>
          <w:tcPr>
            <w:tcW w:w="6237" w:type="dxa"/>
            <w:vAlign w:val="center"/>
          </w:tcPr>
          <w:p w14:paraId="344C76E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系统应符合现行国家标准《火灾自动报警系统设计规范》GB 50116的有关规定。</w:t>
            </w:r>
          </w:p>
          <w:p w14:paraId="7479D76D"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查阅设计、安装、验收等文件并现场对标检查。</w:t>
            </w:r>
          </w:p>
        </w:tc>
        <w:tc>
          <w:tcPr>
            <w:tcW w:w="709" w:type="dxa"/>
          </w:tcPr>
          <w:p w14:paraId="014A5F32"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1D32B88A" w14:textId="77777777" w:rsidR="00E35372" w:rsidRDefault="00E35372">
            <w:pPr>
              <w:rPr>
                <w:rFonts w:ascii="宋体" w:hAnsi="宋体" w:hint="eastAsia"/>
                <w:sz w:val="18"/>
                <w:szCs w:val="18"/>
              </w:rPr>
            </w:pPr>
          </w:p>
        </w:tc>
        <w:tc>
          <w:tcPr>
            <w:tcW w:w="708" w:type="dxa"/>
          </w:tcPr>
          <w:p w14:paraId="3DDE4287" w14:textId="77777777" w:rsidR="00E35372" w:rsidRDefault="00E35372">
            <w:pPr>
              <w:rPr>
                <w:rFonts w:ascii="宋体" w:hAnsi="宋体" w:hint="eastAsia"/>
                <w:sz w:val="18"/>
                <w:szCs w:val="18"/>
              </w:rPr>
            </w:pPr>
          </w:p>
        </w:tc>
      </w:tr>
      <w:tr w:rsidR="00E35372" w14:paraId="3FF44C55" w14:textId="77777777">
        <w:trPr>
          <w:jc w:val="center"/>
        </w:trPr>
        <w:tc>
          <w:tcPr>
            <w:tcW w:w="1041" w:type="dxa"/>
            <w:vMerge/>
            <w:vAlign w:val="center"/>
          </w:tcPr>
          <w:p w14:paraId="45B06988" w14:textId="77777777" w:rsidR="00E35372" w:rsidRDefault="00E35372">
            <w:pPr>
              <w:jc w:val="center"/>
              <w:rPr>
                <w:rFonts w:ascii="宋体" w:hAnsi="宋体" w:hint="eastAsia"/>
                <w:sz w:val="18"/>
                <w:szCs w:val="18"/>
              </w:rPr>
            </w:pPr>
          </w:p>
        </w:tc>
        <w:tc>
          <w:tcPr>
            <w:tcW w:w="990" w:type="dxa"/>
            <w:vMerge w:val="restart"/>
            <w:vAlign w:val="center"/>
          </w:tcPr>
          <w:p w14:paraId="1BCD71EE" w14:textId="77777777" w:rsidR="00E35372" w:rsidRDefault="00000000">
            <w:pPr>
              <w:jc w:val="center"/>
              <w:rPr>
                <w:rFonts w:ascii="宋体" w:hAnsi="宋体" w:hint="eastAsia"/>
                <w:sz w:val="18"/>
                <w:szCs w:val="18"/>
              </w:rPr>
            </w:pPr>
            <w:r>
              <w:rPr>
                <w:rFonts w:ascii="宋体" w:hAnsi="宋体" w:hint="eastAsia"/>
                <w:sz w:val="18"/>
                <w:szCs w:val="18"/>
              </w:rPr>
              <w:t>数字基础</w:t>
            </w:r>
            <w:r>
              <w:rPr>
                <w:rFonts w:ascii="宋体" w:hAnsi="宋体" w:hint="eastAsia"/>
                <w:sz w:val="18"/>
                <w:szCs w:val="18"/>
              </w:rPr>
              <w:lastRenderedPageBreak/>
              <w:t>设施（90分）</w:t>
            </w:r>
          </w:p>
        </w:tc>
        <w:tc>
          <w:tcPr>
            <w:tcW w:w="941" w:type="dxa"/>
            <w:vMerge w:val="restart"/>
            <w:vAlign w:val="center"/>
          </w:tcPr>
          <w:p w14:paraId="3398840A" w14:textId="77777777" w:rsidR="00E35372" w:rsidRDefault="00000000">
            <w:pPr>
              <w:jc w:val="center"/>
              <w:rPr>
                <w:rFonts w:ascii="宋体" w:hAnsi="宋体" w:hint="eastAsia"/>
                <w:sz w:val="18"/>
                <w:szCs w:val="18"/>
              </w:rPr>
            </w:pPr>
            <w:r>
              <w:rPr>
                <w:rFonts w:ascii="宋体" w:hAnsi="宋体" w:hint="eastAsia"/>
                <w:sz w:val="18"/>
                <w:szCs w:val="18"/>
              </w:rPr>
              <w:lastRenderedPageBreak/>
              <w:t>/</w:t>
            </w:r>
          </w:p>
        </w:tc>
        <w:tc>
          <w:tcPr>
            <w:tcW w:w="992" w:type="dxa"/>
            <w:vAlign w:val="center"/>
          </w:tcPr>
          <w:p w14:paraId="7D0E3F88" w14:textId="77777777" w:rsidR="00E35372" w:rsidRDefault="00000000">
            <w:pPr>
              <w:jc w:val="center"/>
              <w:rPr>
                <w:rFonts w:ascii="宋体" w:hAnsi="宋体" w:hint="eastAsia"/>
                <w:sz w:val="18"/>
                <w:szCs w:val="18"/>
              </w:rPr>
            </w:pPr>
            <w:r>
              <w:rPr>
                <w:rFonts w:ascii="宋体" w:hAnsi="宋体" w:cs="Tahoma" w:hint="eastAsia"/>
                <w:color w:val="000000"/>
                <w:kern w:val="0"/>
                <w:sz w:val="18"/>
                <w:szCs w:val="18"/>
              </w:rPr>
              <w:t>5</w:t>
            </w:r>
            <w:r>
              <w:rPr>
                <w:rFonts w:ascii="宋体" w:hAnsi="宋体" w:cs="Tahoma"/>
                <w:color w:val="000000"/>
                <w:kern w:val="0"/>
                <w:sz w:val="18"/>
                <w:szCs w:val="18"/>
              </w:rPr>
              <w:t>.</w:t>
            </w:r>
            <w:r>
              <w:rPr>
                <w:rFonts w:ascii="宋体" w:hAnsi="宋体" w:cs="Tahoma" w:hint="eastAsia"/>
                <w:color w:val="000000"/>
                <w:kern w:val="0"/>
                <w:sz w:val="18"/>
                <w:szCs w:val="18"/>
              </w:rPr>
              <w:t>2</w:t>
            </w:r>
            <w:r>
              <w:rPr>
                <w:rFonts w:ascii="宋体" w:hAnsi="宋体" w:cs="Tahoma"/>
                <w:color w:val="000000"/>
                <w:kern w:val="0"/>
                <w:sz w:val="18"/>
                <w:szCs w:val="18"/>
              </w:rPr>
              <w:t>.</w:t>
            </w:r>
            <w:r>
              <w:rPr>
                <w:rFonts w:ascii="宋体" w:hAnsi="宋体" w:cs="Tahoma" w:hint="eastAsia"/>
                <w:color w:val="000000"/>
                <w:kern w:val="0"/>
                <w:sz w:val="18"/>
                <w:szCs w:val="18"/>
              </w:rPr>
              <w:t>1</w:t>
            </w:r>
          </w:p>
        </w:tc>
        <w:tc>
          <w:tcPr>
            <w:tcW w:w="2410" w:type="dxa"/>
            <w:vAlign w:val="center"/>
          </w:tcPr>
          <w:p w14:paraId="26A844AF"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实验室配置专用网络。</w:t>
            </w:r>
          </w:p>
        </w:tc>
        <w:tc>
          <w:tcPr>
            <w:tcW w:w="6237" w:type="dxa"/>
            <w:vAlign w:val="center"/>
          </w:tcPr>
          <w:p w14:paraId="205FC637"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查阅设计、安装、验收以及采购合同、使用手册等文件并现场检查。</w:t>
            </w:r>
          </w:p>
        </w:tc>
        <w:tc>
          <w:tcPr>
            <w:tcW w:w="709" w:type="dxa"/>
          </w:tcPr>
          <w:p w14:paraId="15440140"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6CF0C2D9" w14:textId="77777777" w:rsidR="00E35372" w:rsidRDefault="00E35372">
            <w:pPr>
              <w:rPr>
                <w:rFonts w:ascii="宋体" w:hAnsi="宋体" w:hint="eastAsia"/>
                <w:sz w:val="18"/>
                <w:szCs w:val="18"/>
              </w:rPr>
            </w:pPr>
          </w:p>
        </w:tc>
        <w:tc>
          <w:tcPr>
            <w:tcW w:w="708" w:type="dxa"/>
          </w:tcPr>
          <w:p w14:paraId="6B6FED6D" w14:textId="77777777" w:rsidR="00E35372" w:rsidRDefault="00E35372">
            <w:pPr>
              <w:rPr>
                <w:rFonts w:ascii="宋体" w:hAnsi="宋体" w:hint="eastAsia"/>
                <w:sz w:val="18"/>
                <w:szCs w:val="18"/>
              </w:rPr>
            </w:pPr>
          </w:p>
        </w:tc>
      </w:tr>
      <w:tr w:rsidR="00E35372" w14:paraId="1CB7790B" w14:textId="77777777">
        <w:trPr>
          <w:jc w:val="center"/>
        </w:trPr>
        <w:tc>
          <w:tcPr>
            <w:tcW w:w="1041" w:type="dxa"/>
            <w:vMerge/>
            <w:vAlign w:val="center"/>
          </w:tcPr>
          <w:p w14:paraId="1A213BB6" w14:textId="77777777" w:rsidR="00E35372" w:rsidRDefault="00E35372">
            <w:pPr>
              <w:jc w:val="center"/>
              <w:rPr>
                <w:rFonts w:ascii="宋体" w:hAnsi="宋体" w:hint="eastAsia"/>
                <w:sz w:val="18"/>
                <w:szCs w:val="18"/>
              </w:rPr>
            </w:pPr>
          </w:p>
        </w:tc>
        <w:tc>
          <w:tcPr>
            <w:tcW w:w="990" w:type="dxa"/>
            <w:vMerge/>
            <w:vAlign w:val="center"/>
          </w:tcPr>
          <w:p w14:paraId="07FC7F00" w14:textId="77777777" w:rsidR="00E35372" w:rsidRDefault="00E35372">
            <w:pPr>
              <w:jc w:val="center"/>
              <w:rPr>
                <w:rFonts w:ascii="宋体" w:hAnsi="宋体" w:hint="eastAsia"/>
                <w:sz w:val="18"/>
                <w:szCs w:val="18"/>
              </w:rPr>
            </w:pPr>
          </w:p>
        </w:tc>
        <w:tc>
          <w:tcPr>
            <w:tcW w:w="941" w:type="dxa"/>
            <w:vMerge/>
            <w:vAlign w:val="center"/>
          </w:tcPr>
          <w:p w14:paraId="7CA0DA38" w14:textId="77777777" w:rsidR="00E35372" w:rsidRDefault="00E35372">
            <w:pPr>
              <w:jc w:val="center"/>
              <w:rPr>
                <w:rFonts w:ascii="宋体" w:hAnsi="宋体" w:hint="eastAsia"/>
                <w:sz w:val="18"/>
                <w:szCs w:val="18"/>
              </w:rPr>
            </w:pPr>
          </w:p>
        </w:tc>
        <w:tc>
          <w:tcPr>
            <w:tcW w:w="992" w:type="dxa"/>
            <w:vAlign w:val="center"/>
          </w:tcPr>
          <w:p w14:paraId="41E09187"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w:t>
            </w:r>
            <w:r>
              <w:rPr>
                <w:rFonts w:ascii="宋体" w:hAnsi="宋体" w:cs="Tahoma" w:hint="eastAsia"/>
                <w:color w:val="000000"/>
                <w:kern w:val="0"/>
                <w:sz w:val="18"/>
                <w:szCs w:val="18"/>
              </w:rPr>
              <w:t>2</w:t>
            </w:r>
            <w:r>
              <w:rPr>
                <w:rFonts w:ascii="宋体" w:hAnsi="宋体" w:cs="Tahoma"/>
                <w:color w:val="000000"/>
                <w:kern w:val="0"/>
                <w:sz w:val="18"/>
                <w:szCs w:val="18"/>
              </w:rPr>
              <w:t>.</w:t>
            </w:r>
            <w:r>
              <w:rPr>
                <w:rFonts w:ascii="宋体" w:hAnsi="宋体" w:cs="Tahoma" w:hint="eastAsia"/>
                <w:color w:val="000000"/>
                <w:kern w:val="0"/>
                <w:sz w:val="18"/>
                <w:szCs w:val="18"/>
              </w:rPr>
              <w:t>2</w:t>
            </w:r>
          </w:p>
        </w:tc>
        <w:tc>
          <w:tcPr>
            <w:tcW w:w="2410" w:type="dxa"/>
            <w:vAlign w:val="center"/>
          </w:tcPr>
          <w:p w14:paraId="5F3BB33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实验室配置有</w:t>
            </w:r>
            <w:r>
              <w:rPr>
                <w:rFonts w:ascii="宋体" w:hAnsi="宋体" w:cs="Tahoma"/>
                <w:color w:val="000000"/>
                <w:kern w:val="0"/>
                <w:sz w:val="18"/>
                <w:szCs w:val="18"/>
              </w:rPr>
              <w:t>数据处理设备</w:t>
            </w:r>
            <w:r>
              <w:rPr>
                <w:rFonts w:ascii="宋体" w:hAnsi="宋体" w:cs="Tahoma" w:hint="eastAsia"/>
                <w:color w:val="000000"/>
                <w:kern w:val="0"/>
                <w:sz w:val="18"/>
                <w:szCs w:val="18"/>
              </w:rPr>
              <w:t>。</w:t>
            </w:r>
          </w:p>
        </w:tc>
        <w:tc>
          <w:tcPr>
            <w:tcW w:w="6237" w:type="dxa"/>
            <w:vAlign w:val="center"/>
          </w:tcPr>
          <w:p w14:paraId="1056662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包括高性能计算机工作站，服务器，数据采集设备，数据存储设备（NAS、SAN），移动设备等，配置1种得5分，2种及以上得10分。</w:t>
            </w:r>
          </w:p>
          <w:p w14:paraId="5D988EBF"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查阅设计、安装、验收以及采购合同、使用手册等文件并现场检查。</w:t>
            </w:r>
          </w:p>
        </w:tc>
        <w:tc>
          <w:tcPr>
            <w:tcW w:w="709" w:type="dxa"/>
          </w:tcPr>
          <w:p w14:paraId="40A92D46"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353AA1E2" w14:textId="77777777" w:rsidR="00E35372" w:rsidRDefault="00E35372">
            <w:pPr>
              <w:rPr>
                <w:rFonts w:ascii="宋体" w:hAnsi="宋体" w:hint="eastAsia"/>
                <w:sz w:val="18"/>
                <w:szCs w:val="18"/>
              </w:rPr>
            </w:pPr>
          </w:p>
        </w:tc>
        <w:tc>
          <w:tcPr>
            <w:tcW w:w="708" w:type="dxa"/>
          </w:tcPr>
          <w:p w14:paraId="25613192" w14:textId="77777777" w:rsidR="00E35372" w:rsidRDefault="00E35372">
            <w:pPr>
              <w:rPr>
                <w:rFonts w:ascii="宋体" w:hAnsi="宋体" w:hint="eastAsia"/>
                <w:sz w:val="18"/>
                <w:szCs w:val="18"/>
              </w:rPr>
            </w:pPr>
          </w:p>
        </w:tc>
      </w:tr>
      <w:tr w:rsidR="00E35372" w14:paraId="11AA9069" w14:textId="77777777">
        <w:trPr>
          <w:jc w:val="center"/>
        </w:trPr>
        <w:tc>
          <w:tcPr>
            <w:tcW w:w="1041" w:type="dxa"/>
            <w:vMerge/>
            <w:vAlign w:val="center"/>
          </w:tcPr>
          <w:p w14:paraId="45AB6E04" w14:textId="77777777" w:rsidR="00E35372" w:rsidRDefault="00E35372">
            <w:pPr>
              <w:jc w:val="center"/>
              <w:rPr>
                <w:rFonts w:ascii="宋体" w:hAnsi="宋体" w:hint="eastAsia"/>
                <w:sz w:val="18"/>
                <w:szCs w:val="18"/>
              </w:rPr>
            </w:pPr>
          </w:p>
        </w:tc>
        <w:tc>
          <w:tcPr>
            <w:tcW w:w="990" w:type="dxa"/>
            <w:vMerge/>
            <w:vAlign w:val="center"/>
          </w:tcPr>
          <w:p w14:paraId="5CA8732E" w14:textId="77777777" w:rsidR="00E35372" w:rsidRDefault="00E35372">
            <w:pPr>
              <w:jc w:val="center"/>
              <w:rPr>
                <w:rFonts w:ascii="宋体" w:hAnsi="宋体" w:hint="eastAsia"/>
                <w:sz w:val="18"/>
                <w:szCs w:val="18"/>
              </w:rPr>
            </w:pPr>
          </w:p>
        </w:tc>
        <w:tc>
          <w:tcPr>
            <w:tcW w:w="941" w:type="dxa"/>
            <w:vMerge/>
            <w:vAlign w:val="center"/>
          </w:tcPr>
          <w:p w14:paraId="4557A2D9" w14:textId="77777777" w:rsidR="00E35372" w:rsidRDefault="00E35372">
            <w:pPr>
              <w:jc w:val="center"/>
              <w:rPr>
                <w:rFonts w:ascii="宋体" w:hAnsi="宋体" w:hint="eastAsia"/>
                <w:sz w:val="18"/>
                <w:szCs w:val="18"/>
              </w:rPr>
            </w:pPr>
          </w:p>
        </w:tc>
        <w:tc>
          <w:tcPr>
            <w:tcW w:w="992" w:type="dxa"/>
            <w:vAlign w:val="center"/>
          </w:tcPr>
          <w:p w14:paraId="4E0F3154"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w:t>
            </w:r>
            <w:r>
              <w:rPr>
                <w:rFonts w:ascii="宋体" w:hAnsi="宋体" w:cs="Tahoma" w:hint="eastAsia"/>
                <w:color w:val="000000"/>
                <w:kern w:val="0"/>
                <w:sz w:val="18"/>
                <w:szCs w:val="18"/>
              </w:rPr>
              <w:t>2</w:t>
            </w:r>
            <w:r>
              <w:rPr>
                <w:rFonts w:ascii="宋体" w:hAnsi="宋体" w:cs="Tahoma"/>
                <w:color w:val="000000"/>
                <w:kern w:val="0"/>
                <w:sz w:val="18"/>
                <w:szCs w:val="18"/>
              </w:rPr>
              <w:t>.</w:t>
            </w:r>
            <w:r>
              <w:rPr>
                <w:rFonts w:ascii="宋体" w:hAnsi="宋体" w:cs="Tahoma" w:hint="eastAsia"/>
                <w:color w:val="000000"/>
                <w:kern w:val="0"/>
                <w:sz w:val="18"/>
                <w:szCs w:val="18"/>
              </w:rPr>
              <w:t>3</w:t>
            </w:r>
          </w:p>
        </w:tc>
        <w:tc>
          <w:tcPr>
            <w:tcW w:w="2410" w:type="dxa"/>
            <w:vAlign w:val="center"/>
          </w:tcPr>
          <w:p w14:paraId="37E43CD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w:t>
            </w:r>
            <w:r>
              <w:rPr>
                <w:rFonts w:ascii="宋体" w:hAnsi="宋体" w:cs="Tahoma"/>
                <w:color w:val="000000"/>
                <w:kern w:val="0"/>
                <w:sz w:val="18"/>
                <w:szCs w:val="18"/>
              </w:rPr>
              <w:t>验室配置业务管理软件ERP、数据处理和管理软件数据库管理系统（DBMS）、办公自动化系统软件、用户终端软件等资源</w:t>
            </w:r>
            <w:r>
              <w:rPr>
                <w:rFonts w:ascii="宋体" w:hAnsi="宋体" w:cs="Tahoma" w:hint="eastAsia"/>
                <w:color w:val="000000"/>
                <w:kern w:val="0"/>
                <w:sz w:val="18"/>
                <w:szCs w:val="18"/>
              </w:rPr>
              <w:t>。</w:t>
            </w:r>
          </w:p>
        </w:tc>
        <w:tc>
          <w:tcPr>
            <w:tcW w:w="6237" w:type="dxa"/>
            <w:vAlign w:val="center"/>
          </w:tcPr>
          <w:p w14:paraId="49FE7EA3"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用户终端软件</w:t>
            </w:r>
            <w:r>
              <w:rPr>
                <w:rFonts w:ascii="宋体" w:hAnsi="宋体" w:cs="Tahoma" w:hint="eastAsia"/>
                <w:color w:val="000000"/>
                <w:kern w:val="0"/>
                <w:sz w:val="18"/>
                <w:szCs w:val="18"/>
              </w:rPr>
              <w:t>包括</w:t>
            </w:r>
            <w:r>
              <w:rPr>
                <w:rFonts w:ascii="宋体" w:hAnsi="宋体" w:cs="Tahoma"/>
                <w:color w:val="000000"/>
                <w:kern w:val="0"/>
                <w:sz w:val="18"/>
                <w:szCs w:val="18"/>
              </w:rPr>
              <w:t>用户终端操作系统</w:t>
            </w:r>
            <w:r>
              <w:rPr>
                <w:rFonts w:ascii="宋体" w:hAnsi="宋体" w:cs="Tahoma" w:hint="eastAsia"/>
                <w:color w:val="000000"/>
                <w:kern w:val="0"/>
                <w:sz w:val="18"/>
                <w:szCs w:val="18"/>
              </w:rPr>
              <w:t>、</w:t>
            </w:r>
            <w:r>
              <w:rPr>
                <w:rFonts w:ascii="宋体" w:hAnsi="宋体" w:cs="Tahoma"/>
                <w:color w:val="000000"/>
                <w:kern w:val="0"/>
                <w:sz w:val="18"/>
                <w:szCs w:val="18"/>
              </w:rPr>
              <w:t>终端安全软件</w:t>
            </w:r>
            <w:r>
              <w:rPr>
                <w:rFonts w:ascii="宋体" w:hAnsi="宋体" w:cs="Tahoma" w:hint="eastAsia"/>
                <w:color w:val="000000"/>
                <w:kern w:val="0"/>
                <w:sz w:val="18"/>
                <w:szCs w:val="18"/>
              </w:rPr>
              <w:t>、</w:t>
            </w:r>
            <w:r>
              <w:rPr>
                <w:rFonts w:ascii="宋体" w:hAnsi="宋体" w:cs="Tahoma"/>
                <w:color w:val="000000"/>
                <w:kern w:val="0"/>
                <w:sz w:val="18"/>
                <w:szCs w:val="18"/>
              </w:rPr>
              <w:t>访问控制和身份验证软件</w:t>
            </w:r>
            <w:r>
              <w:rPr>
                <w:rFonts w:ascii="宋体" w:hAnsi="宋体" w:cs="Tahoma" w:hint="eastAsia"/>
                <w:color w:val="000000"/>
                <w:kern w:val="0"/>
                <w:sz w:val="18"/>
                <w:szCs w:val="18"/>
              </w:rPr>
              <w:t>等。</w:t>
            </w:r>
          </w:p>
          <w:p w14:paraId="434D0317"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配置1种得5分，2种及以上得10分。</w:t>
            </w:r>
          </w:p>
          <w:p w14:paraId="7C7C54F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查阅采购、使用等记录并现场检查。</w:t>
            </w:r>
          </w:p>
        </w:tc>
        <w:tc>
          <w:tcPr>
            <w:tcW w:w="709" w:type="dxa"/>
          </w:tcPr>
          <w:p w14:paraId="48D41F68"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0CC5C1E9" w14:textId="77777777" w:rsidR="00E35372" w:rsidRDefault="00E35372">
            <w:pPr>
              <w:rPr>
                <w:rFonts w:ascii="宋体" w:hAnsi="宋体" w:hint="eastAsia"/>
                <w:sz w:val="18"/>
                <w:szCs w:val="18"/>
              </w:rPr>
            </w:pPr>
          </w:p>
        </w:tc>
        <w:tc>
          <w:tcPr>
            <w:tcW w:w="708" w:type="dxa"/>
          </w:tcPr>
          <w:p w14:paraId="19ACB50E" w14:textId="77777777" w:rsidR="00E35372" w:rsidRDefault="00E35372">
            <w:pPr>
              <w:rPr>
                <w:rFonts w:ascii="宋体" w:hAnsi="宋体" w:hint="eastAsia"/>
                <w:sz w:val="18"/>
                <w:szCs w:val="18"/>
              </w:rPr>
            </w:pPr>
          </w:p>
        </w:tc>
      </w:tr>
      <w:tr w:rsidR="00E35372" w14:paraId="280EA69A" w14:textId="77777777">
        <w:trPr>
          <w:jc w:val="center"/>
        </w:trPr>
        <w:tc>
          <w:tcPr>
            <w:tcW w:w="1041" w:type="dxa"/>
            <w:vMerge/>
            <w:vAlign w:val="center"/>
          </w:tcPr>
          <w:p w14:paraId="5772DA12" w14:textId="77777777" w:rsidR="00E35372" w:rsidRDefault="00E35372">
            <w:pPr>
              <w:jc w:val="center"/>
              <w:rPr>
                <w:rFonts w:ascii="宋体" w:hAnsi="宋体" w:hint="eastAsia"/>
                <w:sz w:val="18"/>
                <w:szCs w:val="18"/>
              </w:rPr>
            </w:pPr>
          </w:p>
        </w:tc>
        <w:tc>
          <w:tcPr>
            <w:tcW w:w="990" w:type="dxa"/>
            <w:vMerge/>
            <w:vAlign w:val="center"/>
          </w:tcPr>
          <w:p w14:paraId="6C24BAC7" w14:textId="77777777" w:rsidR="00E35372" w:rsidRDefault="00E35372">
            <w:pPr>
              <w:jc w:val="center"/>
              <w:rPr>
                <w:rFonts w:ascii="宋体" w:hAnsi="宋体" w:hint="eastAsia"/>
                <w:sz w:val="18"/>
                <w:szCs w:val="18"/>
              </w:rPr>
            </w:pPr>
          </w:p>
        </w:tc>
        <w:tc>
          <w:tcPr>
            <w:tcW w:w="941" w:type="dxa"/>
            <w:vMerge/>
            <w:vAlign w:val="center"/>
          </w:tcPr>
          <w:p w14:paraId="581E671E" w14:textId="77777777" w:rsidR="00E35372" w:rsidRDefault="00E35372">
            <w:pPr>
              <w:jc w:val="center"/>
              <w:rPr>
                <w:rFonts w:ascii="宋体" w:hAnsi="宋体" w:hint="eastAsia"/>
                <w:sz w:val="18"/>
                <w:szCs w:val="18"/>
              </w:rPr>
            </w:pPr>
          </w:p>
        </w:tc>
        <w:tc>
          <w:tcPr>
            <w:tcW w:w="992" w:type="dxa"/>
            <w:vAlign w:val="center"/>
          </w:tcPr>
          <w:p w14:paraId="2166C96F" w14:textId="77777777" w:rsidR="00E35372" w:rsidRDefault="00000000">
            <w:pPr>
              <w:jc w:val="center"/>
              <w:rPr>
                <w:rFonts w:ascii="宋体" w:hAnsi="宋体" w:cs="Tahoma" w:hint="eastAsia"/>
                <w:color w:val="000000"/>
                <w:kern w:val="0"/>
                <w:sz w:val="18"/>
                <w:szCs w:val="18"/>
              </w:rPr>
            </w:pPr>
            <w:r>
              <w:rPr>
                <w:rFonts w:ascii="宋体" w:hAnsi="宋体" w:cs="Tahoma" w:hint="eastAsia"/>
                <w:color w:val="000000"/>
                <w:kern w:val="0"/>
                <w:sz w:val="18"/>
                <w:szCs w:val="18"/>
              </w:rPr>
              <w:t>5.2.4</w:t>
            </w:r>
          </w:p>
        </w:tc>
        <w:tc>
          <w:tcPr>
            <w:tcW w:w="2410" w:type="dxa"/>
            <w:vAlign w:val="center"/>
          </w:tcPr>
          <w:p w14:paraId="7F4A718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实验室核心区配备感知设备。</w:t>
            </w:r>
          </w:p>
        </w:tc>
        <w:tc>
          <w:tcPr>
            <w:tcW w:w="6237" w:type="dxa"/>
            <w:vAlign w:val="center"/>
          </w:tcPr>
          <w:p w14:paraId="65F134F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1.专业检测室配备</w:t>
            </w:r>
            <w:proofErr w:type="gramStart"/>
            <w:r>
              <w:rPr>
                <w:rFonts w:ascii="宋体" w:hAnsi="宋体" w:cs="Tahoma"/>
                <w:color w:val="000000"/>
                <w:kern w:val="0"/>
                <w:sz w:val="18"/>
                <w:szCs w:val="18"/>
              </w:rPr>
              <w:t>门禁卡</w:t>
            </w:r>
            <w:proofErr w:type="gramEnd"/>
            <w:r>
              <w:rPr>
                <w:rFonts w:ascii="宋体" w:hAnsi="宋体" w:cs="Tahoma"/>
                <w:color w:val="000000"/>
                <w:kern w:val="0"/>
                <w:sz w:val="18"/>
                <w:szCs w:val="18"/>
              </w:rPr>
              <w:t>系统</w:t>
            </w:r>
            <w:r>
              <w:rPr>
                <w:rFonts w:ascii="宋体" w:hAnsi="宋体" w:cs="Tahoma" w:hint="eastAsia"/>
                <w:color w:val="000000"/>
                <w:kern w:val="0"/>
                <w:sz w:val="18"/>
                <w:szCs w:val="18"/>
              </w:rPr>
              <w:t>或</w:t>
            </w:r>
            <w:r>
              <w:rPr>
                <w:rFonts w:ascii="宋体" w:hAnsi="宋体" w:cs="Tahoma"/>
                <w:color w:val="000000"/>
                <w:kern w:val="0"/>
                <w:sz w:val="18"/>
                <w:szCs w:val="18"/>
              </w:rPr>
              <w:t>PIN码门禁系统</w:t>
            </w:r>
            <w:r>
              <w:rPr>
                <w:rFonts w:ascii="宋体" w:hAnsi="宋体" w:cs="Tahoma" w:hint="eastAsia"/>
                <w:color w:val="000000"/>
                <w:kern w:val="0"/>
                <w:sz w:val="18"/>
                <w:szCs w:val="18"/>
              </w:rPr>
              <w:t>身份等感知设备，得10分。</w:t>
            </w:r>
          </w:p>
          <w:p w14:paraId="718985C6"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2.配备</w:t>
            </w:r>
            <w:r>
              <w:rPr>
                <w:rFonts w:ascii="宋体" w:hAnsi="宋体" w:cs="Tahoma"/>
                <w:color w:val="000000"/>
                <w:kern w:val="0"/>
                <w:sz w:val="18"/>
                <w:szCs w:val="18"/>
              </w:rPr>
              <w:t>RFID标签和读卡器</w:t>
            </w:r>
            <w:proofErr w:type="gramStart"/>
            <w:r>
              <w:rPr>
                <w:rFonts w:ascii="宋体" w:hAnsi="宋体" w:cs="Tahoma" w:hint="eastAsia"/>
                <w:color w:val="000000"/>
                <w:kern w:val="0"/>
                <w:sz w:val="18"/>
                <w:szCs w:val="18"/>
              </w:rPr>
              <w:t>或</w:t>
            </w:r>
            <w:r>
              <w:rPr>
                <w:rFonts w:ascii="宋体" w:hAnsi="宋体" w:cs="Tahoma"/>
                <w:color w:val="000000"/>
                <w:kern w:val="0"/>
                <w:sz w:val="18"/>
                <w:szCs w:val="18"/>
              </w:rPr>
              <w:t>蓝牙信标</w:t>
            </w:r>
            <w:proofErr w:type="gramEnd"/>
            <w:r>
              <w:rPr>
                <w:rFonts w:ascii="宋体" w:hAnsi="宋体" w:cs="Tahoma"/>
                <w:color w:val="000000"/>
                <w:kern w:val="0"/>
                <w:sz w:val="18"/>
                <w:szCs w:val="18"/>
              </w:rPr>
              <w:t>（Beacon）</w:t>
            </w:r>
            <w:r>
              <w:rPr>
                <w:rFonts w:ascii="宋体" w:hAnsi="宋体" w:cs="Tahoma" w:hint="eastAsia"/>
                <w:color w:val="000000"/>
                <w:kern w:val="0"/>
                <w:sz w:val="18"/>
                <w:szCs w:val="18"/>
              </w:rPr>
              <w:t>等位置感知设备，得10分。</w:t>
            </w:r>
          </w:p>
          <w:p w14:paraId="43DDF6E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3.配备监控摄像头或网络摄像头等图像感知设备，得10分。</w:t>
            </w:r>
          </w:p>
          <w:p w14:paraId="35563DC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4.配备温湿度传感器、粉尘传感器、振动传感器、噪声传感器、光传感器等环境感知设备，1种设备单独使用得5分，使用2种及以上得10分。</w:t>
            </w:r>
          </w:p>
          <w:p w14:paraId="488C11A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5.配备烟雾探测器、火焰探测器、气体检测器、辐射监测仪、设备漏电检测器等安全感知设备，1种设备单独使用得5分，使用2种及以上得10分。</w:t>
            </w:r>
          </w:p>
          <w:p w14:paraId="408DBC6F"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6.配备建筑设施感知设备，如照明感知器、门窗传感器、电梯监测器等，1种设备单独使用得2分，使用2种及以上得10分。</w:t>
            </w:r>
          </w:p>
          <w:p w14:paraId="1882D1D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核心区部分区域配备有相关感知设备即可得分。</w:t>
            </w:r>
          </w:p>
          <w:p w14:paraId="6DB8943F"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现场核查配置和使用情况。</w:t>
            </w:r>
          </w:p>
        </w:tc>
        <w:tc>
          <w:tcPr>
            <w:tcW w:w="709" w:type="dxa"/>
          </w:tcPr>
          <w:p w14:paraId="5D1C13BF" w14:textId="77777777" w:rsidR="00E35372" w:rsidRDefault="00000000">
            <w:pPr>
              <w:rPr>
                <w:rFonts w:ascii="宋体" w:hAnsi="宋体" w:hint="eastAsia"/>
                <w:sz w:val="18"/>
                <w:szCs w:val="18"/>
              </w:rPr>
            </w:pPr>
            <w:r>
              <w:rPr>
                <w:rFonts w:ascii="宋体" w:hAnsi="宋体" w:hint="eastAsia"/>
                <w:sz w:val="18"/>
                <w:szCs w:val="18"/>
              </w:rPr>
              <w:t>60</w:t>
            </w:r>
          </w:p>
        </w:tc>
        <w:tc>
          <w:tcPr>
            <w:tcW w:w="709" w:type="dxa"/>
          </w:tcPr>
          <w:p w14:paraId="192E5EBB" w14:textId="77777777" w:rsidR="00E35372" w:rsidRDefault="00E35372">
            <w:pPr>
              <w:rPr>
                <w:rFonts w:ascii="宋体" w:hAnsi="宋体" w:hint="eastAsia"/>
                <w:sz w:val="18"/>
                <w:szCs w:val="18"/>
              </w:rPr>
            </w:pPr>
          </w:p>
        </w:tc>
        <w:tc>
          <w:tcPr>
            <w:tcW w:w="708" w:type="dxa"/>
          </w:tcPr>
          <w:p w14:paraId="22F4E555" w14:textId="77777777" w:rsidR="00E35372" w:rsidRDefault="00E35372">
            <w:pPr>
              <w:rPr>
                <w:rFonts w:ascii="宋体" w:hAnsi="宋体" w:hint="eastAsia"/>
                <w:sz w:val="18"/>
                <w:szCs w:val="18"/>
              </w:rPr>
            </w:pPr>
          </w:p>
        </w:tc>
      </w:tr>
      <w:tr w:rsidR="00E35372" w14:paraId="1857AFE6" w14:textId="77777777">
        <w:trPr>
          <w:jc w:val="center"/>
        </w:trPr>
        <w:tc>
          <w:tcPr>
            <w:tcW w:w="1041" w:type="dxa"/>
            <w:vMerge/>
            <w:vAlign w:val="center"/>
          </w:tcPr>
          <w:p w14:paraId="551A28AD" w14:textId="77777777" w:rsidR="00E35372" w:rsidRDefault="00E35372">
            <w:pPr>
              <w:jc w:val="center"/>
              <w:rPr>
                <w:rFonts w:ascii="宋体" w:hAnsi="宋体" w:hint="eastAsia"/>
                <w:sz w:val="18"/>
                <w:szCs w:val="18"/>
              </w:rPr>
            </w:pPr>
          </w:p>
        </w:tc>
        <w:tc>
          <w:tcPr>
            <w:tcW w:w="990" w:type="dxa"/>
            <w:vMerge w:val="restart"/>
            <w:vAlign w:val="center"/>
          </w:tcPr>
          <w:p w14:paraId="679760AB" w14:textId="77777777" w:rsidR="00E35372" w:rsidRDefault="00000000">
            <w:pPr>
              <w:jc w:val="center"/>
              <w:rPr>
                <w:rFonts w:ascii="宋体" w:hAnsi="宋体" w:hint="eastAsia"/>
                <w:sz w:val="18"/>
                <w:szCs w:val="18"/>
              </w:rPr>
            </w:pPr>
            <w:r>
              <w:rPr>
                <w:rFonts w:ascii="宋体" w:hAnsi="宋体" w:hint="eastAsia"/>
                <w:sz w:val="18"/>
                <w:szCs w:val="18"/>
              </w:rPr>
              <w:t>检测设备（220分）</w:t>
            </w:r>
          </w:p>
        </w:tc>
        <w:tc>
          <w:tcPr>
            <w:tcW w:w="941" w:type="dxa"/>
            <w:vMerge w:val="restart"/>
            <w:vAlign w:val="center"/>
          </w:tcPr>
          <w:p w14:paraId="35646892" w14:textId="77777777" w:rsidR="00E35372" w:rsidRDefault="00000000">
            <w:pPr>
              <w:jc w:val="center"/>
              <w:rPr>
                <w:rFonts w:ascii="宋体" w:hAnsi="宋体" w:hint="eastAsia"/>
                <w:sz w:val="18"/>
                <w:szCs w:val="18"/>
              </w:rPr>
            </w:pPr>
            <w:r>
              <w:rPr>
                <w:rFonts w:ascii="宋体" w:hAnsi="宋体" w:hint="eastAsia"/>
                <w:sz w:val="18"/>
                <w:szCs w:val="18"/>
              </w:rPr>
              <w:t>仪器设备</w:t>
            </w:r>
          </w:p>
        </w:tc>
        <w:tc>
          <w:tcPr>
            <w:tcW w:w="992" w:type="dxa"/>
            <w:vAlign w:val="center"/>
          </w:tcPr>
          <w:p w14:paraId="680C8AD2"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w:t>
            </w:r>
            <w:r>
              <w:rPr>
                <w:rFonts w:ascii="宋体" w:hAnsi="宋体" w:cs="Tahoma" w:hint="eastAsia"/>
                <w:color w:val="000000"/>
                <w:kern w:val="0"/>
                <w:sz w:val="18"/>
                <w:szCs w:val="18"/>
              </w:rPr>
              <w:t>3</w:t>
            </w:r>
            <w:r>
              <w:rPr>
                <w:rFonts w:ascii="宋体" w:hAnsi="宋体" w:cs="Tahoma"/>
                <w:color w:val="000000"/>
                <w:kern w:val="0"/>
                <w:sz w:val="18"/>
                <w:szCs w:val="18"/>
              </w:rPr>
              <w:t>.</w:t>
            </w:r>
            <w:r>
              <w:rPr>
                <w:rFonts w:ascii="宋体" w:hAnsi="宋体" w:cs="Tahoma" w:hint="eastAsia"/>
                <w:color w:val="000000"/>
                <w:kern w:val="0"/>
                <w:sz w:val="18"/>
                <w:szCs w:val="18"/>
              </w:rPr>
              <w:t>1</w:t>
            </w:r>
          </w:p>
        </w:tc>
        <w:tc>
          <w:tcPr>
            <w:tcW w:w="2410" w:type="dxa"/>
            <w:vAlign w:val="center"/>
          </w:tcPr>
          <w:p w14:paraId="443675B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检测仪器设备管理和操作规范化、精细化。</w:t>
            </w:r>
          </w:p>
        </w:tc>
        <w:tc>
          <w:tcPr>
            <w:tcW w:w="6237" w:type="dxa"/>
            <w:vAlign w:val="center"/>
          </w:tcPr>
          <w:p w14:paraId="784E44F1"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对检测仪器设备按照其使用情况、技术特性和对检测结果及其不确定度的重要程度等进行分类管理，并具有不同的管理要求，得10分；</w:t>
            </w:r>
          </w:p>
          <w:p w14:paraId="6DB7C77C"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智能化检测设备具有作业指导书，得10分；</w:t>
            </w:r>
          </w:p>
          <w:p w14:paraId="3E6CDCA7"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3</w:t>
            </w:r>
            <w:r>
              <w:rPr>
                <w:rFonts w:ascii="宋体" w:hAnsi="宋体" w:cs="Tahoma" w:hint="eastAsia"/>
                <w:color w:val="000000"/>
                <w:kern w:val="0"/>
                <w:sz w:val="18"/>
                <w:szCs w:val="18"/>
              </w:rPr>
              <w:t>.</w:t>
            </w:r>
            <w:r>
              <w:rPr>
                <w:rFonts w:ascii="宋体" w:hAnsi="宋体" w:cs="Tahoma"/>
                <w:color w:val="000000"/>
                <w:kern w:val="0"/>
                <w:sz w:val="18"/>
                <w:szCs w:val="18"/>
              </w:rPr>
              <w:t>检测设备权限管理和检测人员权限管理对应，得10分；</w:t>
            </w:r>
          </w:p>
          <w:p w14:paraId="7159CF3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查阅有关仪器设备采购、使用、维保等记录，核实仪器设备管理制度文件、操作文件等有关信息并现场检查。</w:t>
            </w:r>
          </w:p>
        </w:tc>
        <w:tc>
          <w:tcPr>
            <w:tcW w:w="709" w:type="dxa"/>
          </w:tcPr>
          <w:p w14:paraId="1D6EE43F"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4236FD28" w14:textId="77777777" w:rsidR="00E35372" w:rsidRDefault="00E35372">
            <w:pPr>
              <w:rPr>
                <w:rFonts w:ascii="宋体" w:hAnsi="宋体" w:hint="eastAsia"/>
                <w:sz w:val="18"/>
                <w:szCs w:val="18"/>
              </w:rPr>
            </w:pPr>
          </w:p>
        </w:tc>
        <w:tc>
          <w:tcPr>
            <w:tcW w:w="708" w:type="dxa"/>
          </w:tcPr>
          <w:p w14:paraId="529AD12E" w14:textId="77777777" w:rsidR="00E35372" w:rsidRDefault="00E35372">
            <w:pPr>
              <w:rPr>
                <w:rFonts w:ascii="宋体" w:hAnsi="宋体" w:hint="eastAsia"/>
                <w:sz w:val="18"/>
                <w:szCs w:val="18"/>
              </w:rPr>
            </w:pPr>
          </w:p>
        </w:tc>
      </w:tr>
      <w:tr w:rsidR="00E35372" w14:paraId="0E79D856" w14:textId="77777777">
        <w:trPr>
          <w:jc w:val="center"/>
        </w:trPr>
        <w:tc>
          <w:tcPr>
            <w:tcW w:w="1041" w:type="dxa"/>
            <w:vMerge/>
            <w:vAlign w:val="center"/>
          </w:tcPr>
          <w:p w14:paraId="7703CA64" w14:textId="77777777" w:rsidR="00E35372" w:rsidRDefault="00E35372">
            <w:pPr>
              <w:jc w:val="center"/>
              <w:rPr>
                <w:rFonts w:ascii="宋体" w:hAnsi="宋体" w:hint="eastAsia"/>
                <w:sz w:val="18"/>
                <w:szCs w:val="18"/>
              </w:rPr>
            </w:pPr>
          </w:p>
        </w:tc>
        <w:tc>
          <w:tcPr>
            <w:tcW w:w="990" w:type="dxa"/>
            <w:vMerge/>
            <w:vAlign w:val="center"/>
          </w:tcPr>
          <w:p w14:paraId="6778553D" w14:textId="77777777" w:rsidR="00E35372" w:rsidRDefault="00E35372">
            <w:pPr>
              <w:jc w:val="center"/>
              <w:rPr>
                <w:rFonts w:ascii="宋体" w:hAnsi="宋体" w:hint="eastAsia"/>
                <w:sz w:val="18"/>
                <w:szCs w:val="18"/>
              </w:rPr>
            </w:pPr>
          </w:p>
        </w:tc>
        <w:tc>
          <w:tcPr>
            <w:tcW w:w="941" w:type="dxa"/>
            <w:vMerge/>
            <w:vAlign w:val="center"/>
          </w:tcPr>
          <w:p w14:paraId="0E6AE931" w14:textId="77777777" w:rsidR="00E35372" w:rsidRDefault="00E35372">
            <w:pPr>
              <w:jc w:val="center"/>
              <w:rPr>
                <w:rFonts w:ascii="宋体" w:hAnsi="宋体" w:hint="eastAsia"/>
                <w:sz w:val="18"/>
                <w:szCs w:val="18"/>
              </w:rPr>
            </w:pPr>
          </w:p>
        </w:tc>
        <w:tc>
          <w:tcPr>
            <w:tcW w:w="992" w:type="dxa"/>
            <w:vAlign w:val="center"/>
          </w:tcPr>
          <w:p w14:paraId="3680C316"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w:t>
            </w:r>
            <w:r>
              <w:rPr>
                <w:rFonts w:ascii="宋体" w:hAnsi="宋体" w:cs="Tahoma" w:hint="eastAsia"/>
                <w:color w:val="000000"/>
                <w:kern w:val="0"/>
                <w:sz w:val="18"/>
                <w:szCs w:val="18"/>
              </w:rPr>
              <w:t>3</w:t>
            </w:r>
            <w:r>
              <w:rPr>
                <w:rFonts w:ascii="宋体" w:hAnsi="宋体" w:cs="Tahoma"/>
                <w:color w:val="000000"/>
                <w:kern w:val="0"/>
                <w:sz w:val="18"/>
                <w:szCs w:val="18"/>
              </w:rPr>
              <w:t>.</w:t>
            </w:r>
            <w:r>
              <w:rPr>
                <w:rFonts w:ascii="宋体" w:hAnsi="宋体" w:cs="Tahoma" w:hint="eastAsia"/>
                <w:color w:val="000000"/>
                <w:kern w:val="0"/>
                <w:sz w:val="18"/>
                <w:szCs w:val="18"/>
              </w:rPr>
              <w:t>2</w:t>
            </w:r>
          </w:p>
        </w:tc>
        <w:tc>
          <w:tcPr>
            <w:tcW w:w="2410" w:type="dxa"/>
            <w:vAlign w:val="center"/>
          </w:tcPr>
          <w:p w14:paraId="04C8E50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水泥、混凝土检测应用自动控制检测设备和数据采集系</w:t>
            </w:r>
            <w:r>
              <w:rPr>
                <w:rFonts w:ascii="宋体" w:hAnsi="宋体" w:cs="Tahoma" w:hint="eastAsia"/>
                <w:color w:val="000000"/>
                <w:kern w:val="0"/>
                <w:sz w:val="18"/>
                <w:szCs w:val="18"/>
              </w:rPr>
              <w:lastRenderedPageBreak/>
              <w:t>统。</w:t>
            </w:r>
          </w:p>
        </w:tc>
        <w:tc>
          <w:tcPr>
            <w:tcW w:w="6237" w:type="dxa"/>
            <w:vAlign w:val="center"/>
          </w:tcPr>
          <w:p w14:paraId="2A06322E"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lastRenderedPageBreak/>
              <w:t>1</w:t>
            </w:r>
            <w:r>
              <w:rPr>
                <w:rFonts w:ascii="宋体" w:hAnsi="宋体" w:cs="Tahoma" w:hint="eastAsia"/>
                <w:color w:val="000000"/>
                <w:kern w:val="0"/>
                <w:sz w:val="18"/>
                <w:szCs w:val="18"/>
              </w:rPr>
              <w:t>.</w:t>
            </w:r>
            <w:r>
              <w:rPr>
                <w:rFonts w:ascii="宋体" w:hAnsi="宋体" w:cs="Tahoma"/>
                <w:color w:val="000000"/>
                <w:kern w:val="0"/>
                <w:sz w:val="18"/>
                <w:szCs w:val="18"/>
              </w:rPr>
              <w:t>自动控制检测设备可完成水泥和混凝土的抗压强度、劈裂抗拉强度、抗折强度、轴向拉伸强度、钢筋握裹强度、粘结强度等试验中的1项，得20分；可</w:t>
            </w:r>
            <w:r>
              <w:rPr>
                <w:rFonts w:ascii="宋体" w:hAnsi="宋体" w:cs="Tahoma"/>
                <w:color w:val="000000"/>
                <w:kern w:val="0"/>
                <w:sz w:val="18"/>
                <w:szCs w:val="18"/>
              </w:rPr>
              <w:lastRenderedPageBreak/>
              <w:t>完成2项，得30分；可完成3项及以上，得40分；</w:t>
            </w:r>
          </w:p>
          <w:p w14:paraId="4ABFC7E2"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数据采集系统可自动采集、存储、</w:t>
            </w:r>
            <w:r>
              <w:rPr>
                <w:rFonts w:ascii="宋体" w:hAnsi="宋体" w:cs="Tahoma" w:hint="eastAsia"/>
                <w:color w:val="000000"/>
                <w:kern w:val="0"/>
                <w:sz w:val="18"/>
                <w:szCs w:val="18"/>
              </w:rPr>
              <w:t>传输</w:t>
            </w:r>
            <w:r>
              <w:rPr>
                <w:rFonts w:ascii="宋体" w:hAnsi="宋体" w:cs="Tahoma"/>
                <w:color w:val="000000"/>
                <w:kern w:val="0"/>
                <w:sz w:val="18"/>
                <w:szCs w:val="18"/>
              </w:rPr>
              <w:t>检测数据，得20分。</w:t>
            </w:r>
          </w:p>
          <w:p w14:paraId="3A63F34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查阅有关设备采购、使用等记录并现场检查，核实设备情况。</w:t>
            </w:r>
          </w:p>
        </w:tc>
        <w:tc>
          <w:tcPr>
            <w:tcW w:w="709" w:type="dxa"/>
          </w:tcPr>
          <w:p w14:paraId="2778E441" w14:textId="77777777" w:rsidR="00E35372" w:rsidRDefault="00000000">
            <w:pPr>
              <w:rPr>
                <w:rFonts w:ascii="宋体" w:hAnsi="宋体" w:hint="eastAsia"/>
                <w:sz w:val="18"/>
                <w:szCs w:val="18"/>
              </w:rPr>
            </w:pPr>
            <w:r>
              <w:rPr>
                <w:rFonts w:ascii="宋体" w:hAnsi="宋体" w:hint="eastAsia"/>
                <w:sz w:val="18"/>
                <w:szCs w:val="18"/>
              </w:rPr>
              <w:lastRenderedPageBreak/>
              <w:t>60</w:t>
            </w:r>
          </w:p>
        </w:tc>
        <w:tc>
          <w:tcPr>
            <w:tcW w:w="709" w:type="dxa"/>
          </w:tcPr>
          <w:p w14:paraId="63D955F2" w14:textId="77777777" w:rsidR="00E35372" w:rsidRDefault="00E35372">
            <w:pPr>
              <w:rPr>
                <w:rFonts w:ascii="宋体" w:hAnsi="宋体" w:hint="eastAsia"/>
                <w:sz w:val="18"/>
                <w:szCs w:val="18"/>
              </w:rPr>
            </w:pPr>
          </w:p>
        </w:tc>
        <w:tc>
          <w:tcPr>
            <w:tcW w:w="708" w:type="dxa"/>
          </w:tcPr>
          <w:p w14:paraId="23C317EE" w14:textId="77777777" w:rsidR="00E35372" w:rsidRDefault="00E35372">
            <w:pPr>
              <w:rPr>
                <w:rFonts w:ascii="宋体" w:hAnsi="宋体" w:hint="eastAsia"/>
                <w:sz w:val="18"/>
                <w:szCs w:val="18"/>
              </w:rPr>
            </w:pPr>
          </w:p>
        </w:tc>
      </w:tr>
      <w:tr w:rsidR="00E35372" w14:paraId="38E3740F" w14:textId="77777777">
        <w:trPr>
          <w:jc w:val="center"/>
        </w:trPr>
        <w:tc>
          <w:tcPr>
            <w:tcW w:w="1041" w:type="dxa"/>
            <w:vMerge/>
            <w:vAlign w:val="center"/>
          </w:tcPr>
          <w:p w14:paraId="736D0AAB" w14:textId="77777777" w:rsidR="00E35372" w:rsidRDefault="00E35372">
            <w:pPr>
              <w:jc w:val="center"/>
              <w:rPr>
                <w:rFonts w:ascii="宋体" w:hAnsi="宋体" w:hint="eastAsia"/>
                <w:sz w:val="18"/>
                <w:szCs w:val="18"/>
              </w:rPr>
            </w:pPr>
          </w:p>
        </w:tc>
        <w:tc>
          <w:tcPr>
            <w:tcW w:w="990" w:type="dxa"/>
            <w:vMerge/>
            <w:vAlign w:val="center"/>
          </w:tcPr>
          <w:p w14:paraId="393F4180" w14:textId="77777777" w:rsidR="00E35372" w:rsidRDefault="00E35372">
            <w:pPr>
              <w:jc w:val="center"/>
              <w:rPr>
                <w:rFonts w:ascii="宋体" w:hAnsi="宋体" w:hint="eastAsia"/>
                <w:sz w:val="18"/>
                <w:szCs w:val="18"/>
              </w:rPr>
            </w:pPr>
          </w:p>
        </w:tc>
        <w:tc>
          <w:tcPr>
            <w:tcW w:w="941" w:type="dxa"/>
            <w:vMerge/>
            <w:vAlign w:val="center"/>
          </w:tcPr>
          <w:p w14:paraId="4AC09D3F" w14:textId="77777777" w:rsidR="00E35372" w:rsidRDefault="00E35372">
            <w:pPr>
              <w:jc w:val="center"/>
              <w:rPr>
                <w:rFonts w:ascii="宋体" w:hAnsi="宋体" w:hint="eastAsia"/>
                <w:sz w:val="18"/>
                <w:szCs w:val="18"/>
              </w:rPr>
            </w:pPr>
          </w:p>
        </w:tc>
        <w:tc>
          <w:tcPr>
            <w:tcW w:w="992" w:type="dxa"/>
            <w:vAlign w:val="center"/>
          </w:tcPr>
          <w:p w14:paraId="5A5D5A3E"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w:t>
            </w:r>
            <w:r>
              <w:rPr>
                <w:rFonts w:ascii="宋体" w:hAnsi="宋体" w:cs="Tahoma" w:hint="eastAsia"/>
                <w:color w:val="000000"/>
                <w:kern w:val="0"/>
                <w:sz w:val="18"/>
                <w:szCs w:val="18"/>
              </w:rPr>
              <w:t>3</w:t>
            </w:r>
            <w:r>
              <w:rPr>
                <w:rFonts w:ascii="宋体" w:hAnsi="宋体" w:cs="Tahoma"/>
                <w:color w:val="000000"/>
                <w:kern w:val="0"/>
                <w:sz w:val="18"/>
                <w:szCs w:val="18"/>
              </w:rPr>
              <w:t>.</w:t>
            </w:r>
            <w:r>
              <w:rPr>
                <w:rFonts w:ascii="宋体" w:hAnsi="宋体" w:cs="Tahoma" w:hint="eastAsia"/>
                <w:color w:val="000000"/>
                <w:kern w:val="0"/>
                <w:sz w:val="18"/>
                <w:szCs w:val="18"/>
              </w:rPr>
              <w:t>3</w:t>
            </w:r>
          </w:p>
        </w:tc>
        <w:tc>
          <w:tcPr>
            <w:tcW w:w="2410" w:type="dxa"/>
            <w:vAlign w:val="center"/>
          </w:tcPr>
          <w:p w14:paraId="4A5BECFE"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钢筋、钢材检测应用自动控制检测设备和数据采集系统。</w:t>
            </w:r>
          </w:p>
        </w:tc>
        <w:tc>
          <w:tcPr>
            <w:tcW w:w="6237" w:type="dxa"/>
            <w:vAlign w:val="center"/>
          </w:tcPr>
          <w:p w14:paraId="439F9867"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自动控制检测设备可完成钢筋、钢材的拉伸、弯曲、冲击等试验中的1项，得20分；可完成2项，得30分；可完成3项及以上，得40分；</w:t>
            </w:r>
          </w:p>
          <w:p w14:paraId="5CA66FDF"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数据采集系统可自动采集、存储、传输和共享检测数据，得20分。</w:t>
            </w:r>
          </w:p>
          <w:p w14:paraId="781EB0A6"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对于不涉及钢筋、钢材检测的混凝土生产企业实验室等，可针对大宗高频的其他材料检测评价：（1）实现1项参数自动检测，得20分；可完成2项，得30分；可完成3项及以上，得40分。（2）生产过程实现新拌混凝土质量在线检测，实现1项自动检测，得20分；可完成2项，得30分；可完成3项及以上，得40分。本条最高得分60分。</w:t>
            </w:r>
          </w:p>
          <w:p w14:paraId="4C6BCD0F"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查阅有关设备采购、使用等记录并现场检查，核实设备情况。</w:t>
            </w:r>
          </w:p>
        </w:tc>
        <w:tc>
          <w:tcPr>
            <w:tcW w:w="709" w:type="dxa"/>
          </w:tcPr>
          <w:p w14:paraId="5EA6A2EC" w14:textId="77777777" w:rsidR="00E35372" w:rsidRDefault="00000000">
            <w:pPr>
              <w:rPr>
                <w:rFonts w:ascii="宋体" w:hAnsi="宋体" w:hint="eastAsia"/>
                <w:sz w:val="18"/>
                <w:szCs w:val="18"/>
              </w:rPr>
            </w:pPr>
            <w:r>
              <w:rPr>
                <w:rFonts w:ascii="宋体" w:hAnsi="宋体" w:hint="eastAsia"/>
                <w:sz w:val="18"/>
                <w:szCs w:val="18"/>
              </w:rPr>
              <w:t>60</w:t>
            </w:r>
          </w:p>
        </w:tc>
        <w:tc>
          <w:tcPr>
            <w:tcW w:w="709" w:type="dxa"/>
          </w:tcPr>
          <w:p w14:paraId="39C515D8" w14:textId="77777777" w:rsidR="00E35372" w:rsidRDefault="00E35372">
            <w:pPr>
              <w:rPr>
                <w:rFonts w:ascii="宋体" w:hAnsi="宋体" w:hint="eastAsia"/>
                <w:sz w:val="18"/>
                <w:szCs w:val="18"/>
              </w:rPr>
            </w:pPr>
          </w:p>
        </w:tc>
        <w:tc>
          <w:tcPr>
            <w:tcW w:w="708" w:type="dxa"/>
          </w:tcPr>
          <w:p w14:paraId="58E3DEB4" w14:textId="77777777" w:rsidR="00E35372" w:rsidRDefault="00E35372">
            <w:pPr>
              <w:rPr>
                <w:rFonts w:ascii="宋体" w:hAnsi="宋体" w:hint="eastAsia"/>
                <w:sz w:val="18"/>
                <w:szCs w:val="18"/>
              </w:rPr>
            </w:pPr>
          </w:p>
        </w:tc>
      </w:tr>
      <w:tr w:rsidR="00E35372" w14:paraId="6AA737F3" w14:textId="77777777">
        <w:trPr>
          <w:jc w:val="center"/>
        </w:trPr>
        <w:tc>
          <w:tcPr>
            <w:tcW w:w="1041" w:type="dxa"/>
            <w:vMerge/>
            <w:vAlign w:val="center"/>
          </w:tcPr>
          <w:p w14:paraId="08E84708" w14:textId="77777777" w:rsidR="00E35372" w:rsidRDefault="00E35372">
            <w:pPr>
              <w:jc w:val="center"/>
              <w:rPr>
                <w:rFonts w:ascii="宋体" w:hAnsi="宋体" w:hint="eastAsia"/>
                <w:sz w:val="18"/>
                <w:szCs w:val="18"/>
              </w:rPr>
            </w:pPr>
          </w:p>
        </w:tc>
        <w:tc>
          <w:tcPr>
            <w:tcW w:w="990" w:type="dxa"/>
            <w:vMerge/>
            <w:vAlign w:val="center"/>
          </w:tcPr>
          <w:p w14:paraId="51F9C0BE" w14:textId="77777777" w:rsidR="00E35372" w:rsidRDefault="00E35372">
            <w:pPr>
              <w:jc w:val="center"/>
              <w:rPr>
                <w:rFonts w:ascii="宋体" w:hAnsi="宋体" w:hint="eastAsia"/>
                <w:sz w:val="18"/>
                <w:szCs w:val="18"/>
              </w:rPr>
            </w:pPr>
          </w:p>
        </w:tc>
        <w:tc>
          <w:tcPr>
            <w:tcW w:w="941" w:type="dxa"/>
            <w:vMerge w:val="restart"/>
            <w:vAlign w:val="center"/>
          </w:tcPr>
          <w:p w14:paraId="756413C2" w14:textId="77777777" w:rsidR="00E35372" w:rsidRDefault="00000000">
            <w:pPr>
              <w:jc w:val="center"/>
              <w:rPr>
                <w:rFonts w:ascii="宋体" w:hAnsi="宋体" w:hint="eastAsia"/>
                <w:sz w:val="18"/>
                <w:szCs w:val="18"/>
              </w:rPr>
            </w:pPr>
            <w:r>
              <w:rPr>
                <w:rFonts w:ascii="宋体" w:hAnsi="宋体" w:hint="eastAsia"/>
                <w:sz w:val="18"/>
                <w:szCs w:val="18"/>
              </w:rPr>
              <w:t>信息数据采集</w:t>
            </w:r>
          </w:p>
        </w:tc>
        <w:tc>
          <w:tcPr>
            <w:tcW w:w="992" w:type="dxa"/>
            <w:vAlign w:val="center"/>
          </w:tcPr>
          <w:p w14:paraId="1B56F868"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w:t>
            </w:r>
            <w:r>
              <w:rPr>
                <w:rFonts w:ascii="宋体" w:hAnsi="宋体" w:cs="Tahoma" w:hint="eastAsia"/>
                <w:color w:val="000000"/>
                <w:kern w:val="0"/>
                <w:sz w:val="18"/>
                <w:szCs w:val="18"/>
              </w:rPr>
              <w:t>3</w:t>
            </w:r>
            <w:r>
              <w:rPr>
                <w:rFonts w:ascii="宋体" w:hAnsi="宋体" w:cs="Tahoma"/>
                <w:color w:val="000000"/>
                <w:kern w:val="0"/>
                <w:sz w:val="18"/>
                <w:szCs w:val="18"/>
              </w:rPr>
              <w:t>.</w:t>
            </w:r>
            <w:r>
              <w:rPr>
                <w:rFonts w:ascii="宋体" w:hAnsi="宋体" w:cs="Tahoma" w:hint="eastAsia"/>
                <w:color w:val="000000"/>
                <w:kern w:val="0"/>
                <w:sz w:val="18"/>
                <w:szCs w:val="18"/>
              </w:rPr>
              <w:t>4</w:t>
            </w:r>
          </w:p>
        </w:tc>
        <w:tc>
          <w:tcPr>
            <w:tcW w:w="2410" w:type="dxa"/>
            <w:vAlign w:val="center"/>
          </w:tcPr>
          <w:p w14:paraId="72847C3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实验室运用检测设备管理子系统实现检测设备信息采集。</w:t>
            </w:r>
          </w:p>
        </w:tc>
        <w:tc>
          <w:tcPr>
            <w:tcW w:w="6237" w:type="dxa"/>
            <w:vAlign w:val="center"/>
          </w:tcPr>
          <w:p w14:paraId="5F9EC417"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检测数据采集过程中发现数据异常时，系统及时预警，得20分；</w:t>
            </w:r>
          </w:p>
          <w:p w14:paraId="68D58C7B"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实验室在线设备数量、区域分布、使用率等可以云图方式展示，得20分。</w:t>
            </w:r>
          </w:p>
          <w:p w14:paraId="637B3AA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现场检查系统运行情况并查阅有关记录。</w:t>
            </w:r>
          </w:p>
        </w:tc>
        <w:tc>
          <w:tcPr>
            <w:tcW w:w="709" w:type="dxa"/>
          </w:tcPr>
          <w:p w14:paraId="0984F434" w14:textId="77777777" w:rsidR="00E35372" w:rsidRDefault="00000000">
            <w:pPr>
              <w:rPr>
                <w:rFonts w:ascii="宋体" w:hAnsi="宋体" w:hint="eastAsia"/>
                <w:sz w:val="18"/>
                <w:szCs w:val="18"/>
              </w:rPr>
            </w:pPr>
            <w:r>
              <w:rPr>
                <w:rFonts w:ascii="宋体" w:hAnsi="宋体" w:hint="eastAsia"/>
                <w:sz w:val="18"/>
                <w:szCs w:val="18"/>
              </w:rPr>
              <w:t>40</w:t>
            </w:r>
          </w:p>
        </w:tc>
        <w:tc>
          <w:tcPr>
            <w:tcW w:w="709" w:type="dxa"/>
          </w:tcPr>
          <w:p w14:paraId="4C992DD4" w14:textId="77777777" w:rsidR="00E35372" w:rsidRDefault="00E35372">
            <w:pPr>
              <w:rPr>
                <w:rFonts w:ascii="宋体" w:hAnsi="宋体" w:hint="eastAsia"/>
                <w:sz w:val="18"/>
                <w:szCs w:val="18"/>
              </w:rPr>
            </w:pPr>
          </w:p>
        </w:tc>
        <w:tc>
          <w:tcPr>
            <w:tcW w:w="708" w:type="dxa"/>
          </w:tcPr>
          <w:p w14:paraId="2B800E09" w14:textId="77777777" w:rsidR="00E35372" w:rsidRDefault="00E35372">
            <w:pPr>
              <w:rPr>
                <w:rFonts w:ascii="宋体" w:hAnsi="宋体" w:hint="eastAsia"/>
                <w:sz w:val="18"/>
                <w:szCs w:val="18"/>
              </w:rPr>
            </w:pPr>
          </w:p>
        </w:tc>
      </w:tr>
      <w:tr w:rsidR="00E35372" w14:paraId="680EA40B" w14:textId="77777777">
        <w:trPr>
          <w:jc w:val="center"/>
        </w:trPr>
        <w:tc>
          <w:tcPr>
            <w:tcW w:w="1041" w:type="dxa"/>
            <w:vMerge/>
            <w:vAlign w:val="center"/>
          </w:tcPr>
          <w:p w14:paraId="2C1A4676" w14:textId="77777777" w:rsidR="00E35372" w:rsidRDefault="00E35372">
            <w:pPr>
              <w:jc w:val="center"/>
              <w:rPr>
                <w:rFonts w:ascii="宋体" w:hAnsi="宋体" w:hint="eastAsia"/>
                <w:sz w:val="18"/>
                <w:szCs w:val="18"/>
              </w:rPr>
            </w:pPr>
          </w:p>
        </w:tc>
        <w:tc>
          <w:tcPr>
            <w:tcW w:w="990" w:type="dxa"/>
            <w:vMerge/>
            <w:vAlign w:val="center"/>
          </w:tcPr>
          <w:p w14:paraId="070DE6E6" w14:textId="77777777" w:rsidR="00E35372" w:rsidRDefault="00E35372">
            <w:pPr>
              <w:jc w:val="center"/>
              <w:rPr>
                <w:rFonts w:ascii="宋体" w:hAnsi="宋体" w:hint="eastAsia"/>
                <w:sz w:val="18"/>
                <w:szCs w:val="18"/>
              </w:rPr>
            </w:pPr>
          </w:p>
        </w:tc>
        <w:tc>
          <w:tcPr>
            <w:tcW w:w="941" w:type="dxa"/>
            <w:vMerge/>
            <w:vAlign w:val="center"/>
          </w:tcPr>
          <w:p w14:paraId="3B5FCAB7" w14:textId="77777777" w:rsidR="00E35372" w:rsidRDefault="00E35372">
            <w:pPr>
              <w:jc w:val="center"/>
              <w:rPr>
                <w:rFonts w:ascii="宋体" w:hAnsi="宋体" w:hint="eastAsia"/>
                <w:sz w:val="18"/>
                <w:szCs w:val="18"/>
              </w:rPr>
            </w:pPr>
          </w:p>
        </w:tc>
        <w:tc>
          <w:tcPr>
            <w:tcW w:w="992" w:type="dxa"/>
            <w:vAlign w:val="center"/>
          </w:tcPr>
          <w:p w14:paraId="64F09B0E" w14:textId="77777777" w:rsidR="00E35372" w:rsidRDefault="00000000">
            <w:pPr>
              <w:jc w:val="center"/>
            </w:pPr>
            <w:r>
              <w:rPr>
                <w:rFonts w:ascii="宋体" w:hAnsi="宋体" w:cs="Tahoma" w:hint="eastAsia"/>
                <w:color w:val="000000"/>
                <w:kern w:val="0"/>
                <w:sz w:val="18"/>
                <w:szCs w:val="18"/>
              </w:rPr>
              <w:t>5</w:t>
            </w:r>
            <w:r>
              <w:rPr>
                <w:rFonts w:ascii="宋体" w:hAnsi="宋体" w:cs="Tahoma"/>
                <w:color w:val="000000"/>
                <w:kern w:val="0"/>
                <w:sz w:val="18"/>
                <w:szCs w:val="18"/>
              </w:rPr>
              <w:t>.</w:t>
            </w:r>
            <w:r>
              <w:rPr>
                <w:rFonts w:ascii="宋体" w:hAnsi="宋体" w:cs="Tahoma" w:hint="eastAsia"/>
                <w:color w:val="000000"/>
                <w:kern w:val="0"/>
                <w:sz w:val="18"/>
                <w:szCs w:val="18"/>
              </w:rPr>
              <w:t>3</w:t>
            </w:r>
            <w:r>
              <w:rPr>
                <w:rFonts w:ascii="宋体" w:hAnsi="宋体" w:cs="Tahoma"/>
                <w:color w:val="000000"/>
                <w:kern w:val="0"/>
                <w:sz w:val="18"/>
                <w:szCs w:val="18"/>
              </w:rPr>
              <w:t>.</w:t>
            </w:r>
            <w:r>
              <w:rPr>
                <w:rFonts w:ascii="宋体" w:hAnsi="宋体" w:cs="Tahoma" w:hint="eastAsia"/>
                <w:color w:val="000000"/>
                <w:kern w:val="0"/>
                <w:sz w:val="18"/>
                <w:szCs w:val="18"/>
              </w:rPr>
              <w:t>5</w:t>
            </w:r>
          </w:p>
        </w:tc>
        <w:tc>
          <w:tcPr>
            <w:tcW w:w="2410" w:type="dxa"/>
            <w:vAlign w:val="center"/>
          </w:tcPr>
          <w:p w14:paraId="7D795A59"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检测设备基础信息数据采集内容完备。</w:t>
            </w:r>
          </w:p>
        </w:tc>
        <w:tc>
          <w:tcPr>
            <w:tcW w:w="6237" w:type="dxa"/>
            <w:vAlign w:val="center"/>
          </w:tcPr>
          <w:p w14:paraId="338C089C"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身份信息数据包括设备名称、规格、型号、功能、生产厂家、数量、所属单位、所属部门、设备维护人、检定校准机构、联系方式等，得5分；</w:t>
            </w:r>
          </w:p>
          <w:p w14:paraId="1E332150"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合同信息数据包括设备采购合同编号、期限、服务内容，设备检定校准委托合同及合同编号、期限、服务内容等，得5分；</w:t>
            </w:r>
          </w:p>
          <w:p w14:paraId="2A91CF55"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3</w:t>
            </w:r>
            <w:r>
              <w:rPr>
                <w:rFonts w:ascii="宋体" w:hAnsi="宋体" w:cs="Tahoma" w:hint="eastAsia"/>
                <w:color w:val="000000"/>
                <w:kern w:val="0"/>
                <w:sz w:val="18"/>
                <w:szCs w:val="18"/>
              </w:rPr>
              <w:t>.</w:t>
            </w:r>
            <w:r>
              <w:rPr>
                <w:rFonts w:ascii="宋体" w:hAnsi="宋体" w:cs="Tahoma"/>
                <w:color w:val="000000"/>
                <w:kern w:val="0"/>
                <w:sz w:val="18"/>
                <w:szCs w:val="18"/>
              </w:rPr>
              <w:t>合格证书信息数据包括设备出厂合格证书、设备购买验收合格证书、设备检定校准证书，证书内容包括设备名称、规格、型号、功能、生产厂家、检测参数、检测结果、发证机关、发证日期、有效时间等，得5分；</w:t>
            </w:r>
          </w:p>
          <w:p w14:paraId="36CBBE7B"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4</w:t>
            </w:r>
            <w:r>
              <w:rPr>
                <w:rFonts w:ascii="宋体" w:hAnsi="宋体" w:cs="Tahoma" w:hint="eastAsia"/>
                <w:color w:val="000000"/>
                <w:kern w:val="0"/>
                <w:sz w:val="18"/>
                <w:szCs w:val="18"/>
              </w:rPr>
              <w:t>.</w:t>
            </w:r>
            <w:r>
              <w:rPr>
                <w:rFonts w:ascii="宋体" w:hAnsi="宋体" w:cs="Tahoma"/>
                <w:color w:val="000000"/>
                <w:kern w:val="0"/>
                <w:sz w:val="18"/>
                <w:szCs w:val="18"/>
              </w:rPr>
              <w:t>维修保养信息数据包括维修保养计划，保养内容、时间、部门、人员，进出场记录，联系人方式等，得10分；</w:t>
            </w:r>
          </w:p>
          <w:p w14:paraId="41573CEA"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5</w:t>
            </w:r>
            <w:r>
              <w:rPr>
                <w:rFonts w:ascii="宋体" w:hAnsi="宋体" w:cs="Tahoma" w:hint="eastAsia"/>
                <w:color w:val="000000"/>
                <w:kern w:val="0"/>
                <w:sz w:val="18"/>
                <w:szCs w:val="18"/>
              </w:rPr>
              <w:t>.</w:t>
            </w:r>
            <w:r>
              <w:rPr>
                <w:rFonts w:ascii="宋体" w:hAnsi="宋体" w:cs="Tahoma"/>
                <w:color w:val="000000"/>
                <w:kern w:val="0"/>
                <w:sz w:val="18"/>
                <w:szCs w:val="18"/>
              </w:rPr>
              <w:t>有证标准物质、标准溶液等内部标准物质，试剂，不含试剂消耗品的基础信息数据采集内容符合T/CECS 1283的有关规定，得5分。</w:t>
            </w:r>
          </w:p>
          <w:p w14:paraId="4AC8BABE"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11B0EDC8"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4B9ED491" w14:textId="77777777" w:rsidR="00E35372" w:rsidRDefault="00E35372">
            <w:pPr>
              <w:rPr>
                <w:rFonts w:ascii="宋体" w:hAnsi="宋体" w:hint="eastAsia"/>
                <w:sz w:val="18"/>
                <w:szCs w:val="18"/>
              </w:rPr>
            </w:pPr>
          </w:p>
        </w:tc>
        <w:tc>
          <w:tcPr>
            <w:tcW w:w="708" w:type="dxa"/>
          </w:tcPr>
          <w:p w14:paraId="274DA062" w14:textId="77777777" w:rsidR="00E35372" w:rsidRDefault="00E35372">
            <w:pPr>
              <w:rPr>
                <w:rFonts w:ascii="宋体" w:hAnsi="宋体" w:hint="eastAsia"/>
                <w:sz w:val="18"/>
                <w:szCs w:val="18"/>
              </w:rPr>
            </w:pPr>
          </w:p>
        </w:tc>
      </w:tr>
      <w:tr w:rsidR="00E35372" w14:paraId="747A7C14" w14:textId="77777777">
        <w:trPr>
          <w:jc w:val="center"/>
        </w:trPr>
        <w:tc>
          <w:tcPr>
            <w:tcW w:w="1041" w:type="dxa"/>
            <w:vMerge/>
            <w:vAlign w:val="center"/>
          </w:tcPr>
          <w:p w14:paraId="14B82F09" w14:textId="77777777" w:rsidR="00E35372" w:rsidRDefault="00E35372">
            <w:pPr>
              <w:jc w:val="center"/>
              <w:rPr>
                <w:rFonts w:ascii="宋体" w:hAnsi="宋体" w:hint="eastAsia"/>
                <w:sz w:val="18"/>
                <w:szCs w:val="18"/>
              </w:rPr>
            </w:pPr>
          </w:p>
        </w:tc>
        <w:tc>
          <w:tcPr>
            <w:tcW w:w="990" w:type="dxa"/>
            <w:vMerge w:val="restart"/>
            <w:vAlign w:val="center"/>
          </w:tcPr>
          <w:p w14:paraId="78F13B77" w14:textId="77777777" w:rsidR="00E35372" w:rsidRDefault="00000000">
            <w:pPr>
              <w:jc w:val="center"/>
              <w:rPr>
                <w:rFonts w:ascii="宋体" w:hAnsi="宋体" w:hint="eastAsia"/>
                <w:sz w:val="18"/>
                <w:szCs w:val="18"/>
              </w:rPr>
            </w:pPr>
            <w:r>
              <w:rPr>
                <w:rFonts w:ascii="宋体" w:hAnsi="宋体" w:hint="eastAsia"/>
                <w:sz w:val="18"/>
                <w:szCs w:val="18"/>
              </w:rPr>
              <w:t>检测技术（320分）</w:t>
            </w:r>
          </w:p>
        </w:tc>
        <w:tc>
          <w:tcPr>
            <w:tcW w:w="941" w:type="dxa"/>
            <w:vMerge w:val="restart"/>
            <w:vAlign w:val="center"/>
          </w:tcPr>
          <w:p w14:paraId="59834435" w14:textId="77777777" w:rsidR="00E35372" w:rsidRDefault="00000000">
            <w:pPr>
              <w:jc w:val="center"/>
              <w:rPr>
                <w:rFonts w:ascii="宋体" w:hAnsi="宋体" w:hint="eastAsia"/>
                <w:sz w:val="18"/>
                <w:szCs w:val="18"/>
              </w:rPr>
            </w:pPr>
            <w:r>
              <w:rPr>
                <w:rFonts w:ascii="宋体" w:hAnsi="宋体" w:hint="eastAsia"/>
                <w:sz w:val="18"/>
                <w:szCs w:val="18"/>
              </w:rPr>
              <w:t>人员和样品</w:t>
            </w:r>
          </w:p>
        </w:tc>
        <w:tc>
          <w:tcPr>
            <w:tcW w:w="992" w:type="dxa"/>
            <w:vAlign w:val="center"/>
          </w:tcPr>
          <w:p w14:paraId="1BDC8863" w14:textId="77777777" w:rsidR="00E35372" w:rsidRDefault="00000000">
            <w:pPr>
              <w:jc w:val="center"/>
              <w:rPr>
                <w:rFonts w:ascii="宋体" w:hAnsi="宋体" w:hint="eastAsia"/>
                <w:sz w:val="18"/>
                <w:szCs w:val="18"/>
              </w:rPr>
            </w:pPr>
            <w:r>
              <w:rPr>
                <w:rFonts w:ascii="宋体" w:hAnsi="宋体" w:hint="eastAsia"/>
                <w:sz w:val="18"/>
                <w:szCs w:val="18"/>
              </w:rPr>
              <w:t>5.4.1</w:t>
            </w:r>
          </w:p>
        </w:tc>
        <w:tc>
          <w:tcPr>
            <w:tcW w:w="2410" w:type="dxa"/>
            <w:vAlign w:val="center"/>
          </w:tcPr>
          <w:p w14:paraId="7668FD5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检测人员基础信息数据采集内容完备。</w:t>
            </w:r>
          </w:p>
        </w:tc>
        <w:tc>
          <w:tcPr>
            <w:tcW w:w="6237" w:type="dxa"/>
            <w:vAlign w:val="center"/>
          </w:tcPr>
          <w:p w14:paraId="34CC5929" w14:textId="77777777" w:rsidR="00E35372" w:rsidRDefault="00000000">
            <w:pPr>
              <w:snapToGrid w:val="0"/>
              <w:rPr>
                <w:rFonts w:ascii="宋体" w:hAnsi="宋体" w:cs="Tahoma" w:hint="eastAsia"/>
                <w:color w:val="000000"/>
                <w:kern w:val="0"/>
                <w:sz w:val="18"/>
                <w:szCs w:val="18"/>
              </w:rPr>
            </w:pPr>
            <w:r>
              <w:rPr>
                <w:rFonts w:ascii="宋体" w:hAnsi="宋体" w:cs="Tahoma" w:hint="eastAsia"/>
                <w:color w:val="000000"/>
                <w:kern w:val="0"/>
                <w:sz w:val="18"/>
                <w:szCs w:val="18"/>
              </w:rPr>
              <w:t>身份信息数据、劳动合同信息数据、人员职业资格信息数据、培训信息数据和监督考核信息数据等内容，具备三项及以上得10分。</w:t>
            </w:r>
          </w:p>
          <w:p w14:paraId="1E85504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7B65EAEA"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0FF21084" w14:textId="77777777" w:rsidR="00E35372" w:rsidRDefault="00E35372">
            <w:pPr>
              <w:rPr>
                <w:rFonts w:ascii="宋体" w:hAnsi="宋体" w:hint="eastAsia"/>
                <w:sz w:val="18"/>
                <w:szCs w:val="18"/>
              </w:rPr>
            </w:pPr>
          </w:p>
        </w:tc>
        <w:tc>
          <w:tcPr>
            <w:tcW w:w="708" w:type="dxa"/>
          </w:tcPr>
          <w:p w14:paraId="54705505" w14:textId="77777777" w:rsidR="00E35372" w:rsidRDefault="00E35372">
            <w:pPr>
              <w:rPr>
                <w:rFonts w:ascii="宋体" w:hAnsi="宋体" w:hint="eastAsia"/>
                <w:sz w:val="18"/>
                <w:szCs w:val="18"/>
              </w:rPr>
            </w:pPr>
          </w:p>
        </w:tc>
      </w:tr>
      <w:tr w:rsidR="00E35372" w14:paraId="7FABB3BB" w14:textId="77777777">
        <w:trPr>
          <w:jc w:val="center"/>
        </w:trPr>
        <w:tc>
          <w:tcPr>
            <w:tcW w:w="1041" w:type="dxa"/>
            <w:vMerge/>
            <w:vAlign w:val="center"/>
          </w:tcPr>
          <w:p w14:paraId="19F6EE40" w14:textId="77777777" w:rsidR="00E35372" w:rsidRDefault="00E35372">
            <w:pPr>
              <w:jc w:val="center"/>
              <w:rPr>
                <w:rFonts w:ascii="宋体" w:hAnsi="宋体" w:hint="eastAsia"/>
                <w:sz w:val="18"/>
                <w:szCs w:val="18"/>
              </w:rPr>
            </w:pPr>
          </w:p>
        </w:tc>
        <w:tc>
          <w:tcPr>
            <w:tcW w:w="990" w:type="dxa"/>
            <w:vMerge/>
            <w:vAlign w:val="center"/>
          </w:tcPr>
          <w:p w14:paraId="311EBEC7" w14:textId="77777777" w:rsidR="00E35372" w:rsidRDefault="00E35372">
            <w:pPr>
              <w:jc w:val="center"/>
              <w:rPr>
                <w:rFonts w:ascii="宋体" w:hAnsi="宋体" w:hint="eastAsia"/>
                <w:sz w:val="18"/>
                <w:szCs w:val="18"/>
              </w:rPr>
            </w:pPr>
          </w:p>
        </w:tc>
        <w:tc>
          <w:tcPr>
            <w:tcW w:w="941" w:type="dxa"/>
            <w:vMerge/>
            <w:vAlign w:val="center"/>
          </w:tcPr>
          <w:p w14:paraId="0389B49C" w14:textId="77777777" w:rsidR="00E35372" w:rsidRDefault="00E35372">
            <w:pPr>
              <w:jc w:val="center"/>
              <w:rPr>
                <w:rFonts w:ascii="宋体" w:hAnsi="宋体" w:hint="eastAsia"/>
                <w:sz w:val="18"/>
                <w:szCs w:val="18"/>
              </w:rPr>
            </w:pPr>
          </w:p>
        </w:tc>
        <w:tc>
          <w:tcPr>
            <w:tcW w:w="992" w:type="dxa"/>
            <w:vAlign w:val="center"/>
          </w:tcPr>
          <w:p w14:paraId="54E26FC1" w14:textId="77777777" w:rsidR="00E35372" w:rsidRDefault="00000000">
            <w:pPr>
              <w:jc w:val="center"/>
              <w:rPr>
                <w:rFonts w:ascii="宋体" w:hAnsi="宋体" w:hint="eastAsia"/>
                <w:sz w:val="18"/>
                <w:szCs w:val="18"/>
              </w:rPr>
            </w:pPr>
            <w:r>
              <w:rPr>
                <w:rFonts w:ascii="宋体" w:hAnsi="宋体" w:hint="eastAsia"/>
                <w:sz w:val="18"/>
                <w:szCs w:val="18"/>
              </w:rPr>
              <w:t>5.4.2</w:t>
            </w:r>
          </w:p>
        </w:tc>
        <w:tc>
          <w:tcPr>
            <w:tcW w:w="2410" w:type="dxa"/>
            <w:vAlign w:val="center"/>
          </w:tcPr>
          <w:p w14:paraId="0DE629F7"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实验室人员管理子系统功能完善。</w:t>
            </w:r>
          </w:p>
        </w:tc>
        <w:tc>
          <w:tcPr>
            <w:tcW w:w="6237" w:type="dxa"/>
            <w:vAlign w:val="center"/>
          </w:tcPr>
          <w:p w14:paraId="51E49CF4" w14:textId="77777777" w:rsidR="00E35372" w:rsidRDefault="00000000">
            <w:pPr>
              <w:snapToGrid w:val="0"/>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录入完整的检测人员名单、委托人员、见证人员</w:t>
            </w:r>
            <w:r>
              <w:rPr>
                <w:rFonts w:ascii="宋体" w:hAnsi="宋体" w:cs="Tahoma" w:hint="eastAsia"/>
                <w:color w:val="000000"/>
                <w:kern w:val="0"/>
                <w:sz w:val="18"/>
                <w:szCs w:val="18"/>
              </w:rPr>
              <w:t>、取样人员</w:t>
            </w:r>
            <w:r>
              <w:rPr>
                <w:rFonts w:ascii="宋体" w:hAnsi="宋体" w:cs="Tahoma"/>
                <w:color w:val="000000"/>
                <w:kern w:val="0"/>
                <w:sz w:val="18"/>
                <w:szCs w:val="18"/>
              </w:rPr>
              <w:t>和监管人员名单，得5分。</w:t>
            </w:r>
          </w:p>
          <w:p w14:paraId="4A662DA2" w14:textId="77777777" w:rsidR="00E35372" w:rsidRDefault="00000000">
            <w:pPr>
              <w:snapToGrid w:val="0"/>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具备实名制ID管理、考勤管理、技能培训教育管理、人员评价管理、人员定位管理等功能，得20分</w:t>
            </w:r>
            <w:r>
              <w:rPr>
                <w:rFonts w:ascii="宋体" w:hAnsi="宋体" w:cs="Tahoma" w:hint="eastAsia"/>
                <w:color w:val="000000"/>
                <w:kern w:val="0"/>
                <w:sz w:val="18"/>
                <w:szCs w:val="18"/>
              </w:rPr>
              <w:t>，缺少一项功能减4分</w:t>
            </w:r>
            <w:r>
              <w:rPr>
                <w:rFonts w:ascii="宋体" w:hAnsi="宋体" w:cs="Tahoma"/>
                <w:color w:val="000000"/>
                <w:kern w:val="0"/>
                <w:sz w:val="18"/>
                <w:szCs w:val="18"/>
              </w:rPr>
              <w:t>；可对外输出相关管理信息，再得5分。</w:t>
            </w:r>
            <w:r>
              <w:rPr>
                <w:rFonts w:ascii="宋体" w:hAnsi="宋体" w:cs="Tahoma" w:hint="eastAsia"/>
                <w:color w:val="000000"/>
                <w:kern w:val="0"/>
                <w:sz w:val="18"/>
                <w:szCs w:val="18"/>
              </w:rPr>
              <w:t>可对外输出的管理信息包括：检测项目用工数量；检测人员承担项目的评价记录信息和整体评价信息；检测人员的个人不良行为信息和奖惩信息；检测人员出勤率等。输出1项信息得2分，最高得5分。</w:t>
            </w:r>
          </w:p>
          <w:p w14:paraId="4CF17665" w14:textId="77777777" w:rsidR="00E35372" w:rsidRDefault="00000000">
            <w:pPr>
              <w:snapToGrid w:val="0"/>
              <w:rPr>
                <w:rFonts w:ascii="宋体" w:hAnsi="宋体" w:cs="Tahoma" w:hint="eastAsia"/>
                <w:color w:val="000000"/>
                <w:kern w:val="0"/>
                <w:sz w:val="18"/>
                <w:szCs w:val="18"/>
              </w:rPr>
            </w:pPr>
            <w:r>
              <w:rPr>
                <w:rFonts w:ascii="宋体" w:hAnsi="宋体" w:cs="Tahoma"/>
                <w:color w:val="000000"/>
                <w:kern w:val="0"/>
                <w:sz w:val="18"/>
                <w:szCs w:val="18"/>
              </w:rPr>
              <w:t>3</w:t>
            </w:r>
            <w:r>
              <w:rPr>
                <w:rFonts w:ascii="宋体" w:hAnsi="宋体" w:cs="Tahoma" w:hint="eastAsia"/>
                <w:color w:val="000000"/>
                <w:kern w:val="0"/>
                <w:sz w:val="18"/>
                <w:szCs w:val="18"/>
              </w:rPr>
              <w:t>.</w:t>
            </w:r>
            <w:r>
              <w:rPr>
                <w:rFonts w:ascii="宋体" w:hAnsi="宋体" w:cs="Tahoma"/>
                <w:color w:val="000000"/>
                <w:kern w:val="0"/>
                <w:sz w:val="18"/>
                <w:szCs w:val="18"/>
              </w:rPr>
              <w:t>出现异常情况时，可提示或预警，并留存记录，得10分。</w:t>
            </w:r>
          </w:p>
          <w:p w14:paraId="6657D2A9" w14:textId="77777777" w:rsidR="00E35372" w:rsidRDefault="00000000">
            <w:pPr>
              <w:snapToGrid w:val="0"/>
              <w:rPr>
                <w:rFonts w:ascii="宋体" w:hAnsi="宋体" w:cs="Tahoma" w:hint="eastAsia"/>
                <w:color w:val="000000"/>
                <w:kern w:val="0"/>
                <w:sz w:val="18"/>
                <w:szCs w:val="18"/>
              </w:rPr>
            </w:pPr>
            <w:r>
              <w:rPr>
                <w:rFonts w:ascii="宋体" w:hAnsi="宋体" w:cs="Tahoma"/>
                <w:color w:val="000000"/>
                <w:kern w:val="0"/>
                <w:sz w:val="18"/>
                <w:szCs w:val="18"/>
              </w:rPr>
              <w:t>4</w:t>
            </w:r>
            <w:r>
              <w:rPr>
                <w:rFonts w:ascii="宋体" w:hAnsi="宋体" w:cs="Tahoma" w:hint="eastAsia"/>
                <w:color w:val="000000"/>
                <w:kern w:val="0"/>
                <w:sz w:val="18"/>
                <w:szCs w:val="18"/>
              </w:rPr>
              <w:t>.</w:t>
            </w:r>
            <w:r>
              <w:rPr>
                <w:rFonts w:ascii="宋体" w:hAnsi="宋体" w:cs="Tahoma"/>
                <w:color w:val="000000"/>
                <w:kern w:val="0"/>
                <w:sz w:val="18"/>
                <w:szCs w:val="18"/>
              </w:rPr>
              <w:t>具备自动读取、识别、记录、实时上传及</w:t>
            </w:r>
            <w:proofErr w:type="gramStart"/>
            <w:r>
              <w:rPr>
                <w:rFonts w:ascii="宋体" w:hAnsi="宋体" w:cs="Tahoma"/>
                <w:color w:val="000000"/>
                <w:kern w:val="0"/>
                <w:sz w:val="18"/>
                <w:szCs w:val="18"/>
              </w:rPr>
              <w:t>馈</w:t>
            </w:r>
            <w:proofErr w:type="gramEnd"/>
            <w:r>
              <w:rPr>
                <w:rFonts w:ascii="宋体" w:hAnsi="宋体" w:cs="Tahoma"/>
                <w:color w:val="000000"/>
                <w:kern w:val="0"/>
                <w:sz w:val="18"/>
                <w:szCs w:val="18"/>
              </w:rPr>
              <w:t>控等功能，得10分。</w:t>
            </w:r>
          </w:p>
          <w:p w14:paraId="523992A8" w14:textId="77777777" w:rsidR="00E35372" w:rsidRDefault="00000000">
            <w:pPr>
              <w:snapToGrid w:val="0"/>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05BC1B24" w14:textId="77777777" w:rsidR="00E35372" w:rsidRDefault="00000000">
            <w:pPr>
              <w:rPr>
                <w:rFonts w:ascii="宋体" w:hAnsi="宋体" w:hint="eastAsia"/>
                <w:sz w:val="18"/>
                <w:szCs w:val="18"/>
              </w:rPr>
            </w:pPr>
            <w:r>
              <w:rPr>
                <w:rFonts w:ascii="宋体" w:hAnsi="宋体" w:hint="eastAsia"/>
                <w:sz w:val="18"/>
                <w:szCs w:val="18"/>
              </w:rPr>
              <w:t>50</w:t>
            </w:r>
          </w:p>
        </w:tc>
        <w:tc>
          <w:tcPr>
            <w:tcW w:w="709" w:type="dxa"/>
          </w:tcPr>
          <w:p w14:paraId="1C69DAF8" w14:textId="77777777" w:rsidR="00E35372" w:rsidRDefault="00E35372">
            <w:pPr>
              <w:rPr>
                <w:rFonts w:ascii="宋体" w:hAnsi="宋体" w:hint="eastAsia"/>
                <w:sz w:val="18"/>
                <w:szCs w:val="18"/>
              </w:rPr>
            </w:pPr>
          </w:p>
        </w:tc>
        <w:tc>
          <w:tcPr>
            <w:tcW w:w="708" w:type="dxa"/>
          </w:tcPr>
          <w:p w14:paraId="240219FD" w14:textId="77777777" w:rsidR="00E35372" w:rsidRDefault="00E35372">
            <w:pPr>
              <w:rPr>
                <w:rFonts w:ascii="宋体" w:hAnsi="宋体" w:hint="eastAsia"/>
                <w:sz w:val="18"/>
                <w:szCs w:val="18"/>
              </w:rPr>
            </w:pPr>
          </w:p>
        </w:tc>
      </w:tr>
      <w:tr w:rsidR="00E35372" w14:paraId="70D75D79" w14:textId="77777777">
        <w:trPr>
          <w:jc w:val="center"/>
        </w:trPr>
        <w:tc>
          <w:tcPr>
            <w:tcW w:w="1041" w:type="dxa"/>
            <w:vMerge/>
            <w:vAlign w:val="center"/>
          </w:tcPr>
          <w:p w14:paraId="791B0F4E" w14:textId="77777777" w:rsidR="00E35372" w:rsidRDefault="00E35372">
            <w:pPr>
              <w:jc w:val="center"/>
              <w:rPr>
                <w:rFonts w:ascii="宋体" w:hAnsi="宋体" w:hint="eastAsia"/>
                <w:sz w:val="18"/>
                <w:szCs w:val="18"/>
              </w:rPr>
            </w:pPr>
          </w:p>
        </w:tc>
        <w:tc>
          <w:tcPr>
            <w:tcW w:w="990" w:type="dxa"/>
            <w:vMerge/>
            <w:vAlign w:val="center"/>
          </w:tcPr>
          <w:p w14:paraId="1E2725A3" w14:textId="77777777" w:rsidR="00E35372" w:rsidRDefault="00E35372">
            <w:pPr>
              <w:jc w:val="center"/>
              <w:rPr>
                <w:rFonts w:ascii="宋体" w:hAnsi="宋体" w:hint="eastAsia"/>
                <w:sz w:val="18"/>
                <w:szCs w:val="18"/>
              </w:rPr>
            </w:pPr>
          </w:p>
        </w:tc>
        <w:tc>
          <w:tcPr>
            <w:tcW w:w="941" w:type="dxa"/>
            <w:vMerge/>
            <w:vAlign w:val="center"/>
          </w:tcPr>
          <w:p w14:paraId="5EDBB342" w14:textId="77777777" w:rsidR="00E35372" w:rsidRDefault="00E35372">
            <w:pPr>
              <w:jc w:val="center"/>
              <w:rPr>
                <w:rFonts w:ascii="宋体" w:hAnsi="宋体" w:hint="eastAsia"/>
                <w:sz w:val="18"/>
                <w:szCs w:val="18"/>
              </w:rPr>
            </w:pPr>
          </w:p>
        </w:tc>
        <w:tc>
          <w:tcPr>
            <w:tcW w:w="992" w:type="dxa"/>
            <w:vAlign w:val="center"/>
          </w:tcPr>
          <w:p w14:paraId="2D78CB09" w14:textId="77777777" w:rsidR="00E35372" w:rsidRDefault="00000000">
            <w:pPr>
              <w:jc w:val="center"/>
              <w:rPr>
                <w:rFonts w:ascii="宋体" w:hAnsi="宋体" w:hint="eastAsia"/>
                <w:sz w:val="18"/>
                <w:szCs w:val="18"/>
              </w:rPr>
            </w:pPr>
            <w:r>
              <w:rPr>
                <w:rFonts w:ascii="宋体" w:hAnsi="宋体" w:hint="eastAsia"/>
                <w:sz w:val="18"/>
                <w:szCs w:val="18"/>
              </w:rPr>
              <w:t>5.4.3</w:t>
            </w:r>
          </w:p>
        </w:tc>
        <w:tc>
          <w:tcPr>
            <w:tcW w:w="2410" w:type="dxa"/>
            <w:vAlign w:val="center"/>
          </w:tcPr>
          <w:p w14:paraId="0E11ECDE"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每项检测任务和结果均有责任人签名或电子标识。</w:t>
            </w:r>
          </w:p>
        </w:tc>
        <w:tc>
          <w:tcPr>
            <w:tcW w:w="6237" w:type="dxa"/>
            <w:vAlign w:val="center"/>
          </w:tcPr>
          <w:p w14:paraId="60B8B6E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294D5C83"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17E2E7F5" w14:textId="77777777" w:rsidR="00E35372" w:rsidRDefault="00E35372">
            <w:pPr>
              <w:rPr>
                <w:rFonts w:ascii="宋体" w:hAnsi="宋体" w:hint="eastAsia"/>
                <w:sz w:val="18"/>
                <w:szCs w:val="18"/>
              </w:rPr>
            </w:pPr>
          </w:p>
        </w:tc>
        <w:tc>
          <w:tcPr>
            <w:tcW w:w="708" w:type="dxa"/>
          </w:tcPr>
          <w:p w14:paraId="76E957B9" w14:textId="77777777" w:rsidR="00E35372" w:rsidRDefault="00E35372">
            <w:pPr>
              <w:rPr>
                <w:rFonts w:ascii="宋体" w:hAnsi="宋体" w:hint="eastAsia"/>
                <w:sz w:val="18"/>
                <w:szCs w:val="18"/>
              </w:rPr>
            </w:pPr>
          </w:p>
        </w:tc>
      </w:tr>
      <w:tr w:rsidR="00E35372" w14:paraId="570E8C71" w14:textId="77777777">
        <w:trPr>
          <w:jc w:val="center"/>
        </w:trPr>
        <w:tc>
          <w:tcPr>
            <w:tcW w:w="1041" w:type="dxa"/>
            <w:vMerge/>
            <w:vAlign w:val="center"/>
          </w:tcPr>
          <w:p w14:paraId="1129E22C" w14:textId="77777777" w:rsidR="00E35372" w:rsidRDefault="00E35372">
            <w:pPr>
              <w:jc w:val="center"/>
              <w:rPr>
                <w:rFonts w:ascii="宋体" w:hAnsi="宋体" w:hint="eastAsia"/>
                <w:sz w:val="18"/>
                <w:szCs w:val="18"/>
              </w:rPr>
            </w:pPr>
          </w:p>
        </w:tc>
        <w:tc>
          <w:tcPr>
            <w:tcW w:w="990" w:type="dxa"/>
            <w:vMerge/>
            <w:vAlign w:val="center"/>
          </w:tcPr>
          <w:p w14:paraId="0ED6652A" w14:textId="77777777" w:rsidR="00E35372" w:rsidRDefault="00E35372">
            <w:pPr>
              <w:jc w:val="center"/>
              <w:rPr>
                <w:rFonts w:ascii="宋体" w:hAnsi="宋体" w:hint="eastAsia"/>
                <w:sz w:val="18"/>
                <w:szCs w:val="18"/>
              </w:rPr>
            </w:pPr>
          </w:p>
        </w:tc>
        <w:tc>
          <w:tcPr>
            <w:tcW w:w="941" w:type="dxa"/>
            <w:vMerge/>
            <w:vAlign w:val="center"/>
          </w:tcPr>
          <w:p w14:paraId="51F3B20E" w14:textId="77777777" w:rsidR="00E35372" w:rsidRDefault="00E35372">
            <w:pPr>
              <w:jc w:val="center"/>
              <w:rPr>
                <w:rFonts w:ascii="宋体" w:hAnsi="宋体" w:hint="eastAsia"/>
                <w:sz w:val="18"/>
                <w:szCs w:val="18"/>
              </w:rPr>
            </w:pPr>
          </w:p>
        </w:tc>
        <w:tc>
          <w:tcPr>
            <w:tcW w:w="992" w:type="dxa"/>
            <w:vAlign w:val="center"/>
          </w:tcPr>
          <w:p w14:paraId="0D02ACF7" w14:textId="77777777" w:rsidR="00E35372" w:rsidRDefault="00000000">
            <w:pPr>
              <w:jc w:val="center"/>
              <w:rPr>
                <w:rFonts w:ascii="宋体" w:hAnsi="宋体" w:hint="eastAsia"/>
                <w:sz w:val="18"/>
                <w:szCs w:val="18"/>
              </w:rPr>
            </w:pPr>
            <w:r>
              <w:rPr>
                <w:rFonts w:ascii="宋体" w:hAnsi="宋体" w:hint="eastAsia"/>
                <w:sz w:val="18"/>
                <w:szCs w:val="18"/>
              </w:rPr>
              <w:t>5.4.4</w:t>
            </w:r>
          </w:p>
        </w:tc>
        <w:tc>
          <w:tcPr>
            <w:tcW w:w="2410" w:type="dxa"/>
            <w:vAlign w:val="center"/>
          </w:tcPr>
          <w:p w14:paraId="3AB2261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智慧实验室采用本地硬件存储和云存储方式长期保存检测人员信息数据。</w:t>
            </w:r>
          </w:p>
        </w:tc>
        <w:tc>
          <w:tcPr>
            <w:tcW w:w="6237" w:type="dxa"/>
            <w:vAlign w:val="center"/>
          </w:tcPr>
          <w:p w14:paraId="5F6C408E" w14:textId="77777777" w:rsidR="00E35372" w:rsidRDefault="00000000">
            <w:pPr>
              <w:snapToGrid w:val="0"/>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查阅有关记录并现场检查保存方式和保存期限。</w:t>
            </w:r>
          </w:p>
        </w:tc>
        <w:tc>
          <w:tcPr>
            <w:tcW w:w="709" w:type="dxa"/>
          </w:tcPr>
          <w:p w14:paraId="56F57F9F"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232DD027" w14:textId="77777777" w:rsidR="00E35372" w:rsidRDefault="00E35372">
            <w:pPr>
              <w:rPr>
                <w:rFonts w:ascii="宋体" w:hAnsi="宋体" w:hint="eastAsia"/>
                <w:sz w:val="18"/>
                <w:szCs w:val="18"/>
              </w:rPr>
            </w:pPr>
          </w:p>
        </w:tc>
        <w:tc>
          <w:tcPr>
            <w:tcW w:w="708" w:type="dxa"/>
          </w:tcPr>
          <w:p w14:paraId="2F973665" w14:textId="77777777" w:rsidR="00E35372" w:rsidRDefault="00E35372">
            <w:pPr>
              <w:rPr>
                <w:rFonts w:ascii="宋体" w:hAnsi="宋体" w:hint="eastAsia"/>
                <w:sz w:val="18"/>
                <w:szCs w:val="18"/>
              </w:rPr>
            </w:pPr>
          </w:p>
        </w:tc>
      </w:tr>
      <w:tr w:rsidR="00E35372" w14:paraId="1E867341" w14:textId="77777777">
        <w:trPr>
          <w:jc w:val="center"/>
        </w:trPr>
        <w:tc>
          <w:tcPr>
            <w:tcW w:w="1041" w:type="dxa"/>
            <w:vMerge/>
            <w:vAlign w:val="center"/>
          </w:tcPr>
          <w:p w14:paraId="642EBD64" w14:textId="77777777" w:rsidR="00E35372" w:rsidRDefault="00E35372">
            <w:pPr>
              <w:jc w:val="center"/>
              <w:rPr>
                <w:rFonts w:ascii="宋体" w:hAnsi="宋体" w:hint="eastAsia"/>
                <w:sz w:val="18"/>
                <w:szCs w:val="18"/>
              </w:rPr>
            </w:pPr>
          </w:p>
        </w:tc>
        <w:tc>
          <w:tcPr>
            <w:tcW w:w="990" w:type="dxa"/>
            <w:vMerge/>
            <w:vAlign w:val="center"/>
          </w:tcPr>
          <w:p w14:paraId="70248635" w14:textId="77777777" w:rsidR="00E35372" w:rsidRDefault="00E35372">
            <w:pPr>
              <w:jc w:val="center"/>
              <w:rPr>
                <w:rFonts w:ascii="宋体" w:hAnsi="宋体" w:hint="eastAsia"/>
                <w:sz w:val="18"/>
                <w:szCs w:val="18"/>
              </w:rPr>
            </w:pPr>
          </w:p>
        </w:tc>
        <w:tc>
          <w:tcPr>
            <w:tcW w:w="941" w:type="dxa"/>
            <w:vMerge/>
            <w:vAlign w:val="center"/>
          </w:tcPr>
          <w:p w14:paraId="443D9A23" w14:textId="77777777" w:rsidR="00E35372" w:rsidRDefault="00E35372">
            <w:pPr>
              <w:jc w:val="center"/>
              <w:rPr>
                <w:rFonts w:ascii="宋体" w:hAnsi="宋体" w:hint="eastAsia"/>
                <w:sz w:val="18"/>
                <w:szCs w:val="18"/>
              </w:rPr>
            </w:pPr>
          </w:p>
        </w:tc>
        <w:tc>
          <w:tcPr>
            <w:tcW w:w="992" w:type="dxa"/>
            <w:vAlign w:val="center"/>
          </w:tcPr>
          <w:p w14:paraId="0A4F065D" w14:textId="77777777" w:rsidR="00E35372" w:rsidRDefault="00000000">
            <w:pPr>
              <w:jc w:val="center"/>
              <w:rPr>
                <w:rFonts w:ascii="宋体" w:hAnsi="宋体" w:hint="eastAsia"/>
                <w:sz w:val="18"/>
                <w:szCs w:val="18"/>
              </w:rPr>
            </w:pPr>
            <w:r>
              <w:rPr>
                <w:rFonts w:ascii="宋体" w:hAnsi="宋体" w:hint="eastAsia"/>
                <w:sz w:val="18"/>
                <w:szCs w:val="18"/>
              </w:rPr>
              <w:t>5.4.5</w:t>
            </w:r>
          </w:p>
        </w:tc>
        <w:tc>
          <w:tcPr>
            <w:tcW w:w="2410" w:type="dxa"/>
            <w:vAlign w:val="center"/>
          </w:tcPr>
          <w:p w14:paraId="14B3C28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实验室建立检测设备关联人员信息数据库。</w:t>
            </w:r>
          </w:p>
        </w:tc>
        <w:tc>
          <w:tcPr>
            <w:tcW w:w="6237" w:type="dxa"/>
            <w:vAlign w:val="center"/>
          </w:tcPr>
          <w:p w14:paraId="4F39827D" w14:textId="77777777" w:rsidR="00E35372" w:rsidRDefault="00000000">
            <w:pPr>
              <w:snapToGrid w:val="0"/>
              <w:rPr>
                <w:rFonts w:ascii="宋体" w:hAnsi="宋体" w:cs="Tahoma" w:hint="eastAsia"/>
                <w:color w:val="000000"/>
                <w:kern w:val="0"/>
                <w:sz w:val="18"/>
                <w:szCs w:val="18"/>
              </w:rPr>
            </w:pPr>
            <w:proofErr w:type="gramStart"/>
            <w:r>
              <w:rPr>
                <w:rFonts w:ascii="宋体" w:hAnsi="宋体" w:cs="Tahoma"/>
                <w:color w:val="000000"/>
                <w:kern w:val="0"/>
                <w:sz w:val="18"/>
                <w:szCs w:val="18"/>
              </w:rPr>
              <w:t>宜包括</w:t>
            </w:r>
            <w:proofErr w:type="gramEnd"/>
            <w:r>
              <w:rPr>
                <w:rFonts w:ascii="宋体" w:hAnsi="宋体" w:cs="Tahoma"/>
                <w:color w:val="000000"/>
                <w:kern w:val="0"/>
                <w:sz w:val="18"/>
                <w:szCs w:val="18"/>
              </w:rPr>
              <w:t>设备生产或销售人员、设备采购人员、设备安装人员、设备使用检测人员、维修保养人员信息等。</w:t>
            </w:r>
            <w:r>
              <w:rPr>
                <w:rFonts w:ascii="宋体" w:hAnsi="宋体" w:cs="Tahoma" w:hint="eastAsia"/>
                <w:color w:val="000000"/>
                <w:kern w:val="0"/>
                <w:sz w:val="18"/>
                <w:szCs w:val="18"/>
              </w:rPr>
              <w:t>缺少一项信息减2分。</w:t>
            </w:r>
          </w:p>
          <w:p w14:paraId="6C4FD50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4DABF1F7"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586E5FC7" w14:textId="77777777" w:rsidR="00E35372" w:rsidRDefault="00E35372">
            <w:pPr>
              <w:rPr>
                <w:rFonts w:ascii="宋体" w:hAnsi="宋体" w:hint="eastAsia"/>
                <w:sz w:val="18"/>
                <w:szCs w:val="18"/>
              </w:rPr>
            </w:pPr>
          </w:p>
        </w:tc>
        <w:tc>
          <w:tcPr>
            <w:tcW w:w="708" w:type="dxa"/>
          </w:tcPr>
          <w:p w14:paraId="1D5D4756" w14:textId="77777777" w:rsidR="00E35372" w:rsidRDefault="00E35372">
            <w:pPr>
              <w:rPr>
                <w:rFonts w:ascii="宋体" w:hAnsi="宋体" w:hint="eastAsia"/>
                <w:sz w:val="18"/>
                <w:szCs w:val="18"/>
              </w:rPr>
            </w:pPr>
          </w:p>
        </w:tc>
      </w:tr>
      <w:tr w:rsidR="00E35372" w14:paraId="681EAE8F" w14:textId="77777777">
        <w:trPr>
          <w:jc w:val="center"/>
        </w:trPr>
        <w:tc>
          <w:tcPr>
            <w:tcW w:w="1041" w:type="dxa"/>
            <w:vMerge/>
            <w:vAlign w:val="center"/>
          </w:tcPr>
          <w:p w14:paraId="27004341" w14:textId="77777777" w:rsidR="00E35372" w:rsidRDefault="00E35372">
            <w:pPr>
              <w:jc w:val="center"/>
              <w:rPr>
                <w:rFonts w:ascii="宋体" w:hAnsi="宋体" w:hint="eastAsia"/>
                <w:sz w:val="18"/>
                <w:szCs w:val="18"/>
              </w:rPr>
            </w:pPr>
          </w:p>
        </w:tc>
        <w:tc>
          <w:tcPr>
            <w:tcW w:w="990" w:type="dxa"/>
            <w:vMerge/>
            <w:vAlign w:val="center"/>
          </w:tcPr>
          <w:p w14:paraId="5020E8C2" w14:textId="77777777" w:rsidR="00E35372" w:rsidRDefault="00E35372">
            <w:pPr>
              <w:jc w:val="center"/>
              <w:rPr>
                <w:rFonts w:ascii="宋体" w:hAnsi="宋体" w:hint="eastAsia"/>
                <w:sz w:val="18"/>
                <w:szCs w:val="18"/>
              </w:rPr>
            </w:pPr>
          </w:p>
        </w:tc>
        <w:tc>
          <w:tcPr>
            <w:tcW w:w="941" w:type="dxa"/>
            <w:vMerge/>
            <w:vAlign w:val="center"/>
          </w:tcPr>
          <w:p w14:paraId="198E33A5" w14:textId="77777777" w:rsidR="00E35372" w:rsidRDefault="00E35372">
            <w:pPr>
              <w:jc w:val="center"/>
              <w:rPr>
                <w:rFonts w:ascii="宋体" w:hAnsi="宋体" w:hint="eastAsia"/>
                <w:sz w:val="18"/>
                <w:szCs w:val="18"/>
              </w:rPr>
            </w:pPr>
          </w:p>
        </w:tc>
        <w:tc>
          <w:tcPr>
            <w:tcW w:w="992" w:type="dxa"/>
            <w:vAlign w:val="center"/>
          </w:tcPr>
          <w:p w14:paraId="7F5FFA42" w14:textId="77777777" w:rsidR="00E35372" w:rsidRDefault="00000000">
            <w:pPr>
              <w:jc w:val="center"/>
              <w:rPr>
                <w:rFonts w:ascii="宋体" w:hAnsi="宋体" w:hint="eastAsia"/>
                <w:sz w:val="18"/>
                <w:szCs w:val="18"/>
              </w:rPr>
            </w:pPr>
            <w:r>
              <w:rPr>
                <w:rFonts w:ascii="宋体" w:hAnsi="宋体" w:hint="eastAsia"/>
                <w:sz w:val="18"/>
                <w:szCs w:val="18"/>
              </w:rPr>
              <w:t>5.4.6</w:t>
            </w:r>
          </w:p>
        </w:tc>
        <w:tc>
          <w:tcPr>
            <w:tcW w:w="2410" w:type="dxa"/>
            <w:vAlign w:val="center"/>
          </w:tcPr>
          <w:p w14:paraId="2010B47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检测试样管理子系统</w:t>
            </w:r>
            <w:r>
              <w:rPr>
                <w:rFonts w:ascii="宋体" w:hAnsi="宋体" w:cs="Tahoma"/>
                <w:color w:val="000000"/>
                <w:kern w:val="0"/>
                <w:sz w:val="18"/>
                <w:szCs w:val="18"/>
              </w:rPr>
              <w:t>采集的信息内容完整</w:t>
            </w:r>
            <w:r>
              <w:rPr>
                <w:rFonts w:ascii="宋体" w:hAnsi="宋体" w:cs="Tahoma" w:hint="eastAsia"/>
                <w:color w:val="000000"/>
                <w:kern w:val="0"/>
                <w:sz w:val="18"/>
                <w:szCs w:val="18"/>
              </w:rPr>
              <w:t>。</w:t>
            </w:r>
          </w:p>
        </w:tc>
        <w:tc>
          <w:tcPr>
            <w:tcW w:w="6237" w:type="dxa"/>
            <w:vAlign w:val="center"/>
          </w:tcPr>
          <w:p w14:paraId="3BE7B75C"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.包括</w:t>
            </w:r>
            <w:r>
              <w:rPr>
                <w:rFonts w:ascii="宋体" w:hAnsi="宋体" w:cs="Tahoma"/>
                <w:color w:val="000000"/>
                <w:kern w:val="0"/>
                <w:sz w:val="18"/>
                <w:szCs w:val="18"/>
              </w:rPr>
              <w:t>委托单位信息包括建设方、施工或监理等委托单位名称、地址及通讯方式等信息，得5分；</w:t>
            </w:r>
          </w:p>
          <w:p w14:paraId="43720982"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 包括</w:t>
            </w:r>
            <w:r>
              <w:rPr>
                <w:rFonts w:ascii="宋体" w:hAnsi="宋体" w:cs="Tahoma"/>
                <w:color w:val="000000"/>
                <w:kern w:val="0"/>
                <w:sz w:val="18"/>
                <w:szCs w:val="18"/>
              </w:rPr>
              <w:t>工程项目信息包括受检材料取样的工程项目名称、部位以及结构等信息，得5分；</w:t>
            </w:r>
          </w:p>
          <w:p w14:paraId="08E385D7"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3</w:t>
            </w:r>
            <w:r>
              <w:rPr>
                <w:rFonts w:ascii="宋体" w:hAnsi="宋体" w:cs="Tahoma" w:hint="eastAsia"/>
                <w:color w:val="000000"/>
                <w:kern w:val="0"/>
                <w:sz w:val="18"/>
                <w:szCs w:val="18"/>
              </w:rPr>
              <w:t>. 包括</w:t>
            </w:r>
            <w:r>
              <w:rPr>
                <w:rFonts w:ascii="宋体" w:hAnsi="宋体" w:cs="Tahoma"/>
                <w:color w:val="000000"/>
                <w:kern w:val="0"/>
                <w:sz w:val="18"/>
                <w:szCs w:val="18"/>
              </w:rPr>
              <w:t>材料生产厂家信息包括提供受检材料的生产厂家名称、地址及通讯方式等信息，得5分；</w:t>
            </w:r>
          </w:p>
          <w:p w14:paraId="1B9232C5"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4</w:t>
            </w:r>
            <w:r>
              <w:rPr>
                <w:rFonts w:ascii="宋体" w:hAnsi="宋体" w:cs="Tahoma" w:hint="eastAsia"/>
                <w:color w:val="000000"/>
                <w:kern w:val="0"/>
                <w:sz w:val="18"/>
                <w:szCs w:val="18"/>
              </w:rPr>
              <w:t>. 包括</w:t>
            </w:r>
            <w:r>
              <w:rPr>
                <w:rFonts w:ascii="宋体" w:hAnsi="宋体" w:cs="Tahoma"/>
                <w:color w:val="000000"/>
                <w:kern w:val="0"/>
                <w:sz w:val="18"/>
                <w:szCs w:val="18"/>
              </w:rPr>
              <w:t>见证单位信息包括见证单位名称、地址、通讯方式及见证人信息等，得5分；</w:t>
            </w:r>
          </w:p>
          <w:p w14:paraId="52B262BE"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5</w:t>
            </w:r>
            <w:r>
              <w:rPr>
                <w:rFonts w:ascii="宋体" w:hAnsi="宋体" w:cs="Tahoma" w:hint="eastAsia"/>
                <w:color w:val="000000"/>
                <w:kern w:val="0"/>
                <w:sz w:val="18"/>
                <w:szCs w:val="18"/>
              </w:rPr>
              <w:t>. 包括</w:t>
            </w:r>
            <w:r>
              <w:rPr>
                <w:rFonts w:ascii="宋体" w:hAnsi="宋体" w:cs="Tahoma"/>
                <w:color w:val="000000"/>
                <w:kern w:val="0"/>
                <w:sz w:val="18"/>
                <w:szCs w:val="18"/>
              </w:rPr>
              <w:t>检测单位信息包括检测单位名称、地址及通讯方式，</w:t>
            </w:r>
            <w:proofErr w:type="gramStart"/>
            <w:r>
              <w:rPr>
                <w:rFonts w:ascii="宋体" w:hAnsi="宋体" w:cs="Tahoma"/>
                <w:color w:val="000000"/>
                <w:kern w:val="0"/>
                <w:sz w:val="18"/>
                <w:szCs w:val="18"/>
              </w:rPr>
              <w:t>收样人</w:t>
            </w:r>
            <w:proofErr w:type="gramEnd"/>
            <w:r>
              <w:rPr>
                <w:rFonts w:ascii="宋体" w:hAnsi="宋体" w:cs="Tahoma"/>
                <w:color w:val="000000"/>
                <w:kern w:val="0"/>
                <w:sz w:val="18"/>
                <w:szCs w:val="18"/>
              </w:rPr>
              <w:t>信息，检</w:t>
            </w:r>
            <w:r>
              <w:rPr>
                <w:rFonts w:ascii="宋体" w:hAnsi="宋体" w:cs="Tahoma"/>
                <w:color w:val="000000"/>
                <w:kern w:val="0"/>
                <w:sz w:val="18"/>
                <w:szCs w:val="18"/>
              </w:rPr>
              <w:lastRenderedPageBreak/>
              <w:t>测标准，检测参数，检测约定日期及期限，检测地点，检测人员信息，实际检测时间，检测设备名称及编号等信息，得10分。</w:t>
            </w:r>
          </w:p>
          <w:p w14:paraId="2082EF3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5A1EC7F2" w14:textId="77777777" w:rsidR="00E35372" w:rsidRDefault="00000000">
            <w:pPr>
              <w:rPr>
                <w:rFonts w:ascii="宋体" w:hAnsi="宋体" w:hint="eastAsia"/>
                <w:sz w:val="18"/>
                <w:szCs w:val="18"/>
              </w:rPr>
            </w:pPr>
            <w:r>
              <w:rPr>
                <w:rFonts w:ascii="宋体" w:hAnsi="宋体" w:hint="eastAsia"/>
                <w:sz w:val="18"/>
                <w:szCs w:val="18"/>
              </w:rPr>
              <w:lastRenderedPageBreak/>
              <w:t>30</w:t>
            </w:r>
          </w:p>
        </w:tc>
        <w:tc>
          <w:tcPr>
            <w:tcW w:w="709" w:type="dxa"/>
          </w:tcPr>
          <w:p w14:paraId="69E98200" w14:textId="77777777" w:rsidR="00E35372" w:rsidRDefault="00E35372">
            <w:pPr>
              <w:rPr>
                <w:rFonts w:ascii="宋体" w:hAnsi="宋体" w:hint="eastAsia"/>
                <w:sz w:val="18"/>
                <w:szCs w:val="18"/>
              </w:rPr>
            </w:pPr>
          </w:p>
        </w:tc>
        <w:tc>
          <w:tcPr>
            <w:tcW w:w="708" w:type="dxa"/>
          </w:tcPr>
          <w:p w14:paraId="3E2D3A34" w14:textId="77777777" w:rsidR="00E35372" w:rsidRDefault="00E35372">
            <w:pPr>
              <w:rPr>
                <w:rFonts w:ascii="宋体" w:hAnsi="宋体" w:hint="eastAsia"/>
                <w:sz w:val="18"/>
                <w:szCs w:val="18"/>
              </w:rPr>
            </w:pPr>
          </w:p>
        </w:tc>
      </w:tr>
      <w:tr w:rsidR="00E35372" w14:paraId="75EE02D9" w14:textId="77777777">
        <w:trPr>
          <w:jc w:val="center"/>
        </w:trPr>
        <w:tc>
          <w:tcPr>
            <w:tcW w:w="1041" w:type="dxa"/>
            <w:vMerge/>
            <w:vAlign w:val="center"/>
          </w:tcPr>
          <w:p w14:paraId="7C1BA3B3" w14:textId="77777777" w:rsidR="00E35372" w:rsidRDefault="00E35372">
            <w:pPr>
              <w:jc w:val="center"/>
              <w:rPr>
                <w:rFonts w:ascii="宋体" w:hAnsi="宋体" w:hint="eastAsia"/>
                <w:sz w:val="18"/>
                <w:szCs w:val="18"/>
              </w:rPr>
            </w:pPr>
          </w:p>
        </w:tc>
        <w:tc>
          <w:tcPr>
            <w:tcW w:w="990" w:type="dxa"/>
            <w:vMerge/>
            <w:vAlign w:val="center"/>
          </w:tcPr>
          <w:p w14:paraId="4B63FE9E" w14:textId="77777777" w:rsidR="00E35372" w:rsidRDefault="00E35372">
            <w:pPr>
              <w:jc w:val="center"/>
              <w:rPr>
                <w:rFonts w:ascii="宋体" w:hAnsi="宋体" w:hint="eastAsia"/>
                <w:sz w:val="18"/>
                <w:szCs w:val="18"/>
              </w:rPr>
            </w:pPr>
          </w:p>
        </w:tc>
        <w:tc>
          <w:tcPr>
            <w:tcW w:w="941" w:type="dxa"/>
            <w:vMerge w:val="restart"/>
            <w:vAlign w:val="center"/>
          </w:tcPr>
          <w:p w14:paraId="562BBF26" w14:textId="77777777" w:rsidR="00E35372" w:rsidRDefault="00000000">
            <w:pPr>
              <w:jc w:val="center"/>
              <w:rPr>
                <w:rFonts w:ascii="宋体" w:hAnsi="宋体" w:hint="eastAsia"/>
                <w:sz w:val="18"/>
                <w:szCs w:val="18"/>
              </w:rPr>
            </w:pPr>
            <w:r>
              <w:rPr>
                <w:rFonts w:ascii="宋体" w:hAnsi="宋体" w:hint="eastAsia"/>
                <w:sz w:val="18"/>
                <w:szCs w:val="18"/>
              </w:rPr>
              <w:t>环境监控</w:t>
            </w:r>
          </w:p>
        </w:tc>
        <w:tc>
          <w:tcPr>
            <w:tcW w:w="992" w:type="dxa"/>
            <w:vAlign w:val="center"/>
          </w:tcPr>
          <w:p w14:paraId="67510725" w14:textId="77777777" w:rsidR="00E35372" w:rsidRDefault="00000000">
            <w:pPr>
              <w:jc w:val="center"/>
              <w:rPr>
                <w:rFonts w:ascii="宋体" w:hAnsi="宋体" w:hint="eastAsia"/>
                <w:sz w:val="18"/>
                <w:szCs w:val="18"/>
              </w:rPr>
            </w:pPr>
            <w:r>
              <w:rPr>
                <w:rFonts w:ascii="宋体" w:hAnsi="宋体" w:hint="eastAsia"/>
                <w:sz w:val="18"/>
                <w:szCs w:val="18"/>
              </w:rPr>
              <w:t>5.4.7</w:t>
            </w:r>
          </w:p>
        </w:tc>
        <w:tc>
          <w:tcPr>
            <w:tcW w:w="2410" w:type="dxa"/>
            <w:vAlign w:val="center"/>
          </w:tcPr>
          <w:p w14:paraId="2A8BF75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检测环境管理子系统可监测</w:t>
            </w:r>
            <w:r>
              <w:rPr>
                <w:rFonts w:ascii="宋体" w:hAnsi="宋体" w:cs="Tahoma"/>
                <w:color w:val="000000"/>
                <w:kern w:val="0"/>
                <w:sz w:val="18"/>
                <w:szCs w:val="18"/>
              </w:rPr>
              <w:t>温度、湿度和空气质量</w:t>
            </w:r>
            <w:r>
              <w:rPr>
                <w:rFonts w:ascii="宋体" w:hAnsi="宋体" w:cs="Tahoma" w:hint="eastAsia"/>
                <w:color w:val="000000"/>
                <w:kern w:val="0"/>
                <w:sz w:val="18"/>
                <w:szCs w:val="18"/>
              </w:rPr>
              <w:t>等基础环境参数，并具有</w:t>
            </w:r>
            <w:r>
              <w:rPr>
                <w:rFonts w:ascii="宋体" w:hAnsi="宋体" w:cs="Tahoma"/>
                <w:color w:val="000000"/>
                <w:kern w:val="0"/>
                <w:sz w:val="18"/>
                <w:szCs w:val="18"/>
              </w:rPr>
              <w:t>报警</w:t>
            </w:r>
            <w:r>
              <w:rPr>
                <w:rFonts w:ascii="宋体" w:hAnsi="宋体" w:cs="Tahoma" w:hint="eastAsia"/>
                <w:color w:val="000000"/>
                <w:kern w:val="0"/>
                <w:sz w:val="18"/>
                <w:szCs w:val="18"/>
              </w:rPr>
              <w:t>功能。</w:t>
            </w:r>
          </w:p>
        </w:tc>
        <w:tc>
          <w:tcPr>
            <w:tcW w:w="6237" w:type="dxa"/>
            <w:vAlign w:val="center"/>
          </w:tcPr>
          <w:p w14:paraId="569BFFAC"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1.</w:t>
            </w:r>
            <w:r>
              <w:rPr>
                <w:rFonts w:ascii="宋体" w:hAnsi="宋体" w:cs="Tahoma"/>
                <w:color w:val="000000"/>
                <w:kern w:val="0"/>
                <w:sz w:val="18"/>
                <w:szCs w:val="18"/>
              </w:rPr>
              <w:t>系统可自动感知、记录实验室的温度、湿度和空气质量</w:t>
            </w:r>
            <w:r>
              <w:rPr>
                <w:rFonts w:ascii="宋体" w:hAnsi="宋体" w:cs="Tahoma" w:hint="eastAsia"/>
                <w:color w:val="000000"/>
                <w:kern w:val="0"/>
                <w:sz w:val="18"/>
                <w:szCs w:val="18"/>
              </w:rPr>
              <w:t>，得20分。</w:t>
            </w:r>
          </w:p>
          <w:p w14:paraId="39AC3F2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2.</w:t>
            </w:r>
            <w:r>
              <w:rPr>
                <w:rFonts w:ascii="宋体" w:hAnsi="宋体" w:cs="Tahoma"/>
                <w:color w:val="000000"/>
                <w:kern w:val="0"/>
                <w:sz w:val="18"/>
                <w:szCs w:val="18"/>
              </w:rPr>
              <w:t>同一检测项目的检测环境管理子系统、检测原始记录和检测报告的环境条件一致</w:t>
            </w:r>
            <w:r>
              <w:rPr>
                <w:rFonts w:ascii="宋体" w:hAnsi="宋体" w:cs="Tahoma" w:hint="eastAsia"/>
                <w:color w:val="000000"/>
                <w:kern w:val="0"/>
                <w:sz w:val="18"/>
                <w:szCs w:val="18"/>
              </w:rPr>
              <w:t>，得10分。</w:t>
            </w:r>
          </w:p>
          <w:p w14:paraId="1FFEA01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w:t>
            </w:r>
            <w:r>
              <w:rPr>
                <w:rFonts w:ascii="宋体" w:hAnsi="宋体" w:cs="Tahoma"/>
                <w:color w:val="000000"/>
                <w:kern w:val="0"/>
                <w:sz w:val="18"/>
                <w:szCs w:val="18"/>
              </w:rPr>
              <w:t>报警系统能够及时发出警报</w:t>
            </w:r>
            <w:r>
              <w:rPr>
                <w:rFonts w:ascii="宋体" w:hAnsi="宋体" w:cs="Tahoma" w:hint="eastAsia"/>
                <w:color w:val="000000"/>
                <w:kern w:val="0"/>
                <w:sz w:val="18"/>
                <w:szCs w:val="18"/>
              </w:rPr>
              <w:t>，得5分。</w:t>
            </w:r>
          </w:p>
          <w:p w14:paraId="064F862B" w14:textId="77777777" w:rsidR="00E35372" w:rsidRDefault="00000000">
            <w:pPr>
              <w:rPr>
                <w:rFonts w:ascii="宋体" w:hAnsi="宋体" w:cs="Tahoma" w:hint="eastAsia"/>
                <w:color w:val="000000"/>
                <w:kern w:val="0"/>
                <w:sz w:val="18"/>
                <w:szCs w:val="18"/>
              </w:rPr>
            </w:pPr>
            <w:r>
              <w:rPr>
                <w:rFonts w:ascii="宋体" w:hAnsi="宋体" w:hint="eastAsia"/>
                <w:sz w:val="18"/>
                <w:szCs w:val="18"/>
              </w:rPr>
              <w:t>查阅有关记录，</w:t>
            </w:r>
            <w:r>
              <w:rPr>
                <w:rFonts w:ascii="宋体" w:hAnsi="宋体"/>
                <w:sz w:val="18"/>
                <w:szCs w:val="18"/>
              </w:rPr>
              <w:t>系统演示或现场操作验证</w:t>
            </w:r>
            <w:r>
              <w:rPr>
                <w:rFonts w:ascii="宋体" w:hAnsi="宋体" w:hint="eastAsia"/>
                <w:sz w:val="18"/>
                <w:szCs w:val="18"/>
              </w:rPr>
              <w:t>。</w:t>
            </w:r>
          </w:p>
        </w:tc>
        <w:tc>
          <w:tcPr>
            <w:tcW w:w="709" w:type="dxa"/>
          </w:tcPr>
          <w:p w14:paraId="33DAD8DE" w14:textId="77777777" w:rsidR="00E35372" w:rsidRDefault="00000000">
            <w:pPr>
              <w:rPr>
                <w:rFonts w:ascii="宋体" w:hAnsi="宋体" w:hint="eastAsia"/>
                <w:sz w:val="18"/>
                <w:szCs w:val="18"/>
              </w:rPr>
            </w:pPr>
            <w:r>
              <w:rPr>
                <w:rFonts w:ascii="宋体" w:hAnsi="宋体" w:hint="eastAsia"/>
                <w:sz w:val="18"/>
                <w:szCs w:val="18"/>
              </w:rPr>
              <w:t>35</w:t>
            </w:r>
          </w:p>
        </w:tc>
        <w:tc>
          <w:tcPr>
            <w:tcW w:w="709" w:type="dxa"/>
          </w:tcPr>
          <w:p w14:paraId="6DBE8DCB" w14:textId="77777777" w:rsidR="00E35372" w:rsidRDefault="00E35372">
            <w:pPr>
              <w:rPr>
                <w:rFonts w:ascii="宋体" w:hAnsi="宋体" w:hint="eastAsia"/>
                <w:sz w:val="18"/>
                <w:szCs w:val="18"/>
              </w:rPr>
            </w:pPr>
          </w:p>
        </w:tc>
        <w:tc>
          <w:tcPr>
            <w:tcW w:w="708" w:type="dxa"/>
          </w:tcPr>
          <w:p w14:paraId="42529A16" w14:textId="77777777" w:rsidR="00E35372" w:rsidRDefault="00E35372">
            <w:pPr>
              <w:rPr>
                <w:rFonts w:ascii="宋体" w:hAnsi="宋体" w:hint="eastAsia"/>
                <w:sz w:val="18"/>
                <w:szCs w:val="18"/>
              </w:rPr>
            </w:pPr>
          </w:p>
        </w:tc>
      </w:tr>
      <w:tr w:rsidR="00E35372" w14:paraId="3463AE83" w14:textId="77777777">
        <w:trPr>
          <w:jc w:val="center"/>
        </w:trPr>
        <w:tc>
          <w:tcPr>
            <w:tcW w:w="1041" w:type="dxa"/>
            <w:vMerge/>
            <w:vAlign w:val="center"/>
          </w:tcPr>
          <w:p w14:paraId="46F03C43" w14:textId="77777777" w:rsidR="00E35372" w:rsidRDefault="00E35372">
            <w:pPr>
              <w:jc w:val="center"/>
              <w:rPr>
                <w:rFonts w:ascii="宋体" w:hAnsi="宋体" w:hint="eastAsia"/>
                <w:sz w:val="18"/>
                <w:szCs w:val="18"/>
              </w:rPr>
            </w:pPr>
          </w:p>
        </w:tc>
        <w:tc>
          <w:tcPr>
            <w:tcW w:w="990" w:type="dxa"/>
            <w:vMerge/>
            <w:vAlign w:val="center"/>
          </w:tcPr>
          <w:p w14:paraId="0944B2E1" w14:textId="77777777" w:rsidR="00E35372" w:rsidRDefault="00E35372">
            <w:pPr>
              <w:jc w:val="center"/>
              <w:rPr>
                <w:rFonts w:ascii="宋体" w:hAnsi="宋体" w:hint="eastAsia"/>
                <w:sz w:val="18"/>
                <w:szCs w:val="18"/>
              </w:rPr>
            </w:pPr>
          </w:p>
        </w:tc>
        <w:tc>
          <w:tcPr>
            <w:tcW w:w="941" w:type="dxa"/>
            <w:vMerge/>
            <w:vAlign w:val="center"/>
          </w:tcPr>
          <w:p w14:paraId="2B8F21BB" w14:textId="77777777" w:rsidR="00E35372" w:rsidRDefault="00E35372">
            <w:pPr>
              <w:jc w:val="center"/>
              <w:rPr>
                <w:rFonts w:ascii="宋体" w:hAnsi="宋体" w:hint="eastAsia"/>
                <w:sz w:val="18"/>
                <w:szCs w:val="18"/>
              </w:rPr>
            </w:pPr>
          </w:p>
        </w:tc>
        <w:tc>
          <w:tcPr>
            <w:tcW w:w="992" w:type="dxa"/>
            <w:vAlign w:val="center"/>
          </w:tcPr>
          <w:p w14:paraId="2D0DBB0E" w14:textId="77777777" w:rsidR="00E35372" w:rsidRDefault="00000000">
            <w:pPr>
              <w:jc w:val="center"/>
              <w:rPr>
                <w:rFonts w:ascii="宋体" w:hAnsi="宋体" w:hint="eastAsia"/>
                <w:sz w:val="18"/>
                <w:szCs w:val="18"/>
              </w:rPr>
            </w:pPr>
            <w:r>
              <w:rPr>
                <w:rFonts w:ascii="宋体" w:hAnsi="宋体" w:hint="eastAsia"/>
                <w:sz w:val="18"/>
                <w:szCs w:val="18"/>
              </w:rPr>
              <w:t>5.4.8</w:t>
            </w:r>
          </w:p>
        </w:tc>
        <w:tc>
          <w:tcPr>
            <w:tcW w:w="2410" w:type="dxa"/>
            <w:vAlign w:val="center"/>
          </w:tcPr>
          <w:p w14:paraId="02CDE3CD"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实验室核心区、</w:t>
            </w:r>
            <w:proofErr w:type="gramStart"/>
            <w:r>
              <w:rPr>
                <w:rFonts w:ascii="宋体" w:hAnsi="宋体" w:cs="Tahoma" w:hint="eastAsia"/>
                <w:color w:val="000000"/>
                <w:kern w:val="0"/>
                <w:sz w:val="18"/>
                <w:szCs w:val="18"/>
              </w:rPr>
              <w:t>辅助区</w:t>
            </w:r>
            <w:proofErr w:type="gramEnd"/>
            <w:r>
              <w:rPr>
                <w:rFonts w:ascii="宋体" w:hAnsi="宋体" w:cs="Tahoma" w:hint="eastAsia"/>
                <w:color w:val="000000"/>
                <w:kern w:val="0"/>
                <w:sz w:val="18"/>
                <w:szCs w:val="18"/>
              </w:rPr>
              <w:t>和公共设施区等设置视频监控区域。</w:t>
            </w:r>
          </w:p>
        </w:tc>
        <w:tc>
          <w:tcPr>
            <w:tcW w:w="6237" w:type="dxa"/>
            <w:vAlign w:val="center"/>
          </w:tcPr>
          <w:p w14:paraId="2FA8EF8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现场检查设置情况</w:t>
            </w:r>
            <w:r>
              <w:rPr>
                <w:rFonts w:ascii="宋体" w:hAnsi="宋体" w:cs="Tahoma"/>
                <w:color w:val="000000"/>
                <w:kern w:val="0"/>
                <w:sz w:val="18"/>
                <w:szCs w:val="18"/>
              </w:rPr>
              <w:t>。</w:t>
            </w:r>
          </w:p>
        </w:tc>
        <w:tc>
          <w:tcPr>
            <w:tcW w:w="709" w:type="dxa"/>
          </w:tcPr>
          <w:p w14:paraId="7EFA4039"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617EB94D" w14:textId="77777777" w:rsidR="00E35372" w:rsidRDefault="00E35372">
            <w:pPr>
              <w:rPr>
                <w:rFonts w:ascii="宋体" w:hAnsi="宋体" w:hint="eastAsia"/>
                <w:sz w:val="18"/>
                <w:szCs w:val="18"/>
              </w:rPr>
            </w:pPr>
          </w:p>
        </w:tc>
        <w:tc>
          <w:tcPr>
            <w:tcW w:w="708" w:type="dxa"/>
          </w:tcPr>
          <w:p w14:paraId="55979CB5" w14:textId="77777777" w:rsidR="00E35372" w:rsidRDefault="00E35372">
            <w:pPr>
              <w:rPr>
                <w:rFonts w:ascii="宋体" w:hAnsi="宋体" w:hint="eastAsia"/>
                <w:sz w:val="18"/>
                <w:szCs w:val="18"/>
              </w:rPr>
            </w:pPr>
          </w:p>
        </w:tc>
      </w:tr>
      <w:tr w:rsidR="00E35372" w14:paraId="5663FECA" w14:textId="77777777">
        <w:trPr>
          <w:jc w:val="center"/>
        </w:trPr>
        <w:tc>
          <w:tcPr>
            <w:tcW w:w="1041" w:type="dxa"/>
            <w:vMerge/>
            <w:vAlign w:val="center"/>
          </w:tcPr>
          <w:p w14:paraId="6F2A9A80" w14:textId="77777777" w:rsidR="00E35372" w:rsidRDefault="00E35372">
            <w:pPr>
              <w:jc w:val="center"/>
              <w:rPr>
                <w:rFonts w:ascii="宋体" w:hAnsi="宋体" w:hint="eastAsia"/>
                <w:sz w:val="18"/>
                <w:szCs w:val="18"/>
              </w:rPr>
            </w:pPr>
          </w:p>
        </w:tc>
        <w:tc>
          <w:tcPr>
            <w:tcW w:w="990" w:type="dxa"/>
            <w:vMerge/>
            <w:vAlign w:val="center"/>
          </w:tcPr>
          <w:p w14:paraId="50760235" w14:textId="77777777" w:rsidR="00E35372" w:rsidRDefault="00E35372">
            <w:pPr>
              <w:jc w:val="center"/>
              <w:rPr>
                <w:rFonts w:ascii="宋体" w:hAnsi="宋体" w:hint="eastAsia"/>
                <w:sz w:val="18"/>
                <w:szCs w:val="18"/>
              </w:rPr>
            </w:pPr>
          </w:p>
        </w:tc>
        <w:tc>
          <w:tcPr>
            <w:tcW w:w="941" w:type="dxa"/>
            <w:vMerge w:val="restart"/>
            <w:vAlign w:val="center"/>
          </w:tcPr>
          <w:p w14:paraId="5A3F7FB2" w14:textId="77777777" w:rsidR="00E35372" w:rsidRDefault="00000000">
            <w:pPr>
              <w:jc w:val="center"/>
              <w:rPr>
                <w:rFonts w:ascii="宋体" w:hAnsi="宋体" w:hint="eastAsia"/>
                <w:sz w:val="18"/>
                <w:szCs w:val="18"/>
              </w:rPr>
            </w:pPr>
            <w:r>
              <w:rPr>
                <w:rFonts w:ascii="宋体" w:hAnsi="宋体" w:hint="eastAsia"/>
                <w:sz w:val="18"/>
                <w:szCs w:val="18"/>
              </w:rPr>
              <w:t>风险管控</w:t>
            </w:r>
          </w:p>
        </w:tc>
        <w:tc>
          <w:tcPr>
            <w:tcW w:w="992" w:type="dxa"/>
            <w:vAlign w:val="center"/>
          </w:tcPr>
          <w:p w14:paraId="5112C4B4" w14:textId="77777777" w:rsidR="00E35372" w:rsidRDefault="00000000">
            <w:pPr>
              <w:jc w:val="center"/>
              <w:rPr>
                <w:rFonts w:ascii="宋体" w:hAnsi="宋体" w:hint="eastAsia"/>
                <w:sz w:val="18"/>
                <w:szCs w:val="18"/>
              </w:rPr>
            </w:pPr>
            <w:r>
              <w:rPr>
                <w:rFonts w:ascii="宋体" w:hAnsi="宋体" w:hint="eastAsia"/>
                <w:sz w:val="18"/>
                <w:szCs w:val="18"/>
              </w:rPr>
              <w:t>5.4.9</w:t>
            </w:r>
          </w:p>
        </w:tc>
        <w:tc>
          <w:tcPr>
            <w:tcW w:w="2410" w:type="dxa"/>
            <w:vAlign w:val="center"/>
          </w:tcPr>
          <w:p w14:paraId="5810FC97"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安全风险监测及预警管理子系统</w:t>
            </w:r>
            <w:r>
              <w:rPr>
                <w:rFonts w:ascii="宋体" w:hAnsi="宋体" w:cs="Tahoma"/>
                <w:color w:val="000000"/>
                <w:kern w:val="0"/>
                <w:sz w:val="18"/>
                <w:szCs w:val="18"/>
              </w:rPr>
              <w:t>采用</w:t>
            </w:r>
            <w:r>
              <w:rPr>
                <w:rFonts w:ascii="宋体" w:hAnsi="宋体" w:cs="Tahoma" w:hint="eastAsia"/>
                <w:color w:val="000000"/>
                <w:kern w:val="0"/>
                <w:sz w:val="18"/>
                <w:szCs w:val="18"/>
              </w:rPr>
              <w:t>的</w:t>
            </w:r>
            <w:r>
              <w:rPr>
                <w:rFonts w:ascii="宋体" w:hAnsi="宋体" w:cs="Tahoma"/>
                <w:color w:val="000000"/>
                <w:kern w:val="0"/>
                <w:sz w:val="18"/>
                <w:szCs w:val="18"/>
              </w:rPr>
              <w:t>设备可靠、适用且有可扩展升级空间</w:t>
            </w:r>
            <w:r>
              <w:rPr>
                <w:rFonts w:ascii="宋体" w:hAnsi="宋体" w:cs="Tahoma" w:hint="eastAsia"/>
                <w:color w:val="000000"/>
                <w:kern w:val="0"/>
                <w:sz w:val="18"/>
                <w:szCs w:val="18"/>
              </w:rPr>
              <w:t>。</w:t>
            </w:r>
          </w:p>
        </w:tc>
        <w:tc>
          <w:tcPr>
            <w:tcW w:w="6237" w:type="dxa"/>
            <w:vAlign w:val="center"/>
          </w:tcPr>
          <w:p w14:paraId="1EB70679"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设备的技术参数，如传感器的灵敏度、分辨率、测量范围等能够满足实验室安全监测的要求，得10分。</w:t>
            </w:r>
          </w:p>
          <w:p w14:paraId="6E800CB9"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设备运行情况稳定、故障率低，得10分。</w:t>
            </w:r>
          </w:p>
          <w:p w14:paraId="4174FAF6"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3</w:t>
            </w:r>
            <w:r>
              <w:rPr>
                <w:rFonts w:ascii="宋体" w:hAnsi="宋体" w:cs="Tahoma" w:hint="eastAsia"/>
                <w:color w:val="000000"/>
                <w:kern w:val="0"/>
                <w:sz w:val="18"/>
                <w:szCs w:val="18"/>
              </w:rPr>
              <w:t>.</w:t>
            </w:r>
            <w:r>
              <w:rPr>
                <w:rFonts w:ascii="宋体" w:hAnsi="宋体" w:cs="Tahoma"/>
                <w:color w:val="000000"/>
                <w:kern w:val="0"/>
                <w:sz w:val="18"/>
                <w:szCs w:val="18"/>
              </w:rPr>
              <w:t>设备的设计架构和接口支持技术升级和功能扩展，得5分。</w:t>
            </w:r>
          </w:p>
          <w:p w14:paraId="3FCC7C9E"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4</w:t>
            </w:r>
            <w:r>
              <w:rPr>
                <w:rFonts w:ascii="宋体" w:hAnsi="宋体" w:cs="Tahoma" w:hint="eastAsia"/>
                <w:color w:val="000000"/>
                <w:kern w:val="0"/>
                <w:sz w:val="18"/>
                <w:szCs w:val="18"/>
              </w:rPr>
              <w:t>.</w:t>
            </w:r>
            <w:r>
              <w:rPr>
                <w:rFonts w:ascii="宋体" w:hAnsi="宋体" w:cs="Tahoma"/>
                <w:color w:val="000000"/>
                <w:kern w:val="0"/>
                <w:sz w:val="18"/>
                <w:szCs w:val="18"/>
              </w:rPr>
              <w:t>设备具有软件更新和固件升级机制，得5分。</w:t>
            </w:r>
          </w:p>
          <w:p w14:paraId="22D59DA8" w14:textId="77777777" w:rsidR="00E35372" w:rsidRDefault="00000000">
            <w:pPr>
              <w:rPr>
                <w:rFonts w:ascii="宋体" w:hAnsi="宋体" w:cs="Tahoma" w:hint="eastAsia"/>
                <w:color w:val="000000"/>
                <w:kern w:val="0"/>
                <w:sz w:val="18"/>
                <w:szCs w:val="18"/>
                <w:highlight w:val="yellow"/>
              </w:rPr>
            </w:pPr>
            <w:r>
              <w:rPr>
                <w:rFonts w:ascii="宋体" w:hAnsi="宋体" w:cs="Tahoma" w:hint="eastAsia"/>
                <w:color w:val="000000"/>
                <w:kern w:val="0"/>
                <w:sz w:val="18"/>
                <w:szCs w:val="18"/>
              </w:rPr>
              <w:t>查阅设备采购、安装、维修有关记录及产品说明书等并现场检查。</w:t>
            </w:r>
          </w:p>
        </w:tc>
        <w:tc>
          <w:tcPr>
            <w:tcW w:w="709" w:type="dxa"/>
          </w:tcPr>
          <w:p w14:paraId="780DEADA"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48F7AF92" w14:textId="77777777" w:rsidR="00E35372" w:rsidRDefault="00E35372">
            <w:pPr>
              <w:rPr>
                <w:rFonts w:ascii="宋体" w:hAnsi="宋体" w:hint="eastAsia"/>
                <w:sz w:val="18"/>
                <w:szCs w:val="18"/>
              </w:rPr>
            </w:pPr>
          </w:p>
        </w:tc>
        <w:tc>
          <w:tcPr>
            <w:tcW w:w="708" w:type="dxa"/>
          </w:tcPr>
          <w:p w14:paraId="61174FF9" w14:textId="77777777" w:rsidR="00E35372" w:rsidRDefault="00E35372">
            <w:pPr>
              <w:rPr>
                <w:rFonts w:ascii="宋体" w:hAnsi="宋体" w:hint="eastAsia"/>
                <w:sz w:val="18"/>
                <w:szCs w:val="18"/>
              </w:rPr>
            </w:pPr>
          </w:p>
        </w:tc>
      </w:tr>
      <w:tr w:rsidR="00E35372" w14:paraId="42709CC1" w14:textId="77777777">
        <w:trPr>
          <w:jc w:val="center"/>
        </w:trPr>
        <w:tc>
          <w:tcPr>
            <w:tcW w:w="1041" w:type="dxa"/>
            <w:vMerge/>
            <w:vAlign w:val="center"/>
          </w:tcPr>
          <w:p w14:paraId="55326479" w14:textId="77777777" w:rsidR="00E35372" w:rsidRDefault="00E35372">
            <w:pPr>
              <w:jc w:val="center"/>
              <w:rPr>
                <w:rFonts w:ascii="宋体" w:hAnsi="宋体" w:hint="eastAsia"/>
                <w:sz w:val="18"/>
                <w:szCs w:val="18"/>
              </w:rPr>
            </w:pPr>
          </w:p>
        </w:tc>
        <w:tc>
          <w:tcPr>
            <w:tcW w:w="990" w:type="dxa"/>
            <w:vMerge/>
            <w:vAlign w:val="center"/>
          </w:tcPr>
          <w:p w14:paraId="09454EAD" w14:textId="77777777" w:rsidR="00E35372" w:rsidRDefault="00E35372">
            <w:pPr>
              <w:jc w:val="center"/>
              <w:rPr>
                <w:rFonts w:ascii="宋体" w:hAnsi="宋体" w:hint="eastAsia"/>
                <w:sz w:val="18"/>
                <w:szCs w:val="18"/>
              </w:rPr>
            </w:pPr>
          </w:p>
        </w:tc>
        <w:tc>
          <w:tcPr>
            <w:tcW w:w="941" w:type="dxa"/>
            <w:vMerge/>
            <w:vAlign w:val="center"/>
          </w:tcPr>
          <w:p w14:paraId="42E7F8B9" w14:textId="77777777" w:rsidR="00E35372" w:rsidRDefault="00E35372">
            <w:pPr>
              <w:jc w:val="center"/>
              <w:rPr>
                <w:rFonts w:ascii="宋体" w:hAnsi="宋体" w:hint="eastAsia"/>
                <w:sz w:val="18"/>
                <w:szCs w:val="18"/>
              </w:rPr>
            </w:pPr>
          </w:p>
        </w:tc>
        <w:tc>
          <w:tcPr>
            <w:tcW w:w="992" w:type="dxa"/>
            <w:vAlign w:val="center"/>
          </w:tcPr>
          <w:p w14:paraId="583D9BAF" w14:textId="77777777" w:rsidR="00E35372" w:rsidRDefault="00000000">
            <w:pPr>
              <w:jc w:val="center"/>
              <w:rPr>
                <w:rFonts w:ascii="宋体" w:hAnsi="宋体" w:hint="eastAsia"/>
                <w:sz w:val="18"/>
                <w:szCs w:val="18"/>
              </w:rPr>
            </w:pPr>
            <w:r>
              <w:rPr>
                <w:rFonts w:ascii="宋体" w:hAnsi="宋体" w:hint="eastAsia"/>
                <w:sz w:val="18"/>
                <w:szCs w:val="18"/>
              </w:rPr>
              <w:t>5.4.10</w:t>
            </w:r>
          </w:p>
        </w:tc>
        <w:tc>
          <w:tcPr>
            <w:tcW w:w="2410" w:type="dxa"/>
            <w:vAlign w:val="center"/>
          </w:tcPr>
          <w:p w14:paraId="4E8A778B"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w:t>
            </w:r>
            <w:r>
              <w:rPr>
                <w:rFonts w:ascii="宋体" w:hAnsi="宋体" w:cs="Tahoma"/>
                <w:color w:val="000000"/>
                <w:kern w:val="0"/>
                <w:sz w:val="18"/>
                <w:szCs w:val="18"/>
              </w:rPr>
              <w:t>网络设备放置在符合使用要求的场所，场所具备物理访问控制、防盗窃和破坏、防雷击、防水、防火、防潮、防静电、防电磁干扰等条件</w:t>
            </w:r>
            <w:r>
              <w:rPr>
                <w:rFonts w:ascii="宋体" w:hAnsi="宋体" w:cs="Tahoma" w:hint="eastAsia"/>
                <w:color w:val="000000"/>
                <w:kern w:val="0"/>
                <w:sz w:val="18"/>
                <w:szCs w:val="18"/>
              </w:rPr>
              <w:t>。</w:t>
            </w:r>
          </w:p>
        </w:tc>
        <w:tc>
          <w:tcPr>
            <w:tcW w:w="6237" w:type="dxa"/>
            <w:vAlign w:val="center"/>
          </w:tcPr>
          <w:p w14:paraId="3118E9B6" w14:textId="77777777" w:rsidR="00E35372" w:rsidRDefault="00000000">
            <w:pPr>
              <w:rPr>
                <w:rFonts w:ascii="宋体" w:hAnsi="宋体" w:cs="Tahoma" w:hint="eastAsia"/>
                <w:kern w:val="0"/>
                <w:sz w:val="18"/>
                <w:szCs w:val="18"/>
              </w:rPr>
            </w:pPr>
            <w:r>
              <w:rPr>
                <w:rFonts w:ascii="宋体" w:hAnsi="宋体" w:cs="Tahoma" w:hint="eastAsia"/>
                <w:kern w:val="0"/>
                <w:sz w:val="18"/>
                <w:szCs w:val="18"/>
              </w:rPr>
              <w:t>查阅有关记录并现场检查，一处防护不到位减5分，两处及以上不得分。</w:t>
            </w:r>
          </w:p>
        </w:tc>
        <w:tc>
          <w:tcPr>
            <w:tcW w:w="709" w:type="dxa"/>
          </w:tcPr>
          <w:p w14:paraId="23CAB945"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333250DA" w14:textId="77777777" w:rsidR="00E35372" w:rsidRDefault="00E35372">
            <w:pPr>
              <w:rPr>
                <w:rFonts w:ascii="宋体" w:hAnsi="宋体" w:hint="eastAsia"/>
                <w:sz w:val="18"/>
                <w:szCs w:val="18"/>
              </w:rPr>
            </w:pPr>
          </w:p>
        </w:tc>
        <w:tc>
          <w:tcPr>
            <w:tcW w:w="708" w:type="dxa"/>
          </w:tcPr>
          <w:p w14:paraId="2C548B4C" w14:textId="77777777" w:rsidR="00E35372" w:rsidRDefault="00E35372">
            <w:pPr>
              <w:rPr>
                <w:rFonts w:ascii="宋体" w:hAnsi="宋体" w:hint="eastAsia"/>
                <w:sz w:val="18"/>
                <w:szCs w:val="18"/>
              </w:rPr>
            </w:pPr>
          </w:p>
        </w:tc>
      </w:tr>
      <w:tr w:rsidR="00E35372" w14:paraId="731D619D" w14:textId="77777777">
        <w:trPr>
          <w:jc w:val="center"/>
        </w:trPr>
        <w:tc>
          <w:tcPr>
            <w:tcW w:w="1041" w:type="dxa"/>
            <w:vMerge/>
            <w:vAlign w:val="center"/>
          </w:tcPr>
          <w:p w14:paraId="753A7027" w14:textId="77777777" w:rsidR="00E35372" w:rsidRDefault="00E35372">
            <w:pPr>
              <w:jc w:val="center"/>
              <w:rPr>
                <w:rFonts w:ascii="宋体" w:hAnsi="宋体" w:hint="eastAsia"/>
                <w:sz w:val="18"/>
                <w:szCs w:val="18"/>
              </w:rPr>
            </w:pPr>
          </w:p>
        </w:tc>
        <w:tc>
          <w:tcPr>
            <w:tcW w:w="990" w:type="dxa"/>
            <w:vMerge/>
            <w:vAlign w:val="center"/>
          </w:tcPr>
          <w:p w14:paraId="5DED726A" w14:textId="77777777" w:rsidR="00E35372" w:rsidRDefault="00E35372">
            <w:pPr>
              <w:jc w:val="center"/>
              <w:rPr>
                <w:rFonts w:ascii="宋体" w:hAnsi="宋体" w:hint="eastAsia"/>
                <w:sz w:val="18"/>
                <w:szCs w:val="18"/>
              </w:rPr>
            </w:pPr>
          </w:p>
        </w:tc>
        <w:tc>
          <w:tcPr>
            <w:tcW w:w="941" w:type="dxa"/>
            <w:vMerge/>
            <w:vAlign w:val="center"/>
          </w:tcPr>
          <w:p w14:paraId="794B3C39" w14:textId="77777777" w:rsidR="00E35372" w:rsidRDefault="00E35372">
            <w:pPr>
              <w:jc w:val="center"/>
              <w:rPr>
                <w:rFonts w:ascii="宋体" w:hAnsi="宋体" w:hint="eastAsia"/>
                <w:sz w:val="18"/>
                <w:szCs w:val="18"/>
              </w:rPr>
            </w:pPr>
          </w:p>
        </w:tc>
        <w:tc>
          <w:tcPr>
            <w:tcW w:w="992" w:type="dxa"/>
            <w:vAlign w:val="center"/>
          </w:tcPr>
          <w:p w14:paraId="5652503D" w14:textId="77777777" w:rsidR="00E35372" w:rsidRDefault="00000000">
            <w:pPr>
              <w:jc w:val="center"/>
              <w:rPr>
                <w:rFonts w:ascii="宋体" w:hAnsi="宋体" w:hint="eastAsia"/>
                <w:sz w:val="18"/>
                <w:szCs w:val="18"/>
              </w:rPr>
            </w:pPr>
            <w:r>
              <w:rPr>
                <w:rFonts w:ascii="宋体" w:hAnsi="宋体" w:hint="eastAsia"/>
                <w:sz w:val="18"/>
                <w:szCs w:val="18"/>
              </w:rPr>
              <w:t>5.4.11</w:t>
            </w:r>
          </w:p>
        </w:tc>
        <w:tc>
          <w:tcPr>
            <w:tcW w:w="2410" w:type="dxa"/>
            <w:vAlign w:val="center"/>
          </w:tcPr>
          <w:p w14:paraId="2EDD25F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实验室对信息网络和信息化管理系统采取合理的网络安全防护措施。</w:t>
            </w:r>
          </w:p>
        </w:tc>
        <w:tc>
          <w:tcPr>
            <w:tcW w:w="6237" w:type="dxa"/>
            <w:vAlign w:val="center"/>
          </w:tcPr>
          <w:p w14:paraId="7506BE49"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关键网络设备及链路有备份，得5分；</w:t>
            </w:r>
          </w:p>
          <w:p w14:paraId="1EBEE7E3"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系统安装防火墙和实时检测查杀恶意代码的软件产品，并及时升级，得5分；</w:t>
            </w:r>
          </w:p>
          <w:p w14:paraId="1CD2C290" w14:textId="77777777" w:rsidR="00E35372" w:rsidRDefault="00000000">
            <w:pPr>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重要数据加密，定期备份重要的数据和系统配置，并确保可以迅速、完整地恢复数据，得5分。</w:t>
            </w:r>
          </w:p>
          <w:p w14:paraId="5C7ED2A5" w14:textId="77777777" w:rsidR="00E35372" w:rsidRDefault="00000000">
            <w:pPr>
              <w:rPr>
                <w:rFonts w:ascii="宋体" w:hAnsi="宋体" w:hint="eastAsia"/>
                <w:sz w:val="18"/>
                <w:szCs w:val="18"/>
              </w:rPr>
            </w:pPr>
            <w:r>
              <w:rPr>
                <w:rFonts w:ascii="宋体" w:hAnsi="宋体"/>
                <w:sz w:val="18"/>
                <w:szCs w:val="18"/>
              </w:rPr>
              <w:lastRenderedPageBreak/>
              <w:t>4</w:t>
            </w:r>
            <w:r>
              <w:rPr>
                <w:rFonts w:ascii="宋体" w:hAnsi="宋体" w:hint="eastAsia"/>
                <w:sz w:val="18"/>
                <w:szCs w:val="18"/>
              </w:rPr>
              <w:t>.</w:t>
            </w:r>
            <w:r>
              <w:rPr>
                <w:rFonts w:ascii="宋体" w:hAnsi="宋体"/>
                <w:sz w:val="18"/>
                <w:szCs w:val="18"/>
              </w:rPr>
              <w:t>采取隐私保护措施，确保敏感信息只能被授权的参与者访问，得5分。</w:t>
            </w:r>
          </w:p>
          <w:p w14:paraId="0863F6F6" w14:textId="77777777" w:rsidR="00E35372" w:rsidRDefault="00000000">
            <w:pPr>
              <w:rPr>
                <w:rFonts w:ascii="宋体" w:hAnsi="宋体" w:hint="eastAsia"/>
                <w:sz w:val="18"/>
                <w:szCs w:val="18"/>
              </w:rPr>
            </w:pPr>
            <w:r>
              <w:rPr>
                <w:rFonts w:ascii="宋体" w:hAnsi="宋体"/>
                <w:sz w:val="18"/>
                <w:szCs w:val="18"/>
              </w:rPr>
              <w:t>5</w:t>
            </w:r>
            <w:r>
              <w:rPr>
                <w:rFonts w:ascii="宋体" w:hAnsi="宋体" w:hint="eastAsia"/>
                <w:sz w:val="18"/>
                <w:szCs w:val="18"/>
              </w:rPr>
              <w:t>.</w:t>
            </w:r>
            <w:r>
              <w:rPr>
                <w:rFonts w:ascii="宋体" w:hAnsi="宋体"/>
                <w:sz w:val="18"/>
                <w:szCs w:val="18"/>
              </w:rPr>
              <w:t>定期进行漏洞扫描和安全评估，修补软件中发现的潜在漏洞，得5分。</w:t>
            </w:r>
          </w:p>
          <w:p w14:paraId="7E05E7DF" w14:textId="77777777" w:rsidR="00E35372" w:rsidRDefault="00000000">
            <w:pPr>
              <w:rPr>
                <w:rFonts w:ascii="宋体" w:hAnsi="宋体" w:cs="Tahoma" w:hint="eastAsia"/>
                <w:kern w:val="0"/>
                <w:sz w:val="18"/>
                <w:szCs w:val="18"/>
              </w:rPr>
            </w:pPr>
            <w:r>
              <w:rPr>
                <w:rFonts w:ascii="宋体" w:hAnsi="宋体" w:hint="eastAsia"/>
                <w:sz w:val="18"/>
                <w:szCs w:val="18"/>
              </w:rPr>
              <w:t>查阅有关记录并现场检查。</w:t>
            </w:r>
          </w:p>
        </w:tc>
        <w:tc>
          <w:tcPr>
            <w:tcW w:w="709" w:type="dxa"/>
          </w:tcPr>
          <w:p w14:paraId="439D522B" w14:textId="77777777" w:rsidR="00E35372" w:rsidRDefault="00000000">
            <w:pPr>
              <w:rPr>
                <w:rFonts w:ascii="宋体" w:hAnsi="宋体" w:hint="eastAsia"/>
                <w:sz w:val="18"/>
                <w:szCs w:val="18"/>
              </w:rPr>
            </w:pPr>
            <w:r>
              <w:rPr>
                <w:rFonts w:ascii="宋体" w:hAnsi="宋体" w:hint="eastAsia"/>
                <w:sz w:val="18"/>
                <w:szCs w:val="18"/>
              </w:rPr>
              <w:lastRenderedPageBreak/>
              <w:t>25</w:t>
            </w:r>
          </w:p>
        </w:tc>
        <w:tc>
          <w:tcPr>
            <w:tcW w:w="709" w:type="dxa"/>
          </w:tcPr>
          <w:p w14:paraId="056614B7" w14:textId="77777777" w:rsidR="00E35372" w:rsidRDefault="00E35372">
            <w:pPr>
              <w:rPr>
                <w:rFonts w:ascii="宋体" w:hAnsi="宋体" w:hint="eastAsia"/>
                <w:sz w:val="18"/>
                <w:szCs w:val="18"/>
              </w:rPr>
            </w:pPr>
          </w:p>
        </w:tc>
        <w:tc>
          <w:tcPr>
            <w:tcW w:w="708" w:type="dxa"/>
          </w:tcPr>
          <w:p w14:paraId="383562D5" w14:textId="77777777" w:rsidR="00E35372" w:rsidRDefault="00E35372">
            <w:pPr>
              <w:rPr>
                <w:rFonts w:ascii="宋体" w:hAnsi="宋体" w:hint="eastAsia"/>
                <w:sz w:val="18"/>
                <w:szCs w:val="18"/>
              </w:rPr>
            </w:pPr>
          </w:p>
        </w:tc>
      </w:tr>
      <w:tr w:rsidR="00E35372" w14:paraId="63310F2F" w14:textId="77777777">
        <w:trPr>
          <w:jc w:val="center"/>
        </w:trPr>
        <w:tc>
          <w:tcPr>
            <w:tcW w:w="1041" w:type="dxa"/>
            <w:vMerge/>
            <w:vAlign w:val="center"/>
          </w:tcPr>
          <w:p w14:paraId="4936B4E0" w14:textId="77777777" w:rsidR="00E35372" w:rsidRDefault="00E35372">
            <w:pPr>
              <w:jc w:val="center"/>
              <w:rPr>
                <w:rFonts w:ascii="宋体" w:hAnsi="宋体" w:hint="eastAsia"/>
                <w:sz w:val="18"/>
                <w:szCs w:val="18"/>
              </w:rPr>
            </w:pPr>
          </w:p>
        </w:tc>
        <w:tc>
          <w:tcPr>
            <w:tcW w:w="990" w:type="dxa"/>
            <w:vMerge/>
            <w:vAlign w:val="center"/>
          </w:tcPr>
          <w:p w14:paraId="52C5E47E" w14:textId="77777777" w:rsidR="00E35372" w:rsidRDefault="00E35372">
            <w:pPr>
              <w:jc w:val="center"/>
              <w:rPr>
                <w:rFonts w:ascii="宋体" w:hAnsi="宋体" w:hint="eastAsia"/>
                <w:sz w:val="18"/>
                <w:szCs w:val="18"/>
              </w:rPr>
            </w:pPr>
          </w:p>
        </w:tc>
        <w:tc>
          <w:tcPr>
            <w:tcW w:w="941" w:type="dxa"/>
            <w:vMerge w:val="restart"/>
            <w:vAlign w:val="center"/>
          </w:tcPr>
          <w:p w14:paraId="0CDB9DED" w14:textId="77777777" w:rsidR="00E35372" w:rsidRDefault="00000000">
            <w:pPr>
              <w:jc w:val="center"/>
              <w:rPr>
                <w:rFonts w:ascii="宋体" w:hAnsi="宋体" w:hint="eastAsia"/>
                <w:sz w:val="18"/>
                <w:szCs w:val="18"/>
              </w:rPr>
            </w:pPr>
            <w:r>
              <w:rPr>
                <w:rFonts w:ascii="宋体" w:hAnsi="宋体" w:hint="eastAsia"/>
                <w:sz w:val="18"/>
                <w:szCs w:val="18"/>
              </w:rPr>
              <w:t>数据质量</w:t>
            </w:r>
          </w:p>
        </w:tc>
        <w:tc>
          <w:tcPr>
            <w:tcW w:w="992" w:type="dxa"/>
            <w:vAlign w:val="center"/>
          </w:tcPr>
          <w:p w14:paraId="60465301" w14:textId="77777777" w:rsidR="00E35372" w:rsidRDefault="00000000">
            <w:pPr>
              <w:jc w:val="center"/>
              <w:rPr>
                <w:rFonts w:ascii="宋体" w:hAnsi="宋体" w:hint="eastAsia"/>
                <w:sz w:val="18"/>
                <w:szCs w:val="18"/>
              </w:rPr>
            </w:pPr>
            <w:r>
              <w:rPr>
                <w:rFonts w:ascii="宋体" w:hAnsi="宋体" w:hint="eastAsia"/>
                <w:sz w:val="18"/>
                <w:szCs w:val="18"/>
              </w:rPr>
              <w:t>5.4.12</w:t>
            </w:r>
          </w:p>
        </w:tc>
        <w:tc>
          <w:tcPr>
            <w:tcW w:w="2410" w:type="dxa"/>
            <w:vAlign w:val="center"/>
          </w:tcPr>
          <w:p w14:paraId="04EB394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实验室对数据采用分级管理。</w:t>
            </w:r>
          </w:p>
        </w:tc>
        <w:tc>
          <w:tcPr>
            <w:tcW w:w="6237" w:type="dxa"/>
            <w:vAlign w:val="center"/>
          </w:tcPr>
          <w:p w14:paraId="4F008865" w14:textId="77777777" w:rsidR="00E35372" w:rsidRDefault="00000000">
            <w:pPr>
              <w:rPr>
                <w:rFonts w:ascii="宋体" w:hAnsi="宋体" w:cs="Tahoma" w:hint="eastAsia"/>
                <w:kern w:val="0"/>
                <w:sz w:val="18"/>
                <w:szCs w:val="18"/>
              </w:rPr>
            </w:pPr>
            <w:r>
              <w:rPr>
                <w:rFonts w:ascii="宋体" w:hAnsi="宋体" w:cs="Tahoma"/>
                <w:kern w:val="0"/>
                <w:sz w:val="18"/>
                <w:szCs w:val="18"/>
              </w:rPr>
              <w:t>根据检测数据含义、包含内容、适用范围设置数据使用等级</w:t>
            </w:r>
            <w:r>
              <w:rPr>
                <w:rFonts w:ascii="宋体" w:hAnsi="宋体" w:cs="Tahoma" w:hint="eastAsia"/>
                <w:kern w:val="0"/>
                <w:sz w:val="18"/>
                <w:szCs w:val="18"/>
              </w:rPr>
              <w:t>即可得分。</w:t>
            </w:r>
          </w:p>
          <w:p w14:paraId="627D685A" w14:textId="77777777" w:rsidR="00E35372" w:rsidRDefault="00000000">
            <w:pPr>
              <w:rPr>
                <w:rFonts w:ascii="宋体" w:hAnsi="宋体" w:cs="Tahoma" w:hint="eastAsia"/>
                <w:kern w:val="0"/>
                <w:sz w:val="18"/>
                <w:szCs w:val="18"/>
              </w:rPr>
            </w:pPr>
            <w:r>
              <w:rPr>
                <w:rFonts w:ascii="宋体" w:hAnsi="宋体" w:cs="Tahoma" w:hint="eastAsia"/>
                <w:kern w:val="0"/>
                <w:sz w:val="18"/>
                <w:szCs w:val="18"/>
              </w:rPr>
              <w:t>查阅数据分级管理文件并现场检查。</w:t>
            </w:r>
          </w:p>
        </w:tc>
        <w:tc>
          <w:tcPr>
            <w:tcW w:w="709" w:type="dxa"/>
          </w:tcPr>
          <w:p w14:paraId="0019207D"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5EFFFC14" w14:textId="77777777" w:rsidR="00E35372" w:rsidRDefault="00E35372">
            <w:pPr>
              <w:rPr>
                <w:rFonts w:ascii="宋体" w:hAnsi="宋体" w:hint="eastAsia"/>
                <w:sz w:val="18"/>
                <w:szCs w:val="18"/>
              </w:rPr>
            </w:pPr>
          </w:p>
        </w:tc>
        <w:tc>
          <w:tcPr>
            <w:tcW w:w="708" w:type="dxa"/>
          </w:tcPr>
          <w:p w14:paraId="1D766C9A" w14:textId="77777777" w:rsidR="00E35372" w:rsidRDefault="00E35372">
            <w:pPr>
              <w:rPr>
                <w:rFonts w:ascii="宋体" w:hAnsi="宋体" w:hint="eastAsia"/>
                <w:sz w:val="18"/>
                <w:szCs w:val="18"/>
              </w:rPr>
            </w:pPr>
          </w:p>
        </w:tc>
      </w:tr>
      <w:tr w:rsidR="00E35372" w14:paraId="4108104C" w14:textId="77777777">
        <w:trPr>
          <w:jc w:val="center"/>
        </w:trPr>
        <w:tc>
          <w:tcPr>
            <w:tcW w:w="1041" w:type="dxa"/>
            <w:vMerge/>
            <w:vAlign w:val="center"/>
          </w:tcPr>
          <w:p w14:paraId="6C20639A" w14:textId="77777777" w:rsidR="00E35372" w:rsidRDefault="00E35372">
            <w:pPr>
              <w:jc w:val="center"/>
              <w:rPr>
                <w:rFonts w:ascii="宋体" w:hAnsi="宋体" w:hint="eastAsia"/>
                <w:sz w:val="18"/>
                <w:szCs w:val="18"/>
              </w:rPr>
            </w:pPr>
          </w:p>
        </w:tc>
        <w:tc>
          <w:tcPr>
            <w:tcW w:w="990" w:type="dxa"/>
            <w:vMerge/>
            <w:vAlign w:val="center"/>
          </w:tcPr>
          <w:p w14:paraId="3199E982" w14:textId="77777777" w:rsidR="00E35372" w:rsidRDefault="00E35372">
            <w:pPr>
              <w:jc w:val="center"/>
              <w:rPr>
                <w:rFonts w:ascii="宋体" w:hAnsi="宋体" w:hint="eastAsia"/>
                <w:sz w:val="18"/>
                <w:szCs w:val="18"/>
              </w:rPr>
            </w:pPr>
          </w:p>
        </w:tc>
        <w:tc>
          <w:tcPr>
            <w:tcW w:w="941" w:type="dxa"/>
            <w:vMerge/>
            <w:vAlign w:val="center"/>
          </w:tcPr>
          <w:p w14:paraId="789FDCB1" w14:textId="77777777" w:rsidR="00E35372" w:rsidRDefault="00E35372">
            <w:pPr>
              <w:jc w:val="center"/>
              <w:rPr>
                <w:rFonts w:ascii="宋体" w:hAnsi="宋体" w:hint="eastAsia"/>
                <w:sz w:val="18"/>
                <w:szCs w:val="18"/>
              </w:rPr>
            </w:pPr>
          </w:p>
        </w:tc>
        <w:tc>
          <w:tcPr>
            <w:tcW w:w="992" w:type="dxa"/>
            <w:vAlign w:val="center"/>
          </w:tcPr>
          <w:p w14:paraId="27E2628C" w14:textId="77777777" w:rsidR="00E35372" w:rsidRDefault="00000000">
            <w:pPr>
              <w:jc w:val="center"/>
              <w:rPr>
                <w:rFonts w:ascii="宋体" w:hAnsi="宋体" w:hint="eastAsia"/>
                <w:sz w:val="18"/>
                <w:szCs w:val="18"/>
              </w:rPr>
            </w:pPr>
            <w:r>
              <w:rPr>
                <w:rFonts w:ascii="宋体" w:hAnsi="宋体" w:hint="eastAsia"/>
                <w:sz w:val="18"/>
                <w:szCs w:val="18"/>
              </w:rPr>
              <w:t>5.4.13</w:t>
            </w:r>
          </w:p>
        </w:tc>
        <w:tc>
          <w:tcPr>
            <w:tcW w:w="2410" w:type="dxa"/>
            <w:vAlign w:val="center"/>
          </w:tcPr>
          <w:p w14:paraId="32EB4C3C"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实验室开展智能检测与常规人工检测结果比对验证。</w:t>
            </w:r>
          </w:p>
        </w:tc>
        <w:tc>
          <w:tcPr>
            <w:tcW w:w="6237" w:type="dxa"/>
            <w:vAlign w:val="center"/>
          </w:tcPr>
          <w:p w14:paraId="07D85631"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编制智能检测与人工检测比对验证方案，批准后由智能检测系统的审核人与检测员实施完成，得10分；</w:t>
            </w:r>
          </w:p>
          <w:p w14:paraId="116F58B7"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比对验证结果可证明智能检测的可靠性和准确性，得10分。</w:t>
            </w:r>
          </w:p>
          <w:p w14:paraId="77AB1FD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7AF0B618"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7F86ABD4" w14:textId="77777777" w:rsidR="00E35372" w:rsidRDefault="00E35372">
            <w:pPr>
              <w:rPr>
                <w:rFonts w:ascii="宋体" w:hAnsi="宋体" w:hint="eastAsia"/>
                <w:sz w:val="18"/>
                <w:szCs w:val="18"/>
              </w:rPr>
            </w:pPr>
          </w:p>
        </w:tc>
        <w:tc>
          <w:tcPr>
            <w:tcW w:w="708" w:type="dxa"/>
          </w:tcPr>
          <w:p w14:paraId="6C7AE09E" w14:textId="77777777" w:rsidR="00E35372" w:rsidRDefault="00E35372">
            <w:pPr>
              <w:rPr>
                <w:rFonts w:ascii="宋体" w:hAnsi="宋体" w:hint="eastAsia"/>
                <w:sz w:val="18"/>
                <w:szCs w:val="18"/>
              </w:rPr>
            </w:pPr>
          </w:p>
        </w:tc>
      </w:tr>
      <w:tr w:rsidR="00E35372" w14:paraId="455E0444" w14:textId="77777777">
        <w:trPr>
          <w:jc w:val="center"/>
        </w:trPr>
        <w:tc>
          <w:tcPr>
            <w:tcW w:w="1041" w:type="dxa"/>
            <w:vMerge/>
            <w:vAlign w:val="center"/>
          </w:tcPr>
          <w:p w14:paraId="6D661A09" w14:textId="77777777" w:rsidR="00E35372" w:rsidRDefault="00E35372">
            <w:pPr>
              <w:jc w:val="center"/>
              <w:rPr>
                <w:rFonts w:ascii="宋体" w:hAnsi="宋体" w:hint="eastAsia"/>
                <w:sz w:val="18"/>
                <w:szCs w:val="18"/>
              </w:rPr>
            </w:pPr>
          </w:p>
        </w:tc>
        <w:tc>
          <w:tcPr>
            <w:tcW w:w="990" w:type="dxa"/>
            <w:vMerge/>
            <w:vAlign w:val="center"/>
          </w:tcPr>
          <w:p w14:paraId="0101B0BA" w14:textId="77777777" w:rsidR="00E35372" w:rsidRDefault="00E35372">
            <w:pPr>
              <w:jc w:val="center"/>
              <w:rPr>
                <w:rFonts w:ascii="宋体" w:hAnsi="宋体" w:hint="eastAsia"/>
                <w:sz w:val="18"/>
                <w:szCs w:val="18"/>
              </w:rPr>
            </w:pPr>
          </w:p>
        </w:tc>
        <w:tc>
          <w:tcPr>
            <w:tcW w:w="941" w:type="dxa"/>
            <w:vMerge w:val="restart"/>
            <w:vAlign w:val="center"/>
          </w:tcPr>
          <w:p w14:paraId="38E580F3" w14:textId="77777777" w:rsidR="00E35372" w:rsidRDefault="00000000">
            <w:pPr>
              <w:jc w:val="center"/>
              <w:rPr>
                <w:rFonts w:ascii="宋体" w:hAnsi="宋体" w:hint="eastAsia"/>
                <w:sz w:val="18"/>
                <w:szCs w:val="18"/>
              </w:rPr>
            </w:pPr>
            <w:r>
              <w:rPr>
                <w:rFonts w:ascii="宋体" w:hAnsi="宋体" w:hint="eastAsia"/>
                <w:sz w:val="18"/>
                <w:szCs w:val="18"/>
              </w:rPr>
              <w:t>文档资料</w:t>
            </w:r>
          </w:p>
        </w:tc>
        <w:tc>
          <w:tcPr>
            <w:tcW w:w="992" w:type="dxa"/>
            <w:vAlign w:val="center"/>
          </w:tcPr>
          <w:p w14:paraId="5790B8A7" w14:textId="77777777" w:rsidR="00E35372" w:rsidRDefault="00000000">
            <w:pPr>
              <w:jc w:val="center"/>
              <w:rPr>
                <w:rFonts w:ascii="宋体" w:hAnsi="宋体" w:hint="eastAsia"/>
                <w:sz w:val="18"/>
                <w:szCs w:val="18"/>
              </w:rPr>
            </w:pPr>
            <w:r>
              <w:rPr>
                <w:rFonts w:ascii="宋体" w:hAnsi="宋体" w:hint="eastAsia"/>
                <w:sz w:val="18"/>
                <w:szCs w:val="18"/>
              </w:rPr>
              <w:t>5.4.14</w:t>
            </w:r>
          </w:p>
        </w:tc>
        <w:tc>
          <w:tcPr>
            <w:tcW w:w="2410" w:type="dxa"/>
            <w:vAlign w:val="center"/>
          </w:tcPr>
          <w:p w14:paraId="6608C3D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实验室对电子文件资料进行信息化管理。</w:t>
            </w:r>
          </w:p>
        </w:tc>
        <w:tc>
          <w:tcPr>
            <w:tcW w:w="6237" w:type="dxa"/>
            <w:vAlign w:val="center"/>
          </w:tcPr>
          <w:p w14:paraId="794D315E"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检测合同、委托单、原始记录、检测报告等采用记录编号自动化管理，做到统一、连续、不易篡改</w:t>
            </w:r>
            <w:r>
              <w:rPr>
                <w:rFonts w:ascii="宋体" w:hAnsi="宋体" w:cs="Tahoma" w:hint="eastAsia"/>
                <w:color w:val="000000"/>
                <w:kern w:val="0"/>
                <w:sz w:val="18"/>
                <w:szCs w:val="18"/>
              </w:rPr>
              <w:t>。</w:t>
            </w:r>
          </w:p>
          <w:p w14:paraId="216BDA7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41A7B4C2"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59CE478C" w14:textId="77777777" w:rsidR="00E35372" w:rsidRDefault="00E35372">
            <w:pPr>
              <w:rPr>
                <w:rFonts w:ascii="宋体" w:hAnsi="宋体" w:hint="eastAsia"/>
                <w:sz w:val="18"/>
                <w:szCs w:val="18"/>
              </w:rPr>
            </w:pPr>
          </w:p>
        </w:tc>
        <w:tc>
          <w:tcPr>
            <w:tcW w:w="708" w:type="dxa"/>
          </w:tcPr>
          <w:p w14:paraId="599BB43A" w14:textId="77777777" w:rsidR="00E35372" w:rsidRDefault="00E35372">
            <w:pPr>
              <w:rPr>
                <w:rFonts w:ascii="宋体" w:hAnsi="宋体" w:hint="eastAsia"/>
                <w:sz w:val="18"/>
                <w:szCs w:val="18"/>
              </w:rPr>
            </w:pPr>
          </w:p>
        </w:tc>
      </w:tr>
      <w:tr w:rsidR="00E35372" w14:paraId="5547521A" w14:textId="77777777">
        <w:trPr>
          <w:jc w:val="center"/>
        </w:trPr>
        <w:tc>
          <w:tcPr>
            <w:tcW w:w="1041" w:type="dxa"/>
            <w:vMerge/>
            <w:vAlign w:val="center"/>
          </w:tcPr>
          <w:p w14:paraId="42D66D75" w14:textId="77777777" w:rsidR="00E35372" w:rsidRDefault="00E35372">
            <w:pPr>
              <w:jc w:val="center"/>
              <w:rPr>
                <w:rFonts w:ascii="宋体" w:hAnsi="宋体" w:hint="eastAsia"/>
                <w:sz w:val="18"/>
                <w:szCs w:val="18"/>
              </w:rPr>
            </w:pPr>
          </w:p>
        </w:tc>
        <w:tc>
          <w:tcPr>
            <w:tcW w:w="990" w:type="dxa"/>
            <w:vMerge/>
            <w:vAlign w:val="center"/>
          </w:tcPr>
          <w:p w14:paraId="373209A8" w14:textId="77777777" w:rsidR="00E35372" w:rsidRDefault="00E35372">
            <w:pPr>
              <w:jc w:val="center"/>
              <w:rPr>
                <w:rFonts w:ascii="宋体" w:hAnsi="宋体" w:hint="eastAsia"/>
                <w:sz w:val="18"/>
                <w:szCs w:val="18"/>
              </w:rPr>
            </w:pPr>
          </w:p>
        </w:tc>
        <w:tc>
          <w:tcPr>
            <w:tcW w:w="941" w:type="dxa"/>
            <w:vMerge/>
            <w:vAlign w:val="center"/>
          </w:tcPr>
          <w:p w14:paraId="15A937F1" w14:textId="77777777" w:rsidR="00E35372" w:rsidRDefault="00E35372">
            <w:pPr>
              <w:jc w:val="center"/>
              <w:rPr>
                <w:rFonts w:ascii="宋体" w:hAnsi="宋体" w:hint="eastAsia"/>
                <w:sz w:val="18"/>
                <w:szCs w:val="18"/>
              </w:rPr>
            </w:pPr>
          </w:p>
        </w:tc>
        <w:tc>
          <w:tcPr>
            <w:tcW w:w="992" w:type="dxa"/>
            <w:vAlign w:val="center"/>
          </w:tcPr>
          <w:p w14:paraId="17D3DE16" w14:textId="77777777" w:rsidR="00E35372" w:rsidRDefault="00000000">
            <w:pPr>
              <w:jc w:val="center"/>
              <w:rPr>
                <w:rFonts w:ascii="宋体" w:hAnsi="宋体" w:hint="eastAsia"/>
                <w:sz w:val="18"/>
                <w:szCs w:val="18"/>
              </w:rPr>
            </w:pPr>
            <w:r>
              <w:rPr>
                <w:rFonts w:ascii="宋体" w:hAnsi="宋体" w:hint="eastAsia"/>
                <w:sz w:val="18"/>
                <w:szCs w:val="18"/>
              </w:rPr>
              <w:t>5.4.15</w:t>
            </w:r>
          </w:p>
        </w:tc>
        <w:tc>
          <w:tcPr>
            <w:tcW w:w="2410" w:type="dxa"/>
            <w:vAlign w:val="center"/>
          </w:tcPr>
          <w:p w14:paraId="35FBBB0C"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实验室建立电子文件资料档案管理制度。</w:t>
            </w:r>
          </w:p>
        </w:tc>
        <w:tc>
          <w:tcPr>
            <w:tcW w:w="6237" w:type="dxa"/>
            <w:vAlign w:val="center"/>
          </w:tcPr>
          <w:p w14:paraId="15439906"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电子文件资料与纸质文件资料对应，保存期限与纸质文件资料相同，得5分；</w:t>
            </w:r>
          </w:p>
          <w:p w14:paraId="5D52309A"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电子文件资料包括检测过程的结果证明影像和视频材料，得10分。</w:t>
            </w:r>
          </w:p>
          <w:p w14:paraId="351F7157"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124BF7F1" w14:textId="77777777" w:rsidR="00E35372" w:rsidRDefault="00000000">
            <w:pPr>
              <w:rPr>
                <w:rFonts w:ascii="宋体" w:hAnsi="宋体" w:hint="eastAsia"/>
                <w:sz w:val="18"/>
                <w:szCs w:val="18"/>
              </w:rPr>
            </w:pPr>
            <w:r>
              <w:rPr>
                <w:rFonts w:ascii="宋体" w:hAnsi="宋体" w:hint="eastAsia"/>
                <w:sz w:val="18"/>
                <w:szCs w:val="18"/>
              </w:rPr>
              <w:t>15</w:t>
            </w:r>
          </w:p>
        </w:tc>
        <w:tc>
          <w:tcPr>
            <w:tcW w:w="709" w:type="dxa"/>
          </w:tcPr>
          <w:p w14:paraId="07738A28" w14:textId="77777777" w:rsidR="00E35372" w:rsidRDefault="00E35372">
            <w:pPr>
              <w:rPr>
                <w:rFonts w:ascii="宋体" w:hAnsi="宋体" w:hint="eastAsia"/>
                <w:sz w:val="18"/>
                <w:szCs w:val="18"/>
              </w:rPr>
            </w:pPr>
          </w:p>
        </w:tc>
        <w:tc>
          <w:tcPr>
            <w:tcW w:w="708" w:type="dxa"/>
          </w:tcPr>
          <w:p w14:paraId="7687DD72" w14:textId="77777777" w:rsidR="00E35372" w:rsidRDefault="00E35372">
            <w:pPr>
              <w:rPr>
                <w:rFonts w:ascii="宋体" w:hAnsi="宋体" w:hint="eastAsia"/>
                <w:sz w:val="18"/>
                <w:szCs w:val="18"/>
              </w:rPr>
            </w:pPr>
          </w:p>
        </w:tc>
      </w:tr>
      <w:tr w:rsidR="00E35372" w14:paraId="29A2A406" w14:textId="77777777">
        <w:trPr>
          <w:jc w:val="center"/>
        </w:trPr>
        <w:tc>
          <w:tcPr>
            <w:tcW w:w="1041" w:type="dxa"/>
            <w:vMerge/>
            <w:vAlign w:val="center"/>
          </w:tcPr>
          <w:p w14:paraId="2C259AAB" w14:textId="77777777" w:rsidR="00E35372" w:rsidRDefault="00E35372">
            <w:pPr>
              <w:jc w:val="center"/>
              <w:rPr>
                <w:rFonts w:ascii="宋体" w:hAnsi="宋体" w:hint="eastAsia"/>
                <w:sz w:val="18"/>
                <w:szCs w:val="18"/>
              </w:rPr>
            </w:pPr>
          </w:p>
        </w:tc>
        <w:tc>
          <w:tcPr>
            <w:tcW w:w="990" w:type="dxa"/>
            <w:vMerge/>
            <w:vAlign w:val="center"/>
          </w:tcPr>
          <w:p w14:paraId="39AB6930" w14:textId="77777777" w:rsidR="00E35372" w:rsidRDefault="00E35372">
            <w:pPr>
              <w:jc w:val="center"/>
              <w:rPr>
                <w:rFonts w:ascii="宋体" w:hAnsi="宋体" w:hint="eastAsia"/>
                <w:sz w:val="18"/>
                <w:szCs w:val="18"/>
              </w:rPr>
            </w:pPr>
          </w:p>
        </w:tc>
        <w:tc>
          <w:tcPr>
            <w:tcW w:w="941" w:type="dxa"/>
            <w:vMerge/>
            <w:vAlign w:val="center"/>
          </w:tcPr>
          <w:p w14:paraId="7FEF32D2" w14:textId="77777777" w:rsidR="00E35372" w:rsidRDefault="00E35372">
            <w:pPr>
              <w:jc w:val="center"/>
              <w:rPr>
                <w:rFonts w:ascii="宋体" w:hAnsi="宋体" w:hint="eastAsia"/>
                <w:sz w:val="18"/>
                <w:szCs w:val="18"/>
              </w:rPr>
            </w:pPr>
          </w:p>
        </w:tc>
        <w:tc>
          <w:tcPr>
            <w:tcW w:w="992" w:type="dxa"/>
            <w:vAlign w:val="center"/>
          </w:tcPr>
          <w:p w14:paraId="167DA112" w14:textId="77777777" w:rsidR="00E35372" w:rsidRDefault="00000000">
            <w:pPr>
              <w:jc w:val="center"/>
              <w:rPr>
                <w:rFonts w:ascii="宋体" w:hAnsi="宋体" w:hint="eastAsia"/>
                <w:sz w:val="18"/>
                <w:szCs w:val="18"/>
              </w:rPr>
            </w:pPr>
            <w:r>
              <w:rPr>
                <w:rFonts w:ascii="宋体" w:hAnsi="宋体" w:hint="eastAsia"/>
                <w:sz w:val="18"/>
                <w:szCs w:val="18"/>
              </w:rPr>
              <w:t>5.4.16</w:t>
            </w:r>
          </w:p>
        </w:tc>
        <w:tc>
          <w:tcPr>
            <w:tcW w:w="2410" w:type="dxa"/>
            <w:vAlign w:val="center"/>
          </w:tcPr>
          <w:p w14:paraId="6C98EFE6"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实验室采用基本密码或数字水印等对</w:t>
            </w:r>
            <w:r>
              <w:rPr>
                <w:rFonts w:ascii="宋体" w:hAnsi="宋体" w:cs="Tahoma"/>
                <w:color w:val="000000"/>
                <w:kern w:val="0"/>
                <w:sz w:val="18"/>
                <w:szCs w:val="18"/>
              </w:rPr>
              <w:t>检测报告</w:t>
            </w:r>
            <w:r>
              <w:rPr>
                <w:rFonts w:ascii="宋体" w:hAnsi="宋体" w:cs="Tahoma" w:hint="eastAsia"/>
                <w:color w:val="000000"/>
                <w:kern w:val="0"/>
                <w:sz w:val="18"/>
                <w:szCs w:val="18"/>
              </w:rPr>
              <w:t>进行简单保护。</w:t>
            </w:r>
          </w:p>
        </w:tc>
        <w:tc>
          <w:tcPr>
            <w:tcW w:w="6237" w:type="dxa"/>
            <w:vAlign w:val="center"/>
          </w:tcPr>
          <w:p w14:paraId="42384BE2"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04C3E45D" w14:textId="77777777" w:rsidR="00E35372" w:rsidRDefault="00000000">
            <w:pPr>
              <w:rPr>
                <w:rFonts w:ascii="宋体" w:hAnsi="宋体" w:hint="eastAsia"/>
                <w:sz w:val="18"/>
                <w:szCs w:val="18"/>
              </w:rPr>
            </w:pPr>
            <w:r>
              <w:rPr>
                <w:rFonts w:ascii="宋体" w:hAnsi="宋体" w:hint="eastAsia"/>
                <w:sz w:val="18"/>
                <w:szCs w:val="18"/>
              </w:rPr>
              <w:t>5</w:t>
            </w:r>
          </w:p>
        </w:tc>
        <w:tc>
          <w:tcPr>
            <w:tcW w:w="709" w:type="dxa"/>
          </w:tcPr>
          <w:p w14:paraId="6A1C6D4B" w14:textId="77777777" w:rsidR="00E35372" w:rsidRDefault="00E35372">
            <w:pPr>
              <w:rPr>
                <w:rFonts w:ascii="宋体" w:hAnsi="宋体" w:hint="eastAsia"/>
                <w:sz w:val="18"/>
                <w:szCs w:val="18"/>
              </w:rPr>
            </w:pPr>
          </w:p>
        </w:tc>
        <w:tc>
          <w:tcPr>
            <w:tcW w:w="708" w:type="dxa"/>
          </w:tcPr>
          <w:p w14:paraId="5F99C836" w14:textId="77777777" w:rsidR="00E35372" w:rsidRDefault="00E35372">
            <w:pPr>
              <w:rPr>
                <w:rFonts w:ascii="宋体" w:hAnsi="宋体" w:hint="eastAsia"/>
                <w:sz w:val="18"/>
                <w:szCs w:val="18"/>
              </w:rPr>
            </w:pPr>
          </w:p>
        </w:tc>
      </w:tr>
      <w:tr w:rsidR="00E35372" w14:paraId="1FBE50B1" w14:textId="77777777">
        <w:trPr>
          <w:jc w:val="center"/>
        </w:trPr>
        <w:tc>
          <w:tcPr>
            <w:tcW w:w="1041" w:type="dxa"/>
            <w:vMerge/>
            <w:vAlign w:val="center"/>
          </w:tcPr>
          <w:p w14:paraId="5F7B3CF0" w14:textId="77777777" w:rsidR="00E35372" w:rsidRDefault="00E35372">
            <w:pPr>
              <w:jc w:val="center"/>
              <w:rPr>
                <w:rFonts w:ascii="宋体" w:hAnsi="宋体" w:hint="eastAsia"/>
                <w:sz w:val="18"/>
                <w:szCs w:val="18"/>
              </w:rPr>
            </w:pPr>
          </w:p>
        </w:tc>
        <w:tc>
          <w:tcPr>
            <w:tcW w:w="990" w:type="dxa"/>
            <w:vMerge/>
            <w:vAlign w:val="center"/>
          </w:tcPr>
          <w:p w14:paraId="15DDBD53" w14:textId="77777777" w:rsidR="00E35372" w:rsidRDefault="00E35372">
            <w:pPr>
              <w:jc w:val="center"/>
              <w:rPr>
                <w:rFonts w:ascii="宋体" w:hAnsi="宋体" w:hint="eastAsia"/>
                <w:sz w:val="18"/>
                <w:szCs w:val="18"/>
              </w:rPr>
            </w:pPr>
          </w:p>
        </w:tc>
        <w:tc>
          <w:tcPr>
            <w:tcW w:w="941" w:type="dxa"/>
            <w:vMerge/>
            <w:vAlign w:val="center"/>
          </w:tcPr>
          <w:p w14:paraId="76B4CF79" w14:textId="77777777" w:rsidR="00E35372" w:rsidRDefault="00E35372">
            <w:pPr>
              <w:jc w:val="center"/>
              <w:rPr>
                <w:rFonts w:ascii="宋体" w:hAnsi="宋体" w:hint="eastAsia"/>
                <w:sz w:val="18"/>
                <w:szCs w:val="18"/>
              </w:rPr>
            </w:pPr>
          </w:p>
        </w:tc>
        <w:tc>
          <w:tcPr>
            <w:tcW w:w="992" w:type="dxa"/>
            <w:vAlign w:val="center"/>
          </w:tcPr>
          <w:p w14:paraId="11884940" w14:textId="77777777" w:rsidR="00E35372" w:rsidRDefault="00000000">
            <w:pPr>
              <w:jc w:val="center"/>
              <w:rPr>
                <w:rFonts w:ascii="宋体" w:hAnsi="宋体" w:hint="eastAsia"/>
                <w:sz w:val="18"/>
                <w:szCs w:val="18"/>
              </w:rPr>
            </w:pPr>
            <w:r>
              <w:rPr>
                <w:rFonts w:ascii="宋体" w:hAnsi="宋体" w:hint="eastAsia"/>
                <w:sz w:val="18"/>
                <w:szCs w:val="18"/>
              </w:rPr>
              <w:t>5.4.17</w:t>
            </w:r>
          </w:p>
        </w:tc>
        <w:tc>
          <w:tcPr>
            <w:tcW w:w="2410" w:type="dxa"/>
            <w:vAlign w:val="center"/>
          </w:tcPr>
          <w:p w14:paraId="346ECC2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检测任务有详细记录，包括检测时间、地点、检测人员、使用的设备、检测过程和结果等。</w:t>
            </w:r>
          </w:p>
        </w:tc>
        <w:tc>
          <w:tcPr>
            <w:tcW w:w="6237" w:type="dxa"/>
            <w:vAlign w:val="center"/>
          </w:tcPr>
          <w:p w14:paraId="1999EA7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查阅有关记录并现场检查。</w:t>
            </w:r>
          </w:p>
        </w:tc>
        <w:tc>
          <w:tcPr>
            <w:tcW w:w="709" w:type="dxa"/>
          </w:tcPr>
          <w:p w14:paraId="40C41D29"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3E9F9080" w14:textId="77777777" w:rsidR="00E35372" w:rsidRDefault="00E35372">
            <w:pPr>
              <w:rPr>
                <w:rFonts w:ascii="宋体" w:hAnsi="宋体" w:hint="eastAsia"/>
                <w:sz w:val="18"/>
                <w:szCs w:val="18"/>
              </w:rPr>
            </w:pPr>
          </w:p>
        </w:tc>
        <w:tc>
          <w:tcPr>
            <w:tcW w:w="708" w:type="dxa"/>
          </w:tcPr>
          <w:p w14:paraId="0A7759D7" w14:textId="77777777" w:rsidR="00E35372" w:rsidRDefault="00E35372">
            <w:pPr>
              <w:rPr>
                <w:rFonts w:ascii="宋体" w:hAnsi="宋体" w:hint="eastAsia"/>
                <w:sz w:val="18"/>
                <w:szCs w:val="18"/>
              </w:rPr>
            </w:pPr>
          </w:p>
        </w:tc>
      </w:tr>
      <w:tr w:rsidR="00E35372" w14:paraId="3820FA69" w14:textId="77777777">
        <w:trPr>
          <w:jc w:val="center"/>
        </w:trPr>
        <w:tc>
          <w:tcPr>
            <w:tcW w:w="1041" w:type="dxa"/>
            <w:vMerge/>
            <w:vAlign w:val="center"/>
          </w:tcPr>
          <w:p w14:paraId="632A69FE" w14:textId="77777777" w:rsidR="00E35372" w:rsidRDefault="00E35372">
            <w:pPr>
              <w:jc w:val="center"/>
              <w:rPr>
                <w:rFonts w:ascii="宋体" w:hAnsi="宋体" w:hint="eastAsia"/>
                <w:sz w:val="18"/>
                <w:szCs w:val="18"/>
              </w:rPr>
            </w:pPr>
          </w:p>
        </w:tc>
        <w:tc>
          <w:tcPr>
            <w:tcW w:w="990" w:type="dxa"/>
            <w:vMerge/>
            <w:vAlign w:val="center"/>
          </w:tcPr>
          <w:p w14:paraId="6D31315A" w14:textId="77777777" w:rsidR="00E35372" w:rsidRDefault="00E35372">
            <w:pPr>
              <w:jc w:val="center"/>
              <w:rPr>
                <w:rFonts w:ascii="宋体" w:hAnsi="宋体" w:hint="eastAsia"/>
                <w:sz w:val="18"/>
                <w:szCs w:val="18"/>
              </w:rPr>
            </w:pPr>
          </w:p>
        </w:tc>
        <w:tc>
          <w:tcPr>
            <w:tcW w:w="941" w:type="dxa"/>
            <w:vMerge/>
            <w:vAlign w:val="center"/>
          </w:tcPr>
          <w:p w14:paraId="133F421C" w14:textId="77777777" w:rsidR="00E35372" w:rsidRDefault="00E35372">
            <w:pPr>
              <w:jc w:val="center"/>
              <w:rPr>
                <w:rFonts w:ascii="宋体" w:hAnsi="宋体" w:hint="eastAsia"/>
                <w:sz w:val="18"/>
                <w:szCs w:val="18"/>
              </w:rPr>
            </w:pPr>
          </w:p>
        </w:tc>
        <w:tc>
          <w:tcPr>
            <w:tcW w:w="992" w:type="dxa"/>
            <w:vAlign w:val="center"/>
          </w:tcPr>
          <w:p w14:paraId="7CD7DBBF" w14:textId="77777777" w:rsidR="00E35372" w:rsidRDefault="00000000">
            <w:pPr>
              <w:jc w:val="center"/>
              <w:rPr>
                <w:rFonts w:ascii="宋体" w:hAnsi="宋体" w:hint="eastAsia"/>
                <w:sz w:val="18"/>
                <w:szCs w:val="18"/>
              </w:rPr>
            </w:pPr>
            <w:r>
              <w:rPr>
                <w:rFonts w:ascii="宋体" w:hAnsi="宋体" w:hint="eastAsia"/>
                <w:sz w:val="18"/>
                <w:szCs w:val="18"/>
              </w:rPr>
              <w:t>5.4.18</w:t>
            </w:r>
          </w:p>
        </w:tc>
        <w:tc>
          <w:tcPr>
            <w:tcW w:w="2410" w:type="dxa"/>
            <w:vAlign w:val="center"/>
          </w:tcPr>
          <w:p w14:paraId="00163BB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实验室出具电子化检测报告。</w:t>
            </w:r>
          </w:p>
        </w:tc>
        <w:tc>
          <w:tcPr>
            <w:tcW w:w="6237" w:type="dxa"/>
            <w:vAlign w:val="center"/>
          </w:tcPr>
          <w:p w14:paraId="6FFD320B"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实验室制定检测报告电子化工作管理制度，建立组织机构，明确责任人员，得10分；</w:t>
            </w:r>
          </w:p>
          <w:p w14:paraId="5F75BF0A"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电子化检测报告文件具有合法合</w:t>
            </w:r>
            <w:proofErr w:type="gramStart"/>
            <w:r>
              <w:rPr>
                <w:rFonts w:ascii="宋体" w:hAnsi="宋体"/>
                <w:sz w:val="18"/>
                <w:szCs w:val="18"/>
              </w:rPr>
              <w:t>规</w:t>
            </w:r>
            <w:proofErr w:type="gramEnd"/>
            <w:r>
              <w:rPr>
                <w:rFonts w:ascii="宋体" w:hAnsi="宋体"/>
                <w:sz w:val="18"/>
                <w:szCs w:val="18"/>
              </w:rPr>
              <w:t>的电子签名和电子印章，</w:t>
            </w:r>
            <w:r>
              <w:rPr>
                <w:rFonts w:ascii="宋体" w:hAnsi="宋体" w:hint="eastAsia"/>
                <w:sz w:val="18"/>
                <w:szCs w:val="18"/>
              </w:rPr>
              <w:t>且有存证报告，</w:t>
            </w:r>
            <w:r>
              <w:rPr>
                <w:rFonts w:ascii="宋体" w:hAnsi="宋体"/>
                <w:sz w:val="18"/>
                <w:szCs w:val="18"/>
              </w:rPr>
              <w:t>得10分。</w:t>
            </w:r>
          </w:p>
          <w:p w14:paraId="432ED19A" w14:textId="77777777" w:rsidR="00E35372" w:rsidRDefault="00000000">
            <w:pPr>
              <w:rPr>
                <w:rFonts w:ascii="宋体" w:hAnsi="宋体" w:cs="Tahoma" w:hint="eastAsia"/>
                <w:color w:val="000000"/>
                <w:kern w:val="0"/>
                <w:sz w:val="18"/>
                <w:szCs w:val="18"/>
              </w:rPr>
            </w:pPr>
            <w:r>
              <w:rPr>
                <w:rFonts w:ascii="宋体" w:hAnsi="宋体" w:hint="eastAsia"/>
                <w:sz w:val="18"/>
                <w:szCs w:val="18"/>
              </w:rPr>
              <w:lastRenderedPageBreak/>
              <w:t>查阅有关记录并现场检查。</w:t>
            </w:r>
          </w:p>
        </w:tc>
        <w:tc>
          <w:tcPr>
            <w:tcW w:w="709" w:type="dxa"/>
          </w:tcPr>
          <w:p w14:paraId="762BDB28" w14:textId="77777777" w:rsidR="00E35372" w:rsidRDefault="00000000">
            <w:pPr>
              <w:rPr>
                <w:rFonts w:ascii="宋体" w:hAnsi="宋体" w:hint="eastAsia"/>
                <w:sz w:val="18"/>
                <w:szCs w:val="18"/>
              </w:rPr>
            </w:pPr>
            <w:r>
              <w:rPr>
                <w:rFonts w:ascii="宋体" w:hAnsi="宋体" w:hint="eastAsia"/>
                <w:sz w:val="18"/>
                <w:szCs w:val="18"/>
              </w:rPr>
              <w:lastRenderedPageBreak/>
              <w:t>20</w:t>
            </w:r>
          </w:p>
        </w:tc>
        <w:tc>
          <w:tcPr>
            <w:tcW w:w="709" w:type="dxa"/>
          </w:tcPr>
          <w:p w14:paraId="0B83820C" w14:textId="77777777" w:rsidR="00E35372" w:rsidRDefault="00E35372">
            <w:pPr>
              <w:rPr>
                <w:rFonts w:ascii="宋体" w:hAnsi="宋体" w:hint="eastAsia"/>
                <w:sz w:val="18"/>
                <w:szCs w:val="18"/>
              </w:rPr>
            </w:pPr>
          </w:p>
        </w:tc>
        <w:tc>
          <w:tcPr>
            <w:tcW w:w="708" w:type="dxa"/>
          </w:tcPr>
          <w:p w14:paraId="4F20CB38" w14:textId="77777777" w:rsidR="00E35372" w:rsidRDefault="00E35372">
            <w:pPr>
              <w:rPr>
                <w:rFonts w:ascii="宋体" w:hAnsi="宋体" w:hint="eastAsia"/>
                <w:sz w:val="18"/>
                <w:szCs w:val="18"/>
              </w:rPr>
            </w:pPr>
          </w:p>
        </w:tc>
      </w:tr>
      <w:tr w:rsidR="00E35372" w14:paraId="1FC61BA3" w14:textId="77777777">
        <w:trPr>
          <w:jc w:val="center"/>
        </w:trPr>
        <w:tc>
          <w:tcPr>
            <w:tcW w:w="1041" w:type="dxa"/>
            <w:vMerge/>
            <w:vAlign w:val="center"/>
          </w:tcPr>
          <w:p w14:paraId="64336A87" w14:textId="77777777" w:rsidR="00E35372" w:rsidRDefault="00E35372">
            <w:pPr>
              <w:jc w:val="center"/>
              <w:rPr>
                <w:rFonts w:ascii="宋体" w:hAnsi="宋体" w:hint="eastAsia"/>
                <w:sz w:val="18"/>
                <w:szCs w:val="18"/>
              </w:rPr>
            </w:pPr>
          </w:p>
        </w:tc>
        <w:tc>
          <w:tcPr>
            <w:tcW w:w="990" w:type="dxa"/>
            <w:vMerge w:val="restart"/>
            <w:vAlign w:val="center"/>
          </w:tcPr>
          <w:p w14:paraId="238ABBD3" w14:textId="77777777" w:rsidR="00E35372" w:rsidRDefault="00000000">
            <w:pPr>
              <w:jc w:val="center"/>
              <w:rPr>
                <w:rFonts w:ascii="宋体" w:hAnsi="宋体" w:hint="eastAsia"/>
                <w:sz w:val="18"/>
                <w:szCs w:val="18"/>
              </w:rPr>
            </w:pPr>
            <w:r>
              <w:rPr>
                <w:rFonts w:ascii="宋体" w:hAnsi="宋体" w:hint="eastAsia"/>
                <w:sz w:val="18"/>
                <w:szCs w:val="18"/>
              </w:rPr>
              <w:t>运营管理（170分）</w:t>
            </w:r>
          </w:p>
        </w:tc>
        <w:tc>
          <w:tcPr>
            <w:tcW w:w="941" w:type="dxa"/>
            <w:vMerge w:val="restart"/>
            <w:vAlign w:val="center"/>
          </w:tcPr>
          <w:p w14:paraId="1C544E05" w14:textId="77777777" w:rsidR="00E35372" w:rsidRDefault="00000000">
            <w:pPr>
              <w:jc w:val="center"/>
              <w:rPr>
                <w:rFonts w:ascii="宋体" w:hAnsi="宋体" w:hint="eastAsia"/>
                <w:sz w:val="18"/>
                <w:szCs w:val="18"/>
              </w:rPr>
            </w:pPr>
            <w:r>
              <w:rPr>
                <w:rFonts w:ascii="宋体" w:hAnsi="宋体" w:hint="eastAsia"/>
                <w:sz w:val="18"/>
                <w:szCs w:val="18"/>
              </w:rPr>
              <w:t>实验室信息管理系统</w:t>
            </w:r>
          </w:p>
        </w:tc>
        <w:tc>
          <w:tcPr>
            <w:tcW w:w="992" w:type="dxa"/>
            <w:vAlign w:val="center"/>
          </w:tcPr>
          <w:p w14:paraId="6941CA6A" w14:textId="77777777" w:rsidR="00E35372" w:rsidRDefault="00000000">
            <w:pPr>
              <w:jc w:val="center"/>
              <w:rPr>
                <w:rFonts w:ascii="宋体" w:hAnsi="宋体" w:hint="eastAsia"/>
                <w:sz w:val="18"/>
                <w:szCs w:val="18"/>
              </w:rPr>
            </w:pPr>
            <w:r>
              <w:rPr>
                <w:rFonts w:ascii="宋体" w:hAnsi="宋体" w:hint="eastAsia"/>
                <w:sz w:val="18"/>
                <w:szCs w:val="18"/>
              </w:rPr>
              <w:t>5.5.1</w:t>
            </w:r>
          </w:p>
        </w:tc>
        <w:tc>
          <w:tcPr>
            <w:tcW w:w="2410" w:type="dxa"/>
            <w:vAlign w:val="center"/>
          </w:tcPr>
          <w:p w14:paraId="1BFF31FB"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实验室信息管理系统与实验室的建设规模、业务性质和管理模式相匹配。</w:t>
            </w:r>
          </w:p>
        </w:tc>
        <w:tc>
          <w:tcPr>
            <w:tcW w:w="6237" w:type="dxa"/>
            <w:vAlign w:val="center"/>
          </w:tcPr>
          <w:p w14:paraId="282D2C1F" w14:textId="77777777" w:rsidR="00E35372" w:rsidRDefault="00000000">
            <w:pPr>
              <w:rPr>
                <w:rFonts w:ascii="宋体" w:hAnsi="宋体" w:hint="eastAsia"/>
                <w:sz w:val="18"/>
                <w:szCs w:val="18"/>
              </w:rPr>
            </w:pPr>
            <w:r>
              <w:rPr>
                <w:rFonts w:ascii="宋体" w:hAnsi="宋体" w:hint="eastAsia"/>
                <w:sz w:val="18"/>
                <w:szCs w:val="18"/>
              </w:rPr>
              <w:t>实验室信息管理系统包括检测设备管理子系统、实验室人员管理子系统、检测试样管理子系统、检测环境管理子系统、安全风险监测及预警子系统、视频监控管理子系统和建筑设备管理子系统等。</w:t>
            </w:r>
            <w:r>
              <w:rPr>
                <w:rFonts w:ascii="宋体" w:hAnsi="宋体"/>
                <w:sz w:val="18"/>
                <w:szCs w:val="18"/>
              </w:rPr>
              <w:t xml:space="preserve"> </w:t>
            </w:r>
          </w:p>
          <w:p w14:paraId="6802751B" w14:textId="77777777" w:rsidR="00E35372" w:rsidRDefault="00000000">
            <w:pPr>
              <w:rPr>
                <w:rFonts w:ascii="宋体" w:hAnsi="宋体" w:hint="eastAsia"/>
                <w:sz w:val="18"/>
                <w:szCs w:val="18"/>
              </w:rPr>
            </w:pPr>
            <w:r>
              <w:rPr>
                <w:rFonts w:ascii="宋体" w:hAnsi="宋体" w:hint="eastAsia"/>
                <w:sz w:val="18"/>
                <w:szCs w:val="18"/>
              </w:rPr>
              <w:t>实验室根据需要</w:t>
            </w:r>
            <w:r>
              <w:rPr>
                <w:rFonts w:ascii="宋体" w:hAnsi="宋体" w:cs="Tahoma" w:hint="eastAsia"/>
                <w:color w:val="000000"/>
                <w:kern w:val="0"/>
                <w:sz w:val="18"/>
                <w:szCs w:val="18"/>
              </w:rPr>
              <w:t>配置</w:t>
            </w:r>
            <w:r>
              <w:rPr>
                <w:rFonts w:ascii="宋体" w:hAnsi="宋体" w:cs="Tahoma"/>
                <w:color w:val="000000"/>
                <w:kern w:val="0"/>
                <w:sz w:val="18"/>
                <w:szCs w:val="18"/>
              </w:rPr>
              <w:t>必要的子系统</w:t>
            </w:r>
            <w:r>
              <w:rPr>
                <w:rFonts w:ascii="宋体" w:hAnsi="宋体" w:cs="Tahoma" w:hint="eastAsia"/>
                <w:color w:val="000000"/>
                <w:kern w:val="0"/>
                <w:sz w:val="18"/>
                <w:szCs w:val="18"/>
              </w:rPr>
              <w:t>即可得分。</w:t>
            </w:r>
          </w:p>
          <w:p w14:paraId="41537077" w14:textId="77777777" w:rsidR="00E35372" w:rsidRDefault="00000000">
            <w:pPr>
              <w:rPr>
                <w:rFonts w:ascii="宋体" w:hAnsi="宋体" w:hint="eastAsia"/>
                <w:sz w:val="18"/>
                <w:szCs w:val="18"/>
              </w:rPr>
            </w:pPr>
            <w:r>
              <w:rPr>
                <w:rFonts w:ascii="宋体" w:hAnsi="宋体"/>
                <w:sz w:val="18"/>
                <w:szCs w:val="18"/>
              </w:rPr>
              <w:t>系统演示或现场操作验证</w:t>
            </w:r>
            <w:r>
              <w:rPr>
                <w:rFonts w:ascii="宋体" w:hAnsi="宋体" w:hint="eastAsia"/>
                <w:sz w:val="18"/>
                <w:szCs w:val="18"/>
              </w:rPr>
              <w:t>。</w:t>
            </w:r>
          </w:p>
        </w:tc>
        <w:tc>
          <w:tcPr>
            <w:tcW w:w="709" w:type="dxa"/>
          </w:tcPr>
          <w:p w14:paraId="390E4F09" w14:textId="77777777" w:rsidR="00E35372" w:rsidRDefault="00000000">
            <w:pPr>
              <w:rPr>
                <w:rFonts w:ascii="宋体" w:hAnsi="宋体" w:hint="eastAsia"/>
                <w:sz w:val="18"/>
                <w:szCs w:val="18"/>
              </w:rPr>
            </w:pPr>
            <w:r>
              <w:rPr>
                <w:rFonts w:ascii="宋体" w:hAnsi="宋体" w:hint="eastAsia"/>
                <w:sz w:val="18"/>
                <w:szCs w:val="18"/>
              </w:rPr>
              <w:t>40</w:t>
            </w:r>
          </w:p>
        </w:tc>
        <w:tc>
          <w:tcPr>
            <w:tcW w:w="709" w:type="dxa"/>
          </w:tcPr>
          <w:p w14:paraId="74FAE2E2" w14:textId="77777777" w:rsidR="00E35372" w:rsidRDefault="00E35372">
            <w:pPr>
              <w:rPr>
                <w:rFonts w:ascii="宋体" w:hAnsi="宋体" w:hint="eastAsia"/>
                <w:sz w:val="18"/>
                <w:szCs w:val="18"/>
              </w:rPr>
            </w:pPr>
          </w:p>
        </w:tc>
        <w:tc>
          <w:tcPr>
            <w:tcW w:w="708" w:type="dxa"/>
          </w:tcPr>
          <w:p w14:paraId="57DEF767" w14:textId="77777777" w:rsidR="00E35372" w:rsidRDefault="00E35372">
            <w:pPr>
              <w:rPr>
                <w:rFonts w:ascii="宋体" w:hAnsi="宋体" w:hint="eastAsia"/>
                <w:sz w:val="18"/>
                <w:szCs w:val="18"/>
              </w:rPr>
            </w:pPr>
          </w:p>
        </w:tc>
      </w:tr>
      <w:tr w:rsidR="00E35372" w14:paraId="5538F07D" w14:textId="77777777">
        <w:trPr>
          <w:jc w:val="center"/>
        </w:trPr>
        <w:tc>
          <w:tcPr>
            <w:tcW w:w="1041" w:type="dxa"/>
            <w:vMerge/>
            <w:vAlign w:val="center"/>
          </w:tcPr>
          <w:p w14:paraId="0E1F014D" w14:textId="77777777" w:rsidR="00E35372" w:rsidRDefault="00E35372">
            <w:pPr>
              <w:jc w:val="center"/>
              <w:rPr>
                <w:rFonts w:ascii="宋体" w:hAnsi="宋体" w:hint="eastAsia"/>
                <w:sz w:val="18"/>
                <w:szCs w:val="18"/>
              </w:rPr>
            </w:pPr>
          </w:p>
        </w:tc>
        <w:tc>
          <w:tcPr>
            <w:tcW w:w="990" w:type="dxa"/>
            <w:vMerge/>
            <w:vAlign w:val="center"/>
          </w:tcPr>
          <w:p w14:paraId="5681AC94" w14:textId="77777777" w:rsidR="00E35372" w:rsidRDefault="00E35372">
            <w:pPr>
              <w:jc w:val="center"/>
              <w:rPr>
                <w:rFonts w:ascii="宋体" w:hAnsi="宋体" w:hint="eastAsia"/>
                <w:sz w:val="18"/>
                <w:szCs w:val="18"/>
              </w:rPr>
            </w:pPr>
          </w:p>
        </w:tc>
        <w:tc>
          <w:tcPr>
            <w:tcW w:w="941" w:type="dxa"/>
            <w:vMerge/>
            <w:vAlign w:val="center"/>
          </w:tcPr>
          <w:p w14:paraId="47C6A027" w14:textId="77777777" w:rsidR="00E35372" w:rsidRDefault="00E35372">
            <w:pPr>
              <w:jc w:val="center"/>
              <w:rPr>
                <w:rFonts w:ascii="宋体" w:hAnsi="宋体" w:hint="eastAsia"/>
                <w:sz w:val="18"/>
                <w:szCs w:val="18"/>
              </w:rPr>
            </w:pPr>
          </w:p>
        </w:tc>
        <w:tc>
          <w:tcPr>
            <w:tcW w:w="992" w:type="dxa"/>
            <w:vAlign w:val="center"/>
          </w:tcPr>
          <w:p w14:paraId="29FAD1B5" w14:textId="77777777" w:rsidR="00E35372" w:rsidRDefault="00000000">
            <w:pPr>
              <w:jc w:val="center"/>
              <w:rPr>
                <w:rFonts w:ascii="宋体" w:hAnsi="宋体" w:hint="eastAsia"/>
                <w:sz w:val="18"/>
                <w:szCs w:val="18"/>
              </w:rPr>
            </w:pPr>
            <w:r>
              <w:rPr>
                <w:rFonts w:ascii="宋体" w:hAnsi="宋体" w:hint="eastAsia"/>
                <w:sz w:val="18"/>
                <w:szCs w:val="18"/>
              </w:rPr>
              <w:t>5.5.2</w:t>
            </w:r>
          </w:p>
        </w:tc>
        <w:tc>
          <w:tcPr>
            <w:tcW w:w="2410" w:type="dxa"/>
            <w:vAlign w:val="center"/>
          </w:tcPr>
          <w:p w14:paraId="164BE8EB"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实验室信息管理系统具有良好的人机交互界面，可实现对各子系统的协同控制和对设施资源的综合管理。</w:t>
            </w:r>
          </w:p>
        </w:tc>
        <w:tc>
          <w:tcPr>
            <w:tcW w:w="6237" w:type="dxa"/>
            <w:vAlign w:val="center"/>
          </w:tcPr>
          <w:p w14:paraId="793342E1" w14:textId="77777777" w:rsidR="00E35372" w:rsidRDefault="00000000">
            <w:pPr>
              <w:rPr>
                <w:rFonts w:ascii="宋体" w:hAnsi="宋体" w:hint="eastAsia"/>
                <w:sz w:val="18"/>
                <w:szCs w:val="18"/>
              </w:rPr>
            </w:pPr>
            <w:r>
              <w:rPr>
                <w:rFonts w:ascii="宋体" w:hAnsi="宋体" w:hint="eastAsia"/>
                <w:sz w:val="18"/>
                <w:szCs w:val="18"/>
              </w:rPr>
              <w:t>1.</w:t>
            </w:r>
            <w:r>
              <w:rPr>
                <w:rFonts w:ascii="宋体" w:hAnsi="宋体"/>
                <w:sz w:val="18"/>
                <w:szCs w:val="18"/>
              </w:rPr>
              <w:t>LIMS</w:t>
            </w:r>
            <w:r>
              <w:rPr>
                <w:rFonts w:ascii="宋体" w:hAnsi="宋体" w:hint="eastAsia"/>
                <w:sz w:val="18"/>
                <w:szCs w:val="18"/>
              </w:rPr>
              <w:t>的</w:t>
            </w:r>
            <w:r>
              <w:rPr>
                <w:rFonts w:ascii="宋体" w:hAnsi="宋体"/>
                <w:sz w:val="18"/>
                <w:szCs w:val="18"/>
              </w:rPr>
              <w:t>集成程度</w:t>
            </w:r>
            <w:r>
              <w:rPr>
                <w:rFonts w:ascii="宋体" w:hAnsi="宋体" w:hint="eastAsia"/>
                <w:sz w:val="18"/>
                <w:szCs w:val="18"/>
              </w:rPr>
              <w:t>可</w:t>
            </w:r>
            <w:r>
              <w:rPr>
                <w:rFonts w:ascii="宋体" w:hAnsi="宋体"/>
                <w:sz w:val="18"/>
                <w:szCs w:val="18"/>
              </w:rPr>
              <w:t>覆盖实验室的所有管理流程，包括设备管理、样品管理、人员管理和安全管理等</w:t>
            </w:r>
            <w:r>
              <w:rPr>
                <w:rFonts w:ascii="宋体" w:hAnsi="宋体" w:hint="eastAsia"/>
                <w:sz w:val="18"/>
                <w:szCs w:val="18"/>
              </w:rPr>
              <w:t>，</w:t>
            </w:r>
            <w:r>
              <w:rPr>
                <w:rFonts w:ascii="宋体" w:hAnsi="宋体"/>
                <w:sz w:val="18"/>
                <w:szCs w:val="18"/>
              </w:rPr>
              <w:t>主要流程</w:t>
            </w:r>
            <w:r>
              <w:rPr>
                <w:rFonts w:ascii="宋体" w:hAnsi="宋体" w:hint="eastAsia"/>
                <w:sz w:val="18"/>
                <w:szCs w:val="18"/>
              </w:rPr>
              <w:t>可实现</w:t>
            </w:r>
            <w:r>
              <w:rPr>
                <w:rFonts w:ascii="宋体" w:hAnsi="宋体"/>
                <w:sz w:val="18"/>
                <w:szCs w:val="18"/>
              </w:rPr>
              <w:t>无纸化</w:t>
            </w:r>
            <w:r>
              <w:rPr>
                <w:rFonts w:ascii="宋体" w:hAnsi="宋体" w:hint="eastAsia"/>
                <w:sz w:val="18"/>
                <w:szCs w:val="18"/>
              </w:rPr>
              <w:t>，得15分。</w:t>
            </w:r>
          </w:p>
          <w:p w14:paraId="3E99A4D4" w14:textId="77777777" w:rsidR="00E35372" w:rsidRDefault="00000000">
            <w:pPr>
              <w:rPr>
                <w:rFonts w:ascii="宋体" w:hAnsi="宋体" w:cs="Tahoma" w:hint="eastAsia"/>
                <w:kern w:val="0"/>
                <w:sz w:val="18"/>
                <w:szCs w:val="18"/>
              </w:rPr>
            </w:pPr>
            <w:r>
              <w:rPr>
                <w:rFonts w:ascii="宋体" w:hAnsi="宋体" w:hint="eastAsia"/>
                <w:sz w:val="18"/>
                <w:szCs w:val="18"/>
              </w:rPr>
              <w:t>2.</w:t>
            </w:r>
            <w:r>
              <w:rPr>
                <w:rFonts w:ascii="宋体" w:hAnsi="宋体" w:cs="Tahoma" w:hint="eastAsia"/>
                <w:color w:val="000000"/>
                <w:kern w:val="0"/>
                <w:sz w:val="18"/>
                <w:szCs w:val="18"/>
              </w:rPr>
              <w:t>人机交互界面</w:t>
            </w:r>
            <w:r>
              <w:rPr>
                <w:rFonts w:ascii="宋体" w:hAnsi="宋体" w:cs="Tahoma" w:hint="eastAsia"/>
                <w:kern w:val="0"/>
                <w:sz w:val="18"/>
                <w:szCs w:val="18"/>
              </w:rPr>
              <w:t>友好，</w:t>
            </w:r>
            <w:r>
              <w:rPr>
                <w:rFonts w:ascii="宋体" w:hAnsi="宋体" w:hint="eastAsia"/>
                <w:sz w:val="18"/>
                <w:szCs w:val="18"/>
              </w:rPr>
              <w:t>具备直观、清晰、便捷、美观等特点，</w:t>
            </w:r>
            <w:r>
              <w:rPr>
                <w:rFonts w:ascii="宋体" w:hAnsi="宋体" w:cs="Tahoma" w:hint="eastAsia"/>
                <w:kern w:val="0"/>
                <w:sz w:val="18"/>
                <w:szCs w:val="18"/>
              </w:rPr>
              <w:t>得5分。</w:t>
            </w:r>
          </w:p>
          <w:p w14:paraId="275532DB" w14:textId="77777777" w:rsidR="00E35372" w:rsidRDefault="00000000">
            <w:pPr>
              <w:rPr>
                <w:rFonts w:ascii="宋体" w:hAnsi="宋体" w:hint="eastAsia"/>
                <w:sz w:val="18"/>
                <w:szCs w:val="18"/>
              </w:rPr>
            </w:pPr>
            <w:r>
              <w:rPr>
                <w:rFonts w:ascii="宋体" w:hAnsi="宋体"/>
                <w:sz w:val="18"/>
                <w:szCs w:val="18"/>
              </w:rPr>
              <w:t>系统演示或现场操作验证</w:t>
            </w:r>
            <w:r>
              <w:rPr>
                <w:rFonts w:ascii="宋体" w:hAnsi="宋体" w:hint="eastAsia"/>
                <w:sz w:val="18"/>
                <w:szCs w:val="18"/>
              </w:rPr>
              <w:t>。</w:t>
            </w:r>
          </w:p>
        </w:tc>
        <w:tc>
          <w:tcPr>
            <w:tcW w:w="709" w:type="dxa"/>
          </w:tcPr>
          <w:p w14:paraId="0A8CCD3C"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56AA29D2" w14:textId="77777777" w:rsidR="00E35372" w:rsidRDefault="00E35372">
            <w:pPr>
              <w:rPr>
                <w:rFonts w:ascii="宋体" w:hAnsi="宋体" w:hint="eastAsia"/>
                <w:sz w:val="18"/>
                <w:szCs w:val="18"/>
              </w:rPr>
            </w:pPr>
          </w:p>
        </w:tc>
        <w:tc>
          <w:tcPr>
            <w:tcW w:w="708" w:type="dxa"/>
          </w:tcPr>
          <w:p w14:paraId="591351E0" w14:textId="77777777" w:rsidR="00E35372" w:rsidRDefault="00E35372">
            <w:pPr>
              <w:rPr>
                <w:rFonts w:ascii="宋体" w:hAnsi="宋体" w:hint="eastAsia"/>
                <w:sz w:val="18"/>
                <w:szCs w:val="18"/>
              </w:rPr>
            </w:pPr>
          </w:p>
        </w:tc>
      </w:tr>
      <w:tr w:rsidR="00E35372" w14:paraId="14D4D463" w14:textId="77777777">
        <w:trPr>
          <w:jc w:val="center"/>
        </w:trPr>
        <w:tc>
          <w:tcPr>
            <w:tcW w:w="1041" w:type="dxa"/>
            <w:vMerge/>
            <w:vAlign w:val="center"/>
          </w:tcPr>
          <w:p w14:paraId="046EDDC1" w14:textId="77777777" w:rsidR="00E35372" w:rsidRDefault="00E35372">
            <w:pPr>
              <w:jc w:val="center"/>
              <w:rPr>
                <w:rFonts w:ascii="宋体" w:hAnsi="宋体" w:hint="eastAsia"/>
                <w:sz w:val="18"/>
                <w:szCs w:val="18"/>
              </w:rPr>
            </w:pPr>
          </w:p>
        </w:tc>
        <w:tc>
          <w:tcPr>
            <w:tcW w:w="990" w:type="dxa"/>
            <w:vMerge/>
            <w:vAlign w:val="center"/>
          </w:tcPr>
          <w:p w14:paraId="2C3DEFA2" w14:textId="77777777" w:rsidR="00E35372" w:rsidRDefault="00E35372">
            <w:pPr>
              <w:jc w:val="center"/>
              <w:rPr>
                <w:rFonts w:ascii="宋体" w:hAnsi="宋体" w:hint="eastAsia"/>
                <w:sz w:val="18"/>
                <w:szCs w:val="18"/>
              </w:rPr>
            </w:pPr>
          </w:p>
        </w:tc>
        <w:tc>
          <w:tcPr>
            <w:tcW w:w="941" w:type="dxa"/>
            <w:vMerge/>
            <w:vAlign w:val="center"/>
          </w:tcPr>
          <w:p w14:paraId="5F1EEE5E" w14:textId="77777777" w:rsidR="00E35372" w:rsidRDefault="00E35372">
            <w:pPr>
              <w:jc w:val="center"/>
              <w:rPr>
                <w:rFonts w:ascii="宋体" w:hAnsi="宋体" w:hint="eastAsia"/>
                <w:sz w:val="18"/>
                <w:szCs w:val="18"/>
              </w:rPr>
            </w:pPr>
          </w:p>
        </w:tc>
        <w:tc>
          <w:tcPr>
            <w:tcW w:w="992" w:type="dxa"/>
            <w:vAlign w:val="center"/>
          </w:tcPr>
          <w:p w14:paraId="40AB8828" w14:textId="77777777" w:rsidR="00E35372" w:rsidRDefault="00000000">
            <w:pPr>
              <w:jc w:val="center"/>
              <w:rPr>
                <w:rFonts w:ascii="宋体" w:hAnsi="宋体" w:hint="eastAsia"/>
                <w:sz w:val="18"/>
                <w:szCs w:val="18"/>
              </w:rPr>
            </w:pPr>
            <w:r>
              <w:rPr>
                <w:rFonts w:ascii="宋体" w:hAnsi="宋体" w:hint="eastAsia"/>
                <w:sz w:val="18"/>
                <w:szCs w:val="18"/>
              </w:rPr>
              <w:t>5.5.3</w:t>
            </w:r>
          </w:p>
        </w:tc>
        <w:tc>
          <w:tcPr>
            <w:tcW w:w="2410" w:type="dxa"/>
            <w:vAlign w:val="center"/>
          </w:tcPr>
          <w:p w14:paraId="0F93319D" w14:textId="77777777" w:rsidR="00E35372" w:rsidRDefault="00000000">
            <w:pPr>
              <w:rPr>
                <w:rFonts w:ascii="宋体" w:hAnsi="宋体" w:hint="eastAsia"/>
                <w:sz w:val="18"/>
                <w:szCs w:val="18"/>
              </w:rPr>
            </w:pPr>
            <w:r>
              <w:rPr>
                <w:rFonts w:ascii="宋体" w:hAnsi="宋体" w:hint="eastAsia"/>
                <w:sz w:val="18"/>
                <w:szCs w:val="18"/>
              </w:rPr>
              <w:t>实验室信息管理系统满足建设工程质量安全监督管理机构得监管要求，并可与必要的数字管理平台实现信息交互。</w:t>
            </w:r>
          </w:p>
        </w:tc>
        <w:tc>
          <w:tcPr>
            <w:tcW w:w="6237" w:type="dxa"/>
            <w:vAlign w:val="center"/>
          </w:tcPr>
          <w:p w14:paraId="1CE307AA"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4CA9BE01"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26EAFD83" w14:textId="77777777" w:rsidR="00E35372" w:rsidRDefault="00E35372">
            <w:pPr>
              <w:rPr>
                <w:rFonts w:ascii="宋体" w:hAnsi="宋体" w:hint="eastAsia"/>
                <w:sz w:val="18"/>
                <w:szCs w:val="18"/>
              </w:rPr>
            </w:pPr>
          </w:p>
        </w:tc>
        <w:tc>
          <w:tcPr>
            <w:tcW w:w="708" w:type="dxa"/>
          </w:tcPr>
          <w:p w14:paraId="200C5991" w14:textId="77777777" w:rsidR="00E35372" w:rsidRDefault="00E35372">
            <w:pPr>
              <w:rPr>
                <w:rFonts w:ascii="宋体" w:hAnsi="宋体" w:hint="eastAsia"/>
                <w:sz w:val="18"/>
                <w:szCs w:val="18"/>
              </w:rPr>
            </w:pPr>
          </w:p>
        </w:tc>
      </w:tr>
      <w:tr w:rsidR="00E35372" w14:paraId="33C36D46" w14:textId="77777777">
        <w:trPr>
          <w:jc w:val="center"/>
        </w:trPr>
        <w:tc>
          <w:tcPr>
            <w:tcW w:w="1041" w:type="dxa"/>
            <w:vMerge/>
            <w:vAlign w:val="center"/>
          </w:tcPr>
          <w:p w14:paraId="43E4A318" w14:textId="77777777" w:rsidR="00E35372" w:rsidRDefault="00E35372">
            <w:pPr>
              <w:jc w:val="center"/>
              <w:rPr>
                <w:rFonts w:ascii="宋体" w:hAnsi="宋体" w:hint="eastAsia"/>
                <w:sz w:val="18"/>
                <w:szCs w:val="18"/>
              </w:rPr>
            </w:pPr>
          </w:p>
        </w:tc>
        <w:tc>
          <w:tcPr>
            <w:tcW w:w="990" w:type="dxa"/>
            <w:vMerge/>
            <w:vAlign w:val="center"/>
          </w:tcPr>
          <w:p w14:paraId="3551B459" w14:textId="77777777" w:rsidR="00E35372" w:rsidRDefault="00E35372">
            <w:pPr>
              <w:jc w:val="center"/>
              <w:rPr>
                <w:rFonts w:ascii="宋体" w:hAnsi="宋体" w:hint="eastAsia"/>
                <w:sz w:val="18"/>
                <w:szCs w:val="18"/>
              </w:rPr>
            </w:pPr>
          </w:p>
        </w:tc>
        <w:tc>
          <w:tcPr>
            <w:tcW w:w="941" w:type="dxa"/>
            <w:vMerge/>
            <w:vAlign w:val="center"/>
          </w:tcPr>
          <w:p w14:paraId="1A809200" w14:textId="77777777" w:rsidR="00E35372" w:rsidRDefault="00E35372">
            <w:pPr>
              <w:jc w:val="center"/>
              <w:rPr>
                <w:rFonts w:ascii="宋体" w:hAnsi="宋体" w:hint="eastAsia"/>
                <w:sz w:val="18"/>
                <w:szCs w:val="18"/>
              </w:rPr>
            </w:pPr>
          </w:p>
        </w:tc>
        <w:tc>
          <w:tcPr>
            <w:tcW w:w="992" w:type="dxa"/>
            <w:vAlign w:val="center"/>
          </w:tcPr>
          <w:p w14:paraId="516DD168" w14:textId="77777777" w:rsidR="00E35372" w:rsidRDefault="00000000">
            <w:pPr>
              <w:jc w:val="center"/>
              <w:rPr>
                <w:rFonts w:ascii="宋体" w:hAnsi="宋体" w:hint="eastAsia"/>
                <w:sz w:val="18"/>
                <w:szCs w:val="18"/>
              </w:rPr>
            </w:pPr>
            <w:r>
              <w:rPr>
                <w:rFonts w:ascii="宋体" w:hAnsi="宋体" w:hint="eastAsia"/>
                <w:sz w:val="18"/>
                <w:szCs w:val="18"/>
              </w:rPr>
              <w:t>5.5.4</w:t>
            </w:r>
          </w:p>
        </w:tc>
        <w:tc>
          <w:tcPr>
            <w:tcW w:w="2410" w:type="dxa"/>
            <w:vAlign w:val="center"/>
          </w:tcPr>
          <w:p w14:paraId="7D076097" w14:textId="77777777" w:rsidR="00E35372" w:rsidRDefault="00000000">
            <w:pPr>
              <w:rPr>
                <w:rFonts w:ascii="宋体" w:hAnsi="宋体" w:hint="eastAsia"/>
                <w:sz w:val="18"/>
                <w:szCs w:val="18"/>
              </w:rPr>
            </w:pPr>
            <w:r>
              <w:rPr>
                <w:rFonts w:ascii="宋体" w:hAnsi="宋体" w:hint="eastAsia"/>
                <w:sz w:val="18"/>
                <w:szCs w:val="18"/>
              </w:rPr>
              <w:t>视频监控管理子系统性能可有效支撑检测业务及安全监控需求。</w:t>
            </w:r>
          </w:p>
        </w:tc>
        <w:tc>
          <w:tcPr>
            <w:tcW w:w="6237" w:type="dxa"/>
            <w:vAlign w:val="center"/>
          </w:tcPr>
          <w:p w14:paraId="1F116A95" w14:textId="77777777" w:rsidR="00E35372" w:rsidRDefault="00000000">
            <w:pPr>
              <w:rPr>
                <w:rFonts w:ascii="宋体" w:hAnsi="宋体" w:hint="eastAsia"/>
                <w:sz w:val="18"/>
                <w:szCs w:val="18"/>
              </w:rPr>
            </w:pPr>
            <w:r>
              <w:rPr>
                <w:rFonts w:ascii="宋体" w:hAnsi="宋体" w:hint="eastAsia"/>
                <w:sz w:val="18"/>
                <w:szCs w:val="18"/>
              </w:rPr>
              <w:t>系统应满足现行国家标准《工业电视系统工程设计规范》</w:t>
            </w:r>
            <w:r>
              <w:rPr>
                <w:rFonts w:ascii="宋体" w:hAnsi="宋体"/>
                <w:sz w:val="18"/>
                <w:szCs w:val="18"/>
              </w:rPr>
              <w:t>GB 50115</w:t>
            </w:r>
            <w:r>
              <w:rPr>
                <w:rFonts w:ascii="宋体" w:hAnsi="宋体" w:hint="eastAsia"/>
                <w:sz w:val="18"/>
                <w:szCs w:val="18"/>
              </w:rPr>
              <w:t>的有关要求。</w:t>
            </w:r>
          </w:p>
          <w:p w14:paraId="7A3294FE"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具有实时视频监视和远程访问功能，得5分；</w:t>
            </w:r>
          </w:p>
          <w:p w14:paraId="018ABD54"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具备视频录像和存储功能，并支持历史视频回放和检索，得5分；</w:t>
            </w:r>
          </w:p>
          <w:p w14:paraId="428DE61B" w14:textId="77777777" w:rsidR="00E35372" w:rsidRDefault="00000000">
            <w:pPr>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具备用户权限管理措施，得5分。</w:t>
            </w:r>
          </w:p>
          <w:p w14:paraId="58C16230" w14:textId="77777777" w:rsidR="00E35372" w:rsidRDefault="00000000">
            <w:pPr>
              <w:rPr>
                <w:rFonts w:ascii="宋体" w:hAnsi="宋体" w:hint="eastAsia"/>
                <w:sz w:val="18"/>
                <w:szCs w:val="18"/>
              </w:rPr>
            </w:pPr>
            <w:r>
              <w:rPr>
                <w:rFonts w:ascii="宋体" w:hAnsi="宋体" w:hint="eastAsia"/>
                <w:sz w:val="18"/>
                <w:szCs w:val="18"/>
              </w:rPr>
              <w:t>查阅产品说明书及有关记录并现场检查。</w:t>
            </w:r>
          </w:p>
        </w:tc>
        <w:tc>
          <w:tcPr>
            <w:tcW w:w="709" w:type="dxa"/>
          </w:tcPr>
          <w:p w14:paraId="0DE0C294" w14:textId="77777777" w:rsidR="00E35372" w:rsidRDefault="00000000">
            <w:pPr>
              <w:rPr>
                <w:rFonts w:ascii="宋体" w:hAnsi="宋体" w:hint="eastAsia"/>
                <w:sz w:val="18"/>
                <w:szCs w:val="18"/>
              </w:rPr>
            </w:pPr>
            <w:r>
              <w:rPr>
                <w:rFonts w:ascii="宋体" w:hAnsi="宋体" w:hint="eastAsia"/>
                <w:sz w:val="18"/>
                <w:szCs w:val="18"/>
              </w:rPr>
              <w:t>15</w:t>
            </w:r>
          </w:p>
        </w:tc>
        <w:tc>
          <w:tcPr>
            <w:tcW w:w="709" w:type="dxa"/>
          </w:tcPr>
          <w:p w14:paraId="029553E7" w14:textId="77777777" w:rsidR="00E35372" w:rsidRDefault="00E35372">
            <w:pPr>
              <w:rPr>
                <w:rFonts w:ascii="宋体" w:hAnsi="宋体" w:hint="eastAsia"/>
                <w:sz w:val="18"/>
                <w:szCs w:val="18"/>
              </w:rPr>
            </w:pPr>
          </w:p>
        </w:tc>
        <w:tc>
          <w:tcPr>
            <w:tcW w:w="708" w:type="dxa"/>
          </w:tcPr>
          <w:p w14:paraId="35C077DF" w14:textId="77777777" w:rsidR="00E35372" w:rsidRDefault="00E35372">
            <w:pPr>
              <w:rPr>
                <w:rFonts w:ascii="宋体" w:hAnsi="宋体" w:hint="eastAsia"/>
                <w:sz w:val="18"/>
                <w:szCs w:val="18"/>
              </w:rPr>
            </w:pPr>
          </w:p>
        </w:tc>
      </w:tr>
      <w:tr w:rsidR="00E35372" w14:paraId="549D4536" w14:textId="77777777">
        <w:trPr>
          <w:jc w:val="center"/>
        </w:trPr>
        <w:tc>
          <w:tcPr>
            <w:tcW w:w="1041" w:type="dxa"/>
            <w:vMerge/>
            <w:vAlign w:val="center"/>
          </w:tcPr>
          <w:p w14:paraId="6B43D6F1" w14:textId="77777777" w:rsidR="00E35372" w:rsidRDefault="00E35372">
            <w:pPr>
              <w:jc w:val="center"/>
              <w:rPr>
                <w:rFonts w:ascii="宋体" w:hAnsi="宋体" w:hint="eastAsia"/>
                <w:sz w:val="18"/>
                <w:szCs w:val="18"/>
              </w:rPr>
            </w:pPr>
          </w:p>
        </w:tc>
        <w:tc>
          <w:tcPr>
            <w:tcW w:w="990" w:type="dxa"/>
            <w:vMerge/>
            <w:vAlign w:val="center"/>
          </w:tcPr>
          <w:p w14:paraId="2499C474" w14:textId="77777777" w:rsidR="00E35372" w:rsidRDefault="00E35372">
            <w:pPr>
              <w:jc w:val="center"/>
              <w:rPr>
                <w:rFonts w:ascii="宋体" w:hAnsi="宋体" w:hint="eastAsia"/>
                <w:sz w:val="18"/>
                <w:szCs w:val="18"/>
              </w:rPr>
            </w:pPr>
          </w:p>
        </w:tc>
        <w:tc>
          <w:tcPr>
            <w:tcW w:w="941" w:type="dxa"/>
            <w:vAlign w:val="center"/>
          </w:tcPr>
          <w:p w14:paraId="3A125502" w14:textId="77777777" w:rsidR="00E35372" w:rsidRDefault="00000000">
            <w:pPr>
              <w:jc w:val="center"/>
              <w:rPr>
                <w:rFonts w:ascii="宋体" w:hAnsi="宋体" w:hint="eastAsia"/>
                <w:sz w:val="18"/>
                <w:szCs w:val="18"/>
              </w:rPr>
            </w:pPr>
            <w:r>
              <w:rPr>
                <w:rFonts w:ascii="宋体" w:hAnsi="宋体" w:hint="eastAsia"/>
                <w:sz w:val="18"/>
                <w:szCs w:val="18"/>
              </w:rPr>
              <w:t>办公自动化</w:t>
            </w:r>
          </w:p>
        </w:tc>
        <w:tc>
          <w:tcPr>
            <w:tcW w:w="992" w:type="dxa"/>
            <w:vAlign w:val="center"/>
          </w:tcPr>
          <w:p w14:paraId="6C53F069" w14:textId="77777777" w:rsidR="00E35372" w:rsidRDefault="00000000">
            <w:pPr>
              <w:jc w:val="center"/>
              <w:rPr>
                <w:rFonts w:ascii="宋体" w:hAnsi="宋体" w:hint="eastAsia"/>
                <w:sz w:val="18"/>
                <w:szCs w:val="18"/>
              </w:rPr>
            </w:pPr>
            <w:r>
              <w:rPr>
                <w:rFonts w:ascii="宋体" w:hAnsi="宋体" w:hint="eastAsia"/>
                <w:sz w:val="18"/>
                <w:szCs w:val="18"/>
              </w:rPr>
              <w:t>5.5.5</w:t>
            </w:r>
          </w:p>
        </w:tc>
        <w:tc>
          <w:tcPr>
            <w:tcW w:w="2410" w:type="dxa"/>
            <w:vAlign w:val="center"/>
          </w:tcPr>
          <w:p w14:paraId="6B3ADF4F" w14:textId="77777777" w:rsidR="00E35372" w:rsidRDefault="00000000">
            <w:pPr>
              <w:rPr>
                <w:rFonts w:ascii="宋体" w:hAnsi="宋体" w:hint="eastAsia"/>
                <w:sz w:val="18"/>
                <w:szCs w:val="18"/>
              </w:rPr>
            </w:pPr>
            <w:r>
              <w:rPr>
                <w:rFonts w:ascii="宋体" w:hAnsi="宋体" w:hint="eastAsia"/>
                <w:sz w:val="18"/>
                <w:szCs w:val="18"/>
              </w:rPr>
              <w:t>专业检测室、综合业务部、办公室和财务部等科室通过办公自动化系统软件协同工作。</w:t>
            </w:r>
          </w:p>
        </w:tc>
        <w:tc>
          <w:tcPr>
            <w:tcW w:w="6237" w:type="dxa"/>
            <w:vAlign w:val="center"/>
          </w:tcPr>
          <w:p w14:paraId="4C95BA95" w14:textId="77777777" w:rsidR="00E35372" w:rsidRDefault="00000000">
            <w:pPr>
              <w:rPr>
                <w:rFonts w:ascii="宋体" w:hAnsi="宋体" w:hint="eastAsia"/>
                <w:sz w:val="18"/>
                <w:szCs w:val="18"/>
              </w:rPr>
            </w:pPr>
            <w:r>
              <w:rPr>
                <w:rFonts w:ascii="宋体" w:hAnsi="宋体" w:hint="eastAsia"/>
                <w:sz w:val="18"/>
                <w:szCs w:val="18"/>
              </w:rPr>
              <w:t>1.</w:t>
            </w:r>
            <w:r>
              <w:rPr>
                <w:rFonts w:ascii="宋体" w:hAnsi="宋体"/>
                <w:sz w:val="18"/>
                <w:szCs w:val="18"/>
              </w:rPr>
              <w:t>OA系统包含各科室所需的功能模块</w:t>
            </w:r>
            <w:r>
              <w:rPr>
                <w:rFonts w:ascii="宋体" w:hAnsi="宋体" w:hint="eastAsia"/>
                <w:sz w:val="18"/>
                <w:szCs w:val="18"/>
              </w:rPr>
              <w:t>，</w:t>
            </w:r>
            <w:r>
              <w:rPr>
                <w:rFonts w:ascii="宋体" w:hAnsi="宋体"/>
                <w:sz w:val="18"/>
                <w:szCs w:val="18"/>
              </w:rPr>
              <w:t>涵盖专业检测室、综合业务部、办公室和财务部等各个科室的需求</w:t>
            </w:r>
            <w:r>
              <w:rPr>
                <w:rFonts w:ascii="宋体" w:hAnsi="宋体" w:hint="eastAsia"/>
                <w:sz w:val="18"/>
                <w:szCs w:val="18"/>
              </w:rPr>
              <w:t>，得5分。</w:t>
            </w:r>
          </w:p>
          <w:p w14:paraId="2723BABA" w14:textId="77777777" w:rsidR="00E35372" w:rsidRDefault="00000000">
            <w:pPr>
              <w:rPr>
                <w:rFonts w:ascii="宋体" w:hAnsi="宋体" w:hint="eastAsia"/>
                <w:sz w:val="18"/>
                <w:szCs w:val="18"/>
              </w:rPr>
            </w:pPr>
            <w:r>
              <w:rPr>
                <w:rFonts w:ascii="宋体" w:hAnsi="宋体" w:hint="eastAsia"/>
                <w:sz w:val="18"/>
                <w:szCs w:val="18"/>
              </w:rPr>
              <w:t>2.</w:t>
            </w:r>
            <w:r>
              <w:rPr>
                <w:rFonts w:ascii="宋体" w:hAnsi="宋体"/>
                <w:sz w:val="18"/>
                <w:szCs w:val="18"/>
              </w:rPr>
              <w:t>OA系统能够在不同部门和科室之间实现数据共享和互联互通</w:t>
            </w:r>
            <w:r>
              <w:rPr>
                <w:rFonts w:ascii="宋体" w:hAnsi="宋体" w:hint="eastAsia"/>
                <w:sz w:val="18"/>
                <w:szCs w:val="18"/>
              </w:rPr>
              <w:t>，得5分。</w:t>
            </w:r>
          </w:p>
          <w:p w14:paraId="20BF27D2" w14:textId="77777777" w:rsidR="00E35372" w:rsidRDefault="00000000">
            <w:pPr>
              <w:rPr>
                <w:rFonts w:ascii="宋体" w:hAnsi="宋体" w:hint="eastAsia"/>
                <w:sz w:val="18"/>
                <w:szCs w:val="18"/>
              </w:rPr>
            </w:pPr>
            <w:r>
              <w:rPr>
                <w:rFonts w:ascii="宋体" w:hAnsi="宋体" w:hint="eastAsia"/>
                <w:sz w:val="18"/>
                <w:szCs w:val="18"/>
              </w:rPr>
              <w:t>3.</w:t>
            </w:r>
            <w:r>
              <w:rPr>
                <w:rFonts w:ascii="宋体" w:hAnsi="宋体"/>
                <w:sz w:val="18"/>
                <w:szCs w:val="18"/>
              </w:rPr>
              <w:t>OA系统具有完善的用户权限管理和身份验证机制</w:t>
            </w:r>
            <w:r>
              <w:rPr>
                <w:rFonts w:ascii="宋体" w:hAnsi="宋体" w:hint="eastAsia"/>
                <w:sz w:val="18"/>
                <w:szCs w:val="18"/>
              </w:rPr>
              <w:t>，得5分。</w:t>
            </w:r>
          </w:p>
          <w:p w14:paraId="60676A3F" w14:textId="77777777" w:rsidR="00E35372" w:rsidRDefault="00000000">
            <w:pPr>
              <w:rPr>
                <w:rFonts w:ascii="宋体" w:hAnsi="宋体" w:hint="eastAsia"/>
                <w:sz w:val="18"/>
                <w:szCs w:val="18"/>
              </w:rPr>
            </w:pPr>
            <w:r>
              <w:rPr>
                <w:rFonts w:ascii="宋体" w:hAnsi="宋体" w:hint="eastAsia"/>
                <w:sz w:val="18"/>
                <w:szCs w:val="18"/>
              </w:rPr>
              <w:t>4.</w:t>
            </w:r>
            <w:r>
              <w:rPr>
                <w:rFonts w:ascii="宋体" w:hAnsi="宋体"/>
                <w:sz w:val="18"/>
                <w:szCs w:val="18"/>
              </w:rPr>
              <w:t>OA系统与实验室的其他关键系统如LIMS、财务系统等进行有效的集成</w:t>
            </w:r>
            <w:r>
              <w:rPr>
                <w:rFonts w:ascii="宋体" w:hAnsi="宋体" w:hint="eastAsia"/>
                <w:sz w:val="18"/>
                <w:szCs w:val="18"/>
              </w:rPr>
              <w:t>，得5分</w:t>
            </w:r>
            <w:r>
              <w:rPr>
                <w:rFonts w:ascii="宋体" w:hAnsi="宋体"/>
                <w:sz w:val="18"/>
                <w:szCs w:val="18"/>
              </w:rPr>
              <w:t>。</w:t>
            </w:r>
          </w:p>
          <w:p w14:paraId="7A63CD3F" w14:textId="77777777" w:rsidR="00E35372" w:rsidRDefault="00000000">
            <w:pPr>
              <w:rPr>
                <w:rFonts w:ascii="宋体" w:hAnsi="宋体" w:hint="eastAsia"/>
                <w:sz w:val="18"/>
                <w:szCs w:val="18"/>
              </w:rPr>
            </w:pPr>
            <w:r>
              <w:rPr>
                <w:rFonts w:ascii="宋体" w:hAnsi="宋体" w:hint="eastAsia"/>
                <w:sz w:val="18"/>
                <w:szCs w:val="18"/>
              </w:rPr>
              <w:lastRenderedPageBreak/>
              <w:t>5.</w:t>
            </w:r>
            <w:r>
              <w:rPr>
                <w:rFonts w:ascii="宋体" w:hAnsi="宋体"/>
                <w:sz w:val="18"/>
                <w:szCs w:val="18"/>
              </w:rPr>
              <w:t>OA系统支持跨部门的协同工作流程，具有任务跟踪和进度管理功能</w:t>
            </w:r>
            <w:r>
              <w:rPr>
                <w:rFonts w:ascii="宋体" w:hAnsi="宋体" w:hint="eastAsia"/>
                <w:sz w:val="18"/>
                <w:szCs w:val="18"/>
              </w:rPr>
              <w:t>，得5分。</w:t>
            </w:r>
          </w:p>
          <w:p w14:paraId="61C5EC56" w14:textId="77777777" w:rsidR="00E35372" w:rsidRDefault="00000000">
            <w:pPr>
              <w:rPr>
                <w:rFonts w:ascii="宋体" w:hAnsi="宋体" w:hint="eastAsia"/>
                <w:sz w:val="18"/>
                <w:szCs w:val="18"/>
              </w:rPr>
            </w:pPr>
            <w:r>
              <w:rPr>
                <w:rFonts w:ascii="宋体" w:hAnsi="宋体"/>
                <w:sz w:val="18"/>
                <w:szCs w:val="18"/>
              </w:rPr>
              <w:t>系统演示或现场操作验证</w:t>
            </w:r>
            <w:r>
              <w:rPr>
                <w:rFonts w:ascii="宋体" w:hAnsi="宋体" w:hint="eastAsia"/>
                <w:sz w:val="18"/>
                <w:szCs w:val="18"/>
              </w:rPr>
              <w:t>。</w:t>
            </w:r>
          </w:p>
        </w:tc>
        <w:tc>
          <w:tcPr>
            <w:tcW w:w="709" w:type="dxa"/>
          </w:tcPr>
          <w:p w14:paraId="0108823A" w14:textId="77777777" w:rsidR="00E35372" w:rsidRDefault="00000000">
            <w:pPr>
              <w:rPr>
                <w:rFonts w:ascii="宋体" w:hAnsi="宋体" w:hint="eastAsia"/>
                <w:sz w:val="18"/>
                <w:szCs w:val="18"/>
              </w:rPr>
            </w:pPr>
            <w:r>
              <w:rPr>
                <w:rFonts w:ascii="宋体" w:hAnsi="宋体" w:hint="eastAsia"/>
                <w:sz w:val="18"/>
                <w:szCs w:val="18"/>
              </w:rPr>
              <w:lastRenderedPageBreak/>
              <w:t>25</w:t>
            </w:r>
          </w:p>
        </w:tc>
        <w:tc>
          <w:tcPr>
            <w:tcW w:w="709" w:type="dxa"/>
          </w:tcPr>
          <w:p w14:paraId="3E789C86" w14:textId="77777777" w:rsidR="00E35372" w:rsidRDefault="00E35372">
            <w:pPr>
              <w:rPr>
                <w:rFonts w:ascii="宋体" w:hAnsi="宋体" w:hint="eastAsia"/>
                <w:sz w:val="18"/>
                <w:szCs w:val="18"/>
              </w:rPr>
            </w:pPr>
          </w:p>
        </w:tc>
        <w:tc>
          <w:tcPr>
            <w:tcW w:w="708" w:type="dxa"/>
          </w:tcPr>
          <w:p w14:paraId="34199606" w14:textId="77777777" w:rsidR="00E35372" w:rsidRDefault="00E35372">
            <w:pPr>
              <w:rPr>
                <w:rFonts w:ascii="宋体" w:hAnsi="宋体" w:hint="eastAsia"/>
                <w:sz w:val="18"/>
                <w:szCs w:val="18"/>
              </w:rPr>
            </w:pPr>
          </w:p>
        </w:tc>
      </w:tr>
      <w:tr w:rsidR="00E35372" w14:paraId="5F4468F1" w14:textId="77777777">
        <w:trPr>
          <w:jc w:val="center"/>
        </w:trPr>
        <w:tc>
          <w:tcPr>
            <w:tcW w:w="1041" w:type="dxa"/>
            <w:vMerge/>
            <w:vAlign w:val="center"/>
          </w:tcPr>
          <w:p w14:paraId="30750B13" w14:textId="77777777" w:rsidR="00E35372" w:rsidRDefault="00E35372">
            <w:pPr>
              <w:jc w:val="center"/>
              <w:rPr>
                <w:rFonts w:ascii="宋体" w:hAnsi="宋体" w:hint="eastAsia"/>
                <w:sz w:val="18"/>
                <w:szCs w:val="18"/>
              </w:rPr>
            </w:pPr>
          </w:p>
        </w:tc>
        <w:tc>
          <w:tcPr>
            <w:tcW w:w="990" w:type="dxa"/>
            <w:vMerge/>
            <w:vAlign w:val="center"/>
          </w:tcPr>
          <w:p w14:paraId="1536A54E" w14:textId="77777777" w:rsidR="00E35372" w:rsidRDefault="00E35372">
            <w:pPr>
              <w:jc w:val="center"/>
              <w:rPr>
                <w:rFonts w:ascii="宋体" w:hAnsi="宋体" w:hint="eastAsia"/>
                <w:sz w:val="18"/>
                <w:szCs w:val="18"/>
              </w:rPr>
            </w:pPr>
          </w:p>
        </w:tc>
        <w:tc>
          <w:tcPr>
            <w:tcW w:w="941" w:type="dxa"/>
            <w:vMerge w:val="restart"/>
            <w:vAlign w:val="center"/>
          </w:tcPr>
          <w:p w14:paraId="6C706D29" w14:textId="77777777" w:rsidR="00E35372" w:rsidRDefault="00000000">
            <w:pPr>
              <w:jc w:val="center"/>
              <w:rPr>
                <w:rFonts w:ascii="宋体" w:hAnsi="宋体" w:hint="eastAsia"/>
                <w:sz w:val="18"/>
                <w:szCs w:val="18"/>
              </w:rPr>
            </w:pPr>
            <w:r>
              <w:rPr>
                <w:rFonts w:ascii="宋体" w:hAnsi="宋体" w:hint="eastAsia"/>
                <w:sz w:val="18"/>
                <w:szCs w:val="18"/>
              </w:rPr>
              <w:t>可视化管理</w:t>
            </w:r>
          </w:p>
        </w:tc>
        <w:tc>
          <w:tcPr>
            <w:tcW w:w="992" w:type="dxa"/>
            <w:vAlign w:val="center"/>
          </w:tcPr>
          <w:p w14:paraId="3018B734" w14:textId="77777777" w:rsidR="00E35372" w:rsidRDefault="00000000">
            <w:pPr>
              <w:jc w:val="center"/>
              <w:rPr>
                <w:rFonts w:ascii="宋体" w:hAnsi="宋体" w:hint="eastAsia"/>
                <w:sz w:val="18"/>
                <w:szCs w:val="18"/>
              </w:rPr>
            </w:pPr>
            <w:r>
              <w:rPr>
                <w:rFonts w:ascii="宋体" w:hAnsi="宋体" w:hint="eastAsia"/>
                <w:sz w:val="18"/>
                <w:szCs w:val="18"/>
              </w:rPr>
              <w:t>5.5.6</w:t>
            </w:r>
          </w:p>
        </w:tc>
        <w:tc>
          <w:tcPr>
            <w:tcW w:w="2410" w:type="dxa"/>
            <w:vAlign w:val="center"/>
          </w:tcPr>
          <w:p w14:paraId="3F3922BA" w14:textId="77777777" w:rsidR="00E35372" w:rsidRDefault="00000000">
            <w:pPr>
              <w:rPr>
                <w:rFonts w:ascii="宋体" w:hAnsi="宋体" w:hint="eastAsia"/>
                <w:sz w:val="18"/>
                <w:szCs w:val="18"/>
              </w:rPr>
            </w:pPr>
            <w:r>
              <w:rPr>
                <w:rFonts w:ascii="宋体" w:hAnsi="宋体" w:hint="eastAsia"/>
                <w:sz w:val="18"/>
                <w:szCs w:val="18"/>
              </w:rPr>
              <w:t>实验室可视化设计清晰合理，信息传达规范有效。</w:t>
            </w:r>
          </w:p>
        </w:tc>
        <w:tc>
          <w:tcPr>
            <w:tcW w:w="6237" w:type="dxa"/>
            <w:vAlign w:val="center"/>
          </w:tcPr>
          <w:p w14:paraId="0DF61570"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可视化标识的设计和使用符合相关标准规范要求，得5分；</w:t>
            </w:r>
          </w:p>
          <w:p w14:paraId="34A11153"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设计元素一致，文字、图形和符号清晰可辨，简洁易读，得5分；</w:t>
            </w:r>
          </w:p>
          <w:p w14:paraId="22227A5E" w14:textId="77777777" w:rsidR="00E35372" w:rsidRDefault="00000000">
            <w:pPr>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可视化管理软件界面设计友好，易用性、交互性强，用户使用体验良好，得10分。</w:t>
            </w:r>
          </w:p>
          <w:p w14:paraId="1FBD1A21"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34A01D62"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7D9417AF" w14:textId="77777777" w:rsidR="00E35372" w:rsidRDefault="00E35372">
            <w:pPr>
              <w:rPr>
                <w:rFonts w:ascii="宋体" w:hAnsi="宋体" w:hint="eastAsia"/>
                <w:sz w:val="18"/>
                <w:szCs w:val="18"/>
              </w:rPr>
            </w:pPr>
          </w:p>
        </w:tc>
        <w:tc>
          <w:tcPr>
            <w:tcW w:w="708" w:type="dxa"/>
          </w:tcPr>
          <w:p w14:paraId="355D81AC" w14:textId="77777777" w:rsidR="00E35372" w:rsidRDefault="00E35372">
            <w:pPr>
              <w:rPr>
                <w:rFonts w:ascii="宋体" w:hAnsi="宋体" w:hint="eastAsia"/>
                <w:sz w:val="18"/>
                <w:szCs w:val="18"/>
              </w:rPr>
            </w:pPr>
          </w:p>
        </w:tc>
      </w:tr>
      <w:tr w:rsidR="00E35372" w14:paraId="634CDD14" w14:textId="77777777">
        <w:trPr>
          <w:jc w:val="center"/>
        </w:trPr>
        <w:tc>
          <w:tcPr>
            <w:tcW w:w="1041" w:type="dxa"/>
            <w:vMerge/>
            <w:vAlign w:val="center"/>
          </w:tcPr>
          <w:p w14:paraId="5E7ACE00" w14:textId="77777777" w:rsidR="00E35372" w:rsidRDefault="00E35372">
            <w:pPr>
              <w:jc w:val="center"/>
              <w:rPr>
                <w:rFonts w:ascii="宋体" w:hAnsi="宋体" w:hint="eastAsia"/>
                <w:sz w:val="18"/>
                <w:szCs w:val="18"/>
              </w:rPr>
            </w:pPr>
          </w:p>
        </w:tc>
        <w:tc>
          <w:tcPr>
            <w:tcW w:w="990" w:type="dxa"/>
            <w:vMerge/>
            <w:vAlign w:val="center"/>
          </w:tcPr>
          <w:p w14:paraId="283DB7C8" w14:textId="77777777" w:rsidR="00E35372" w:rsidRDefault="00E35372">
            <w:pPr>
              <w:jc w:val="center"/>
              <w:rPr>
                <w:rFonts w:ascii="宋体" w:hAnsi="宋体" w:hint="eastAsia"/>
                <w:sz w:val="18"/>
                <w:szCs w:val="18"/>
              </w:rPr>
            </w:pPr>
          </w:p>
        </w:tc>
        <w:tc>
          <w:tcPr>
            <w:tcW w:w="941" w:type="dxa"/>
            <w:vMerge/>
            <w:vAlign w:val="center"/>
          </w:tcPr>
          <w:p w14:paraId="62C04F11" w14:textId="77777777" w:rsidR="00E35372" w:rsidRDefault="00E35372">
            <w:pPr>
              <w:jc w:val="center"/>
              <w:rPr>
                <w:rFonts w:ascii="宋体" w:hAnsi="宋体" w:hint="eastAsia"/>
                <w:sz w:val="18"/>
                <w:szCs w:val="18"/>
              </w:rPr>
            </w:pPr>
          </w:p>
        </w:tc>
        <w:tc>
          <w:tcPr>
            <w:tcW w:w="992" w:type="dxa"/>
            <w:vAlign w:val="center"/>
          </w:tcPr>
          <w:p w14:paraId="06A63019" w14:textId="77777777" w:rsidR="00E35372" w:rsidRDefault="00000000">
            <w:pPr>
              <w:jc w:val="center"/>
              <w:rPr>
                <w:rFonts w:ascii="宋体" w:hAnsi="宋体" w:hint="eastAsia"/>
                <w:sz w:val="18"/>
                <w:szCs w:val="18"/>
              </w:rPr>
            </w:pPr>
            <w:r>
              <w:rPr>
                <w:rFonts w:ascii="宋体" w:hAnsi="宋体" w:hint="eastAsia"/>
                <w:sz w:val="18"/>
                <w:szCs w:val="18"/>
              </w:rPr>
              <w:t>5.5.7</w:t>
            </w:r>
          </w:p>
        </w:tc>
        <w:tc>
          <w:tcPr>
            <w:tcW w:w="2410" w:type="dxa"/>
            <w:vAlign w:val="center"/>
          </w:tcPr>
          <w:p w14:paraId="308FD84B" w14:textId="77777777" w:rsidR="00E35372" w:rsidRDefault="00000000">
            <w:pPr>
              <w:rPr>
                <w:rFonts w:ascii="宋体" w:hAnsi="宋体" w:hint="eastAsia"/>
                <w:sz w:val="18"/>
                <w:szCs w:val="18"/>
              </w:rPr>
            </w:pPr>
            <w:r>
              <w:rPr>
                <w:rFonts w:ascii="宋体" w:hAnsi="宋体" w:hint="eastAsia"/>
                <w:sz w:val="18"/>
                <w:szCs w:val="18"/>
              </w:rPr>
              <w:t>实验室可视化标识齐全，管理区域划分明确，工作流线顺畅。</w:t>
            </w:r>
          </w:p>
        </w:tc>
        <w:tc>
          <w:tcPr>
            <w:tcW w:w="6237" w:type="dxa"/>
            <w:vAlign w:val="center"/>
          </w:tcPr>
          <w:p w14:paraId="19698B57" w14:textId="77777777" w:rsidR="00E35372" w:rsidRDefault="00000000">
            <w:pPr>
              <w:jc w:val="left"/>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具有安全标志、设备标志、流程标志、导航标志、设备标线、工作流线、区域标线、废弃物处理标志等，得10分；</w:t>
            </w:r>
          </w:p>
          <w:p w14:paraId="01135722" w14:textId="77777777" w:rsidR="00E35372" w:rsidRDefault="00000000">
            <w:pPr>
              <w:jc w:val="left"/>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对检测场所</w:t>
            </w:r>
            <w:proofErr w:type="gramStart"/>
            <w:r>
              <w:rPr>
                <w:rFonts w:ascii="宋体" w:hAnsi="宋体"/>
                <w:sz w:val="18"/>
                <w:szCs w:val="18"/>
              </w:rPr>
              <w:t>已检区</w:t>
            </w:r>
            <w:proofErr w:type="gramEnd"/>
            <w:r>
              <w:rPr>
                <w:rFonts w:ascii="宋体" w:hAnsi="宋体"/>
                <w:sz w:val="18"/>
                <w:szCs w:val="18"/>
              </w:rPr>
              <w:t>和待检区、检测仪器设备、辅助工具和检测试样分别运用定位、画线、挂标识牌等方法使其规范化和标准化，得10分；</w:t>
            </w:r>
          </w:p>
          <w:p w14:paraId="5E02749D" w14:textId="77777777" w:rsidR="00E35372" w:rsidRDefault="00000000">
            <w:pPr>
              <w:jc w:val="left"/>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对人员流动、检测试样流动、设备流动、车辆流动的路线进行规划、定位和画线，得10分。</w:t>
            </w:r>
          </w:p>
          <w:p w14:paraId="1F408CE5" w14:textId="77777777" w:rsidR="00E35372" w:rsidRDefault="00000000">
            <w:pPr>
              <w:jc w:val="left"/>
              <w:rPr>
                <w:rFonts w:ascii="宋体" w:hAnsi="宋体" w:hint="eastAsia"/>
                <w:sz w:val="18"/>
                <w:szCs w:val="18"/>
              </w:rPr>
            </w:pPr>
            <w:r>
              <w:rPr>
                <w:rFonts w:ascii="宋体" w:hAnsi="宋体" w:hint="eastAsia"/>
                <w:sz w:val="18"/>
                <w:szCs w:val="18"/>
              </w:rPr>
              <w:t>查阅有关记录并现场检查。</w:t>
            </w:r>
          </w:p>
        </w:tc>
        <w:tc>
          <w:tcPr>
            <w:tcW w:w="709" w:type="dxa"/>
          </w:tcPr>
          <w:p w14:paraId="0A69F4AD"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1DDC4F44" w14:textId="77777777" w:rsidR="00E35372" w:rsidRDefault="00E35372">
            <w:pPr>
              <w:rPr>
                <w:rFonts w:ascii="宋体" w:hAnsi="宋体" w:hint="eastAsia"/>
                <w:sz w:val="18"/>
                <w:szCs w:val="18"/>
              </w:rPr>
            </w:pPr>
          </w:p>
        </w:tc>
        <w:tc>
          <w:tcPr>
            <w:tcW w:w="708" w:type="dxa"/>
          </w:tcPr>
          <w:p w14:paraId="27D9A2F2" w14:textId="77777777" w:rsidR="00E35372" w:rsidRDefault="00E35372">
            <w:pPr>
              <w:rPr>
                <w:rFonts w:ascii="宋体" w:hAnsi="宋体" w:hint="eastAsia"/>
                <w:sz w:val="18"/>
                <w:szCs w:val="18"/>
              </w:rPr>
            </w:pPr>
          </w:p>
        </w:tc>
      </w:tr>
      <w:tr w:rsidR="00E35372" w14:paraId="349155F6" w14:textId="77777777">
        <w:trPr>
          <w:jc w:val="center"/>
        </w:trPr>
        <w:tc>
          <w:tcPr>
            <w:tcW w:w="1041" w:type="dxa"/>
            <w:vMerge w:val="restart"/>
            <w:vAlign w:val="center"/>
          </w:tcPr>
          <w:p w14:paraId="16CA26D4" w14:textId="77777777" w:rsidR="00E35372" w:rsidRDefault="00000000">
            <w:pPr>
              <w:jc w:val="center"/>
              <w:rPr>
                <w:rFonts w:ascii="宋体" w:hAnsi="宋体" w:hint="eastAsia"/>
                <w:sz w:val="18"/>
                <w:szCs w:val="18"/>
              </w:rPr>
            </w:pPr>
            <w:r>
              <w:rPr>
                <w:rFonts w:ascii="宋体" w:hAnsi="宋体" w:hint="eastAsia"/>
                <w:sz w:val="18"/>
                <w:szCs w:val="18"/>
              </w:rPr>
              <w:t>综合集成（1000分）</w:t>
            </w:r>
          </w:p>
        </w:tc>
        <w:tc>
          <w:tcPr>
            <w:tcW w:w="990" w:type="dxa"/>
            <w:vMerge w:val="restart"/>
            <w:vAlign w:val="center"/>
          </w:tcPr>
          <w:p w14:paraId="64404F55" w14:textId="77777777" w:rsidR="00E35372" w:rsidRDefault="00000000">
            <w:pPr>
              <w:jc w:val="center"/>
              <w:rPr>
                <w:rFonts w:ascii="宋体" w:hAnsi="宋体" w:hint="eastAsia"/>
                <w:sz w:val="18"/>
                <w:szCs w:val="18"/>
              </w:rPr>
            </w:pPr>
            <w:r>
              <w:rPr>
                <w:rFonts w:ascii="宋体" w:hAnsi="宋体" w:hint="eastAsia"/>
                <w:sz w:val="18"/>
                <w:szCs w:val="18"/>
              </w:rPr>
              <w:t>实验室设计与建设（150分）</w:t>
            </w:r>
          </w:p>
        </w:tc>
        <w:tc>
          <w:tcPr>
            <w:tcW w:w="941" w:type="dxa"/>
            <w:vAlign w:val="center"/>
          </w:tcPr>
          <w:p w14:paraId="12305230" w14:textId="77777777" w:rsidR="00E35372" w:rsidRDefault="00000000">
            <w:pPr>
              <w:jc w:val="center"/>
              <w:rPr>
                <w:rFonts w:ascii="宋体" w:hAnsi="宋体" w:hint="eastAsia"/>
                <w:sz w:val="18"/>
                <w:szCs w:val="18"/>
              </w:rPr>
            </w:pPr>
            <w:r>
              <w:rPr>
                <w:rFonts w:ascii="宋体" w:hAnsi="宋体" w:hint="eastAsia"/>
                <w:sz w:val="18"/>
                <w:szCs w:val="18"/>
              </w:rPr>
              <w:t>空间与布局</w:t>
            </w:r>
          </w:p>
        </w:tc>
        <w:tc>
          <w:tcPr>
            <w:tcW w:w="992" w:type="dxa"/>
            <w:vAlign w:val="center"/>
          </w:tcPr>
          <w:p w14:paraId="62CDBAE6" w14:textId="77777777" w:rsidR="00E35372" w:rsidRDefault="00000000">
            <w:pPr>
              <w:jc w:val="center"/>
              <w:rPr>
                <w:rFonts w:ascii="宋体" w:hAnsi="宋体" w:hint="eastAsia"/>
                <w:sz w:val="18"/>
                <w:szCs w:val="18"/>
              </w:rPr>
            </w:pPr>
            <w:r>
              <w:rPr>
                <w:rFonts w:ascii="宋体" w:hAnsi="宋体" w:hint="eastAsia"/>
                <w:sz w:val="18"/>
                <w:szCs w:val="18"/>
              </w:rPr>
              <w:t>6.1.1</w:t>
            </w:r>
          </w:p>
        </w:tc>
        <w:tc>
          <w:tcPr>
            <w:tcW w:w="2410" w:type="dxa"/>
            <w:vAlign w:val="center"/>
          </w:tcPr>
          <w:p w14:paraId="098803FE" w14:textId="77777777" w:rsidR="00E35372" w:rsidRDefault="00000000">
            <w:pPr>
              <w:rPr>
                <w:rFonts w:ascii="宋体" w:hAnsi="宋体" w:hint="eastAsia"/>
                <w:sz w:val="18"/>
                <w:szCs w:val="18"/>
              </w:rPr>
            </w:pPr>
            <w:r>
              <w:rPr>
                <w:rFonts w:ascii="宋体" w:hAnsi="宋体" w:hint="eastAsia"/>
                <w:sz w:val="18"/>
                <w:szCs w:val="18"/>
              </w:rPr>
              <w:t>公共设施区功能空间完备，包括暖通、空调、给排水、特殊气体、特种水、供配电等用房。</w:t>
            </w:r>
          </w:p>
        </w:tc>
        <w:tc>
          <w:tcPr>
            <w:tcW w:w="6237" w:type="dxa"/>
            <w:vAlign w:val="center"/>
          </w:tcPr>
          <w:p w14:paraId="420DD31B" w14:textId="77777777" w:rsidR="00E35372" w:rsidRDefault="00000000">
            <w:pPr>
              <w:rPr>
                <w:rFonts w:ascii="宋体" w:hAnsi="宋体" w:hint="eastAsia"/>
                <w:sz w:val="18"/>
                <w:szCs w:val="18"/>
              </w:rPr>
            </w:pPr>
            <w:r>
              <w:rPr>
                <w:rFonts w:ascii="宋体" w:hAnsi="宋体" w:hint="eastAsia"/>
                <w:sz w:val="18"/>
                <w:szCs w:val="18"/>
              </w:rPr>
              <w:t>查阅设计文件并现场检查，评价时结合检测业务实际需求，缺少一个必要的功能空间减5分，缺少两个及以上不得分。</w:t>
            </w:r>
          </w:p>
        </w:tc>
        <w:tc>
          <w:tcPr>
            <w:tcW w:w="709" w:type="dxa"/>
          </w:tcPr>
          <w:p w14:paraId="2768969D"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7266DCC6" w14:textId="77777777" w:rsidR="00E35372" w:rsidRDefault="00E35372">
            <w:pPr>
              <w:rPr>
                <w:rFonts w:ascii="宋体" w:hAnsi="宋体" w:hint="eastAsia"/>
                <w:sz w:val="18"/>
                <w:szCs w:val="18"/>
              </w:rPr>
            </w:pPr>
          </w:p>
        </w:tc>
        <w:tc>
          <w:tcPr>
            <w:tcW w:w="708" w:type="dxa"/>
          </w:tcPr>
          <w:p w14:paraId="6F308CAA" w14:textId="77777777" w:rsidR="00E35372" w:rsidRDefault="00E35372">
            <w:pPr>
              <w:rPr>
                <w:rFonts w:ascii="宋体" w:hAnsi="宋体" w:hint="eastAsia"/>
                <w:sz w:val="18"/>
                <w:szCs w:val="18"/>
              </w:rPr>
            </w:pPr>
          </w:p>
        </w:tc>
      </w:tr>
      <w:tr w:rsidR="00E35372" w14:paraId="2E652DD4" w14:textId="77777777">
        <w:trPr>
          <w:jc w:val="center"/>
        </w:trPr>
        <w:tc>
          <w:tcPr>
            <w:tcW w:w="1041" w:type="dxa"/>
            <w:vMerge/>
            <w:vAlign w:val="center"/>
          </w:tcPr>
          <w:p w14:paraId="469B901D" w14:textId="77777777" w:rsidR="00E35372" w:rsidRDefault="00E35372">
            <w:pPr>
              <w:jc w:val="center"/>
              <w:rPr>
                <w:rFonts w:ascii="宋体" w:hAnsi="宋体" w:hint="eastAsia"/>
                <w:sz w:val="18"/>
                <w:szCs w:val="18"/>
              </w:rPr>
            </w:pPr>
          </w:p>
        </w:tc>
        <w:tc>
          <w:tcPr>
            <w:tcW w:w="990" w:type="dxa"/>
            <w:vMerge/>
            <w:vAlign w:val="center"/>
          </w:tcPr>
          <w:p w14:paraId="58F488E4" w14:textId="77777777" w:rsidR="00E35372" w:rsidRDefault="00E35372">
            <w:pPr>
              <w:jc w:val="center"/>
              <w:rPr>
                <w:rFonts w:ascii="宋体" w:hAnsi="宋体" w:hint="eastAsia"/>
                <w:sz w:val="18"/>
                <w:szCs w:val="18"/>
              </w:rPr>
            </w:pPr>
          </w:p>
        </w:tc>
        <w:tc>
          <w:tcPr>
            <w:tcW w:w="941" w:type="dxa"/>
            <w:vMerge w:val="restart"/>
            <w:vAlign w:val="center"/>
          </w:tcPr>
          <w:p w14:paraId="3834834C" w14:textId="77777777" w:rsidR="00E35372" w:rsidRDefault="00000000">
            <w:pPr>
              <w:jc w:val="center"/>
              <w:rPr>
                <w:rFonts w:ascii="宋体" w:hAnsi="宋体" w:hint="eastAsia"/>
                <w:sz w:val="18"/>
                <w:szCs w:val="18"/>
              </w:rPr>
            </w:pPr>
            <w:r>
              <w:rPr>
                <w:rFonts w:ascii="宋体" w:hAnsi="宋体" w:hint="eastAsia"/>
                <w:sz w:val="18"/>
                <w:szCs w:val="18"/>
              </w:rPr>
              <w:t>节能与环保</w:t>
            </w:r>
          </w:p>
        </w:tc>
        <w:tc>
          <w:tcPr>
            <w:tcW w:w="992" w:type="dxa"/>
            <w:vAlign w:val="center"/>
          </w:tcPr>
          <w:p w14:paraId="519DC6BC" w14:textId="77777777" w:rsidR="00E35372" w:rsidRDefault="00000000">
            <w:pPr>
              <w:jc w:val="center"/>
            </w:pPr>
            <w:r>
              <w:rPr>
                <w:rFonts w:ascii="宋体" w:hAnsi="宋体" w:hint="eastAsia"/>
                <w:sz w:val="18"/>
                <w:szCs w:val="18"/>
              </w:rPr>
              <w:t>6.1.2</w:t>
            </w:r>
          </w:p>
        </w:tc>
        <w:tc>
          <w:tcPr>
            <w:tcW w:w="2410" w:type="dxa"/>
            <w:vAlign w:val="center"/>
          </w:tcPr>
          <w:p w14:paraId="2CDE091E" w14:textId="77777777" w:rsidR="00E35372" w:rsidRDefault="00000000">
            <w:pPr>
              <w:rPr>
                <w:rFonts w:ascii="宋体" w:hAnsi="宋体" w:hint="eastAsia"/>
                <w:sz w:val="18"/>
                <w:szCs w:val="18"/>
              </w:rPr>
            </w:pPr>
            <w:r>
              <w:rPr>
                <w:rFonts w:ascii="宋体" w:hAnsi="宋体" w:hint="eastAsia"/>
                <w:sz w:val="18"/>
                <w:szCs w:val="18"/>
              </w:rPr>
              <w:t>实验室建有废弃物分类回收系统，并采取资源回收的措施。</w:t>
            </w:r>
          </w:p>
        </w:tc>
        <w:tc>
          <w:tcPr>
            <w:tcW w:w="6237" w:type="dxa"/>
            <w:vAlign w:val="center"/>
          </w:tcPr>
          <w:p w14:paraId="5D10902D"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设置明确的分类标识和专用回收容器，得5分；</w:t>
            </w:r>
          </w:p>
          <w:p w14:paraId="5F77E4BD"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实现废弃物再生利用或材料循环使用，得10分；</w:t>
            </w:r>
          </w:p>
          <w:p w14:paraId="158F1110" w14:textId="77777777" w:rsidR="00E35372" w:rsidRDefault="00000000">
            <w:pPr>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实施绿色采购，得5分。</w:t>
            </w:r>
          </w:p>
          <w:p w14:paraId="2C8E4398" w14:textId="77777777" w:rsidR="00E35372" w:rsidRDefault="00000000">
            <w:pPr>
              <w:rPr>
                <w:rFonts w:ascii="宋体" w:hAnsi="宋体" w:hint="eastAsia"/>
                <w:sz w:val="18"/>
                <w:szCs w:val="18"/>
              </w:rPr>
            </w:pPr>
            <w:r>
              <w:rPr>
                <w:rFonts w:ascii="宋体" w:hAnsi="宋体" w:hint="eastAsia"/>
                <w:sz w:val="18"/>
                <w:szCs w:val="18"/>
              </w:rPr>
              <w:t>查阅设计文件并现场检查。</w:t>
            </w:r>
          </w:p>
        </w:tc>
        <w:tc>
          <w:tcPr>
            <w:tcW w:w="709" w:type="dxa"/>
          </w:tcPr>
          <w:p w14:paraId="68C3DB35"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3CBD7AE9" w14:textId="77777777" w:rsidR="00E35372" w:rsidRDefault="00E35372">
            <w:pPr>
              <w:rPr>
                <w:rFonts w:ascii="宋体" w:hAnsi="宋体" w:hint="eastAsia"/>
                <w:sz w:val="18"/>
                <w:szCs w:val="18"/>
              </w:rPr>
            </w:pPr>
          </w:p>
        </w:tc>
        <w:tc>
          <w:tcPr>
            <w:tcW w:w="708" w:type="dxa"/>
          </w:tcPr>
          <w:p w14:paraId="4C2123BF" w14:textId="77777777" w:rsidR="00E35372" w:rsidRDefault="00E35372">
            <w:pPr>
              <w:rPr>
                <w:rFonts w:ascii="宋体" w:hAnsi="宋体" w:hint="eastAsia"/>
                <w:sz w:val="18"/>
                <w:szCs w:val="18"/>
              </w:rPr>
            </w:pPr>
          </w:p>
        </w:tc>
      </w:tr>
      <w:tr w:rsidR="00E35372" w14:paraId="74A364AA" w14:textId="77777777">
        <w:trPr>
          <w:jc w:val="center"/>
        </w:trPr>
        <w:tc>
          <w:tcPr>
            <w:tcW w:w="1041" w:type="dxa"/>
            <w:vMerge/>
            <w:vAlign w:val="center"/>
          </w:tcPr>
          <w:p w14:paraId="7A9BF6E1" w14:textId="77777777" w:rsidR="00E35372" w:rsidRDefault="00E35372">
            <w:pPr>
              <w:jc w:val="center"/>
              <w:rPr>
                <w:rFonts w:ascii="宋体" w:hAnsi="宋体" w:hint="eastAsia"/>
                <w:sz w:val="18"/>
                <w:szCs w:val="18"/>
              </w:rPr>
            </w:pPr>
          </w:p>
        </w:tc>
        <w:tc>
          <w:tcPr>
            <w:tcW w:w="990" w:type="dxa"/>
            <w:vMerge/>
            <w:vAlign w:val="center"/>
          </w:tcPr>
          <w:p w14:paraId="4C5AFFE9" w14:textId="77777777" w:rsidR="00E35372" w:rsidRDefault="00E35372">
            <w:pPr>
              <w:jc w:val="center"/>
              <w:rPr>
                <w:rFonts w:ascii="宋体" w:hAnsi="宋体" w:hint="eastAsia"/>
                <w:sz w:val="18"/>
                <w:szCs w:val="18"/>
              </w:rPr>
            </w:pPr>
          </w:p>
        </w:tc>
        <w:tc>
          <w:tcPr>
            <w:tcW w:w="941" w:type="dxa"/>
            <w:vMerge/>
            <w:vAlign w:val="center"/>
          </w:tcPr>
          <w:p w14:paraId="5A187651" w14:textId="77777777" w:rsidR="00E35372" w:rsidRDefault="00E35372">
            <w:pPr>
              <w:jc w:val="center"/>
              <w:rPr>
                <w:rFonts w:ascii="宋体" w:hAnsi="宋体" w:hint="eastAsia"/>
                <w:sz w:val="18"/>
                <w:szCs w:val="18"/>
              </w:rPr>
            </w:pPr>
          </w:p>
        </w:tc>
        <w:tc>
          <w:tcPr>
            <w:tcW w:w="992" w:type="dxa"/>
            <w:vAlign w:val="center"/>
          </w:tcPr>
          <w:p w14:paraId="777FF81C" w14:textId="77777777" w:rsidR="00E35372" w:rsidRDefault="00000000">
            <w:pPr>
              <w:jc w:val="center"/>
              <w:rPr>
                <w:rFonts w:ascii="宋体" w:hAnsi="宋体" w:hint="eastAsia"/>
                <w:sz w:val="18"/>
                <w:szCs w:val="18"/>
              </w:rPr>
            </w:pPr>
            <w:r>
              <w:rPr>
                <w:rFonts w:ascii="宋体" w:hAnsi="宋体" w:hint="eastAsia"/>
                <w:sz w:val="18"/>
                <w:szCs w:val="18"/>
              </w:rPr>
              <w:t>6.1.3</w:t>
            </w:r>
          </w:p>
        </w:tc>
        <w:tc>
          <w:tcPr>
            <w:tcW w:w="2410" w:type="dxa"/>
            <w:vAlign w:val="center"/>
          </w:tcPr>
          <w:p w14:paraId="035E3F97" w14:textId="77777777" w:rsidR="00E35372" w:rsidRDefault="00000000">
            <w:pPr>
              <w:rPr>
                <w:rFonts w:ascii="宋体" w:hAnsi="宋体" w:hint="eastAsia"/>
                <w:sz w:val="18"/>
                <w:szCs w:val="18"/>
              </w:rPr>
            </w:pPr>
            <w:r>
              <w:rPr>
                <w:rFonts w:ascii="宋体" w:hAnsi="宋体" w:hint="eastAsia"/>
                <w:sz w:val="18"/>
                <w:szCs w:val="18"/>
              </w:rPr>
              <w:t>实验室建筑被评定为一星级绿色建筑。</w:t>
            </w:r>
          </w:p>
        </w:tc>
        <w:tc>
          <w:tcPr>
            <w:tcW w:w="6237" w:type="dxa"/>
            <w:vAlign w:val="center"/>
          </w:tcPr>
          <w:p w14:paraId="51BA293E" w14:textId="77777777" w:rsidR="00E35372" w:rsidRDefault="00000000">
            <w:pPr>
              <w:rPr>
                <w:rFonts w:ascii="宋体" w:hAnsi="宋体" w:hint="eastAsia"/>
                <w:sz w:val="18"/>
                <w:szCs w:val="18"/>
              </w:rPr>
            </w:pPr>
            <w:r>
              <w:rPr>
                <w:rFonts w:ascii="宋体" w:hAnsi="宋体" w:cs="Tahoma" w:hint="eastAsia"/>
                <w:color w:val="000000"/>
                <w:kern w:val="0"/>
                <w:sz w:val="18"/>
                <w:szCs w:val="18"/>
              </w:rPr>
              <w:t>查阅</w:t>
            </w:r>
            <w:proofErr w:type="gramStart"/>
            <w:r>
              <w:rPr>
                <w:rFonts w:ascii="宋体" w:hAnsi="宋体" w:cs="Tahoma" w:hint="eastAsia"/>
                <w:color w:val="000000"/>
                <w:kern w:val="0"/>
                <w:sz w:val="18"/>
                <w:szCs w:val="18"/>
              </w:rPr>
              <w:t>绿建证书</w:t>
            </w:r>
            <w:proofErr w:type="gramEnd"/>
            <w:r>
              <w:rPr>
                <w:rFonts w:ascii="宋体" w:hAnsi="宋体" w:cs="Tahoma" w:hint="eastAsia"/>
                <w:color w:val="000000"/>
                <w:kern w:val="0"/>
                <w:sz w:val="18"/>
                <w:szCs w:val="18"/>
              </w:rPr>
              <w:t>等证明文件。</w:t>
            </w:r>
          </w:p>
        </w:tc>
        <w:tc>
          <w:tcPr>
            <w:tcW w:w="709" w:type="dxa"/>
          </w:tcPr>
          <w:p w14:paraId="6DCD21DD"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7198FC2A" w14:textId="77777777" w:rsidR="00E35372" w:rsidRDefault="00E35372">
            <w:pPr>
              <w:rPr>
                <w:rFonts w:ascii="宋体" w:hAnsi="宋体" w:hint="eastAsia"/>
                <w:sz w:val="18"/>
                <w:szCs w:val="18"/>
              </w:rPr>
            </w:pPr>
          </w:p>
        </w:tc>
        <w:tc>
          <w:tcPr>
            <w:tcW w:w="708" w:type="dxa"/>
          </w:tcPr>
          <w:p w14:paraId="150ED238" w14:textId="77777777" w:rsidR="00E35372" w:rsidRDefault="00E35372">
            <w:pPr>
              <w:rPr>
                <w:rFonts w:ascii="宋体" w:hAnsi="宋体" w:hint="eastAsia"/>
                <w:sz w:val="18"/>
                <w:szCs w:val="18"/>
              </w:rPr>
            </w:pPr>
          </w:p>
        </w:tc>
      </w:tr>
      <w:tr w:rsidR="00E35372" w14:paraId="5444589B" w14:textId="77777777">
        <w:trPr>
          <w:jc w:val="center"/>
        </w:trPr>
        <w:tc>
          <w:tcPr>
            <w:tcW w:w="1041" w:type="dxa"/>
            <w:vMerge/>
            <w:vAlign w:val="center"/>
          </w:tcPr>
          <w:p w14:paraId="3B59C20C" w14:textId="77777777" w:rsidR="00E35372" w:rsidRDefault="00E35372">
            <w:pPr>
              <w:jc w:val="center"/>
              <w:rPr>
                <w:rFonts w:ascii="宋体" w:hAnsi="宋体" w:hint="eastAsia"/>
                <w:sz w:val="18"/>
                <w:szCs w:val="18"/>
              </w:rPr>
            </w:pPr>
          </w:p>
        </w:tc>
        <w:tc>
          <w:tcPr>
            <w:tcW w:w="990" w:type="dxa"/>
            <w:vMerge/>
            <w:vAlign w:val="center"/>
          </w:tcPr>
          <w:p w14:paraId="7D761C99" w14:textId="77777777" w:rsidR="00E35372" w:rsidRDefault="00E35372">
            <w:pPr>
              <w:jc w:val="center"/>
              <w:rPr>
                <w:rFonts w:ascii="宋体" w:hAnsi="宋体" w:hint="eastAsia"/>
                <w:sz w:val="18"/>
                <w:szCs w:val="18"/>
              </w:rPr>
            </w:pPr>
          </w:p>
        </w:tc>
        <w:tc>
          <w:tcPr>
            <w:tcW w:w="941" w:type="dxa"/>
            <w:vMerge w:val="restart"/>
            <w:vAlign w:val="center"/>
          </w:tcPr>
          <w:p w14:paraId="37341C68" w14:textId="77777777" w:rsidR="00E35372" w:rsidRDefault="00000000">
            <w:pPr>
              <w:jc w:val="center"/>
              <w:rPr>
                <w:rFonts w:ascii="宋体" w:hAnsi="宋体" w:hint="eastAsia"/>
                <w:sz w:val="18"/>
                <w:szCs w:val="18"/>
              </w:rPr>
            </w:pPr>
            <w:r>
              <w:rPr>
                <w:rFonts w:ascii="宋体" w:hAnsi="宋体" w:hint="eastAsia"/>
                <w:sz w:val="18"/>
                <w:szCs w:val="18"/>
              </w:rPr>
              <w:t>安全与疏散</w:t>
            </w:r>
          </w:p>
        </w:tc>
        <w:tc>
          <w:tcPr>
            <w:tcW w:w="992" w:type="dxa"/>
            <w:vAlign w:val="center"/>
          </w:tcPr>
          <w:p w14:paraId="6532A150" w14:textId="77777777" w:rsidR="00E35372" w:rsidRDefault="00000000">
            <w:pPr>
              <w:jc w:val="center"/>
            </w:pPr>
            <w:r>
              <w:rPr>
                <w:rFonts w:ascii="宋体" w:hAnsi="宋体" w:hint="eastAsia"/>
                <w:sz w:val="18"/>
                <w:szCs w:val="18"/>
              </w:rPr>
              <w:t>6.1.4</w:t>
            </w:r>
          </w:p>
        </w:tc>
        <w:tc>
          <w:tcPr>
            <w:tcW w:w="2410" w:type="dxa"/>
            <w:vAlign w:val="center"/>
          </w:tcPr>
          <w:p w14:paraId="62636A9A" w14:textId="77777777" w:rsidR="00E35372" w:rsidRDefault="00000000">
            <w:pPr>
              <w:rPr>
                <w:rFonts w:ascii="宋体" w:hAnsi="宋体" w:hint="eastAsia"/>
                <w:sz w:val="18"/>
                <w:szCs w:val="18"/>
              </w:rPr>
            </w:pPr>
            <w:r>
              <w:rPr>
                <w:rFonts w:ascii="宋体" w:hAnsi="宋体" w:hint="eastAsia"/>
                <w:sz w:val="18"/>
                <w:szCs w:val="18"/>
              </w:rPr>
              <w:t>实验室采用具有消防联动功能的火灾自动报警系统并设</w:t>
            </w:r>
            <w:r>
              <w:rPr>
                <w:rFonts w:ascii="宋体" w:hAnsi="宋体" w:hint="eastAsia"/>
                <w:sz w:val="18"/>
                <w:szCs w:val="18"/>
              </w:rPr>
              <w:lastRenderedPageBreak/>
              <w:t>置有消防控制室。</w:t>
            </w:r>
          </w:p>
        </w:tc>
        <w:tc>
          <w:tcPr>
            <w:tcW w:w="6237" w:type="dxa"/>
            <w:vAlign w:val="center"/>
          </w:tcPr>
          <w:p w14:paraId="1AFD8F68" w14:textId="77777777" w:rsidR="00E35372" w:rsidRDefault="00000000">
            <w:pPr>
              <w:rPr>
                <w:rFonts w:ascii="宋体" w:hAnsi="宋体" w:cs="Tahoma" w:hint="eastAsia"/>
                <w:color w:val="000000"/>
                <w:kern w:val="0"/>
                <w:sz w:val="18"/>
                <w:szCs w:val="18"/>
              </w:rPr>
            </w:pPr>
            <w:r>
              <w:rPr>
                <w:rFonts w:ascii="宋体" w:hAnsi="宋体" w:hint="eastAsia"/>
                <w:sz w:val="18"/>
                <w:szCs w:val="18"/>
              </w:rPr>
              <w:lastRenderedPageBreak/>
              <w:t>实验室根据可燃气体类型对使用和产生易燃易爆物质的房间设置可燃气体探测器。</w:t>
            </w:r>
            <w:r>
              <w:rPr>
                <w:rFonts w:ascii="宋体" w:hAnsi="宋体" w:cs="Tahoma" w:hint="eastAsia"/>
                <w:color w:val="000000"/>
                <w:kern w:val="0"/>
                <w:sz w:val="18"/>
                <w:szCs w:val="18"/>
              </w:rPr>
              <w:t>系统应符合现行国家标准《火灾自动报警系统设计规范》GB 50116的</w:t>
            </w:r>
            <w:r>
              <w:rPr>
                <w:rFonts w:ascii="宋体" w:hAnsi="宋体" w:cs="Tahoma" w:hint="eastAsia"/>
                <w:color w:val="000000"/>
                <w:kern w:val="0"/>
                <w:sz w:val="18"/>
                <w:szCs w:val="18"/>
              </w:rPr>
              <w:lastRenderedPageBreak/>
              <w:t>有关规定。</w:t>
            </w:r>
          </w:p>
          <w:p w14:paraId="0C734D1F" w14:textId="77777777" w:rsidR="00E35372" w:rsidRDefault="00000000">
            <w:pPr>
              <w:rPr>
                <w:rFonts w:ascii="宋体" w:hAnsi="宋体" w:hint="eastAsia"/>
                <w:sz w:val="18"/>
                <w:szCs w:val="18"/>
              </w:rPr>
            </w:pPr>
            <w:r>
              <w:rPr>
                <w:rFonts w:ascii="宋体" w:hAnsi="宋体" w:cs="Tahoma" w:hint="eastAsia"/>
                <w:color w:val="000000"/>
                <w:kern w:val="0"/>
                <w:sz w:val="18"/>
                <w:szCs w:val="18"/>
              </w:rPr>
              <w:t>查阅设计、安装、验收等文件并现场对标检查。</w:t>
            </w:r>
          </w:p>
        </w:tc>
        <w:tc>
          <w:tcPr>
            <w:tcW w:w="709" w:type="dxa"/>
          </w:tcPr>
          <w:p w14:paraId="3E62448D" w14:textId="77777777" w:rsidR="00E35372" w:rsidRDefault="00000000">
            <w:pPr>
              <w:rPr>
                <w:rFonts w:ascii="宋体" w:hAnsi="宋体" w:hint="eastAsia"/>
                <w:sz w:val="18"/>
                <w:szCs w:val="18"/>
              </w:rPr>
            </w:pPr>
            <w:r>
              <w:rPr>
                <w:rFonts w:ascii="宋体" w:hAnsi="宋体" w:hint="eastAsia"/>
                <w:sz w:val="18"/>
                <w:szCs w:val="18"/>
              </w:rPr>
              <w:lastRenderedPageBreak/>
              <w:t>20</w:t>
            </w:r>
          </w:p>
        </w:tc>
        <w:tc>
          <w:tcPr>
            <w:tcW w:w="709" w:type="dxa"/>
          </w:tcPr>
          <w:p w14:paraId="5AECA818" w14:textId="77777777" w:rsidR="00E35372" w:rsidRDefault="00E35372">
            <w:pPr>
              <w:rPr>
                <w:rFonts w:ascii="宋体" w:hAnsi="宋体" w:hint="eastAsia"/>
                <w:sz w:val="18"/>
                <w:szCs w:val="18"/>
              </w:rPr>
            </w:pPr>
          </w:p>
        </w:tc>
        <w:tc>
          <w:tcPr>
            <w:tcW w:w="708" w:type="dxa"/>
          </w:tcPr>
          <w:p w14:paraId="43F97683" w14:textId="77777777" w:rsidR="00E35372" w:rsidRDefault="00E35372">
            <w:pPr>
              <w:rPr>
                <w:rFonts w:ascii="宋体" w:hAnsi="宋体" w:hint="eastAsia"/>
                <w:sz w:val="18"/>
                <w:szCs w:val="18"/>
              </w:rPr>
            </w:pPr>
          </w:p>
        </w:tc>
      </w:tr>
      <w:tr w:rsidR="00E35372" w14:paraId="61022278" w14:textId="77777777">
        <w:trPr>
          <w:jc w:val="center"/>
        </w:trPr>
        <w:tc>
          <w:tcPr>
            <w:tcW w:w="1041" w:type="dxa"/>
            <w:vMerge/>
            <w:vAlign w:val="center"/>
          </w:tcPr>
          <w:p w14:paraId="5D08040E" w14:textId="77777777" w:rsidR="00E35372" w:rsidRDefault="00E35372">
            <w:pPr>
              <w:jc w:val="center"/>
              <w:rPr>
                <w:rFonts w:ascii="宋体" w:hAnsi="宋体" w:hint="eastAsia"/>
                <w:sz w:val="18"/>
                <w:szCs w:val="18"/>
              </w:rPr>
            </w:pPr>
          </w:p>
        </w:tc>
        <w:tc>
          <w:tcPr>
            <w:tcW w:w="990" w:type="dxa"/>
            <w:vMerge/>
            <w:vAlign w:val="center"/>
          </w:tcPr>
          <w:p w14:paraId="17906D72" w14:textId="77777777" w:rsidR="00E35372" w:rsidRDefault="00E35372">
            <w:pPr>
              <w:jc w:val="center"/>
              <w:rPr>
                <w:rFonts w:ascii="宋体" w:hAnsi="宋体" w:hint="eastAsia"/>
                <w:sz w:val="18"/>
                <w:szCs w:val="18"/>
              </w:rPr>
            </w:pPr>
          </w:p>
        </w:tc>
        <w:tc>
          <w:tcPr>
            <w:tcW w:w="941" w:type="dxa"/>
            <w:vMerge/>
            <w:vAlign w:val="center"/>
          </w:tcPr>
          <w:p w14:paraId="1AC37885" w14:textId="77777777" w:rsidR="00E35372" w:rsidRDefault="00E35372">
            <w:pPr>
              <w:jc w:val="center"/>
              <w:rPr>
                <w:rFonts w:ascii="宋体" w:hAnsi="宋体" w:hint="eastAsia"/>
                <w:sz w:val="18"/>
                <w:szCs w:val="18"/>
              </w:rPr>
            </w:pPr>
          </w:p>
        </w:tc>
        <w:tc>
          <w:tcPr>
            <w:tcW w:w="992" w:type="dxa"/>
            <w:vAlign w:val="center"/>
          </w:tcPr>
          <w:p w14:paraId="57F35271" w14:textId="77777777" w:rsidR="00E35372" w:rsidRDefault="00000000">
            <w:pPr>
              <w:jc w:val="center"/>
              <w:rPr>
                <w:rFonts w:ascii="宋体" w:hAnsi="宋体" w:hint="eastAsia"/>
                <w:sz w:val="18"/>
                <w:szCs w:val="18"/>
              </w:rPr>
            </w:pPr>
            <w:r>
              <w:rPr>
                <w:rFonts w:ascii="宋体" w:hAnsi="宋体" w:hint="eastAsia"/>
                <w:sz w:val="18"/>
                <w:szCs w:val="18"/>
              </w:rPr>
              <w:t>6.1.5</w:t>
            </w:r>
          </w:p>
        </w:tc>
        <w:tc>
          <w:tcPr>
            <w:tcW w:w="2410" w:type="dxa"/>
            <w:vAlign w:val="center"/>
          </w:tcPr>
          <w:p w14:paraId="2CAEA7DF" w14:textId="77777777" w:rsidR="00E35372" w:rsidRDefault="00000000">
            <w:pPr>
              <w:rPr>
                <w:rFonts w:ascii="宋体" w:hAnsi="宋体" w:hint="eastAsia"/>
                <w:sz w:val="18"/>
                <w:szCs w:val="18"/>
              </w:rPr>
            </w:pPr>
            <w:r>
              <w:rPr>
                <w:rFonts w:ascii="宋体" w:hAnsi="宋体" w:hint="eastAsia"/>
                <w:sz w:val="18"/>
                <w:szCs w:val="18"/>
              </w:rPr>
              <w:t>实验室设置合理的出入口控制和入侵防范装置。</w:t>
            </w:r>
          </w:p>
        </w:tc>
        <w:tc>
          <w:tcPr>
            <w:tcW w:w="6237" w:type="dxa"/>
            <w:vAlign w:val="center"/>
          </w:tcPr>
          <w:p w14:paraId="436AE24A"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实验室重要的专业检测室设置出入口控制装置，当采用人脸识别系统时，应符合</w:t>
            </w:r>
            <w:proofErr w:type="gramStart"/>
            <w:r>
              <w:rPr>
                <w:rFonts w:ascii="宋体" w:hAnsi="宋体"/>
                <w:sz w:val="18"/>
                <w:szCs w:val="18"/>
              </w:rPr>
              <w:t>现行行业</w:t>
            </w:r>
            <w:proofErr w:type="gramEnd"/>
            <w:r>
              <w:rPr>
                <w:rFonts w:ascii="宋体" w:hAnsi="宋体"/>
                <w:sz w:val="18"/>
                <w:szCs w:val="18"/>
              </w:rPr>
              <w:t>标准《出入口控制人脸识别系统技术要求》GA/T 1093的有关规定，得10分。</w:t>
            </w:r>
          </w:p>
          <w:p w14:paraId="76780746"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使用或存放危险化学品、贵重物品、放射性物质的房间设置入侵报警装置、出入口控制装置和视频监控装置，得10分。</w:t>
            </w:r>
          </w:p>
          <w:p w14:paraId="75BBF2D3" w14:textId="77777777" w:rsidR="00E35372" w:rsidRDefault="00000000">
            <w:pPr>
              <w:rPr>
                <w:rFonts w:ascii="宋体" w:hAnsi="宋体" w:hint="eastAsia"/>
                <w:sz w:val="18"/>
                <w:szCs w:val="18"/>
              </w:rPr>
            </w:pPr>
            <w:r>
              <w:rPr>
                <w:rFonts w:ascii="宋体" w:hAnsi="宋体" w:hint="eastAsia"/>
                <w:sz w:val="18"/>
                <w:szCs w:val="18"/>
              </w:rPr>
              <w:t>查阅设计、安装、验收以及采购合同、使用手册等文件并现场检查。</w:t>
            </w:r>
          </w:p>
        </w:tc>
        <w:tc>
          <w:tcPr>
            <w:tcW w:w="709" w:type="dxa"/>
          </w:tcPr>
          <w:p w14:paraId="465F8628"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59AA8FF6" w14:textId="77777777" w:rsidR="00E35372" w:rsidRDefault="00E35372">
            <w:pPr>
              <w:rPr>
                <w:rFonts w:ascii="宋体" w:hAnsi="宋体" w:hint="eastAsia"/>
                <w:sz w:val="18"/>
                <w:szCs w:val="18"/>
              </w:rPr>
            </w:pPr>
          </w:p>
        </w:tc>
        <w:tc>
          <w:tcPr>
            <w:tcW w:w="708" w:type="dxa"/>
          </w:tcPr>
          <w:p w14:paraId="7F61ABA0" w14:textId="77777777" w:rsidR="00E35372" w:rsidRDefault="00E35372">
            <w:pPr>
              <w:rPr>
                <w:rFonts w:ascii="宋体" w:hAnsi="宋体" w:hint="eastAsia"/>
                <w:sz w:val="18"/>
                <w:szCs w:val="18"/>
              </w:rPr>
            </w:pPr>
          </w:p>
        </w:tc>
      </w:tr>
      <w:tr w:rsidR="00E35372" w14:paraId="69A71BA0" w14:textId="77777777">
        <w:trPr>
          <w:jc w:val="center"/>
        </w:trPr>
        <w:tc>
          <w:tcPr>
            <w:tcW w:w="1041" w:type="dxa"/>
            <w:vMerge/>
            <w:vAlign w:val="center"/>
          </w:tcPr>
          <w:p w14:paraId="29F12D7C" w14:textId="77777777" w:rsidR="00E35372" w:rsidRDefault="00E35372">
            <w:pPr>
              <w:jc w:val="center"/>
              <w:rPr>
                <w:rFonts w:ascii="宋体" w:hAnsi="宋体" w:hint="eastAsia"/>
                <w:sz w:val="18"/>
                <w:szCs w:val="18"/>
              </w:rPr>
            </w:pPr>
          </w:p>
        </w:tc>
        <w:tc>
          <w:tcPr>
            <w:tcW w:w="990" w:type="dxa"/>
            <w:vMerge/>
            <w:vAlign w:val="center"/>
          </w:tcPr>
          <w:p w14:paraId="246ACA5C" w14:textId="77777777" w:rsidR="00E35372" w:rsidRDefault="00E35372">
            <w:pPr>
              <w:jc w:val="center"/>
              <w:rPr>
                <w:rFonts w:ascii="宋体" w:hAnsi="宋体" w:hint="eastAsia"/>
                <w:sz w:val="18"/>
                <w:szCs w:val="18"/>
              </w:rPr>
            </w:pPr>
          </w:p>
        </w:tc>
        <w:tc>
          <w:tcPr>
            <w:tcW w:w="941" w:type="dxa"/>
            <w:vMerge w:val="restart"/>
            <w:vAlign w:val="center"/>
          </w:tcPr>
          <w:p w14:paraId="2FE1FCDF" w14:textId="77777777" w:rsidR="00E35372" w:rsidRDefault="00000000">
            <w:pPr>
              <w:jc w:val="center"/>
              <w:rPr>
                <w:rFonts w:ascii="宋体" w:hAnsi="宋体" w:hint="eastAsia"/>
                <w:sz w:val="18"/>
                <w:szCs w:val="18"/>
              </w:rPr>
            </w:pPr>
            <w:r>
              <w:rPr>
                <w:rFonts w:ascii="宋体" w:hAnsi="宋体" w:hint="eastAsia"/>
                <w:sz w:val="18"/>
                <w:szCs w:val="18"/>
              </w:rPr>
              <w:t>智能化系统</w:t>
            </w:r>
          </w:p>
        </w:tc>
        <w:tc>
          <w:tcPr>
            <w:tcW w:w="992" w:type="dxa"/>
            <w:vAlign w:val="center"/>
          </w:tcPr>
          <w:p w14:paraId="0BAEBB80" w14:textId="77777777" w:rsidR="00E35372" w:rsidRDefault="00000000">
            <w:pPr>
              <w:jc w:val="center"/>
            </w:pPr>
            <w:r>
              <w:rPr>
                <w:rFonts w:ascii="宋体" w:hAnsi="宋体" w:hint="eastAsia"/>
                <w:sz w:val="18"/>
                <w:szCs w:val="18"/>
              </w:rPr>
              <w:t>6.1.6</w:t>
            </w:r>
          </w:p>
        </w:tc>
        <w:tc>
          <w:tcPr>
            <w:tcW w:w="2410" w:type="dxa"/>
            <w:vAlign w:val="center"/>
          </w:tcPr>
          <w:p w14:paraId="495BD1BA" w14:textId="77777777" w:rsidR="00E35372" w:rsidRDefault="00000000">
            <w:pPr>
              <w:rPr>
                <w:rFonts w:ascii="宋体" w:hAnsi="宋体" w:hint="eastAsia"/>
                <w:sz w:val="18"/>
                <w:szCs w:val="18"/>
              </w:rPr>
            </w:pPr>
            <w:r>
              <w:rPr>
                <w:rFonts w:ascii="宋体" w:hAnsi="宋体" w:hint="eastAsia"/>
                <w:sz w:val="18"/>
                <w:szCs w:val="18"/>
              </w:rPr>
              <w:t>信息设施系统功能完备、快速高效。</w:t>
            </w:r>
          </w:p>
        </w:tc>
        <w:tc>
          <w:tcPr>
            <w:tcW w:w="6237" w:type="dxa"/>
            <w:vAlign w:val="center"/>
          </w:tcPr>
          <w:p w14:paraId="62899732"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外网为光纤传输，得10分；</w:t>
            </w:r>
          </w:p>
          <w:p w14:paraId="537A5612"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检测数据实现即时传输和共享，并可确保数据完整性，得15分；</w:t>
            </w:r>
          </w:p>
          <w:p w14:paraId="1744C283" w14:textId="77777777" w:rsidR="00E35372" w:rsidRDefault="00000000">
            <w:pPr>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使用网络性能监测工具实时监测网络性能，包括带宽使用率、延迟、丢包率等，得5分。</w:t>
            </w:r>
          </w:p>
          <w:p w14:paraId="43E6EA7D" w14:textId="77777777" w:rsidR="00E35372" w:rsidRDefault="00000000">
            <w:pPr>
              <w:rPr>
                <w:rFonts w:ascii="宋体" w:hAnsi="宋体" w:hint="eastAsia"/>
                <w:sz w:val="18"/>
                <w:szCs w:val="18"/>
              </w:rPr>
            </w:pPr>
            <w:r>
              <w:rPr>
                <w:rFonts w:ascii="宋体" w:hAnsi="宋体" w:hint="eastAsia"/>
                <w:sz w:val="18"/>
                <w:szCs w:val="18"/>
              </w:rPr>
              <w:t>查阅设计、安装、验收以及采购合同、使用手册等文件并现场检查。</w:t>
            </w:r>
          </w:p>
        </w:tc>
        <w:tc>
          <w:tcPr>
            <w:tcW w:w="709" w:type="dxa"/>
          </w:tcPr>
          <w:p w14:paraId="0CBEA185"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08471235" w14:textId="77777777" w:rsidR="00E35372" w:rsidRDefault="00E35372">
            <w:pPr>
              <w:rPr>
                <w:rFonts w:ascii="宋体" w:hAnsi="宋体" w:hint="eastAsia"/>
                <w:sz w:val="18"/>
                <w:szCs w:val="18"/>
              </w:rPr>
            </w:pPr>
          </w:p>
        </w:tc>
        <w:tc>
          <w:tcPr>
            <w:tcW w:w="708" w:type="dxa"/>
          </w:tcPr>
          <w:p w14:paraId="29923925" w14:textId="77777777" w:rsidR="00E35372" w:rsidRDefault="00E35372">
            <w:pPr>
              <w:rPr>
                <w:rFonts w:ascii="宋体" w:hAnsi="宋体" w:hint="eastAsia"/>
                <w:sz w:val="18"/>
                <w:szCs w:val="18"/>
              </w:rPr>
            </w:pPr>
          </w:p>
        </w:tc>
      </w:tr>
      <w:tr w:rsidR="00E35372" w14:paraId="3E00300E" w14:textId="77777777">
        <w:trPr>
          <w:jc w:val="center"/>
        </w:trPr>
        <w:tc>
          <w:tcPr>
            <w:tcW w:w="1041" w:type="dxa"/>
            <w:vMerge/>
            <w:vAlign w:val="center"/>
          </w:tcPr>
          <w:p w14:paraId="4ADBCB80" w14:textId="77777777" w:rsidR="00E35372" w:rsidRDefault="00E35372">
            <w:pPr>
              <w:jc w:val="center"/>
              <w:rPr>
                <w:rFonts w:ascii="宋体" w:hAnsi="宋体" w:hint="eastAsia"/>
                <w:sz w:val="18"/>
                <w:szCs w:val="18"/>
              </w:rPr>
            </w:pPr>
          </w:p>
        </w:tc>
        <w:tc>
          <w:tcPr>
            <w:tcW w:w="990" w:type="dxa"/>
            <w:vMerge/>
            <w:vAlign w:val="center"/>
          </w:tcPr>
          <w:p w14:paraId="6D1AC96F" w14:textId="77777777" w:rsidR="00E35372" w:rsidRDefault="00E35372">
            <w:pPr>
              <w:jc w:val="center"/>
              <w:rPr>
                <w:rFonts w:ascii="宋体" w:hAnsi="宋体" w:hint="eastAsia"/>
                <w:sz w:val="18"/>
                <w:szCs w:val="18"/>
              </w:rPr>
            </w:pPr>
          </w:p>
        </w:tc>
        <w:tc>
          <w:tcPr>
            <w:tcW w:w="941" w:type="dxa"/>
            <w:vMerge/>
            <w:vAlign w:val="center"/>
          </w:tcPr>
          <w:p w14:paraId="37AEA2A8" w14:textId="77777777" w:rsidR="00E35372" w:rsidRDefault="00E35372">
            <w:pPr>
              <w:jc w:val="center"/>
              <w:rPr>
                <w:rFonts w:ascii="宋体" w:hAnsi="宋体" w:hint="eastAsia"/>
                <w:sz w:val="18"/>
                <w:szCs w:val="18"/>
              </w:rPr>
            </w:pPr>
          </w:p>
        </w:tc>
        <w:tc>
          <w:tcPr>
            <w:tcW w:w="992" w:type="dxa"/>
            <w:vAlign w:val="center"/>
          </w:tcPr>
          <w:p w14:paraId="41A2E045" w14:textId="77777777" w:rsidR="00E35372" w:rsidRDefault="00000000">
            <w:pPr>
              <w:jc w:val="center"/>
            </w:pPr>
            <w:r>
              <w:rPr>
                <w:rFonts w:ascii="宋体" w:hAnsi="宋体" w:hint="eastAsia"/>
                <w:sz w:val="18"/>
                <w:szCs w:val="18"/>
              </w:rPr>
              <w:t>6.1.7</w:t>
            </w:r>
          </w:p>
        </w:tc>
        <w:tc>
          <w:tcPr>
            <w:tcW w:w="2410" w:type="dxa"/>
            <w:vAlign w:val="center"/>
          </w:tcPr>
          <w:p w14:paraId="20829DB8" w14:textId="77777777" w:rsidR="00E35372" w:rsidRDefault="00000000">
            <w:pPr>
              <w:rPr>
                <w:rFonts w:ascii="宋体" w:hAnsi="宋体" w:hint="eastAsia"/>
                <w:sz w:val="18"/>
                <w:szCs w:val="18"/>
              </w:rPr>
            </w:pPr>
            <w:r>
              <w:rPr>
                <w:rFonts w:ascii="宋体" w:hAnsi="宋体" w:hint="eastAsia"/>
                <w:sz w:val="18"/>
                <w:szCs w:val="18"/>
              </w:rPr>
              <w:t>建筑设备管理子系统功能相对完善。</w:t>
            </w:r>
          </w:p>
        </w:tc>
        <w:tc>
          <w:tcPr>
            <w:tcW w:w="6237" w:type="dxa"/>
            <w:vAlign w:val="center"/>
          </w:tcPr>
          <w:p w14:paraId="4DE96FD6"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可对建筑设备的运行状态、能耗情况等进行实时远程监控，及时发出告警信息，并能够提供可视化界面，得15分；</w:t>
            </w:r>
          </w:p>
          <w:p w14:paraId="0F745656"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可采集设备运行过程中的实时数据和参数，得15分。</w:t>
            </w:r>
          </w:p>
          <w:p w14:paraId="7D20E2CD" w14:textId="77777777" w:rsidR="00E35372" w:rsidRDefault="00000000">
            <w:pPr>
              <w:rPr>
                <w:rFonts w:ascii="宋体" w:hAnsi="宋体" w:hint="eastAsia"/>
                <w:sz w:val="18"/>
                <w:szCs w:val="18"/>
              </w:rPr>
            </w:pPr>
            <w:r>
              <w:rPr>
                <w:rFonts w:ascii="宋体" w:hAnsi="宋体" w:hint="eastAsia"/>
                <w:sz w:val="18"/>
                <w:szCs w:val="18"/>
              </w:rPr>
              <w:t>包括HAVC设备、照明设备、电力设备、给排水系统设备等。</w:t>
            </w:r>
          </w:p>
          <w:p w14:paraId="71A9D033" w14:textId="77777777" w:rsidR="00E35372" w:rsidRDefault="00000000">
            <w:pPr>
              <w:rPr>
                <w:rFonts w:ascii="宋体" w:hAnsi="宋体" w:hint="eastAsia"/>
                <w:sz w:val="18"/>
                <w:szCs w:val="18"/>
              </w:rPr>
            </w:pPr>
            <w:r>
              <w:rPr>
                <w:rFonts w:ascii="宋体" w:hAnsi="宋体"/>
                <w:sz w:val="18"/>
                <w:szCs w:val="18"/>
              </w:rPr>
              <w:t>系统演示或现场操作验证</w:t>
            </w:r>
            <w:r>
              <w:rPr>
                <w:rFonts w:ascii="宋体" w:hAnsi="宋体" w:hint="eastAsia"/>
                <w:sz w:val="18"/>
                <w:szCs w:val="18"/>
              </w:rPr>
              <w:t>。</w:t>
            </w:r>
          </w:p>
        </w:tc>
        <w:tc>
          <w:tcPr>
            <w:tcW w:w="709" w:type="dxa"/>
          </w:tcPr>
          <w:p w14:paraId="1AA52CF1"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4DB9C921" w14:textId="77777777" w:rsidR="00E35372" w:rsidRDefault="00E35372">
            <w:pPr>
              <w:rPr>
                <w:rFonts w:ascii="宋体" w:hAnsi="宋体" w:hint="eastAsia"/>
                <w:sz w:val="18"/>
                <w:szCs w:val="18"/>
              </w:rPr>
            </w:pPr>
          </w:p>
        </w:tc>
        <w:tc>
          <w:tcPr>
            <w:tcW w:w="708" w:type="dxa"/>
          </w:tcPr>
          <w:p w14:paraId="6B65DDF0" w14:textId="77777777" w:rsidR="00E35372" w:rsidRDefault="00E35372">
            <w:pPr>
              <w:rPr>
                <w:rFonts w:ascii="宋体" w:hAnsi="宋体" w:hint="eastAsia"/>
                <w:sz w:val="18"/>
                <w:szCs w:val="18"/>
              </w:rPr>
            </w:pPr>
          </w:p>
        </w:tc>
      </w:tr>
      <w:tr w:rsidR="00E35372" w14:paraId="13882BCA" w14:textId="77777777">
        <w:trPr>
          <w:jc w:val="center"/>
        </w:trPr>
        <w:tc>
          <w:tcPr>
            <w:tcW w:w="1041" w:type="dxa"/>
            <w:vMerge/>
            <w:vAlign w:val="center"/>
          </w:tcPr>
          <w:p w14:paraId="28406A45" w14:textId="77777777" w:rsidR="00E35372" w:rsidRDefault="00E35372">
            <w:pPr>
              <w:jc w:val="center"/>
              <w:rPr>
                <w:rFonts w:ascii="宋体" w:hAnsi="宋体" w:hint="eastAsia"/>
                <w:sz w:val="18"/>
                <w:szCs w:val="18"/>
              </w:rPr>
            </w:pPr>
          </w:p>
        </w:tc>
        <w:tc>
          <w:tcPr>
            <w:tcW w:w="990" w:type="dxa"/>
            <w:vMerge w:val="restart"/>
            <w:vAlign w:val="center"/>
          </w:tcPr>
          <w:p w14:paraId="4A39A318" w14:textId="77777777" w:rsidR="00E35372" w:rsidRDefault="00000000">
            <w:pPr>
              <w:jc w:val="center"/>
              <w:rPr>
                <w:rFonts w:ascii="宋体" w:hAnsi="宋体" w:hint="eastAsia"/>
                <w:sz w:val="18"/>
                <w:szCs w:val="18"/>
              </w:rPr>
            </w:pPr>
            <w:r>
              <w:rPr>
                <w:rFonts w:ascii="宋体" w:hAnsi="宋体" w:hint="eastAsia"/>
                <w:sz w:val="18"/>
                <w:szCs w:val="18"/>
              </w:rPr>
              <w:t>数字基础设施（130分）</w:t>
            </w:r>
          </w:p>
        </w:tc>
        <w:tc>
          <w:tcPr>
            <w:tcW w:w="941" w:type="dxa"/>
            <w:vMerge w:val="restart"/>
            <w:vAlign w:val="center"/>
          </w:tcPr>
          <w:p w14:paraId="2032BB3E" w14:textId="77777777" w:rsidR="00E35372" w:rsidRDefault="00000000">
            <w:pPr>
              <w:jc w:val="center"/>
              <w:rPr>
                <w:rFonts w:ascii="宋体" w:hAnsi="宋体" w:hint="eastAsia"/>
                <w:sz w:val="18"/>
                <w:szCs w:val="18"/>
              </w:rPr>
            </w:pPr>
            <w:r>
              <w:rPr>
                <w:rFonts w:ascii="宋体" w:hAnsi="宋体" w:hint="eastAsia"/>
                <w:sz w:val="18"/>
                <w:szCs w:val="18"/>
              </w:rPr>
              <w:t>/</w:t>
            </w:r>
          </w:p>
        </w:tc>
        <w:tc>
          <w:tcPr>
            <w:tcW w:w="992" w:type="dxa"/>
            <w:vAlign w:val="center"/>
          </w:tcPr>
          <w:p w14:paraId="55460619" w14:textId="77777777" w:rsidR="00E35372" w:rsidRDefault="00000000">
            <w:pPr>
              <w:jc w:val="center"/>
              <w:rPr>
                <w:rFonts w:ascii="宋体" w:hAnsi="宋体" w:hint="eastAsia"/>
                <w:sz w:val="18"/>
                <w:szCs w:val="18"/>
              </w:rPr>
            </w:pPr>
            <w:r>
              <w:rPr>
                <w:rFonts w:ascii="宋体" w:hAnsi="宋体" w:hint="eastAsia"/>
                <w:sz w:val="18"/>
                <w:szCs w:val="18"/>
              </w:rPr>
              <w:t>6.2.1</w:t>
            </w:r>
          </w:p>
        </w:tc>
        <w:tc>
          <w:tcPr>
            <w:tcW w:w="2410" w:type="dxa"/>
            <w:vAlign w:val="center"/>
          </w:tcPr>
          <w:p w14:paraId="7A64DF58" w14:textId="77777777" w:rsidR="00E35372" w:rsidRDefault="00000000">
            <w:pPr>
              <w:rPr>
                <w:rFonts w:ascii="宋体" w:hAnsi="宋体" w:hint="eastAsia"/>
                <w:sz w:val="18"/>
                <w:szCs w:val="18"/>
              </w:rPr>
            </w:pPr>
            <w:r>
              <w:rPr>
                <w:rFonts w:ascii="宋体" w:hAnsi="宋体" w:hint="eastAsia"/>
                <w:sz w:val="18"/>
                <w:szCs w:val="18"/>
              </w:rPr>
              <w:t>实验室</w:t>
            </w:r>
            <w:proofErr w:type="gramStart"/>
            <w:r>
              <w:rPr>
                <w:rFonts w:ascii="宋体" w:hAnsi="宋体" w:hint="eastAsia"/>
                <w:sz w:val="18"/>
                <w:szCs w:val="18"/>
              </w:rPr>
              <w:t>辅助区</w:t>
            </w:r>
            <w:proofErr w:type="gramEnd"/>
            <w:r>
              <w:rPr>
                <w:rFonts w:ascii="宋体" w:hAnsi="宋体" w:hint="eastAsia"/>
                <w:sz w:val="18"/>
                <w:szCs w:val="18"/>
              </w:rPr>
              <w:t>和公共设施区配备感知设备。</w:t>
            </w:r>
          </w:p>
        </w:tc>
        <w:tc>
          <w:tcPr>
            <w:tcW w:w="6237" w:type="dxa"/>
            <w:vAlign w:val="center"/>
          </w:tcPr>
          <w:p w14:paraId="0AD9334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1.配备</w:t>
            </w:r>
            <w:r>
              <w:rPr>
                <w:rFonts w:ascii="宋体" w:hAnsi="宋体" w:cs="Tahoma"/>
                <w:color w:val="000000"/>
                <w:kern w:val="0"/>
                <w:sz w:val="18"/>
                <w:szCs w:val="18"/>
              </w:rPr>
              <w:t>RFID标签和读卡器</w:t>
            </w:r>
            <w:proofErr w:type="gramStart"/>
            <w:r>
              <w:rPr>
                <w:rFonts w:ascii="宋体" w:hAnsi="宋体" w:cs="Tahoma" w:hint="eastAsia"/>
                <w:color w:val="000000"/>
                <w:kern w:val="0"/>
                <w:sz w:val="18"/>
                <w:szCs w:val="18"/>
              </w:rPr>
              <w:t>或</w:t>
            </w:r>
            <w:r>
              <w:rPr>
                <w:rFonts w:ascii="宋体" w:hAnsi="宋体" w:cs="Tahoma"/>
                <w:color w:val="000000"/>
                <w:kern w:val="0"/>
                <w:sz w:val="18"/>
                <w:szCs w:val="18"/>
              </w:rPr>
              <w:t>蓝牙信标</w:t>
            </w:r>
            <w:proofErr w:type="gramEnd"/>
            <w:r>
              <w:rPr>
                <w:rFonts w:ascii="宋体" w:hAnsi="宋体" w:cs="Tahoma"/>
                <w:color w:val="000000"/>
                <w:kern w:val="0"/>
                <w:sz w:val="18"/>
                <w:szCs w:val="18"/>
              </w:rPr>
              <w:t>（Beacon）</w:t>
            </w:r>
            <w:r>
              <w:rPr>
                <w:rFonts w:ascii="宋体" w:hAnsi="宋体" w:cs="Tahoma" w:hint="eastAsia"/>
                <w:color w:val="000000"/>
                <w:kern w:val="0"/>
                <w:sz w:val="18"/>
                <w:szCs w:val="18"/>
              </w:rPr>
              <w:t>等位置感知设备，得10分。</w:t>
            </w:r>
          </w:p>
          <w:p w14:paraId="498FD087"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2.配备监控摄像头或网络摄像头等图像感知设备，得10分。</w:t>
            </w:r>
          </w:p>
          <w:p w14:paraId="2D3FA05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3.配备温湿度传感器、粉尘传感器、振动传感器、噪声传感器、光传感器等环境感知设备，1种设备单独使用得5分，使用2种及以上得10分。</w:t>
            </w:r>
          </w:p>
          <w:p w14:paraId="7CF5EBA9"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4.配备烟雾探测器、火焰探测器、气体检测器、辐射监测仪、设备漏电检测器等安全感知设备，1种设备单独使用得5分，使用2种及以上得10分。</w:t>
            </w:r>
          </w:p>
          <w:p w14:paraId="015EA0FE"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5.配备建筑设施感知设备，如照明感知器、门窗传感器、电梯监测器等，1种设备单独使用得2分，使用2种及以上得10分。</w:t>
            </w:r>
          </w:p>
          <w:p w14:paraId="2652E7A6" w14:textId="77777777" w:rsidR="00E35372" w:rsidRDefault="00000000">
            <w:pPr>
              <w:rPr>
                <w:rFonts w:ascii="宋体" w:hAnsi="宋体" w:hint="eastAsia"/>
                <w:sz w:val="18"/>
                <w:szCs w:val="18"/>
              </w:rPr>
            </w:pPr>
            <w:r>
              <w:rPr>
                <w:rFonts w:ascii="宋体" w:hAnsi="宋体" w:cs="Tahoma" w:hint="eastAsia"/>
                <w:color w:val="000000"/>
                <w:kern w:val="0"/>
                <w:sz w:val="18"/>
                <w:szCs w:val="18"/>
              </w:rPr>
              <w:t>现场核查配置和使用情况。</w:t>
            </w:r>
          </w:p>
        </w:tc>
        <w:tc>
          <w:tcPr>
            <w:tcW w:w="709" w:type="dxa"/>
          </w:tcPr>
          <w:p w14:paraId="558D87B2" w14:textId="77777777" w:rsidR="00E35372" w:rsidRDefault="00000000">
            <w:pPr>
              <w:rPr>
                <w:rFonts w:ascii="宋体" w:hAnsi="宋体" w:hint="eastAsia"/>
                <w:sz w:val="18"/>
                <w:szCs w:val="18"/>
              </w:rPr>
            </w:pPr>
            <w:r>
              <w:rPr>
                <w:rFonts w:ascii="宋体" w:hAnsi="宋体" w:hint="eastAsia"/>
                <w:sz w:val="18"/>
                <w:szCs w:val="18"/>
              </w:rPr>
              <w:t>50</w:t>
            </w:r>
          </w:p>
        </w:tc>
        <w:tc>
          <w:tcPr>
            <w:tcW w:w="709" w:type="dxa"/>
          </w:tcPr>
          <w:p w14:paraId="319BAC71" w14:textId="77777777" w:rsidR="00E35372" w:rsidRDefault="00E35372">
            <w:pPr>
              <w:rPr>
                <w:rFonts w:ascii="宋体" w:hAnsi="宋体" w:hint="eastAsia"/>
                <w:sz w:val="18"/>
                <w:szCs w:val="18"/>
              </w:rPr>
            </w:pPr>
          </w:p>
        </w:tc>
        <w:tc>
          <w:tcPr>
            <w:tcW w:w="708" w:type="dxa"/>
          </w:tcPr>
          <w:p w14:paraId="3C333515" w14:textId="77777777" w:rsidR="00E35372" w:rsidRDefault="00E35372">
            <w:pPr>
              <w:rPr>
                <w:rFonts w:ascii="宋体" w:hAnsi="宋体" w:hint="eastAsia"/>
                <w:sz w:val="18"/>
                <w:szCs w:val="18"/>
              </w:rPr>
            </w:pPr>
          </w:p>
        </w:tc>
      </w:tr>
      <w:tr w:rsidR="00E35372" w14:paraId="6F7CE120" w14:textId="77777777">
        <w:trPr>
          <w:jc w:val="center"/>
        </w:trPr>
        <w:tc>
          <w:tcPr>
            <w:tcW w:w="1041" w:type="dxa"/>
            <w:vMerge/>
            <w:vAlign w:val="center"/>
          </w:tcPr>
          <w:p w14:paraId="6A04B0F5" w14:textId="77777777" w:rsidR="00E35372" w:rsidRDefault="00E35372">
            <w:pPr>
              <w:jc w:val="center"/>
              <w:rPr>
                <w:rFonts w:ascii="宋体" w:hAnsi="宋体" w:hint="eastAsia"/>
                <w:sz w:val="18"/>
                <w:szCs w:val="18"/>
              </w:rPr>
            </w:pPr>
          </w:p>
        </w:tc>
        <w:tc>
          <w:tcPr>
            <w:tcW w:w="990" w:type="dxa"/>
            <w:vMerge/>
            <w:vAlign w:val="center"/>
          </w:tcPr>
          <w:p w14:paraId="51059945" w14:textId="77777777" w:rsidR="00E35372" w:rsidRDefault="00E35372">
            <w:pPr>
              <w:jc w:val="center"/>
              <w:rPr>
                <w:rFonts w:ascii="宋体" w:hAnsi="宋体" w:hint="eastAsia"/>
                <w:sz w:val="18"/>
                <w:szCs w:val="18"/>
              </w:rPr>
            </w:pPr>
          </w:p>
        </w:tc>
        <w:tc>
          <w:tcPr>
            <w:tcW w:w="941" w:type="dxa"/>
            <w:vMerge/>
            <w:vAlign w:val="center"/>
          </w:tcPr>
          <w:p w14:paraId="5ED5C5FB" w14:textId="77777777" w:rsidR="00E35372" w:rsidRDefault="00E35372">
            <w:pPr>
              <w:jc w:val="center"/>
              <w:rPr>
                <w:rFonts w:ascii="宋体" w:hAnsi="宋体" w:hint="eastAsia"/>
                <w:sz w:val="18"/>
                <w:szCs w:val="18"/>
              </w:rPr>
            </w:pPr>
          </w:p>
        </w:tc>
        <w:tc>
          <w:tcPr>
            <w:tcW w:w="992" w:type="dxa"/>
            <w:vAlign w:val="center"/>
          </w:tcPr>
          <w:p w14:paraId="4A1906D3" w14:textId="77777777" w:rsidR="00E35372" w:rsidRDefault="00000000">
            <w:pPr>
              <w:jc w:val="center"/>
              <w:rPr>
                <w:rFonts w:ascii="宋体" w:hAnsi="宋体" w:hint="eastAsia"/>
                <w:sz w:val="18"/>
                <w:szCs w:val="18"/>
              </w:rPr>
            </w:pPr>
            <w:r>
              <w:rPr>
                <w:rFonts w:ascii="宋体" w:hAnsi="宋体" w:hint="eastAsia"/>
                <w:sz w:val="18"/>
                <w:szCs w:val="18"/>
              </w:rPr>
              <w:t>6.2.2</w:t>
            </w:r>
          </w:p>
        </w:tc>
        <w:tc>
          <w:tcPr>
            <w:tcW w:w="2410" w:type="dxa"/>
            <w:vAlign w:val="center"/>
          </w:tcPr>
          <w:p w14:paraId="3D27A1EC" w14:textId="77777777" w:rsidR="00E35372" w:rsidRDefault="00000000">
            <w:pPr>
              <w:rPr>
                <w:rFonts w:ascii="宋体" w:hAnsi="宋体" w:hint="eastAsia"/>
                <w:sz w:val="18"/>
                <w:szCs w:val="18"/>
              </w:rPr>
            </w:pPr>
            <w:r>
              <w:rPr>
                <w:rFonts w:ascii="宋体" w:hAnsi="宋体" w:hint="eastAsia"/>
                <w:sz w:val="18"/>
                <w:szCs w:val="18"/>
              </w:rPr>
              <w:t>实验室核心区、辅助区、公共设施区的单元用房内设置有语音、外网和内</w:t>
            </w:r>
            <w:proofErr w:type="gramStart"/>
            <w:r>
              <w:rPr>
                <w:rFonts w:ascii="宋体" w:hAnsi="宋体" w:hint="eastAsia"/>
                <w:sz w:val="18"/>
                <w:szCs w:val="18"/>
              </w:rPr>
              <w:t>网数据</w:t>
            </w:r>
            <w:proofErr w:type="gramEnd"/>
            <w:r>
              <w:rPr>
                <w:rFonts w:ascii="宋体" w:hAnsi="宋体" w:hint="eastAsia"/>
                <w:sz w:val="18"/>
                <w:szCs w:val="18"/>
              </w:rPr>
              <w:t>信息点，单元用房覆盖率达到60%。</w:t>
            </w:r>
          </w:p>
        </w:tc>
        <w:tc>
          <w:tcPr>
            <w:tcW w:w="6237" w:type="dxa"/>
            <w:vAlign w:val="center"/>
          </w:tcPr>
          <w:p w14:paraId="347BA956"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信息点设置满足《科研建筑设计标准》JGJ 91-2019的要求。</w:t>
            </w:r>
          </w:p>
          <w:p w14:paraId="071C107A"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现场检查设置情况并</w:t>
            </w:r>
            <w:r>
              <w:rPr>
                <w:rFonts w:ascii="宋体" w:hAnsi="宋体" w:cs="Tahoma"/>
                <w:color w:val="000000"/>
                <w:kern w:val="0"/>
                <w:sz w:val="18"/>
                <w:szCs w:val="18"/>
              </w:rPr>
              <w:t>现场操作验证</w:t>
            </w:r>
            <w:r>
              <w:rPr>
                <w:rFonts w:ascii="宋体" w:hAnsi="宋体" w:cs="Tahoma" w:hint="eastAsia"/>
                <w:color w:val="000000"/>
                <w:kern w:val="0"/>
                <w:sz w:val="18"/>
                <w:szCs w:val="18"/>
              </w:rPr>
              <w:t>。</w:t>
            </w:r>
          </w:p>
        </w:tc>
        <w:tc>
          <w:tcPr>
            <w:tcW w:w="709" w:type="dxa"/>
          </w:tcPr>
          <w:p w14:paraId="5AB0CFB1"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4C1C9C0E" w14:textId="77777777" w:rsidR="00E35372" w:rsidRDefault="00E35372">
            <w:pPr>
              <w:rPr>
                <w:rFonts w:ascii="宋体" w:hAnsi="宋体" w:hint="eastAsia"/>
                <w:sz w:val="18"/>
                <w:szCs w:val="18"/>
              </w:rPr>
            </w:pPr>
          </w:p>
        </w:tc>
        <w:tc>
          <w:tcPr>
            <w:tcW w:w="708" w:type="dxa"/>
          </w:tcPr>
          <w:p w14:paraId="009BAE5D" w14:textId="77777777" w:rsidR="00E35372" w:rsidRDefault="00E35372">
            <w:pPr>
              <w:rPr>
                <w:rFonts w:ascii="宋体" w:hAnsi="宋体" w:hint="eastAsia"/>
                <w:sz w:val="18"/>
                <w:szCs w:val="18"/>
              </w:rPr>
            </w:pPr>
          </w:p>
        </w:tc>
      </w:tr>
      <w:tr w:rsidR="00E35372" w14:paraId="40BA97D8" w14:textId="77777777">
        <w:trPr>
          <w:jc w:val="center"/>
        </w:trPr>
        <w:tc>
          <w:tcPr>
            <w:tcW w:w="1041" w:type="dxa"/>
            <w:vMerge/>
            <w:vAlign w:val="center"/>
          </w:tcPr>
          <w:p w14:paraId="24D58370" w14:textId="77777777" w:rsidR="00E35372" w:rsidRDefault="00E35372">
            <w:pPr>
              <w:jc w:val="center"/>
              <w:rPr>
                <w:rFonts w:ascii="宋体" w:hAnsi="宋体" w:hint="eastAsia"/>
                <w:sz w:val="18"/>
                <w:szCs w:val="18"/>
              </w:rPr>
            </w:pPr>
          </w:p>
        </w:tc>
        <w:tc>
          <w:tcPr>
            <w:tcW w:w="990" w:type="dxa"/>
            <w:vAlign w:val="center"/>
          </w:tcPr>
          <w:p w14:paraId="2E20139D" w14:textId="77777777" w:rsidR="00E35372" w:rsidRDefault="00E35372">
            <w:pPr>
              <w:jc w:val="center"/>
              <w:rPr>
                <w:rFonts w:ascii="宋体" w:hAnsi="宋体" w:hint="eastAsia"/>
                <w:sz w:val="18"/>
                <w:szCs w:val="18"/>
              </w:rPr>
            </w:pPr>
          </w:p>
        </w:tc>
        <w:tc>
          <w:tcPr>
            <w:tcW w:w="941" w:type="dxa"/>
            <w:vMerge/>
            <w:vAlign w:val="center"/>
          </w:tcPr>
          <w:p w14:paraId="1F9D4328" w14:textId="77777777" w:rsidR="00E35372" w:rsidRDefault="00E35372">
            <w:pPr>
              <w:jc w:val="center"/>
              <w:rPr>
                <w:rFonts w:ascii="宋体" w:hAnsi="宋体" w:hint="eastAsia"/>
                <w:sz w:val="18"/>
                <w:szCs w:val="18"/>
              </w:rPr>
            </w:pPr>
          </w:p>
        </w:tc>
        <w:tc>
          <w:tcPr>
            <w:tcW w:w="992" w:type="dxa"/>
            <w:vAlign w:val="center"/>
          </w:tcPr>
          <w:p w14:paraId="6F261631" w14:textId="77777777" w:rsidR="00E35372" w:rsidRDefault="00000000">
            <w:pPr>
              <w:jc w:val="center"/>
              <w:rPr>
                <w:rFonts w:ascii="宋体" w:hAnsi="宋体" w:hint="eastAsia"/>
                <w:sz w:val="18"/>
                <w:szCs w:val="18"/>
              </w:rPr>
            </w:pPr>
            <w:r>
              <w:rPr>
                <w:rFonts w:ascii="宋体" w:hAnsi="宋体" w:hint="eastAsia"/>
                <w:sz w:val="18"/>
                <w:szCs w:val="18"/>
              </w:rPr>
              <w:t>6.2.3</w:t>
            </w:r>
          </w:p>
        </w:tc>
        <w:tc>
          <w:tcPr>
            <w:tcW w:w="2410" w:type="dxa"/>
            <w:vAlign w:val="center"/>
          </w:tcPr>
          <w:p w14:paraId="232E4CA4"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实验室数字基础设施具有实时获取有关</w:t>
            </w:r>
            <w:proofErr w:type="gramStart"/>
            <w:r>
              <w:rPr>
                <w:rFonts w:ascii="宋体" w:hAnsi="宋体" w:cs="Tahoma" w:hint="eastAsia"/>
                <w:color w:val="000000"/>
                <w:kern w:val="0"/>
                <w:sz w:val="18"/>
                <w:szCs w:val="18"/>
              </w:rPr>
              <w:t>源数据</w:t>
            </w:r>
            <w:proofErr w:type="gramEnd"/>
            <w:r>
              <w:rPr>
                <w:rFonts w:ascii="宋体" w:hAnsi="宋体" w:cs="Tahoma" w:hint="eastAsia"/>
                <w:color w:val="000000"/>
                <w:kern w:val="0"/>
                <w:sz w:val="18"/>
                <w:szCs w:val="18"/>
              </w:rPr>
              <w:t>的功能。</w:t>
            </w:r>
          </w:p>
        </w:tc>
        <w:tc>
          <w:tcPr>
            <w:tcW w:w="6237" w:type="dxa"/>
            <w:vAlign w:val="center"/>
          </w:tcPr>
          <w:p w14:paraId="423EE65A"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1</w:t>
            </w:r>
            <w:r>
              <w:rPr>
                <w:rFonts w:ascii="宋体" w:hAnsi="宋体" w:cs="Tahoma" w:hint="eastAsia"/>
                <w:color w:val="000000"/>
                <w:kern w:val="0"/>
                <w:sz w:val="18"/>
                <w:szCs w:val="18"/>
              </w:rPr>
              <w:t>.</w:t>
            </w:r>
            <w:r>
              <w:rPr>
                <w:rFonts w:ascii="宋体" w:hAnsi="宋体" w:cs="Tahoma"/>
                <w:color w:val="000000"/>
                <w:kern w:val="0"/>
                <w:sz w:val="18"/>
                <w:szCs w:val="18"/>
              </w:rPr>
              <w:t>实时获取基础地理信息数据及相应的源数据，包括实时位置信息、影像和视频等，得10分；</w:t>
            </w:r>
          </w:p>
          <w:p w14:paraId="0217DC12" w14:textId="77777777" w:rsidR="00E35372" w:rsidRDefault="00000000">
            <w:pPr>
              <w:rPr>
                <w:rFonts w:ascii="宋体" w:hAnsi="宋体" w:cs="Tahoma" w:hint="eastAsia"/>
                <w:color w:val="000000"/>
                <w:kern w:val="0"/>
                <w:sz w:val="18"/>
                <w:szCs w:val="18"/>
              </w:rPr>
            </w:pPr>
            <w:r>
              <w:rPr>
                <w:rFonts w:ascii="宋体" w:hAnsi="宋体" w:cs="Tahoma"/>
                <w:color w:val="000000"/>
                <w:kern w:val="0"/>
                <w:sz w:val="18"/>
                <w:szCs w:val="18"/>
              </w:rPr>
              <w:t>2</w:t>
            </w:r>
            <w:r>
              <w:rPr>
                <w:rFonts w:ascii="宋体" w:hAnsi="宋体" w:cs="Tahoma" w:hint="eastAsia"/>
                <w:color w:val="000000"/>
                <w:kern w:val="0"/>
                <w:sz w:val="18"/>
                <w:szCs w:val="18"/>
              </w:rPr>
              <w:t>.</w:t>
            </w:r>
            <w:r>
              <w:rPr>
                <w:rFonts w:ascii="宋体" w:hAnsi="宋体" w:cs="Tahoma"/>
                <w:color w:val="000000"/>
                <w:kern w:val="0"/>
                <w:sz w:val="18"/>
                <w:szCs w:val="18"/>
              </w:rPr>
              <w:t>实时感知视频监控与安全监测数据及相应源数据，得10分。</w:t>
            </w:r>
          </w:p>
          <w:p w14:paraId="68625C0E"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查阅有关数据记录并现场演示。</w:t>
            </w:r>
          </w:p>
        </w:tc>
        <w:tc>
          <w:tcPr>
            <w:tcW w:w="709" w:type="dxa"/>
          </w:tcPr>
          <w:p w14:paraId="207263CD"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5F6B6A5D" w14:textId="77777777" w:rsidR="00E35372" w:rsidRDefault="00E35372">
            <w:pPr>
              <w:rPr>
                <w:rFonts w:ascii="宋体" w:hAnsi="宋体" w:hint="eastAsia"/>
                <w:sz w:val="18"/>
                <w:szCs w:val="18"/>
              </w:rPr>
            </w:pPr>
          </w:p>
        </w:tc>
        <w:tc>
          <w:tcPr>
            <w:tcW w:w="708" w:type="dxa"/>
          </w:tcPr>
          <w:p w14:paraId="36DC6926" w14:textId="77777777" w:rsidR="00E35372" w:rsidRDefault="00E35372">
            <w:pPr>
              <w:rPr>
                <w:rFonts w:ascii="宋体" w:hAnsi="宋体" w:hint="eastAsia"/>
                <w:sz w:val="18"/>
                <w:szCs w:val="18"/>
              </w:rPr>
            </w:pPr>
          </w:p>
        </w:tc>
      </w:tr>
      <w:tr w:rsidR="00E35372" w14:paraId="00E37E27" w14:textId="77777777">
        <w:trPr>
          <w:jc w:val="center"/>
        </w:trPr>
        <w:tc>
          <w:tcPr>
            <w:tcW w:w="1041" w:type="dxa"/>
            <w:vMerge/>
            <w:vAlign w:val="center"/>
          </w:tcPr>
          <w:p w14:paraId="5160066B" w14:textId="77777777" w:rsidR="00E35372" w:rsidRDefault="00E35372">
            <w:pPr>
              <w:jc w:val="center"/>
              <w:rPr>
                <w:rFonts w:ascii="宋体" w:hAnsi="宋体" w:hint="eastAsia"/>
                <w:sz w:val="18"/>
                <w:szCs w:val="18"/>
              </w:rPr>
            </w:pPr>
          </w:p>
        </w:tc>
        <w:tc>
          <w:tcPr>
            <w:tcW w:w="990" w:type="dxa"/>
            <w:vAlign w:val="center"/>
          </w:tcPr>
          <w:p w14:paraId="6BE3259D" w14:textId="77777777" w:rsidR="00E35372" w:rsidRDefault="00E35372">
            <w:pPr>
              <w:jc w:val="center"/>
              <w:rPr>
                <w:rFonts w:ascii="宋体" w:hAnsi="宋体" w:hint="eastAsia"/>
                <w:sz w:val="18"/>
                <w:szCs w:val="18"/>
              </w:rPr>
            </w:pPr>
          </w:p>
        </w:tc>
        <w:tc>
          <w:tcPr>
            <w:tcW w:w="941" w:type="dxa"/>
            <w:vMerge/>
            <w:vAlign w:val="center"/>
          </w:tcPr>
          <w:p w14:paraId="0426E3B6" w14:textId="77777777" w:rsidR="00E35372" w:rsidRDefault="00E35372">
            <w:pPr>
              <w:jc w:val="center"/>
              <w:rPr>
                <w:rFonts w:ascii="宋体" w:hAnsi="宋体" w:hint="eastAsia"/>
                <w:sz w:val="18"/>
                <w:szCs w:val="18"/>
              </w:rPr>
            </w:pPr>
          </w:p>
        </w:tc>
        <w:tc>
          <w:tcPr>
            <w:tcW w:w="992" w:type="dxa"/>
            <w:vAlign w:val="center"/>
          </w:tcPr>
          <w:p w14:paraId="62FA7157" w14:textId="77777777" w:rsidR="00E35372" w:rsidRDefault="00000000">
            <w:pPr>
              <w:jc w:val="center"/>
              <w:rPr>
                <w:rFonts w:ascii="宋体" w:hAnsi="宋体" w:hint="eastAsia"/>
                <w:sz w:val="18"/>
                <w:szCs w:val="18"/>
              </w:rPr>
            </w:pPr>
            <w:r>
              <w:rPr>
                <w:rFonts w:ascii="宋体" w:hAnsi="宋体" w:hint="eastAsia"/>
                <w:sz w:val="18"/>
                <w:szCs w:val="18"/>
              </w:rPr>
              <w:t>6.2.4</w:t>
            </w:r>
          </w:p>
        </w:tc>
        <w:tc>
          <w:tcPr>
            <w:tcW w:w="2410" w:type="dxa"/>
            <w:vAlign w:val="center"/>
          </w:tcPr>
          <w:p w14:paraId="3CDB0799"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实验室采用灵活的网络架构，可适应不同的网络拓扑和需求。</w:t>
            </w:r>
          </w:p>
        </w:tc>
        <w:tc>
          <w:tcPr>
            <w:tcW w:w="6237" w:type="dxa"/>
            <w:vAlign w:val="center"/>
          </w:tcPr>
          <w:p w14:paraId="39BF4F2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1.网络架构支持多种拓扑结构，如星型、环型、网状等，得5分。</w:t>
            </w:r>
          </w:p>
          <w:p w14:paraId="7B4B509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2.网络架构能够方便地增加新设备和节点，得5分。</w:t>
            </w:r>
          </w:p>
          <w:p w14:paraId="135FCC7C"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3.网络架构包含冗余设计，得5分。</w:t>
            </w:r>
          </w:p>
          <w:p w14:paraId="5D346EDC"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4.网络架构兼容多种协议和设备，支持不同厂商和型号的设备集成，得5分。</w:t>
            </w:r>
          </w:p>
          <w:p w14:paraId="3F8DE881"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查阅网络设计文档、设备兼容性报告等文件并现场检查安装配置情况。</w:t>
            </w:r>
          </w:p>
        </w:tc>
        <w:tc>
          <w:tcPr>
            <w:tcW w:w="709" w:type="dxa"/>
          </w:tcPr>
          <w:p w14:paraId="421D7CFF"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00511E34" w14:textId="77777777" w:rsidR="00E35372" w:rsidRDefault="00E35372">
            <w:pPr>
              <w:rPr>
                <w:rFonts w:ascii="宋体" w:hAnsi="宋体" w:hint="eastAsia"/>
                <w:sz w:val="18"/>
                <w:szCs w:val="18"/>
              </w:rPr>
            </w:pPr>
          </w:p>
        </w:tc>
        <w:tc>
          <w:tcPr>
            <w:tcW w:w="708" w:type="dxa"/>
          </w:tcPr>
          <w:p w14:paraId="43006305" w14:textId="77777777" w:rsidR="00E35372" w:rsidRDefault="00E35372">
            <w:pPr>
              <w:rPr>
                <w:rFonts w:ascii="宋体" w:hAnsi="宋体" w:hint="eastAsia"/>
                <w:sz w:val="18"/>
                <w:szCs w:val="18"/>
              </w:rPr>
            </w:pPr>
          </w:p>
        </w:tc>
      </w:tr>
      <w:tr w:rsidR="00E35372" w14:paraId="73814DF4" w14:textId="77777777">
        <w:trPr>
          <w:jc w:val="center"/>
        </w:trPr>
        <w:tc>
          <w:tcPr>
            <w:tcW w:w="1041" w:type="dxa"/>
            <w:vMerge/>
            <w:vAlign w:val="center"/>
          </w:tcPr>
          <w:p w14:paraId="326B5D09" w14:textId="77777777" w:rsidR="00E35372" w:rsidRDefault="00E35372">
            <w:pPr>
              <w:jc w:val="center"/>
              <w:rPr>
                <w:rFonts w:ascii="宋体" w:hAnsi="宋体" w:hint="eastAsia"/>
                <w:sz w:val="18"/>
                <w:szCs w:val="18"/>
              </w:rPr>
            </w:pPr>
          </w:p>
        </w:tc>
        <w:tc>
          <w:tcPr>
            <w:tcW w:w="990" w:type="dxa"/>
            <w:vAlign w:val="center"/>
          </w:tcPr>
          <w:p w14:paraId="5BDCE4F5" w14:textId="77777777" w:rsidR="00E35372" w:rsidRDefault="00E35372">
            <w:pPr>
              <w:jc w:val="center"/>
              <w:rPr>
                <w:rFonts w:ascii="宋体" w:hAnsi="宋体" w:hint="eastAsia"/>
                <w:sz w:val="18"/>
                <w:szCs w:val="18"/>
              </w:rPr>
            </w:pPr>
          </w:p>
        </w:tc>
        <w:tc>
          <w:tcPr>
            <w:tcW w:w="941" w:type="dxa"/>
            <w:vMerge/>
            <w:vAlign w:val="center"/>
          </w:tcPr>
          <w:p w14:paraId="4448634F" w14:textId="77777777" w:rsidR="00E35372" w:rsidRDefault="00E35372">
            <w:pPr>
              <w:jc w:val="center"/>
              <w:rPr>
                <w:rFonts w:ascii="宋体" w:hAnsi="宋体" w:hint="eastAsia"/>
                <w:sz w:val="18"/>
                <w:szCs w:val="18"/>
              </w:rPr>
            </w:pPr>
          </w:p>
        </w:tc>
        <w:tc>
          <w:tcPr>
            <w:tcW w:w="992" w:type="dxa"/>
            <w:vAlign w:val="center"/>
          </w:tcPr>
          <w:p w14:paraId="281696D5" w14:textId="77777777" w:rsidR="00E35372" w:rsidRDefault="00000000">
            <w:pPr>
              <w:jc w:val="center"/>
              <w:rPr>
                <w:rFonts w:ascii="宋体" w:hAnsi="宋体" w:hint="eastAsia"/>
                <w:sz w:val="18"/>
                <w:szCs w:val="18"/>
              </w:rPr>
            </w:pPr>
            <w:r>
              <w:rPr>
                <w:rFonts w:ascii="宋体" w:hAnsi="宋体" w:hint="eastAsia"/>
                <w:sz w:val="18"/>
                <w:szCs w:val="18"/>
              </w:rPr>
              <w:t>6.2.5</w:t>
            </w:r>
          </w:p>
        </w:tc>
        <w:tc>
          <w:tcPr>
            <w:tcW w:w="2410" w:type="dxa"/>
            <w:vAlign w:val="center"/>
          </w:tcPr>
          <w:p w14:paraId="05A527A6"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实验室根据需要设置有内网、外网及相应的数据中心机房。</w:t>
            </w:r>
          </w:p>
        </w:tc>
        <w:tc>
          <w:tcPr>
            <w:tcW w:w="6237" w:type="dxa"/>
            <w:vAlign w:val="center"/>
          </w:tcPr>
          <w:p w14:paraId="2BEEBC9C"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1.内网、外网及数据中心机房规划建设符合相关标准要求，得5分。</w:t>
            </w:r>
          </w:p>
          <w:p w14:paraId="00C67415"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2.内外网采取的隔离措施可保护实验室的数据和信息，得5分。</w:t>
            </w:r>
          </w:p>
          <w:p w14:paraId="5860011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3.数据中心机房采用访问控制、监控设备和物理防护等措施保护网络安全，得10分。</w:t>
            </w:r>
          </w:p>
          <w:p w14:paraId="76161FA0"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查阅网络设计文档、数据中心机房规划文档、安全策略文件等，现场查看内网和外网的网络设备安装和配置情况以及数据中心机房的安全措施。</w:t>
            </w:r>
          </w:p>
        </w:tc>
        <w:tc>
          <w:tcPr>
            <w:tcW w:w="709" w:type="dxa"/>
          </w:tcPr>
          <w:p w14:paraId="49C82DBE"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1F8FAC2A" w14:textId="77777777" w:rsidR="00E35372" w:rsidRDefault="00E35372">
            <w:pPr>
              <w:rPr>
                <w:rFonts w:ascii="宋体" w:hAnsi="宋体" w:hint="eastAsia"/>
                <w:sz w:val="18"/>
                <w:szCs w:val="18"/>
              </w:rPr>
            </w:pPr>
          </w:p>
        </w:tc>
        <w:tc>
          <w:tcPr>
            <w:tcW w:w="708" w:type="dxa"/>
          </w:tcPr>
          <w:p w14:paraId="65CC8E70" w14:textId="77777777" w:rsidR="00E35372" w:rsidRDefault="00E35372">
            <w:pPr>
              <w:rPr>
                <w:rFonts w:ascii="宋体" w:hAnsi="宋体" w:hint="eastAsia"/>
                <w:sz w:val="18"/>
                <w:szCs w:val="18"/>
              </w:rPr>
            </w:pPr>
          </w:p>
        </w:tc>
      </w:tr>
      <w:tr w:rsidR="00E35372" w14:paraId="0F478D00" w14:textId="77777777">
        <w:trPr>
          <w:jc w:val="center"/>
        </w:trPr>
        <w:tc>
          <w:tcPr>
            <w:tcW w:w="1041" w:type="dxa"/>
            <w:vMerge/>
            <w:vAlign w:val="center"/>
          </w:tcPr>
          <w:p w14:paraId="42987FBA" w14:textId="77777777" w:rsidR="00E35372" w:rsidRDefault="00E35372">
            <w:pPr>
              <w:jc w:val="center"/>
              <w:rPr>
                <w:rFonts w:ascii="宋体" w:hAnsi="宋体" w:hint="eastAsia"/>
                <w:sz w:val="18"/>
                <w:szCs w:val="18"/>
              </w:rPr>
            </w:pPr>
          </w:p>
        </w:tc>
        <w:tc>
          <w:tcPr>
            <w:tcW w:w="990" w:type="dxa"/>
            <w:vMerge w:val="restart"/>
            <w:vAlign w:val="center"/>
          </w:tcPr>
          <w:p w14:paraId="6F68E699" w14:textId="77777777" w:rsidR="00E35372" w:rsidRDefault="00000000">
            <w:pPr>
              <w:jc w:val="center"/>
              <w:rPr>
                <w:rFonts w:ascii="宋体" w:hAnsi="宋体" w:hint="eastAsia"/>
                <w:sz w:val="18"/>
                <w:szCs w:val="18"/>
              </w:rPr>
            </w:pPr>
            <w:r>
              <w:rPr>
                <w:rFonts w:ascii="宋体" w:hAnsi="宋体" w:hint="eastAsia"/>
                <w:sz w:val="18"/>
                <w:szCs w:val="18"/>
              </w:rPr>
              <w:t>检测设备（280分）</w:t>
            </w:r>
          </w:p>
        </w:tc>
        <w:tc>
          <w:tcPr>
            <w:tcW w:w="941" w:type="dxa"/>
            <w:vMerge w:val="restart"/>
            <w:vAlign w:val="center"/>
          </w:tcPr>
          <w:p w14:paraId="2663683B" w14:textId="77777777" w:rsidR="00E35372" w:rsidRDefault="00000000">
            <w:pPr>
              <w:jc w:val="center"/>
              <w:rPr>
                <w:rFonts w:ascii="宋体" w:hAnsi="宋体" w:hint="eastAsia"/>
                <w:sz w:val="18"/>
                <w:szCs w:val="18"/>
              </w:rPr>
            </w:pPr>
            <w:r>
              <w:rPr>
                <w:rFonts w:ascii="宋体" w:hAnsi="宋体" w:hint="eastAsia"/>
                <w:sz w:val="18"/>
                <w:szCs w:val="18"/>
              </w:rPr>
              <w:t>仪器设备</w:t>
            </w:r>
          </w:p>
        </w:tc>
        <w:tc>
          <w:tcPr>
            <w:tcW w:w="992" w:type="dxa"/>
            <w:vAlign w:val="center"/>
          </w:tcPr>
          <w:p w14:paraId="4EA26198" w14:textId="77777777" w:rsidR="00E35372" w:rsidRDefault="00000000">
            <w:pPr>
              <w:jc w:val="center"/>
              <w:rPr>
                <w:rFonts w:ascii="宋体" w:hAnsi="宋体" w:hint="eastAsia"/>
                <w:sz w:val="18"/>
                <w:szCs w:val="18"/>
              </w:rPr>
            </w:pPr>
            <w:r>
              <w:rPr>
                <w:rFonts w:ascii="宋体" w:hAnsi="宋体" w:hint="eastAsia"/>
                <w:sz w:val="18"/>
                <w:szCs w:val="18"/>
              </w:rPr>
              <w:t>6.3.1</w:t>
            </w:r>
          </w:p>
        </w:tc>
        <w:tc>
          <w:tcPr>
            <w:tcW w:w="2410" w:type="dxa"/>
            <w:vAlign w:val="center"/>
          </w:tcPr>
          <w:p w14:paraId="4686ECF8" w14:textId="77777777" w:rsidR="00E35372" w:rsidRDefault="00000000">
            <w:pPr>
              <w:rPr>
                <w:rFonts w:ascii="宋体" w:hAnsi="宋体" w:hint="eastAsia"/>
                <w:sz w:val="18"/>
                <w:szCs w:val="18"/>
              </w:rPr>
            </w:pPr>
            <w:r>
              <w:rPr>
                <w:rFonts w:ascii="宋体" w:hAnsi="宋体" w:hint="eastAsia"/>
                <w:sz w:val="18"/>
                <w:szCs w:val="18"/>
              </w:rPr>
              <w:t>自动控制检测设备应用效益显著。</w:t>
            </w:r>
          </w:p>
        </w:tc>
        <w:tc>
          <w:tcPr>
            <w:tcW w:w="6237" w:type="dxa"/>
            <w:vAlign w:val="center"/>
          </w:tcPr>
          <w:p w14:paraId="413DBD63"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水泥、混凝土检测效率提高10%，得30分，达到20%及以上，得60分；人工检测替代率达到50%及以上，再得30分；</w:t>
            </w:r>
          </w:p>
          <w:p w14:paraId="789749E4"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钢筋、钢材检测效率提高10%，得30分，达到20%及以上，得60分；人工检测替代率达到50%及以上，再得30分。</w:t>
            </w:r>
          </w:p>
          <w:p w14:paraId="5EFAA23E" w14:textId="77777777" w:rsidR="00E35372" w:rsidRDefault="00000000">
            <w:pPr>
              <w:rPr>
                <w:rFonts w:ascii="宋体" w:hAnsi="宋体" w:hint="eastAsia"/>
                <w:sz w:val="18"/>
                <w:szCs w:val="18"/>
              </w:rPr>
            </w:pPr>
            <w:r>
              <w:rPr>
                <w:rFonts w:ascii="宋体" w:hAnsi="宋体" w:cs="Tahoma" w:hint="eastAsia"/>
                <w:color w:val="000000"/>
                <w:kern w:val="0"/>
                <w:sz w:val="18"/>
                <w:szCs w:val="18"/>
              </w:rPr>
              <w:t>3.对于不涉及钢筋、钢材检测的混凝土生产企业实验室等，可针对大宗高频的其他材料检测或生产过程新拌混凝土质量在线检测进行评价：检测效率提高10%，得30分，达到20%及以上，得60分；人工检测替代率达到50%及以上，</w:t>
            </w:r>
            <w:r>
              <w:rPr>
                <w:rFonts w:ascii="宋体" w:hAnsi="宋体" w:cs="Tahoma" w:hint="eastAsia"/>
                <w:color w:val="000000"/>
                <w:kern w:val="0"/>
                <w:sz w:val="18"/>
                <w:szCs w:val="18"/>
              </w:rPr>
              <w:lastRenderedPageBreak/>
              <w:t>再得30分。</w:t>
            </w:r>
          </w:p>
          <w:p w14:paraId="502F0C73" w14:textId="77777777" w:rsidR="00E35372" w:rsidRDefault="00000000">
            <w:pPr>
              <w:rPr>
                <w:rFonts w:ascii="宋体" w:hAnsi="宋体" w:hint="eastAsia"/>
                <w:sz w:val="18"/>
                <w:szCs w:val="18"/>
              </w:rPr>
            </w:pPr>
            <w:r>
              <w:rPr>
                <w:rFonts w:ascii="宋体" w:hAnsi="宋体" w:hint="eastAsia"/>
                <w:sz w:val="18"/>
                <w:szCs w:val="18"/>
              </w:rPr>
              <w:t>查阅有关设备采购、使用等记录并现场检查，核实设备运行情况。</w:t>
            </w:r>
          </w:p>
        </w:tc>
        <w:tc>
          <w:tcPr>
            <w:tcW w:w="709" w:type="dxa"/>
          </w:tcPr>
          <w:p w14:paraId="37FD6F25" w14:textId="77777777" w:rsidR="00E35372" w:rsidRDefault="00000000">
            <w:pPr>
              <w:rPr>
                <w:rFonts w:ascii="宋体" w:hAnsi="宋体" w:hint="eastAsia"/>
                <w:sz w:val="18"/>
                <w:szCs w:val="18"/>
              </w:rPr>
            </w:pPr>
            <w:r>
              <w:rPr>
                <w:rFonts w:ascii="宋体" w:hAnsi="宋体" w:hint="eastAsia"/>
                <w:sz w:val="18"/>
                <w:szCs w:val="18"/>
              </w:rPr>
              <w:lastRenderedPageBreak/>
              <w:t>180</w:t>
            </w:r>
          </w:p>
        </w:tc>
        <w:tc>
          <w:tcPr>
            <w:tcW w:w="709" w:type="dxa"/>
          </w:tcPr>
          <w:p w14:paraId="109DB057" w14:textId="77777777" w:rsidR="00E35372" w:rsidRDefault="00E35372">
            <w:pPr>
              <w:rPr>
                <w:rFonts w:ascii="宋体" w:hAnsi="宋体" w:hint="eastAsia"/>
                <w:sz w:val="18"/>
                <w:szCs w:val="18"/>
              </w:rPr>
            </w:pPr>
          </w:p>
        </w:tc>
        <w:tc>
          <w:tcPr>
            <w:tcW w:w="708" w:type="dxa"/>
          </w:tcPr>
          <w:p w14:paraId="0C82C18A" w14:textId="77777777" w:rsidR="00E35372" w:rsidRDefault="00E35372">
            <w:pPr>
              <w:rPr>
                <w:rFonts w:ascii="宋体" w:hAnsi="宋体" w:hint="eastAsia"/>
                <w:sz w:val="18"/>
                <w:szCs w:val="18"/>
              </w:rPr>
            </w:pPr>
          </w:p>
        </w:tc>
      </w:tr>
      <w:tr w:rsidR="00E35372" w14:paraId="6891C82E" w14:textId="77777777">
        <w:trPr>
          <w:jc w:val="center"/>
        </w:trPr>
        <w:tc>
          <w:tcPr>
            <w:tcW w:w="1041" w:type="dxa"/>
            <w:vMerge/>
            <w:vAlign w:val="center"/>
          </w:tcPr>
          <w:p w14:paraId="46F8DF83" w14:textId="77777777" w:rsidR="00E35372" w:rsidRDefault="00E35372">
            <w:pPr>
              <w:jc w:val="center"/>
              <w:rPr>
                <w:rFonts w:ascii="宋体" w:hAnsi="宋体" w:hint="eastAsia"/>
                <w:sz w:val="18"/>
                <w:szCs w:val="18"/>
              </w:rPr>
            </w:pPr>
          </w:p>
        </w:tc>
        <w:tc>
          <w:tcPr>
            <w:tcW w:w="990" w:type="dxa"/>
            <w:vMerge/>
            <w:vAlign w:val="center"/>
          </w:tcPr>
          <w:p w14:paraId="54A38C5D" w14:textId="77777777" w:rsidR="00E35372" w:rsidRDefault="00E35372">
            <w:pPr>
              <w:jc w:val="center"/>
              <w:rPr>
                <w:rFonts w:ascii="宋体" w:hAnsi="宋体" w:hint="eastAsia"/>
                <w:sz w:val="18"/>
                <w:szCs w:val="18"/>
              </w:rPr>
            </w:pPr>
          </w:p>
        </w:tc>
        <w:tc>
          <w:tcPr>
            <w:tcW w:w="941" w:type="dxa"/>
            <w:vMerge/>
            <w:vAlign w:val="center"/>
          </w:tcPr>
          <w:p w14:paraId="214CBB95" w14:textId="77777777" w:rsidR="00E35372" w:rsidRDefault="00E35372">
            <w:pPr>
              <w:jc w:val="center"/>
              <w:rPr>
                <w:rFonts w:ascii="宋体" w:hAnsi="宋体" w:hint="eastAsia"/>
                <w:sz w:val="18"/>
                <w:szCs w:val="18"/>
              </w:rPr>
            </w:pPr>
          </w:p>
        </w:tc>
        <w:tc>
          <w:tcPr>
            <w:tcW w:w="992" w:type="dxa"/>
            <w:vAlign w:val="center"/>
          </w:tcPr>
          <w:p w14:paraId="17C4F6E8" w14:textId="77777777" w:rsidR="00E35372" w:rsidRDefault="00000000">
            <w:pPr>
              <w:jc w:val="center"/>
              <w:rPr>
                <w:rFonts w:ascii="宋体" w:hAnsi="宋体" w:hint="eastAsia"/>
                <w:sz w:val="18"/>
                <w:szCs w:val="18"/>
              </w:rPr>
            </w:pPr>
            <w:r>
              <w:rPr>
                <w:rFonts w:ascii="宋体" w:hAnsi="宋体" w:hint="eastAsia"/>
                <w:sz w:val="18"/>
                <w:szCs w:val="18"/>
              </w:rPr>
              <w:t>6.3.2</w:t>
            </w:r>
          </w:p>
        </w:tc>
        <w:tc>
          <w:tcPr>
            <w:tcW w:w="2410" w:type="dxa"/>
            <w:vAlign w:val="center"/>
          </w:tcPr>
          <w:p w14:paraId="7A40E976" w14:textId="77777777" w:rsidR="00E35372" w:rsidRDefault="00000000">
            <w:pPr>
              <w:rPr>
                <w:rFonts w:ascii="宋体" w:hAnsi="宋体" w:hint="eastAsia"/>
                <w:sz w:val="18"/>
                <w:szCs w:val="18"/>
              </w:rPr>
            </w:pPr>
            <w:r>
              <w:rPr>
                <w:rFonts w:ascii="宋体" w:hAnsi="宋体" w:hint="eastAsia"/>
                <w:sz w:val="18"/>
                <w:szCs w:val="18"/>
              </w:rPr>
              <w:t>混凝土实验室采用全自动养护室。</w:t>
            </w:r>
          </w:p>
        </w:tc>
        <w:tc>
          <w:tcPr>
            <w:tcW w:w="6237" w:type="dxa"/>
            <w:vAlign w:val="center"/>
          </w:tcPr>
          <w:p w14:paraId="27494323" w14:textId="77777777" w:rsidR="00E35372" w:rsidRDefault="00000000">
            <w:pPr>
              <w:rPr>
                <w:rFonts w:ascii="宋体" w:hAnsi="宋体" w:hint="eastAsia"/>
                <w:sz w:val="18"/>
                <w:szCs w:val="18"/>
              </w:rPr>
            </w:pPr>
            <w:proofErr w:type="gramStart"/>
            <w:r>
              <w:rPr>
                <w:rFonts w:ascii="宋体" w:hAnsi="宋体" w:hint="eastAsia"/>
                <w:sz w:val="18"/>
                <w:szCs w:val="18"/>
              </w:rPr>
              <w:t>养护室具备</w:t>
            </w:r>
            <w:proofErr w:type="gramEnd"/>
            <w:r>
              <w:rPr>
                <w:rFonts w:ascii="宋体" w:hAnsi="宋体" w:hint="eastAsia"/>
                <w:sz w:val="18"/>
                <w:szCs w:val="18"/>
              </w:rPr>
              <w:t>下列全自动控制系统：温湿度控制系统、自动喷淋和排水系统、远程监控系统、数据记录和分析系统、CO</w:t>
            </w:r>
            <w:r>
              <w:rPr>
                <w:rFonts w:ascii="宋体" w:hAnsi="宋体" w:hint="eastAsia"/>
                <w:sz w:val="18"/>
                <w:szCs w:val="18"/>
                <w:vertAlign w:val="subscript"/>
              </w:rPr>
              <w:t>2</w:t>
            </w:r>
            <w:r>
              <w:rPr>
                <w:rFonts w:ascii="宋体" w:hAnsi="宋体" w:hint="eastAsia"/>
                <w:sz w:val="18"/>
                <w:szCs w:val="18"/>
              </w:rPr>
              <w:t>控制系统等，缺少一项减10分，缺少两项不得分。</w:t>
            </w:r>
          </w:p>
          <w:p w14:paraId="40A16584"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0AC03D97"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0C078C05" w14:textId="77777777" w:rsidR="00E35372" w:rsidRDefault="00E35372">
            <w:pPr>
              <w:rPr>
                <w:rFonts w:ascii="宋体" w:hAnsi="宋体" w:hint="eastAsia"/>
                <w:sz w:val="18"/>
                <w:szCs w:val="18"/>
              </w:rPr>
            </w:pPr>
          </w:p>
        </w:tc>
        <w:tc>
          <w:tcPr>
            <w:tcW w:w="708" w:type="dxa"/>
          </w:tcPr>
          <w:p w14:paraId="18935E35" w14:textId="77777777" w:rsidR="00E35372" w:rsidRDefault="00E35372">
            <w:pPr>
              <w:rPr>
                <w:rFonts w:ascii="宋体" w:hAnsi="宋体" w:hint="eastAsia"/>
                <w:sz w:val="18"/>
                <w:szCs w:val="18"/>
              </w:rPr>
            </w:pPr>
          </w:p>
        </w:tc>
      </w:tr>
      <w:tr w:rsidR="00E35372" w14:paraId="1529EC54" w14:textId="77777777">
        <w:trPr>
          <w:jc w:val="center"/>
        </w:trPr>
        <w:tc>
          <w:tcPr>
            <w:tcW w:w="1041" w:type="dxa"/>
            <w:vMerge/>
            <w:vAlign w:val="center"/>
          </w:tcPr>
          <w:p w14:paraId="3BB97E01" w14:textId="77777777" w:rsidR="00E35372" w:rsidRDefault="00E35372">
            <w:pPr>
              <w:jc w:val="center"/>
              <w:rPr>
                <w:rFonts w:ascii="宋体" w:hAnsi="宋体" w:hint="eastAsia"/>
                <w:sz w:val="18"/>
                <w:szCs w:val="18"/>
              </w:rPr>
            </w:pPr>
          </w:p>
        </w:tc>
        <w:tc>
          <w:tcPr>
            <w:tcW w:w="990" w:type="dxa"/>
            <w:vMerge/>
            <w:vAlign w:val="center"/>
          </w:tcPr>
          <w:p w14:paraId="5623B86A" w14:textId="77777777" w:rsidR="00E35372" w:rsidRDefault="00E35372">
            <w:pPr>
              <w:jc w:val="center"/>
              <w:rPr>
                <w:rFonts w:ascii="宋体" w:hAnsi="宋体" w:hint="eastAsia"/>
                <w:sz w:val="18"/>
                <w:szCs w:val="18"/>
              </w:rPr>
            </w:pPr>
          </w:p>
        </w:tc>
        <w:tc>
          <w:tcPr>
            <w:tcW w:w="941" w:type="dxa"/>
            <w:vMerge w:val="restart"/>
            <w:vAlign w:val="center"/>
          </w:tcPr>
          <w:p w14:paraId="3366A25C" w14:textId="77777777" w:rsidR="00E35372" w:rsidRDefault="00000000">
            <w:pPr>
              <w:jc w:val="center"/>
              <w:rPr>
                <w:rFonts w:ascii="宋体" w:hAnsi="宋体" w:hint="eastAsia"/>
                <w:sz w:val="18"/>
                <w:szCs w:val="18"/>
              </w:rPr>
            </w:pPr>
            <w:r>
              <w:rPr>
                <w:rFonts w:ascii="宋体" w:hAnsi="宋体" w:hint="eastAsia"/>
                <w:sz w:val="18"/>
                <w:szCs w:val="18"/>
              </w:rPr>
              <w:t>信息数据采集</w:t>
            </w:r>
          </w:p>
        </w:tc>
        <w:tc>
          <w:tcPr>
            <w:tcW w:w="992" w:type="dxa"/>
            <w:vAlign w:val="center"/>
          </w:tcPr>
          <w:p w14:paraId="036F73D3" w14:textId="77777777" w:rsidR="00E35372" w:rsidRDefault="00000000">
            <w:pPr>
              <w:jc w:val="center"/>
              <w:rPr>
                <w:rFonts w:ascii="宋体" w:hAnsi="宋体" w:hint="eastAsia"/>
                <w:sz w:val="18"/>
                <w:szCs w:val="18"/>
              </w:rPr>
            </w:pPr>
            <w:r>
              <w:rPr>
                <w:rFonts w:ascii="宋体" w:hAnsi="宋体" w:hint="eastAsia"/>
                <w:sz w:val="18"/>
                <w:szCs w:val="18"/>
              </w:rPr>
              <w:t>6.3.3</w:t>
            </w:r>
          </w:p>
        </w:tc>
        <w:tc>
          <w:tcPr>
            <w:tcW w:w="2410" w:type="dxa"/>
            <w:vAlign w:val="center"/>
          </w:tcPr>
          <w:p w14:paraId="65BB154E" w14:textId="77777777" w:rsidR="00E35372" w:rsidRDefault="00000000">
            <w:pPr>
              <w:rPr>
                <w:rFonts w:ascii="宋体" w:hAnsi="宋体" w:hint="eastAsia"/>
                <w:sz w:val="18"/>
                <w:szCs w:val="18"/>
              </w:rPr>
            </w:pPr>
            <w:r>
              <w:rPr>
                <w:rFonts w:ascii="宋体" w:hAnsi="宋体" w:hint="eastAsia"/>
                <w:sz w:val="18"/>
                <w:szCs w:val="18"/>
              </w:rPr>
              <w:t>检测设备管理子系统信息采集可采集设备的定位数据、状态数据和诊断数据。</w:t>
            </w:r>
          </w:p>
        </w:tc>
        <w:tc>
          <w:tcPr>
            <w:tcW w:w="6237" w:type="dxa"/>
            <w:vAlign w:val="center"/>
          </w:tcPr>
          <w:p w14:paraId="552D3F41"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采用智能定位技术实现检测设备的室内外智能定位和实时跟踪，室外智能定位技术采用北斗或GPS卫星导航、物联网等，室内智能定位技术采用</w:t>
            </w:r>
            <w:proofErr w:type="spellStart"/>
            <w:r>
              <w:rPr>
                <w:rFonts w:ascii="宋体" w:hAnsi="宋体"/>
                <w:sz w:val="18"/>
                <w:szCs w:val="18"/>
              </w:rPr>
              <w:t>WiFi</w:t>
            </w:r>
            <w:proofErr w:type="spellEnd"/>
            <w:r>
              <w:rPr>
                <w:rFonts w:ascii="宋体" w:hAnsi="宋体"/>
                <w:sz w:val="18"/>
                <w:szCs w:val="18"/>
              </w:rPr>
              <w:t>、RFID等，得20分；</w:t>
            </w:r>
          </w:p>
          <w:p w14:paraId="43E08C5C"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检测设备运行时，检测设备管理子系统主动监测和采集设备的地理信息、位置信息和运行状态信息，设备运行状态信息包括使用人员、检测内容、检测时间、设备环境状态和设备性能状态等，得20分；</w:t>
            </w:r>
          </w:p>
          <w:p w14:paraId="187586E8" w14:textId="77777777" w:rsidR="00E35372" w:rsidRDefault="00000000">
            <w:pPr>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检测设备出现故障时，检测设备管理子系统及时监测，并通知相关部门做出决策，通过远程监控平台诊断，得20分；</w:t>
            </w:r>
          </w:p>
          <w:p w14:paraId="6FC531D1"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7B152053" w14:textId="77777777" w:rsidR="00E35372" w:rsidRDefault="00000000">
            <w:pPr>
              <w:rPr>
                <w:rFonts w:ascii="宋体" w:hAnsi="宋体" w:hint="eastAsia"/>
                <w:sz w:val="18"/>
                <w:szCs w:val="18"/>
              </w:rPr>
            </w:pPr>
            <w:r>
              <w:rPr>
                <w:rFonts w:ascii="宋体" w:hAnsi="宋体" w:hint="eastAsia"/>
                <w:sz w:val="18"/>
                <w:szCs w:val="18"/>
              </w:rPr>
              <w:t>60</w:t>
            </w:r>
          </w:p>
        </w:tc>
        <w:tc>
          <w:tcPr>
            <w:tcW w:w="709" w:type="dxa"/>
          </w:tcPr>
          <w:p w14:paraId="748604AA" w14:textId="77777777" w:rsidR="00E35372" w:rsidRDefault="00E35372">
            <w:pPr>
              <w:rPr>
                <w:rFonts w:ascii="宋体" w:hAnsi="宋体" w:hint="eastAsia"/>
                <w:sz w:val="18"/>
                <w:szCs w:val="18"/>
              </w:rPr>
            </w:pPr>
          </w:p>
        </w:tc>
        <w:tc>
          <w:tcPr>
            <w:tcW w:w="708" w:type="dxa"/>
          </w:tcPr>
          <w:p w14:paraId="546DD8FB" w14:textId="77777777" w:rsidR="00E35372" w:rsidRDefault="00E35372">
            <w:pPr>
              <w:rPr>
                <w:rFonts w:ascii="宋体" w:hAnsi="宋体" w:hint="eastAsia"/>
                <w:sz w:val="18"/>
                <w:szCs w:val="18"/>
              </w:rPr>
            </w:pPr>
          </w:p>
        </w:tc>
      </w:tr>
      <w:tr w:rsidR="00E35372" w14:paraId="0B1361F3" w14:textId="77777777">
        <w:trPr>
          <w:jc w:val="center"/>
        </w:trPr>
        <w:tc>
          <w:tcPr>
            <w:tcW w:w="1041" w:type="dxa"/>
            <w:vMerge/>
            <w:vAlign w:val="center"/>
          </w:tcPr>
          <w:p w14:paraId="045C0F83" w14:textId="77777777" w:rsidR="00E35372" w:rsidRDefault="00E35372">
            <w:pPr>
              <w:jc w:val="center"/>
              <w:rPr>
                <w:rFonts w:ascii="宋体" w:hAnsi="宋体" w:hint="eastAsia"/>
                <w:sz w:val="18"/>
                <w:szCs w:val="18"/>
              </w:rPr>
            </w:pPr>
          </w:p>
        </w:tc>
        <w:tc>
          <w:tcPr>
            <w:tcW w:w="990" w:type="dxa"/>
            <w:vMerge/>
            <w:vAlign w:val="center"/>
          </w:tcPr>
          <w:p w14:paraId="5ACBC285" w14:textId="77777777" w:rsidR="00E35372" w:rsidRDefault="00E35372">
            <w:pPr>
              <w:jc w:val="center"/>
              <w:rPr>
                <w:rFonts w:ascii="宋体" w:hAnsi="宋体" w:hint="eastAsia"/>
                <w:sz w:val="18"/>
                <w:szCs w:val="18"/>
              </w:rPr>
            </w:pPr>
          </w:p>
        </w:tc>
        <w:tc>
          <w:tcPr>
            <w:tcW w:w="941" w:type="dxa"/>
            <w:vMerge/>
            <w:vAlign w:val="center"/>
          </w:tcPr>
          <w:p w14:paraId="55F24F6B" w14:textId="77777777" w:rsidR="00E35372" w:rsidRDefault="00E35372">
            <w:pPr>
              <w:jc w:val="center"/>
              <w:rPr>
                <w:rFonts w:ascii="宋体" w:hAnsi="宋体" w:hint="eastAsia"/>
                <w:sz w:val="18"/>
                <w:szCs w:val="18"/>
              </w:rPr>
            </w:pPr>
          </w:p>
        </w:tc>
        <w:tc>
          <w:tcPr>
            <w:tcW w:w="992" w:type="dxa"/>
            <w:vAlign w:val="center"/>
          </w:tcPr>
          <w:p w14:paraId="4BDD9350" w14:textId="77777777" w:rsidR="00E35372" w:rsidRDefault="00000000">
            <w:pPr>
              <w:jc w:val="center"/>
              <w:rPr>
                <w:rFonts w:ascii="宋体" w:hAnsi="宋体" w:hint="eastAsia"/>
                <w:sz w:val="18"/>
                <w:szCs w:val="18"/>
              </w:rPr>
            </w:pPr>
            <w:r>
              <w:rPr>
                <w:rFonts w:ascii="宋体" w:hAnsi="宋体" w:hint="eastAsia"/>
                <w:sz w:val="18"/>
                <w:szCs w:val="18"/>
              </w:rPr>
              <w:t>6.3.4</w:t>
            </w:r>
          </w:p>
        </w:tc>
        <w:tc>
          <w:tcPr>
            <w:tcW w:w="2410" w:type="dxa"/>
            <w:vAlign w:val="center"/>
          </w:tcPr>
          <w:p w14:paraId="0E693CEE" w14:textId="77777777" w:rsidR="00E35372" w:rsidRDefault="00000000">
            <w:pPr>
              <w:rPr>
                <w:rFonts w:ascii="宋体" w:hAnsi="宋体" w:hint="eastAsia"/>
                <w:sz w:val="18"/>
                <w:szCs w:val="18"/>
              </w:rPr>
            </w:pPr>
            <w:r>
              <w:rPr>
                <w:rFonts w:ascii="宋体" w:hAnsi="宋体" w:hint="eastAsia"/>
                <w:sz w:val="18"/>
                <w:szCs w:val="18"/>
              </w:rPr>
              <w:t>检测设备管理子系统</w:t>
            </w:r>
            <w:r>
              <w:rPr>
                <w:rFonts w:ascii="宋体" w:hAnsi="宋体"/>
                <w:sz w:val="18"/>
                <w:szCs w:val="18"/>
              </w:rPr>
              <w:t>与</w:t>
            </w:r>
            <w:r>
              <w:rPr>
                <w:rFonts w:ascii="宋体" w:hAnsi="宋体" w:hint="eastAsia"/>
                <w:sz w:val="18"/>
                <w:szCs w:val="18"/>
              </w:rPr>
              <w:t>安全风险监测及预警管理子系统</w:t>
            </w:r>
            <w:r>
              <w:rPr>
                <w:rFonts w:ascii="宋体" w:hAnsi="宋体"/>
                <w:sz w:val="18"/>
                <w:szCs w:val="18"/>
              </w:rPr>
              <w:t>互联</w:t>
            </w:r>
            <w:r>
              <w:rPr>
                <w:rFonts w:ascii="宋体" w:hAnsi="宋体" w:hint="eastAsia"/>
                <w:sz w:val="18"/>
                <w:szCs w:val="18"/>
              </w:rPr>
              <w:t>。</w:t>
            </w:r>
          </w:p>
        </w:tc>
        <w:tc>
          <w:tcPr>
            <w:tcW w:w="6237" w:type="dxa"/>
            <w:vAlign w:val="center"/>
          </w:tcPr>
          <w:p w14:paraId="76533A45" w14:textId="77777777" w:rsidR="00E35372" w:rsidRDefault="00000000">
            <w:pPr>
              <w:rPr>
                <w:rFonts w:ascii="宋体" w:hAnsi="宋体" w:hint="eastAsia"/>
                <w:sz w:val="18"/>
                <w:szCs w:val="18"/>
              </w:rPr>
            </w:pPr>
            <w:r>
              <w:rPr>
                <w:rFonts w:ascii="宋体" w:hAnsi="宋体" w:hint="eastAsia"/>
                <w:sz w:val="18"/>
                <w:szCs w:val="18"/>
              </w:rPr>
              <w:t>查阅</w:t>
            </w:r>
            <w:r>
              <w:rPr>
                <w:rFonts w:ascii="宋体" w:hAnsi="宋体"/>
                <w:sz w:val="18"/>
                <w:szCs w:val="18"/>
              </w:rPr>
              <w:t>互联设计文档</w:t>
            </w:r>
            <w:r>
              <w:rPr>
                <w:rFonts w:ascii="宋体" w:hAnsi="宋体" w:hint="eastAsia"/>
                <w:sz w:val="18"/>
                <w:szCs w:val="18"/>
              </w:rPr>
              <w:t>并评估</w:t>
            </w:r>
            <w:r>
              <w:rPr>
                <w:rFonts w:ascii="宋体" w:hAnsi="宋体"/>
                <w:sz w:val="18"/>
                <w:szCs w:val="18"/>
              </w:rPr>
              <w:t>子系统之间的数据共享和联动机制</w:t>
            </w:r>
            <w:r>
              <w:rPr>
                <w:rFonts w:ascii="宋体" w:hAnsi="宋体" w:hint="eastAsia"/>
                <w:sz w:val="18"/>
                <w:szCs w:val="18"/>
              </w:rPr>
              <w:t>。</w:t>
            </w:r>
          </w:p>
        </w:tc>
        <w:tc>
          <w:tcPr>
            <w:tcW w:w="709" w:type="dxa"/>
          </w:tcPr>
          <w:p w14:paraId="71EF51AA"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051CD67B" w14:textId="77777777" w:rsidR="00E35372" w:rsidRDefault="00E35372">
            <w:pPr>
              <w:rPr>
                <w:rFonts w:ascii="宋体" w:hAnsi="宋体" w:hint="eastAsia"/>
                <w:sz w:val="18"/>
                <w:szCs w:val="18"/>
              </w:rPr>
            </w:pPr>
          </w:p>
        </w:tc>
        <w:tc>
          <w:tcPr>
            <w:tcW w:w="708" w:type="dxa"/>
          </w:tcPr>
          <w:p w14:paraId="3E5CD991" w14:textId="77777777" w:rsidR="00E35372" w:rsidRDefault="00E35372">
            <w:pPr>
              <w:rPr>
                <w:rFonts w:ascii="宋体" w:hAnsi="宋体" w:hint="eastAsia"/>
                <w:sz w:val="18"/>
                <w:szCs w:val="18"/>
              </w:rPr>
            </w:pPr>
          </w:p>
        </w:tc>
      </w:tr>
      <w:tr w:rsidR="00E35372" w14:paraId="30A64536" w14:textId="77777777">
        <w:trPr>
          <w:jc w:val="center"/>
        </w:trPr>
        <w:tc>
          <w:tcPr>
            <w:tcW w:w="1041" w:type="dxa"/>
            <w:vMerge/>
            <w:vAlign w:val="center"/>
          </w:tcPr>
          <w:p w14:paraId="01A16BB1" w14:textId="77777777" w:rsidR="00E35372" w:rsidRDefault="00E35372">
            <w:pPr>
              <w:jc w:val="center"/>
              <w:rPr>
                <w:rFonts w:ascii="宋体" w:hAnsi="宋体" w:hint="eastAsia"/>
                <w:sz w:val="18"/>
                <w:szCs w:val="18"/>
              </w:rPr>
            </w:pPr>
          </w:p>
        </w:tc>
        <w:tc>
          <w:tcPr>
            <w:tcW w:w="990" w:type="dxa"/>
            <w:vMerge w:val="restart"/>
            <w:vAlign w:val="center"/>
          </w:tcPr>
          <w:p w14:paraId="28AD128F" w14:textId="77777777" w:rsidR="00E35372" w:rsidRDefault="00000000">
            <w:pPr>
              <w:jc w:val="center"/>
              <w:rPr>
                <w:rFonts w:ascii="宋体" w:hAnsi="宋体" w:hint="eastAsia"/>
                <w:sz w:val="18"/>
                <w:szCs w:val="18"/>
              </w:rPr>
            </w:pPr>
            <w:r>
              <w:rPr>
                <w:rFonts w:ascii="宋体" w:hAnsi="宋体" w:hint="eastAsia"/>
                <w:sz w:val="18"/>
                <w:szCs w:val="18"/>
              </w:rPr>
              <w:t>检测技术（300分）</w:t>
            </w:r>
          </w:p>
        </w:tc>
        <w:tc>
          <w:tcPr>
            <w:tcW w:w="941" w:type="dxa"/>
            <w:vMerge w:val="restart"/>
            <w:vAlign w:val="center"/>
          </w:tcPr>
          <w:p w14:paraId="12ADC6B4" w14:textId="77777777" w:rsidR="00E35372" w:rsidRDefault="00000000">
            <w:pPr>
              <w:jc w:val="center"/>
              <w:rPr>
                <w:rFonts w:ascii="宋体" w:hAnsi="宋体" w:hint="eastAsia"/>
                <w:sz w:val="18"/>
                <w:szCs w:val="18"/>
              </w:rPr>
            </w:pPr>
            <w:r>
              <w:rPr>
                <w:rFonts w:ascii="宋体" w:hAnsi="宋体" w:hint="eastAsia"/>
                <w:sz w:val="18"/>
                <w:szCs w:val="18"/>
              </w:rPr>
              <w:t>人员和样品</w:t>
            </w:r>
          </w:p>
        </w:tc>
        <w:tc>
          <w:tcPr>
            <w:tcW w:w="992" w:type="dxa"/>
            <w:vAlign w:val="center"/>
          </w:tcPr>
          <w:p w14:paraId="2FACA2B3" w14:textId="77777777" w:rsidR="00E35372" w:rsidRDefault="00000000">
            <w:pPr>
              <w:jc w:val="center"/>
              <w:rPr>
                <w:rFonts w:ascii="宋体" w:hAnsi="宋体" w:hint="eastAsia"/>
                <w:sz w:val="18"/>
                <w:szCs w:val="18"/>
              </w:rPr>
            </w:pPr>
            <w:r>
              <w:rPr>
                <w:rFonts w:ascii="宋体" w:hAnsi="宋体" w:hint="eastAsia"/>
                <w:sz w:val="18"/>
                <w:szCs w:val="18"/>
              </w:rPr>
              <w:t>6.4.1</w:t>
            </w:r>
          </w:p>
        </w:tc>
        <w:tc>
          <w:tcPr>
            <w:tcW w:w="2410" w:type="dxa"/>
            <w:vAlign w:val="center"/>
          </w:tcPr>
          <w:p w14:paraId="0CEA6ACF" w14:textId="77777777" w:rsidR="00E35372" w:rsidRDefault="00000000">
            <w:pPr>
              <w:rPr>
                <w:rFonts w:ascii="宋体" w:hAnsi="宋体" w:hint="eastAsia"/>
                <w:sz w:val="18"/>
                <w:szCs w:val="18"/>
              </w:rPr>
            </w:pPr>
            <w:r>
              <w:rPr>
                <w:rFonts w:ascii="宋体" w:hAnsi="宋体" w:hint="eastAsia"/>
                <w:sz w:val="18"/>
                <w:szCs w:val="18"/>
              </w:rPr>
              <w:t>在检测过程中，检测人员的作业活动应具有可追溯性。</w:t>
            </w:r>
          </w:p>
        </w:tc>
        <w:tc>
          <w:tcPr>
            <w:tcW w:w="6237" w:type="dxa"/>
            <w:vAlign w:val="center"/>
          </w:tcPr>
          <w:p w14:paraId="181044C1" w14:textId="77777777" w:rsidR="00E35372" w:rsidRDefault="00000000">
            <w:pPr>
              <w:rPr>
                <w:rFonts w:ascii="宋体" w:hAnsi="宋体" w:hint="eastAsia"/>
                <w:sz w:val="18"/>
                <w:szCs w:val="18"/>
              </w:rPr>
            </w:pPr>
            <w:r>
              <w:rPr>
                <w:rFonts w:ascii="宋体" w:hAnsi="宋体"/>
                <w:sz w:val="18"/>
                <w:szCs w:val="18"/>
              </w:rPr>
              <w:t>确保每个操作步骤和检测环节都有详细记录，包括操作时间、设备使用情况、检测样本和结果等</w:t>
            </w:r>
            <w:r>
              <w:rPr>
                <w:rFonts w:ascii="宋体" w:hAnsi="宋体" w:hint="eastAsia"/>
                <w:sz w:val="18"/>
                <w:szCs w:val="18"/>
              </w:rPr>
              <w:t>。</w:t>
            </w:r>
          </w:p>
          <w:p w14:paraId="432A6F20" w14:textId="77777777" w:rsidR="00E35372" w:rsidRDefault="00000000">
            <w:pPr>
              <w:rPr>
                <w:rFonts w:ascii="宋体" w:hAnsi="宋体" w:hint="eastAsia"/>
                <w:sz w:val="18"/>
                <w:szCs w:val="18"/>
              </w:rPr>
            </w:pPr>
            <w:r>
              <w:rPr>
                <w:rFonts w:ascii="宋体" w:hAnsi="宋体" w:hint="eastAsia"/>
                <w:sz w:val="18"/>
                <w:szCs w:val="18"/>
              </w:rPr>
              <w:t>查阅</w:t>
            </w:r>
            <w:r>
              <w:rPr>
                <w:rFonts w:ascii="宋体" w:hAnsi="宋体"/>
                <w:sz w:val="18"/>
                <w:szCs w:val="18"/>
              </w:rPr>
              <w:t>实验室操作手册、检测流程规范</w:t>
            </w:r>
            <w:r>
              <w:rPr>
                <w:rFonts w:ascii="宋体" w:hAnsi="宋体" w:hint="eastAsia"/>
                <w:sz w:val="18"/>
                <w:szCs w:val="18"/>
              </w:rPr>
              <w:t>、</w:t>
            </w:r>
            <w:r>
              <w:rPr>
                <w:rFonts w:ascii="宋体" w:hAnsi="宋体"/>
                <w:sz w:val="18"/>
                <w:szCs w:val="18"/>
              </w:rPr>
              <w:t>记录模板</w:t>
            </w:r>
            <w:r>
              <w:rPr>
                <w:rFonts w:ascii="宋体" w:hAnsi="宋体" w:hint="eastAsia"/>
                <w:sz w:val="18"/>
                <w:szCs w:val="18"/>
              </w:rPr>
              <w:t>和</w:t>
            </w:r>
            <w:r>
              <w:rPr>
                <w:rFonts w:ascii="宋体" w:hAnsi="宋体"/>
                <w:sz w:val="18"/>
                <w:szCs w:val="18"/>
              </w:rPr>
              <w:t>历史检测记录</w:t>
            </w:r>
            <w:r>
              <w:rPr>
                <w:rFonts w:ascii="宋体" w:hAnsi="宋体" w:hint="eastAsia"/>
                <w:sz w:val="18"/>
                <w:szCs w:val="18"/>
              </w:rPr>
              <w:t>等文件并现场检查。</w:t>
            </w:r>
          </w:p>
        </w:tc>
        <w:tc>
          <w:tcPr>
            <w:tcW w:w="709" w:type="dxa"/>
          </w:tcPr>
          <w:p w14:paraId="4DF5FA00"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7084AC36" w14:textId="77777777" w:rsidR="00E35372" w:rsidRDefault="00E35372">
            <w:pPr>
              <w:rPr>
                <w:rFonts w:ascii="宋体" w:hAnsi="宋体" w:hint="eastAsia"/>
                <w:sz w:val="18"/>
                <w:szCs w:val="18"/>
              </w:rPr>
            </w:pPr>
          </w:p>
        </w:tc>
        <w:tc>
          <w:tcPr>
            <w:tcW w:w="708" w:type="dxa"/>
          </w:tcPr>
          <w:p w14:paraId="2CCF8822" w14:textId="77777777" w:rsidR="00E35372" w:rsidRDefault="00E35372">
            <w:pPr>
              <w:rPr>
                <w:rFonts w:ascii="宋体" w:hAnsi="宋体" w:hint="eastAsia"/>
                <w:sz w:val="18"/>
                <w:szCs w:val="18"/>
              </w:rPr>
            </w:pPr>
          </w:p>
        </w:tc>
      </w:tr>
      <w:tr w:rsidR="00E35372" w14:paraId="328DDF4B" w14:textId="77777777">
        <w:trPr>
          <w:jc w:val="center"/>
        </w:trPr>
        <w:tc>
          <w:tcPr>
            <w:tcW w:w="1041" w:type="dxa"/>
            <w:vMerge/>
            <w:vAlign w:val="center"/>
          </w:tcPr>
          <w:p w14:paraId="75B9FFAE" w14:textId="77777777" w:rsidR="00E35372" w:rsidRDefault="00E35372">
            <w:pPr>
              <w:jc w:val="center"/>
              <w:rPr>
                <w:rFonts w:ascii="宋体" w:hAnsi="宋体" w:hint="eastAsia"/>
                <w:sz w:val="18"/>
                <w:szCs w:val="18"/>
              </w:rPr>
            </w:pPr>
          </w:p>
        </w:tc>
        <w:tc>
          <w:tcPr>
            <w:tcW w:w="990" w:type="dxa"/>
            <w:vMerge/>
            <w:vAlign w:val="center"/>
          </w:tcPr>
          <w:p w14:paraId="7B92B8F5" w14:textId="77777777" w:rsidR="00E35372" w:rsidRDefault="00E35372">
            <w:pPr>
              <w:jc w:val="center"/>
              <w:rPr>
                <w:rFonts w:ascii="宋体" w:hAnsi="宋体" w:hint="eastAsia"/>
                <w:sz w:val="18"/>
                <w:szCs w:val="18"/>
              </w:rPr>
            </w:pPr>
          </w:p>
        </w:tc>
        <w:tc>
          <w:tcPr>
            <w:tcW w:w="941" w:type="dxa"/>
            <w:vMerge/>
            <w:vAlign w:val="center"/>
          </w:tcPr>
          <w:p w14:paraId="46CE8DDB" w14:textId="77777777" w:rsidR="00E35372" w:rsidRDefault="00E35372">
            <w:pPr>
              <w:jc w:val="center"/>
              <w:rPr>
                <w:rFonts w:ascii="宋体" w:hAnsi="宋体" w:hint="eastAsia"/>
                <w:sz w:val="18"/>
                <w:szCs w:val="18"/>
              </w:rPr>
            </w:pPr>
          </w:p>
        </w:tc>
        <w:tc>
          <w:tcPr>
            <w:tcW w:w="992" w:type="dxa"/>
            <w:vAlign w:val="center"/>
          </w:tcPr>
          <w:p w14:paraId="7D24F853" w14:textId="77777777" w:rsidR="00E35372" w:rsidRDefault="00000000">
            <w:pPr>
              <w:jc w:val="center"/>
            </w:pPr>
            <w:r>
              <w:rPr>
                <w:rFonts w:ascii="宋体" w:hAnsi="宋体" w:hint="eastAsia"/>
                <w:sz w:val="18"/>
                <w:szCs w:val="18"/>
              </w:rPr>
              <w:t>6.4.2</w:t>
            </w:r>
          </w:p>
        </w:tc>
        <w:tc>
          <w:tcPr>
            <w:tcW w:w="2410" w:type="dxa"/>
            <w:vAlign w:val="center"/>
          </w:tcPr>
          <w:p w14:paraId="0E578C54" w14:textId="77777777" w:rsidR="00E35372" w:rsidRDefault="00000000">
            <w:pPr>
              <w:rPr>
                <w:rFonts w:ascii="宋体" w:hAnsi="宋体" w:hint="eastAsia"/>
                <w:sz w:val="18"/>
                <w:szCs w:val="18"/>
              </w:rPr>
            </w:pPr>
            <w:r>
              <w:rPr>
                <w:rFonts w:ascii="宋体" w:hAnsi="宋体" w:hint="eastAsia"/>
                <w:sz w:val="18"/>
                <w:szCs w:val="18"/>
              </w:rPr>
              <w:t>实验室设置基于地理位置和移动定位的电子围栏。</w:t>
            </w:r>
          </w:p>
        </w:tc>
        <w:tc>
          <w:tcPr>
            <w:tcW w:w="6237" w:type="dxa"/>
            <w:vAlign w:val="center"/>
          </w:tcPr>
          <w:p w14:paraId="4FAF35E0" w14:textId="77777777" w:rsidR="00E35372" w:rsidRDefault="00000000">
            <w:pPr>
              <w:snapToGrid w:val="0"/>
              <w:rPr>
                <w:rFonts w:ascii="宋体" w:hAnsi="宋体" w:hint="eastAsia"/>
                <w:sz w:val="18"/>
                <w:szCs w:val="18"/>
              </w:rPr>
            </w:pPr>
            <w:r>
              <w:rPr>
                <w:rFonts w:ascii="宋体" w:hAnsi="宋体" w:hint="eastAsia"/>
                <w:sz w:val="18"/>
                <w:szCs w:val="18"/>
              </w:rPr>
              <w:t>查阅</w:t>
            </w:r>
            <w:r>
              <w:rPr>
                <w:rFonts w:ascii="宋体" w:hAnsi="宋体"/>
                <w:sz w:val="18"/>
                <w:szCs w:val="18"/>
              </w:rPr>
              <w:t>电子围栏的设计文档、技术规范和用户手册</w:t>
            </w:r>
            <w:r>
              <w:rPr>
                <w:rFonts w:ascii="宋体" w:hAnsi="宋体" w:hint="eastAsia"/>
                <w:sz w:val="18"/>
                <w:szCs w:val="18"/>
              </w:rPr>
              <w:t>以及</w:t>
            </w:r>
            <w:r>
              <w:rPr>
                <w:rFonts w:ascii="宋体" w:hAnsi="宋体"/>
                <w:sz w:val="18"/>
                <w:szCs w:val="18"/>
              </w:rPr>
              <w:t>历史记录</w:t>
            </w:r>
            <w:r>
              <w:rPr>
                <w:rFonts w:ascii="宋体" w:hAnsi="宋体" w:hint="eastAsia"/>
                <w:sz w:val="18"/>
                <w:szCs w:val="18"/>
              </w:rPr>
              <w:t>等文件并现场检查设置情况。</w:t>
            </w:r>
          </w:p>
        </w:tc>
        <w:tc>
          <w:tcPr>
            <w:tcW w:w="709" w:type="dxa"/>
          </w:tcPr>
          <w:p w14:paraId="0FB2B788"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56379820" w14:textId="77777777" w:rsidR="00E35372" w:rsidRDefault="00E35372">
            <w:pPr>
              <w:rPr>
                <w:rFonts w:ascii="宋体" w:hAnsi="宋体" w:hint="eastAsia"/>
                <w:sz w:val="18"/>
                <w:szCs w:val="18"/>
              </w:rPr>
            </w:pPr>
          </w:p>
        </w:tc>
        <w:tc>
          <w:tcPr>
            <w:tcW w:w="708" w:type="dxa"/>
          </w:tcPr>
          <w:p w14:paraId="2DD3D48D" w14:textId="77777777" w:rsidR="00E35372" w:rsidRDefault="00E35372">
            <w:pPr>
              <w:rPr>
                <w:rFonts w:ascii="宋体" w:hAnsi="宋体" w:hint="eastAsia"/>
                <w:sz w:val="18"/>
                <w:szCs w:val="18"/>
              </w:rPr>
            </w:pPr>
          </w:p>
        </w:tc>
      </w:tr>
      <w:tr w:rsidR="00E35372" w14:paraId="0B765E44" w14:textId="77777777">
        <w:trPr>
          <w:jc w:val="center"/>
        </w:trPr>
        <w:tc>
          <w:tcPr>
            <w:tcW w:w="1041" w:type="dxa"/>
            <w:vMerge/>
            <w:vAlign w:val="center"/>
          </w:tcPr>
          <w:p w14:paraId="07BC1153" w14:textId="77777777" w:rsidR="00E35372" w:rsidRDefault="00E35372">
            <w:pPr>
              <w:jc w:val="center"/>
              <w:rPr>
                <w:rFonts w:ascii="宋体" w:hAnsi="宋体" w:hint="eastAsia"/>
                <w:sz w:val="18"/>
                <w:szCs w:val="18"/>
              </w:rPr>
            </w:pPr>
          </w:p>
        </w:tc>
        <w:tc>
          <w:tcPr>
            <w:tcW w:w="990" w:type="dxa"/>
            <w:vMerge/>
            <w:vAlign w:val="center"/>
          </w:tcPr>
          <w:p w14:paraId="54F13ECB" w14:textId="77777777" w:rsidR="00E35372" w:rsidRDefault="00E35372">
            <w:pPr>
              <w:jc w:val="center"/>
              <w:rPr>
                <w:rFonts w:ascii="宋体" w:hAnsi="宋体" w:hint="eastAsia"/>
                <w:sz w:val="18"/>
                <w:szCs w:val="18"/>
              </w:rPr>
            </w:pPr>
          </w:p>
        </w:tc>
        <w:tc>
          <w:tcPr>
            <w:tcW w:w="941" w:type="dxa"/>
            <w:vMerge/>
            <w:vAlign w:val="center"/>
          </w:tcPr>
          <w:p w14:paraId="4602E0F1" w14:textId="77777777" w:rsidR="00E35372" w:rsidRDefault="00E35372">
            <w:pPr>
              <w:jc w:val="center"/>
              <w:rPr>
                <w:rFonts w:ascii="宋体" w:hAnsi="宋体" w:hint="eastAsia"/>
                <w:sz w:val="18"/>
                <w:szCs w:val="18"/>
              </w:rPr>
            </w:pPr>
          </w:p>
        </w:tc>
        <w:tc>
          <w:tcPr>
            <w:tcW w:w="992" w:type="dxa"/>
            <w:vAlign w:val="center"/>
          </w:tcPr>
          <w:p w14:paraId="777C464E" w14:textId="77777777" w:rsidR="00E35372" w:rsidRDefault="00000000">
            <w:pPr>
              <w:jc w:val="center"/>
            </w:pPr>
            <w:r>
              <w:rPr>
                <w:rFonts w:ascii="宋体" w:hAnsi="宋体" w:hint="eastAsia"/>
                <w:sz w:val="18"/>
                <w:szCs w:val="18"/>
              </w:rPr>
              <w:t>6.4.3</w:t>
            </w:r>
          </w:p>
        </w:tc>
        <w:tc>
          <w:tcPr>
            <w:tcW w:w="2410" w:type="dxa"/>
            <w:vAlign w:val="center"/>
          </w:tcPr>
          <w:p w14:paraId="75A2067C" w14:textId="77777777" w:rsidR="00E35372" w:rsidRDefault="00000000">
            <w:pPr>
              <w:rPr>
                <w:rFonts w:ascii="宋体" w:hAnsi="宋体" w:hint="eastAsia"/>
                <w:sz w:val="18"/>
                <w:szCs w:val="18"/>
              </w:rPr>
            </w:pPr>
            <w:r>
              <w:rPr>
                <w:rFonts w:ascii="宋体" w:hAnsi="宋体"/>
                <w:sz w:val="18"/>
                <w:szCs w:val="18"/>
              </w:rPr>
              <w:t>检测试样管理子系统</w:t>
            </w:r>
            <w:r>
              <w:rPr>
                <w:rFonts w:ascii="宋体" w:hAnsi="宋体" w:hint="eastAsia"/>
                <w:sz w:val="18"/>
                <w:szCs w:val="18"/>
              </w:rPr>
              <w:t>可</w:t>
            </w:r>
            <w:r>
              <w:rPr>
                <w:rFonts w:ascii="宋体" w:hAnsi="宋体"/>
                <w:sz w:val="18"/>
                <w:szCs w:val="18"/>
              </w:rPr>
              <w:t>对检测试样进行唯一标识，并</w:t>
            </w:r>
            <w:r>
              <w:rPr>
                <w:rFonts w:ascii="宋体" w:hAnsi="宋体" w:hint="eastAsia"/>
                <w:sz w:val="18"/>
                <w:szCs w:val="18"/>
              </w:rPr>
              <w:t>能保障</w:t>
            </w:r>
            <w:r>
              <w:rPr>
                <w:rFonts w:ascii="宋体" w:hAnsi="宋体"/>
                <w:sz w:val="18"/>
                <w:szCs w:val="18"/>
              </w:rPr>
              <w:t>试样运转</w:t>
            </w:r>
            <w:r>
              <w:rPr>
                <w:rFonts w:ascii="宋体" w:hAnsi="宋体" w:hint="eastAsia"/>
                <w:sz w:val="18"/>
                <w:szCs w:val="18"/>
              </w:rPr>
              <w:t>的</w:t>
            </w:r>
            <w:r>
              <w:rPr>
                <w:rFonts w:ascii="宋体" w:hAnsi="宋体"/>
                <w:sz w:val="18"/>
                <w:szCs w:val="18"/>
              </w:rPr>
              <w:t>流畅</w:t>
            </w:r>
            <w:r>
              <w:rPr>
                <w:rFonts w:ascii="宋体" w:hAnsi="宋体" w:hint="eastAsia"/>
                <w:sz w:val="18"/>
                <w:szCs w:val="18"/>
              </w:rPr>
              <w:t>性和</w:t>
            </w:r>
            <w:r>
              <w:rPr>
                <w:rFonts w:ascii="宋体" w:hAnsi="宋体"/>
                <w:sz w:val="18"/>
                <w:szCs w:val="18"/>
              </w:rPr>
              <w:t>追</w:t>
            </w:r>
            <w:r>
              <w:rPr>
                <w:rFonts w:ascii="宋体" w:hAnsi="宋体"/>
                <w:sz w:val="18"/>
                <w:szCs w:val="18"/>
              </w:rPr>
              <w:lastRenderedPageBreak/>
              <w:t>溯性</w:t>
            </w:r>
            <w:r>
              <w:rPr>
                <w:rFonts w:ascii="宋体" w:hAnsi="宋体" w:hint="eastAsia"/>
                <w:sz w:val="18"/>
                <w:szCs w:val="18"/>
              </w:rPr>
              <w:t>。</w:t>
            </w:r>
          </w:p>
        </w:tc>
        <w:tc>
          <w:tcPr>
            <w:tcW w:w="6237" w:type="dxa"/>
            <w:vAlign w:val="center"/>
          </w:tcPr>
          <w:p w14:paraId="63DFAF77" w14:textId="77777777" w:rsidR="00E35372" w:rsidRDefault="00000000">
            <w:pPr>
              <w:rPr>
                <w:rFonts w:ascii="宋体" w:hAnsi="宋体" w:hint="eastAsia"/>
                <w:sz w:val="18"/>
                <w:szCs w:val="18"/>
              </w:rPr>
            </w:pPr>
            <w:r>
              <w:rPr>
                <w:rFonts w:ascii="宋体" w:hAnsi="宋体"/>
                <w:sz w:val="18"/>
                <w:szCs w:val="18"/>
              </w:rPr>
              <w:lastRenderedPageBreak/>
              <w:t>1</w:t>
            </w:r>
            <w:r>
              <w:rPr>
                <w:rFonts w:ascii="宋体" w:hAnsi="宋体" w:hint="eastAsia"/>
                <w:sz w:val="18"/>
                <w:szCs w:val="18"/>
              </w:rPr>
              <w:t>.</w:t>
            </w:r>
            <w:r>
              <w:rPr>
                <w:rFonts w:ascii="宋体" w:hAnsi="宋体"/>
                <w:sz w:val="18"/>
                <w:szCs w:val="18"/>
              </w:rPr>
              <w:t>采用条形码、</w:t>
            </w:r>
            <w:proofErr w:type="gramStart"/>
            <w:r>
              <w:rPr>
                <w:rFonts w:ascii="宋体" w:hAnsi="宋体"/>
                <w:sz w:val="18"/>
                <w:szCs w:val="18"/>
              </w:rPr>
              <w:t>二维码或</w:t>
            </w:r>
            <w:proofErr w:type="gramEnd"/>
            <w:r>
              <w:rPr>
                <w:rFonts w:ascii="宋体" w:hAnsi="宋体"/>
                <w:sz w:val="18"/>
                <w:szCs w:val="18"/>
              </w:rPr>
              <w:t>芯片等形式对检测试样标识，得20分。</w:t>
            </w:r>
          </w:p>
          <w:p w14:paraId="175B6224"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检测过程中，检测试样标识保留完整，得10分；</w:t>
            </w:r>
          </w:p>
          <w:p w14:paraId="27D0C6DC" w14:textId="77777777" w:rsidR="00E35372" w:rsidRDefault="00000000">
            <w:pPr>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利用</w:t>
            </w:r>
            <w:proofErr w:type="gramStart"/>
            <w:r>
              <w:rPr>
                <w:rFonts w:ascii="宋体" w:hAnsi="宋体"/>
                <w:sz w:val="18"/>
                <w:szCs w:val="18"/>
              </w:rPr>
              <w:t>扫码枪</w:t>
            </w:r>
            <w:proofErr w:type="gramEnd"/>
            <w:r>
              <w:rPr>
                <w:rFonts w:ascii="宋体" w:hAnsi="宋体"/>
                <w:sz w:val="18"/>
                <w:szCs w:val="18"/>
              </w:rPr>
              <w:t>、RFID或其他感知设备，确认检测试样在各检测环节和检测人</w:t>
            </w:r>
            <w:r>
              <w:rPr>
                <w:rFonts w:ascii="宋体" w:hAnsi="宋体"/>
                <w:sz w:val="18"/>
                <w:szCs w:val="18"/>
              </w:rPr>
              <w:lastRenderedPageBreak/>
              <w:t>员之间的传递信息和检测过程状态，得10分。</w:t>
            </w:r>
          </w:p>
          <w:p w14:paraId="0F69C037" w14:textId="77777777" w:rsidR="00E35372" w:rsidRDefault="00000000">
            <w:pPr>
              <w:rPr>
                <w:rFonts w:ascii="宋体" w:hAnsi="宋体" w:hint="eastAsia"/>
                <w:sz w:val="18"/>
                <w:szCs w:val="18"/>
              </w:rPr>
            </w:pPr>
            <w:r>
              <w:rPr>
                <w:rFonts w:ascii="宋体" w:hAnsi="宋体" w:hint="eastAsia"/>
                <w:sz w:val="18"/>
                <w:szCs w:val="18"/>
              </w:rPr>
              <w:t>查阅有关设备使用记录并现场查看检测流程。</w:t>
            </w:r>
          </w:p>
        </w:tc>
        <w:tc>
          <w:tcPr>
            <w:tcW w:w="709" w:type="dxa"/>
          </w:tcPr>
          <w:p w14:paraId="66FFACBC" w14:textId="77777777" w:rsidR="00E35372" w:rsidRDefault="00000000">
            <w:pPr>
              <w:rPr>
                <w:rFonts w:ascii="宋体" w:hAnsi="宋体" w:hint="eastAsia"/>
                <w:sz w:val="18"/>
                <w:szCs w:val="18"/>
              </w:rPr>
            </w:pPr>
            <w:r>
              <w:rPr>
                <w:rFonts w:ascii="宋体" w:hAnsi="宋体" w:hint="eastAsia"/>
                <w:sz w:val="18"/>
                <w:szCs w:val="18"/>
              </w:rPr>
              <w:lastRenderedPageBreak/>
              <w:t>40</w:t>
            </w:r>
          </w:p>
        </w:tc>
        <w:tc>
          <w:tcPr>
            <w:tcW w:w="709" w:type="dxa"/>
          </w:tcPr>
          <w:p w14:paraId="79928F52" w14:textId="77777777" w:rsidR="00E35372" w:rsidRDefault="00E35372">
            <w:pPr>
              <w:rPr>
                <w:rFonts w:ascii="宋体" w:hAnsi="宋体" w:hint="eastAsia"/>
                <w:sz w:val="18"/>
                <w:szCs w:val="18"/>
              </w:rPr>
            </w:pPr>
          </w:p>
        </w:tc>
        <w:tc>
          <w:tcPr>
            <w:tcW w:w="708" w:type="dxa"/>
          </w:tcPr>
          <w:p w14:paraId="069133A1" w14:textId="77777777" w:rsidR="00E35372" w:rsidRDefault="00E35372">
            <w:pPr>
              <w:rPr>
                <w:rFonts w:ascii="宋体" w:hAnsi="宋体" w:hint="eastAsia"/>
                <w:sz w:val="18"/>
                <w:szCs w:val="18"/>
              </w:rPr>
            </w:pPr>
          </w:p>
        </w:tc>
      </w:tr>
      <w:tr w:rsidR="00E35372" w14:paraId="39025B6B" w14:textId="77777777">
        <w:trPr>
          <w:jc w:val="center"/>
        </w:trPr>
        <w:tc>
          <w:tcPr>
            <w:tcW w:w="1041" w:type="dxa"/>
            <w:vMerge/>
            <w:vAlign w:val="center"/>
          </w:tcPr>
          <w:p w14:paraId="570B01B6" w14:textId="77777777" w:rsidR="00E35372" w:rsidRDefault="00E35372">
            <w:pPr>
              <w:jc w:val="center"/>
              <w:rPr>
                <w:rFonts w:ascii="宋体" w:hAnsi="宋体" w:hint="eastAsia"/>
                <w:sz w:val="18"/>
                <w:szCs w:val="18"/>
              </w:rPr>
            </w:pPr>
          </w:p>
        </w:tc>
        <w:tc>
          <w:tcPr>
            <w:tcW w:w="990" w:type="dxa"/>
            <w:vMerge/>
            <w:vAlign w:val="center"/>
          </w:tcPr>
          <w:p w14:paraId="5C4D86FF" w14:textId="77777777" w:rsidR="00E35372" w:rsidRDefault="00E35372">
            <w:pPr>
              <w:jc w:val="center"/>
              <w:rPr>
                <w:rFonts w:ascii="宋体" w:hAnsi="宋体" w:hint="eastAsia"/>
                <w:sz w:val="18"/>
                <w:szCs w:val="18"/>
              </w:rPr>
            </w:pPr>
          </w:p>
        </w:tc>
        <w:tc>
          <w:tcPr>
            <w:tcW w:w="941" w:type="dxa"/>
            <w:vMerge/>
            <w:vAlign w:val="center"/>
          </w:tcPr>
          <w:p w14:paraId="2540C359" w14:textId="77777777" w:rsidR="00E35372" w:rsidRDefault="00E35372">
            <w:pPr>
              <w:jc w:val="center"/>
              <w:rPr>
                <w:rFonts w:ascii="宋体" w:hAnsi="宋体" w:hint="eastAsia"/>
                <w:sz w:val="18"/>
                <w:szCs w:val="18"/>
              </w:rPr>
            </w:pPr>
          </w:p>
        </w:tc>
        <w:tc>
          <w:tcPr>
            <w:tcW w:w="992" w:type="dxa"/>
            <w:vAlign w:val="center"/>
          </w:tcPr>
          <w:p w14:paraId="4092F796" w14:textId="77777777" w:rsidR="00E35372" w:rsidRDefault="00000000">
            <w:pPr>
              <w:jc w:val="center"/>
            </w:pPr>
            <w:r>
              <w:rPr>
                <w:rFonts w:ascii="宋体" w:hAnsi="宋体" w:hint="eastAsia"/>
                <w:sz w:val="18"/>
                <w:szCs w:val="18"/>
              </w:rPr>
              <w:t>6.4.4</w:t>
            </w:r>
          </w:p>
        </w:tc>
        <w:tc>
          <w:tcPr>
            <w:tcW w:w="2410" w:type="dxa"/>
            <w:vAlign w:val="center"/>
          </w:tcPr>
          <w:p w14:paraId="61310F8E" w14:textId="77777777" w:rsidR="00E35372" w:rsidRDefault="00000000">
            <w:pPr>
              <w:rPr>
                <w:rFonts w:ascii="宋体" w:hAnsi="宋体" w:hint="eastAsia"/>
                <w:sz w:val="18"/>
                <w:szCs w:val="18"/>
              </w:rPr>
            </w:pPr>
            <w:r>
              <w:rPr>
                <w:rFonts w:ascii="宋体" w:hAnsi="宋体" w:hint="eastAsia"/>
                <w:sz w:val="18"/>
                <w:szCs w:val="18"/>
              </w:rPr>
              <w:t>实验室采用试样智能化识别系统，配备红外网面扫描仪、称重仪、三维扫描仪等识别设备。</w:t>
            </w:r>
          </w:p>
        </w:tc>
        <w:tc>
          <w:tcPr>
            <w:tcW w:w="6237" w:type="dxa"/>
            <w:vAlign w:val="center"/>
          </w:tcPr>
          <w:p w14:paraId="322EA12A" w14:textId="77777777" w:rsidR="00E35372" w:rsidRDefault="00000000">
            <w:pPr>
              <w:rPr>
                <w:rFonts w:ascii="宋体" w:hAnsi="宋体" w:hint="eastAsia"/>
                <w:sz w:val="18"/>
                <w:szCs w:val="18"/>
              </w:rPr>
            </w:pPr>
            <w:r>
              <w:rPr>
                <w:rFonts w:ascii="宋体" w:hAnsi="宋体" w:hint="eastAsia"/>
                <w:sz w:val="18"/>
                <w:szCs w:val="18"/>
              </w:rPr>
              <w:t>查阅有关设备使用记录并现场查看系统功能配置和运行情况。</w:t>
            </w:r>
          </w:p>
        </w:tc>
        <w:tc>
          <w:tcPr>
            <w:tcW w:w="709" w:type="dxa"/>
          </w:tcPr>
          <w:p w14:paraId="41E99549"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3910E0DF" w14:textId="77777777" w:rsidR="00E35372" w:rsidRDefault="00E35372">
            <w:pPr>
              <w:rPr>
                <w:rFonts w:ascii="宋体" w:hAnsi="宋体" w:hint="eastAsia"/>
                <w:sz w:val="18"/>
                <w:szCs w:val="18"/>
              </w:rPr>
            </w:pPr>
          </w:p>
        </w:tc>
        <w:tc>
          <w:tcPr>
            <w:tcW w:w="708" w:type="dxa"/>
          </w:tcPr>
          <w:p w14:paraId="578F8C33" w14:textId="77777777" w:rsidR="00E35372" w:rsidRDefault="00E35372">
            <w:pPr>
              <w:rPr>
                <w:rFonts w:ascii="宋体" w:hAnsi="宋体" w:hint="eastAsia"/>
                <w:sz w:val="18"/>
                <w:szCs w:val="18"/>
              </w:rPr>
            </w:pPr>
          </w:p>
        </w:tc>
      </w:tr>
      <w:tr w:rsidR="00E35372" w14:paraId="79007379" w14:textId="77777777">
        <w:trPr>
          <w:jc w:val="center"/>
        </w:trPr>
        <w:tc>
          <w:tcPr>
            <w:tcW w:w="1041" w:type="dxa"/>
            <w:vMerge/>
            <w:vAlign w:val="center"/>
          </w:tcPr>
          <w:p w14:paraId="2A79D803" w14:textId="77777777" w:rsidR="00E35372" w:rsidRDefault="00E35372">
            <w:pPr>
              <w:jc w:val="center"/>
              <w:rPr>
                <w:rFonts w:ascii="宋体" w:hAnsi="宋体" w:hint="eastAsia"/>
                <w:sz w:val="18"/>
                <w:szCs w:val="18"/>
              </w:rPr>
            </w:pPr>
          </w:p>
        </w:tc>
        <w:tc>
          <w:tcPr>
            <w:tcW w:w="990" w:type="dxa"/>
            <w:vMerge/>
            <w:vAlign w:val="center"/>
          </w:tcPr>
          <w:p w14:paraId="1F60B126" w14:textId="77777777" w:rsidR="00E35372" w:rsidRDefault="00E35372">
            <w:pPr>
              <w:jc w:val="center"/>
              <w:rPr>
                <w:rFonts w:ascii="宋体" w:hAnsi="宋体" w:hint="eastAsia"/>
                <w:sz w:val="18"/>
                <w:szCs w:val="18"/>
              </w:rPr>
            </w:pPr>
          </w:p>
        </w:tc>
        <w:tc>
          <w:tcPr>
            <w:tcW w:w="941" w:type="dxa"/>
            <w:vMerge/>
            <w:vAlign w:val="center"/>
          </w:tcPr>
          <w:p w14:paraId="5B78D246" w14:textId="77777777" w:rsidR="00E35372" w:rsidRDefault="00E35372">
            <w:pPr>
              <w:jc w:val="center"/>
              <w:rPr>
                <w:rFonts w:ascii="宋体" w:hAnsi="宋体" w:hint="eastAsia"/>
                <w:sz w:val="18"/>
                <w:szCs w:val="18"/>
              </w:rPr>
            </w:pPr>
          </w:p>
        </w:tc>
        <w:tc>
          <w:tcPr>
            <w:tcW w:w="992" w:type="dxa"/>
            <w:vAlign w:val="center"/>
          </w:tcPr>
          <w:p w14:paraId="4527AE9B" w14:textId="77777777" w:rsidR="00E35372" w:rsidRDefault="00000000">
            <w:pPr>
              <w:jc w:val="center"/>
            </w:pPr>
            <w:r>
              <w:rPr>
                <w:rFonts w:ascii="宋体" w:hAnsi="宋体" w:hint="eastAsia"/>
                <w:sz w:val="18"/>
                <w:szCs w:val="18"/>
              </w:rPr>
              <w:t>6.4.5</w:t>
            </w:r>
          </w:p>
        </w:tc>
        <w:tc>
          <w:tcPr>
            <w:tcW w:w="2410" w:type="dxa"/>
            <w:vAlign w:val="center"/>
          </w:tcPr>
          <w:p w14:paraId="1E624EB8" w14:textId="77777777" w:rsidR="00E35372" w:rsidRDefault="00000000">
            <w:pPr>
              <w:rPr>
                <w:rFonts w:ascii="宋体" w:hAnsi="宋体" w:hint="eastAsia"/>
                <w:sz w:val="18"/>
                <w:szCs w:val="18"/>
              </w:rPr>
            </w:pPr>
            <w:r>
              <w:rPr>
                <w:rFonts w:ascii="宋体" w:hAnsi="宋体" w:hint="eastAsia"/>
                <w:sz w:val="18"/>
                <w:szCs w:val="18"/>
              </w:rPr>
              <w:t>实验室采用智能化分拣管理系统，具备智能样品柜或样品堆垛架等。</w:t>
            </w:r>
          </w:p>
        </w:tc>
        <w:tc>
          <w:tcPr>
            <w:tcW w:w="6237" w:type="dxa"/>
            <w:vAlign w:val="center"/>
          </w:tcPr>
          <w:p w14:paraId="3C72BD97" w14:textId="77777777" w:rsidR="00E35372" w:rsidRDefault="00000000">
            <w:pPr>
              <w:rPr>
                <w:rFonts w:ascii="宋体" w:hAnsi="宋体" w:hint="eastAsia"/>
                <w:sz w:val="18"/>
                <w:szCs w:val="18"/>
              </w:rPr>
            </w:pPr>
            <w:r>
              <w:rPr>
                <w:rFonts w:ascii="宋体" w:hAnsi="宋体" w:hint="eastAsia"/>
                <w:sz w:val="18"/>
                <w:szCs w:val="18"/>
              </w:rPr>
              <w:t>查阅智能样品柜或样品堆垛架得使用记录并现场查看系统功能配置和运行情况。</w:t>
            </w:r>
          </w:p>
        </w:tc>
        <w:tc>
          <w:tcPr>
            <w:tcW w:w="709" w:type="dxa"/>
          </w:tcPr>
          <w:p w14:paraId="18E00E0B"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66877AB6" w14:textId="77777777" w:rsidR="00E35372" w:rsidRDefault="00E35372">
            <w:pPr>
              <w:rPr>
                <w:rFonts w:ascii="宋体" w:hAnsi="宋体" w:hint="eastAsia"/>
                <w:sz w:val="18"/>
                <w:szCs w:val="18"/>
              </w:rPr>
            </w:pPr>
          </w:p>
        </w:tc>
        <w:tc>
          <w:tcPr>
            <w:tcW w:w="708" w:type="dxa"/>
          </w:tcPr>
          <w:p w14:paraId="767B733A" w14:textId="77777777" w:rsidR="00E35372" w:rsidRDefault="00E35372">
            <w:pPr>
              <w:rPr>
                <w:rFonts w:ascii="宋体" w:hAnsi="宋体" w:hint="eastAsia"/>
                <w:sz w:val="18"/>
                <w:szCs w:val="18"/>
              </w:rPr>
            </w:pPr>
          </w:p>
        </w:tc>
      </w:tr>
      <w:tr w:rsidR="00E35372" w14:paraId="52F1836D" w14:textId="77777777">
        <w:trPr>
          <w:jc w:val="center"/>
        </w:trPr>
        <w:tc>
          <w:tcPr>
            <w:tcW w:w="1041" w:type="dxa"/>
            <w:vMerge/>
            <w:vAlign w:val="center"/>
          </w:tcPr>
          <w:p w14:paraId="215AEF75" w14:textId="77777777" w:rsidR="00E35372" w:rsidRDefault="00E35372">
            <w:pPr>
              <w:jc w:val="center"/>
              <w:rPr>
                <w:rFonts w:ascii="宋体" w:hAnsi="宋体" w:hint="eastAsia"/>
                <w:sz w:val="18"/>
                <w:szCs w:val="18"/>
              </w:rPr>
            </w:pPr>
          </w:p>
        </w:tc>
        <w:tc>
          <w:tcPr>
            <w:tcW w:w="990" w:type="dxa"/>
            <w:vMerge/>
            <w:vAlign w:val="center"/>
          </w:tcPr>
          <w:p w14:paraId="38A110C7" w14:textId="77777777" w:rsidR="00E35372" w:rsidRDefault="00E35372">
            <w:pPr>
              <w:jc w:val="center"/>
              <w:rPr>
                <w:rFonts w:ascii="宋体" w:hAnsi="宋体" w:hint="eastAsia"/>
                <w:sz w:val="18"/>
                <w:szCs w:val="18"/>
              </w:rPr>
            </w:pPr>
          </w:p>
        </w:tc>
        <w:tc>
          <w:tcPr>
            <w:tcW w:w="941" w:type="dxa"/>
            <w:vMerge/>
            <w:vAlign w:val="center"/>
          </w:tcPr>
          <w:p w14:paraId="160D81C1" w14:textId="77777777" w:rsidR="00E35372" w:rsidRDefault="00E35372">
            <w:pPr>
              <w:jc w:val="center"/>
              <w:rPr>
                <w:rFonts w:ascii="宋体" w:hAnsi="宋体" w:hint="eastAsia"/>
                <w:sz w:val="18"/>
                <w:szCs w:val="18"/>
              </w:rPr>
            </w:pPr>
          </w:p>
        </w:tc>
        <w:tc>
          <w:tcPr>
            <w:tcW w:w="992" w:type="dxa"/>
            <w:vAlign w:val="center"/>
          </w:tcPr>
          <w:p w14:paraId="1F378C54" w14:textId="77777777" w:rsidR="00E35372" w:rsidRDefault="00000000">
            <w:pPr>
              <w:jc w:val="center"/>
            </w:pPr>
            <w:r>
              <w:rPr>
                <w:rFonts w:ascii="宋体" w:hAnsi="宋体" w:hint="eastAsia"/>
                <w:sz w:val="18"/>
                <w:szCs w:val="18"/>
              </w:rPr>
              <w:t>6.4.6</w:t>
            </w:r>
          </w:p>
        </w:tc>
        <w:tc>
          <w:tcPr>
            <w:tcW w:w="2410" w:type="dxa"/>
            <w:vAlign w:val="center"/>
          </w:tcPr>
          <w:p w14:paraId="310F235F" w14:textId="77777777" w:rsidR="00E35372" w:rsidRDefault="00000000">
            <w:pPr>
              <w:rPr>
                <w:rFonts w:ascii="宋体" w:hAnsi="宋体" w:hint="eastAsia"/>
                <w:sz w:val="18"/>
                <w:szCs w:val="18"/>
              </w:rPr>
            </w:pPr>
            <w:r>
              <w:rPr>
                <w:rFonts w:ascii="宋体" w:hAnsi="宋体" w:hint="eastAsia"/>
                <w:sz w:val="18"/>
                <w:szCs w:val="18"/>
              </w:rPr>
              <w:t>智慧实验室采用智能传递系统，具备气动传输系统、机器人配送系统、箱式转载系统等。</w:t>
            </w:r>
          </w:p>
        </w:tc>
        <w:tc>
          <w:tcPr>
            <w:tcW w:w="6237" w:type="dxa"/>
            <w:vAlign w:val="center"/>
          </w:tcPr>
          <w:p w14:paraId="2CCCB779" w14:textId="77777777" w:rsidR="00E35372" w:rsidRDefault="00000000">
            <w:pPr>
              <w:rPr>
                <w:rFonts w:ascii="宋体" w:hAnsi="宋体" w:hint="eastAsia"/>
                <w:sz w:val="18"/>
                <w:szCs w:val="18"/>
              </w:rPr>
            </w:pPr>
            <w:r>
              <w:rPr>
                <w:rFonts w:ascii="宋体" w:hAnsi="宋体" w:hint="eastAsia"/>
                <w:sz w:val="18"/>
                <w:szCs w:val="18"/>
              </w:rPr>
              <w:t>查阅传输设备使用记录并现场检查系统建设和运行情况。</w:t>
            </w:r>
          </w:p>
        </w:tc>
        <w:tc>
          <w:tcPr>
            <w:tcW w:w="709" w:type="dxa"/>
          </w:tcPr>
          <w:p w14:paraId="44A76D21"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66127276" w14:textId="77777777" w:rsidR="00E35372" w:rsidRDefault="00E35372">
            <w:pPr>
              <w:rPr>
                <w:rFonts w:ascii="宋体" w:hAnsi="宋体" w:hint="eastAsia"/>
                <w:sz w:val="18"/>
                <w:szCs w:val="18"/>
              </w:rPr>
            </w:pPr>
          </w:p>
        </w:tc>
        <w:tc>
          <w:tcPr>
            <w:tcW w:w="708" w:type="dxa"/>
          </w:tcPr>
          <w:p w14:paraId="6CBE1326" w14:textId="77777777" w:rsidR="00E35372" w:rsidRDefault="00E35372">
            <w:pPr>
              <w:rPr>
                <w:rFonts w:ascii="宋体" w:hAnsi="宋体" w:hint="eastAsia"/>
                <w:sz w:val="18"/>
                <w:szCs w:val="18"/>
              </w:rPr>
            </w:pPr>
          </w:p>
        </w:tc>
      </w:tr>
      <w:tr w:rsidR="00E35372" w14:paraId="13B63E91" w14:textId="77777777">
        <w:trPr>
          <w:jc w:val="center"/>
        </w:trPr>
        <w:tc>
          <w:tcPr>
            <w:tcW w:w="1041" w:type="dxa"/>
            <w:vMerge/>
            <w:vAlign w:val="center"/>
          </w:tcPr>
          <w:p w14:paraId="164BD8B9" w14:textId="77777777" w:rsidR="00E35372" w:rsidRDefault="00E35372">
            <w:pPr>
              <w:jc w:val="center"/>
              <w:rPr>
                <w:rFonts w:ascii="宋体" w:hAnsi="宋体" w:hint="eastAsia"/>
                <w:sz w:val="18"/>
                <w:szCs w:val="18"/>
              </w:rPr>
            </w:pPr>
          </w:p>
        </w:tc>
        <w:tc>
          <w:tcPr>
            <w:tcW w:w="990" w:type="dxa"/>
            <w:vMerge/>
            <w:vAlign w:val="center"/>
          </w:tcPr>
          <w:p w14:paraId="76C5E8CD" w14:textId="77777777" w:rsidR="00E35372" w:rsidRDefault="00E35372">
            <w:pPr>
              <w:jc w:val="center"/>
              <w:rPr>
                <w:rFonts w:ascii="宋体" w:hAnsi="宋体" w:hint="eastAsia"/>
                <w:sz w:val="18"/>
                <w:szCs w:val="18"/>
              </w:rPr>
            </w:pPr>
          </w:p>
        </w:tc>
        <w:tc>
          <w:tcPr>
            <w:tcW w:w="941" w:type="dxa"/>
            <w:vAlign w:val="center"/>
          </w:tcPr>
          <w:p w14:paraId="2180F823" w14:textId="77777777" w:rsidR="00E35372" w:rsidRDefault="00000000">
            <w:pPr>
              <w:jc w:val="center"/>
              <w:rPr>
                <w:rFonts w:ascii="宋体" w:hAnsi="宋体" w:hint="eastAsia"/>
                <w:sz w:val="18"/>
                <w:szCs w:val="18"/>
              </w:rPr>
            </w:pPr>
            <w:r>
              <w:rPr>
                <w:rFonts w:ascii="宋体" w:hAnsi="宋体" w:hint="eastAsia"/>
                <w:sz w:val="18"/>
                <w:szCs w:val="18"/>
              </w:rPr>
              <w:t>环境监控</w:t>
            </w:r>
          </w:p>
        </w:tc>
        <w:tc>
          <w:tcPr>
            <w:tcW w:w="992" w:type="dxa"/>
            <w:vAlign w:val="center"/>
          </w:tcPr>
          <w:p w14:paraId="6BBC0D56" w14:textId="77777777" w:rsidR="00E35372" w:rsidRDefault="00000000">
            <w:pPr>
              <w:jc w:val="center"/>
            </w:pPr>
            <w:r>
              <w:rPr>
                <w:rFonts w:ascii="宋体" w:hAnsi="宋体" w:hint="eastAsia"/>
                <w:sz w:val="18"/>
                <w:szCs w:val="18"/>
              </w:rPr>
              <w:t>6.4.7</w:t>
            </w:r>
          </w:p>
        </w:tc>
        <w:tc>
          <w:tcPr>
            <w:tcW w:w="2410" w:type="dxa"/>
            <w:vAlign w:val="center"/>
          </w:tcPr>
          <w:p w14:paraId="2858860B" w14:textId="77777777" w:rsidR="00E35372" w:rsidRDefault="00000000">
            <w:pPr>
              <w:rPr>
                <w:rFonts w:ascii="宋体" w:hAnsi="宋体" w:hint="eastAsia"/>
                <w:sz w:val="18"/>
                <w:szCs w:val="18"/>
              </w:rPr>
            </w:pPr>
            <w:r>
              <w:rPr>
                <w:rFonts w:ascii="宋体" w:hAnsi="宋体" w:hint="eastAsia"/>
                <w:sz w:val="18"/>
                <w:szCs w:val="18"/>
              </w:rPr>
              <w:t>检测环境管理子系统可精确控制温湿度等环境指标，</w:t>
            </w:r>
            <w:r>
              <w:rPr>
                <w:rFonts w:ascii="宋体" w:hAnsi="宋体"/>
                <w:sz w:val="18"/>
                <w:szCs w:val="18"/>
              </w:rPr>
              <w:t>数据采集设备具备自动读取、识别、记录、实时上传及</w:t>
            </w:r>
            <w:proofErr w:type="gramStart"/>
            <w:r>
              <w:rPr>
                <w:rFonts w:ascii="宋体" w:hAnsi="宋体"/>
                <w:sz w:val="18"/>
                <w:szCs w:val="18"/>
              </w:rPr>
              <w:t>馈</w:t>
            </w:r>
            <w:proofErr w:type="gramEnd"/>
            <w:r>
              <w:rPr>
                <w:rFonts w:ascii="宋体" w:hAnsi="宋体"/>
                <w:sz w:val="18"/>
                <w:szCs w:val="18"/>
              </w:rPr>
              <w:t>控等功能</w:t>
            </w:r>
            <w:r>
              <w:rPr>
                <w:rFonts w:ascii="宋体" w:hAnsi="宋体" w:hint="eastAsia"/>
                <w:sz w:val="18"/>
                <w:szCs w:val="18"/>
              </w:rPr>
              <w:t>。</w:t>
            </w:r>
          </w:p>
        </w:tc>
        <w:tc>
          <w:tcPr>
            <w:tcW w:w="6237" w:type="dxa"/>
            <w:vAlign w:val="center"/>
          </w:tcPr>
          <w:p w14:paraId="671B19C1" w14:textId="77777777" w:rsidR="00E35372" w:rsidRDefault="00000000">
            <w:pPr>
              <w:rPr>
                <w:rFonts w:ascii="宋体" w:hAnsi="宋体" w:hint="eastAsia"/>
                <w:sz w:val="18"/>
                <w:szCs w:val="18"/>
              </w:rPr>
            </w:pPr>
            <w:r>
              <w:rPr>
                <w:rFonts w:ascii="宋体" w:hAnsi="宋体" w:hint="eastAsia"/>
                <w:sz w:val="18"/>
                <w:szCs w:val="18"/>
              </w:rPr>
              <w:t>1.</w:t>
            </w:r>
            <w:r>
              <w:rPr>
                <w:rFonts w:ascii="宋体" w:hAnsi="宋体"/>
                <w:sz w:val="18"/>
                <w:szCs w:val="18"/>
              </w:rPr>
              <w:t>专业检测室</w:t>
            </w:r>
            <w:r>
              <w:rPr>
                <w:rFonts w:ascii="宋体" w:hAnsi="宋体" w:hint="eastAsia"/>
                <w:sz w:val="18"/>
                <w:szCs w:val="18"/>
              </w:rPr>
              <w:t>可</w:t>
            </w:r>
            <w:r>
              <w:rPr>
                <w:rFonts w:ascii="宋体" w:hAnsi="宋体"/>
                <w:sz w:val="18"/>
                <w:szCs w:val="18"/>
              </w:rPr>
              <w:t>自动调节室内温度、湿度，定时采集的温度、湿度</w:t>
            </w:r>
            <w:proofErr w:type="gramStart"/>
            <w:r>
              <w:rPr>
                <w:rFonts w:ascii="宋体" w:hAnsi="宋体"/>
                <w:sz w:val="18"/>
                <w:szCs w:val="18"/>
              </w:rPr>
              <w:t>值符合</w:t>
            </w:r>
            <w:proofErr w:type="gramEnd"/>
            <w:r>
              <w:rPr>
                <w:rFonts w:ascii="宋体" w:hAnsi="宋体" w:hint="eastAsia"/>
                <w:sz w:val="18"/>
                <w:szCs w:val="18"/>
              </w:rPr>
              <w:t>设计</w:t>
            </w:r>
            <w:r>
              <w:rPr>
                <w:rFonts w:ascii="宋体" w:hAnsi="宋体"/>
                <w:sz w:val="18"/>
                <w:szCs w:val="18"/>
              </w:rPr>
              <w:t>规定</w:t>
            </w:r>
            <w:r>
              <w:rPr>
                <w:rFonts w:ascii="宋体" w:hAnsi="宋体" w:hint="eastAsia"/>
                <w:sz w:val="18"/>
                <w:szCs w:val="18"/>
              </w:rPr>
              <w:t>，得20分；</w:t>
            </w:r>
          </w:p>
          <w:p w14:paraId="15B7DF14" w14:textId="77777777" w:rsidR="00E35372" w:rsidRDefault="00000000">
            <w:pPr>
              <w:rPr>
                <w:rFonts w:ascii="宋体" w:hAnsi="宋体" w:hint="eastAsia"/>
                <w:sz w:val="18"/>
                <w:szCs w:val="18"/>
              </w:rPr>
            </w:pPr>
            <w:r>
              <w:rPr>
                <w:rFonts w:ascii="宋体" w:hAnsi="宋体" w:hint="eastAsia"/>
                <w:sz w:val="18"/>
                <w:szCs w:val="18"/>
              </w:rPr>
              <w:t>2.</w:t>
            </w:r>
            <w:r>
              <w:rPr>
                <w:rFonts w:ascii="宋体" w:hAnsi="宋体"/>
                <w:sz w:val="18"/>
                <w:szCs w:val="18"/>
              </w:rPr>
              <w:t>检测过程产生大气污染物的专业检测室内</w:t>
            </w:r>
            <w:r>
              <w:rPr>
                <w:rFonts w:ascii="宋体" w:hAnsi="宋体" w:hint="eastAsia"/>
                <w:sz w:val="18"/>
                <w:szCs w:val="18"/>
              </w:rPr>
              <w:t>配置有在</w:t>
            </w:r>
            <w:r>
              <w:rPr>
                <w:rFonts w:ascii="宋体" w:hAnsi="宋体"/>
                <w:sz w:val="18"/>
                <w:szCs w:val="18"/>
              </w:rPr>
              <w:t>线粉尘检测仪，</w:t>
            </w:r>
            <w:r>
              <w:rPr>
                <w:rFonts w:ascii="宋体" w:hAnsi="宋体" w:hint="eastAsia"/>
                <w:sz w:val="18"/>
                <w:szCs w:val="18"/>
              </w:rPr>
              <w:t>得5分；</w:t>
            </w:r>
          </w:p>
          <w:p w14:paraId="49F5AD33" w14:textId="77777777" w:rsidR="00E35372" w:rsidRDefault="00000000">
            <w:pPr>
              <w:rPr>
                <w:rFonts w:ascii="宋体" w:hAnsi="宋体" w:hint="eastAsia"/>
                <w:sz w:val="18"/>
                <w:szCs w:val="18"/>
              </w:rPr>
            </w:pPr>
            <w:r>
              <w:rPr>
                <w:rFonts w:ascii="宋体" w:hAnsi="宋体" w:hint="eastAsia"/>
                <w:sz w:val="18"/>
                <w:szCs w:val="18"/>
              </w:rPr>
              <w:t>3.</w:t>
            </w:r>
            <w:r>
              <w:rPr>
                <w:rFonts w:ascii="宋体" w:hAnsi="宋体"/>
                <w:sz w:val="18"/>
                <w:szCs w:val="18"/>
              </w:rPr>
              <w:t>数据采集设备具备自动读取、识别、记录、实时上传及</w:t>
            </w:r>
            <w:proofErr w:type="gramStart"/>
            <w:r>
              <w:rPr>
                <w:rFonts w:ascii="宋体" w:hAnsi="宋体"/>
                <w:sz w:val="18"/>
                <w:szCs w:val="18"/>
              </w:rPr>
              <w:t>馈</w:t>
            </w:r>
            <w:proofErr w:type="gramEnd"/>
            <w:r>
              <w:rPr>
                <w:rFonts w:ascii="宋体" w:hAnsi="宋体"/>
                <w:sz w:val="18"/>
                <w:szCs w:val="18"/>
              </w:rPr>
              <w:t>控等功能</w:t>
            </w:r>
            <w:r>
              <w:rPr>
                <w:rFonts w:ascii="宋体" w:hAnsi="宋体" w:hint="eastAsia"/>
                <w:sz w:val="18"/>
                <w:szCs w:val="18"/>
              </w:rPr>
              <w:t>，得20分。</w:t>
            </w:r>
          </w:p>
          <w:p w14:paraId="71025A70" w14:textId="77777777" w:rsidR="00E35372" w:rsidRDefault="00000000">
            <w:pPr>
              <w:rPr>
                <w:rFonts w:ascii="宋体" w:hAnsi="宋体" w:hint="eastAsia"/>
                <w:sz w:val="18"/>
                <w:szCs w:val="18"/>
              </w:rPr>
            </w:pPr>
            <w:r>
              <w:rPr>
                <w:rFonts w:ascii="宋体" w:hAnsi="宋体" w:hint="eastAsia"/>
                <w:sz w:val="18"/>
                <w:szCs w:val="18"/>
              </w:rPr>
              <w:t>本条最高得40分。</w:t>
            </w:r>
          </w:p>
          <w:p w14:paraId="02545D86" w14:textId="77777777" w:rsidR="00E35372" w:rsidRDefault="00000000">
            <w:pPr>
              <w:rPr>
                <w:rFonts w:ascii="宋体" w:hAnsi="宋体" w:hint="eastAsia"/>
                <w:sz w:val="18"/>
                <w:szCs w:val="18"/>
              </w:rPr>
            </w:pPr>
            <w:r>
              <w:rPr>
                <w:rFonts w:ascii="宋体" w:hAnsi="宋体" w:hint="eastAsia"/>
                <w:sz w:val="18"/>
                <w:szCs w:val="18"/>
              </w:rPr>
              <w:t>系统演示或现场操作验证。</w:t>
            </w:r>
          </w:p>
        </w:tc>
        <w:tc>
          <w:tcPr>
            <w:tcW w:w="709" w:type="dxa"/>
          </w:tcPr>
          <w:p w14:paraId="79948144" w14:textId="77777777" w:rsidR="00E35372" w:rsidRDefault="00000000">
            <w:pPr>
              <w:rPr>
                <w:rFonts w:ascii="宋体" w:hAnsi="宋体" w:hint="eastAsia"/>
                <w:sz w:val="18"/>
                <w:szCs w:val="18"/>
              </w:rPr>
            </w:pPr>
            <w:r>
              <w:rPr>
                <w:rFonts w:ascii="宋体" w:hAnsi="宋体" w:hint="eastAsia"/>
                <w:sz w:val="18"/>
                <w:szCs w:val="18"/>
              </w:rPr>
              <w:t>40</w:t>
            </w:r>
          </w:p>
        </w:tc>
        <w:tc>
          <w:tcPr>
            <w:tcW w:w="709" w:type="dxa"/>
          </w:tcPr>
          <w:p w14:paraId="5130189F" w14:textId="77777777" w:rsidR="00E35372" w:rsidRDefault="00E35372">
            <w:pPr>
              <w:rPr>
                <w:rFonts w:ascii="宋体" w:hAnsi="宋体" w:hint="eastAsia"/>
                <w:sz w:val="18"/>
                <w:szCs w:val="18"/>
              </w:rPr>
            </w:pPr>
          </w:p>
        </w:tc>
        <w:tc>
          <w:tcPr>
            <w:tcW w:w="708" w:type="dxa"/>
          </w:tcPr>
          <w:p w14:paraId="3D2D738A" w14:textId="77777777" w:rsidR="00E35372" w:rsidRDefault="00E35372">
            <w:pPr>
              <w:rPr>
                <w:rFonts w:ascii="宋体" w:hAnsi="宋体" w:hint="eastAsia"/>
                <w:sz w:val="18"/>
                <w:szCs w:val="18"/>
              </w:rPr>
            </w:pPr>
          </w:p>
        </w:tc>
      </w:tr>
      <w:tr w:rsidR="00E35372" w14:paraId="36998699" w14:textId="77777777">
        <w:trPr>
          <w:jc w:val="center"/>
        </w:trPr>
        <w:tc>
          <w:tcPr>
            <w:tcW w:w="1041" w:type="dxa"/>
            <w:vMerge/>
            <w:vAlign w:val="center"/>
          </w:tcPr>
          <w:p w14:paraId="518AF473" w14:textId="77777777" w:rsidR="00E35372" w:rsidRDefault="00E35372">
            <w:pPr>
              <w:jc w:val="center"/>
              <w:rPr>
                <w:rFonts w:ascii="宋体" w:hAnsi="宋体" w:hint="eastAsia"/>
                <w:sz w:val="18"/>
                <w:szCs w:val="18"/>
              </w:rPr>
            </w:pPr>
          </w:p>
        </w:tc>
        <w:tc>
          <w:tcPr>
            <w:tcW w:w="990" w:type="dxa"/>
            <w:vMerge/>
            <w:vAlign w:val="center"/>
          </w:tcPr>
          <w:p w14:paraId="5AD0CD52" w14:textId="77777777" w:rsidR="00E35372" w:rsidRDefault="00E35372">
            <w:pPr>
              <w:jc w:val="center"/>
              <w:rPr>
                <w:rFonts w:ascii="宋体" w:hAnsi="宋体" w:hint="eastAsia"/>
                <w:sz w:val="18"/>
                <w:szCs w:val="18"/>
              </w:rPr>
            </w:pPr>
          </w:p>
        </w:tc>
        <w:tc>
          <w:tcPr>
            <w:tcW w:w="941" w:type="dxa"/>
            <w:vMerge w:val="restart"/>
            <w:vAlign w:val="center"/>
          </w:tcPr>
          <w:p w14:paraId="1761B20F" w14:textId="77777777" w:rsidR="00E35372" w:rsidRDefault="00000000">
            <w:pPr>
              <w:jc w:val="center"/>
              <w:rPr>
                <w:rFonts w:ascii="宋体" w:hAnsi="宋体" w:hint="eastAsia"/>
                <w:sz w:val="18"/>
                <w:szCs w:val="18"/>
              </w:rPr>
            </w:pPr>
            <w:r>
              <w:rPr>
                <w:rFonts w:ascii="宋体" w:hAnsi="宋体" w:hint="eastAsia"/>
                <w:sz w:val="18"/>
                <w:szCs w:val="18"/>
              </w:rPr>
              <w:t>风险管控</w:t>
            </w:r>
          </w:p>
        </w:tc>
        <w:tc>
          <w:tcPr>
            <w:tcW w:w="992" w:type="dxa"/>
            <w:vAlign w:val="center"/>
          </w:tcPr>
          <w:p w14:paraId="19F8B92D" w14:textId="77777777" w:rsidR="00E35372" w:rsidRDefault="00000000">
            <w:pPr>
              <w:jc w:val="center"/>
              <w:rPr>
                <w:rFonts w:ascii="宋体" w:hAnsi="宋体" w:hint="eastAsia"/>
                <w:sz w:val="18"/>
                <w:szCs w:val="18"/>
              </w:rPr>
            </w:pPr>
            <w:r>
              <w:rPr>
                <w:rFonts w:ascii="宋体" w:hAnsi="宋体" w:hint="eastAsia"/>
                <w:sz w:val="18"/>
                <w:szCs w:val="18"/>
              </w:rPr>
              <w:t>6.4.8</w:t>
            </w:r>
          </w:p>
        </w:tc>
        <w:tc>
          <w:tcPr>
            <w:tcW w:w="2410" w:type="dxa"/>
            <w:vAlign w:val="center"/>
          </w:tcPr>
          <w:p w14:paraId="75E4B103" w14:textId="77777777" w:rsidR="00E35372" w:rsidRDefault="00000000">
            <w:pPr>
              <w:rPr>
                <w:rFonts w:ascii="宋体" w:hAnsi="宋体" w:hint="eastAsia"/>
                <w:sz w:val="18"/>
                <w:szCs w:val="18"/>
              </w:rPr>
            </w:pPr>
            <w:r>
              <w:rPr>
                <w:rFonts w:ascii="宋体" w:hAnsi="宋体" w:hint="eastAsia"/>
                <w:sz w:val="18"/>
                <w:szCs w:val="18"/>
              </w:rPr>
              <w:t>安全风险监测及预警管理子系统</w:t>
            </w:r>
            <w:r>
              <w:rPr>
                <w:rFonts w:ascii="宋体" w:hAnsi="宋体"/>
                <w:sz w:val="18"/>
                <w:szCs w:val="18"/>
              </w:rPr>
              <w:t>以结构化、模块化和集成化的方式实现组合</w:t>
            </w:r>
            <w:r>
              <w:rPr>
                <w:rFonts w:ascii="宋体" w:hAnsi="宋体" w:hint="eastAsia"/>
                <w:sz w:val="18"/>
                <w:szCs w:val="18"/>
              </w:rPr>
              <w:t>。</w:t>
            </w:r>
          </w:p>
        </w:tc>
        <w:tc>
          <w:tcPr>
            <w:tcW w:w="6237" w:type="dxa"/>
            <w:vAlign w:val="center"/>
          </w:tcPr>
          <w:p w14:paraId="6167ACBC" w14:textId="77777777" w:rsidR="00E35372" w:rsidRDefault="00000000">
            <w:pPr>
              <w:rPr>
                <w:rFonts w:ascii="宋体" w:hAnsi="宋体" w:hint="eastAsia"/>
                <w:sz w:val="18"/>
                <w:szCs w:val="18"/>
              </w:rPr>
            </w:pPr>
            <w:r>
              <w:rPr>
                <w:rFonts w:ascii="宋体" w:hAnsi="宋体" w:hint="eastAsia"/>
                <w:sz w:val="18"/>
                <w:szCs w:val="18"/>
              </w:rPr>
              <w:t>各模块功能独立且能协同工作。</w:t>
            </w:r>
          </w:p>
          <w:p w14:paraId="615A90D2" w14:textId="77777777" w:rsidR="00E35372" w:rsidRDefault="00000000">
            <w:pPr>
              <w:rPr>
                <w:rFonts w:ascii="宋体" w:hAnsi="宋体" w:hint="eastAsia"/>
                <w:sz w:val="18"/>
                <w:szCs w:val="18"/>
              </w:rPr>
            </w:pPr>
            <w:r>
              <w:rPr>
                <w:rFonts w:ascii="宋体" w:hAnsi="宋体" w:hint="eastAsia"/>
                <w:sz w:val="18"/>
                <w:szCs w:val="18"/>
              </w:rPr>
              <w:t>查阅系统架构图、功能模块划分和接口设计文档等，并现场演示。</w:t>
            </w:r>
          </w:p>
        </w:tc>
        <w:tc>
          <w:tcPr>
            <w:tcW w:w="709" w:type="dxa"/>
          </w:tcPr>
          <w:p w14:paraId="6A72B109"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4CFEA3EC" w14:textId="77777777" w:rsidR="00E35372" w:rsidRDefault="00E35372">
            <w:pPr>
              <w:rPr>
                <w:rFonts w:ascii="宋体" w:hAnsi="宋体" w:hint="eastAsia"/>
                <w:sz w:val="18"/>
                <w:szCs w:val="18"/>
              </w:rPr>
            </w:pPr>
          </w:p>
        </w:tc>
        <w:tc>
          <w:tcPr>
            <w:tcW w:w="708" w:type="dxa"/>
          </w:tcPr>
          <w:p w14:paraId="5FE38606" w14:textId="77777777" w:rsidR="00E35372" w:rsidRDefault="00E35372">
            <w:pPr>
              <w:rPr>
                <w:rFonts w:ascii="宋体" w:hAnsi="宋体" w:hint="eastAsia"/>
                <w:sz w:val="18"/>
                <w:szCs w:val="18"/>
              </w:rPr>
            </w:pPr>
          </w:p>
        </w:tc>
      </w:tr>
      <w:tr w:rsidR="00E35372" w14:paraId="067B7004" w14:textId="77777777">
        <w:trPr>
          <w:jc w:val="center"/>
        </w:trPr>
        <w:tc>
          <w:tcPr>
            <w:tcW w:w="1041" w:type="dxa"/>
            <w:vMerge/>
            <w:vAlign w:val="center"/>
          </w:tcPr>
          <w:p w14:paraId="3ACD5D12" w14:textId="77777777" w:rsidR="00E35372" w:rsidRDefault="00E35372">
            <w:pPr>
              <w:jc w:val="center"/>
              <w:rPr>
                <w:rFonts w:ascii="宋体" w:hAnsi="宋体" w:hint="eastAsia"/>
                <w:sz w:val="18"/>
                <w:szCs w:val="18"/>
              </w:rPr>
            </w:pPr>
          </w:p>
        </w:tc>
        <w:tc>
          <w:tcPr>
            <w:tcW w:w="990" w:type="dxa"/>
            <w:vMerge/>
            <w:vAlign w:val="center"/>
          </w:tcPr>
          <w:p w14:paraId="73784BEF" w14:textId="77777777" w:rsidR="00E35372" w:rsidRDefault="00E35372">
            <w:pPr>
              <w:jc w:val="center"/>
              <w:rPr>
                <w:rFonts w:ascii="宋体" w:hAnsi="宋体" w:hint="eastAsia"/>
                <w:sz w:val="18"/>
                <w:szCs w:val="18"/>
              </w:rPr>
            </w:pPr>
          </w:p>
        </w:tc>
        <w:tc>
          <w:tcPr>
            <w:tcW w:w="941" w:type="dxa"/>
            <w:vMerge/>
            <w:vAlign w:val="center"/>
          </w:tcPr>
          <w:p w14:paraId="69060C34" w14:textId="77777777" w:rsidR="00E35372" w:rsidRDefault="00E35372">
            <w:pPr>
              <w:jc w:val="center"/>
              <w:rPr>
                <w:rFonts w:ascii="宋体" w:hAnsi="宋体" w:hint="eastAsia"/>
                <w:sz w:val="18"/>
                <w:szCs w:val="18"/>
              </w:rPr>
            </w:pPr>
          </w:p>
        </w:tc>
        <w:tc>
          <w:tcPr>
            <w:tcW w:w="992" w:type="dxa"/>
            <w:vAlign w:val="center"/>
          </w:tcPr>
          <w:p w14:paraId="280F14D0" w14:textId="77777777" w:rsidR="00E35372" w:rsidRDefault="00000000">
            <w:pPr>
              <w:jc w:val="center"/>
              <w:rPr>
                <w:rFonts w:ascii="宋体" w:hAnsi="宋体" w:hint="eastAsia"/>
                <w:sz w:val="18"/>
                <w:szCs w:val="18"/>
              </w:rPr>
            </w:pPr>
            <w:r>
              <w:rPr>
                <w:rFonts w:ascii="宋体" w:hAnsi="宋体" w:hint="eastAsia"/>
                <w:sz w:val="18"/>
                <w:szCs w:val="18"/>
              </w:rPr>
              <w:t>6.4.9</w:t>
            </w:r>
          </w:p>
        </w:tc>
        <w:tc>
          <w:tcPr>
            <w:tcW w:w="2410" w:type="dxa"/>
            <w:vAlign w:val="center"/>
          </w:tcPr>
          <w:p w14:paraId="659E34F2" w14:textId="77777777" w:rsidR="00E35372" w:rsidRDefault="00000000">
            <w:pPr>
              <w:rPr>
                <w:rFonts w:ascii="宋体" w:hAnsi="宋体" w:hint="eastAsia"/>
                <w:sz w:val="18"/>
                <w:szCs w:val="18"/>
              </w:rPr>
            </w:pPr>
            <w:r>
              <w:rPr>
                <w:rFonts w:ascii="宋体" w:hAnsi="宋体" w:hint="eastAsia"/>
                <w:sz w:val="18"/>
                <w:szCs w:val="18"/>
              </w:rPr>
              <w:t>实验室</w:t>
            </w:r>
            <w:r>
              <w:rPr>
                <w:rFonts w:ascii="宋体" w:hAnsi="宋体"/>
                <w:sz w:val="18"/>
                <w:szCs w:val="18"/>
              </w:rPr>
              <w:t>配备安全审计、边界完整性检查、入侵防范及恶意代码防护等设备，可实现网络连接状态监控、报警和</w:t>
            </w:r>
            <w:r>
              <w:rPr>
                <w:rFonts w:ascii="宋体" w:hAnsi="宋体"/>
                <w:sz w:val="18"/>
                <w:szCs w:val="18"/>
              </w:rPr>
              <w:lastRenderedPageBreak/>
              <w:t>阻断，以及网络设备登录鉴别管理</w:t>
            </w:r>
            <w:r>
              <w:rPr>
                <w:rFonts w:ascii="宋体" w:hAnsi="宋体" w:hint="eastAsia"/>
                <w:sz w:val="18"/>
                <w:szCs w:val="18"/>
              </w:rPr>
              <w:t>。</w:t>
            </w:r>
          </w:p>
        </w:tc>
        <w:tc>
          <w:tcPr>
            <w:tcW w:w="6237" w:type="dxa"/>
            <w:vAlign w:val="center"/>
          </w:tcPr>
          <w:p w14:paraId="01620966" w14:textId="77777777" w:rsidR="00E35372" w:rsidRDefault="00000000">
            <w:pPr>
              <w:rPr>
                <w:rFonts w:ascii="宋体" w:hAnsi="宋体" w:hint="eastAsia"/>
                <w:sz w:val="18"/>
                <w:szCs w:val="18"/>
                <w:highlight w:val="yellow"/>
              </w:rPr>
            </w:pPr>
            <w:r>
              <w:rPr>
                <w:rFonts w:ascii="宋体" w:hAnsi="宋体" w:hint="eastAsia"/>
                <w:sz w:val="18"/>
                <w:szCs w:val="18"/>
              </w:rPr>
              <w:lastRenderedPageBreak/>
              <w:t>检查有关设备功能和参数设置，必要时可现场模拟测试。</w:t>
            </w:r>
          </w:p>
        </w:tc>
        <w:tc>
          <w:tcPr>
            <w:tcW w:w="709" w:type="dxa"/>
          </w:tcPr>
          <w:p w14:paraId="290F4D98"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4B209B42" w14:textId="77777777" w:rsidR="00E35372" w:rsidRDefault="00E35372">
            <w:pPr>
              <w:rPr>
                <w:rFonts w:ascii="宋体" w:hAnsi="宋体" w:hint="eastAsia"/>
                <w:sz w:val="18"/>
                <w:szCs w:val="18"/>
              </w:rPr>
            </w:pPr>
          </w:p>
        </w:tc>
        <w:tc>
          <w:tcPr>
            <w:tcW w:w="708" w:type="dxa"/>
          </w:tcPr>
          <w:p w14:paraId="3CF10C8E" w14:textId="77777777" w:rsidR="00E35372" w:rsidRDefault="00E35372">
            <w:pPr>
              <w:rPr>
                <w:rFonts w:ascii="宋体" w:hAnsi="宋体" w:hint="eastAsia"/>
                <w:sz w:val="18"/>
                <w:szCs w:val="18"/>
              </w:rPr>
            </w:pPr>
          </w:p>
        </w:tc>
      </w:tr>
      <w:tr w:rsidR="00E35372" w14:paraId="72980E0E" w14:textId="77777777">
        <w:trPr>
          <w:jc w:val="center"/>
        </w:trPr>
        <w:tc>
          <w:tcPr>
            <w:tcW w:w="1041" w:type="dxa"/>
            <w:vMerge/>
            <w:vAlign w:val="center"/>
          </w:tcPr>
          <w:p w14:paraId="4885076B" w14:textId="77777777" w:rsidR="00E35372" w:rsidRDefault="00E35372">
            <w:pPr>
              <w:jc w:val="center"/>
              <w:rPr>
                <w:rFonts w:ascii="宋体" w:hAnsi="宋体" w:hint="eastAsia"/>
                <w:sz w:val="18"/>
                <w:szCs w:val="18"/>
              </w:rPr>
            </w:pPr>
          </w:p>
        </w:tc>
        <w:tc>
          <w:tcPr>
            <w:tcW w:w="990" w:type="dxa"/>
            <w:vMerge/>
            <w:vAlign w:val="center"/>
          </w:tcPr>
          <w:p w14:paraId="327A7607" w14:textId="77777777" w:rsidR="00E35372" w:rsidRDefault="00E35372">
            <w:pPr>
              <w:jc w:val="center"/>
              <w:rPr>
                <w:rFonts w:ascii="宋体" w:hAnsi="宋体" w:hint="eastAsia"/>
                <w:sz w:val="18"/>
                <w:szCs w:val="18"/>
              </w:rPr>
            </w:pPr>
          </w:p>
        </w:tc>
        <w:tc>
          <w:tcPr>
            <w:tcW w:w="941" w:type="dxa"/>
            <w:vMerge/>
            <w:vAlign w:val="center"/>
          </w:tcPr>
          <w:p w14:paraId="1F0EC270" w14:textId="77777777" w:rsidR="00E35372" w:rsidRDefault="00E35372">
            <w:pPr>
              <w:jc w:val="center"/>
              <w:rPr>
                <w:rFonts w:ascii="宋体" w:hAnsi="宋体" w:hint="eastAsia"/>
                <w:sz w:val="18"/>
                <w:szCs w:val="18"/>
              </w:rPr>
            </w:pPr>
          </w:p>
        </w:tc>
        <w:tc>
          <w:tcPr>
            <w:tcW w:w="992" w:type="dxa"/>
            <w:vAlign w:val="center"/>
          </w:tcPr>
          <w:p w14:paraId="1445F8A4" w14:textId="77777777" w:rsidR="00E35372" w:rsidRDefault="00000000">
            <w:pPr>
              <w:jc w:val="center"/>
            </w:pPr>
            <w:r>
              <w:rPr>
                <w:rFonts w:ascii="宋体" w:hAnsi="宋体" w:hint="eastAsia"/>
                <w:sz w:val="18"/>
                <w:szCs w:val="18"/>
              </w:rPr>
              <w:t>6.4.10</w:t>
            </w:r>
          </w:p>
        </w:tc>
        <w:tc>
          <w:tcPr>
            <w:tcW w:w="2410" w:type="dxa"/>
            <w:vAlign w:val="center"/>
          </w:tcPr>
          <w:p w14:paraId="5B6056A9" w14:textId="77777777" w:rsidR="00E35372" w:rsidRDefault="00000000">
            <w:pPr>
              <w:rPr>
                <w:rFonts w:ascii="宋体" w:hAnsi="宋体" w:hint="eastAsia"/>
                <w:sz w:val="18"/>
                <w:szCs w:val="18"/>
              </w:rPr>
            </w:pPr>
            <w:r>
              <w:rPr>
                <w:rFonts w:ascii="宋体" w:hAnsi="宋体" w:hint="eastAsia"/>
                <w:sz w:val="18"/>
                <w:szCs w:val="18"/>
              </w:rPr>
              <w:t>实验室建有风险智能分析平台。</w:t>
            </w:r>
          </w:p>
        </w:tc>
        <w:tc>
          <w:tcPr>
            <w:tcW w:w="6237" w:type="dxa"/>
            <w:vAlign w:val="center"/>
          </w:tcPr>
          <w:p w14:paraId="19E97C3F"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可利用图像处理技术，识别分析区域内异常事件、物体等并能及时发出警报，得10分；</w:t>
            </w:r>
          </w:p>
          <w:p w14:paraId="2D50311D"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可实现危险</w:t>
            </w:r>
            <w:proofErr w:type="gramStart"/>
            <w:r>
              <w:rPr>
                <w:rFonts w:ascii="宋体" w:hAnsi="宋体"/>
                <w:sz w:val="18"/>
                <w:szCs w:val="18"/>
              </w:rPr>
              <w:t>源现场</w:t>
            </w:r>
            <w:proofErr w:type="gramEnd"/>
            <w:r>
              <w:rPr>
                <w:rFonts w:ascii="宋体" w:hAnsi="宋体"/>
                <w:sz w:val="18"/>
                <w:szCs w:val="18"/>
              </w:rPr>
              <w:t>等重点部位和人员违章等的监控视频智能分析，得10分。</w:t>
            </w:r>
          </w:p>
          <w:p w14:paraId="7878F029" w14:textId="77777777" w:rsidR="00E35372" w:rsidRDefault="00000000">
            <w:pPr>
              <w:rPr>
                <w:rFonts w:ascii="宋体" w:hAnsi="宋体" w:hint="eastAsia"/>
                <w:sz w:val="18"/>
                <w:szCs w:val="18"/>
              </w:rPr>
            </w:pPr>
            <w:r>
              <w:rPr>
                <w:rFonts w:ascii="宋体" w:hAnsi="宋体" w:hint="eastAsia"/>
                <w:sz w:val="18"/>
                <w:szCs w:val="18"/>
              </w:rPr>
              <w:t>查阅有关风险事件记录并现场测试。</w:t>
            </w:r>
          </w:p>
        </w:tc>
        <w:tc>
          <w:tcPr>
            <w:tcW w:w="709" w:type="dxa"/>
          </w:tcPr>
          <w:p w14:paraId="52A251CD"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3828F785" w14:textId="77777777" w:rsidR="00E35372" w:rsidRDefault="00E35372">
            <w:pPr>
              <w:rPr>
                <w:rFonts w:ascii="宋体" w:hAnsi="宋体" w:hint="eastAsia"/>
                <w:sz w:val="18"/>
                <w:szCs w:val="18"/>
              </w:rPr>
            </w:pPr>
          </w:p>
        </w:tc>
        <w:tc>
          <w:tcPr>
            <w:tcW w:w="708" w:type="dxa"/>
          </w:tcPr>
          <w:p w14:paraId="16AC7F30" w14:textId="77777777" w:rsidR="00E35372" w:rsidRDefault="00E35372">
            <w:pPr>
              <w:rPr>
                <w:rFonts w:ascii="宋体" w:hAnsi="宋体" w:hint="eastAsia"/>
                <w:sz w:val="18"/>
                <w:szCs w:val="18"/>
              </w:rPr>
            </w:pPr>
          </w:p>
        </w:tc>
      </w:tr>
      <w:tr w:rsidR="00E35372" w14:paraId="08298F01" w14:textId="77777777">
        <w:trPr>
          <w:jc w:val="center"/>
        </w:trPr>
        <w:tc>
          <w:tcPr>
            <w:tcW w:w="1041" w:type="dxa"/>
            <w:vMerge/>
            <w:vAlign w:val="center"/>
          </w:tcPr>
          <w:p w14:paraId="4E602313" w14:textId="77777777" w:rsidR="00E35372" w:rsidRDefault="00E35372">
            <w:pPr>
              <w:jc w:val="center"/>
              <w:rPr>
                <w:rFonts w:ascii="宋体" w:hAnsi="宋体" w:hint="eastAsia"/>
                <w:sz w:val="18"/>
                <w:szCs w:val="18"/>
              </w:rPr>
            </w:pPr>
          </w:p>
        </w:tc>
        <w:tc>
          <w:tcPr>
            <w:tcW w:w="990" w:type="dxa"/>
            <w:vMerge/>
            <w:vAlign w:val="center"/>
          </w:tcPr>
          <w:p w14:paraId="592E70A2" w14:textId="77777777" w:rsidR="00E35372" w:rsidRDefault="00E35372">
            <w:pPr>
              <w:jc w:val="center"/>
              <w:rPr>
                <w:rFonts w:ascii="宋体" w:hAnsi="宋体" w:hint="eastAsia"/>
                <w:sz w:val="18"/>
                <w:szCs w:val="18"/>
              </w:rPr>
            </w:pPr>
          </w:p>
        </w:tc>
        <w:tc>
          <w:tcPr>
            <w:tcW w:w="941" w:type="dxa"/>
            <w:vMerge w:val="restart"/>
            <w:vAlign w:val="center"/>
          </w:tcPr>
          <w:p w14:paraId="65A3E3CC" w14:textId="77777777" w:rsidR="00E35372" w:rsidRDefault="00000000">
            <w:pPr>
              <w:jc w:val="center"/>
              <w:rPr>
                <w:rFonts w:ascii="宋体" w:hAnsi="宋体" w:hint="eastAsia"/>
                <w:sz w:val="18"/>
                <w:szCs w:val="18"/>
              </w:rPr>
            </w:pPr>
            <w:r>
              <w:rPr>
                <w:rFonts w:ascii="宋体" w:hAnsi="宋体" w:hint="eastAsia"/>
                <w:sz w:val="18"/>
                <w:szCs w:val="18"/>
              </w:rPr>
              <w:t>数据质量</w:t>
            </w:r>
          </w:p>
        </w:tc>
        <w:tc>
          <w:tcPr>
            <w:tcW w:w="992" w:type="dxa"/>
            <w:vAlign w:val="center"/>
          </w:tcPr>
          <w:p w14:paraId="5B66E6FE" w14:textId="77777777" w:rsidR="00E35372" w:rsidRDefault="00000000">
            <w:pPr>
              <w:jc w:val="center"/>
            </w:pPr>
            <w:r>
              <w:rPr>
                <w:rFonts w:ascii="宋体" w:hAnsi="宋体" w:hint="eastAsia"/>
                <w:sz w:val="18"/>
                <w:szCs w:val="18"/>
              </w:rPr>
              <w:t>6.4.11</w:t>
            </w:r>
          </w:p>
        </w:tc>
        <w:tc>
          <w:tcPr>
            <w:tcW w:w="2410" w:type="dxa"/>
            <w:vAlign w:val="center"/>
          </w:tcPr>
          <w:p w14:paraId="15B88EF8" w14:textId="77777777" w:rsidR="00E35372" w:rsidRDefault="00000000">
            <w:pPr>
              <w:rPr>
                <w:rFonts w:ascii="宋体" w:hAnsi="宋体" w:hint="eastAsia"/>
                <w:sz w:val="18"/>
                <w:szCs w:val="18"/>
              </w:rPr>
            </w:pPr>
            <w:r>
              <w:rPr>
                <w:rFonts w:ascii="宋体" w:hAnsi="宋体" w:hint="eastAsia"/>
                <w:sz w:val="18"/>
                <w:szCs w:val="18"/>
              </w:rPr>
              <w:t>实验室建立检测数据质量评价体系和质量分级标准。</w:t>
            </w:r>
          </w:p>
        </w:tc>
        <w:tc>
          <w:tcPr>
            <w:tcW w:w="6237" w:type="dxa"/>
            <w:vAlign w:val="center"/>
          </w:tcPr>
          <w:p w14:paraId="64517AC3"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检测数据质量指标包括规范性、完整性、准确性、一致性、时效性和</w:t>
            </w:r>
            <w:proofErr w:type="gramStart"/>
            <w:r>
              <w:rPr>
                <w:rFonts w:ascii="宋体" w:hAnsi="宋体"/>
                <w:sz w:val="18"/>
                <w:szCs w:val="18"/>
              </w:rPr>
              <w:t>可</w:t>
            </w:r>
            <w:proofErr w:type="gramEnd"/>
            <w:r>
              <w:rPr>
                <w:rFonts w:ascii="宋体" w:hAnsi="宋体"/>
                <w:sz w:val="18"/>
                <w:szCs w:val="18"/>
              </w:rPr>
              <w:t>访问性，得10分；</w:t>
            </w:r>
          </w:p>
          <w:p w14:paraId="24DF6D4C"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实验室开展自动控制检测设备的检测数据质量内部核查，得5分。</w:t>
            </w:r>
            <w:r>
              <w:rPr>
                <w:rFonts w:ascii="宋体" w:hAnsi="宋体" w:hint="eastAsia"/>
                <w:sz w:val="18"/>
                <w:szCs w:val="18"/>
              </w:rPr>
              <w:t>自动控制检测设备的检测数据</w:t>
            </w:r>
            <w:r>
              <w:rPr>
                <w:rFonts w:ascii="宋体" w:hAnsi="宋体"/>
                <w:sz w:val="18"/>
                <w:szCs w:val="18"/>
              </w:rPr>
              <w:t>包括自动生成的原始记录、检测报告、检测过程视频监控等</w:t>
            </w:r>
            <w:r>
              <w:rPr>
                <w:rFonts w:ascii="宋体" w:hAnsi="宋体" w:hint="eastAsia"/>
                <w:sz w:val="18"/>
                <w:szCs w:val="18"/>
              </w:rPr>
              <w:t>。</w:t>
            </w:r>
          </w:p>
          <w:p w14:paraId="2A70CA03" w14:textId="77777777" w:rsidR="00E35372" w:rsidRDefault="00000000">
            <w:pPr>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评价总分和质量分级结果作为实验室内部制订检测质量内控计划和质量提升的依据，检测数据内部质量评价实施时间和内审管理同步，得10分。</w:t>
            </w:r>
          </w:p>
          <w:p w14:paraId="4402A0EB" w14:textId="77777777" w:rsidR="00E35372" w:rsidRDefault="00000000">
            <w:pPr>
              <w:rPr>
                <w:rFonts w:ascii="宋体" w:hAnsi="宋体" w:hint="eastAsia"/>
                <w:sz w:val="18"/>
                <w:szCs w:val="18"/>
              </w:rPr>
            </w:pPr>
            <w:r>
              <w:rPr>
                <w:rFonts w:ascii="宋体" w:hAnsi="宋体" w:hint="eastAsia"/>
                <w:sz w:val="18"/>
                <w:szCs w:val="18"/>
              </w:rPr>
              <w:t>查阅有关技术文件并现场核实落实情况。</w:t>
            </w:r>
          </w:p>
        </w:tc>
        <w:tc>
          <w:tcPr>
            <w:tcW w:w="709" w:type="dxa"/>
          </w:tcPr>
          <w:p w14:paraId="33E42A51" w14:textId="77777777" w:rsidR="00E35372" w:rsidRDefault="00000000">
            <w:pPr>
              <w:rPr>
                <w:rFonts w:ascii="宋体" w:hAnsi="宋体" w:hint="eastAsia"/>
                <w:sz w:val="18"/>
                <w:szCs w:val="18"/>
              </w:rPr>
            </w:pPr>
            <w:r>
              <w:rPr>
                <w:rFonts w:ascii="宋体" w:hAnsi="宋体" w:hint="eastAsia"/>
                <w:sz w:val="18"/>
                <w:szCs w:val="18"/>
              </w:rPr>
              <w:t>25</w:t>
            </w:r>
          </w:p>
        </w:tc>
        <w:tc>
          <w:tcPr>
            <w:tcW w:w="709" w:type="dxa"/>
          </w:tcPr>
          <w:p w14:paraId="53384230" w14:textId="77777777" w:rsidR="00E35372" w:rsidRDefault="00E35372">
            <w:pPr>
              <w:rPr>
                <w:rFonts w:ascii="宋体" w:hAnsi="宋体" w:hint="eastAsia"/>
                <w:sz w:val="18"/>
                <w:szCs w:val="18"/>
              </w:rPr>
            </w:pPr>
          </w:p>
        </w:tc>
        <w:tc>
          <w:tcPr>
            <w:tcW w:w="708" w:type="dxa"/>
          </w:tcPr>
          <w:p w14:paraId="30500055" w14:textId="77777777" w:rsidR="00E35372" w:rsidRDefault="00E35372">
            <w:pPr>
              <w:rPr>
                <w:rFonts w:ascii="宋体" w:hAnsi="宋体" w:hint="eastAsia"/>
                <w:sz w:val="18"/>
                <w:szCs w:val="18"/>
              </w:rPr>
            </w:pPr>
          </w:p>
        </w:tc>
      </w:tr>
      <w:tr w:rsidR="00E35372" w14:paraId="65888B28" w14:textId="77777777">
        <w:trPr>
          <w:jc w:val="center"/>
        </w:trPr>
        <w:tc>
          <w:tcPr>
            <w:tcW w:w="1041" w:type="dxa"/>
            <w:vMerge/>
            <w:vAlign w:val="center"/>
          </w:tcPr>
          <w:p w14:paraId="3D5FCFD6" w14:textId="77777777" w:rsidR="00E35372" w:rsidRDefault="00E35372">
            <w:pPr>
              <w:jc w:val="center"/>
              <w:rPr>
                <w:rFonts w:ascii="宋体" w:hAnsi="宋体" w:hint="eastAsia"/>
                <w:sz w:val="18"/>
                <w:szCs w:val="18"/>
              </w:rPr>
            </w:pPr>
          </w:p>
        </w:tc>
        <w:tc>
          <w:tcPr>
            <w:tcW w:w="990" w:type="dxa"/>
            <w:vMerge/>
            <w:vAlign w:val="center"/>
          </w:tcPr>
          <w:p w14:paraId="1FB5209B" w14:textId="77777777" w:rsidR="00E35372" w:rsidRDefault="00E35372">
            <w:pPr>
              <w:jc w:val="center"/>
              <w:rPr>
                <w:rFonts w:ascii="宋体" w:hAnsi="宋体" w:hint="eastAsia"/>
                <w:sz w:val="18"/>
                <w:szCs w:val="18"/>
              </w:rPr>
            </w:pPr>
          </w:p>
        </w:tc>
        <w:tc>
          <w:tcPr>
            <w:tcW w:w="941" w:type="dxa"/>
            <w:vMerge/>
            <w:vAlign w:val="center"/>
          </w:tcPr>
          <w:p w14:paraId="02B0A850" w14:textId="77777777" w:rsidR="00E35372" w:rsidRDefault="00E35372">
            <w:pPr>
              <w:jc w:val="center"/>
              <w:rPr>
                <w:rFonts w:ascii="宋体" w:hAnsi="宋体" w:hint="eastAsia"/>
                <w:sz w:val="18"/>
                <w:szCs w:val="18"/>
              </w:rPr>
            </w:pPr>
          </w:p>
        </w:tc>
        <w:tc>
          <w:tcPr>
            <w:tcW w:w="992" w:type="dxa"/>
            <w:vAlign w:val="center"/>
          </w:tcPr>
          <w:p w14:paraId="4E35BBE9" w14:textId="77777777" w:rsidR="00E35372" w:rsidRDefault="00000000">
            <w:pPr>
              <w:jc w:val="center"/>
            </w:pPr>
            <w:r>
              <w:rPr>
                <w:rFonts w:ascii="宋体" w:hAnsi="宋体" w:hint="eastAsia"/>
                <w:sz w:val="18"/>
                <w:szCs w:val="18"/>
              </w:rPr>
              <w:t>6.4.12</w:t>
            </w:r>
          </w:p>
        </w:tc>
        <w:tc>
          <w:tcPr>
            <w:tcW w:w="2410" w:type="dxa"/>
            <w:vAlign w:val="center"/>
          </w:tcPr>
          <w:p w14:paraId="7E76B1FC" w14:textId="77777777" w:rsidR="00E35372" w:rsidRDefault="00000000">
            <w:pPr>
              <w:rPr>
                <w:rFonts w:ascii="宋体" w:hAnsi="宋体" w:hint="eastAsia"/>
                <w:sz w:val="18"/>
                <w:szCs w:val="18"/>
              </w:rPr>
            </w:pPr>
            <w:r>
              <w:rPr>
                <w:rFonts w:ascii="宋体" w:hAnsi="宋体" w:hint="eastAsia"/>
                <w:sz w:val="18"/>
                <w:szCs w:val="18"/>
              </w:rPr>
              <w:t>实验室</w:t>
            </w:r>
            <w:r>
              <w:rPr>
                <w:rFonts w:ascii="宋体" w:hAnsi="宋体"/>
                <w:sz w:val="18"/>
                <w:szCs w:val="18"/>
              </w:rPr>
              <w:t>依据</w:t>
            </w:r>
            <w:r>
              <w:rPr>
                <w:rFonts w:ascii="宋体" w:hAnsi="宋体" w:hint="eastAsia"/>
                <w:sz w:val="18"/>
                <w:szCs w:val="18"/>
              </w:rPr>
              <w:t>数据</w:t>
            </w:r>
            <w:r>
              <w:rPr>
                <w:rFonts w:ascii="宋体" w:hAnsi="宋体"/>
                <w:sz w:val="18"/>
                <w:szCs w:val="18"/>
              </w:rPr>
              <w:t>使用等级明确数据开放程度和数据共享范围</w:t>
            </w:r>
            <w:r>
              <w:rPr>
                <w:rFonts w:ascii="宋体" w:hAnsi="宋体" w:hint="eastAsia"/>
                <w:sz w:val="18"/>
                <w:szCs w:val="18"/>
              </w:rPr>
              <w:t>。</w:t>
            </w:r>
          </w:p>
        </w:tc>
        <w:tc>
          <w:tcPr>
            <w:tcW w:w="6237" w:type="dxa"/>
            <w:vAlign w:val="center"/>
          </w:tcPr>
          <w:p w14:paraId="2A97074F" w14:textId="77777777" w:rsidR="00E35372" w:rsidRDefault="00000000">
            <w:pPr>
              <w:rPr>
                <w:rFonts w:ascii="宋体" w:hAnsi="宋体" w:hint="eastAsia"/>
                <w:sz w:val="18"/>
                <w:szCs w:val="18"/>
              </w:rPr>
            </w:pPr>
            <w:r>
              <w:rPr>
                <w:rFonts w:ascii="宋体" w:hAnsi="宋体" w:hint="eastAsia"/>
                <w:sz w:val="18"/>
                <w:szCs w:val="18"/>
              </w:rPr>
              <w:t>查阅有关制度文件。</w:t>
            </w:r>
          </w:p>
        </w:tc>
        <w:tc>
          <w:tcPr>
            <w:tcW w:w="709" w:type="dxa"/>
          </w:tcPr>
          <w:p w14:paraId="7F0037CA" w14:textId="77777777" w:rsidR="00E35372" w:rsidRDefault="00000000">
            <w:pPr>
              <w:rPr>
                <w:rFonts w:ascii="宋体" w:hAnsi="宋体" w:hint="eastAsia"/>
                <w:sz w:val="18"/>
                <w:szCs w:val="18"/>
              </w:rPr>
            </w:pPr>
            <w:r>
              <w:rPr>
                <w:rFonts w:ascii="宋体" w:hAnsi="宋体" w:hint="eastAsia"/>
                <w:sz w:val="18"/>
                <w:szCs w:val="18"/>
              </w:rPr>
              <w:t>5</w:t>
            </w:r>
          </w:p>
        </w:tc>
        <w:tc>
          <w:tcPr>
            <w:tcW w:w="709" w:type="dxa"/>
          </w:tcPr>
          <w:p w14:paraId="46693545" w14:textId="77777777" w:rsidR="00E35372" w:rsidRDefault="00E35372">
            <w:pPr>
              <w:rPr>
                <w:rFonts w:ascii="宋体" w:hAnsi="宋体" w:hint="eastAsia"/>
                <w:sz w:val="18"/>
                <w:szCs w:val="18"/>
              </w:rPr>
            </w:pPr>
          </w:p>
        </w:tc>
        <w:tc>
          <w:tcPr>
            <w:tcW w:w="708" w:type="dxa"/>
          </w:tcPr>
          <w:p w14:paraId="4D2D7FB1" w14:textId="77777777" w:rsidR="00E35372" w:rsidRDefault="00E35372">
            <w:pPr>
              <w:rPr>
                <w:rFonts w:ascii="宋体" w:hAnsi="宋体" w:hint="eastAsia"/>
                <w:sz w:val="18"/>
                <w:szCs w:val="18"/>
              </w:rPr>
            </w:pPr>
          </w:p>
        </w:tc>
      </w:tr>
      <w:tr w:rsidR="00E35372" w14:paraId="68729D6C" w14:textId="77777777">
        <w:trPr>
          <w:jc w:val="center"/>
        </w:trPr>
        <w:tc>
          <w:tcPr>
            <w:tcW w:w="1041" w:type="dxa"/>
            <w:vMerge/>
            <w:vAlign w:val="center"/>
          </w:tcPr>
          <w:p w14:paraId="424F5FEA" w14:textId="77777777" w:rsidR="00E35372" w:rsidRDefault="00E35372">
            <w:pPr>
              <w:jc w:val="center"/>
              <w:rPr>
                <w:rFonts w:ascii="宋体" w:hAnsi="宋体" w:hint="eastAsia"/>
                <w:sz w:val="18"/>
                <w:szCs w:val="18"/>
              </w:rPr>
            </w:pPr>
          </w:p>
        </w:tc>
        <w:tc>
          <w:tcPr>
            <w:tcW w:w="990" w:type="dxa"/>
            <w:vMerge/>
            <w:vAlign w:val="center"/>
          </w:tcPr>
          <w:p w14:paraId="7A1F5A70" w14:textId="77777777" w:rsidR="00E35372" w:rsidRDefault="00E35372">
            <w:pPr>
              <w:jc w:val="center"/>
              <w:rPr>
                <w:rFonts w:ascii="宋体" w:hAnsi="宋体" w:hint="eastAsia"/>
                <w:sz w:val="18"/>
                <w:szCs w:val="18"/>
              </w:rPr>
            </w:pPr>
          </w:p>
        </w:tc>
        <w:tc>
          <w:tcPr>
            <w:tcW w:w="941" w:type="dxa"/>
            <w:vMerge/>
            <w:vAlign w:val="center"/>
          </w:tcPr>
          <w:p w14:paraId="1FDD7100" w14:textId="77777777" w:rsidR="00E35372" w:rsidRDefault="00E35372">
            <w:pPr>
              <w:jc w:val="center"/>
              <w:rPr>
                <w:rFonts w:ascii="宋体" w:hAnsi="宋体" w:hint="eastAsia"/>
                <w:sz w:val="18"/>
                <w:szCs w:val="18"/>
              </w:rPr>
            </w:pPr>
          </w:p>
        </w:tc>
        <w:tc>
          <w:tcPr>
            <w:tcW w:w="992" w:type="dxa"/>
            <w:vAlign w:val="center"/>
          </w:tcPr>
          <w:p w14:paraId="0D44DFA6" w14:textId="77777777" w:rsidR="00E35372" w:rsidRDefault="00000000">
            <w:pPr>
              <w:jc w:val="center"/>
            </w:pPr>
            <w:r>
              <w:rPr>
                <w:rFonts w:ascii="宋体" w:hAnsi="宋体" w:hint="eastAsia"/>
                <w:sz w:val="18"/>
                <w:szCs w:val="18"/>
              </w:rPr>
              <w:t>6.4.13</w:t>
            </w:r>
          </w:p>
        </w:tc>
        <w:tc>
          <w:tcPr>
            <w:tcW w:w="2410" w:type="dxa"/>
            <w:vAlign w:val="center"/>
          </w:tcPr>
          <w:p w14:paraId="2644A432" w14:textId="77777777" w:rsidR="00E35372" w:rsidRDefault="00000000">
            <w:pPr>
              <w:rPr>
                <w:rFonts w:ascii="宋体" w:hAnsi="宋体" w:hint="eastAsia"/>
                <w:sz w:val="18"/>
                <w:szCs w:val="18"/>
              </w:rPr>
            </w:pPr>
            <w:r>
              <w:rPr>
                <w:rFonts w:ascii="宋体" w:hAnsi="宋体" w:hint="eastAsia"/>
                <w:sz w:val="18"/>
                <w:szCs w:val="18"/>
              </w:rPr>
              <w:t>实验室建有检测方法数据库。</w:t>
            </w:r>
          </w:p>
        </w:tc>
        <w:tc>
          <w:tcPr>
            <w:tcW w:w="6237" w:type="dxa"/>
            <w:vAlign w:val="center"/>
          </w:tcPr>
          <w:p w14:paraId="325BD12E" w14:textId="77777777" w:rsidR="00E35372" w:rsidRDefault="00000000">
            <w:pPr>
              <w:rPr>
                <w:rFonts w:ascii="宋体" w:hAnsi="宋体" w:hint="eastAsia"/>
                <w:sz w:val="18"/>
                <w:szCs w:val="18"/>
              </w:rPr>
            </w:pPr>
            <w:r>
              <w:rPr>
                <w:rFonts w:ascii="宋体" w:hAnsi="宋体"/>
                <w:sz w:val="18"/>
                <w:szCs w:val="18"/>
              </w:rPr>
              <w:t>数据库可提供检测细则、设备操作规程、内部校准规程、期间核查规程、作业指导书、检测原始记录、质量记录等文件查询及在线阅读功能。</w:t>
            </w:r>
            <w:r>
              <w:rPr>
                <w:rFonts w:ascii="宋体" w:hAnsi="宋体" w:hint="eastAsia"/>
                <w:sz w:val="18"/>
                <w:szCs w:val="18"/>
              </w:rPr>
              <w:t>以上数据缺一项减2分。</w:t>
            </w:r>
          </w:p>
          <w:p w14:paraId="0774A256"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208481CE"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16747708" w14:textId="77777777" w:rsidR="00E35372" w:rsidRDefault="00E35372">
            <w:pPr>
              <w:rPr>
                <w:rFonts w:ascii="宋体" w:hAnsi="宋体" w:hint="eastAsia"/>
                <w:sz w:val="18"/>
                <w:szCs w:val="18"/>
              </w:rPr>
            </w:pPr>
          </w:p>
        </w:tc>
        <w:tc>
          <w:tcPr>
            <w:tcW w:w="708" w:type="dxa"/>
          </w:tcPr>
          <w:p w14:paraId="0D07346B" w14:textId="77777777" w:rsidR="00E35372" w:rsidRDefault="00E35372">
            <w:pPr>
              <w:rPr>
                <w:rFonts w:ascii="宋体" w:hAnsi="宋体" w:hint="eastAsia"/>
                <w:sz w:val="18"/>
                <w:szCs w:val="18"/>
              </w:rPr>
            </w:pPr>
          </w:p>
        </w:tc>
      </w:tr>
      <w:tr w:rsidR="00E35372" w14:paraId="3D24DAAF" w14:textId="77777777">
        <w:trPr>
          <w:jc w:val="center"/>
        </w:trPr>
        <w:tc>
          <w:tcPr>
            <w:tcW w:w="1041" w:type="dxa"/>
            <w:vMerge/>
            <w:vAlign w:val="center"/>
          </w:tcPr>
          <w:p w14:paraId="100E2D0D" w14:textId="77777777" w:rsidR="00E35372" w:rsidRDefault="00E35372">
            <w:pPr>
              <w:jc w:val="center"/>
              <w:rPr>
                <w:rFonts w:ascii="宋体" w:hAnsi="宋体" w:hint="eastAsia"/>
                <w:sz w:val="18"/>
                <w:szCs w:val="18"/>
              </w:rPr>
            </w:pPr>
          </w:p>
        </w:tc>
        <w:tc>
          <w:tcPr>
            <w:tcW w:w="990" w:type="dxa"/>
            <w:vMerge/>
            <w:vAlign w:val="center"/>
          </w:tcPr>
          <w:p w14:paraId="0AE30605" w14:textId="77777777" w:rsidR="00E35372" w:rsidRDefault="00E35372">
            <w:pPr>
              <w:jc w:val="center"/>
              <w:rPr>
                <w:rFonts w:ascii="宋体" w:hAnsi="宋体" w:hint="eastAsia"/>
                <w:sz w:val="18"/>
                <w:szCs w:val="18"/>
              </w:rPr>
            </w:pPr>
          </w:p>
        </w:tc>
        <w:tc>
          <w:tcPr>
            <w:tcW w:w="941" w:type="dxa"/>
            <w:vAlign w:val="center"/>
          </w:tcPr>
          <w:p w14:paraId="426AAD6E" w14:textId="77777777" w:rsidR="00E35372" w:rsidRDefault="00000000">
            <w:pPr>
              <w:jc w:val="center"/>
              <w:rPr>
                <w:rFonts w:ascii="宋体" w:hAnsi="宋体" w:hint="eastAsia"/>
                <w:sz w:val="18"/>
                <w:szCs w:val="18"/>
              </w:rPr>
            </w:pPr>
            <w:r>
              <w:rPr>
                <w:rFonts w:ascii="宋体" w:hAnsi="宋体" w:hint="eastAsia"/>
                <w:sz w:val="18"/>
                <w:szCs w:val="18"/>
              </w:rPr>
              <w:t>文档资料</w:t>
            </w:r>
          </w:p>
        </w:tc>
        <w:tc>
          <w:tcPr>
            <w:tcW w:w="992" w:type="dxa"/>
            <w:vAlign w:val="center"/>
          </w:tcPr>
          <w:p w14:paraId="118C36F8" w14:textId="77777777" w:rsidR="00E35372" w:rsidRDefault="00000000">
            <w:pPr>
              <w:jc w:val="center"/>
            </w:pPr>
            <w:r>
              <w:rPr>
                <w:rFonts w:ascii="宋体" w:hAnsi="宋体" w:hint="eastAsia"/>
                <w:sz w:val="18"/>
                <w:szCs w:val="18"/>
              </w:rPr>
              <w:t>6.4.14</w:t>
            </w:r>
          </w:p>
        </w:tc>
        <w:tc>
          <w:tcPr>
            <w:tcW w:w="2410" w:type="dxa"/>
            <w:vAlign w:val="center"/>
          </w:tcPr>
          <w:p w14:paraId="4B25920C" w14:textId="77777777" w:rsidR="00E35372" w:rsidRDefault="00000000">
            <w:pPr>
              <w:rPr>
                <w:rFonts w:ascii="宋体" w:hAnsi="宋体" w:hint="eastAsia"/>
                <w:sz w:val="18"/>
                <w:szCs w:val="18"/>
              </w:rPr>
            </w:pPr>
            <w:r>
              <w:rPr>
                <w:rFonts w:ascii="宋体" w:hAnsi="宋体" w:hint="eastAsia"/>
                <w:sz w:val="18"/>
                <w:szCs w:val="18"/>
              </w:rPr>
              <w:t>实验室</w:t>
            </w:r>
            <w:r>
              <w:rPr>
                <w:rFonts w:ascii="宋体" w:hAnsi="宋体"/>
                <w:sz w:val="18"/>
                <w:szCs w:val="18"/>
              </w:rPr>
              <w:t>对检测报告</w:t>
            </w:r>
            <w:r>
              <w:rPr>
                <w:rFonts w:ascii="宋体" w:hAnsi="宋体" w:hint="eastAsia"/>
                <w:sz w:val="18"/>
                <w:szCs w:val="18"/>
              </w:rPr>
              <w:t>进行一般保护。</w:t>
            </w:r>
          </w:p>
        </w:tc>
        <w:tc>
          <w:tcPr>
            <w:tcW w:w="6237" w:type="dxa"/>
            <w:vAlign w:val="center"/>
          </w:tcPr>
          <w:p w14:paraId="7B60BAE9"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采用</w:t>
            </w:r>
            <w:proofErr w:type="gramStart"/>
            <w:r>
              <w:rPr>
                <w:rFonts w:ascii="宋体" w:hAnsi="宋体"/>
                <w:sz w:val="18"/>
                <w:szCs w:val="18"/>
              </w:rPr>
              <w:t>哈希值与其</w:t>
            </w:r>
            <w:proofErr w:type="gramEnd"/>
            <w:r>
              <w:rPr>
                <w:rFonts w:ascii="宋体" w:hAnsi="宋体"/>
                <w:sz w:val="18"/>
                <w:szCs w:val="18"/>
              </w:rPr>
              <w:t>他技术结合或数字签名保护，得10分。</w:t>
            </w:r>
          </w:p>
          <w:p w14:paraId="48EF73B5"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采用PKI体系进行身份认证和加密，包括数字证书的使用，得10分。</w:t>
            </w:r>
          </w:p>
          <w:p w14:paraId="2536B25C" w14:textId="77777777" w:rsidR="00E35372" w:rsidRDefault="00000000">
            <w:pPr>
              <w:rPr>
                <w:rFonts w:ascii="宋体" w:hAnsi="宋体" w:hint="eastAsia"/>
                <w:sz w:val="18"/>
                <w:szCs w:val="18"/>
              </w:rPr>
            </w:pPr>
            <w:r>
              <w:rPr>
                <w:rFonts w:ascii="宋体" w:hAnsi="宋体" w:hint="eastAsia"/>
                <w:sz w:val="18"/>
                <w:szCs w:val="18"/>
              </w:rPr>
              <w:t>查阅有关记录并现场检查执行情况。</w:t>
            </w:r>
          </w:p>
        </w:tc>
        <w:tc>
          <w:tcPr>
            <w:tcW w:w="709" w:type="dxa"/>
          </w:tcPr>
          <w:p w14:paraId="3E653177"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4B2764FE" w14:textId="77777777" w:rsidR="00E35372" w:rsidRDefault="00E35372">
            <w:pPr>
              <w:rPr>
                <w:rFonts w:ascii="宋体" w:hAnsi="宋体" w:hint="eastAsia"/>
                <w:sz w:val="18"/>
                <w:szCs w:val="18"/>
              </w:rPr>
            </w:pPr>
          </w:p>
        </w:tc>
        <w:tc>
          <w:tcPr>
            <w:tcW w:w="708" w:type="dxa"/>
          </w:tcPr>
          <w:p w14:paraId="415A380B" w14:textId="77777777" w:rsidR="00E35372" w:rsidRDefault="00E35372">
            <w:pPr>
              <w:rPr>
                <w:rFonts w:ascii="宋体" w:hAnsi="宋体" w:hint="eastAsia"/>
                <w:sz w:val="18"/>
                <w:szCs w:val="18"/>
              </w:rPr>
            </w:pPr>
          </w:p>
        </w:tc>
      </w:tr>
      <w:tr w:rsidR="00E35372" w14:paraId="38F0A07E" w14:textId="77777777">
        <w:trPr>
          <w:jc w:val="center"/>
        </w:trPr>
        <w:tc>
          <w:tcPr>
            <w:tcW w:w="1041" w:type="dxa"/>
            <w:vMerge/>
            <w:vAlign w:val="center"/>
          </w:tcPr>
          <w:p w14:paraId="49E63980" w14:textId="77777777" w:rsidR="00E35372" w:rsidRDefault="00E35372">
            <w:pPr>
              <w:jc w:val="center"/>
              <w:rPr>
                <w:rFonts w:ascii="宋体" w:hAnsi="宋体" w:hint="eastAsia"/>
                <w:sz w:val="18"/>
                <w:szCs w:val="18"/>
              </w:rPr>
            </w:pPr>
          </w:p>
        </w:tc>
        <w:tc>
          <w:tcPr>
            <w:tcW w:w="990" w:type="dxa"/>
            <w:vMerge w:val="restart"/>
            <w:vAlign w:val="center"/>
          </w:tcPr>
          <w:p w14:paraId="2038B9BF" w14:textId="77777777" w:rsidR="00E35372" w:rsidRDefault="00000000">
            <w:pPr>
              <w:jc w:val="center"/>
              <w:rPr>
                <w:rFonts w:ascii="宋体" w:hAnsi="宋体" w:hint="eastAsia"/>
                <w:sz w:val="18"/>
                <w:szCs w:val="18"/>
              </w:rPr>
            </w:pPr>
            <w:r>
              <w:rPr>
                <w:rFonts w:ascii="宋体" w:hAnsi="宋体" w:hint="eastAsia"/>
                <w:sz w:val="18"/>
                <w:szCs w:val="18"/>
              </w:rPr>
              <w:t>运营管理（140分）</w:t>
            </w:r>
          </w:p>
          <w:p w14:paraId="3B3A8A7C" w14:textId="77777777" w:rsidR="00E35372" w:rsidRDefault="00E35372">
            <w:pPr>
              <w:jc w:val="center"/>
              <w:rPr>
                <w:rFonts w:ascii="宋体" w:hAnsi="宋体" w:hint="eastAsia"/>
                <w:sz w:val="18"/>
                <w:szCs w:val="18"/>
              </w:rPr>
            </w:pPr>
          </w:p>
        </w:tc>
        <w:tc>
          <w:tcPr>
            <w:tcW w:w="941" w:type="dxa"/>
            <w:vMerge w:val="restart"/>
            <w:vAlign w:val="center"/>
          </w:tcPr>
          <w:p w14:paraId="4FDF966E" w14:textId="77777777" w:rsidR="00E35372" w:rsidRDefault="00000000">
            <w:pPr>
              <w:jc w:val="center"/>
              <w:rPr>
                <w:rFonts w:ascii="宋体" w:hAnsi="宋体" w:hint="eastAsia"/>
                <w:sz w:val="18"/>
                <w:szCs w:val="18"/>
              </w:rPr>
            </w:pPr>
            <w:r>
              <w:rPr>
                <w:rFonts w:ascii="宋体" w:hAnsi="宋体" w:hint="eastAsia"/>
                <w:sz w:val="18"/>
                <w:szCs w:val="18"/>
              </w:rPr>
              <w:lastRenderedPageBreak/>
              <w:t>/</w:t>
            </w:r>
          </w:p>
        </w:tc>
        <w:tc>
          <w:tcPr>
            <w:tcW w:w="992" w:type="dxa"/>
            <w:vAlign w:val="center"/>
          </w:tcPr>
          <w:p w14:paraId="4F9ADC91" w14:textId="77777777" w:rsidR="00E35372" w:rsidRDefault="00000000">
            <w:pPr>
              <w:jc w:val="center"/>
              <w:rPr>
                <w:rFonts w:ascii="宋体" w:hAnsi="宋体" w:hint="eastAsia"/>
                <w:sz w:val="18"/>
                <w:szCs w:val="18"/>
              </w:rPr>
            </w:pPr>
            <w:r>
              <w:rPr>
                <w:rFonts w:ascii="宋体" w:hAnsi="宋体" w:hint="eastAsia"/>
                <w:sz w:val="18"/>
                <w:szCs w:val="18"/>
              </w:rPr>
              <w:t>6.5.1</w:t>
            </w:r>
          </w:p>
        </w:tc>
        <w:tc>
          <w:tcPr>
            <w:tcW w:w="2410" w:type="dxa"/>
            <w:vAlign w:val="center"/>
          </w:tcPr>
          <w:p w14:paraId="030C8204" w14:textId="77777777" w:rsidR="00E35372" w:rsidRDefault="00000000">
            <w:pPr>
              <w:rPr>
                <w:rFonts w:ascii="宋体" w:hAnsi="宋体" w:hint="eastAsia"/>
                <w:sz w:val="18"/>
                <w:szCs w:val="18"/>
              </w:rPr>
            </w:pPr>
            <w:r>
              <w:rPr>
                <w:rFonts w:ascii="宋体" w:hAnsi="宋体" w:hint="eastAsia"/>
                <w:sz w:val="18"/>
                <w:szCs w:val="18"/>
              </w:rPr>
              <w:t>实验室运营管理使用智慧检测实验室管理平台。</w:t>
            </w:r>
          </w:p>
        </w:tc>
        <w:tc>
          <w:tcPr>
            <w:tcW w:w="6237" w:type="dxa"/>
            <w:vAlign w:val="center"/>
          </w:tcPr>
          <w:p w14:paraId="11E4970B" w14:textId="77777777" w:rsidR="00E35372" w:rsidRDefault="00000000">
            <w:pPr>
              <w:rPr>
                <w:rFonts w:ascii="宋体" w:hAnsi="宋体" w:hint="eastAsia"/>
                <w:sz w:val="18"/>
                <w:szCs w:val="18"/>
              </w:rPr>
            </w:pPr>
            <w:r>
              <w:rPr>
                <w:rFonts w:ascii="宋体" w:hAnsi="宋体"/>
                <w:sz w:val="18"/>
                <w:szCs w:val="18"/>
              </w:rPr>
              <w:t>1  平台包括实验室信息管理系统、办公自动化系统和实验室可视化管理等模块，得10分。</w:t>
            </w:r>
          </w:p>
          <w:p w14:paraId="09832E55" w14:textId="77777777" w:rsidR="00E35372" w:rsidRDefault="00000000">
            <w:pPr>
              <w:rPr>
                <w:rFonts w:ascii="宋体" w:hAnsi="宋体" w:hint="eastAsia"/>
                <w:sz w:val="18"/>
                <w:szCs w:val="18"/>
              </w:rPr>
            </w:pPr>
            <w:r>
              <w:rPr>
                <w:rFonts w:ascii="宋体" w:hAnsi="宋体"/>
                <w:sz w:val="18"/>
                <w:szCs w:val="18"/>
              </w:rPr>
              <w:t>2  平台具有检测活动和检测要素实时动态更新及检测数据的整体、分类与分</w:t>
            </w:r>
            <w:r>
              <w:rPr>
                <w:rFonts w:ascii="宋体" w:hAnsi="宋体"/>
                <w:sz w:val="18"/>
                <w:szCs w:val="18"/>
              </w:rPr>
              <w:lastRenderedPageBreak/>
              <w:t>时分析统计功能，得15分。</w:t>
            </w:r>
          </w:p>
          <w:p w14:paraId="0895393E" w14:textId="77777777" w:rsidR="00E35372" w:rsidRDefault="00000000">
            <w:pPr>
              <w:rPr>
                <w:rFonts w:ascii="宋体" w:hAnsi="宋体" w:hint="eastAsia"/>
                <w:sz w:val="18"/>
                <w:szCs w:val="18"/>
              </w:rPr>
            </w:pPr>
            <w:r>
              <w:rPr>
                <w:rFonts w:ascii="宋体" w:hAnsi="宋体"/>
                <w:sz w:val="18"/>
                <w:szCs w:val="18"/>
              </w:rPr>
              <w:t>3  可视化成果能采用数据统计和云图模式等表征，得5分。</w:t>
            </w:r>
          </w:p>
          <w:p w14:paraId="5FC1A224" w14:textId="77777777" w:rsidR="00E35372" w:rsidRDefault="00000000">
            <w:pPr>
              <w:rPr>
                <w:rFonts w:ascii="宋体" w:hAnsi="宋体" w:hint="eastAsia"/>
                <w:sz w:val="18"/>
                <w:szCs w:val="18"/>
              </w:rPr>
            </w:pPr>
            <w:r>
              <w:rPr>
                <w:rFonts w:ascii="宋体" w:hAnsi="宋体"/>
                <w:sz w:val="18"/>
                <w:szCs w:val="18"/>
              </w:rPr>
              <w:t>4  实验室人员可分类分级使用智慧检测实验室管理平台，得5分。</w:t>
            </w:r>
          </w:p>
          <w:p w14:paraId="227615C6" w14:textId="77777777" w:rsidR="00E35372" w:rsidRDefault="00000000">
            <w:pPr>
              <w:rPr>
                <w:rFonts w:ascii="宋体" w:hAnsi="宋体" w:hint="eastAsia"/>
                <w:sz w:val="18"/>
                <w:szCs w:val="18"/>
              </w:rPr>
            </w:pPr>
            <w:r>
              <w:rPr>
                <w:rFonts w:ascii="宋体" w:hAnsi="宋体"/>
                <w:sz w:val="18"/>
                <w:szCs w:val="18"/>
              </w:rPr>
              <w:t>不同级别的用户</w:t>
            </w:r>
            <w:r>
              <w:rPr>
                <w:rFonts w:ascii="宋体" w:hAnsi="宋体" w:hint="eastAsia"/>
                <w:sz w:val="18"/>
                <w:szCs w:val="18"/>
              </w:rPr>
              <w:t>可</w:t>
            </w:r>
            <w:r>
              <w:rPr>
                <w:rFonts w:ascii="宋体" w:hAnsi="宋体"/>
                <w:sz w:val="18"/>
                <w:szCs w:val="18"/>
              </w:rPr>
              <w:t>根据其角色和职责获得适当的访问权限和功能。</w:t>
            </w:r>
          </w:p>
          <w:p w14:paraId="272E067A" w14:textId="77777777" w:rsidR="00E35372" w:rsidRDefault="00000000">
            <w:pPr>
              <w:rPr>
                <w:rFonts w:ascii="宋体" w:hAnsi="宋体" w:hint="eastAsia"/>
                <w:sz w:val="18"/>
                <w:szCs w:val="18"/>
              </w:rPr>
            </w:pPr>
            <w:r>
              <w:rPr>
                <w:rFonts w:ascii="宋体" w:hAnsi="宋体" w:hint="eastAsia"/>
                <w:sz w:val="18"/>
                <w:szCs w:val="18"/>
              </w:rPr>
              <w:t>查阅有关制度文件、数据记录并现场核实系统架构和有关功能。</w:t>
            </w:r>
          </w:p>
        </w:tc>
        <w:tc>
          <w:tcPr>
            <w:tcW w:w="709" w:type="dxa"/>
          </w:tcPr>
          <w:p w14:paraId="2BBB3CFB" w14:textId="77777777" w:rsidR="00E35372" w:rsidRDefault="00000000">
            <w:pPr>
              <w:rPr>
                <w:rFonts w:ascii="宋体" w:hAnsi="宋体" w:hint="eastAsia"/>
                <w:sz w:val="18"/>
                <w:szCs w:val="18"/>
              </w:rPr>
            </w:pPr>
            <w:r>
              <w:rPr>
                <w:rFonts w:ascii="宋体" w:hAnsi="宋体" w:hint="eastAsia"/>
                <w:sz w:val="18"/>
                <w:szCs w:val="18"/>
              </w:rPr>
              <w:lastRenderedPageBreak/>
              <w:t>35</w:t>
            </w:r>
          </w:p>
        </w:tc>
        <w:tc>
          <w:tcPr>
            <w:tcW w:w="709" w:type="dxa"/>
          </w:tcPr>
          <w:p w14:paraId="491F27AC" w14:textId="77777777" w:rsidR="00E35372" w:rsidRDefault="00E35372">
            <w:pPr>
              <w:rPr>
                <w:rFonts w:ascii="宋体" w:hAnsi="宋体" w:hint="eastAsia"/>
                <w:sz w:val="18"/>
                <w:szCs w:val="18"/>
              </w:rPr>
            </w:pPr>
          </w:p>
        </w:tc>
        <w:tc>
          <w:tcPr>
            <w:tcW w:w="708" w:type="dxa"/>
          </w:tcPr>
          <w:p w14:paraId="4B41DE0E" w14:textId="77777777" w:rsidR="00E35372" w:rsidRDefault="00E35372">
            <w:pPr>
              <w:rPr>
                <w:rFonts w:ascii="宋体" w:hAnsi="宋体" w:hint="eastAsia"/>
                <w:sz w:val="18"/>
                <w:szCs w:val="18"/>
              </w:rPr>
            </w:pPr>
          </w:p>
        </w:tc>
      </w:tr>
      <w:tr w:rsidR="00E35372" w14:paraId="1D8CD875" w14:textId="77777777">
        <w:trPr>
          <w:jc w:val="center"/>
        </w:trPr>
        <w:tc>
          <w:tcPr>
            <w:tcW w:w="1041" w:type="dxa"/>
            <w:vMerge/>
            <w:vAlign w:val="center"/>
          </w:tcPr>
          <w:p w14:paraId="0249E0B6" w14:textId="77777777" w:rsidR="00E35372" w:rsidRDefault="00E35372">
            <w:pPr>
              <w:jc w:val="center"/>
              <w:rPr>
                <w:rFonts w:ascii="宋体" w:hAnsi="宋体" w:hint="eastAsia"/>
                <w:sz w:val="18"/>
                <w:szCs w:val="18"/>
              </w:rPr>
            </w:pPr>
          </w:p>
        </w:tc>
        <w:tc>
          <w:tcPr>
            <w:tcW w:w="990" w:type="dxa"/>
            <w:vMerge/>
            <w:vAlign w:val="center"/>
          </w:tcPr>
          <w:p w14:paraId="673E5EE9" w14:textId="77777777" w:rsidR="00E35372" w:rsidRDefault="00E35372">
            <w:pPr>
              <w:jc w:val="center"/>
              <w:rPr>
                <w:rFonts w:ascii="宋体" w:hAnsi="宋体" w:hint="eastAsia"/>
                <w:sz w:val="18"/>
                <w:szCs w:val="18"/>
              </w:rPr>
            </w:pPr>
          </w:p>
        </w:tc>
        <w:tc>
          <w:tcPr>
            <w:tcW w:w="941" w:type="dxa"/>
            <w:vMerge/>
            <w:vAlign w:val="center"/>
          </w:tcPr>
          <w:p w14:paraId="5ECC04B6" w14:textId="77777777" w:rsidR="00E35372" w:rsidRDefault="00E35372">
            <w:pPr>
              <w:jc w:val="center"/>
              <w:rPr>
                <w:rFonts w:ascii="宋体" w:hAnsi="宋体" w:hint="eastAsia"/>
                <w:sz w:val="18"/>
                <w:szCs w:val="18"/>
              </w:rPr>
            </w:pPr>
          </w:p>
        </w:tc>
        <w:tc>
          <w:tcPr>
            <w:tcW w:w="992" w:type="dxa"/>
            <w:vAlign w:val="center"/>
          </w:tcPr>
          <w:p w14:paraId="53DD9275" w14:textId="77777777" w:rsidR="00E35372" w:rsidRDefault="00000000">
            <w:pPr>
              <w:jc w:val="center"/>
            </w:pPr>
            <w:r>
              <w:rPr>
                <w:rFonts w:ascii="宋体" w:hAnsi="宋体" w:hint="eastAsia"/>
                <w:sz w:val="18"/>
                <w:szCs w:val="18"/>
              </w:rPr>
              <w:t>6.5.2</w:t>
            </w:r>
          </w:p>
        </w:tc>
        <w:tc>
          <w:tcPr>
            <w:tcW w:w="2410" w:type="dxa"/>
            <w:vAlign w:val="center"/>
          </w:tcPr>
          <w:p w14:paraId="76487242" w14:textId="77777777" w:rsidR="00E35372" w:rsidRDefault="00000000">
            <w:pPr>
              <w:rPr>
                <w:rFonts w:ascii="宋体" w:hAnsi="宋体" w:hint="eastAsia"/>
                <w:sz w:val="18"/>
                <w:szCs w:val="18"/>
              </w:rPr>
            </w:pPr>
            <w:r>
              <w:rPr>
                <w:rFonts w:ascii="宋体" w:hAnsi="宋体" w:hint="eastAsia"/>
                <w:sz w:val="18"/>
                <w:szCs w:val="18"/>
              </w:rPr>
              <w:t>实验室信息管理系统可</w:t>
            </w:r>
            <w:r>
              <w:rPr>
                <w:rFonts w:ascii="宋体" w:hAnsi="宋体"/>
                <w:sz w:val="18"/>
                <w:szCs w:val="18"/>
              </w:rPr>
              <w:t>自动处理和分析数据</w:t>
            </w:r>
            <w:r>
              <w:rPr>
                <w:rFonts w:ascii="宋体" w:hAnsi="宋体" w:hint="eastAsia"/>
                <w:sz w:val="18"/>
                <w:szCs w:val="18"/>
              </w:rPr>
              <w:t>，并提供对外服务。</w:t>
            </w:r>
          </w:p>
        </w:tc>
        <w:tc>
          <w:tcPr>
            <w:tcW w:w="6237" w:type="dxa"/>
            <w:vAlign w:val="center"/>
          </w:tcPr>
          <w:p w14:paraId="5454536C" w14:textId="77777777" w:rsidR="00E35372" w:rsidRDefault="00000000">
            <w:pPr>
              <w:rPr>
                <w:rFonts w:ascii="宋体" w:hAnsi="宋体" w:hint="eastAsia"/>
                <w:sz w:val="18"/>
                <w:szCs w:val="18"/>
              </w:rPr>
            </w:pPr>
            <w:r>
              <w:rPr>
                <w:rFonts w:ascii="宋体" w:hAnsi="宋体" w:hint="eastAsia"/>
                <w:sz w:val="18"/>
                <w:szCs w:val="18"/>
              </w:rPr>
              <w:t>1.可生成实验室运行的相关信息分析和统计表并优化</w:t>
            </w:r>
            <w:r>
              <w:rPr>
                <w:rFonts w:ascii="宋体" w:hAnsi="宋体"/>
                <w:sz w:val="18"/>
                <w:szCs w:val="18"/>
              </w:rPr>
              <w:t>，得</w:t>
            </w:r>
            <w:r>
              <w:rPr>
                <w:rFonts w:ascii="宋体" w:hAnsi="宋体" w:hint="eastAsia"/>
                <w:sz w:val="18"/>
                <w:szCs w:val="18"/>
              </w:rPr>
              <w:t>20</w:t>
            </w:r>
            <w:r>
              <w:rPr>
                <w:rFonts w:ascii="宋体" w:hAnsi="宋体"/>
                <w:sz w:val="18"/>
                <w:szCs w:val="18"/>
              </w:rPr>
              <w:t>分</w:t>
            </w:r>
            <w:r>
              <w:rPr>
                <w:rFonts w:ascii="宋体" w:hAnsi="宋体" w:hint="eastAsia"/>
                <w:sz w:val="18"/>
                <w:szCs w:val="18"/>
              </w:rPr>
              <w:t>。实验室运行相关信息包含实验记录、样品信息、仪器设备日志、耗材管理、人员管理、安全信息、环境控制、实验数据管理、财务管理、合同管理等，对1项信息生成分析和统计表并优化得5分，3项及以上得满分。</w:t>
            </w:r>
          </w:p>
          <w:p w14:paraId="42114368" w14:textId="77777777" w:rsidR="00E35372" w:rsidRDefault="00000000">
            <w:pPr>
              <w:rPr>
                <w:rFonts w:ascii="宋体" w:hAnsi="宋体" w:hint="eastAsia"/>
                <w:sz w:val="18"/>
                <w:szCs w:val="18"/>
              </w:rPr>
            </w:pPr>
            <w:r>
              <w:rPr>
                <w:rFonts w:ascii="宋体" w:hAnsi="宋体" w:hint="eastAsia"/>
                <w:sz w:val="18"/>
                <w:szCs w:val="18"/>
              </w:rPr>
              <w:t>2.对外服务包括</w:t>
            </w:r>
            <w:r>
              <w:rPr>
                <w:rFonts w:ascii="宋体" w:hAnsi="宋体"/>
                <w:sz w:val="18"/>
                <w:szCs w:val="18"/>
              </w:rPr>
              <w:t>：</w:t>
            </w:r>
            <w:r>
              <w:rPr>
                <w:rFonts w:ascii="宋体" w:hAnsi="宋体" w:hint="eastAsia"/>
                <w:sz w:val="18"/>
                <w:szCs w:val="18"/>
              </w:rPr>
              <w:t>提供检测报告防伪查询服务，得5分；提供委托客户远程委托检测、进度查询服务，得5分；提供检测工作节点进度自动推送服务，得5分；提供检索、预览或下载检测报告服务，得5分；提供建议或评价反馈服务，得5分。</w:t>
            </w:r>
          </w:p>
          <w:p w14:paraId="2B53B936" w14:textId="77777777" w:rsidR="00E35372" w:rsidRDefault="00000000">
            <w:pPr>
              <w:rPr>
                <w:rFonts w:ascii="宋体" w:hAnsi="宋体" w:hint="eastAsia"/>
                <w:sz w:val="18"/>
                <w:szCs w:val="18"/>
              </w:rPr>
            </w:pPr>
            <w:r>
              <w:rPr>
                <w:rFonts w:ascii="宋体" w:hAnsi="宋体" w:hint="eastAsia"/>
                <w:sz w:val="18"/>
                <w:szCs w:val="18"/>
              </w:rPr>
              <w:t>查阅有关记录并现场查看有关功能。</w:t>
            </w:r>
          </w:p>
        </w:tc>
        <w:tc>
          <w:tcPr>
            <w:tcW w:w="709" w:type="dxa"/>
          </w:tcPr>
          <w:p w14:paraId="45F50A95" w14:textId="77777777" w:rsidR="00E35372" w:rsidRDefault="00000000">
            <w:pPr>
              <w:rPr>
                <w:rFonts w:ascii="宋体" w:hAnsi="宋体" w:hint="eastAsia"/>
                <w:sz w:val="18"/>
                <w:szCs w:val="18"/>
              </w:rPr>
            </w:pPr>
            <w:r>
              <w:rPr>
                <w:rFonts w:ascii="宋体" w:hAnsi="宋体" w:hint="eastAsia"/>
                <w:sz w:val="18"/>
                <w:szCs w:val="18"/>
              </w:rPr>
              <w:t>45</w:t>
            </w:r>
          </w:p>
        </w:tc>
        <w:tc>
          <w:tcPr>
            <w:tcW w:w="709" w:type="dxa"/>
          </w:tcPr>
          <w:p w14:paraId="64A3D848" w14:textId="77777777" w:rsidR="00E35372" w:rsidRDefault="00E35372">
            <w:pPr>
              <w:rPr>
                <w:rFonts w:ascii="宋体" w:hAnsi="宋体" w:hint="eastAsia"/>
                <w:sz w:val="18"/>
                <w:szCs w:val="18"/>
              </w:rPr>
            </w:pPr>
          </w:p>
        </w:tc>
        <w:tc>
          <w:tcPr>
            <w:tcW w:w="708" w:type="dxa"/>
          </w:tcPr>
          <w:p w14:paraId="7CAD4068" w14:textId="77777777" w:rsidR="00E35372" w:rsidRDefault="00E35372">
            <w:pPr>
              <w:rPr>
                <w:rFonts w:ascii="宋体" w:hAnsi="宋体" w:hint="eastAsia"/>
                <w:sz w:val="18"/>
                <w:szCs w:val="18"/>
              </w:rPr>
            </w:pPr>
          </w:p>
        </w:tc>
      </w:tr>
      <w:tr w:rsidR="00E35372" w14:paraId="173021B6" w14:textId="77777777">
        <w:trPr>
          <w:jc w:val="center"/>
        </w:trPr>
        <w:tc>
          <w:tcPr>
            <w:tcW w:w="1041" w:type="dxa"/>
            <w:vMerge/>
            <w:vAlign w:val="center"/>
          </w:tcPr>
          <w:p w14:paraId="3F58D1F4" w14:textId="77777777" w:rsidR="00E35372" w:rsidRDefault="00E35372">
            <w:pPr>
              <w:jc w:val="center"/>
              <w:rPr>
                <w:rFonts w:ascii="宋体" w:hAnsi="宋体" w:hint="eastAsia"/>
                <w:sz w:val="18"/>
                <w:szCs w:val="18"/>
              </w:rPr>
            </w:pPr>
          </w:p>
        </w:tc>
        <w:tc>
          <w:tcPr>
            <w:tcW w:w="990" w:type="dxa"/>
            <w:vMerge/>
            <w:vAlign w:val="center"/>
          </w:tcPr>
          <w:p w14:paraId="4D7B4220" w14:textId="77777777" w:rsidR="00E35372" w:rsidRDefault="00E35372">
            <w:pPr>
              <w:jc w:val="center"/>
              <w:rPr>
                <w:rFonts w:ascii="宋体" w:hAnsi="宋体" w:hint="eastAsia"/>
                <w:sz w:val="18"/>
                <w:szCs w:val="18"/>
              </w:rPr>
            </w:pPr>
          </w:p>
        </w:tc>
        <w:tc>
          <w:tcPr>
            <w:tcW w:w="941" w:type="dxa"/>
            <w:vMerge/>
            <w:vAlign w:val="center"/>
          </w:tcPr>
          <w:p w14:paraId="0CA4A037" w14:textId="77777777" w:rsidR="00E35372" w:rsidRDefault="00E35372">
            <w:pPr>
              <w:jc w:val="center"/>
              <w:rPr>
                <w:rFonts w:ascii="宋体" w:hAnsi="宋体" w:hint="eastAsia"/>
                <w:sz w:val="18"/>
                <w:szCs w:val="18"/>
              </w:rPr>
            </w:pPr>
          </w:p>
        </w:tc>
        <w:tc>
          <w:tcPr>
            <w:tcW w:w="992" w:type="dxa"/>
            <w:vAlign w:val="center"/>
          </w:tcPr>
          <w:p w14:paraId="22A3289C" w14:textId="77777777" w:rsidR="00E35372" w:rsidRDefault="00000000">
            <w:pPr>
              <w:jc w:val="center"/>
            </w:pPr>
            <w:r>
              <w:rPr>
                <w:rFonts w:ascii="宋体" w:hAnsi="宋体" w:hint="eastAsia"/>
                <w:sz w:val="18"/>
                <w:szCs w:val="18"/>
              </w:rPr>
              <w:t>6.5.3</w:t>
            </w:r>
          </w:p>
        </w:tc>
        <w:tc>
          <w:tcPr>
            <w:tcW w:w="2410" w:type="dxa"/>
            <w:vAlign w:val="center"/>
          </w:tcPr>
          <w:p w14:paraId="6859BF36" w14:textId="77777777" w:rsidR="00E35372" w:rsidRDefault="00000000">
            <w:pPr>
              <w:rPr>
                <w:rFonts w:ascii="宋体" w:hAnsi="宋体" w:hint="eastAsia"/>
                <w:sz w:val="18"/>
                <w:szCs w:val="18"/>
              </w:rPr>
            </w:pPr>
            <w:r>
              <w:rPr>
                <w:rFonts w:ascii="宋体" w:hAnsi="宋体"/>
                <w:sz w:val="18"/>
                <w:szCs w:val="18"/>
              </w:rPr>
              <w:t>视频监控管理子系统采集的信息</w:t>
            </w:r>
            <w:r>
              <w:rPr>
                <w:rFonts w:ascii="宋体" w:hAnsi="宋体" w:hint="eastAsia"/>
                <w:sz w:val="18"/>
                <w:szCs w:val="18"/>
              </w:rPr>
              <w:t>和</w:t>
            </w:r>
            <w:r>
              <w:rPr>
                <w:rFonts w:ascii="宋体" w:hAnsi="宋体"/>
                <w:sz w:val="18"/>
                <w:szCs w:val="18"/>
              </w:rPr>
              <w:t>形成的结果材料完备</w:t>
            </w:r>
            <w:r>
              <w:rPr>
                <w:rFonts w:ascii="宋体" w:hAnsi="宋体" w:hint="eastAsia"/>
                <w:sz w:val="18"/>
                <w:szCs w:val="18"/>
              </w:rPr>
              <w:t>。</w:t>
            </w:r>
          </w:p>
        </w:tc>
        <w:tc>
          <w:tcPr>
            <w:tcW w:w="6237" w:type="dxa"/>
            <w:vAlign w:val="center"/>
          </w:tcPr>
          <w:p w14:paraId="560972F3" w14:textId="77777777" w:rsidR="00E35372" w:rsidRDefault="00000000">
            <w:pPr>
              <w:rPr>
                <w:rFonts w:ascii="宋体" w:hAnsi="宋体" w:hint="eastAsia"/>
                <w:sz w:val="18"/>
                <w:szCs w:val="18"/>
              </w:rPr>
            </w:pPr>
            <w:r>
              <w:rPr>
                <w:rFonts w:ascii="宋体" w:hAnsi="宋体" w:hint="eastAsia"/>
                <w:sz w:val="18"/>
                <w:szCs w:val="18"/>
              </w:rPr>
              <w:t>1.</w:t>
            </w:r>
            <w:r>
              <w:rPr>
                <w:rFonts w:ascii="宋体" w:hAnsi="宋体"/>
                <w:sz w:val="18"/>
                <w:szCs w:val="18"/>
              </w:rPr>
              <w:t>采集的信息包括</w:t>
            </w:r>
            <w:r>
              <w:rPr>
                <w:rFonts w:ascii="宋体" w:hAnsi="宋体" w:hint="eastAsia"/>
                <w:sz w:val="18"/>
                <w:szCs w:val="18"/>
              </w:rPr>
              <w:t>：</w:t>
            </w:r>
            <w:r>
              <w:rPr>
                <w:rFonts w:ascii="宋体" w:hAnsi="宋体"/>
                <w:sz w:val="18"/>
                <w:szCs w:val="18"/>
              </w:rPr>
              <w:t>人员外部特征、人员行为、人员位置变化等人员信息，得5分；试样位置变化、检测仪器设备运行状态、车辆进出信息及位置变化等物体信息，得5分；检测工作进度、检测场所的场容场貌等形象信息，得5分</w:t>
            </w:r>
            <w:r>
              <w:rPr>
                <w:rFonts w:ascii="宋体" w:hAnsi="宋体" w:hint="eastAsia"/>
                <w:sz w:val="18"/>
                <w:szCs w:val="18"/>
              </w:rPr>
              <w:t>。缺一项信息减2分。</w:t>
            </w:r>
          </w:p>
          <w:p w14:paraId="438BC98A" w14:textId="77777777" w:rsidR="00E35372" w:rsidRDefault="00000000">
            <w:pPr>
              <w:rPr>
                <w:rFonts w:ascii="宋体" w:hAnsi="宋体" w:hint="eastAsia"/>
                <w:sz w:val="18"/>
                <w:szCs w:val="18"/>
              </w:rPr>
            </w:pPr>
            <w:r>
              <w:rPr>
                <w:rFonts w:ascii="宋体" w:hAnsi="宋体" w:hint="eastAsia"/>
                <w:sz w:val="18"/>
                <w:szCs w:val="18"/>
              </w:rPr>
              <w:t>2.</w:t>
            </w:r>
            <w:r>
              <w:rPr>
                <w:rFonts w:ascii="宋体" w:hAnsi="宋体"/>
                <w:sz w:val="18"/>
                <w:szCs w:val="18"/>
              </w:rPr>
              <w:t>形成的结果材料包括</w:t>
            </w:r>
            <w:r>
              <w:rPr>
                <w:rFonts w:ascii="宋体" w:hAnsi="宋体" w:hint="eastAsia"/>
                <w:sz w:val="18"/>
                <w:szCs w:val="18"/>
              </w:rPr>
              <w:t>：</w:t>
            </w:r>
            <w:r>
              <w:rPr>
                <w:rFonts w:ascii="宋体" w:hAnsi="宋体"/>
                <w:sz w:val="18"/>
                <w:szCs w:val="18"/>
              </w:rPr>
              <w:t>检测数据实时上传时的电脑录屏、检测过程中的</w:t>
            </w:r>
            <w:r>
              <w:rPr>
                <w:rFonts w:ascii="宋体" w:hAnsi="宋体" w:hint="eastAsia"/>
                <w:sz w:val="18"/>
                <w:szCs w:val="18"/>
              </w:rPr>
              <w:t>专业检测</w:t>
            </w:r>
            <w:r>
              <w:rPr>
                <w:rFonts w:ascii="宋体" w:hAnsi="宋体"/>
                <w:sz w:val="18"/>
                <w:szCs w:val="18"/>
              </w:rPr>
              <w:t>室影像和视频资料等检测结果证明材料，得10分</w:t>
            </w:r>
            <w:r>
              <w:rPr>
                <w:rFonts w:ascii="宋体" w:hAnsi="宋体" w:hint="eastAsia"/>
                <w:sz w:val="18"/>
                <w:szCs w:val="18"/>
              </w:rPr>
              <w:t>；</w:t>
            </w:r>
            <w:r>
              <w:rPr>
                <w:rFonts w:ascii="宋体" w:hAnsi="宋体"/>
                <w:sz w:val="18"/>
                <w:szCs w:val="18"/>
              </w:rPr>
              <w:t>实验室辅助区、实验室周围环境视频资料等检测活动辅助证明材料，得5分。</w:t>
            </w:r>
          </w:p>
          <w:p w14:paraId="64BF973C" w14:textId="77777777" w:rsidR="00E35372" w:rsidRDefault="00000000">
            <w:pPr>
              <w:rPr>
                <w:rFonts w:ascii="宋体" w:hAnsi="宋体" w:hint="eastAsia"/>
                <w:sz w:val="18"/>
                <w:szCs w:val="18"/>
              </w:rPr>
            </w:pPr>
            <w:r>
              <w:rPr>
                <w:rFonts w:ascii="宋体" w:hAnsi="宋体" w:hint="eastAsia"/>
                <w:sz w:val="18"/>
                <w:szCs w:val="18"/>
              </w:rPr>
              <w:t>缺一项材料减5分。</w:t>
            </w:r>
          </w:p>
          <w:p w14:paraId="2519CC6A"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69C3BC65"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151F703F" w14:textId="77777777" w:rsidR="00E35372" w:rsidRDefault="00E35372">
            <w:pPr>
              <w:rPr>
                <w:rFonts w:ascii="宋体" w:hAnsi="宋体" w:hint="eastAsia"/>
                <w:sz w:val="18"/>
                <w:szCs w:val="18"/>
              </w:rPr>
            </w:pPr>
          </w:p>
        </w:tc>
        <w:tc>
          <w:tcPr>
            <w:tcW w:w="708" w:type="dxa"/>
          </w:tcPr>
          <w:p w14:paraId="7221D688" w14:textId="77777777" w:rsidR="00E35372" w:rsidRDefault="00E35372">
            <w:pPr>
              <w:rPr>
                <w:rFonts w:ascii="宋体" w:hAnsi="宋体" w:hint="eastAsia"/>
                <w:sz w:val="18"/>
                <w:szCs w:val="18"/>
              </w:rPr>
            </w:pPr>
          </w:p>
        </w:tc>
      </w:tr>
      <w:tr w:rsidR="00E35372" w14:paraId="437ADE8B" w14:textId="77777777">
        <w:trPr>
          <w:jc w:val="center"/>
        </w:trPr>
        <w:tc>
          <w:tcPr>
            <w:tcW w:w="1041" w:type="dxa"/>
            <w:vMerge/>
            <w:vAlign w:val="center"/>
          </w:tcPr>
          <w:p w14:paraId="2C89F1CD" w14:textId="77777777" w:rsidR="00E35372" w:rsidRDefault="00E35372">
            <w:pPr>
              <w:jc w:val="center"/>
              <w:rPr>
                <w:rFonts w:ascii="宋体" w:hAnsi="宋体" w:hint="eastAsia"/>
                <w:sz w:val="18"/>
                <w:szCs w:val="18"/>
              </w:rPr>
            </w:pPr>
          </w:p>
        </w:tc>
        <w:tc>
          <w:tcPr>
            <w:tcW w:w="990" w:type="dxa"/>
            <w:vMerge/>
            <w:vAlign w:val="center"/>
          </w:tcPr>
          <w:p w14:paraId="430DFF2B" w14:textId="77777777" w:rsidR="00E35372" w:rsidRDefault="00E35372">
            <w:pPr>
              <w:jc w:val="center"/>
              <w:rPr>
                <w:rFonts w:ascii="宋体" w:hAnsi="宋体" w:hint="eastAsia"/>
                <w:sz w:val="18"/>
                <w:szCs w:val="18"/>
              </w:rPr>
            </w:pPr>
          </w:p>
        </w:tc>
        <w:tc>
          <w:tcPr>
            <w:tcW w:w="941" w:type="dxa"/>
            <w:vMerge/>
            <w:vAlign w:val="center"/>
          </w:tcPr>
          <w:p w14:paraId="0B02E938" w14:textId="77777777" w:rsidR="00E35372" w:rsidRDefault="00E35372">
            <w:pPr>
              <w:jc w:val="center"/>
              <w:rPr>
                <w:rFonts w:ascii="宋体" w:hAnsi="宋体" w:hint="eastAsia"/>
                <w:sz w:val="18"/>
                <w:szCs w:val="18"/>
              </w:rPr>
            </w:pPr>
          </w:p>
        </w:tc>
        <w:tc>
          <w:tcPr>
            <w:tcW w:w="992" w:type="dxa"/>
            <w:vAlign w:val="center"/>
          </w:tcPr>
          <w:p w14:paraId="09B9BF98" w14:textId="77777777" w:rsidR="00E35372" w:rsidRDefault="00000000">
            <w:pPr>
              <w:jc w:val="center"/>
            </w:pPr>
            <w:r>
              <w:rPr>
                <w:rFonts w:ascii="宋体" w:hAnsi="宋体" w:hint="eastAsia"/>
                <w:sz w:val="18"/>
                <w:szCs w:val="18"/>
              </w:rPr>
              <w:t>6.5.4</w:t>
            </w:r>
          </w:p>
        </w:tc>
        <w:tc>
          <w:tcPr>
            <w:tcW w:w="2410" w:type="dxa"/>
            <w:vAlign w:val="center"/>
          </w:tcPr>
          <w:p w14:paraId="35F7F12D" w14:textId="77777777" w:rsidR="00E35372" w:rsidRDefault="00000000">
            <w:pPr>
              <w:rPr>
                <w:rFonts w:ascii="宋体" w:hAnsi="宋体" w:hint="eastAsia"/>
                <w:sz w:val="18"/>
                <w:szCs w:val="18"/>
              </w:rPr>
            </w:pPr>
            <w:r>
              <w:rPr>
                <w:rFonts w:ascii="宋体" w:hAnsi="宋体" w:hint="eastAsia"/>
                <w:sz w:val="18"/>
                <w:szCs w:val="18"/>
              </w:rPr>
              <w:t>视频监控子系统可</w:t>
            </w:r>
            <w:r>
              <w:rPr>
                <w:rFonts w:ascii="宋体" w:hAnsi="宋体"/>
                <w:sz w:val="18"/>
                <w:szCs w:val="18"/>
              </w:rPr>
              <w:t>灵活控制摄像头</w:t>
            </w:r>
            <w:r>
              <w:rPr>
                <w:rFonts w:ascii="宋体" w:hAnsi="宋体" w:hint="eastAsia"/>
                <w:sz w:val="18"/>
                <w:szCs w:val="18"/>
              </w:rPr>
              <w:t>并</w:t>
            </w:r>
            <w:r>
              <w:rPr>
                <w:rFonts w:ascii="宋体" w:hAnsi="宋体"/>
                <w:sz w:val="18"/>
                <w:szCs w:val="18"/>
              </w:rPr>
              <w:t>保证视频画质清晰</w:t>
            </w:r>
            <w:r>
              <w:rPr>
                <w:rFonts w:ascii="宋体" w:hAnsi="宋体" w:hint="eastAsia"/>
                <w:sz w:val="18"/>
                <w:szCs w:val="18"/>
              </w:rPr>
              <w:t>。</w:t>
            </w:r>
          </w:p>
        </w:tc>
        <w:tc>
          <w:tcPr>
            <w:tcW w:w="6237" w:type="dxa"/>
            <w:vAlign w:val="center"/>
          </w:tcPr>
          <w:p w14:paraId="03EC25B7" w14:textId="77777777" w:rsidR="00E35372" w:rsidRDefault="00000000">
            <w:pPr>
              <w:rPr>
                <w:rFonts w:ascii="宋体" w:hAnsi="宋体" w:hint="eastAsia"/>
                <w:sz w:val="18"/>
                <w:szCs w:val="18"/>
              </w:rPr>
            </w:pPr>
            <w:r>
              <w:rPr>
                <w:rFonts w:ascii="宋体" w:hAnsi="宋体" w:hint="eastAsia"/>
                <w:sz w:val="18"/>
                <w:szCs w:val="18"/>
              </w:rPr>
              <w:t>查阅设备使用手册等文件并现场检查。</w:t>
            </w:r>
          </w:p>
        </w:tc>
        <w:tc>
          <w:tcPr>
            <w:tcW w:w="709" w:type="dxa"/>
          </w:tcPr>
          <w:p w14:paraId="156F9335" w14:textId="77777777" w:rsidR="00E35372" w:rsidRDefault="00000000">
            <w:pPr>
              <w:rPr>
                <w:rFonts w:ascii="宋体" w:hAnsi="宋体" w:hint="eastAsia"/>
                <w:sz w:val="18"/>
                <w:szCs w:val="18"/>
              </w:rPr>
            </w:pPr>
            <w:r>
              <w:rPr>
                <w:rFonts w:ascii="宋体" w:hAnsi="宋体" w:hint="eastAsia"/>
                <w:sz w:val="18"/>
                <w:szCs w:val="18"/>
              </w:rPr>
              <w:t>10</w:t>
            </w:r>
          </w:p>
        </w:tc>
        <w:tc>
          <w:tcPr>
            <w:tcW w:w="709" w:type="dxa"/>
          </w:tcPr>
          <w:p w14:paraId="746F14CB" w14:textId="77777777" w:rsidR="00E35372" w:rsidRDefault="00E35372">
            <w:pPr>
              <w:rPr>
                <w:rFonts w:ascii="宋体" w:hAnsi="宋体" w:hint="eastAsia"/>
                <w:sz w:val="18"/>
                <w:szCs w:val="18"/>
              </w:rPr>
            </w:pPr>
          </w:p>
        </w:tc>
        <w:tc>
          <w:tcPr>
            <w:tcW w:w="708" w:type="dxa"/>
          </w:tcPr>
          <w:p w14:paraId="647DA6F5" w14:textId="77777777" w:rsidR="00E35372" w:rsidRDefault="00E35372">
            <w:pPr>
              <w:rPr>
                <w:rFonts w:ascii="宋体" w:hAnsi="宋体" w:hint="eastAsia"/>
                <w:sz w:val="18"/>
                <w:szCs w:val="18"/>
              </w:rPr>
            </w:pPr>
          </w:p>
        </w:tc>
      </w:tr>
      <w:tr w:rsidR="00E35372" w14:paraId="2F1DDE7A" w14:textId="77777777">
        <w:trPr>
          <w:jc w:val="center"/>
        </w:trPr>
        <w:tc>
          <w:tcPr>
            <w:tcW w:w="1041" w:type="dxa"/>
            <w:vMerge/>
            <w:vAlign w:val="center"/>
          </w:tcPr>
          <w:p w14:paraId="5BB856A8" w14:textId="77777777" w:rsidR="00E35372" w:rsidRDefault="00E35372">
            <w:pPr>
              <w:jc w:val="center"/>
              <w:rPr>
                <w:rFonts w:ascii="宋体" w:hAnsi="宋体" w:hint="eastAsia"/>
                <w:sz w:val="18"/>
                <w:szCs w:val="18"/>
              </w:rPr>
            </w:pPr>
          </w:p>
        </w:tc>
        <w:tc>
          <w:tcPr>
            <w:tcW w:w="990" w:type="dxa"/>
            <w:vMerge/>
            <w:vAlign w:val="center"/>
          </w:tcPr>
          <w:p w14:paraId="49E154E8" w14:textId="77777777" w:rsidR="00E35372" w:rsidRDefault="00E35372">
            <w:pPr>
              <w:jc w:val="center"/>
              <w:rPr>
                <w:rFonts w:ascii="宋体" w:hAnsi="宋体" w:hint="eastAsia"/>
                <w:sz w:val="18"/>
                <w:szCs w:val="18"/>
              </w:rPr>
            </w:pPr>
          </w:p>
        </w:tc>
        <w:tc>
          <w:tcPr>
            <w:tcW w:w="941" w:type="dxa"/>
            <w:vMerge/>
            <w:vAlign w:val="center"/>
          </w:tcPr>
          <w:p w14:paraId="64831502" w14:textId="77777777" w:rsidR="00E35372" w:rsidRDefault="00E35372">
            <w:pPr>
              <w:jc w:val="center"/>
              <w:rPr>
                <w:rFonts w:ascii="宋体" w:hAnsi="宋体" w:hint="eastAsia"/>
                <w:sz w:val="18"/>
                <w:szCs w:val="18"/>
              </w:rPr>
            </w:pPr>
          </w:p>
        </w:tc>
        <w:tc>
          <w:tcPr>
            <w:tcW w:w="992" w:type="dxa"/>
            <w:vAlign w:val="center"/>
          </w:tcPr>
          <w:p w14:paraId="13C9C792" w14:textId="77777777" w:rsidR="00E35372" w:rsidRDefault="00000000">
            <w:pPr>
              <w:jc w:val="center"/>
              <w:rPr>
                <w:rFonts w:ascii="宋体" w:hAnsi="宋体" w:hint="eastAsia"/>
                <w:sz w:val="18"/>
                <w:szCs w:val="18"/>
              </w:rPr>
            </w:pPr>
            <w:r>
              <w:rPr>
                <w:rFonts w:ascii="宋体" w:hAnsi="宋体" w:hint="eastAsia"/>
                <w:sz w:val="18"/>
                <w:szCs w:val="18"/>
              </w:rPr>
              <w:t>6.5.5</w:t>
            </w:r>
          </w:p>
        </w:tc>
        <w:tc>
          <w:tcPr>
            <w:tcW w:w="2410" w:type="dxa"/>
            <w:vAlign w:val="center"/>
          </w:tcPr>
          <w:p w14:paraId="3EF9D759" w14:textId="77777777" w:rsidR="00E35372" w:rsidRDefault="00000000">
            <w:pPr>
              <w:rPr>
                <w:rFonts w:ascii="宋体" w:hAnsi="宋体" w:hint="eastAsia"/>
                <w:sz w:val="18"/>
                <w:szCs w:val="18"/>
              </w:rPr>
            </w:pPr>
            <w:r>
              <w:rPr>
                <w:rFonts w:ascii="宋体" w:hAnsi="宋体" w:hint="eastAsia"/>
                <w:sz w:val="18"/>
                <w:szCs w:val="18"/>
              </w:rPr>
              <w:t>办公自动化系统与实验室信</w:t>
            </w:r>
            <w:r>
              <w:rPr>
                <w:rFonts w:ascii="宋体" w:hAnsi="宋体" w:hint="eastAsia"/>
                <w:sz w:val="18"/>
                <w:szCs w:val="18"/>
              </w:rPr>
              <w:lastRenderedPageBreak/>
              <w:t>息管理系统等其他系统安全对接、协同工作。</w:t>
            </w:r>
          </w:p>
        </w:tc>
        <w:tc>
          <w:tcPr>
            <w:tcW w:w="6237" w:type="dxa"/>
            <w:vAlign w:val="center"/>
          </w:tcPr>
          <w:p w14:paraId="11C74ABA" w14:textId="77777777" w:rsidR="00E35372" w:rsidRDefault="00000000">
            <w:pPr>
              <w:rPr>
                <w:rFonts w:ascii="宋体" w:hAnsi="宋体" w:hint="eastAsia"/>
                <w:sz w:val="18"/>
                <w:szCs w:val="18"/>
              </w:rPr>
            </w:pPr>
            <w:r>
              <w:rPr>
                <w:rFonts w:ascii="宋体" w:hAnsi="宋体" w:hint="eastAsia"/>
                <w:sz w:val="18"/>
                <w:szCs w:val="18"/>
              </w:rPr>
              <w:lastRenderedPageBreak/>
              <w:t>1.各系统的认证和授权机制确保只有经过授权的用户和系统才能访问和操作</w:t>
            </w:r>
            <w:r>
              <w:rPr>
                <w:rFonts w:ascii="宋体" w:hAnsi="宋体" w:hint="eastAsia"/>
                <w:sz w:val="18"/>
                <w:szCs w:val="18"/>
              </w:rPr>
              <w:lastRenderedPageBreak/>
              <w:t>数据，得5分。</w:t>
            </w:r>
          </w:p>
          <w:p w14:paraId="258A696F" w14:textId="77777777" w:rsidR="00E35372" w:rsidRDefault="00000000">
            <w:pPr>
              <w:rPr>
                <w:rFonts w:ascii="宋体" w:hAnsi="宋体" w:hint="eastAsia"/>
                <w:sz w:val="18"/>
                <w:szCs w:val="18"/>
              </w:rPr>
            </w:pPr>
            <w:r>
              <w:rPr>
                <w:rFonts w:ascii="宋体" w:hAnsi="宋体" w:hint="eastAsia"/>
                <w:sz w:val="18"/>
                <w:szCs w:val="18"/>
              </w:rPr>
              <w:t>2.各系统间的数据同步，得5分。</w:t>
            </w:r>
          </w:p>
          <w:p w14:paraId="49FB9314" w14:textId="77777777" w:rsidR="00E35372" w:rsidRDefault="00000000">
            <w:pPr>
              <w:rPr>
                <w:rFonts w:ascii="宋体" w:hAnsi="宋体" w:hint="eastAsia"/>
                <w:sz w:val="18"/>
                <w:szCs w:val="18"/>
              </w:rPr>
            </w:pPr>
            <w:r>
              <w:rPr>
                <w:rFonts w:ascii="宋体" w:hAnsi="宋体" w:hint="eastAsia"/>
                <w:sz w:val="18"/>
                <w:szCs w:val="18"/>
              </w:rPr>
              <w:t>3.数据和业务流程能够顺利衔接，得10分。</w:t>
            </w:r>
          </w:p>
          <w:p w14:paraId="5346323E" w14:textId="77777777" w:rsidR="00E35372" w:rsidRDefault="00000000">
            <w:pPr>
              <w:rPr>
                <w:rFonts w:ascii="宋体" w:hAnsi="宋体" w:hint="eastAsia"/>
                <w:sz w:val="18"/>
                <w:szCs w:val="18"/>
              </w:rPr>
            </w:pPr>
            <w:r>
              <w:rPr>
                <w:rFonts w:ascii="宋体" w:hAnsi="宋体" w:hint="eastAsia"/>
                <w:sz w:val="18"/>
                <w:szCs w:val="18"/>
              </w:rPr>
              <w:t>查阅有关记录并现场检查核实系统间连接、</w:t>
            </w:r>
            <w:proofErr w:type="gramStart"/>
            <w:r>
              <w:rPr>
                <w:rFonts w:ascii="宋体" w:hAnsi="宋体" w:hint="eastAsia"/>
                <w:sz w:val="18"/>
                <w:szCs w:val="18"/>
              </w:rPr>
              <w:t>交互和</w:t>
            </w:r>
            <w:proofErr w:type="gramEnd"/>
            <w:r>
              <w:rPr>
                <w:rFonts w:ascii="宋体" w:hAnsi="宋体" w:hint="eastAsia"/>
                <w:sz w:val="18"/>
                <w:szCs w:val="18"/>
              </w:rPr>
              <w:t>协同工作情况。</w:t>
            </w:r>
          </w:p>
        </w:tc>
        <w:tc>
          <w:tcPr>
            <w:tcW w:w="709" w:type="dxa"/>
          </w:tcPr>
          <w:p w14:paraId="47025568" w14:textId="77777777" w:rsidR="00E35372" w:rsidRDefault="00000000">
            <w:pPr>
              <w:rPr>
                <w:rFonts w:ascii="宋体" w:hAnsi="宋体" w:hint="eastAsia"/>
                <w:sz w:val="18"/>
                <w:szCs w:val="18"/>
              </w:rPr>
            </w:pPr>
            <w:r>
              <w:rPr>
                <w:rFonts w:ascii="宋体" w:hAnsi="宋体" w:hint="eastAsia"/>
                <w:sz w:val="18"/>
                <w:szCs w:val="18"/>
              </w:rPr>
              <w:lastRenderedPageBreak/>
              <w:t>20</w:t>
            </w:r>
          </w:p>
        </w:tc>
        <w:tc>
          <w:tcPr>
            <w:tcW w:w="709" w:type="dxa"/>
          </w:tcPr>
          <w:p w14:paraId="3F934B4D" w14:textId="77777777" w:rsidR="00E35372" w:rsidRDefault="00E35372">
            <w:pPr>
              <w:rPr>
                <w:rFonts w:ascii="宋体" w:hAnsi="宋体" w:hint="eastAsia"/>
                <w:sz w:val="18"/>
                <w:szCs w:val="18"/>
              </w:rPr>
            </w:pPr>
          </w:p>
        </w:tc>
        <w:tc>
          <w:tcPr>
            <w:tcW w:w="708" w:type="dxa"/>
          </w:tcPr>
          <w:p w14:paraId="10BC9E9E" w14:textId="77777777" w:rsidR="00E35372" w:rsidRDefault="00E35372">
            <w:pPr>
              <w:rPr>
                <w:rFonts w:ascii="宋体" w:hAnsi="宋体" w:hint="eastAsia"/>
                <w:sz w:val="18"/>
                <w:szCs w:val="18"/>
              </w:rPr>
            </w:pPr>
          </w:p>
        </w:tc>
      </w:tr>
      <w:tr w:rsidR="00E35372" w14:paraId="7C39E7AD" w14:textId="77777777">
        <w:trPr>
          <w:jc w:val="center"/>
        </w:trPr>
        <w:tc>
          <w:tcPr>
            <w:tcW w:w="1041" w:type="dxa"/>
            <w:vMerge w:val="restart"/>
            <w:vAlign w:val="center"/>
          </w:tcPr>
          <w:p w14:paraId="27ECC850" w14:textId="77777777" w:rsidR="00E35372" w:rsidRDefault="00000000">
            <w:pPr>
              <w:jc w:val="center"/>
              <w:rPr>
                <w:rFonts w:ascii="宋体" w:hAnsi="宋体" w:hint="eastAsia"/>
                <w:sz w:val="18"/>
                <w:szCs w:val="18"/>
              </w:rPr>
            </w:pPr>
            <w:r>
              <w:rPr>
                <w:rFonts w:ascii="宋体" w:hAnsi="宋体" w:hint="eastAsia"/>
                <w:sz w:val="18"/>
                <w:szCs w:val="18"/>
              </w:rPr>
              <w:t>优化升级（1000分）</w:t>
            </w:r>
          </w:p>
        </w:tc>
        <w:tc>
          <w:tcPr>
            <w:tcW w:w="990" w:type="dxa"/>
            <w:vMerge w:val="restart"/>
            <w:vAlign w:val="center"/>
          </w:tcPr>
          <w:p w14:paraId="41CD5E4F" w14:textId="77777777" w:rsidR="00E35372" w:rsidRDefault="00000000">
            <w:pPr>
              <w:jc w:val="center"/>
              <w:rPr>
                <w:rFonts w:ascii="宋体" w:hAnsi="宋体" w:hint="eastAsia"/>
                <w:sz w:val="18"/>
                <w:szCs w:val="18"/>
              </w:rPr>
            </w:pPr>
            <w:r>
              <w:rPr>
                <w:rFonts w:ascii="宋体" w:hAnsi="宋体" w:hint="eastAsia"/>
                <w:sz w:val="18"/>
                <w:szCs w:val="18"/>
              </w:rPr>
              <w:t>实验室设计与建设（80分）</w:t>
            </w:r>
          </w:p>
        </w:tc>
        <w:tc>
          <w:tcPr>
            <w:tcW w:w="941" w:type="dxa"/>
            <w:vMerge w:val="restart"/>
            <w:vAlign w:val="center"/>
          </w:tcPr>
          <w:p w14:paraId="7EA7CDD8" w14:textId="77777777" w:rsidR="00E35372" w:rsidRDefault="00000000">
            <w:pPr>
              <w:jc w:val="center"/>
              <w:rPr>
                <w:rFonts w:ascii="宋体" w:hAnsi="宋体" w:hint="eastAsia"/>
                <w:sz w:val="18"/>
                <w:szCs w:val="18"/>
              </w:rPr>
            </w:pPr>
            <w:r>
              <w:rPr>
                <w:rFonts w:ascii="宋体" w:hAnsi="宋体" w:hint="eastAsia"/>
                <w:sz w:val="18"/>
                <w:szCs w:val="18"/>
              </w:rPr>
              <w:t>/</w:t>
            </w:r>
          </w:p>
        </w:tc>
        <w:tc>
          <w:tcPr>
            <w:tcW w:w="992" w:type="dxa"/>
            <w:vAlign w:val="center"/>
          </w:tcPr>
          <w:p w14:paraId="0690CCCF" w14:textId="77777777" w:rsidR="00E35372" w:rsidRDefault="00000000">
            <w:pPr>
              <w:jc w:val="center"/>
              <w:rPr>
                <w:rFonts w:ascii="宋体" w:hAnsi="宋体" w:hint="eastAsia"/>
                <w:sz w:val="18"/>
                <w:szCs w:val="18"/>
              </w:rPr>
            </w:pPr>
            <w:r>
              <w:rPr>
                <w:rFonts w:ascii="宋体" w:hAnsi="宋体" w:hint="eastAsia"/>
                <w:sz w:val="18"/>
                <w:szCs w:val="18"/>
              </w:rPr>
              <w:t>7.1</w:t>
            </w:r>
            <w:r>
              <w:rPr>
                <w:rFonts w:ascii="宋体" w:hAnsi="宋体"/>
                <w:sz w:val="18"/>
                <w:szCs w:val="18"/>
              </w:rPr>
              <w:t>.</w:t>
            </w:r>
            <w:r>
              <w:rPr>
                <w:rFonts w:ascii="宋体" w:hAnsi="宋体" w:hint="eastAsia"/>
                <w:sz w:val="18"/>
                <w:szCs w:val="18"/>
              </w:rPr>
              <w:t>1</w:t>
            </w:r>
          </w:p>
        </w:tc>
        <w:tc>
          <w:tcPr>
            <w:tcW w:w="2410" w:type="dxa"/>
            <w:vAlign w:val="center"/>
          </w:tcPr>
          <w:p w14:paraId="7C0DE60E" w14:textId="77777777" w:rsidR="00E35372" w:rsidRDefault="00000000">
            <w:pPr>
              <w:rPr>
                <w:rFonts w:ascii="宋体" w:hAnsi="宋体" w:hint="eastAsia"/>
                <w:sz w:val="18"/>
                <w:szCs w:val="18"/>
              </w:rPr>
            </w:pPr>
            <w:r>
              <w:rPr>
                <w:rFonts w:ascii="宋体" w:hAnsi="宋体" w:hint="eastAsia"/>
                <w:sz w:val="18"/>
                <w:szCs w:val="18"/>
              </w:rPr>
              <w:t>实验室采用风能、太阳能、地热、氢能等清洁能源。</w:t>
            </w:r>
          </w:p>
        </w:tc>
        <w:tc>
          <w:tcPr>
            <w:tcW w:w="6237" w:type="dxa"/>
            <w:vAlign w:val="center"/>
          </w:tcPr>
          <w:p w14:paraId="3C3FA484" w14:textId="77777777" w:rsidR="00E35372" w:rsidRDefault="00000000">
            <w:pPr>
              <w:rPr>
                <w:rFonts w:ascii="宋体" w:hAnsi="宋体" w:hint="eastAsia"/>
                <w:sz w:val="18"/>
                <w:szCs w:val="18"/>
              </w:rPr>
            </w:pPr>
            <w:r>
              <w:rPr>
                <w:rFonts w:ascii="宋体" w:hAnsi="宋体" w:hint="eastAsia"/>
                <w:sz w:val="18"/>
                <w:szCs w:val="18"/>
              </w:rPr>
              <w:t>采用一项能源即可得满分。查阅设计文件并现场检查。</w:t>
            </w:r>
          </w:p>
        </w:tc>
        <w:tc>
          <w:tcPr>
            <w:tcW w:w="709" w:type="dxa"/>
          </w:tcPr>
          <w:p w14:paraId="7097387D"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745EF9C2" w14:textId="77777777" w:rsidR="00E35372" w:rsidRDefault="00E35372">
            <w:pPr>
              <w:rPr>
                <w:rFonts w:ascii="宋体" w:hAnsi="宋体" w:hint="eastAsia"/>
                <w:sz w:val="18"/>
                <w:szCs w:val="18"/>
              </w:rPr>
            </w:pPr>
          </w:p>
        </w:tc>
        <w:tc>
          <w:tcPr>
            <w:tcW w:w="708" w:type="dxa"/>
          </w:tcPr>
          <w:p w14:paraId="7AA08C79" w14:textId="77777777" w:rsidR="00E35372" w:rsidRDefault="00E35372">
            <w:pPr>
              <w:rPr>
                <w:rFonts w:ascii="宋体" w:hAnsi="宋体" w:hint="eastAsia"/>
                <w:sz w:val="18"/>
                <w:szCs w:val="18"/>
              </w:rPr>
            </w:pPr>
          </w:p>
        </w:tc>
      </w:tr>
      <w:tr w:rsidR="00E35372" w14:paraId="218BE596" w14:textId="77777777">
        <w:trPr>
          <w:jc w:val="center"/>
        </w:trPr>
        <w:tc>
          <w:tcPr>
            <w:tcW w:w="1041" w:type="dxa"/>
            <w:vMerge/>
            <w:vAlign w:val="center"/>
          </w:tcPr>
          <w:p w14:paraId="5479E370" w14:textId="77777777" w:rsidR="00E35372" w:rsidRDefault="00E35372">
            <w:pPr>
              <w:jc w:val="center"/>
              <w:rPr>
                <w:rFonts w:ascii="宋体" w:hAnsi="宋体" w:hint="eastAsia"/>
                <w:sz w:val="18"/>
                <w:szCs w:val="18"/>
              </w:rPr>
            </w:pPr>
          </w:p>
        </w:tc>
        <w:tc>
          <w:tcPr>
            <w:tcW w:w="990" w:type="dxa"/>
            <w:vMerge/>
            <w:vAlign w:val="center"/>
          </w:tcPr>
          <w:p w14:paraId="631728CF" w14:textId="77777777" w:rsidR="00E35372" w:rsidRDefault="00E35372">
            <w:pPr>
              <w:jc w:val="center"/>
              <w:rPr>
                <w:rFonts w:ascii="宋体" w:hAnsi="宋体" w:hint="eastAsia"/>
                <w:sz w:val="18"/>
                <w:szCs w:val="18"/>
              </w:rPr>
            </w:pPr>
          </w:p>
        </w:tc>
        <w:tc>
          <w:tcPr>
            <w:tcW w:w="941" w:type="dxa"/>
            <w:vMerge/>
            <w:vAlign w:val="center"/>
          </w:tcPr>
          <w:p w14:paraId="0A858756" w14:textId="77777777" w:rsidR="00E35372" w:rsidRDefault="00E35372">
            <w:pPr>
              <w:jc w:val="center"/>
              <w:rPr>
                <w:rFonts w:ascii="宋体" w:hAnsi="宋体" w:hint="eastAsia"/>
                <w:sz w:val="18"/>
                <w:szCs w:val="18"/>
              </w:rPr>
            </w:pPr>
          </w:p>
        </w:tc>
        <w:tc>
          <w:tcPr>
            <w:tcW w:w="992" w:type="dxa"/>
            <w:vAlign w:val="center"/>
          </w:tcPr>
          <w:p w14:paraId="3FA5A491" w14:textId="77777777" w:rsidR="00E35372" w:rsidRDefault="00000000">
            <w:pPr>
              <w:jc w:val="center"/>
              <w:rPr>
                <w:rFonts w:ascii="宋体" w:hAnsi="宋体" w:hint="eastAsia"/>
                <w:sz w:val="18"/>
                <w:szCs w:val="18"/>
              </w:rPr>
            </w:pPr>
            <w:r>
              <w:rPr>
                <w:rFonts w:ascii="宋体" w:hAnsi="宋体" w:hint="eastAsia"/>
                <w:sz w:val="18"/>
                <w:szCs w:val="18"/>
              </w:rPr>
              <w:t>7.1</w:t>
            </w:r>
            <w:r>
              <w:rPr>
                <w:rFonts w:ascii="宋体" w:hAnsi="宋体"/>
                <w:sz w:val="18"/>
                <w:szCs w:val="18"/>
              </w:rPr>
              <w:t>.</w:t>
            </w:r>
            <w:r>
              <w:rPr>
                <w:rFonts w:ascii="宋体" w:hAnsi="宋体" w:hint="eastAsia"/>
                <w:sz w:val="18"/>
                <w:szCs w:val="18"/>
              </w:rPr>
              <w:t>2</w:t>
            </w:r>
          </w:p>
        </w:tc>
        <w:tc>
          <w:tcPr>
            <w:tcW w:w="2410" w:type="dxa"/>
            <w:vAlign w:val="center"/>
          </w:tcPr>
          <w:p w14:paraId="50A71C9A" w14:textId="77777777" w:rsidR="00E35372" w:rsidRDefault="00000000">
            <w:pPr>
              <w:rPr>
                <w:rFonts w:ascii="宋体" w:hAnsi="宋体" w:hint="eastAsia"/>
                <w:sz w:val="18"/>
                <w:szCs w:val="18"/>
              </w:rPr>
            </w:pPr>
            <w:r>
              <w:rPr>
                <w:rFonts w:ascii="宋体" w:hAnsi="宋体" w:hint="eastAsia"/>
                <w:sz w:val="18"/>
                <w:szCs w:val="18"/>
              </w:rPr>
              <w:t>废弃物的产生、分类、回收和处理全过程信息化管理。</w:t>
            </w:r>
          </w:p>
        </w:tc>
        <w:tc>
          <w:tcPr>
            <w:tcW w:w="6237" w:type="dxa"/>
            <w:vAlign w:val="center"/>
          </w:tcPr>
          <w:p w14:paraId="36011630" w14:textId="77777777" w:rsidR="00E35372" w:rsidRDefault="00000000">
            <w:pPr>
              <w:rPr>
                <w:rFonts w:ascii="宋体" w:hAnsi="宋体" w:hint="eastAsia"/>
                <w:sz w:val="18"/>
                <w:szCs w:val="18"/>
              </w:rPr>
            </w:pPr>
            <w:r>
              <w:rPr>
                <w:rFonts w:ascii="宋体" w:hAnsi="宋体" w:hint="eastAsia"/>
                <w:sz w:val="18"/>
                <w:szCs w:val="18"/>
              </w:rPr>
              <w:t>1.采用智能化设备和软件进行废弃物分类管理，包括分类标识、分类存储等，得5分；</w:t>
            </w:r>
          </w:p>
          <w:p w14:paraId="62BD0BE6" w14:textId="77777777" w:rsidR="00E35372" w:rsidRDefault="00000000">
            <w:pPr>
              <w:rPr>
                <w:rFonts w:ascii="宋体" w:hAnsi="宋体" w:hint="eastAsia"/>
                <w:sz w:val="18"/>
                <w:szCs w:val="18"/>
              </w:rPr>
            </w:pPr>
            <w:r>
              <w:rPr>
                <w:rFonts w:ascii="宋体" w:hAnsi="宋体" w:hint="eastAsia"/>
                <w:sz w:val="18"/>
                <w:szCs w:val="18"/>
              </w:rPr>
              <w:t>2.可实时监控废弃物的产生和处理状态，并提供实时数据上传、记录和分析功能，得10分；</w:t>
            </w:r>
          </w:p>
          <w:p w14:paraId="097E55F1" w14:textId="77777777" w:rsidR="00E35372" w:rsidRDefault="00000000">
            <w:pPr>
              <w:rPr>
                <w:rFonts w:ascii="宋体" w:hAnsi="宋体" w:hint="eastAsia"/>
                <w:sz w:val="18"/>
                <w:szCs w:val="18"/>
              </w:rPr>
            </w:pPr>
            <w:r>
              <w:rPr>
                <w:rFonts w:ascii="宋体" w:hAnsi="宋体" w:hint="eastAsia"/>
                <w:sz w:val="18"/>
                <w:szCs w:val="18"/>
              </w:rPr>
              <w:t>3.废弃物处理过程符合相关安全、环保法规和标准要求，得5分。</w:t>
            </w:r>
          </w:p>
          <w:p w14:paraId="4EB3BACB" w14:textId="77777777" w:rsidR="00E35372" w:rsidRDefault="00000000">
            <w:pPr>
              <w:rPr>
                <w:rFonts w:ascii="宋体" w:hAnsi="宋体" w:hint="eastAsia"/>
                <w:sz w:val="18"/>
                <w:szCs w:val="18"/>
                <w:highlight w:val="yellow"/>
              </w:rPr>
            </w:pPr>
            <w:r>
              <w:rPr>
                <w:rFonts w:ascii="宋体" w:hAnsi="宋体" w:hint="eastAsia"/>
                <w:sz w:val="18"/>
                <w:szCs w:val="18"/>
              </w:rPr>
              <w:t>查阅管理系统设计文件并现场检查运行情况。</w:t>
            </w:r>
          </w:p>
        </w:tc>
        <w:tc>
          <w:tcPr>
            <w:tcW w:w="709" w:type="dxa"/>
          </w:tcPr>
          <w:p w14:paraId="6011D915"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27C1E494" w14:textId="77777777" w:rsidR="00E35372" w:rsidRDefault="00E35372">
            <w:pPr>
              <w:rPr>
                <w:rFonts w:ascii="宋体" w:hAnsi="宋体" w:hint="eastAsia"/>
                <w:sz w:val="18"/>
                <w:szCs w:val="18"/>
              </w:rPr>
            </w:pPr>
          </w:p>
        </w:tc>
        <w:tc>
          <w:tcPr>
            <w:tcW w:w="708" w:type="dxa"/>
          </w:tcPr>
          <w:p w14:paraId="546AD576" w14:textId="77777777" w:rsidR="00E35372" w:rsidRDefault="00E35372">
            <w:pPr>
              <w:rPr>
                <w:rFonts w:ascii="宋体" w:hAnsi="宋体" w:hint="eastAsia"/>
                <w:sz w:val="18"/>
                <w:szCs w:val="18"/>
              </w:rPr>
            </w:pPr>
          </w:p>
        </w:tc>
      </w:tr>
      <w:tr w:rsidR="00E35372" w14:paraId="323FBD20" w14:textId="77777777">
        <w:trPr>
          <w:jc w:val="center"/>
        </w:trPr>
        <w:tc>
          <w:tcPr>
            <w:tcW w:w="1041" w:type="dxa"/>
            <w:vMerge/>
            <w:vAlign w:val="center"/>
          </w:tcPr>
          <w:p w14:paraId="0EF37D8B" w14:textId="77777777" w:rsidR="00E35372" w:rsidRDefault="00E35372">
            <w:pPr>
              <w:jc w:val="center"/>
              <w:rPr>
                <w:rFonts w:ascii="宋体" w:hAnsi="宋体" w:hint="eastAsia"/>
                <w:sz w:val="18"/>
                <w:szCs w:val="18"/>
              </w:rPr>
            </w:pPr>
          </w:p>
        </w:tc>
        <w:tc>
          <w:tcPr>
            <w:tcW w:w="990" w:type="dxa"/>
            <w:vMerge/>
            <w:vAlign w:val="center"/>
          </w:tcPr>
          <w:p w14:paraId="2E23ED01" w14:textId="77777777" w:rsidR="00E35372" w:rsidRDefault="00E35372">
            <w:pPr>
              <w:jc w:val="center"/>
              <w:rPr>
                <w:rFonts w:ascii="宋体" w:hAnsi="宋体" w:hint="eastAsia"/>
                <w:sz w:val="18"/>
                <w:szCs w:val="18"/>
              </w:rPr>
            </w:pPr>
          </w:p>
        </w:tc>
        <w:tc>
          <w:tcPr>
            <w:tcW w:w="941" w:type="dxa"/>
            <w:vMerge/>
            <w:vAlign w:val="center"/>
          </w:tcPr>
          <w:p w14:paraId="3347F8FC" w14:textId="77777777" w:rsidR="00E35372" w:rsidRDefault="00E35372">
            <w:pPr>
              <w:jc w:val="center"/>
              <w:rPr>
                <w:rFonts w:ascii="宋体" w:hAnsi="宋体" w:hint="eastAsia"/>
                <w:sz w:val="18"/>
                <w:szCs w:val="18"/>
              </w:rPr>
            </w:pPr>
          </w:p>
        </w:tc>
        <w:tc>
          <w:tcPr>
            <w:tcW w:w="992" w:type="dxa"/>
            <w:vAlign w:val="center"/>
          </w:tcPr>
          <w:p w14:paraId="6B27A92C" w14:textId="77777777" w:rsidR="00E35372" w:rsidRDefault="00000000">
            <w:pPr>
              <w:jc w:val="center"/>
              <w:rPr>
                <w:rFonts w:ascii="宋体" w:hAnsi="宋体" w:hint="eastAsia"/>
                <w:sz w:val="18"/>
                <w:szCs w:val="18"/>
              </w:rPr>
            </w:pPr>
            <w:r>
              <w:rPr>
                <w:rFonts w:ascii="宋体" w:hAnsi="宋体" w:hint="eastAsia"/>
                <w:sz w:val="18"/>
                <w:szCs w:val="18"/>
              </w:rPr>
              <w:t>7.1</w:t>
            </w:r>
            <w:r>
              <w:rPr>
                <w:rFonts w:ascii="宋体" w:hAnsi="宋体"/>
                <w:sz w:val="18"/>
                <w:szCs w:val="18"/>
              </w:rPr>
              <w:t>.</w:t>
            </w:r>
            <w:r>
              <w:rPr>
                <w:rFonts w:ascii="宋体" w:hAnsi="宋体" w:hint="eastAsia"/>
                <w:sz w:val="18"/>
                <w:szCs w:val="18"/>
              </w:rPr>
              <w:t>3</w:t>
            </w:r>
          </w:p>
        </w:tc>
        <w:tc>
          <w:tcPr>
            <w:tcW w:w="2410" w:type="dxa"/>
            <w:vAlign w:val="center"/>
          </w:tcPr>
          <w:p w14:paraId="6B91DDB7" w14:textId="77777777" w:rsidR="00E35372" w:rsidRDefault="00000000">
            <w:pPr>
              <w:rPr>
                <w:rFonts w:ascii="宋体" w:hAnsi="宋体" w:hint="eastAsia"/>
                <w:sz w:val="18"/>
                <w:szCs w:val="18"/>
              </w:rPr>
            </w:pPr>
            <w:r>
              <w:rPr>
                <w:rFonts w:ascii="宋体" w:hAnsi="宋体" w:hint="eastAsia"/>
                <w:sz w:val="18"/>
                <w:szCs w:val="18"/>
              </w:rPr>
              <w:t>实验室建有识别和预警烟雾、火灾等的视频监控系统。</w:t>
            </w:r>
          </w:p>
        </w:tc>
        <w:tc>
          <w:tcPr>
            <w:tcW w:w="6237" w:type="dxa"/>
            <w:vAlign w:val="center"/>
          </w:tcPr>
          <w:p w14:paraId="55F3A280" w14:textId="77777777" w:rsidR="00E35372" w:rsidRDefault="00000000">
            <w:pPr>
              <w:rPr>
                <w:rFonts w:ascii="宋体" w:hAnsi="宋体" w:hint="eastAsia"/>
                <w:sz w:val="18"/>
                <w:szCs w:val="18"/>
                <w:highlight w:val="yellow"/>
              </w:rPr>
            </w:pPr>
            <w:r>
              <w:rPr>
                <w:rFonts w:ascii="宋体" w:hAnsi="宋体" w:hint="eastAsia"/>
                <w:sz w:val="18"/>
                <w:szCs w:val="18"/>
              </w:rPr>
              <w:t>查阅系统设计文件并现场检查。</w:t>
            </w:r>
          </w:p>
        </w:tc>
        <w:tc>
          <w:tcPr>
            <w:tcW w:w="709" w:type="dxa"/>
          </w:tcPr>
          <w:p w14:paraId="7EADED6D"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717A6222" w14:textId="77777777" w:rsidR="00E35372" w:rsidRDefault="00E35372">
            <w:pPr>
              <w:rPr>
                <w:rFonts w:ascii="宋体" w:hAnsi="宋体" w:hint="eastAsia"/>
                <w:sz w:val="18"/>
                <w:szCs w:val="18"/>
              </w:rPr>
            </w:pPr>
          </w:p>
        </w:tc>
        <w:tc>
          <w:tcPr>
            <w:tcW w:w="708" w:type="dxa"/>
          </w:tcPr>
          <w:p w14:paraId="7F13B626" w14:textId="77777777" w:rsidR="00E35372" w:rsidRDefault="00E35372">
            <w:pPr>
              <w:rPr>
                <w:rFonts w:ascii="宋体" w:hAnsi="宋体" w:hint="eastAsia"/>
                <w:sz w:val="18"/>
                <w:szCs w:val="18"/>
              </w:rPr>
            </w:pPr>
          </w:p>
        </w:tc>
      </w:tr>
      <w:tr w:rsidR="00E35372" w14:paraId="005D9F9D" w14:textId="77777777">
        <w:trPr>
          <w:jc w:val="center"/>
        </w:trPr>
        <w:tc>
          <w:tcPr>
            <w:tcW w:w="1041" w:type="dxa"/>
            <w:vMerge/>
            <w:vAlign w:val="center"/>
          </w:tcPr>
          <w:p w14:paraId="52474F10" w14:textId="77777777" w:rsidR="00E35372" w:rsidRDefault="00E35372">
            <w:pPr>
              <w:jc w:val="center"/>
              <w:rPr>
                <w:rFonts w:ascii="宋体" w:hAnsi="宋体" w:hint="eastAsia"/>
                <w:sz w:val="18"/>
                <w:szCs w:val="18"/>
              </w:rPr>
            </w:pPr>
          </w:p>
        </w:tc>
        <w:tc>
          <w:tcPr>
            <w:tcW w:w="990" w:type="dxa"/>
            <w:vMerge/>
            <w:vAlign w:val="center"/>
          </w:tcPr>
          <w:p w14:paraId="14B0FBDF" w14:textId="77777777" w:rsidR="00E35372" w:rsidRDefault="00E35372">
            <w:pPr>
              <w:jc w:val="center"/>
              <w:rPr>
                <w:rFonts w:ascii="宋体" w:hAnsi="宋体" w:hint="eastAsia"/>
                <w:sz w:val="18"/>
                <w:szCs w:val="18"/>
              </w:rPr>
            </w:pPr>
          </w:p>
        </w:tc>
        <w:tc>
          <w:tcPr>
            <w:tcW w:w="941" w:type="dxa"/>
            <w:vMerge/>
            <w:vAlign w:val="center"/>
          </w:tcPr>
          <w:p w14:paraId="64BB526E" w14:textId="77777777" w:rsidR="00E35372" w:rsidRDefault="00E35372">
            <w:pPr>
              <w:jc w:val="center"/>
              <w:rPr>
                <w:rFonts w:ascii="宋体" w:hAnsi="宋体" w:hint="eastAsia"/>
                <w:sz w:val="18"/>
                <w:szCs w:val="18"/>
              </w:rPr>
            </w:pPr>
          </w:p>
        </w:tc>
        <w:tc>
          <w:tcPr>
            <w:tcW w:w="992" w:type="dxa"/>
            <w:vAlign w:val="center"/>
          </w:tcPr>
          <w:p w14:paraId="01563D8D" w14:textId="77777777" w:rsidR="00E35372" w:rsidRDefault="00000000">
            <w:pPr>
              <w:jc w:val="center"/>
              <w:rPr>
                <w:rFonts w:ascii="宋体" w:hAnsi="宋体" w:hint="eastAsia"/>
                <w:sz w:val="18"/>
                <w:szCs w:val="18"/>
              </w:rPr>
            </w:pPr>
            <w:r>
              <w:rPr>
                <w:rFonts w:ascii="宋体" w:hAnsi="宋体" w:hint="eastAsia"/>
                <w:sz w:val="18"/>
                <w:szCs w:val="18"/>
              </w:rPr>
              <w:t>7.1</w:t>
            </w:r>
            <w:r>
              <w:rPr>
                <w:rFonts w:ascii="宋体" w:hAnsi="宋体"/>
                <w:sz w:val="18"/>
                <w:szCs w:val="18"/>
              </w:rPr>
              <w:t>.</w:t>
            </w:r>
            <w:r>
              <w:rPr>
                <w:rFonts w:ascii="宋体" w:hAnsi="宋体" w:hint="eastAsia"/>
                <w:sz w:val="18"/>
                <w:szCs w:val="18"/>
              </w:rPr>
              <w:t>4</w:t>
            </w:r>
          </w:p>
        </w:tc>
        <w:tc>
          <w:tcPr>
            <w:tcW w:w="2410" w:type="dxa"/>
            <w:vAlign w:val="center"/>
          </w:tcPr>
          <w:p w14:paraId="6483F9CD" w14:textId="77777777" w:rsidR="00E35372" w:rsidRDefault="00000000">
            <w:pPr>
              <w:rPr>
                <w:rFonts w:ascii="宋体" w:hAnsi="宋体" w:hint="eastAsia"/>
                <w:sz w:val="18"/>
                <w:szCs w:val="18"/>
              </w:rPr>
            </w:pPr>
            <w:r>
              <w:rPr>
                <w:rFonts w:ascii="宋体" w:hAnsi="宋体" w:hint="eastAsia"/>
                <w:sz w:val="18"/>
                <w:szCs w:val="18"/>
              </w:rPr>
              <w:t>实验室建筑被评定为二星级及以上绿色建筑。</w:t>
            </w:r>
          </w:p>
        </w:tc>
        <w:tc>
          <w:tcPr>
            <w:tcW w:w="6237" w:type="dxa"/>
            <w:vAlign w:val="center"/>
          </w:tcPr>
          <w:p w14:paraId="3613146D" w14:textId="77777777" w:rsidR="00E35372" w:rsidRDefault="00000000">
            <w:pPr>
              <w:rPr>
                <w:rFonts w:ascii="宋体" w:hAnsi="宋体" w:hint="eastAsia"/>
                <w:sz w:val="18"/>
                <w:szCs w:val="18"/>
                <w:highlight w:val="yellow"/>
              </w:rPr>
            </w:pPr>
            <w:r>
              <w:rPr>
                <w:rFonts w:ascii="宋体" w:hAnsi="宋体" w:cs="Tahoma" w:hint="eastAsia"/>
                <w:color w:val="000000"/>
                <w:kern w:val="0"/>
                <w:sz w:val="18"/>
                <w:szCs w:val="18"/>
              </w:rPr>
              <w:t>查阅</w:t>
            </w:r>
            <w:proofErr w:type="gramStart"/>
            <w:r>
              <w:rPr>
                <w:rFonts w:ascii="宋体" w:hAnsi="宋体" w:cs="Tahoma" w:hint="eastAsia"/>
                <w:color w:val="000000"/>
                <w:kern w:val="0"/>
                <w:sz w:val="18"/>
                <w:szCs w:val="18"/>
              </w:rPr>
              <w:t>绿建证书</w:t>
            </w:r>
            <w:proofErr w:type="gramEnd"/>
            <w:r>
              <w:rPr>
                <w:rFonts w:ascii="宋体" w:hAnsi="宋体" w:cs="Tahoma" w:hint="eastAsia"/>
                <w:color w:val="000000"/>
                <w:kern w:val="0"/>
                <w:sz w:val="18"/>
                <w:szCs w:val="18"/>
              </w:rPr>
              <w:t>等证明文件。</w:t>
            </w:r>
          </w:p>
        </w:tc>
        <w:tc>
          <w:tcPr>
            <w:tcW w:w="709" w:type="dxa"/>
          </w:tcPr>
          <w:p w14:paraId="15036E92"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3FB589C4" w14:textId="77777777" w:rsidR="00E35372" w:rsidRDefault="00E35372">
            <w:pPr>
              <w:rPr>
                <w:rFonts w:ascii="宋体" w:hAnsi="宋体" w:hint="eastAsia"/>
                <w:sz w:val="18"/>
                <w:szCs w:val="18"/>
              </w:rPr>
            </w:pPr>
          </w:p>
        </w:tc>
        <w:tc>
          <w:tcPr>
            <w:tcW w:w="708" w:type="dxa"/>
          </w:tcPr>
          <w:p w14:paraId="3272FCEB" w14:textId="77777777" w:rsidR="00E35372" w:rsidRDefault="00E35372">
            <w:pPr>
              <w:rPr>
                <w:rFonts w:ascii="宋体" w:hAnsi="宋体" w:hint="eastAsia"/>
                <w:sz w:val="18"/>
                <w:szCs w:val="18"/>
              </w:rPr>
            </w:pPr>
          </w:p>
        </w:tc>
      </w:tr>
      <w:tr w:rsidR="00E35372" w14:paraId="55D971CB" w14:textId="77777777">
        <w:trPr>
          <w:jc w:val="center"/>
        </w:trPr>
        <w:tc>
          <w:tcPr>
            <w:tcW w:w="1041" w:type="dxa"/>
            <w:vMerge/>
            <w:vAlign w:val="center"/>
          </w:tcPr>
          <w:p w14:paraId="22C0EE27" w14:textId="77777777" w:rsidR="00E35372" w:rsidRDefault="00E35372">
            <w:pPr>
              <w:jc w:val="center"/>
              <w:rPr>
                <w:rFonts w:ascii="宋体" w:hAnsi="宋体" w:hint="eastAsia"/>
                <w:sz w:val="18"/>
                <w:szCs w:val="18"/>
              </w:rPr>
            </w:pPr>
          </w:p>
        </w:tc>
        <w:tc>
          <w:tcPr>
            <w:tcW w:w="990" w:type="dxa"/>
            <w:vMerge w:val="restart"/>
            <w:vAlign w:val="center"/>
          </w:tcPr>
          <w:p w14:paraId="5E7D16C6" w14:textId="77777777" w:rsidR="00E35372" w:rsidRDefault="00000000">
            <w:pPr>
              <w:jc w:val="center"/>
              <w:rPr>
                <w:rFonts w:ascii="宋体" w:hAnsi="宋体" w:hint="eastAsia"/>
                <w:sz w:val="18"/>
                <w:szCs w:val="18"/>
              </w:rPr>
            </w:pPr>
            <w:r>
              <w:rPr>
                <w:rFonts w:ascii="宋体" w:hAnsi="宋体" w:hint="eastAsia"/>
                <w:sz w:val="18"/>
                <w:szCs w:val="18"/>
              </w:rPr>
              <w:t>数字基础设施（140分）</w:t>
            </w:r>
          </w:p>
        </w:tc>
        <w:tc>
          <w:tcPr>
            <w:tcW w:w="941" w:type="dxa"/>
            <w:vMerge w:val="restart"/>
            <w:vAlign w:val="center"/>
          </w:tcPr>
          <w:p w14:paraId="7FDF9287" w14:textId="77777777" w:rsidR="00E35372" w:rsidRDefault="00000000">
            <w:pPr>
              <w:jc w:val="center"/>
              <w:rPr>
                <w:rFonts w:ascii="宋体" w:hAnsi="宋体" w:hint="eastAsia"/>
                <w:sz w:val="18"/>
                <w:szCs w:val="18"/>
              </w:rPr>
            </w:pPr>
            <w:r>
              <w:rPr>
                <w:rFonts w:ascii="宋体" w:hAnsi="宋体" w:hint="eastAsia"/>
                <w:sz w:val="18"/>
                <w:szCs w:val="18"/>
              </w:rPr>
              <w:t>/</w:t>
            </w:r>
          </w:p>
        </w:tc>
        <w:tc>
          <w:tcPr>
            <w:tcW w:w="992" w:type="dxa"/>
            <w:vAlign w:val="center"/>
          </w:tcPr>
          <w:p w14:paraId="3F0534C3" w14:textId="77777777" w:rsidR="00E35372" w:rsidRDefault="00000000">
            <w:pPr>
              <w:jc w:val="center"/>
              <w:rPr>
                <w:rFonts w:ascii="宋体" w:hAnsi="宋体" w:hint="eastAsia"/>
                <w:sz w:val="18"/>
                <w:szCs w:val="18"/>
              </w:rPr>
            </w:pPr>
            <w:r>
              <w:rPr>
                <w:rFonts w:ascii="宋体" w:hAnsi="宋体"/>
                <w:sz w:val="18"/>
                <w:szCs w:val="18"/>
              </w:rPr>
              <w:t>7.2.1</w:t>
            </w:r>
          </w:p>
        </w:tc>
        <w:tc>
          <w:tcPr>
            <w:tcW w:w="2410" w:type="dxa"/>
            <w:vAlign w:val="center"/>
          </w:tcPr>
          <w:p w14:paraId="45C5F016" w14:textId="77777777" w:rsidR="00E35372" w:rsidRDefault="00000000">
            <w:pPr>
              <w:rPr>
                <w:rFonts w:ascii="宋体" w:hAnsi="宋体" w:hint="eastAsia"/>
                <w:sz w:val="18"/>
                <w:szCs w:val="18"/>
              </w:rPr>
            </w:pPr>
            <w:r>
              <w:rPr>
                <w:rFonts w:ascii="宋体" w:hAnsi="宋体"/>
                <w:sz w:val="18"/>
                <w:szCs w:val="18"/>
              </w:rPr>
              <w:t xml:space="preserve"> 实验室配置检测数据计算与存储服务中心、检测数据资源库、检测</w:t>
            </w:r>
            <w:proofErr w:type="gramStart"/>
            <w:r>
              <w:rPr>
                <w:rFonts w:ascii="宋体" w:hAnsi="宋体"/>
                <w:sz w:val="18"/>
                <w:szCs w:val="18"/>
              </w:rPr>
              <w:t>云服务</w:t>
            </w:r>
            <w:proofErr w:type="gramEnd"/>
            <w:r>
              <w:rPr>
                <w:rFonts w:ascii="宋体" w:hAnsi="宋体"/>
                <w:sz w:val="18"/>
                <w:szCs w:val="18"/>
              </w:rPr>
              <w:t>平台</w:t>
            </w:r>
            <w:r>
              <w:rPr>
                <w:rFonts w:ascii="宋体" w:hAnsi="宋体" w:hint="eastAsia"/>
                <w:sz w:val="18"/>
                <w:szCs w:val="18"/>
              </w:rPr>
              <w:t>及</w:t>
            </w:r>
            <w:r>
              <w:rPr>
                <w:rFonts w:ascii="宋体" w:hAnsi="宋体"/>
                <w:sz w:val="18"/>
                <w:szCs w:val="18"/>
              </w:rPr>
              <w:t>系统接口等。</w:t>
            </w:r>
          </w:p>
        </w:tc>
        <w:tc>
          <w:tcPr>
            <w:tcW w:w="6237" w:type="dxa"/>
            <w:vAlign w:val="center"/>
          </w:tcPr>
          <w:p w14:paraId="55984E4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配置</w:t>
            </w:r>
            <w:r>
              <w:rPr>
                <w:rFonts w:ascii="宋体" w:hAnsi="宋体" w:cs="Tahoma"/>
                <w:color w:val="000000"/>
                <w:kern w:val="0"/>
                <w:sz w:val="18"/>
                <w:szCs w:val="18"/>
              </w:rPr>
              <w:t>1种得</w:t>
            </w:r>
            <w:r>
              <w:rPr>
                <w:rFonts w:ascii="宋体" w:hAnsi="宋体" w:cs="Tahoma" w:hint="eastAsia"/>
                <w:color w:val="000000"/>
                <w:kern w:val="0"/>
                <w:sz w:val="18"/>
                <w:szCs w:val="18"/>
              </w:rPr>
              <w:t>20</w:t>
            </w:r>
            <w:r>
              <w:rPr>
                <w:rFonts w:ascii="宋体" w:hAnsi="宋体" w:cs="Tahoma"/>
                <w:color w:val="000000"/>
                <w:kern w:val="0"/>
                <w:sz w:val="18"/>
                <w:szCs w:val="18"/>
              </w:rPr>
              <w:t>分，2种及以上得</w:t>
            </w:r>
            <w:r>
              <w:rPr>
                <w:rFonts w:ascii="宋体" w:hAnsi="宋体" w:cs="Tahoma" w:hint="eastAsia"/>
                <w:color w:val="000000"/>
                <w:kern w:val="0"/>
                <w:sz w:val="18"/>
                <w:szCs w:val="18"/>
              </w:rPr>
              <w:t>满</w:t>
            </w:r>
            <w:r>
              <w:rPr>
                <w:rFonts w:ascii="宋体" w:hAnsi="宋体" w:cs="Tahoma"/>
                <w:color w:val="000000"/>
                <w:kern w:val="0"/>
                <w:sz w:val="18"/>
                <w:szCs w:val="18"/>
              </w:rPr>
              <w:t>分。</w:t>
            </w:r>
          </w:p>
          <w:p w14:paraId="4EFF4B1D"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查阅设计、安装、验收以及采购合同、使用手册等文件并现场检查。</w:t>
            </w:r>
          </w:p>
        </w:tc>
        <w:tc>
          <w:tcPr>
            <w:tcW w:w="709" w:type="dxa"/>
          </w:tcPr>
          <w:p w14:paraId="32F16B28" w14:textId="77777777" w:rsidR="00E35372" w:rsidRDefault="00000000">
            <w:pPr>
              <w:rPr>
                <w:rFonts w:ascii="宋体" w:hAnsi="宋体" w:hint="eastAsia"/>
                <w:sz w:val="18"/>
                <w:szCs w:val="18"/>
              </w:rPr>
            </w:pPr>
            <w:r>
              <w:rPr>
                <w:rFonts w:ascii="宋体" w:hAnsi="宋体" w:hint="eastAsia"/>
                <w:sz w:val="18"/>
                <w:szCs w:val="18"/>
              </w:rPr>
              <w:t>40</w:t>
            </w:r>
          </w:p>
        </w:tc>
        <w:tc>
          <w:tcPr>
            <w:tcW w:w="709" w:type="dxa"/>
          </w:tcPr>
          <w:p w14:paraId="72A8AC47" w14:textId="77777777" w:rsidR="00E35372" w:rsidRDefault="00E35372">
            <w:pPr>
              <w:rPr>
                <w:rFonts w:ascii="宋体" w:hAnsi="宋体" w:hint="eastAsia"/>
                <w:sz w:val="18"/>
                <w:szCs w:val="18"/>
              </w:rPr>
            </w:pPr>
          </w:p>
        </w:tc>
        <w:tc>
          <w:tcPr>
            <w:tcW w:w="708" w:type="dxa"/>
          </w:tcPr>
          <w:p w14:paraId="4BE61C53" w14:textId="77777777" w:rsidR="00E35372" w:rsidRDefault="00E35372">
            <w:pPr>
              <w:rPr>
                <w:rFonts w:ascii="宋体" w:hAnsi="宋体" w:hint="eastAsia"/>
                <w:sz w:val="18"/>
                <w:szCs w:val="18"/>
              </w:rPr>
            </w:pPr>
          </w:p>
        </w:tc>
      </w:tr>
      <w:tr w:rsidR="00E35372" w14:paraId="1643412C" w14:textId="77777777">
        <w:trPr>
          <w:jc w:val="center"/>
        </w:trPr>
        <w:tc>
          <w:tcPr>
            <w:tcW w:w="1041" w:type="dxa"/>
            <w:vMerge/>
            <w:vAlign w:val="center"/>
          </w:tcPr>
          <w:p w14:paraId="11EF6A31" w14:textId="77777777" w:rsidR="00E35372" w:rsidRDefault="00E35372">
            <w:pPr>
              <w:jc w:val="center"/>
              <w:rPr>
                <w:rFonts w:ascii="宋体" w:hAnsi="宋体" w:hint="eastAsia"/>
                <w:sz w:val="18"/>
                <w:szCs w:val="18"/>
              </w:rPr>
            </w:pPr>
          </w:p>
        </w:tc>
        <w:tc>
          <w:tcPr>
            <w:tcW w:w="990" w:type="dxa"/>
            <w:vMerge/>
            <w:vAlign w:val="center"/>
          </w:tcPr>
          <w:p w14:paraId="28C98D6E" w14:textId="77777777" w:rsidR="00E35372" w:rsidRDefault="00E35372">
            <w:pPr>
              <w:jc w:val="center"/>
              <w:rPr>
                <w:rFonts w:ascii="宋体" w:hAnsi="宋体" w:hint="eastAsia"/>
                <w:sz w:val="18"/>
                <w:szCs w:val="18"/>
              </w:rPr>
            </w:pPr>
          </w:p>
        </w:tc>
        <w:tc>
          <w:tcPr>
            <w:tcW w:w="941" w:type="dxa"/>
            <w:vMerge/>
            <w:vAlign w:val="center"/>
          </w:tcPr>
          <w:p w14:paraId="57436E34" w14:textId="77777777" w:rsidR="00E35372" w:rsidRDefault="00E35372">
            <w:pPr>
              <w:jc w:val="center"/>
              <w:rPr>
                <w:rFonts w:ascii="宋体" w:hAnsi="宋体" w:hint="eastAsia"/>
                <w:sz w:val="18"/>
                <w:szCs w:val="18"/>
              </w:rPr>
            </w:pPr>
          </w:p>
        </w:tc>
        <w:tc>
          <w:tcPr>
            <w:tcW w:w="992" w:type="dxa"/>
            <w:vAlign w:val="center"/>
          </w:tcPr>
          <w:p w14:paraId="50E7B867" w14:textId="77777777" w:rsidR="00E35372" w:rsidRDefault="00000000">
            <w:pPr>
              <w:jc w:val="center"/>
              <w:rPr>
                <w:rFonts w:ascii="宋体" w:hAnsi="宋体" w:hint="eastAsia"/>
                <w:sz w:val="18"/>
                <w:szCs w:val="18"/>
              </w:rPr>
            </w:pPr>
            <w:r>
              <w:rPr>
                <w:rFonts w:ascii="宋体" w:hAnsi="宋体"/>
                <w:sz w:val="18"/>
                <w:szCs w:val="18"/>
              </w:rPr>
              <w:t>7.2.2</w:t>
            </w:r>
          </w:p>
        </w:tc>
        <w:tc>
          <w:tcPr>
            <w:tcW w:w="2410" w:type="dxa"/>
            <w:vAlign w:val="center"/>
          </w:tcPr>
          <w:p w14:paraId="649A1664" w14:textId="77777777" w:rsidR="00E35372" w:rsidRDefault="00000000">
            <w:pPr>
              <w:rPr>
                <w:rFonts w:ascii="宋体" w:hAnsi="宋体" w:hint="eastAsia"/>
                <w:sz w:val="18"/>
                <w:szCs w:val="18"/>
              </w:rPr>
            </w:pPr>
            <w:r>
              <w:rPr>
                <w:rFonts w:ascii="宋体" w:hAnsi="宋体" w:hint="eastAsia"/>
                <w:sz w:val="18"/>
                <w:szCs w:val="18"/>
              </w:rPr>
              <w:t>实验室配备</w:t>
            </w:r>
            <w:r>
              <w:rPr>
                <w:rFonts w:ascii="宋体" w:hAnsi="宋体"/>
                <w:sz w:val="18"/>
                <w:szCs w:val="18"/>
              </w:rPr>
              <w:t>更加智能化和</w:t>
            </w:r>
            <w:r>
              <w:rPr>
                <w:rFonts w:ascii="宋体" w:hAnsi="宋体" w:hint="eastAsia"/>
                <w:sz w:val="18"/>
                <w:szCs w:val="18"/>
              </w:rPr>
              <w:t>更</w:t>
            </w:r>
            <w:r>
              <w:rPr>
                <w:rFonts w:ascii="宋体" w:hAnsi="宋体"/>
                <w:sz w:val="18"/>
                <w:szCs w:val="18"/>
              </w:rPr>
              <w:t>高精度的</w:t>
            </w:r>
            <w:r>
              <w:rPr>
                <w:rFonts w:ascii="宋体" w:hAnsi="宋体" w:hint="eastAsia"/>
                <w:sz w:val="18"/>
                <w:szCs w:val="18"/>
              </w:rPr>
              <w:t>感知设备</w:t>
            </w:r>
            <w:r>
              <w:rPr>
                <w:rFonts w:ascii="宋体" w:hAnsi="宋体"/>
                <w:sz w:val="18"/>
                <w:szCs w:val="18"/>
              </w:rPr>
              <w:t>。</w:t>
            </w:r>
          </w:p>
        </w:tc>
        <w:tc>
          <w:tcPr>
            <w:tcW w:w="6237" w:type="dxa"/>
            <w:vAlign w:val="center"/>
          </w:tcPr>
          <w:p w14:paraId="0659E568"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1.配备生物特征识别设备、</w:t>
            </w:r>
            <w:r>
              <w:rPr>
                <w:rFonts w:ascii="宋体" w:hAnsi="宋体" w:cs="Tahoma"/>
                <w:color w:val="000000"/>
                <w:kern w:val="0"/>
                <w:sz w:val="18"/>
                <w:szCs w:val="18"/>
              </w:rPr>
              <w:t>多因素身份验证</w:t>
            </w:r>
            <w:r>
              <w:rPr>
                <w:rFonts w:ascii="宋体" w:hAnsi="宋体" w:cs="Tahoma" w:hint="eastAsia"/>
                <w:color w:val="000000"/>
                <w:kern w:val="0"/>
                <w:sz w:val="18"/>
                <w:szCs w:val="18"/>
              </w:rPr>
              <w:t>系统或</w:t>
            </w:r>
            <w:r>
              <w:rPr>
                <w:rFonts w:ascii="宋体" w:hAnsi="宋体" w:cs="Tahoma"/>
                <w:color w:val="000000"/>
                <w:kern w:val="0"/>
                <w:sz w:val="18"/>
                <w:szCs w:val="18"/>
              </w:rPr>
              <w:t>智能可穿戴设备</w:t>
            </w:r>
            <w:r>
              <w:rPr>
                <w:rFonts w:ascii="宋体" w:hAnsi="宋体" w:cs="Tahoma" w:hint="eastAsia"/>
                <w:color w:val="000000"/>
                <w:kern w:val="0"/>
                <w:sz w:val="18"/>
                <w:szCs w:val="18"/>
              </w:rPr>
              <w:t>等，得10分。配置1种即可得分。</w:t>
            </w:r>
          </w:p>
          <w:p w14:paraId="41C2698C"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2.配备</w:t>
            </w:r>
            <w:r>
              <w:rPr>
                <w:rFonts w:ascii="宋体" w:hAnsi="宋体" w:cs="Tahoma"/>
                <w:color w:val="000000"/>
                <w:kern w:val="0"/>
                <w:sz w:val="18"/>
                <w:szCs w:val="18"/>
              </w:rPr>
              <w:t>Wi-Fi定位系统</w:t>
            </w:r>
            <w:r>
              <w:rPr>
                <w:rFonts w:ascii="宋体" w:hAnsi="宋体" w:cs="Tahoma" w:hint="eastAsia"/>
                <w:color w:val="000000"/>
                <w:kern w:val="0"/>
                <w:sz w:val="18"/>
                <w:szCs w:val="18"/>
              </w:rPr>
              <w:t>、</w:t>
            </w:r>
            <w:r>
              <w:rPr>
                <w:rFonts w:ascii="宋体" w:hAnsi="宋体" w:cs="Tahoma"/>
                <w:color w:val="000000"/>
                <w:kern w:val="0"/>
                <w:sz w:val="18"/>
                <w:szCs w:val="18"/>
              </w:rPr>
              <w:t>超宽带（UWB）定位系统</w:t>
            </w:r>
            <w:r>
              <w:rPr>
                <w:rFonts w:ascii="宋体" w:hAnsi="宋体" w:cs="Tahoma" w:hint="eastAsia"/>
                <w:color w:val="000000"/>
                <w:kern w:val="0"/>
                <w:sz w:val="18"/>
                <w:szCs w:val="18"/>
              </w:rPr>
              <w:t>；</w:t>
            </w:r>
            <w:r>
              <w:rPr>
                <w:rFonts w:ascii="宋体" w:hAnsi="宋体" w:cs="Tahoma"/>
                <w:color w:val="000000"/>
                <w:kern w:val="0"/>
                <w:sz w:val="18"/>
                <w:szCs w:val="18"/>
              </w:rPr>
              <w:t>RTLS（实时定位系统）</w:t>
            </w:r>
            <w:r>
              <w:rPr>
                <w:rFonts w:ascii="宋体" w:hAnsi="宋体" w:cs="Tahoma" w:hint="eastAsia"/>
                <w:color w:val="000000"/>
                <w:kern w:val="0"/>
                <w:sz w:val="18"/>
                <w:szCs w:val="18"/>
              </w:rPr>
              <w:t>、</w:t>
            </w:r>
            <w:r>
              <w:rPr>
                <w:rFonts w:ascii="宋体" w:hAnsi="宋体" w:cs="Tahoma"/>
                <w:color w:val="000000"/>
                <w:kern w:val="0"/>
                <w:sz w:val="18"/>
                <w:szCs w:val="18"/>
              </w:rPr>
              <w:t>室内光学定位系统</w:t>
            </w:r>
            <w:r>
              <w:rPr>
                <w:rFonts w:ascii="宋体" w:hAnsi="宋体" w:cs="Tahoma" w:hint="eastAsia"/>
                <w:color w:val="000000"/>
                <w:kern w:val="0"/>
                <w:sz w:val="18"/>
                <w:szCs w:val="18"/>
              </w:rPr>
              <w:t>等，得10分。配置1种得10分,综合使用得20分。</w:t>
            </w:r>
          </w:p>
          <w:p w14:paraId="5A58047D"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3.配备动作检测摄像头、红外摄像头、全景摄像头等，配置1种得10分,综合使用得20分。</w:t>
            </w:r>
          </w:p>
          <w:p w14:paraId="7DB10713"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t>4.配备智能红外热成像系统，得10分。</w:t>
            </w:r>
          </w:p>
          <w:p w14:paraId="0B6951AD" w14:textId="77777777" w:rsidR="00E35372" w:rsidRDefault="00000000">
            <w:pPr>
              <w:rPr>
                <w:rFonts w:ascii="宋体" w:hAnsi="宋体" w:cs="Tahoma" w:hint="eastAsia"/>
                <w:color w:val="000000"/>
                <w:kern w:val="0"/>
                <w:sz w:val="18"/>
                <w:szCs w:val="18"/>
              </w:rPr>
            </w:pPr>
            <w:r>
              <w:rPr>
                <w:rFonts w:ascii="宋体" w:hAnsi="宋体" w:cs="Tahoma" w:hint="eastAsia"/>
                <w:color w:val="000000"/>
                <w:kern w:val="0"/>
                <w:sz w:val="18"/>
                <w:szCs w:val="18"/>
              </w:rPr>
              <w:lastRenderedPageBreak/>
              <w:t>现场核查配置和使用情况。</w:t>
            </w:r>
          </w:p>
        </w:tc>
        <w:tc>
          <w:tcPr>
            <w:tcW w:w="709" w:type="dxa"/>
          </w:tcPr>
          <w:p w14:paraId="626F115E" w14:textId="77777777" w:rsidR="00E35372" w:rsidRDefault="00000000">
            <w:pPr>
              <w:rPr>
                <w:rFonts w:ascii="宋体" w:hAnsi="宋体" w:hint="eastAsia"/>
                <w:sz w:val="18"/>
                <w:szCs w:val="18"/>
              </w:rPr>
            </w:pPr>
            <w:r>
              <w:rPr>
                <w:rFonts w:ascii="宋体" w:hAnsi="宋体" w:hint="eastAsia"/>
                <w:sz w:val="18"/>
                <w:szCs w:val="18"/>
              </w:rPr>
              <w:lastRenderedPageBreak/>
              <w:t>60</w:t>
            </w:r>
          </w:p>
        </w:tc>
        <w:tc>
          <w:tcPr>
            <w:tcW w:w="709" w:type="dxa"/>
          </w:tcPr>
          <w:p w14:paraId="59FA33D7" w14:textId="77777777" w:rsidR="00E35372" w:rsidRDefault="00E35372">
            <w:pPr>
              <w:rPr>
                <w:rFonts w:ascii="宋体" w:hAnsi="宋体" w:hint="eastAsia"/>
                <w:sz w:val="18"/>
                <w:szCs w:val="18"/>
              </w:rPr>
            </w:pPr>
          </w:p>
        </w:tc>
        <w:tc>
          <w:tcPr>
            <w:tcW w:w="708" w:type="dxa"/>
          </w:tcPr>
          <w:p w14:paraId="6EA3A023" w14:textId="77777777" w:rsidR="00E35372" w:rsidRDefault="00E35372">
            <w:pPr>
              <w:rPr>
                <w:rFonts w:ascii="宋体" w:hAnsi="宋体" w:hint="eastAsia"/>
                <w:sz w:val="18"/>
                <w:szCs w:val="18"/>
              </w:rPr>
            </w:pPr>
          </w:p>
        </w:tc>
      </w:tr>
      <w:tr w:rsidR="00E35372" w14:paraId="3695CA24" w14:textId="77777777">
        <w:trPr>
          <w:jc w:val="center"/>
        </w:trPr>
        <w:tc>
          <w:tcPr>
            <w:tcW w:w="1041" w:type="dxa"/>
            <w:vMerge/>
            <w:vAlign w:val="center"/>
          </w:tcPr>
          <w:p w14:paraId="2D280289" w14:textId="77777777" w:rsidR="00E35372" w:rsidRDefault="00E35372">
            <w:pPr>
              <w:jc w:val="center"/>
              <w:rPr>
                <w:rFonts w:ascii="宋体" w:hAnsi="宋体" w:hint="eastAsia"/>
                <w:sz w:val="18"/>
                <w:szCs w:val="18"/>
              </w:rPr>
            </w:pPr>
          </w:p>
        </w:tc>
        <w:tc>
          <w:tcPr>
            <w:tcW w:w="990" w:type="dxa"/>
            <w:vMerge/>
            <w:vAlign w:val="center"/>
          </w:tcPr>
          <w:p w14:paraId="72F61B88" w14:textId="77777777" w:rsidR="00E35372" w:rsidRDefault="00E35372">
            <w:pPr>
              <w:jc w:val="center"/>
              <w:rPr>
                <w:rFonts w:ascii="宋体" w:hAnsi="宋体" w:hint="eastAsia"/>
                <w:sz w:val="18"/>
                <w:szCs w:val="18"/>
              </w:rPr>
            </w:pPr>
          </w:p>
        </w:tc>
        <w:tc>
          <w:tcPr>
            <w:tcW w:w="941" w:type="dxa"/>
            <w:vMerge/>
            <w:vAlign w:val="center"/>
          </w:tcPr>
          <w:p w14:paraId="668B2179" w14:textId="77777777" w:rsidR="00E35372" w:rsidRDefault="00E35372">
            <w:pPr>
              <w:jc w:val="center"/>
              <w:rPr>
                <w:rFonts w:ascii="宋体" w:hAnsi="宋体" w:hint="eastAsia"/>
                <w:sz w:val="18"/>
                <w:szCs w:val="18"/>
              </w:rPr>
            </w:pPr>
          </w:p>
        </w:tc>
        <w:tc>
          <w:tcPr>
            <w:tcW w:w="992" w:type="dxa"/>
            <w:vAlign w:val="center"/>
          </w:tcPr>
          <w:p w14:paraId="028FFC8C" w14:textId="77777777" w:rsidR="00E35372" w:rsidRDefault="00000000">
            <w:pPr>
              <w:jc w:val="center"/>
              <w:rPr>
                <w:rFonts w:ascii="宋体" w:hAnsi="宋体" w:hint="eastAsia"/>
                <w:sz w:val="18"/>
                <w:szCs w:val="18"/>
              </w:rPr>
            </w:pPr>
            <w:r>
              <w:rPr>
                <w:rFonts w:ascii="宋体" w:hAnsi="宋体"/>
                <w:sz w:val="18"/>
                <w:szCs w:val="18"/>
              </w:rPr>
              <w:t>7.2.3</w:t>
            </w:r>
          </w:p>
        </w:tc>
        <w:tc>
          <w:tcPr>
            <w:tcW w:w="2410" w:type="dxa"/>
            <w:vAlign w:val="center"/>
          </w:tcPr>
          <w:p w14:paraId="68D83550" w14:textId="77777777" w:rsidR="00E35372" w:rsidRDefault="00000000">
            <w:pPr>
              <w:rPr>
                <w:rFonts w:ascii="宋体" w:hAnsi="宋体" w:hint="eastAsia"/>
                <w:sz w:val="18"/>
                <w:szCs w:val="18"/>
              </w:rPr>
            </w:pPr>
            <w:r>
              <w:rPr>
                <w:rFonts w:ascii="宋体" w:hAnsi="宋体"/>
                <w:sz w:val="18"/>
                <w:szCs w:val="18"/>
              </w:rPr>
              <w:t>实验室核心区、辅助区、公共设施区的单元用房内设置有语音、外网和内</w:t>
            </w:r>
            <w:proofErr w:type="gramStart"/>
            <w:r>
              <w:rPr>
                <w:rFonts w:ascii="宋体" w:hAnsi="宋体"/>
                <w:sz w:val="18"/>
                <w:szCs w:val="18"/>
              </w:rPr>
              <w:t>网数据</w:t>
            </w:r>
            <w:proofErr w:type="gramEnd"/>
            <w:r>
              <w:rPr>
                <w:rFonts w:ascii="宋体" w:hAnsi="宋体"/>
                <w:sz w:val="18"/>
                <w:szCs w:val="18"/>
              </w:rPr>
              <w:t>信息点，单元用房覆盖率达到100%。</w:t>
            </w:r>
          </w:p>
        </w:tc>
        <w:tc>
          <w:tcPr>
            <w:tcW w:w="6237" w:type="dxa"/>
            <w:vAlign w:val="center"/>
          </w:tcPr>
          <w:p w14:paraId="49822F95" w14:textId="77777777" w:rsidR="00E35372" w:rsidRDefault="00000000">
            <w:pPr>
              <w:rPr>
                <w:rFonts w:ascii="宋体" w:hAnsi="宋体" w:hint="eastAsia"/>
                <w:sz w:val="18"/>
                <w:szCs w:val="18"/>
                <w:highlight w:val="yellow"/>
              </w:rPr>
            </w:pPr>
            <w:r>
              <w:rPr>
                <w:rFonts w:ascii="宋体" w:hAnsi="宋体" w:hint="eastAsia"/>
                <w:sz w:val="18"/>
                <w:szCs w:val="18"/>
              </w:rPr>
              <w:t>查阅设计、安装、验收以及采购合同、使用手册等文件并现场检查。</w:t>
            </w:r>
          </w:p>
        </w:tc>
        <w:tc>
          <w:tcPr>
            <w:tcW w:w="709" w:type="dxa"/>
          </w:tcPr>
          <w:p w14:paraId="226838BA" w14:textId="77777777" w:rsidR="00E35372" w:rsidRDefault="00000000">
            <w:pPr>
              <w:rPr>
                <w:rFonts w:ascii="宋体" w:hAnsi="宋体" w:hint="eastAsia"/>
                <w:sz w:val="18"/>
                <w:szCs w:val="18"/>
              </w:rPr>
            </w:pPr>
            <w:r>
              <w:rPr>
                <w:rFonts w:ascii="宋体" w:hAnsi="宋体" w:hint="eastAsia"/>
                <w:sz w:val="18"/>
                <w:szCs w:val="18"/>
              </w:rPr>
              <w:t>40</w:t>
            </w:r>
          </w:p>
        </w:tc>
        <w:tc>
          <w:tcPr>
            <w:tcW w:w="709" w:type="dxa"/>
          </w:tcPr>
          <w:p w14:paraId="135509FF" w14:textId="77777777" w:rsidR="00E35372" w:rsidRDefault="00E35372">
            <w:pPr>
              <w:rPr>
                <w:rFonts w:ascii="宋体" w:hAnsi="宋体" w:hint="eastAsia"/>
                <w:sz w:val="18"/>
                <w:szCs w:val="18"/>
              </w:rPr>
            </w:pPr>
          </w:p>
        </w:tc>
        <w:tc>
          <w:tcPr>
            <w:tcW w:w="708" w:type="dxa"/>
          </w:tcPr>
          <w:p w14:paraId="406D279F" w14:textId="77777777" w:rsidR="00E35372" w:rsidRDefault="00E35372">
            <w:pPr>
              <w:rPr>
                <w:rFonts w:ascii="宋体" w:hAnsi="宋体" w:hint="eastAsia"/>
                <w:sz w:val="18"/>
                <w:szCs w:val="18"/>
              </w:rPr>
            </w:pPr>
          </w:p>
        </w:tc>
      </w:tr>
      <w:tr w:rsidR="00E35372" w14:paraId="47BF626C" w14:textId="77777777">
        <w:trPr>
          <w:jc w:val="center"/>
        </w:trPr>
        <w:tc>
          <w:tcPr>
            <w:tcW w:w="1041" w:type="dxa"/>
            <w:vMerge/>
            <w:vAlign w:val="center"/>
          </w:tcPr>
          <w:p w14:paraId="2B789694" w14:textId="77777777" w:rsidR="00E35372" w:rsidRDefault="00E35372">
            <w:pPr>
              <w:jc w:val="center"/>
              <w:rPr>
                <w:rFonts w:ascii="宋体" w:hAnsi="宋体" w:hint="eastAsia"/>
                <w:sz w:val="18"/>
                <w:szCs w:val="18"/>
              </w:rPr>
            </w:pPr>
          </w:p>
        </w:tc>
        <w:tc>
          <w:tcPr>
            <w:tcW w:w="990" w:type="dxa"/>
            <w:vMerge w:val="restart"/>
            <w:vAlign w:val="center"/>
          </w:tcPr>
          <w:p w14:paraId="4C357AE4" w14:textId="77777777" w:rsidR="00E35372" w:rsidRDefault="00000000">
            <w:pPr>
              <w:jc w:val="center"/>
              <w:rPr>
                <w:rFonts w:ascii="宋体" w:hAnsi="宋体" w:hint="eastAsia"/>
                <w:sz w:val="18"/>
                <w:szCs w:val="18"/>
              </w:rPr>
            </w:pPr>
            <w:r>
              <w:rPr>
                <w:rFonts w:ascii="宋体" w:hAnsi="宋体" w:hint="eastAsia"/>
                <w:sz w:val="18"/>
                <w:szCs w:val="18"/>
              </w:rPr>
              <w:t>检测设备（350分）</w:t>
            </w:r>
          </w:p>
        </w:tc>
        <w:tc>
          <w:tcPr>
            <w:tcW w:w="941" w:type="dxa"/>
            <w:vMerge w:val="restart"/>
            <w:vAlign w:val="center"/>
          </w:tcPr>
          <w:p w14:paraId="3AB84F7A" w14:textId="77777777" w:rsidR="00E35372" w:rsidRDefault="00000000">
            <w:pPr>
              <w:jc w:val="center"/>
              <w:rPr>
                <w:rFonts w:ascii="宋体" w:hAnsi="宋体" w:hint="eastAsia"/>
                <w:sz w:val="18"/>
                <w:szCs w:val="18"/>
              </w:rPr>
            </w:pPr>
            <w:r>
              <w:rPr>
                <w:rFonts w:ascii="宋体" w:hAnsi="宋体" w:hint="eastAsia"/>
                <w:sz w:val="18"/>
                <w:szCs w:val="18"/>
              </w:rPr>
              <w:t>仪器设备</w:t>
            </w:r>
          </w:p>
        </w:tc>
        <w:tc>
          <w:tcPr>
            <w:tcW w:w="992" w:type="dxa"/>
            <w:vAlign w:val="center"/>
          </w:tcPr>
          <w:p w14:paraId="4BCDBC35" w14:textId="77777777" w:rsidR="00E35372" w:rsidRDefault="00000000">
            <w:pPr>
              <w:jc w:val="center"/>
              <w:rPr>
                <w:rFonts w:ascii="宋体" w:hAnsi="宋体" w:hint="eastAsia"/>
                <w:sz w:val="18"/>
                <w:szCs w:val="18"/>
              </w:rPr>
            </w:pPr>
            <w:r>
              <w:rPr>
                <w:rFonts w:ascii="宋体" w:hAnsi="宋体" w:hint="eastAsia"/>
                <w:sz w:val="18"/>
                <w:szCs w:val="18"/>
              </w:rPr>
              <w:t>7.3.1</w:t>
            </w:r>
          </w:p>
        </w:tc>
        <w:tc>
          <w:tcPr>
            <w:tcW w:w="2410" w:type="dxa"/>
            <w:vAlign w:val="center"/>
          </w:tcPr>
          <w:p w14:paraId="2EBA22A2" w14:textId="77777777" w:rsidR="00E35372" w:rsidRDefault="00000000">
            <w:pPr>
              <w:rPr>
                <w:rFonts w:ascii="宋体" w:hAnsi="宋体" w:hint="eastAsia"/>
                <w:sz w:val="18"/>
                <w:szCs w:val="18"/>
              </w:rPr>
            </w:pPr>
            <w:r>
              <w:rPr>
                <w:rFonts w:ascii="宋体" w:hAnsi="宋体" w:hint="eastAsia"/>
                <w:sz w:val="18"/>
                <w:szCs w:val="18"/>
              </w:rPr>
              <w:t>实验室配备能实现检测过程无人化、数字化和</w:t>
            </w:r>
            <w:proofErr w:type="gramStart"/>
            <w:r>
              <w:rPr>
                <w:rFonts w:ascii="宋体" w:hAnsi="宋体" w:hint="eastAsia"/>
                <w:sz w:val="18"/>
                <w:szCs w:val="18"/>
              </w:rPr>
              <w:t>可</w:t>
            </w:r>
            <w:proofErr w:type="gramEnd"/>
            <w:r>
              <w:rPr>
                <w:rFonts w:ascii="宋体" w:hAnsi="宋体" w:hint="eastAsia"/>
                <w:sz w:val="18"/>
                <w:szCs w:val="18"/>
              </w:rPr>
              <w:t>追溯化的智能检测设备。</w:t>
            </w:r>
          </w:p>
        </w:tc>
        <w:tc>
          <w:tcPr>
            <w:tcW w:w="6237" w:type="dxa"/>
            <w:vAlign w:val="center"/>
          </w:tcPr>
          <w:p w14:paraId="35CF717A" w14:textId="77777777" w:rsidR="00E35372" w:rsidRDefault="00000000">
            <w:pPr>
              <w:pStyle w:val="15"/>
              <w:rPr>
                <w:rFonts w:ascii="宋体" w:hAnsi="宋体" w:cstheme="minorBidi" w:hint="eastAsia"/>
                <w:sz w:val="18"/>
                <w:szCs w:val="18"/>
              </w:rPr>
            </w:pPr>
            <w:r>
              <w:rPr>
                <w:rFonts w:ascii="宋体" w:hAnsi="宋体" w:cstheme="minorBidi"/>
                <w:sz w:val="18"/>
                <w:szCs w:val="18"/>
              </w:rPr>
              <w:t>1</w:t>
            </w:r>
            <w:r>
              <w:rPr>
                <w:rFonts w:ascii="宋体" w:hAnsi="宋体" w:cstheme="minorBidi" w:hint="eastAsia"/>
                <w:sz w:val="18"/>
                <w:szCs w:val="18"/>
              </w:rPr>
              <w:t>.</w:t>
            </w:r>
            <w:r>
              <w:rPr>
                <w:rFonts w:ascii="宋体" w:hAnsi="宋体" w:cstheme="minorBidi"/>
                <w:sz w:val="18"/>
                <w:szCs w:val="18"/>
              </w:rPr>
              <w:t>混凝土智能检测设备能连续完成试样抓取、试样信息识别、尺寸测量、性能试验、结果计算与判定、</w:t>
            </w:r>
            <w:proofErr w:type="gramStart"/>
            <w:r>
              <w:rPr>
                <w:rFonts w:ascii="宋体" w:hAnsi="宋体" w:cstheme="minorBidi"/>
                <w:sz w:val="18"/>
                <w:szCs w:val="18"/>
              </w:rPr>
              <w:t>检毕试样</w:t>
            </w:r>
            <w:proofErr w:type="gramEnd"/>
            <w:r>
              <w:rPr>
                <w:rFonts w:ascii="宋体" w:hAnsi="宋体" w:cstheme="minorBidi"/>
                <w:sz w:val="18"/>
                <w:szCs w:val="18"/>
              </w:rPr>
              <w:t>自动分区处理、异常报警、实验过程录像等，得</w:t>
            </w:r>
            <w:r>
              <w:rPr>
                <w:rFonts w:ascii="宋体" w:hAnsi="宋体" w:cstheme="minorBidi" w:hint="eastAsia"/>
                <w:sz w:val="18"/>
                <w:szCs w:val="18"/>
              </w:rPr>
              <w:t>5</w:t>
            </w:r>
            <w:r>
              <w:rPr>
                <w:rFonts w:ascii="宋体" w:hAnsi="宋体" w:cstheme="minorBidi"/>
                <w:sz w:val="18"/>
                <w:szCs w:val="18"/>
              </w:rPr>
              <w:t>0分，</w:t>
            </w:r>
            <w:r>
              <w:rPr>
                <w:rFonts w:ascii="宋体" w:hAnsi="宋体" w:cstheme="minorBidi" w:hint="eastAsia"/>
                <w:sz w:val="18"/>
                <w:szCs w:val="18"/>
              </w:rPr>
              <w:t>人工</w:t>
            </w:r>
            <w:r>
              <w:rPr>
                <w:rFonts w:ascii="宋体" w:hAnsi="宋体" w:cstheme="minorBidi"/>
                <w:sz w:val="18"/>
                <w:szCs w:val="18"/>
              </w:rPr>
              <w:t>检测替代率达到100%，再得30分。</w:t>
            </w:r>
          </w:p>
          <w:p w14:paraId="724119E1" w14:textId="77777777" w:rsidR="00E35372" w:rsidRDefault="00000000">
            <w:pPr>
              <w:pStyle w:val="15"/>
              <w:rPr>
                <w:rFonts w:ascii="宋体" w:hAnsi="宋体" w:cstheme="minorBidi" w:hint="eastAsia"/>
                <w:sz w:val="18"/>
                <w:szCs w:val="18"/>
              </w:rPr>
            </w:pPr>
            <w:r>
              <w:rPr>
                <w:rFonts w:ascii="宋体" w:hAnsi="宋体" w:cstheme="minorBidi"/>
                <w:sz w:val="18"/>
                <w:szCs w:val="18"/>
              </w:rPr>
              <w:t>2</w:t>
            </w:r>
            <w:r>
              <w:rPr>
                <w:rFonts w:ascii="宋体" w:hAnsi="宋体" w:cstheme="minorBidi" w:hint="eastAsia"/>
                <w:sz w:val="18"/>
                <w:szCs w:val="18"/>
              </w:rPr>
              <w:t>.</w:t>
            </w:r>
            <w:r>
              <w:rPr>
                <w:rFonts w:ascii="宋体" w:hAnsi="宋体" w:cstheme="minorBidi"/>
                <w:sz w:val="18"/>
                <w:szCs w:val="18"/>
              </w:rPr>
              <w:t>钢筋智能检测设备能连续完成试样抓取、试样信息识别、重量偏差测量、尺寸偏差检测、性能试验、结果计算与判定、</w:t>
            </w:r>
            <w:proofErr w:type="gramStart"/>
            <w:r>
              <w:rPr>
                <w:rFonts w:ascii="宋体" w:hAnsi="宋体" w:cstheme="minorBidi"/>
                <w:sz w:val="18"/>
                <w:szCs w:val="18"/>
              </w:rPr>
              <w:t>检毕试样</w:t>
            </w:r>
            <w:proofErr w:type="gramEnd"/>
            <w:r>
              <w:rPr>
                <w:rFonts w:ascii="宋体" w:hAnsi="宋体" w:cstheme="minorBidi"/>
                <w:sz w:val="18"/>
                <w:szCs w:val="18"/>
              </w:rPr>
              <w:t>自动处理、异常报警、实验过程录像等，得</w:t>
            </w:r>
            <w:r>
              <w:rPr>
                <w:rFonts w:ascii="宋体" w:hAnsi="宋体" w:cstheme="minorBidi" w:hint="eastAsia"/>
                <w:sz w:val="18"/>
                <w:szCs w:val="18"/>
              </w:rPr>
              <w:t>5</w:t>
            </w:r>
            <w:r>
              <w:rPr>
                <w:rFonts w:ascii="宋体" w:hAnsi="宋体" w:cstheme="minorBidi"/>
                <w:sz w:val="18"/>
                <w:szCs w:val="18"/>
              </w:rPr>
              <w:t>0分，</w:t>
            </w:r>
            <w:r>
              <w:rPr>
                <w:rFonts w:ascii="宋体" w:hAnsi="宋体" w:cstheme="minorBidi" w:hint="eastAsia"/>
                <w:sz w:val="18"/>
                <w:szCs w:val="18"/>
              </w:rPr>
              <w:t>人工</w:t>
            </w:r>
            <w:r>
              <w:rPr>
                <w:rFonts w:ascii="宋体" w:hAnsi="宋体" w:cstheme="minorBidi"/>
                <w:sz w:val="18"/>
                <w:szCs w:val="18"/>
              </w:rPr>
              <w:t>检测替代率达到100%，再得30分。</w:t>
            </w:r>
          </w:p>
          <w:p w14:paraId="468AAE4B" w14:textId="77777777" w:rsidR="00E35372" w:rsidRDefault="00000000">
            <w:pPr>
              <w:pStyle w:val="15"/>
              <w:rPr>
                <w:rFonts w:ascii="宋体" w:hAnsi="宋体" w:cstheme="minorBidi" w:hint="eastAsia"/>
                <w:sz w:val="18"/>
                <w:szCs w:val="18"/>
              </w:rPr>
            </w:pPr>
            <w:r>
              <w:rPr>
                <w:rFonts w:ascii="宋体" w:hAnsi="宋体" w:cstheme="minorBidi"/>
                <w:sz w:val="18"/>
                <w:szCs w:val="18"/>
              </w:rPr>
              <w:t>3</w:t>
            </w:r>
            <w:r>
              <w:rPr>
                <w:rFonts w:ascii="宋体" w:hAnsi="宋体" w:cstheme="minorBidi" w:hint="eastAsia"/>
                <w:sz w:val="18"/>
                <w:szCs w:val="18"/>
              </w:rPr>
              <w:t>.</w:t>
            </w:r>
            <w:r>
              <w:rPr>
                <w:rFonts w:ascii="宋体" w:hAnsi="宋体" w:cstheme="minorBidi"/>
                <w:sz w:val="18"/>
                <w:szCs w:val="18"/>
              </w:rPr>
              <w:t>智能检测设备可自动生成电子原始记录和检测报告，得20分。</w:t>
            </w:r>
          </w:p>
          <w:p w14:paraId="514D6044" w14:textId="77777777" w:rsidR="00E35372" w:rsidRDefault="00000000">
            <w:pPr>
              <w:pStyle w:val="15"/>
              <w:rPr>
                <w:rFonts w:ascii="宋体" w:hAnsi="宋体" w:cstheme="minorBidi" w:hint="eastAsia"/>
                <w:sz w:val="18"/>
                <w:szCs w:val="18"/>
              </w:rPr>
            </w:pPr>
            <w:r>
              <w:rPr>
                <w:rFonts w:ascii="宋体" w:hAnsi="宋体" w:cstheme="minorBidi"/>
                <w:sz w:val="18"/>
                <w:szCs w:val="18"/>
              </w:rPr>
              <w:t>4</w:t>
            </w:r>
            <w:r>
              <w:rPr>
                <w:rFonts w:ascii="宋体" w:hAnsi="宋体" w:cstheme="minorBidi" w:hint="eastAsia"/>
                <w:sz w:val="18"/>
                <w:szCs w:val="18"/>
              </w:rPr>
              <w:t>.</w:t>
            </w:r>
            <w:r>
              <w:rPr>
                <w:rFonts w:ascii="宋体" w:hAnsi="宋体" w:cstheme="minorBidi"/>
                <w:sz w:val="18"/>
                <w:szCs w:val="18"/>
              </w:rPr>
              <w:t>可追溯每个检测任务的执行历史，包括检测过程、参数设置和结果记录，得20分。</w:t>
            </w:r>
          </w:p>
          <w:p w14:paraId="2072F58F" w14:textId="77777777" w:rsidR="00E35372" w:rsidRDefault="00000000">
            <w:pPr>
              <w:pStyle w:val="15"/>
              <w:rPr>
                <w:rFonts w:ascii="宋体" w:hAnsi="宋体" w:cstheme="minorBidi" w:hint="eastAsia"/>
                <w:sz w:val="18"/>
                <w:szCs w:val="18"/>
              </w:rPr>
            </w:pPr>
            <w:r>
              <w:rPr>
                <w:rFonts w:ascii="宋体" w:hAnsi="宋体" w:cstheme="minorBidi" w:hint="eastAsia"/>
                <w:sz w:val="18"/>
                <w:szCs w:val="18"/>
              </w:rPr>
              <w:t>查阅有关设备采购、使用等记录并现场检查，核实设备情况。</w:t>
            </w:r>
          </w:p>
        </w:tc>
        <w:tc>
          <w:tcPr>
            <w:tcW w:w="709" w:type="dxa"/>
          </w:tcPr>
          <w:p w14:paraId="75433527" w14:textId="77777777" w:rsidR="00E35372" w:rsidRDefault="00000000">
            <w:pPr>
              <w:rPr>
                <w:rFonts w:ascii="宋体" w:hAnsi="宋体" w:hint="eastAsia"/>
                <w:sz w:val="18"/>
                <w:szCs w:val="18"/>
              </w:rPr>
            </w:pPr>
            <w:r>
              <w:rPr>
                <w:rFonts w:ascii="宋体" w:hAnsi="宋体" w:hint="eastAsia"/>
                <w:sz w:val="18"/>
                <w:szCs w:val="18"/>
              </w:rPr>
              <w:t>200</w:t>
            </w:r>
          </w:p>
        </w:tc>
        <w:tc>
          <w:tcPr>
            <w:tcW w:w="709" w:type="dxa"/>
          </w:tcPr>
          <w:p w14:paraId="2E5B20F0" w14:textId="77777777" w:rsidR="00E35372" w:rsidRDefault="00E35372">
            <w:pPr>
              <w:rPr>
                <w:rFonts w:ascii="宋体" w:hAnsi="宋体" w:hint="eastAsia"/>
                <w:sz w:val="18"/>
                <w:szCs w:val="18"/>
              </w:rPr>
            </w:pPr>
          </w:p>
        </w:tc>
        <w:tc>
          <w:tcPr>
            <w:tcW w:w="708" w:type="dxa"/>
          </w:tcPr>
          <w:p w14:paraId="790B761E" w14:textId="77777777" w:rsidR="00E35372" w:rsidRDefault="00E35372">
            <w:pPr>
              <w:rPr>
                <w:rFonts w:ascii="宋体" w:hAnsi="宋体" w:hint="eastAsia"/>
                <w:sz w:val="18"/>
                <w:szCs w:val="18"/>
              </w:rPr>
            </w:pPr>
          </w:p>
        </w:tc>
      </w:tr>
      <w:tr w:rsidR="00E35372" w14:paraId="1210A8DD" w14:textId="77777777">
        <w:trPr>
          <w:jc w:val="center"/>
        </w:trPr>
        <w:tc>
          <w:tcPr>
            <w:tcW w:w="1041" w:type="dxa"/>
            <w:vMerge/>
            <w:vAlign w:val="center"/>
          </w:tcPr>
          <w:p w14:paraId="142F9716" w14:textId="77777777" w:rsidR="00E35372" w:rsidRDefault="00E35372">
            <w:pPr>
              <w:jc w:val="center"/>
              <w:rPr>
                <w:rFonts w:ascii="宋体" w:hAnsi="宋体" w:hint="eastAsia"/>
                <w:sz w:val="18"/>
                <w:szCs w:val="18"/>
              </w:rPr>
            </w:pPr>
          </w:p>
        </w:tc>
        <w:tc>
          <w:tcPr>
            <w:tcW w:w="990" w:type="dxa"/>
            <w:vMerge/>
            <w:vAlign w:val="center"/>
          </w:tcPr>
          <w:p w14:paraId="00C3F645" w14:textId="77777777" w:rsidR="00E35372" w:rsidRDefault="00E35372">
            <w:pPr>
              <w:jc w:val="center"/>
              <w:rPr>
                <w:rFonts w:ascii="宋体" w:hAnsi="宋体" w:hint="eastAsia"/>
                <w:sz w:val="18"/>
                <w:szCs w:val="18"/>
              </w:rPr>
            </w:pPr>
          </w:p>
        </w:tc>
        <w:tc>
          <w:tcPr>
            <w:tcW w:w="941" w:type="dxa"/>
            <w:vMerge/>
            <w:vAlign w:val="center"/>
          </w:tcPr>
          <w:p w14:paraId="78CB6F48" w14:textId="77777777" w:rsidR="00E35372" w:rsidRDefault="00E35372">
            <w:pPr>
              <w:jc w:val="center"/>
              <w:rPr>
                <w:rFonts w:ascii="宋体" w:hAnsi="宋体" w:hint="eastAsia"/>
                <w:sz w:val="18"/>
                <w:szCs w:val="18"/>
              </w:rPr>
            </w:pPr>
          </w:p>
        </w:tc>
        <w:tc>
          <w:tcPr>
            <w:tcW w:w="992" w:type="dxa"/>
            <w:vAlign w:val="center"/>
          </w:tcPr>
          <w:p w14:paraId="2F792288" w14:textId="77777777" w:rsidR="00E35372" w:rsidRDefault="00000000">
            <w:pPr>
              <w:jc w:val="center"/>
              <w:rPr>
                <w:rFonts w:ascii="宋体" w:hAnsi="宋体" w:hint="eastAsia"/>
                <w:sz w:val="18"/>
                <w:szCs w:val="18"/>
              </w:rPr>
            </w:pPr>
            <w:r>
              <w:rPr>
                <w:rFonts w:ascii="宋体" w:hAnsi="宋体" w:hint="eastAsia"/>
                <w:sz w:val="18"/>
                <w:szCs w:val="18"/>
              </w:rPr>
              <w:t>7.3.2</w:t>
            </w:r>
          </w:p>
        </w:tc>
        <w:tc>
          <w:tcPr>
            <w:tcW w:w="2410" w:type="dxa"/>
            <w:vAlign w:val="center"/>
          </w:tcPr>
          <w:p w14:paraId="552E86B5" w14:textId="77777777" w:rsidR="00E35372" w:rsidRDefault="00000000">
            <w:pPr>
              <w:rPr>
                <w:rFonts w:ascii="宋体" w:hAnsi="宋体" w:hint="eastAsia"/>
                <w:sz w:val="18"/>
                <w:szCs w:val="18"/>
              </w:rPr>
            </w:pPr>
            <w:r>
              <w:rPr>
                <w:rFonts w:ascii="宋体" w:hAnsi="宋体" w:hint="eastAsia"/>
                <w:sz w:val="18"/>
                <w:szCs w:val="18"/>
              </w:rPr>
              <w:t>智能检测设备可承担主要检测业务。</w:t>
            </w:r>
          </w:p>
        </w:tc>
        <w:tc>
          <w:tcPr>
            <w:tcW w:w="6237" w:type="dxa"/>
            <w:vAlign w:val="center"/>
          </w:tcPr>
          <w:p w14:paraId="74F2BCA5"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智能检测设备出具的检测报告占总报告比例达到50%，得60分；</w:t>
            </w:r>
          </w:p>
          <w:p w14:paraId="1F3BFF8D"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智能检测设备出具的检测报告占总报告比例达到70%，得100分。</w:t>
            </w:r>
          </w:p>
          <w:p w14:paraId="5BC79691" w14:textId="77777777" w:rsidR="00E35372" w:rsidRDefault="00000000">
            <w:pPr>
              <w:rPr>
                <w:rFonts w:ascii="宋体" w:hAnsi="宋体" w:hint="eastAsia"/>
                <w:sz w:val="18"/>
                <w:szCs w:val="18"/>
              </w:rPr>
            </w:pPr>
            <w:r>
              <w:rPr>
                <w:rFonts w:ascii="宋体" w:hAnsi="宋体" w:hint="eastAsia"/>
                <w:sz w:val="18"/>
                <w:szCs w:val="18"/>
              </w:rPr>
              <w:t>查阅有关设备使用、报告出具等记录并现场检查，核实设备情况。</w:t>
            </w:r>
          </w:p>
        </w:tc>
        <w:tc>
          <w:tcPr>
            <w:tcW w:w="709" w:type="dxa"/>
          </w:tcPr>
          <w:p w14:paraId="12E82A6C" w14:textId="77777777" w:rsidR="00E35372" w:rsidRDefault="00000000">
            <w:pPr>
              <w:rPr>
                <w:rFonts w:ascii="宋体" w:hAnsi="宋体" w:hint="eastAsia"/>
                <w:sz w:val="18"/>
                <w:szCs w:val="18"/>
              </w:rPr>
            </w:pPr>
            <w:r>
              <w:rPr>
                <w:rFonts w:ascii="宋体" w:hAnsi="宋体" w:hint="eastAsia"/>
                <w:sz w:val="18"/>
                <w:szCs w:val="18"/>
              </w:rPr>
              <w:t>100</w:t>
            </w:r>
          </w:p>
        </w:tc>
        <w:tc>
          <w:tcPr>
            <w:tcW w:w="709" w:type="dxa"/>
          </w:tcPr>
          <w:p w14:paraId="6FB01A5E" w14:textId="77777777" w:rsidR="00E35372" w:rsidRDefault="00E35372">
            <w:pPr>
              <w:rPr>
                <w:rFonts w:ascii="宋体" w:hAnsi="宋体" w:hint="eastAsia"/>
                <w:sz w:val="18"/>
                <w:szCs w:val="18"/>
              </w:rPr>
            </w:pPr>
          </w:p>
        </w:tc>
        <w:tc>
          <w:tcPr>
            <w:tcW w:w="708" w:type="dxa"/>
          </w:tcPr>
          <w:p w14:paraId="51F07DA3" w14:textId="77777777" w:rsidR="00E35372" w:rsidRDefault="00E35372">
            <w:pPr>
              <w:rPr>
                <w:rFonts w:ascii="宋体" w:hAnsi="宋体" w:hint="eastAsia"/>
                <w:sz w:val="18"/>
                <w:szCs w:val="18"/>
              </w:rPr>
            </w:pPr>
          </w:p>
        </w:tc>
      </w:tr>
      <w:tr w:rsidR="00E35372" w14:paraId="3BBFBF47" w14:textId="77777777">
        <w:trPr>
          <w:jc w:val="center"/>
        </w:trPr>
        <w:tc>
          <w:tcPr>
            <w:tcW w:w="1041" w:type="dxa"/>
            <w:vMerge/>
            <w:vAlign w:val="center"/>
          </w:tcPr>
          <w:p w14:paraId="242AE72D" w14:textId="77777777" w:rsidR="00E35372" w:rsidRDefault="00E35372">
            <w:pPr>
              <w:jc w:val="center"/>
              <w:rPr>
                <w:rFonts w:ascii="宋体" w:hAnsi="宋体" w:hint="eastAsia"/>
                <w:sz w:val="18"/>
                <w:szCs w:val="18"/>
              </w:rPr>
            </w:pPr>
          </w:p>
        </w:tc>
        <w:tc>
          <w:tcPr>
            <w:tcW w:w="990" w:type="dxa"/>
            <w:vMerge/>
            <w:vAlign w:val="center"/>
          </w:tcPr>
          <w:p w14:paraId="1CF3685D" w14:textId="77777777" w:rsidR="00E35372" w:rsidRDefault="00E35372">
            <w:pPr>
              <w:jc w:val="center"/>
              <w:rPr>
                <w:rFonts w:ascii="宋体" w:hAnsi="宋体" w:hint="eastAsia"/>
                <w:sz w:val="18"/>
                <w:szCs w:val="18"/>
              </w:rPr>
            </w:pPr>
          </w:p>
        </w:tc>
        <w:tc>
          <w:tcPr>
            <w:tcW w:w="941" w:type="dxa"/>
            <w:vAlign w:val="center"/>
          </w:tcPr>
          <w:p w14:paraId="40F78869" w14:textId="77777777" w:rsidR="00E35372" w:rsidRDefault="00000000">
            <w:pPr>
              <w:jc w:val="center"/>
              <w:rPr>
                <w:rFonts w:ascii="宋体" w:hAnsi="宋体" w:hint="eastAsia"/>
                <w:sz w:val="18"/>
                <w:szCs w:val="18"/>
              </w:rPr>
            </w:pPr>
            <w:r>
              <w:rPr>
                <w:rFonts w:ascii="宋体" w:hAnsi="宋体" w:hint="eastAsia"/>
                <w:sz w:val="18"/>
                <w:szCs w:val="18"/>
              </w:rPr>
              <w:t>信息数据采集</w:t>
            </w:r>
          </w:p>
        </w:tc>
        <w:tc>
          <w:tcPr>
            <w:tcW w:w="992" w:type="dxa"/>
            <w:vAlign w:val="center"/>
          </w:tcPr>
          <w:p w14:paraId="7338E8B3" w14:textId="77777777" w:rsidR="00E35372" w:rsidRDefault="00000000">
            <w:pPr>
              <w:jc w:val="center"/>
              <w:rPr>
                <w:rFonts w:ascii="宋体" w:hAnsi="宋体" w:hint="eastAsia"/>
                <w:sz w:val="18"/>
                <w:szCs w:val="18"/>
              </w:rPr>
            </w:pPr>
            <w:r>
              <w:rPr>
                <w:rFonts w:ascii="宋体" w:hAnsi="宋体" w:hint="eastAsia"/>
                <w:sz w:val="18"/>
                <w:szCs w:val="18"/>
              </w:rPr>
              <w:t>7.3.3</w:t>
            </w:r>
          </w:p>
        </w:tc>
        <w:tc>
          <w:tcPr>
            <w:tcW w:w="2410" w:type="dxa"/>
            <w:vAlign w:val="center"/>
          </w:tcPr>
          <w:p w14:paraId="694422F2" w14:textId="77777777" w:rsidR="00E35372" w:rsidRDefault="00000000">
            <w:pPr>
              <w:rPr>
                <w:rFonts w:ascii="宋体" w:hAnsi="宋体" w:hint="eastAsia"/>
                <w:sz w:val="18"/>
                <w:szCs w:val="18"/>
              </w:rPr>
            </w:pPr>
            <w:r>
              <w:rPr>
                <w:rFonts w:ascii="宋体" w:hAnsi="宋体"/>
                <w:sz w:val="18"/>
                <w:szCs w:val="18"/>
              </w:rPr>
              <w:t>检测设备管理子系统</w:t>
            </w:r>
            <w:r>
              <w:rPr>
                <w:rFonts w:ascii="宋体" w:hAnsi="宋体" w:hint="eastAsia"/>
                <w:sz w:val="18"/>
                <w:szCs w:val="18"/>
              </w:rPr>
              <w:t>可</w:t>
            </w:r>
            <w:r>
              <w:rPr>
                <w:rFonts w:ascii="宋体" w:hAnsi="宋体"/>
                <w:sz w:val="18"/>
                <w:szCs w:val="18"/>
              </w:rPr>
              <w:t>对设备运行状态信息进行分析和决策，统计并优化检测设备使用效率</w:t>
            </w:r>
            <w:r>
              <w:rPr>
                <w:rFonts w:ascii="宋体" w:hAnsi="宋体" w:hint="eastAsia"/>
                <w:sz w:val="18"/>
                <w:szCs w:val="18"/>
              </w:rPr>
              <w:t>。</w:t>
            </w:r>
          </w:p>
        </w:tc>
        <w:tc>
          <w:tcPr>
            <w:tcW w:w="6237" w:type="dxa"/>
            <w:vAlign w:val="center"/>
          </w:tcPr>
          <w:p w14:paraId="75FD8AEF" w14:textId="77777777" w:rsidR="00E35372" w:rsidRDefault="00000000">
            <w:pPr>
              <w:rPr>
                <w:rFonts w:ascii="宋体" w:hAnsi="宋体" w:hint="eastAsia"/>
                <w:sz w:val="18"/>
                <w:szCs w:val="18"/>
              </w:rPr>
            </w:pPr>
            <w:r>
              <w:rPr>
                <w:rFonts w:ascii="宋体" w:hAnsi="宋体" w:hint="eastAsia"/>
                <w:sz w:val="18"/>
                <w:szCs w:val="18"/>
              </w:rPr>
              <w:t>1.系统能实时监测各类检测设备的运行状态，包括启动、停止、故障、维护等信息，得10分。</w:t>
            </w:r>
          </w:p>
          <w:p w14:paraId="1AC7D7AE" w14:textId="77777777" w:rsidR="00E35372" w:rsidRDefault="00000000">
            <w:pPr>
              <w:rPr>
                <w:rFonts w:ascii="宋体" w:hAnsi="宋体" w:hint="eastAsia"/>
                <w:sz w:val="18"/>
                <w:szCs w:val="18"/>
              </w:rPr>
            </w:pPr>
            <w:r>
              <w:rPr>
                <w:rFonts w:ascii="宋体" w:hAnsi="宋体" w:hint="eastAsia"/>
                <w:sz w:val="18"/>
                <w:szCs w:val="18"/>
              </w:rPr>
              <w:t>2.系统具备对设备运行数据的分析能力，能够识别设备使用中的异常情况和趋势，得10分。</w:t>
            </w:r>
          </w:p>
          <w:p w14:paraId="7FA9F491" w14:textId="77777777" w:rsidR="00E35372" w:rsidRDefault="00000000">
            <w:pPr>
              <w:rPr>
                <w:rFonts w:ascii="宋体" w:hAnsi="宋体" w:hint="eastAsia"/>
                <w:sz w:val="18"/>
                <w:szCs w:val="18"/>
              </w:rPr>
            </w:pPr>
            <w:r>
              <w:rPr>
                <w:rFonts w:ascii="宋体" w:hAnsi="宋体" w:hint="eastAsia"/>
                <w:sz w:val="18"/>
                <w:szCs w:val="18"/>
              </w:rPr>
              <w:t>3.系统能统计设备的使用频率、使用时间和闲置时间等，评估设备的利用效率，得10分。</w:t>
            </w:r>
          </w:p>
          <w:p w14:paraId="36184E05" w14:textId="77777777" w:rsidR="00E35372" w:rsidRDefault="00000000">
            <w:pPr>
              <w:rPr>
                <w:rFonts w:ascii="宋体" w:hAnsi="宋体" w:hint="eastAsia"/>
                <w:sz w:val="18"/>
                <w:szCs w:val="18"/>
              </w:rPr>
            </w:pPr>
            <w:r>
              <w:rPr>
                <w:rFonts w:ascii="宋体" w:hAnsi="宋体" w:hint="eastAsia"/>
                <w:sz w:val="18"/>
                <w:szCs w:val="18"/>
              </w:rPr>
              <w:t>4.系统可提供优化设备使用效率的建议和措施，如调整使用时间、合理分配资源等，得10分。</w:t>
            </w:r>
          </w:p>
          <w:p w14:paraId="5D75ECA8" w14:textId="77777777" w:rsidR="00E35372" w:rsidRDefault="00000000">
            <w:pPr>
              <w:rPr>
                <w:rFonts w:ascii="宋体" w:hAnsi="宋体" w:hint="eastAsia"/>
                <w:sz w:val="18"/>
                <w:szCs w:val="18"/>
                <w:highlight w:val="yellow"/>
              </w:rPr>
            </w:pPr>
            <w:r>
              <w:rPr>
                <w:rFonts w:ascii="宋体" w:hAnsi="宋体" w:hint="eastAsia"/>
                <w:sz w:val="18"/>
                <w:szCs w:val="18"/>
              </w:rPr>
              <w:lastRenderedPageBreak/>
              <w:t>5.系统具备故障预警功能，及时提醒维护人员，并能够记录和管理设备的维护历史，得10分。</w:t>
            </w:r>
          </w:p>
          <w:p w14:paraId="1004D6E1"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24B43428" w14:textId="77777777" w:rsidR="00E35372" w:rsidRDefault="00000000">
            <w:pPr>
              <w:rPr>
                <w:rFonts w:ascii="宋体" w:hAnsi="宋体" w:hint="eastAsia"/>
                <w:sz w:val="18"/>
                <w:szCs w:val="18"/>
              </w:rPr>
            </w:pPr>
            <w:r>
              <w:rPr>
                <w:rFonts w:ascii="宋体" w:hAnsi="宋体" w:hint="eastAsia"/>
                <w:sz w:val="18"/>
                <w:szCs w:val="18"/>
              </w:rPr>
              <w:lastRenderedPageBreak/>
              <w:t>50</w:t>
            </w:r>
          </w:p>
        </w:tc>
        <w:tc>
          <w:tcPr>
            <w:tcW w:w="709" w:type="dxa"/>
          </w:tcPr>
          <w:p w14:paraId="3041A1C6" w14:textId="77777777" w:rsidR="00E35372" w:rsidRDefault="00E35372">
            <w:pPr>
              <w:rPr>
                <w:rFonts w:ascii="宋体" w:hAnsi="宋体" w:hint="eastAsia"/>
                <w:sz w:val="18"/>
                <w:szCs w:val="18"/>
              </w:rPr>
            </w:pPr>
          </w:p>
        </w:tc>
        <w:tc>
          <w:tcPr>
            <w:tcW w:w="708" w:type="dxa"/>
          </w:tcPr>
          <w:p w14:paraId="60E7E818" w14:textId="77777777" w:rsidR="00E35372" w:rsidRDefault="00E35372">
            <w:pPr>
              <w:rPr>
                <w:rFonts w:ascii="宋体" w:hAnsi="宋体" w:hint="eastAsia"/>
                <w:sz w:val="18"/>
                <w:szCs w:val="18"/>
              </w:rPr>
            </w:pPr>
          </w:p>
        </w:tc>
      </w:tr>
      <w:tr w:rsidR="00E35372" w14:paraId="7AFC342D" w14:textId="77777777">
        <w:trPr>
          <w:jc w:val="center"/>
        </w:trPr>
        <w:tc>
          <w:tcPr>
            <w:tcW w:w="1041" w:type="dxa"/>
            <w:vMerge/>
            <w:vAlign w:val="center"/>
          </w:tcPr>
          <w:p w14:paraId="4619E979" w14:textId="77777777" w:rsidR="00E35372" w:rsidRDefault="00E35372">
            <w:pPr>
              <w:jc w:val="center"/>
              <w:rPr>
                <w:rFonts w:ascii="宋体" w:hAnsi="宋体" w:hint="eastAsia"/>
                <w:sz w:val="18"/>
                <w:szCs w:val="18"/>
              </w:rPr>
            </w:pPr>
          </w:p>
        </w:tc>
        <w:tc>
          <w:tcPr>
            <w:tcW w:w="990" w:type="dxa"/>
            <w:vMerge w:val="restart"/>
            <w:vAlign w:val="center"/>
          </w:tcPr>
          <w:p w14:paraId="6B1EA943" w14:textId="77777777" w:rsidR="00E35372" w:rsidRDefault="00000000">
            <w:pPr>
              <w:jc w:val="center"/>
              <w:rPr>
                <w:rFonts w:ascii="宋体" w:hAnsi="宋体" w:hint="eastAsia"/>
                <w:sz w:val="18"/>
                <w:szCs w:val="18"/>
              </w:rPr>
            </w:pPr>
            <w:r>
              <w:rPr>
                <w:rFonts w:ascii="宋体" w:hAnsi="宋体" w:hint="eastAsia"/>
                <w:sz w:val="18"/>
                <w:szCs w:val="18"/>
              </w:rPr>
              <w:t>检测技术（350分）</w:t>
            </w:r>
          </w:p>
        </w:tc>
        <w:tc>
          <w:tcPr>
            <w:tcW w:w="941" w:type="dxa"/>
            <w:vMerge w:val="restart"/>
            <w:vAlign w:val="center"/>
          </w:tcPr>
          <w:p w14:paraId="1250552C" w14:textId="77777777" w:rsidR="00E35372" w:rsidRDefault="00000000">
            <w:pPr>
              <w:jc w:val="center"/>
              <w:rPr>
                <w:rFonts w:ascii="宋体" w:hAnsi="宋体" w:hint="eastAsia"/>
                <w:sz w:val="18"/>
                <w:szCs w:val="18"/>
              </w:rPr>
            </w:pPr>
            <w:r>
              <w:rPr>
                <w:rFonts w:ascii="宋体" w:hAnsi="宋体" w:hint="eastAsia"/>
                <w:sz w:val="18"/>
                <w:szCs w:val="18"/>
              </w:rPr>
              <w:t>人员和样品</w:t>
            </w:r>
          </w:p>
        </w:tc>
        <w:tc>
          <w:tcPr>
            <w:tcW w:w="992" w:type="dxa"/>
            <w:vAlign w:val="center"/>
          </w:tcPr>
          <w:p w14:paraId="2EE026C4" w14:textId="77777777" w:rsidR="00E35372" w:rsidRDefault="00000000">
            <w:pPr>
              <w:jc w:val="center"/>
            </w:pPr>
            <w:r>
              <w:rPr>
                <w:rFonts w:ascii="宋体" w:hAnsi="宋体" w:hint="eastAsia"/>
                <w:sz w:val="18"/>
                <w:szCs w:val="18"/>
              </w:rPr>
              <w:t>7.4.1</w:t>
            </w:r>
          </w:p>
        </w:tc>
        <w:tc>
          <w:tcPr>
            <w:tcW w:w="2410" w:type="dxa"/>
            <w:vAlign w:val="center"/>
          </w:tcPr>
          <w:p w14:paraId="683C065E" w14:textId="77777777" w:rsidR="00E35372" w:rsidRDefault="00000000">
            <w:pPr>
              <w:rPr>
                <w:rFonts w:ascii="宋体" w:hAnsi="宋体" w:hint="eastAsia"/>
                <w:sz w:val="18"/>
                <w:szCs w:val="18"/>
              </w:rPr>
            </w:pPr>
            <w:r>
              <w:rPr>
                <w:rFonts w:ascii="宋体" w:hAnsi="宋体" w:hint="eastAsia"/>
                <w:sz w:val="18"/>
                <w:szCs w:val="18"/>
              </w:rPr>
              <w:t>检测使用的设备和样品有唯一标识，并能追溯到具体的设备和样品信息。</w:t>
            </w:r>
          </w:p>
        </w:tc>
        <w:tc>
          <w:tcPr>
            <w:tcW w:w="6237" w:type="dxa"/>
            <w:vAlign w:val="center"/>
          </w:tcPr>
          <w:p w14:paraId="61CD23D5"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15E47A7F"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793C24FD" w14:textId="77777777" w:rsidR="00E35372" w:rsidRDefault="00E35372">
            <w:pPr>
              <w:rPr>
                <w:rFonts w:ascii="宋体" w:hAnsi="宋体" w:hint="eastAsia"/>
                <w:sz w:val="18"/>
                <w:szCs w:val="18"/>
              </w:rPr>
            </w:pPr>
          </w:p>
        </w:tc>
        <w:tc>
          <w:tcPr>
            <w:tcW w:w="708" w:type="dxa"/>
          </w:tcPr>
          <w:p w14:paraId="1363E95C" w14:textId="77777777" w:rsidR="00E35372" w:rsidRDefault="00E35372">
            <w:pPr>
              <w:rPr>
                <w:rFonts w:ascii="宋体" w:hAnsi="宋体" w:hint="eastAsia"/>
                <w:sz w:val="18"/>
                <w:szCs w:val="18"/>
              </w:rPr>
            </w:pPr>
          </w:p>
        </w:tc>
      </w:tr>
      <w:tr w:rsidR="00E35372" w14:paraId="5142DFCD" w14:textId="77777777">
        <w:trPr>
          <w:jc w:val="center"/>
        </w:trPr>
        <w:tc>
          <w:tcPr>
            <w:tcW w:w="1041" w:type="dxa"/>
            <w:vMerge/>
            <w:vAlign w:val="center"/>
          </w:tcPr>
          <w:p w14:paraId="386AA6AC" w14:textId="77777777" w:rsidR="00E35372" w:rsidRDefault="00E35372">
            <w:pPr>
              <w:jc w:val="center"/>
              <w:rPr>
                <w:rFonts w:ascii="宋体" w:hAnsi="宋体" w:hint="eastAsia"/>
                <w:sz w:val="18"/>
                <w:szCs w:val="18"/>
              </w:rPr>
            </w:pPr>
          </w:p>
        </w:tc>
        <w:tc>
          <w:tcPr>
            <w:tcW w:w="990" w:type="dxa"/>
            <w:vMerge/>
            <w:vAlign w:val="center"/>
          </w:tcPr>
          <w:p w14:paraId="6E88E5EE" w14:textId="77777777" w:rsidR="00E35372" w:rsidRDefault="00E35372">
            <w:pPr>
              <w:jc w:val="center"/>
              <w:rPr>
                <w:rFonts w:ascii="宋体" w:hAnsi="宋体" w:hint="eastAsia"/>
                <w:sz w:val="18"/>
                <w:szCs w:val="18"/>
              </w:rPr>
            </w:pPr>
          </w:p>
        </w:tc>
        <w:tc>
          <w:tcPr>
            <w:tcW w:w="941" w:type="dxa"/>
            <w:vMerge/>
            <w:vAlign w:val="center"/>
          </w:tcPr>
          <w:p w14:paraId="14E9C650" w14:textId="77777777" w:rsidR="00E35372" w:rsidRDefault="00E35372">
            <w:pPr>
              <w:jc w:val="center"/>
              <w:rPr>
                <w:rFonts w:ascii="宋体" w:hAnsi="宋体" w:hint="eastAsia"/>
                <w:sz w:val="18"/>
                <w:szCs w:val="18"/>
              </w:rPr>
            </w:pPr>
          </w:p>
        </w:tc>
        <w:tc>
          <w:tcPr>
            <w:tcW w:w="992" w:type="dxa"/>
            <w:vAlign w:val="center"/>
          </w:tcPr>
          <w:p w14:paraId="67699F6F" w14:textId="77777777" w:rsidR="00E35372" w:rsidRDefault="00000000">
            <w:pPr>
              <w:jc w:val="center"/>
            </w:pPr>
            <w:r>
              <w:rPr>
                <w:rFonts w:ascii="宋体" w:hAnsi="宋体" w:hint="eastAsia"/>
                <w:sz w:val="18"/>
                <w:szCs w:val="18"/>
              </w:rPr>
              <w:t>7.4.2</w:t>
            </w:r>
          </w:p>
        </w:tc>
        <w:tc>
          <w:tcPr>
            <w:tcW w:w="2410" w:type="dxa"/>
            <w:vAlign w:val="center"/>
          </w:tcPr>
          <w:p w14:paraId="5A166440" w14:textId="77777777" w:rsidR="00E35372" w:rsidRDefault="00000000">
            <w:pPr>
              <w:rPr>
                <w:rFonts w:ascii="宋体" w:hAnsi="宋体" w:hint="eastAsia"/>
                <w:sz w:val="18"/>
                <w:szCs w:val="18"/>
              </w:rPr>
            </w:pPr>
            <w:r>
              <w:rPr>
                <w:rFonts w:ascii="宋体" w:hAnsi="宋体" w:hint="eastAsia"/>
                <w:sz w:val="18"/>
                <w:szCs w:val="18"/>
              </w:rPr>
              <w:t>大宗、高频的建材检测试样检测配备自动制样设备。</w:t>
            </w:r>
          </w:p>
        </w:tc>
        <w:tc>
          <w:tcPr>
            <w:tcW w:w="6237" w:type="dxa"/>
            <w:vAlign w:val="center"/>
          </w:tcPr>
          <w:p w14:paraId="2810DFEA" w14:textId="77777777" w:rsidR="00E35372" w:rsidRDefault="00000000">
            <w:pPr>
              <w:rPr>
                <w:rFonts w:ascii="宋体" w:hAnsi="宋体" w:hint="eastAsia"/>
                <w:sz w:val="18"/>
                <w:szCs w:val="18"/>
              </w:rPr>
            </w:pPr>
            <w:r>
              <w:rPr>
                <w:rFonts w:ascii="宋体" w:hAnsi="宋体" w:hint="eastAsia"/>
                <w:sz w:val="18"/>
                <w:szCs w:val="18"/>
              </w:rPr>
              <w:t>设备可将样品自动制备为标准试样。</w:t>
            </w:r>
          </w:p>
          <w:p w14:paraId="2A6AE6BB"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62225BCA" w14:textId="77777777" w:rsidR="00E35372" w:rsidRDefault="00000000">
            <w:pPr>
              <w:rPr>
                <w:rFonts w:ascii="宋体" w:hAnsi="宋体" w:hint="eastAsia"/>
                <w:sz w:val="18"/>
                <w:szCs w:val="18"/>
              </w:rPr>
            </w:pPr>
            <w:r>
              <w:rPr>
                <w:rFonts w:ascii="宋体" w:hAnsi="宋体" w:hint="eastAsia"/>
                <w:sz w:val="18"/>
                <w:szCs w:val="18"/>
              </w:rPr>
              <w:t>40</w:t>
            </w:r>
          </w:p>
        </w:tc>
        <w:tc>
          <w:tcPr>
            <w:tcW w:w="709" w:type="dxa"/>
          </w:tcPr>
          <w:p w14:paraId="5B2835A3" w14:textId="77777777" w:rsidR="00E35372" w:rsidRDefault="00E35372">
            <w:pPr>
              <w:rPr>
                <w:rFonts w:ascii="宋体" w:hAnsi="宋体" w:hint="eastAsia"/>
                <w:sz w:val="18"/>
                <w:szCs w:val="18"/>
              </w:rPr>
            </w:pPr>
          </w:p>
        </w:tc>
        <w:tc>
          <w:tcPr>
            <w:tcW w:w="708" w:type="dxa"/>
          </w:tcPr>
          <w:p w14:paraId="309EA594" w14:textId="77777777" w:rsidR="00E35372" w:rsidRDefault="00E35372">
            <w:pPr>
              <w:rPr>
                <w:rFonts w:ascii="宋体" w:hAnsi="宋体" w:hint="eastAsia"/>
                <w:sz w:val="18"/>
                <w:szCs w:val="18"/>
              </w:rPr>
            </w:pPr>
          </w:p>
        </w:tc>
      </w:tr>
      <w:tr w:rsidR="00E35372" w14:paraId="52A8E65C" w14:textId="77777777">
        <w:trPr>
          <w:jc w:val="center"/>
        </w:trPr>
        <w:tc>
          <w:tcPr>
            <w:tcW w:w="1041" w:type="dxa"/>
            <w:vMerge/>
            <w:vAlign w:val="center"/>
          </w:tcPr>
          <w:p w14:paraId="0D90AECA" w14:textId="77777777" w:rsidR="00E35372" w:rsidRDefault="00E35372">
            <w:pPr>
              <w:jc w:val="center"/>
              <w:rPr>
                <w:rFonts w:ascii="宋体" w:hAnsi="宋体" w:hint="eastAsia"/>
                <w:sz w:val="18"/>
                <w:szCs w:val="18"/>
              </w:rPr>
            </w:pPr>
          </w:p>
        </w:tc>
        <w:tc>
          <w:tcPr>
            <w:tcW w:w="990" w:type="dxa"/>
            <w:vMerge/>
            <w:vAlign w:val="center"/>
          </w:tcPr>
          <w:p w14:paraId="028E43C5" w14:textId="77777777" w:rsidR="00E35372" w:rsidRDefault="00E35372">
            <w:pPr>
              <w:jc w:val="center"/>
              <w:rPr>
                <w:rFonts w:ascii="宋体" w:hAnsi="宋体" w:hint="eastAsia"/>
                <w:sz w:val="18"/>
                <w:szCs w:val="18"/>
              </w:rPr>
            </w:pPr>
          </w:p>
        </w:tc>
        <w:tc>
          <w:tcPr>
            <w:tcW w:w="941" w:type="dxa"/>
            <w:vMerge/>
            <w:vAlign w:val="center"/>
          </w:tcPr>
          <w:p w14:paraId="26CA7B83" w14:textId="77777777" w:rsidR="00E35372" w:rsidRDefault="00E35372">
            <w:pPr>
              <w:jc w:val="center"/>
              <w:rPr>
                <w:rFonts w:ascii="宋体" w:hAnsi="宋体" w:hint="eastAsia"/>
                <w:sz w:val="18"/>
                <w:szCs w:val="18"/>
              </w:rPr>
            </w:pPr>
          </w:p>
        </w:tc>
        <w:tc>
          <w:tcPr>
            <w:tcW w:w="992" w:type="dxa"/>
            <w:vAlign w:val="center"/>
          </w:tcPr>
          <w:p w14:paraId="40F12B1B" w14:textId="77777777" w:rsidR="00E35372" w:rsidRDefault="00000000">
            <w:pPr>
              <w:jc w:val="center"/>
            </w:pPr>
            <w:r>
              <w:rPr>
                <w:rFonts w:ascii="宋体" w:hAnsi="宋体" w:hint="eastAsia"/>
                <w:sz w:val="18"/>
                <w:szCs w:val="18"/>
              </w:rPr>
              <w:t>7.4.3</w:t>
            </w:r>
          </w:p>
        </w:tc>
        <w:tc>
          <w:tcPr>
            <w:tcW w:w="2410" w:type="dxa"/>
            <w:vAlign w:val="center"/>
          </w:tcPr>
          <w:p w14:paraId="7F0F8578" w14:textId="77777777" w:rsidR="00E35372" w:rsidRDefault="00000000">
            <w:pPr>
              <w:rPr>
                <w:rFonts w:ascii="宋体" w:hAnsi="宋体" w:hint="eastAsia"/>
                <w:sz w:val="18"/>
                <w:szCs w:val="18"/>
              </w:rPr>
            </w:pPr>
            <w:r>
              <w:rPr>
                <w:rFonts w:ascii="宋体" w:hAnsi="宋体" w:hint="eastAsia"/>
                <w:sz w:val="18"/>
                <w:szCs w:val="18"/>
              </w:rPr>
              <w:t>实验室采用试样智能化识别系统，可将试样的三维轮廓</w:t>
            </w:r>
            <w:proofErr w:type="gramStart"/>
            <w:r>
              <w:rPr>
                <w:rFonts w:ascii="宋体" w:hAnsi="宋体" w:hint="eastAsia"/>
                <w:sz w:val="18"/>
                <w:szCs w:val="18"/>
              </w:rPr>
              <w:t>线数据</w:t>
            </w:r>
            <w:proofErr w:type="gramEnd"/>
            <w:r>
              <w:rPr>
                <w:rFonts w:ascii="宋体" w:hAnsi="宋体" w:hint="eastAsia"/>
                <w:sz w:val="18"/>
                <w:szCs w:val="18"/>
              </w:rPr>
              <w:t>与检测试样管理子系统、智能化分拣管理系统进行交互。</w:t>
            </w:r>
          </w:p>
        </w:tc>
        <w:tc>
          <w:tcPr>
            <w:tcW w:w="6237" w:type="dxa"/>
            <w:vAlign w:val="center"/>
          </w:tcPr>
          <w:p w14:paraId="1180448F" w14:textId="77777777" w:rsidR="00E35372" w:rsidRDefault="00000000">
            <w:pPr>
              <w:rPr>
                <w:rFonts w:ascii="宋体" w:hAnsi="宋体" w:hint="eastAsia"/>
                <w:sz w:val="18"/>
                <w:szCs w:val="18"/>
              </w:rPr>
            </w:pPr>
            <w:r>
              <w:rPr>
                <w:rFonts w:ascii="宋体" w:hAnsi="宋体" w:hint="eastAsia"/>
                <w:sz w:val="18"/>
                <w:szCs w:val="18"/>
              </w:rPr>
              <w:t>查阅有关记录并现场检查系统建设和使用情况。</w:t>
            </w:r>
          </w:p>
        </w:tc>
        <w:tc>
          <w:tcPr>
            <w:tcW w:w="709" w:type="dxa"/>
          </w:tcPr>
          <w:p w14:paraId="00D2CE16"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3238D4F2" w14:textId="77777777" w:rsidR="00E35372" w:rsidRDefault="00E35372">
            <w:pPr>
              <w:rPr>
                <w:rFonts w:ascii="宋体" w:hAnsi="宋体" w:hint="eastAsia"/>
                <w:sz w:val="18"/>
                <w:szCs w:val="18"/>
              </w:rPr>
            </w:pPr>
          </w:p>
        </w:tc>
        <w:tc>
          <w:tcPr>
            <w:tcW w:w="708" w:type="dxa"/>
          </w:tcPr>
          <w:p w14:paraId="494E0F2C" w14:textId="77777777" w:rsidR="00E35372" w:rsidRDefault="00E35372">
            <w:pPr>
              <w:rPr>
                <w:rFonts w:ascii="宋体" w:hAnsi="宋体" w:hint="eastAsia"/>
                <w:sz w:val="18"/>
                <w:szCs w:val="18"/>
              </w:rPr>
            </w:pPr>
          </w:p>
        </w:tc>
      </w:tr>
      <w:tr w:rsidR="00E35372" w14:paraId="2E8DE1D3" w14:textId="77777777">
        <w:trPr>
          <w:jc w:val="center"/>
        </w:trPr>
        <w:tc>
          <w:tcPr>
            <w:tcW w:w="1041" w:type="dxa"/>
            <w:vMerge/>
            <w:vAlign w:val="center"/>
          </w:tcPr>
          <w:p w14:paraId="349A31A3" w14:textId="77777777" w:rsidR="00E35372" w:rsidRDefault="00E35372">
            <w:pPr>
              <w:jc w:val="center"/>
              <w:rPr>
                <w:rFonts w:ascii="宋体" w:hAnsi="宋体" w:hint="eastAsia"/>
                <w:sz w:val="18"/>
                <w:szCs w:val="18"/>
              </w:rPr>
            </w:pPr>
          </w:p>
        </w:tc>
        <w:tc>
          <w:tcPr>
            <w:tcW w:w="990" w:type="dxa"/>
            <w:vMerge/>
            <w:vAlign w:val="center"/>
          </w:tcPr>
          <w:p w14:paraId="1A6F085E" w14:textId="77777777" w:rsidR="00E35372" w:rsidRDefault="00E35372">
            <w:pPr>
              <w:jc w:val="center"/>
              <w:rPr>
                <w:rFonts w:ascii="宋体" w:hAnsi="宋体" w:hint="eastAsia"/>
                <w:sz w:val="18"/>
                <w:szCs w:val="18"/>
              </w:rPr>
            </w:pPr>
          </w:p>
        </w:tc>
        <w:tc>
          <w:tcPr>
            <w:tcW w:w="941" w:type="dxa"/>
            <w:vMerge/>
            <w:vAlign w:val="center"/>
          </w:tcPr>
          <w:p w14:paraId="30A0C2EF" w14:textId="77777777" w:rsidR="00E35372" w:rsidRDefault="00E35372">
            <w:pPr>
              <w:jc w:val="center"/>
              <w:rPr>
                <w:rFonts w:ascii="宋体" w:hAnsi="宋体" w:hint="eastAsia"/>
                <w:sz w:val="18"/>
                <w:szCs w:val="18"/>
              </w:rPr>
            </w:pPr>
          </w:p>
        </w:tc>
        <w:tc>
          <w:tcPr>
            <w:tcW w:w="992" w:type="dxa"/>
            <w:vAlign w:val="center"/>
          </w:tcPr>
          <w:p w14:paraId="22631AED" w14:textId="77777777" w:rsidR="00E35372" w:rsidRDefault="00000000">
            <w:pPr>
              <w:jc w:val="center"/>
            </w:pPr>
            <w:r>
              <w:rPr>
                <w:rFonts w:ascii="宋体" w:hAnsi="宋体" w:hint="eastAsia"/>
                <w:sz w:val="18"/>
                <w:szCs w:val="18"/>
              </w:rPr>
              <w:t>7.4.4</w:t>
            </w:r>
          </w:p>
        </w:tc>
        <w:tc>
          <w:tcPr>
            <w:tcW w:w="2410" w:type="dxa"/>
            <w:vAlign w:val="center"/>
          </w:tcPr>
          <w:p w14:paraId="4F0CB03E" w14:textId="77777777" w:rsidR="00E35372" w:rsidRDefault="00000000">
            <w:pPr>
              <w:rPr>
                <w:rFonts w:ascii="宋体" w:hAnsi="宋体" w:hint="eastAsia"/>
                <w:sz w:val="18"/>
                <w:szCs w:val="18"/>
              </w:rPr>
            </w:pPr>
            <w:r>
              <w:rPr>
                <w:rFonts w:ascii="宋体" w:hAnsi="宋体" w:hint="eastAsia"/>
                <w:sz w:val="18"/>
                <w:szCs w:val="18"/>
              </w:rPr>
              <w:t>实验室采用检测试样智能化分拣管理系统。</w:t>
            </w:r>
          </w:p>
        </w:tc>
        <w:tc>
          <w:tcPr>
            <w:tcW w:w="6237" w:type="dxa"/>
            <w:vAlign w:val="center"/>
          </w:tcPr>
          <w:p w14:paraId="34D21291" w14:textId="77777777" w:rsidR="00E35372" w:rsidRDefault="00000000">
            <w:pPr>
              <w:rPr>
                <w:rFonts w:ascii="宋体" w:hAnsi="宋体" w:hint="eastAsia"/>
                <w:sz w:val="18"/>
                <w:szCs w:val="18"/>
              </w:rPr>
            </w:pPr>
            <w:r>
              <w:rPr>
                <w:rFonts w:ascii="宋体" w:hAnsi="宋体" w:hint="eastAsia"/>
                <w:sz w:val="18"/>
                <w:szCs w:val="18"/>
              </w:rPr>
              <w:t>1.智能分拣管理系统可对试样在不同运动状态的信息进行实时动态跟踪和实时更新，得20分。</w:t>
            </w:r>
          </w:p>
          <w:p w14:paraId="7A1F088F" w14:textId="77777777" w:rsidR="00E35372" w:rsidRDefault="00000000">
            <w:pPr>
              <w:rPr>
                <w:rFonts w:ascii="宋体" w:hAnsi="宋体" w:hint="eastAsia"/>
                <w:sz w:val="18"/>
                <w:szCs w:val="18"/>
              </w:rPr>
            </w:pPr>
            <w:r>
              <w:rPr>
                <w:rFonts w:ascii="宋体" w:hAnsi="宋体" w:hint="eastAsia"/>
                <w:sz w:val="18"/>
                <w:szCs w:val="18"/>
              </w:rPr>
              <w:t>2.</w:t>
            </w:r>
            <w:r>
              <w:rPr>
                <w:rFonts w:ascii="宋体" w:hAnsi="宋体"/>
                <w:sz w:val="18"/>
                <w:szCs w:val="18"/>
              </w:rPr>
              <w:t>智能分拣管理系统可通过获取试样的标识数据，判断不同检测试样并放置到相应运输通道</w:t>
            </w:r>
            <w:r>
              <w:rPr>
                <w:rFonts w:ascii="宋体" w:hAnsi="宋体" w:hint="eastAsia"/>
                <w:sz w:val="18"/>
                <w:szCs w:val="18"/>
              </w:rPr>
              <w:t>，得20分。</w:t>
            </w:r>
          </w:p>
          <w:p w14:paraId="13984585" w14:textId="77777777" w:rsidR="00E35372" w:rsidRDefault="00000000">
            <w:pPr>
              <w:rPr>
                <w:rFonts w:ascii="宋体" w:hAnsi="宋体" w:hint="eastAsia"/>
                <w:sz w:val="18"/>
                <w:szCs w:val="18"/>
              </w:rPr>
            </w:pPr>
            <w:r>
              <w:rPr>
                <w:rFonts w:ascii="宋体" w:hAnsi="宋体" w:hint="eastAsia"/>
                <w:sz w:val="18"/>
                <w:szCs w:val="18"/>
              </w:rPr>
              <w:t>查阅有关记录并现场检查系统建设和使用情况。</w:t>
            </w:r>
          </w:p>
        </w:tc>
        <w:tc>
          <w:tcPr>
            <w:tcW w:w="709" w:type="dxa"/>
          </w:tcPr>
          <w:p w14:paraId="53AFC4A0" w14:textId="77777777" w:rsidR="00E35372" w:rsidRDefault="00000000">
            <w:pPr>
              <w:rPr>
                <w:rFonts w:ascii="宋体" w:hAnsi="宋体" w:hint="eastAsia"/>
                <w:sz w:val="18"/>
                <w:szCs w:val="18"/>
              </w:rPr>
            </w:pPr>
            <w:r>
              <w:rPr>
                <w:rFonts w:ascii="宋体" w:hAnsi="宋体" w:hint="eastAsia"/>
                <w:sz w:val="18"/>
                <w:szCs w:val="18"/>
              </w:rPr>
              <w:t>40</w:t>
            </w:r>
          </w:p>
        </w:tc>
        <w:tc>
          <w:tcPr>
            <w:tcW w:w="709" w:type="dxa"/>
          </w:tcPr>
          <w:p w14:paraId="191708A4" w14:textId="77777777" w:rsidR="00E35372" w:rsidRDefault="00E35372">
            <w:pPr>
              <w:rPr>
                <w:rFonts w:ascii="宋体" w:hAnsi="宋体" w:hint="eastAsia"/>
                <w:sz w:val="18"/>
                <w:szCs w:val="18"/>
              </w:rPr>
            </w:pPr>
          </w:p>
        </w:tc>
        <w:tc>
          <w:tcPr>
            <w:tcW w:w="708" w:type="dxa"/>
          </w:tcPr>
          <w:p w14:paraId="23B33F3E" w14:textId="77777777" w:rsidR="00E35372" w:rsidRDefault="00E35372">
            <w:pPr>
              <w:rPr>
                <w:rFonts w:ascii="宋体" w:hAnsi="宋体" w:hint="eastAsia"/>
                <w:sz w:val="18"/>
                <w:szCs w:val="18"/>
              </w:rPr>
            </w:pPr>
          </w:p>
        </w:tc>
      </w:tr>
      <w:tr w:rsidR="00E35372" w14:paraId="3DBB97AA" w14:textId="77777777">
        <w:trPr>
          <w:jc w:val="center"/>
        </w:trPr>
        <w:tc>
          <w:tcPr>
            <w:tcW w:w="1041" w:type="dxa"/>
            <w:vMerge/>
            <w:vAlign w:val="center"/>
          </w:tcPr>
          <w:p w14:paraId="141D2D41" w14:textId="77777777" w:rsidR="00E35372" w:rsidRDefault="00E35372">
            <w:pPr>
              <w:jc w:val="center"/>
              <w:rPr>
                <w:rFonts w:ascii="宋体" w:hAnsi="宋体" w:hint="eastAsia"/>
                <w:sz w:val="18"/>
                <w:szCs w:val="18"/>
              </w:rPr>
            </w:pPr>
          </w:p>
        </w:tc>
        <w:tc>
          <w:tcPr>
            <w:tcW w:w="990" w:type="dxa"/>
            <w:vMerge/>
            <w:vAlign w:val="center"/>
          </w:tcPr>
          <w:p w14:paraId="3E5DC2AC" w14:textId="77777777" w:rsidR="00E35372" w:rsidRDefault="00E35372">
            <w:pPr>
              <w:jc w:val="center"/>
              <w:rPr>
                <w:rFonts w:ascii="宋体" w:hAnsi="宋体" w:hint="eastAsia"/>
                <w:sz w:val="18"/>
                <w:szCs w:val="18"/>
              </w:rPr>
            </w:pPr>
          </w:p>
        </w:tc>
        <w:tc>
          <w:tcPr>
            <w:tcW w:w="941" w:type="dxa"/>
            <w:vMerge/>
            <w:vAlign w:val="center"/>
          </w:tcPr>
          <w:p w14:paraId="2E0212D5" w14:textId="77777777" w:rsidR="00E35372" w:rsidRDefault="00E35372">
            <w:pPr>
              <w:jc w:val="center"/>
              <w:rPr>
                <w:rFonts w:ascii="宋体" w:hAnsi="宋体" w:hint="eastAsia"/>
                <w:sz w:val="18"/>
                <w:szCs w:val="18"/>
              </w:rPr>
            </w:pPr>
          </w:p>
        </w:tc>
        <w:tc>
          <w:tcPr>
            <w:tcW w:w="992" w:type="dxa"/>
            <w:vAlign w:val="center"/>
          </w:tcPr>
          <w:p w14:paraId="209940C2" w14:textId="77777777" w:rsidR="00E35372" w:rsidRDefault="00000000">
            <w:pPr>
              <w:jc w:val="center"/>
            </w:pPr>
            <w:r>
              <w:rPr>
                <w:rFonts w:ascii="宋体" w:hAnsi="宋体" w:hint="eastAsia"/>
                <w:sz w:val="18"/>
                <w:szCs w:val="18"/>
              </w:rPr>
              <w:t>7.4.5</w:t>
            </w:r>
          </w:p>
        </w:tc>
        <w:tc>
          <w:tcPr>
            <w:tcW w:w="2410" w:type="dxa"/>
            <w:vAlign w:val="center"/>
          </w:tcPr>
          <w:p w14:paraId="325621FA" w14:textId="77777777" w:rsidR="00E35372" w:rsidRDefault="00000000">
            <w:pPr>
              <w:rPr>
                <w:rFonts w:ascii="宋体" w:hAnsi="宋体" w:hint="eastAsia"/>
                <w:sz w:val="18"/>
                <w:szCs w:val="18"/>
              </w:rPr>
            </w:pPr>
            <w:r>
              <w:rPr>
                <w:rFonts w:ascii="宋体" w:hAnsi="宋体" w:hint="eastAsia"/>
                <w:sz w:val="18"/>
                <w:szCs w:val="18"/>
              </w:rPr>
              <w:t>实验室采用试样智能传递系统。</w:t>
            </w:r>
          </w:p>
        </w:tc>
        <w:tc>
          <w:tcPr>
            <w:tcW w:w="6237" w:type="dxa"/>
            <w:vAlign w:val="center"/>
          </w:tcPr>
          <w:p w14:paraId="2D6242F2"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智能传递系统可实现试样存储与转运的无缝对接和全程无人值守，得20分。</w:t>
            </w:r>
          </w:p>
          <w:p w14:paraId="2DAF1090"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系统能满足多样性无计划任务、计划任务、单点任务和多</w:t>
            </w:r>
            <w:proofErr w:type="gramStart"/>
            <w:r>
              <w:rPr>
                <w:rFonts w:ascii="宋体" w:hAnsi="宋体"/>
                <w:sz w:val="18"/>
                <w:szCs w:val="18"/>
              </w:rPr>
              <w:t>点任务</w:t>
            </w:r>
            <w:proofErr w:type="gramEnd"/>
            <w:r>
              <w:rPr>
                <w:rFonts w:ascii="宋体" w:hAnsi="宋体"/>
                <w:sz w:val="18"/>
                <w:szCs w:val="18"/>
              </w:rPr>
              <w:t>的执行，得20分。</w:t>
            </w:r>
          </w:p>
          <w:p w14:paraId="301B2534" w14:textId="77777777" w:rsidR="00E35372" w:rsidRDefault="00000000">
            <w:pPr>
              <w:rPr>
                <w:rFonts w:ascii="宋体" w:hAnsi="宋体" w:hint="eastAsia"/>
                <w:sz w:val="18"/>
                <w:szCs w:val="18"/>
              </w:rPr>
            </w:pPr>
            <w:r>
              <w:rPr>
                <w:rFonts w:ascii="宋体" w:hAnsi="宋体" w:hint="eastAsia"/>
                <w:sz w:val="18"/>
                <w:szCs w:val="18"/>
              </w:rPr>
              <w:t>查阅有关记录并现场检查系统建设和使用情况。</w:t>
            </w:r>
          </w:p>
        </w:tc>
        <w:tc>
          <w:tcPr>
            <w:tcW w:w="709" w:type="dxa"/>
          </w:tcPr>
          <w:p w14:paraId="1C6EFAE8" w14:textId="77777777" w:rsidR="00E35372" w:rsidRDefault="00000000">
            <w:pPr>
              <w:rPr>
                <w:rFonts w:ascii="宋体" w:hAnsi="宋体" w:hint="eastAsia"/>
                <w:sz w:val="18"/>
                <w:szCs w:val="18"/>
              </w:rPr>
            </w:pPr>
            <w:r>
              <w:rPr>
                <w:rFonts w:ascii="宋体" w:hAnsi="宋体" w:hint="eastAsia"/>
                <w:sz w:val="18"/>
                <w:szCs w:val="18"/>
              </w:rPr>
              <w:t>40</w:t>
            </w:r>
          </w:p>
        </w:tc>
        <w:tc>
          <w:tcPr>
            <w:tcW w:w="709" w:type="dxa"/>
          </w:tcPr>
          <w:p w14:paraId="689C66E7" w14:textId="77777777" w:rsidR="00E35372" w:rsidRDefault="00E35372">
            <w:pPr>
              <w:rPr>
                <w:rFonts w:ascii="宋体" w:hAnsi="宋体" w:hint="eastAsia"/>
                <w:sz w:val="18"/>
                <w:szCs w:val="18"/>
              </w:rPr>
            </w:pPr>
          </w:p>
        </w:tc>
        <w:tc>
          <w:tcPr>
            <w:tcW w:w="708" w:type="dxa"/>
          </w:tcPr>
          <w:p w14:paraId="532496D7" w14:textId="77777777" w:rsidR="00E35372" w:rsidRDefault="00E35372">
            <w:pPr>
              <w:rPr>
                <w:rFonts w:ascii="宋体" w:hAnsi="宋体" w:hint="eastAsia"/>
                <w:sz w:val="18"/>
                <w:szCs w:val="18"/>
              </w:rPr>
            </w:pPr>
          </w:p>
        </w:tc>
      </w:tr>
      <w:tr w:rsidR="00E35372" w14:paraId="738CDAB9" w14:textId="77777777">
        <w:trPr>
          <w:jc w:val="center"/>
        </w:trPr>
        <w:tc>
          <w:tcPr>
            <w:tcW w:w="1041" w:type="dxa"/>
            <w:vMerge/>
            <w:vAlign w:val="center"/>
          </w:tcPr>
          <w:p w14:paraId="60B61B43" w14:textId="77777777" w:rsidR="00E35372" w:rsidRDefault="00E35372">
            <w:pPr>
              <w:jc w:val="center"/>
              <w:rPr>
                <w:rFonts w:ascii="宋体" w:hAnsi="宋体" w:hint="eastAsia"/>
                <w:sz w:val="18"/>
                <w:szCs w:val="18"/>
              </w:rPr>
            </w:pPr>
          </w:p>
        </w:tc>
        <w:tc>
          <w:tcPr>
            <w:tcW w:w="990" w:type="dxa"/>
            <w:vMerge/>
            <w:vAlign w:val="center"/>
          </w:tcPr>
          <w:p w14:paraId="4540D69F" w14:textId="77777777" w:rsidR="00E35372" w:rsidRDefault="00E35372">
            <w:pPr>
              <w:jc w:val="center"/>
              <w:rPr>
                <w:rFonts w:ascii="宋体" w:hAnsi="宋体" w:hint="eastAsia"/>
                <w:sz w:val="18"/>
                <w:szCs w:val="18"/>
              </w:rPr>
            </w:pPr>
          </w:p>
        </w:tc>
        <w:tc>
          <w:tcPr>
            <w:tcW w:w="941" w:type="dxa"/>
            <w:vMerge w:val="restart"/>
            <w:vAlign w:val="center"/>
          </w:tcPr>
          <w:p w14:paraId="63766036" w14:textId="77777777" w:rsidR="00E35372" w:rsidRDefault="00000000">
            <w:pPr>
              <w:jc w:val="center"/>
              <w:rPr>
                <w:rFonts w:ascii="宋体" w:hAnsi="宋体" w:hint="eastAsia"/>
                <w:sz w:val="18"/>
                <w:szCs w:val="18"/>
              </w:rPr>
            </w:pPr>
            <w:r>
              <w:rPr>
                <w:rFonts w:ascii="宋体" w:hAnsi="宋体" w:hint="eastAsia"/>
                <w:sz w:val="18"/>
                <w:szCs w:val="18"/>
              </w:rPr>
              <w:t>环境监控</w:t>
            </w:r>
          </w:p>
        </w:tc>
        <w:tc>
          <w:tcPr>
            <w:tcW w:w="992" w:type="dxa"/>
            <w:vAlign w:val="center"/>
          </w:tcPr>
          <w:p w14:paraId="4F55D846" w14:textId="77777777" w:rsidR="00E35372" w:rsidRDefault="00000000">
            <w:pPr>
              <w:jc w:val="center"/>
            </w:pPr>
            <w:r>
              <w:rPr>
                <w:rFonts w:ascii="宋体" w:hAnsi="宋体" w:hint="eastAsia"/>
                <w:sz w:val="18"/>
                <w:szCs w:val="18"/>
              </w:rPr>
              <w:t>7.4.6</w:t>
            </w:r>
          </w:p>
        </w:tc>
        <w:tc>
          <w:tcPr>
            <w:tcW w:w="2410" w:type="dxa"/>
            <w:vAlign w:val="center"/>
          </w:tcPr>
          <w:p w14:paraId="2B56DB69" w14:textId="77777777" w:rsidR="00E35372" w:rsidRDefault="00000000">
            <w:pPr>
              <w:rPr>
                <w:rFonts w:ascii="宋体" w:hAnsi="宋体" w:hint="eastAsia"/>
                <w:sz w:val="18"/>
                <w:szCs w:val="18"/>
              </w:rPr>
            </w:pPr>
            <w:r>
              <w:rPr>
                <w:rFonts w:ascii="宋体" w:hAnsi="宋体" w:hint="eastAsia"/>
                <w:sz w:val="18"/>
                <w:szCs w:val="18"/>
              </w:rPr>
              <w:t>检测环境管理子系统可</w:t>
            </w:r>
            <w:r>
              <w:rPr>
                <w:rFonts w:ascii="宋体" w:hAnsi="宋体"/>
                <w:sz w:val="18"/>
                <w:szCs w:val="18"/>
              </w:rPr>
              <w:t>监测和记录各类环境排放，并保留影像和视频资料</w:t>
            </w:r>
            <w:r>
              <w:rPr>
                <w:rFonts w:ascii="宋体" w:hAnsi="宋体" w:hint="eastAsia"/>
                <w:sz w:val="18"/>
                <w:szCs w:val="18"/>
              </w:rPr>
              <w:t>。</w:t>
            </w:r>
          </w:p>
        </w:tc>
        <w:tc>
          <w:tcPr>
            <w:tcW w:w="6237" w:type="dxa"/>
            <w:vAlign w:val="center"/>
          </w:tcPr>
          <w:p w14:paraId="3E2C06CA" w14:textId="77777777" w:rsidR="00E35372" w:rsidRDefault="00000000">
            <w:pPr>
              <w:rPr>
                <w:rFonts w:ascii="宋体" w:hAnsi="宋体" w:hint="eastAsia"/>
                <w:sz w:val="18"/>
                <w:szCs w:val="18"/>
              </w:rPr>
            </w:pPr>
            <w:r>
              <w:rPr>
                <w:rFonts w:ascii="宋体" w:hAnsi="宋体" w:hint="eastAsia"/>
                <w:sz w:val="18"/>
                <w:szCs w:val="18"/>
              </w:rPr>
              <w:t>查阅有关资料记录并现场检查系统工作情况。</w:t>
            </w:r>
          </w:p>
        </w:tc>
        <w:tc>
          <w:tcPr>
            <w:tcW w:w="709" w:type="dxa"/>
          </w:tcPr>
          <w:p w14:paraId="3A0D3D56"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28F6F0CC" w14:textId="77777777" w:rsidR="00E35372" w:rsidRDefault="00E35372">
            <w:pPr>
              <w:rPr>
                <w:rFonts w:ascii="宋体" w:hAnsi="宋体" w:hint="eastAsia"/>
                <w:sz w:val="18"/>
                <w:szCs w:val="18"/>
              </w:rPr>
            </w:pPr>
          </w:p>
        </w:tc>
        <w:tc>
          <w:tcPr>
            <w:tcW w:w="708" w:type="dxa"/>
          </w:tcPr>
          <w:p w14:paraId="248092CF" w14:textId="77777777" w:rsidR="00E35372" w:rsidRDefault="00E35372">
            <w:pPr>
              <w:rPr>
                <w:rFonts w:ascii="宋体" w:hAnsi="宋体" w:hint="eastAsia"/>
                <w:sz w:val="18"/>
                <w:szCs w:val="18"/>
              </w:rPr>
            </w:pPr>
          </w:p>
        </w:tc>
      </w:tr>
      <w:tr w:rsidR="00E35372" w14:paraId="2AB0887D" w14:textId="77777777">
        <w:trPr>
          <w:jc w:val="center"/>
        </w:trPr>
        <w:tc>
          <w:tcPr>
            <w:tcW w:w="1041" w:type="dxa"/>
            <w:vMerge/>
            <w:vAlign w:val="center"/>
          </w:tcPr>
          <w:p w14:paraId="7DAFEF01" w14:textId="77777777" w:rsidR="00E35372" w:rsidRDefault="00E35372">
            <w:pPr>
              <w:jc w:val="center"/>
              <w:rPr>
                <w:rFonts w:ascii="宋体" w:hAnsi="宋体" w:hint="eastAsia"/>
                <w:sz w:val="18"/>
                <w:szCs w:val="18"/>
              </w:rPr>
            </w:pPr>
          </w:p>
        </w:tc>
        <w:tc>
          <w:tcPr>
            <w:tcW w:w="990" w:type="dxa"/>
            <w:vMerge/>
            <w:vAlign w:val="center"/>
          </w:tcPr>
          <w:p w14:paraId="6170E6AF" w14:textId="77777777" w:rsidR="00E35372" w:rsidRDefault="00E35372">
            <w:pPr>
              <w:jc w:val="center"/>
              <w:rPr>
                <w:rFonts w:ascii="宋体" w:hAnsi="宋体" w:hint="eastAsia"/>
                <w:sz w:val="18"/>
                <w:szCs w:val="18"/>
              </w:rPr>
            </w:pPr>
          </w:p>
        </w:tc>
        <w:tc>
          <w:tcPr>
            <w:tcW w:w="941" w:type="dxa"/>
            <w:vMerge/>
            <w:vAlign w:val="center"/>
          </w:tcPr>
          <w:p w14:paraId="434EA203" w14:textId="77777777" w:rsidR="00E35372" w:rsidRDefault="00E35372">
            <w:pPr>
              <w:jc w:val="center"/>
              <w:rPr>
                <w:rFonts w:ascii="宋体" w:hAnsi="宋体" w:hint="eastAsia"/>
                <w:sz w:val="18"/>
                <w:szCs w:val="18"/>
              </w:rPr>
            </w:pPr>
          </w:p>
        </w:tc>
        <w:tc>
          <w:tcPr>
            <w:tcW w:w="992" w:type="dxa"/>
            <w:vAlign w:val="center"/>
          </w:tcPr>
          <w:p w14:paraId="3AAA3025" w14:textId="77777777" w:rsidR="00E35372" w:rsidRDefault="00000000">
            <w:pPr>
              <w:jc w:val="center"/>
            </w:pPr>
            <w:r>
              <w:rPr>
                <w:rFonts w:ascii="宋体" w:hAnsi="宋体" w:hint="eastAsia"/>
                <w:sz w:val="18"/>
                <w:szCs w:val="18"/>
              </w:rPr>
              <w:t>7.4.7</w:t>
            </w:r>
          </w:p>
        </w:tc>
        <w:tc>
          <w:tcPr>
            <w:tcW w:w="2410" w:type="dxa"/>
            <w:vAlign w:val="center"/>
          </w:tcPr>
          <w:p w14:paraId="2E05DA3A" w14:textId="77777777" w:rsidR="00E35372" w:rsidRDefault="00000000">
            <w:pPr>
              <w:rPr>
                <w:rFonts w:ascii="宋体" w:hAnsi="宋体" w:hint="eastAsia"/>
                <w:sz w:val="18"/>
                <w:szCs w:val="18"/>
              </w:rPr>
            </w:pPr>
            <w:r>
              <w:rPr>
                <w:rFonts w:ascii="宋体" w:hAnsi="宋体"/>
                <w:sz w:val="18"/>
                <w:szCs w:val="18"/>
              </w:rPr>
              <w:t>检测过程中出现异常和违规</w:t>
            </w:r>
            <w:r>
              <w:rPr>
                <w:rFonts w:ascii="宋体" w:hAnsi="宋体"/>
                <w:sz w:val="18"/>
                <w:szCs w:val="18"/>
              </w:rPr>
              <w:lastRenderedPageBreak/>
              <w:t>时，检测环境管理子系统可提示或预警，并留存记录</w:t>
            </w:r>
            <w:r>
              <w:rPr>
                <w:rFonts w:ascii="宋体" w:hAnsi="宋体" w:hint="eastAsia"/>
                <w:sz w:val="18"/>
                <w:szCs w:val="18"/>
              </w:rPr>
              <w:t>。</w:t>
            </w:r>
          </w:p>
        </w:tc>
        <w:tc>
          <w:tcPr>
            <w:tcW w:w="6237" w:type="dxa"/>
            <w:vAlign w:val="center"/>
          </w:tcPr>
          <w:p w14:paraId="3191B44B" w14:textId="77777777" w:rsidR="00E35372" w:rsidRDefault="00000000">
            <w:pPr>
              <w:rPr>
                <w:rFonts w:ascii="宋体" w:hAnsi="宋体" w:hint="eastAsia"/>
                <w:sz w:val="18"/>
                <w:szCs w:val="18"/>
              </w:rPr>
            </w:pPr>
            <w:r>
              <w:rPr>
                <w:rFonts w:ascii="宋体" w:hAnsi="宋体" w:hint="eastAsia"/>
                <w:sz w:val="18"/>
                <w:szCs w:val="18"/>
              </w:rPr>
              <w:lastRenderedPageBreak/>
              <w:t>查阅有关记录并现场检查。</w:t>
            </w:r>
          </w:p>
        </w:tc>
        <w:tc>
          <w:tcPr>
            <w:tcW w:w="709" w:type="dxa"/>
          </w:tcPr>
          <w:p w14:paraId="3DBE7730"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4EEF5363" w14:textId="77777777" w:rsidR="00E35372" w:rsidRDefault="00E35372">
            <w:pPr>
              <w:rPr>
                <w:rFonts w:ascii="宋体" w:hAnsi="宋体" w:hint="eastAsia"/>
                <w:sz w:val="18"/>
                <w:szCs w:val="18"/>
              </w:rPr>
            </w:pPr>
          </w:p>
        </w:tc>
        <w:tc>
          <w:tcPr>
            <w:tcW w:w="708" w:type="dxa"/>
          </w:tcPr>
          <w:p w14:paraId="4E5EECD5" w14:textId="77777777" w:rsidR="00E35372" w:rsidRDefault="00E35372">
            <w:pPr>
              <w:rPr>
                <w:rFonts w:ascii="宋体" w:hAnsi="宋体" w:hint="eastAsia"/>
                <w:sz w:val="18"/>
                <w:szCs w:val="18"/>
              </w:rPr>
            </w:pPr>
          </w:p>
        </w:tc>
      </w:tr>
      <w:tr w:rsidR="00E35372" w14:paraId="48E02F76" w14:textId="77777777">
        <w:trPr>
          <w:jc w:val="center"/>
        </w:trPr>
        <w:tc>
          <w:tcPr>
            <w:tcW w:w="1041" w:type="dxa"/>
            <w:vMerge/>
            <w:vAlign w:val="center"/>
          </w:tcPr>
          <w:p w14:paraId="5170E678" w14:textId="77777777" w:rsidR="00E35372" w:rsidRDefault="00E35372">
            <w:pPr>
              <w:jc w:val="center"/>
              <w:rPr>
                <w:rFonts w:ascii="宋体" w:hAnsi="宋体" w:hint="eastAsia"/>
                <w:sz w:val="18"/>
                <w:szCs w:val="18"/>
              </w:rPr>
            </w:pPr>
          </w:p>
        </w:tc>
        <w:tc>
          <w:tcPr>
            <w:tcW w:w="990" w:type="dxa"/>
            <w:vMerge/>
            <w:vAlign w:val="center"/>
          </w:tcPr>
          <w:p w14:paraId="7346793C" w14:textId="77777777" w:rsidR="00E35372" w:rsidRDefault="00E35372">
            <w:pPr>
              <w:jc w:val="center"/>
              <w:rPr>
                <w:rFonts w:ascii="宋体" w:hAnsi="宋体" w:hint="eastAsia"/>
                <w:sz w:val="18"/>
                <w:szCs w:val="18"/>
              </w:rPr>
            </w:pPr>
          </w:p>
        </w:tc>
        <w:tc>
          <w:tcPr>
            <w:tcW w:w="941" w:type="dxa"/>
            <w:vAlign w:val="center"/>
          </w:tcPr>
          <w:p w14:paraId="71A5E55C" w14:textId="77777777" w:rsidR="00E35372" w:rsidRDefault="00000000">
            <w:pPr>
              <w:jc w:val="center"/>
              <w:rPr>
                <w:rFonts w:ascii="宋体" w:hAnsi="宋体" w:hint="eastAsia"/>
                <w:sz w:val="18"/>
                <w:szCs w:val="18"/>
              </w:rPr>
            </w:pPr>
            <w:r>
              <w:rPr>
                <w:rFonts w:ascii="宋体" w:hAnsi="宋体" w:hint="eastAsia"/>
                <w:sz w:val="18"/>
                <w:szCs w:val="18"/>
              </w:rPr>
              <w:t>风险管控</w:t>
            </w:r>
          </w:p>
        </w:tc>
        <w:tc>
          <w:tcPr>
            <w:tcW w:w="992" w:type="dxa"/>
            <w:vAlign w:val="center"/>
          </w:tcPr>
          <w:p w14:paraId="045CF04A" w14:textId="77777777" w:rsidR="00E35372" w:rsidRDefault="00000000">
            <w:pPr>
              <w:jc w:val="center"/>
            </w:pPr>
            <w:r>
              <w:rPr>
                <w:rFonts w:ascii="宋体" w:hAnsi="宋体" w:hint="eastAsia"/>
                <w:sz w:val="18"/>
                <w:szCs w:val="18"/>
              </w:rPr>
              <w:t>7.4.8</w:t>
            </w:r>
          </w:p>
        </w:tc>
        <w:tc>
          <w:tcPr>
            <w:tcW w:w="2410" w:type="dxa"/>
            <w:vAlign w:val="center"/>
          </w:tcPr>
          <w:p w14:paraId="7C7AEFB7" w14:textId="77777777" w:rsidR="00E35372" w:rsidRDefault="00000000">
            <w:pPr>
              <w:rPr>
                <w:rFonts w:ascii="宋体" w:hAnsi="宋体" w:hint="eastAsia"/>
                <w:sz w:val="18"/>
                <w:szCs w:val="18"/>
              </w:rPr>
            </w:pPr>
            <w:r>
              <w:rPr>
                <w:rFonts w:ascii="宋体" w:hAnsi="宋体" w:hint="eastAsia"/>
                <w:sz w:val="18"/>
                <w:szCs w:val="18"/>
              </w:rPr>
              <w:t>网络安全等级保护满足</w:t>
            </w:r>
            <w:r>
              <w:rPr>
                <w:rFonts w:ascii="宋体" w:hAnsi="宋体"/>
                <w:sz w:val="18"/>
                <w:szCs w:val="18"/>
              </w:rPr>
              <w:t>现行国家标准《信息安全技术</w:t>
            </w:r>
            <w:r>
              <w:rPr>
                <w:rFonts w:ascii="宋体" w:hAnsi="宋体" w:hint="eastAsia"/>
                <w:sz w:val="18"/>
                <w:szCs w:val="18"/>
              </w:rPr>
              <w:t xml:space="preserve"> </w:t>
            </w:r>
            <w:r>
              <w:rPr>
                <w:rFonts w:ascii="宋体" w:hAnsi="宋体"/>
                <w:sz w:val="18"/>
                <w:szCs w:val="18"/>
              </w:rPr>
              <w:t>网络安全等级保护基本要求》GB/T 22239规定的</w:t>
            </w:r>
            <w:r>
              <w:rPr>
                <w:rFonts w:ascii="宋体" w:hAnsi="宋体" w:hint="eastAsia"/>
                <w:sz w:val="18"/>
                <w:szCs w:val="18"/>
              </w:rPr>
              <w:t>第</w:t>
            </w:r>
            <w:r>
              <w:rPr>
                <w:rFonts w:ascii="宋体" w:hAnsi="宋体"/>
                <w:sz w:val="18"/>
                <w:szCs w:val="18"/>
              </w:rPr>
              <w:t>二级</w:t>
            </w:r>
            <w:r>
              <w:rPr>
                <w:rFonts w:ascii="宋体" w:hAnsi="宋体" w:hint="eastAsia"/>
                <w:sz w:val="18"/>
                <w:szCs w:val="18"/>
              </w:rPr>
              <w:t>安全通用要求。</w:t>
            </w:r>
          </w:p>
        </w:tc>
        <w:tc>
          <w:tcPr>
            <w:tcW w:w="6237" w:type="dxa"/>
            <w:vAlign w:val="center"/>
          </w:tcPr>
          <w:p w14:paraId="134B3F76" w14:textId="77777777" w:rsidR="00E35372" w:rsidRDefault="00000000">
            <w:pPr>
              <w:rPr>
                <w:rFonts w:ascii="宋体" w:hAnsi="宋体" w:hint="eastAsia"/>
                <w:sz w:val="18"/>
                <w:szCs w:val="18"/>
              </w:rPr>
            </w:pPr>
            <w:r>
              <w:rPr>
                <w:rFonts w:ascii="宋体" w:hAnsi="宋体" w:hint="eastAsia"/>
                <w:sz w:val="18"/>
                <w:szCs w:val="18"/>
              </w:rPr>
              <w:t>查阅有关记录并现场对标检查。</w:t>
            </w:r>
          </w:p>
        </w:tc>
        <w:tc>
          <w:tcPr>
            <w:tcW w:w="709" w:type="dxa"/>
          </w:tcPr>
          <w:p w14:paraId="48CE4EA2"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2DAB829B" w14:textId="77777777" w:rsidR="00E35372" w:rsidRDefault="00E35372">
            <w:pPr>
              <w:rPr>
                <w:rFonts w:ascii="宋体" w:hAnsi="宋体" w:hint="eastAsia"/>
                <w:sz w:val="18"/>
                <w:szCs w:val="18"/>
              </w:rPr>
            </w:pPr>
          </w:p>
        </w:tc>
        <w:tc>
          <w:tcPr>
            <w:tcW w:w="708" w:type="dxa"/>
          </w:tcPr>
          <w:p w14:paraId="27BE4169" w14:textId="77777777" w:rsidR="00E35372" w:rsidRDefault="00E35372">
            <w:pPr>
              <w:rPr>
                <w:rFonts w:ascii="宋体" w:hAnsi="宋体" w:hint="eastAsia"/>
                <w:sz w:val="18"/>
                <w:szCs w:val="18"/>
              </w:rPr>
            </w:pPr>
          </w:p>
        </w:tc>
      </w:tr>
      <w:tr w:rsidR="00E35372" w14:paraId="0F47AC01" w14:textId="77777777">
        <w:trPr>
          <w:jc w:val="center"/>
        </w:trPr>
        <w:tc>
          <w:tcPr>
            <w:tcW w:w="1041" w:type="dxa"/>
            <w:vMerge/>
            <w:vAlign w:val="center"/>
          </w:tcPr>
          <w:p w14:paraId="5B89A54C" w14:textId="77777777" w:rsidR="00E35372" w:rsidRDefault="00E35372">
            <w:pPr>
              <w:jc w:val="center"/>
              <w:rPr>
                <w:rFonts w:ascii="宋体" w:hAnsi="宋体" w:hint="eastAsia"/>
                <w:sz w:val="18"/>
                <w:szCs w:val="18"/>
              </w:rPr>
            </w:pPr>
          </w:p>
        </w:tc>
        <w:tc>
          <w:tcPr>
            <w:tcW w:w="990" w:type="dxa"/>
            <w:vMerge/>
            <w:vAlign w:val="center"/>
          </w:tcPr>
          <w:p w14:paraId="4A972FDF" w14:textId="77777777" w:rsidR="00E35372" w:rsidRDefault="00E35372">
            <w:pPr>
              <w:jc w:val="center"/>
              <w:rPr>
                <w:rFonts w:ascii="宋体" w:hAnsi="宋体" w:hint="eastAsia"/>
                <w:sz w:val="18"/>
                <w:szCs w:val="18"/>
              </w:rPr>
            </w:pPr>
          </w:p>
        </w:tc>
        <w:tc>
          <w:tcPr>
            <w:tcW w:w="941" w:type="dxa"/>
            <w:vMerge w:val="restart"/>
            <w:vAlign w:val="center"/>
          </w:tcPr>
          <w:p w14:paraId="251460FE" w14:textId="77777777" w:rsidR="00E35372" w:rsidRDefault="00000000">
            <w:pPr>
              <w:jc w:val="center"/>
              <w:rPr>
                <w:rFonts w:ascii="宋体" w:hAnsi="宋体" w:hint="eastAsia"/>
                <w:sz w:val="18"/>
                <w:szCs w:val="18"/>
              </w:rPr>
            </w:pPr>
            <w:r>
              <w:rPr>
                <w:rFonts w:ascii="宋体" w:hAnsi="宋体" w:hint="eastAsia"/>
                <w:sz w:val="18"/>
                <w:szCs w:val="18"/>
              </w:rPr>
              <w:t>数据质量</w:t>
            </w:r>
          </w:p>
        </w:tc>
        <w:tc>
          <w:tcPr>
            <w:tcW w:w="992" w:type="dxa"/>
            <w:vAlign w:val="center"/>
          </w:tcPr>
          <w:p w14:paraId="19D9C818" w14:textId="77777777" w:rsidR="00E35372" w:rsidRDefault="00000000">
            <w:pPr>
              <w:jc w:val="center"/>
            </w:pPr>
            <w:r>
              <w:rPr>
                <w:rFonts w:ascii="宋体" w:hAnsi="宋体" w:hint="eastAsia"/>
                <w:sz w:val="18"/>
                <w:szCs w:val="18"/>
              </w:rPr>
              <w:t>7.4.9</w:t>
            </w:r>
          </w:p>
        </w:tc>
        <w:tc>
          <w:tcPr>
            <w:tcW w:w="2410" w:type="dxa"/>
            <w:vAlign w:val="center"/>
          </w:tcPr>
          <w:p w14:paraId="52DDEFB3" w14:textId="77777777" w:rsidR="00E35372" w:rsidRDefault="00000000">
            <w:pPr>
              <w:rPr>
                <w:rFonts w:ascii="宋体" w:hAnsi="宋体" w:hint="eastAsia"/>
                <w:sz w:val="18"/>
                <w:szCs w:val="18"/>
              </w:rPr>
            </w:pPr>
            <w:r>
              <w:rPr>
                <w:rFonts w:ascii="宋体" w:hAnsi="宋体" w:hint="eastAsia"/>
                <w:sz w:val="18"/>
                <w:szCs w:val="18"/>
              </w:rPr>
              <w:t>实验室采用计算机审核形式核查动态数据和视频监控数据质量。</w:t>
            </w:r>
          </w:p>
        </w:tc>
        <w:tc>
          <w:tcPr>
            <w:tcW w:w="6237" w:type="dxa"/>
            <w:vAlign w:val="center"/>
          </w:tcPr>
          <w:p w14:paraId="27417B99" w14:textId="77777777" w:rsidR="00E35372" w:rsidRDefault="00000000">
            <w:pPr>
              <w:snapToGrid w:val="0"/>
              <w:rPr>
                <w:rFonts w:ascii="宋体" w:hAnsi="宋体" w:hint="eastAsia"/>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核查数据规范性、完整性、准确性、一致性、时效性和</w:t>
            </w:r>
            <w:proofErr w:type="gramStart"/>
            <w:r>
              <w:rPr>
                <w:rFonts w:ascii="宋体" w:hAnsi="宋体"/>
                <w:sz w:val="18"/>
                <w:szCs w:val="18"/>
              </w:rPr>
              <w:t>可</w:t>
            </w:r>
            <w:proofErr w:type="gramEnd"/>
            <w:r>
              <w:rPr>
                <w:rFonts w:ascii="宋体" w:hAnsi="宋体"/>
                <w:sz w:val="18"/>
                <w:szCs w:val="18"/>
              </w:rPr>
              <w:t>访问性等，得10分；</w:t>
            </w:r>
          </w:p>
          <w:p w14:paraId="162F60B2" w14:textId="77777777" w:rsidR="00E35372" w:rsidRDefault="00000000">
            <w:pPr>
              <w:snapToGrid w:val="0"/>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对于数据核查中需要修改和补正的数据，符合技术标准规定和工作流程，得10分；</w:t>
            </w:r>
          </w:p>
          <w:p w14:paraId="329D4469" w14:textId="77777777" w:rsidR="00E35372" w:rsidRDefault="00000000">
            <w:pPr>
              <w:snapToGrid w:val="0"/>
              <w:rPr>
                <w:rFonts w:ascii="宋体" w:hAnsi="宋体" w:hint="eastAsia"/>
                <w:sz w:val="18"/>
                <w:szCs w:val="18"/>
              </w:rPr>
            </w:pPr>
            <w:r>
              <w:rPr>
                <w:rFonts w:ascii="宋体" w:hAnsi="宋体"/>
                <w:sz w:val="18"/>
                <w:szCs w:val="18"/>
              </w:rPr>
              <w:t>3</w:t>
            </w:r>
            <w:r>
              <w:rPr>
                <w:rFonts w:ascii="宋体" w:hAnsi="宋体" w:hint="eastAsia"/>
                <w:sz w:val="18"/>
                <w:szCs w:val="18"/>
              </w:rPr>
              <w:t>.</w:t>
            </w:r>
            <w:r>
              <w:rPr>
                <w:rFonts w:ascii="宋体" w:hAnsi="宋体"/>
                <w:sz w:val="18"/>
                <w:szCs w:val="18"/>
              </w:rPr>
              <w:t>修改和补正的数据留有操作记录，得10分。</w:t>
            </w:r>
          </w:p>
          <w:p w14:paraId="56564F61" w14:textId="77777777" w:rsidR="00E35372" w:rsidRDefault="00000000">
            <w:pPr>
              <w:snapToGrid w:val="0"/>
              <w:rPr>
                <w:rFonts w:ascii="宋体" w:hAnsi="宋体" w:hint="eastAsia"/>
                <w:sz w:val="18"/>
                <w:szCs w:val="18"/>
              </w:rPr>
            </w:pPr>
            <w:r>
              <w:rPr>
                <w:rFonts w:ascii="宋体" w:hAnsi="宋体" w:hint="eastAsia"/>
                <w:sz w:val="18"/>
                <w:szCs w:val="18"/>
              </w:rPr>
              <w:t>查阅有关记录并现场检查。</w:t>
            </w:r>
          </w:p>
        </w:tc>
        <w:tc>
          <w:tcPr>
            <w:tcW w:w="709" w:type="dxa"/>
          </w:tcPr>
          <w:p w14:paraId="483010E8"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770577DC" w14:textId="77777777" w:rsidR="00E35372" w:rsidRDefault="00E35372">
            <w:pPr>
              <w:rPr>
                <w:rFonts w:ascii="宋体" w:hAnsi="宋体" w:hint="eastAsia"/>
                <w:sz w:val="18"/>
                <w:szCs w:val="18"/>
              </w:rPr>
            </w:pPr>
          </w:p>
        </w:tc>
        <w:tc>
          <w:tcPr>
            <w:tcW w:w="708" w:type="dxa"/>
          </w:tcPr>
          <w:p w14:paraId="27D41C1F" w14:textId="77777777" w:rsidR="00E35372" w:rsidRDefault="00E35372">
            <w:pPr>
              <w:rPr>
                <w:rFonts w:ascii="宋体" w:hAnsi="宋体" w:hint="eastAsia"/>
                <w:sz w:val="18"/>
                <w:szCs w:val="18"/>
              </w:rPr>
            </w:pPr>
          </w:p>
        </w:tc>
      </w:tr>
      <w:tr w:rsidR="00E35372" w14:paraId="2F96A2C7" w14:textId="77777777">
        <w:trPr>
          <w:jc w:val="center"/>
        </w:trPr>
        <w:tc>
          <w:tcPr>
            <w:tcW w:w="1041" w:type="dxa"/>
            <w:vMerge/>
            <w:vAlign w:val="center"/>
          </w:tcPr>
          <w:p w14:paraId="4B9E5491" w14:textId="77777777" w:rsidR="00E35372" w:rsidRDefault="00E35372">
            <w:pPr>
              <w:jc w:val="center"/>
              <w:rPr>
                <w:rFonts w:ascii="宋体" w:hAnsi="宋体" w:hint="eastAsia"/>
                <w:sz w:val="18"/>
                <w:szCs w:val="18"/>
              </w:rPr>
            </w:pPr>
          </w:p>
        </w:tc>
        <w:tc>
          <w:tcPr>
            <w:tcW w:w="990" w:type="dxa"/>
            <w:vMerge/>
            <w:vAlign w:val="center"/>
          </w:tcPr>
          <w:p w14:paraId="141F0CFB" w14:textId="77777777" w:rsidR="00E35372" w:rsidRDefault="00E35372">
            <w:pPr>
              <w:jc w:val="center"/>
              <w:rPr>
                <w:rFonts w:ascii="宋体" w:hAnsi="宋体" w:hint="eastAsia"/>
                <w:sz w:val="18"/>
                <w:szCs w:val="18"/>
              </w:rPr>
            </w:pPr>
          </w:p>
        </w:tc>
        <w:tc>
          <w:tcPr>
            <w:tcW w:w="941" w:type="dxa"/>
            <w:vMerge/>
            <w:vAlign w:val="center"/>
          </w:tcPr>
          <w:p w14:paraId="0641A58C" w14:textId="77777777" w:rsidR="00E35372" w:rsidRDefault="00E35372">
            <w:pPr>
              <w:jc w:val="center"/>
              <w:rPr>
                <w:rFonts w:ascii="宋体" w:hAnsi="宋体" w:hint="eastAsia"/>
                <w:sz w:val="18"/>
                <w:szCs w:val="18"/>
              </w:rPr>
            </w:pPr>
          </w:p>
        </w:tc>
        <w:tc>
          <w:tcPr>
            <w:tcW w:w="992" w:type="dxa"/>
            <w:vAlign w:val="center"/>
          </w:tcPr>
          <w:p w14:paraId="1F788D5B" w14:textId="77777777" w:rsidR="00E35372" w:rsidRDefault="00000000">
            <w:pPr>
              <w:jc w:val="center"/>
            </w:pPr>
            <w:r>
              <w:rPr>
                <w:rFonts w:ascii="宋体" w:hAnsi="宋体" w:hint="eastAsia"/>
                <w:sz w:val="18"/>
                <w:szCs w:val="18"/>
              </w:rPr>
              <w:t>7.4.10</w:t>
            </w:r>
          </w:p>
        </w:tc>
        <w:tc>
          <w:tcPr>
            <w:tcW w:w="2410" w:type="dxa"/>
            <w:vAlign w:val="center"/>
          </w:tcPr>
          <w:p w14:paraId="6ED396F3" w14:textId="77777777" w:rsidR="00E35372" w:rsidRDefault="00000000">
            <w:pPr>
              <w:rPr>
                <w:rFonts w:ascii="宋体" w:hAnsi="宋体" w:hint="eastAsia"/>
                <w:sz w:val="18"/>
                <w:szCs w:val="18"/>
              </w:rPr>
            </w:pPr>
            <w:r>
              <w:rPr>
                <w:rFonts w:ascii="宋体" w:hAnsi="宋体"/>
                <w:sz w:val="18"/>
                <w:szCs w:val="18"/>
              </w:rPr>
              <w:t>视频监控的每周抽查频次不少于每台设备试验总量的10%，并填写视频影像检查记录</w:t>
            </w:r>
            <w:r>
              <w:rPr>
                <w:rFonts w:ascii="宋体" w:hAnsi="宋体" w:hint="eastAsia"/>
                <w:sz w:val="18"/>
                <w:szCs w:val="18"/>
              </w:rPr>
              <w:t>。</w:t>
            </w:r>
          </w:p>
        </w:tc>
        <w:tc>
          <w:tcPr>
            <w:tcW w:w="6237" w:type="dxa"/>
            <w:vAlign w:val="center"/>
          </w:tcPr>
          <w:p w14:paraId="4652DFA3"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745A57B0"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48E2F538" w14:textId="77777777" w:rsidR="00E35372" w:rsidRDefault="00E35372">
            <w:pPr>
              <w:rPr>
                <w:rFonts w:ascii="宋体" w:hAnsi="宋体" w:hint="eastAsia"/>
                <w:sz w:val="18"/>
                <w:szCs w:val="18"/>
              </w:rPr>
            </w:pPr>
          </w:p>
        </w:tc>
        <w:tc>
          <w:tcPr>
            <w:tcW w:w="708" w:type="dxa"/>
          </w:tcPr>
          <w:p w14:paraId="45E64FF7" w14:textId="77777777" w:rsidR="00E35372" w:rsidRDefault="00E35372">
            <w:pPr>
              <w:rPr>
                <w:rFonts w:ascii="宋体" w:hAnsi="宋体" w:hint="eastAsia"/>
                <w:sz w:val="18"/>
                <w:szCs w:val="18"/>
              </w:rPr>
            </w:pPr>
          </w:p>
        </w:tc>
      </w:tr>
      <w:tr w:rsidR="00E35372" w14:paraId="25531341" w14:textId="77777777">
        <w:trPr>
          <w:jc w:val="center"/>
        </w:trPr>
        <w:tc>
          <w:tcPr>
            <w:tcW w:w="1041" w:type="dxa"/>
            <w:vMerge/>
            <w:vAlign w:val="center"/>
          </w:tcPr>
          <w:p w14:paraId="40EF8349" w14:textId="77777777" w:rsidR="00E35372" w:rsidRDefault="00E35372">
            <w:pPr>
              <w:jc w:val="center"/>
              <w:rPr>
                <w:rFonts w:ascii="宋体" w:hAnsi="宋体" w:hint="eastAsia"/>
                <w:sz w:val="18"/>
                <w:szCs w:val="18"/>
              </w:rPr>
            </w:pPr>
          </w:p>
        </w:tc>
        <w:tc>
          <w:tcPr>
            <w:tcW w:w="990" w:type="dxa"/>
            <w:vMerge/>
            <w:vAlign w:val="center"/>
          </w:tcPr>
          <w:p w14:paraId="3F8C5CF0" w14:textId="77777777" w:rsidR="00E35372" w:rsidRDefault="00E35372">
            <w:pPr>
              <w:jc w:val="center"/>
              <w:rPr>
                <w:rFonts w:ascii="宋体" w:hAnsi="宋体" w:hint="eastAsia"/>
                <w:sz w:val="18"/>
                <w:szCs w:val="18"/>
              </w:rPr>
            </w:pPr>
          </w:p>
        </w:tc>
        <w:tc>
          <w:tcPr>
            <w:tcW w:w="941" w:type="dxa"/>
            <w:vMerge w:val="restart"/>
            <w:vAlign w:val="center"/>
          </w:tcPr>
          <w:p w14:paraId="06D63FBA" w14:textId="77777777" w:rsidR="00E35372" w:rsidRDefault="00000000">
            <w:pPr>
              <w:jc w:val="center"/>
              <w:rPr>
                <w:rFonts w:ascii="宋体" w:hAnsi="宋体" w:hint="eastAsia"/>
                <w:sz w:val="18"/>
                <w:szCs w:val="18"/>
              </w:rPr>
            </w:pPr>
            <w:r>
              <w:rPr>
                <w:rFonts w:ascii="宋体" w:hAnsi="宋体" w:hint="eastAsia"/>
                <w:sz w:val="18"/>
                <w:szCs w:val="18"/>
              </w:rPr>
              <w:t>文档资料</w:t>
            </w:r>
          </w:p>
        </w:tc>
        <w:tc>
          <w:tcPr>
            <w:tcW w:w="992" w:type="dxa"/>
            <w:vAlign w:val="center"/>
          </w:tcPr>
          <w:p w14:paraId="6457828F" w14:textId="77777777" w:rsidR="00E35372" w:rsidRDefault="00000000">
            <w:pPr>
              <w:jc w:val="center"/>
            </w:pPr>
            <w:r>
              <w:rPr>
                <w:rFonts w:ascii="宋体" w:hAnsi="宋体" w:hint="eastAsia"/>
                <w:sz w:val="18"/>
                <w:szCs w:val="18"/>
              </w:rPr>
              <w:t>7.4.11</w:t>
            </w:r>
          </w:p>
        </w:tc>
        <w:tc>
          <w:tcPr>
            <w:tcW w:w="2410" w:type="dxa"/>
            <w:vAlign w:val="center"/>
          </w:tcPr>
          <w:p w14:paraId="0C388670" w14:textId="77777777" w:rsidR="00E35372" w:rsidRDefault="00000000">
            <w:pPr>
              <w:rPr>
                <w:rFonts w:ascii="宋体" w:hAnsi="宋体" w:hint="eastAsia"/>
                <w:sz w:val="18"/>
                <w:szCs w:val="18"/>
              </w:rPr>
            </w:pPr>
            <w:r>
              <w:rPr>
                <w:rFonts w:ascii="宋体" w:hAnsi="宋体" w:hint="eastAsia"/>
                <w:sz w:val="18"/>
                <w:szCs w:val="18"/>
              </w:rPr>
              <w:t>实验室</w:t>
            </w:r>
            <w:r>
              <w:rPr>
                <w:rFonts w:ascii="宋体" w:hAnsi="宋体"/>
                <w:sz w:val="18"/>
                <w:szCs w:val="18"/>
              </w:rPr>
              <w:t>利用</w:t>
            </w:r>
            <w:r>
              <w:rPr>
                <w:rFonts w:ascii="宋体" w:hAnsi="宋体" w:hint="eastAsia"/>
                <w:sz w:val="18"/>
                <w:szCs w:val="18"/>
              </w:rPr>
              <w:t>智能</w:t>
            </w:r>
            <w:r>
              <w:rPr>
                <w:rFonts w:ascii="宋体" w:hAnsi="宋体"/>
                <w:sz w:val="18"/>
                <w:szCs w:val="18"/>
              </w:rPr>
              <w:t>检测设备和实验室信息管理系统辅助生成检测方案</w:t>
            </w:r>
            <w:r>
              <w:rPr>
                <w:rFonts w:ascii="宋体" w:hAnsi="宋体" w:hint="eastAsia"/>
                <w:sz w:val="18"/>
                <w:szCs w:val="18"/>
              </w:rPr>
              <w:t>。</w:t>
            </w:r>
          </w:p>
        </w:tc>
        <w:tc>
          <w:tcPr>
            <w:tcW w:w="6237" w:type="dxa"/>
            <w:vAlign w:val="center"/>
          </w:tcPr>
          <w:p w14:paraId="6F8A2C09"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22C83BB3"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76A70130" w14:textId="77777777" w:rsidR="00E35372" w:rsidRDefault="00E35372">
            <w:pPr>
              <w:rPr>
                <w:rFonts w:ascii="宋体" w:hAnsi="宋体" w:hint="eastAsia"/>
                <w:sz w:val="18"/>
                <w:szCs w:val="18"/>
              </w:rPr>
            </w:pPr>
          </w:p>
        </w:tc>
        <w:tc>
          <w:tcPr>
            <w:tcW w:w="708" w:type="dxa"/>
          </w:tcPr>
          <w:p w14:paraId="7FE5935B" w14:textId="77777777" w:rsidR="00E35372" w:rsidRDefault="00E35372">
            <w:pPr>
              <w:rPr>
                <w:rFonts w:ascii="宋体" w:hAnsi="宋体" w:hint="eastAsia"/>
                <w:sz w:val="18"/>
                <w:szCs w:val="18"/>
              </w:rPr>
            </w:pPr>
          </w:p>
        </w:tc>
      </w:tr>
      <w:tr w:rsidR="00E35372" w14:paraId="1A9DE60F" w14:textId="77777777">
        <w:trPr>
          <w:jc w:val="center"/>
        </w:trPr>
        <w:tc>
          <w:tcPr>
            <w:tcW w:w="1041" w:type="dxa"/>
            <w:vMerge/>
            <w:vAlign w:val="center"/>
          </w:tcPr>
          <w:p w14:paraId="7F166E90" w14:textId="77777777" w:rsidR="00E35372" w:rsidRDefault="00E35372">
            <w:pPr>
              <w:jc w:val="center"/>
              <w:rPr>
                <w:rFonts w:ascii="宋体" w:hAnsi="宋体" w:hint="eastAsia"/>
                <w:sz w:val="18"/>
                <w:szCs w:val="18"/>
              </w:rPr>
            </w:pPr>
          </w:p>
        </w:tc>
        <w:tc>
          <w:tcPr>
            <w:tcW w:w="990" w:type="dxa"/>
            <w:vMerge/>
            <w:vAlign w:val="center"/>
          </w:tcPr>
          <w:p w14:paraId="1A9C953B" w14:textId="77777777" w:rsidR="00E35372" w:rsidRDefault="00E35372">
            <w:pPr>
              <w:jc w:val="center"/>
              <w:rPr>
                <w:rFonts w:ascii="宋体" w:hAnsi="宋体" w:hint="eastAsia"/>
                <w:sz w:val="18"/>
                <w:szCs w:val="18"/>
              </w:rPr>
            </w:pPr>
          </w:p>
        </w:tc>
        <w:tc>
          <w:tcPr>
            <w:tcW w:w="941" w:type="dxa"/>
            <w:vMerge/>
            <w:vAlign w:val="center"/>
          </w:tcPr>
          <w:p w14:paraId="0415C949" w14:textId="77777777" w:rsidR="00E35372" w:rsidRDefault="00E35372">
            <w:pPr>
              <w:jc w:val="center"/>
              <w:rPr>
                <w:rFonts w:ascii="宋体" w:hAnsi="宋体" w:hint="eastAsia"/>
                <w:sz w:val="18"/>
                <w:szCs w:val="18"/>
              </w:rPr>
            </w:pPr>
          </w:p>
        </w:tc>
        <w:tc>
          <w:tcPr>
            <w:tcW w:w="992" w:type="dxa"/>
            <w:vAlign w:val="center"/>
          </w:tcPr>
          <w:p w14:paraId="52D7A89F" w14:textId="77777777" w:rsidR="00E35372" w:rsidRDefault="00000000">
            <w:pPr>
              <w:jc w:val="center"/>
            </w:pPr>
            <w:r>
              <w:rPr>
                <w:rFonts w:ascii="宋体" w:hAnsi="宋体" w:hint="eastAsia"/>
                <w:sz w:val="18"/>
                <w:szCs w:val="18"/>
              </w:rPr>
              <w:t>7.4.12</w:t>
            </w:r>
          </w:p>
        </w:tc>
        <w:tc>
          <w:tcPr>
            <w:tcW w:w="2410" w:type="dxa"/>
            <w:vAlign w:val="center"/>
          </w:tcPr>
          <w:p w14:paraId="366CB0F5" w14:textId="77777777" w:rsidR="00E35372" w:rsidRDefault="00000000">
            <w:pPr>
              <w:rPr>
                <w:rFonts w:ascii="宋体" w:hAnsi="宋体" w:hint="eastAsia"/>
                <w:sz w:val="18"/>
                <w:szCs w:val="18"/>
              </w:rPr>
            </w:pPr>
            <w:r>
              <w:rPr>
                <w:rFonts w:ascii="宋体" w:hAnsi="宋体" w:hint="eastAsia"/>
                <w:sz w:val="18"/>
                <w:szCs w:val="18"/>
              </w:rPr>
              <w:t>实验室</w:t>
            </w:r>
            <w:r>
              <w:rPr>
                <w:rFonts w:ascii="宋体" w:hAnsi="宋体"/>
                <w:sz w:val="18"/>
                <w:szCs w:val="18"/>
              </w:rPr>
              <w:t>对检测报告</w:t>
            </w:r>
            <w:r>
              <w:rPr>
                <w:rFonts w:ascii="宋体" w:hAnsi="宋体" w:hint="eastAsia"/>
                <w:sz w:val="18"/>
                <w:szCs w:val="18"/>
              </w:rPr>
              <w:t>进行增强保护。</w:t>
            </w:r>
          </w:p>
        </w:tc>
        <w:tc>
          <w:tcPr>
            <w:tcW w:w="6237" w:type="dxa"/>
            <w:vAlign w:val="center"/>
          </w:tcPr>
          <w:p w14:paraId="02CD6EA4" w14:textId="77777777" w:rsidR="00E35372" w:rsidRDefault="00000000">
            <w:pPr>
              <w:rPr>
                <w:rFonts w:ascii="宋体" w:hAnsi="宋体" w:hint="eastAsia"/>
                <w:sz w:val="18"/>
                <w:szCs w:val="18"/>
              </w:rPr>
            </w:pPr>
            <w:r>
              <w:rPr>
                <w:rFonts w:ascii="宋体" w:hAnsi="宋体"/>
                <w:sz w:val="18"/>
                <w:szCs w:val="18"/>
              </w:rPr>
              <w:t>1</w:t>
            </w:r>
            <w:r>
              <w:rPr>
                <w:rFonts w:ascii="宋体" w:hAnsi="宋体" w:hint="eastAsia"/>
                <w:sz w:val="18"/>
                <w:szCs w:val="18"/>
              </w:rPr>
              <w:t>.</w:t>
            </w:r>
            <w:proofErr w:type="gramStart"/>
            <w:r>
              <w:rPr>
                <w:rFonts w:ascii="宋体" w:hAnsi="宋体"/>
                <w:sz w:val="18"/>
                <w:szCs w:val="18"/>
              </w:rPr>
              <w:t>采用区</w:t>
            </w:r>
            <w:proofErr w:type="gramEnd"/>
            <w:r>
              <w:rPr>
                <w:rFonts w:ascii="宋体" w:hAnsi="宋体"/>
                <w:sz w:val="18"/>
                <w:szCs w:val="18"/>
              </w:rPr>
              <w:t>块链技术保护，得20分。</w:t>
            </w:r>
          </w:p>
          <w:p w14:paraId="1E1A2F92" w14:textId="77777777" w:rsidR="00E35372" w:rsidRDefault="00000000">
            <w:pPr>
              <w:rPr>
                <w:rFonts w:ascii="宋体" w:hAnsi="宋体" w:hint="eastAsia"/>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对防篡改技术进行渗透测试和安全评估，模拟各种攻击场景，验证其有效性，得20分。</w:t>
            </w:r>
          </w:p>
          <w:p w14:paraId="6D9FAB09" w14:textId="77777777" w:rsidR="00E35372" w:rsidRDefault="00000000">
            <w:pPr>
              <w:rPr>
                <w:rFonts w:ascii="宋体" w:hAnsi="宋体" w:hint="eastAsia"/>
                <w:sz w:val="18"/>
                <w:szCs w:val="18"/>
              </w:rPr>
            </w:pPr>
            <w:r>
              <w:rPr>
                <w:rFonts w:ascii="宋体" w:hAnsi="宋体" w:hint="eastAsia"/>
                <w:sz w:val="18"/>
                <w:szCs w:val="18"/>
              </w:rPr>
              <w:t>查阅有关测试或评估记录并现场检查。</w:t>
            </w:r>
          </w:p>
        </w:tc>
        <w:tc>
          <w:tcPr>
            <w:tcW w:w="709" w:type="dxa"/>
          </w:tcPr>
          <w:p w14:paraId="2171758D" w14:textId="77777777" w:rsidR="00E35372" w:rsidRDefault="00000000">
            <w:pPr>
              <w:rPr>
                <w:rFonts w:ascii="宋体" w:hAnsi="宋体" w:hint="eastAsia"/>
                <w:sz w:val="18"/>
                <w:szCs w:val="18"/>
              </w:rPr>
            </w:pPr>
            <w:r>
              <w:rPr>
                <w:rFonts w:ascii="宋体" w:hAnsi="宋体" w:hint="eastAsia"/>
                <w:sz w:val="18"/>
                <w:szCs w:val="18"/>
              </w:rPr>
              <w:t>40</w:t>
            </w:r>
          </w:p>
        </w:tc>
        <w:tc>
          <w:tcPr>
            <w:tcW w:w="709" w:type="dxa"/>
          </w:tcPr>
          <w:p w14:paraId="18B770AD" w14:textId="77777777" w:rsidR="00E35372" w:rsidRDefault="00E35372">
            <w:pPr>
              <w:rPr>
                <w:rFonts w:ascii="宋体" w:hAnsi="宋体" w:hint="eastAsia"/>
                <w:sz w:val="18"/>
                <w:szCs w:val="18"/>
              </w:rPr>
            </w:pPr>
          </w:p>
        </w:tc>
        <w:tc>
          <w:tcPr>
            <w:tcW w:w="708" w:type="dxa"/>
          </w:tcPr>
          <w:p w14:paraId="506A5724" w14:textId="77777777" w:rsidR="00E35372" w:rsidRDefault="00E35372">
            <w:pPr>
              <w:rPr>
                <w:rFonts w:ascii="宋体" w:hAnsi="宋体" w:hint="eastAsia"/>
                <w:sz w:val="18"/>
                <w:szCs w:val="18"/>
              </w:rPr>
            </w:pPr>
          </w:p>
        </w:tc>
      </w:tr>
      <w:tr w:rsidR="00E35372" w14:paraId="703230C1" w14:textId="77777777">
        <w:trPr>
          <w:jc w:val="center"/>
        </w:trPr>
        <w:tc>
          <w:tcPr>
            <w:tcW w:w="1041" w:type="dxa"/>
            <w:vMerge/>
            <w:vAlign w:val="center"/>
          </w:tcPr>
          <w:p w14:paraId="368F8918" w14:textId="77777777" w:rsidR="00E35372" w:rsidRDefault="00E35372">
            <w:pPr>
              <w:jc w:val="center"/>
              <w:rPr>
                <w:rFonts w:ascii="宋体" w:hAnsi="宋体" w:hint="eastAsia"/>
                <w:sz w:val="18"/>
                <w:szCs w:val="18"/>
              </w:rPr>
            </w:pPr>
          </w:p>
        </w:tc>
        <w:tc>
          <w:tcPr>
            <w:tcW w:w="990" w:type="dxa"/>
            <w:vMerge w:val="restart"/>
            <w:vAlign w:val="center"/>
          </w:tcPr>
          <w:p w14:paraId="3B8B27AC" w14:textId="77777777" w:rsidR="00E35372" w:rsidRDefault="00000000">
            <w:pPr>
              <w:jc w:val="center"/>
              <w:rPr>
                <w:rFonts w:ascii="宋体" w:hAnsi="宋体" w:hint="eastAsia"/>
                <w:sz w:val="18"/>
                <w:szCs w:val="18"/>
              </w:rPr>
            </w:pPr>
            <w:r>
              <w:rPr>
                <w:rFonts w:ascii="宋体" w:hAnsi="宋体" w:hint="eastAsia"/>
                <w:sz w:val="18"/>
                <w:szCs w:val="18"/>
              </w:rPr>
              <w:t>运营管理（100分）</w:t>
            </w:r>
          </w:p>
        </w:tc>
        <w:tc>
          <w:tcPr>
            <w:tcW w:w="941" w:type="dxa"/>
            <w:vMerge w:val="restart"/>
            <w:vAlign w:val="center"/>
          </w:tcPr>
          <w:p w14:paraId="647DD609" w14:textId="77777777" w:rsidR="00E35372" w:rsidRDefault="00000000">
            <w:pPr>
              <w:jc w:val="center"/>
              <w:rPr>
                <w:rFonts w:ascii="宋体" w:hAnsi="宋体" w:hint="eastAsia"/>
                <w:sz w:val="18"/>
                <w:szCs w:val="18"/>
              </w:rPr>
            </w:pPr>
            <w:r>
              <w:rPr>
                <w:rFonts w:ascii="宋体" w:hAnsi="宋体" w:hint="eastAsia"/>
                <w:sz w:val="18"/>
                <w:szCs w:val="18"/>
              </w:rPr>
              <w:t>/</w:t>
            </w:r>
          </w:p>
        </w:tc>
        <w:tc>
          <w:tcPr>
            <w:tcW w:w="992" w:type="dxa"/>
            <w:vAlign w:val="center"/>
          </w:tcPr>
          <w:p w14:paraId="4A890E55" w14:textId="77777777" w:rsidR="00E35372" w:rsidRDefault="00000000">
            <w:pPr>
              <w:jc w:val="center"/>
              <w:rPr>
                <w:rFonts w:ascii="宋体" w:hAnsi="宋体" w:hint="eastAsia"/>
                <w:sz w:val="18"/>
                <w:szCs w:val="18"/>
              </w:rPr>
            </w:pPr>
            <w:r>
              <w:rPr>
                <w:rFonts w:ascii="宋体" w:hAnsi="宋体"/>
                <w:sz w:val="18"/>
                <w:szCs w:val="18"/>
              </w:rPr>
              <w:t>7.5.1</w:t>
            </w:r>
          </w:p>
        </w:tc>
        <w:tc>
          <w:tcPr>
            <w:tcW w:w="2410" w:type="dxa"/>
            <w:vAlign w:val="center"/>
          </w:tcPr>
          <w:p w14:paraId="06F79E69" w14:textId="77777777" w:rsidR="00E35372" w:rsidRDefault="00000000">
            <w:pPr>
              <w:rPr>
                <w:rFonts w:ascii="宋体" w:hAnsi="宋体" w:hint="eastAsia"/>
                <w:sz w:val="18"/>
                <w:szCs w:val="18"/>
              </w:rPr>
            </w:pPr>
            <w:r>
              <w:rPr>
                <w:rFonts w:ascii="宋体" w:hAnsi="宋体" w:hint="eastAsia"/>
                <w:sz w:val="18"/>
                <w:szCs w:val="18"/>
              </w:rPr>
              <w:t>实验室信息管理系统</w:t>
            </w:r>
            <w:r>
              <w:rPr>
                <w:rFonts w:ascii="宋体" w:hAnsi="宋体"/>
                <w:sz w:val="18"/>
                <w:szCs w:val="18"/>
              </w:rPr>
              <w:t>具备人工智能、大数据分析、机器学习等高级功能。</w:t>
            </w:r>
          </w:p>
        </w:tc>
        <w:tc>
          <w:tcPr>
            <w:tcW w:w="6237" w:type="dxa"/>
            <w:vAlign w:val="center"/>
          </w:tcPr>
          <w:p w14:paraId="6484D937" w14:textId="77777777" w:rsidR="00E35372" w:rsidRDefault="00000000">
            <w:pPr>
              <w:rPr>
                <w:rFonts w:ascii="宋体" w:hAnsi="宋体" w:hint="eastAsia"/>
                <w:sz w:val="18"/>
                <w:szCs w:val="18"/>
              </w:rPr>
            </w:pPr>
            <w:r>
              <w:rPr>
                <w:rFonts w:ascii="宋体" w:hAnsi="宋体" w:hint="eastAsia"/>
                <w:sz w:val="18"/>
                <w:szCs w:val="18"/>
              </w:rPr>
              <w:t>1.</w:t>
            </w:r>
            <w:r>
              <w:rPr>
                <w:rFonts w:ascii="宋体" w:hAnsi="宋体"/>
                <w:sz w:val="18"/>
                <w:szCs w:val="18"/>
              </w:rPr>
              <w:t>系统具备AI功能，</w:t>
            </w:r>
            <w:r>
              <w:rPr>
                <w:rFonts w:ascii="宋体" w:hAnsi="宋体" w:hint="eastAsia"/>
                <w:sz w:val="18"/>
                <w:szCs w:val="18"/>
              </w:rPr>
              <w:t>可</w:t>
            </w:r>
            <w:r>
              <w:rPr>
                <w:rFonts w:ascii="宋体" w:hAnsi="宋体"/>
                <w:sz w:val="18"/>
                <w:szCs w:val="18"/>
              </w:rPr>
              <w:t>用于自动化数据处理、模式识别、故障预测等</w:t>
            </w:r>
            <w:r>
              <w:rPr>
                <w:rFonts w:ascii="宋体" w:hAnsi="宋体" w:hint="eastAsia"/>
                <w:sz w:val="18"/>
                <w:szCs w:val="18"/>
              </w:rPr>
              <w:t>，得10分</w:t>
            </w:r>
            <w:r>
              <w:rPr>
                <w:rFonts w:ascii="宋体" w:hAnsi="宋体"/>
                <w:sz w:val="18"/>
                <w:szCs w:val="18"/>
              </w:rPr>
              <w:t>。</w:t>
            </w:r>
          </w:p>
          <w:p w14:paraId="578E003A" w14:textId="77777777" w:rsidR="00E35372" w:rsidRDefault="00000000">
            <w:pPr>
              <w:rPr>
                <w:rFonts w:ascii="宋体" w:hAnsi="宋体" w:hint="eastAsia"/>
                <w:sz w:val="18"/>
                <w:szCs w:val="18"/>
              </w:rPr>
            </w:pPr>
            <w:r>
              <w:rPr>
                <w:rFonts w:ascii="宋体" w:hAnsi="宋体" w:hint="eastAsia"/>
                <w:sz w:val="18"/>
                <w:szCs w:val="18"/>
              </w:rPr>
              <w:t>2.系统能处理和分析大量的实验数据，支持复杂的查询和分析任务，得10分。</w:t>
            </w:r>
          </w:p>
          <w:p w14:paraId="7DAB8476" w14:textId="77777777" w:rsidR="00E35372" w:rsidRDefault="00000000">
            <w:pPr>
              <w:rPr>
                <w:rFonts w:ascii="宋体" w:hAnsi="宋体" w:hint="eastAsia"/>
                <w:sz w:val="18"/>
                <w:szCs w:val="18"/>
              </w:rPr>
            </w:pPr>
            <w:r>
              <w:rPr>
                <w:rFonts w:ascii="宋体" w:hAnsi="宋体" w:hint="eastAsia"/>
                <w:sz w:val="18"/>
                <w:szCs w:val="18"/>
              </w:rPr>
              <w:t>3.</w:t>
            </w:r>
            <w:r>
              <w:rPr>
                <w:rFonts w:ascii="宋体" w:hAnsi="宋体"/>
                <w:sz w:val="18"/>
                <w:szCs w:val="18"/>
              </w:rPr>
              <w:t>系统具备ML功能，通过学习历史数据优化实验流程、提高检测准确性和效</w:t>
            </w:r>
            <w:r>
              <w:rPr>
                <w:rFonts w:ascii="宋体" w:hAnsi="宋体"/>
                <w:sz w:val="18"/>
                <w:szCs w:val="18"/>
              </w:rPr>
              <w:lastRenderedPageBreak/>
              <w:t>率</w:t>
            </w:r>
            <w:r>
              <w:rPr>
                <w:rFonts w:ascii="宋体" w:hAnsi="宋体" w:hint="eastAsia"/>
                <w:sz w:val="18"/>
                <w:szCs w:val="18"/>
              </w:rPr>
              <w:t>，得10分</w:t>
            </w:r>
            <w:r>
              <w:rPr>
                <w:rFonts w:ascii="宋体" w:hAnsi="宋体"/>
                <w:sz w:val="18"/>
                <w:szCs w:val="18"/>
              </w:rPr>
              <w:t>。</w:t>
            </w:r>
          </w:p>
          <w:p w14:paraId="3805A970"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4C421038" w14:textId="77777777" w:rsidR="00E35372" w:rsidRDefault="00000000">
            <w:pPr>
              <w:rPr>
                <w:rFonts w:ascii="宋体" w:hAnsi="宋体" w:hint="eastAsia"/>
                <w:sz w:val="18"/>
                <w:szCs w:val="18"/>
              </w:rPr>
            </w:pPr>
            <w:r>
              <w:rPr>
                <w:rFonts w:ascii="宋体" w:hAnsi="宋体" w:hint="eastAsia"/>
                <w:sz w:val="18"/>
                <w:szCs w:val="18"/>
              </w:rPr>
              <w:lastRenderedPageBreak/>
              <w:t>30</w:t>
            </w:r>
          </w:p>
        </w:tc>
        <w:tc>
          <w:tcPr>
            <w:tcW w:w="709" w:type="dxa"/>
          </w:tcPr>
          <w:p w14:paraId="1D7508B7" w14:textId="77777777" w:rsidR="00E35372" w:rsidRDefault="00E35372">
            <w:pPr>
              <w:rPr>
                <w:rFonts w:ascii="宋体" w:hAnsi="宋体" w:hint="eastAsia"/>
                <w:sz w:val="18"/>
                <w:szCs w:val="18"/>
              </w:rPr>
            </w:pPr>
          </w:p>
        </w:tc>
        <w:tc>
          <w:tcPr>
            <w:tcW w:w="708" w:type="dxa"/>
          </w:tcPr>
          <w:p w14:paraId="2DDC1C30" w14:textId="77777777" w:rsidR="00E35372" w:rsidRDefault="00E35372">
            <w:pPr>
              <w:rPr>
                <w:rFonts w:ascii="宋体" w:hAnsi="宋体" w:hint="eastAsia"/>
                <w:sz w:val="18"/>
                <w:szCs w:val="18"/>
              </w:rPr>
            </w:pPr>
          </w:p>
        </w:tc>
      </w:tr>
      <w:tr w:rsidR="00E35372" w14:paraId="76B09B43" w14:textId="77777777">
        <w:trPr>
          <w:jc w:val="center"/>
        </w:trPr>
        <w:tc>
          <w:tcPr>
            <w:tcW w:w="1041" w:type="dxa"/>
            <w:vMerge/>
            <w:vAlign w:val="center"/>
          </w:tcPr>
          <w:p w14:paraId="50855BB7" w14:textId="77777777" w:rsidR="00E35372" w:rsidRDefault="00E35372">
            <w:pPr>
              <w:jc w:val="center"/>
              <w:rPr>
                <w:rFonts w:ascii="宋体" w:hAnsi="宋体" w:hint="eastAsia"/>
                <w:sz w:val="18"/>
                <w:szCs w:val="18"/>
              </w:rPr>
            </w:pPr>
          </w:p>
        </w:tc>
        <w:tc>
          <w:tcPr>
            <w:tcW w:w="990" w:type="dxa"/>
            <w:vMerge/>
            <w:vAlign w:val="center"/>
          </w:tcPr>
          <w:p w14:paraId="271C6236" w14:textId="77777777" w:rsidR="00E35372" w:rsidRDefault="00E35372">
            <w:pPr>
              <w:jc w:val="center"/>
              <w:rPr>
                <w:rFonts w:ascii="宋体" w:hAnsi="宋体" w:hint="eastAsia"/>
                <w:sz w:val="18"/>
                <w:szCs w:val="18"/>
              </w:rPr>
            </w:pPr>
          </w:p>
        </w:tc>
        <w:tc>
          <w:tcPr>
            <w:tcW w:w="941" w:type="dxa"/>
            <w:vMerge/>
            <w:vAlign w:val="center"/>
          </w:tcPr>
          <w:p w14:paraId="06F06638" w14:textId="77777777" w:rsidR="00E35372" w:rsidRDefault="00E35372">
            <w:pPr>
              <w:jc w:val="center"/>
              <w:rPr>
                <w:rFonts w:ascii="宋体" w:hAnsi="宋体" w:hint="eastAsia"/>
                <w:sz w:val="18"/>
                <w:szCs w:val="18"/>
              </w:rPr>
            </w:pPr>
          </w:p>
        </w:tc>
        <w:tc>
          <w:tcPr>
            <w:tcW w:w="992" w:type="dxa"/>
            <w:vAlign w:val="center"/>
          </w:tcPr>
          <w:p w14:paraId="4F8E3973" w14:textId="77777777" w:rsidR="00E35372" w:rsidRDefault="00000000">
            <w:pPr>
              <w:jc w:val="center"/>
              <w:rPr>
                <w:rFonts w:ascii="宋体" w:hAnsi="宋体" w:hint="eastAsia"/>
                <w:sz w:val="18"/>
                <w:szCs w:val="18"/>
              </w:rPr>
            </w:pPr>
            <w:r>
              <w:rPr>
                <w:rFonts w:ascii="宋体" w:hAnsi="宋体"/>
                <w:sz w:val="18"/>
                <w:szCs w:val="18"/>
              </w:rPr>
              <w:t>7.5.2</w:t>
            </w:r>
          </w:p>
        </w:tc>
        <w:tc>
          <w:tcPr>
            <w:tcW w:w="2410" w:type="dxa"/>
            <w:vAlign w:val="center"/>
          </w:tcPr>
          <w:p w14:paraId="1E3ED914" w14:textId="77777777" w:rsidR="00E35372" w:rsidRDefault="00000000">
            <w:pPr>
              <w:rPr>
                <w:rFonts w:ascii="宋体" w:hAnsi="宋体" w:hint="eastAsia"/>
                <w:sz w:val="18"/>
                <w:szCs w:val="18"/>
              </w:rPr>
            </w:pPr>
            <w:r>
              <w:rPr>
                <w:rFonts w:ascii="宋体" w:hAnsi="宋体"/>
                <w:sz w:val="18"/>
                <w:szCs w:val="18"/>
              </w:rPr>
              <w:t>实验室信息管理系统与实验室的其他软件系统互通互联，并高效协同。</w:t>
            </w:r>
          </w:p>
        </w:tc>
        <w:tc>
          <w:tcPr>
            <w:tcW w:w="6237" w:type="dxa"/>
            <w:vAlign w:val="center"/>
          </w:tcPr>
          <w:p w14:paraId="6C1AA81C" w14:textId="77777777" w:rsidR="00E35372" w:rsidRDefault="00000000">
            <w:pPr>
              <w:rPr>
                <w:rFonts w:ascii="宋体" w:hAnsi="宋体" w:hint="eastAsia"/>
                <w:sz w:val="18"/>
                <w:szCs w:val="18"/>
              </w:rPr>
            </w:pPr>
            <w:r>
              <w:rPr>
                <w:rFonts w:ascii="宋体" w:hAnsi="宋体" w:hint="eastAsia"/>
                <w:sz w:val="18"/>
                <w:szCs w:val="18"/>
              </w:rPr>
              <w:t>1.</w:t>
            </w:r>
            <w:r>
              <w:rPr>
                <w:rFonts w:ascii="宋体" w:hAnsi="宋体"/>
                <w:sz w:val="18"/>
                <w:szCs w:val="18"/>
              </w:rPr>
              <w:t>LIMS与其他软件系统之间的数据交换和</w:t>
            </w:r>
            <w:r>
              <w:rPr>
                <w:rFonts w:ascii="宋体" w:hAnsi="宋体" w:hint="eastAsia"/>
                <w:sz w:val="18"/>
                <w:szCs w:val="18"/>
              </w:rPr>
              <w:t>互操作</w:t>
            </w:r>
            <w:r>
              <w:rPr>
                <w:rFonts w:ascii="宋体" w:hAnsi="宋体"/>
                <w:sz w:val="18"/>
                <w:szCs w:val="18"/>
              </w:rPr>
              <w:t>衔接</w:t>
            </w:r>
            <w:r>
              <w:rPr>
                <w:rFonts w:ascii="宋体" w:hAnsi="宋体" w:hint="eastAsia"/>
                <w:sz w:val="18"/>
                <w:szCs w:val="18"/>
              </w:rPr>
              <w:t>良好，得10分</w:t>
            </w:r>
            <w:r>
              <w:rPr>
                <w:rFonts w:ascii="宋体" w:hAnsi="宋体"/>
                <w:sz w:val="18"/>
                <w:szCs w:val="18"/>
              </w:rPr>
              <w:t>。</w:t>
            </w:r>
          </w:p>
          <w:p w14:paraId="55B01DD3" w14:textId="77777777" w:rsidR="00E35372" w:rsidRDefault="00000000">
            <w:pPr>
              <w:rPr>
                <w:rFonts w:ascii="宋体" w:hAnsi="宋体" w:hint="eastAsia"/>
                <w:sz w:val="18"/>
                <w:szCs w:val="18"/>
              </w:rPr>
            </w:pPr>
            <w:r>
              <w:rPr>
                <w:rFonts w:ascii="宋体" w:hAnsi="宋体" w:hint="eastAsia"/>
                <w:sz w:val="18"/>
                <w:szCs w:val="18"/>
              </w:rPr>
              <w:t>2.</w:t>
            </w:r>
            <w:r>
              <w:rPr>
                <w:rFonts w:ascii="宋体" w:hAnsi="宋体"/>
                <w:sz w:val="18"/>
                <w:szCs w:val="18"/>
              </w:rPr>
              <w:t>LIMS</w:t>
            </w:r>
            <w:r>
              <w:rPr>
                <w:rFonts w:ascii="宋体" w:hAnsi="宋体" w:hint="eastAsia"/>
                <w:sz w:val="18"/>
                <w:szCs w:val="18"/>
              </w:rPr>
              <w:t>具备标准化的集成接口，与其他软件系统高效对接，得10分。</w:t>
            </w:r>
          </w:p>
          <w:p w14:paraId="607517F8" w14:textId="77777777" w:rsidR="00E35372" w:rsidRDefault="00000000">
            <w:pPr>
              <w:rPr>
                <w:rFonts w:ascii="宋体" w:hAnsi="宋体" w:hint="eastAsia"/>
                <w:sz w:val="18"/>
                <w:szCs w:val="18"/>
              </w:rPr>
            </w:pPr>
            <w:r>
              <w:rPr>
                <w:rFonts w:ascii="宋体" w:hAnsi="宋体" w:hint="eastAsia"/>
                <w:sz w:val="18"/>
                <w:szCs w:val="18"/>
              </w:rPr>
              <w:t>查阅有关记录并现场演示。</w:t>
            </w:r>
          </w:p>
        </w:tc>
        <w:tc>
          <w:tcPr>
            <w:tcW w:w="709" w:type="dxa"/>
          </w:tcPr>
          <w:p w14:paraId="072569A7" w14:textId="77777777" w:rsidR="00E35372" w:rsidRDefault="00000000">
            <w:pPr>
              <w:rPr>
                <w:rFonts w:ascii="宋体" w:hAnsi="宋体" w:hint="eastAsia"/>
                <w:sz w:val="18"/>
                <w:szCs w:val="18"/>
              </w:rPr>
            </w:pPr>
            <w:r>
              <w:rPr>
                <w:rFonts w:ascii="宋体" w:hAnsi="宋体" w:hint="eastAsia"/>
                <w:sz w:val="18"/>
                <w:szCs w:val="18"/>
              </w:rPr>
              <w:t>20</w:t>
            </w:r>
          </w:p>
        </w:tc>
        <w:tc>
          <w:tcPr>
            <w:tcW w:w="709" w:type="dxa"/>
          </w:tcPr>
          <w:p w14:paraId="4152D601" w14:textId="77777777" w:rsidR="00E35372" w:rsidRDefault="00E35372">
            <w:pPr>
              <w:rPr>
                <w:rFonts w:ascii="宋体" w:hAnsi="宋体" w:hint="eastAsia"/>
                <w:sz w:val="18"/>
                <w:szCs w:val="18"/>
              </w:rPr>
            </w:pPr>
          </w:p>
        </w:tc>
        <w:tc>
          <w:tcPr>
            <w:tcW w:w="708" w:type="dxa"/>
          </w:tcPr>
          <w:p w14:paraId="21E8AFE5" w14:textId="77777777" w:rsidR="00E35372" w:rsidRDefault="00E35372">
            <w:pPr>
              <w:rPr>
                <w:rFonts w:ascii="宋体" w:hAnsi="宋体" w:hint="eastAsia"/>
                <w:sz w:val="18"/>
                <w:szCs w:val="18"/>
              </w:rPr>
            </w:pPr>
          </w:p>
        </w:tc>
      </w:tr>
      <w:tr w:rsidR="00E35372" w14:paraId="6224F5E9" w14:textId="77777777">
        <w:trPr>
          <w:trHeight w:val="670"/>
          <w:jc w:val="center"/>
        </w:trPr>
        <w:tc>
          <w:tcPr>
            <w:tcW w:w="1041" w:type="dxa"/>
            <w:vMerge/>
            <w:vAlign w:val="center"/>
          </w:tcPr>
          <w:p w14:paraId="70414695" w14:textId="77777777" w:rsidR="00E35372" w:rsidRDefault="00E35372">
            <w:pPr>
              <w:jc w:val="center"/>
              <w:rPr>
                <w:rFonts w:ascii="宋体" w:hAnsi="宋体" w:hint="eastAsia"/>
                <w:sz w:val="18"/>
                <w:szCs w:val="18"/>
              </w:rPr>
            </w:pPr>
          </w:p>
        </w:tc>
        <w:tc>
          <w:tcPr>
            <w:tcW w:w="990" w:type="dxa"/>
            <w:vMerge/>
            <w:vAlign w:val="center"/>
          </w:tcPr>
          <w:p w14:paraId="133DBC0A" w14:textId="77777777" w:rsidR="00E35372" w:rsidRDefault="00E35372">
            <w:pPr>
              <w:jc w:val="center"/>
              <w:rPr>
                <w:rFonts w:ascii="宋体" w:hAnsi="宋体" w:hint="eastAsia"/>
                <w:sz w:val="18"/>
                <w:szCs w:val="18"/>
              </w:rPr>
            </w:pPr>
          </w:p>
        </w:tc>
        <w:tc>
          <w:tcPr>
            <w:tcW w:w="941" w:type="dxa"/>
            <w:vMerge/>
            <w:vAlign w:val="center"/>
          </w:tcPr>
          <w:p w14:paraId="4263937D" w14:textId="77777777" w:rsidR="00E35372" w:rsidRDefault="00E35372">
            <w:pPr>
              <w:jc w:val="center"/>
              <w:rPr>
                <w:rFonts w:ascii="宋体" w:hAnsi="宋体" w:hint="eastAsia"/>
                <w:sz w:val="18"/>
                <w:szCs w:val="18"/>
              </w:rPr>
            </w:pPr>
          </w:p>
        </w:tc>
        <w:tc>
          <w:tcPr>
            <w:tcW w:w="992" w:type="dxa"/>
            <w:vAlign w:val="center"/>
          </w:tcPr>
          <w:p w14:paraId="011E03AC" w14:textId="77777777" w:rsidR="00E35372" w:rsidRDefault="00000000">
            <w:pPr>
              <w:jc w:val="center"/>
              <w:rPr>
                <w:rFonts w:ascii="宋体" w:hAnsi="宋体" w:hint="eastAsia"/>
                <w:sz w:val="18"/>
                <w:szCs w:val="18"/>
              </w:rPr>
            </w:pPr>
            <w:r>
              <w:rPr>
                <w:rFonts w:ascii="宋体" w:hAnsi="宋体"/>
                <w:sz w:val="18"/>
                <w:szCs w:val="18"/>
              </w:rPr>
              <w:t>7.5.3</w:t>
            </w:r>
          </w:p>
        </w:tc>
        <w:tc>
          <w:tcPr>
            <w:tcW w:w="2410" w:type="dxa"/>
            <w:vAlign w:val="center"/>
          </w:tcPr>
          <w:p w14:paraId="777F881E" w14:textId="77777777" w:rsidR="00E35372" w:rsidRDefault="00000000">
            <w:pPr>
              <w:rPr>
                <w:rFonts w:ascii="宋体" w:hAnsi="宋体" w:hint="eastAsia"/>
                <w:sz w:val="18"/>
                <w:szCs w:val="18"/>
              </w:rPr>
            </w:pPr>
            <w:r>
              <w:rPr>
                <w:rFonts w:ascii="宋体" w:hAnsi="宋体" w:hint="eastAsia"/>
                <w:sz w:val="18"/>
                <w:szCs w:val="18"/>
              </w:rPr>
              <w:t>实验室配置智能化能效监管系统，对主要能耗设备的能效进行实时监测、分析和管理</w:t>
            </w:r>
            <w:r>
              <w:rPr>
                <w:rFonts w:ascii="宋体" w:hAnsi="宋体"/>
                <w:sz w:val="18"/>
                <w:szCs w:val="18"/>
              </w:rPr>
              <w:t>。</w:t>
            </w:r>
          </w:p>
        </w:tc>
        <w:tc>
          <w:tcPr>
            <w:tcW w:w="6237" w:type="dxa"/>
            <w:vAlign w:val="center"/>
          </w:tcPr>
          <w:p w14:paraId="7295CE4C" w14:textId="77777777" w:rsidR="00E35372" w:rsidRDefault="00000000">
            <w:pPr>
              <w:rPr>
                <w:rFonts w:ascii="宋体" w:hAnsi="宋体" w:hint="eastAsia"/>
                <w:sz w:val="18"/>
                <w:szCs w:val="18"/>
              </w:rPr>
            </w:pPr>
            <w:r>
              <w:rPr>
                <w:rFonts w:ascii="宋体" w:hAnsi="宋体" w:hint="eastAsia"/>
                <w:sz w:val="18"/>
                <w:szCs w:val="18"/>
              </w:rPr>
              <w:t>1.系统具备对电力、暖通空调、照明等设备能耗数据的实时监测能力，得5分。</w:t>
            </w:r>
          </w:p>
          <w:p w14:paraId="78183876" w14:textId="77777777" w:rsidR="00E35372" w:rsidRDefault="00000000">
            <w:pPr>
              <w:rPr>
                <w:rFonts w:ascii="宋体" w:hAnsi="宋体" w:hint="eastAsia"/>
                <w:sz w:val="18"/>
                <w:szCs w:val="18"/>
              </w:rPr>
            </w:pPr>
            <w:r>
              <w:rPr>
                <w:rFonts w:ascii="宋体" w:hAnsi="宋体" w:hint="eastAsia"/>
                <w:sz w:val="18"/>
                <w:szCs w:val="18"/>
              </w:rPr>
              <w:t>2.系统能够对采集的能耗数据进行分析，识别能源使用的高峰期、低谷期及异常能耗情况，得10分。</w:t>
            </w:r>
          </w:p>
          <w:p w14:paraId="543AF4A3" w14:textId="77777777" w:rsidR="00E35372" w:rsidRDefault="00000000">
            <w:pPr>
              <w:rPr>
                <w:rFonts w:ascii="宋体" w:hAnsi="宋体" w:hint="eastAsia"/>
                <w:sz w:val="18"/>
                <w:szCs w:val="18"/>
              </w:rPr>
            </w:pPr>
            <w:r>
              <w:rPr>
                <w:rFonts w:ascii="宋体" w:hAnsi="宋体" w:hint="eastAsia"/>
                <w:sz w:val="18"/>
                <w:szCs w:val="18"/>
              </w:rPr>
              <w:t>3.系统可提供能效优化建议和措施，帮助实验室实现节能减排目标，得10分。</w:t>
            </w:r>
          </w:p>
          <w:p w14:paraId="74C7EF19" w14:textId="77777777" w:rsidR="00E35372" w:rsidRDefault="00000000">
            <w:pPr>
              <w:rPr>
                <w:rFonts w:ascii="宋体" w:hAnsi="宋体" w:hint="eastAsia"/>
                <w:sz w:val="18"/>
                <w:szCs w:val="18"/>
              </w:rPr>
            </w:pPr>
            <w:r>
              <w:rPr>
                <w:rFonts w:ascii="宋体" w:hAnsi="宋体" w:hint="eastAsia"/>
                <w:sz w:val="18"/>
                <w:szCs w:val="18"/>
              </w:rPr>
              <w:t>4.系统具备能耗数据的可视化展示功能，通过图表、图形等方式直观呈现能源使用情况，得5分。</w:t>
            </w:r>
          </w:p>
          <w:p w14:paraId="352C82C6" w14:textId="77777777" w:rsidR="00E35372" w:rsidRDefault="00000000">
            <w:pPr>
              <w:rPr>
                <w:rFonts w:ascii="宋体" w:hAnsi="宋体" w:hint="eastAsia"/>
                <w:sz w:val="18"/>
                <w:szCs w:val="18"/>
              </w:rPr>
            </w:pPr>
            <w:r>
              <w:rPr>
                <w:rFonts w:ascii="宋体" w:hAnsi="宋体" w:hint="eastAsia"/>
                <w:sz w:val="18"/>
                <w:szCs w:val="18"/>
              </w:rPr>
              <w:t>查阅有关记录并现场检查。</w:t>
            </w:r>
          </w:p>
        </w:tc>
        <w:tc>
          <w:tcPr>
            <w:tcW w:w="709" w:type="dxa"/>
          </w:tcPr>
          <w:p w14:paraId="07A1C6F7" w14:textId="77777777" w:rsidR="00E35372" w:rsidRDefault="00000000">
            <w:pPr>
              <w:rPr>
                <w:rFonts w:ascii="宋体" w:hAnsi="宋体" w:hint="eastAsia"/>
                <w:sz w:val="18"/>
                <w:szCs w:val="18"/>
              </w:rPr>
            </w:pPr>
            <w:r>
              <w:rPr>
                <w:rFonts w:ascii="宋体" w:hAnsi="宋体" w:hint="eastAsia"/>
                <w:sz w:val="18"/>
                <w:szCs w:val="18"/>
              </w:rPr>
              <w:t>30</w:t>
            </w:r>
          </w:p>
        </w:tc>
        <w:tc>
          <w:tcPr>
            <w:tcW w:w="709" w:type="dxa"/>
          </w:tcPr>
          <w:p w14:paraId="645AADD2" w14:textId="77777777" w:rsidR="00E35372" w:rsidRDefault="00E35372">
            <w:pPr>
              <w:rPr>
                <w:rFonts w:ascii="宋体" w:hAnsi="宋体" w:hint="eastAsia"/>
                <w:sz w:val="18"/>
                <w:szCs w:val="18"/>
              </w:rPr>
            </w:pPr>
          </w:p>
        </w:tc>
        <w:tc>
          <w:tcPr>
            <w:tcW w:w="708" w:type="dxa"/>
          </w:tcPr>
          <w:p w14:paraId="05CB450F" w14:textId="77777777" w:rsidR="00E35372" w:rsidRDefault="00E35372">
            <w:pPr>
              <w:rPr>
                <w:rFonts w:ascii="宋体" w:hAnsi="宋体" w:hint="eastAsia"/>
                <w:sz w:val="18"/>
                <w:szCs w:val="18"/>
              </w:rPr>
            </w:pPr>
          </w:p>
        </w:tc>
      </w:tr>
      <w:tr w:rsidR="00E35372" w14:paraId="6462B143" w14:textId="77777777">
        <w:trPr>
          <w:jc w:val="center"/>
        </w:trPr>
        <w:tc>
          <w:tcPr>
            <w:tcW w:w="1041" w:type="dxa"/>
            <w:vAlign w:val="center"/>
          </w:tcPr>
          <w:p w14:paraId="3EFAE4F4" w14:textId="77777777" w:rsidR="00E35372" w:rsidRDefault="00E35372">
            <w:pPr>
              <w:jc w:val="center"/>
              <w:rPr>
                <w:rFonts w:ascii="宋体" w:hAnsi="宋体" w:hint="eastAsia"/>
                <w:sz w:val="18"/>
                <w:szCs w:val="18"/>
              </w:rPr>
            </w:pPr>
          </w:p>
        </w:tc>
        <w:tc>
          <w:tcPr>
            <w:tcW w:w="990" w:type="dxa"/>
            <w:vAlign w:val="center"/>
          </w:tcPr>
          <w:p w14:paraId="3A2E4167" w14:textId="77777777" w:rsidR="00E35372" w:rsidRDefault="00E35372">
            <w:pPr>
              <w:jc w:val="center"/>
              <w:rPr>
                <w:rFonts w:ascii="宋体" w:hAnsi="宋体" w:hint="eastAsia"/>
                <w:sz w:val="18"/>
                <w:szCs w:val="18"/>
              </w:rPr>
            </w:pPr>
          </w:p>
        </w:tc>
        <w:tc>
          <w:tcPr>
            <w:tcW w:w="941" w:type="dxa"/>
            <w:vAlign w:val="center"/>
          </w:tcPr>
          <w:p w14:paraId="1B8FE150" w14:textId="77777777" w:rsidR="00E35372" w:rsidRDefault="00E35372">
            <w:pPr>
              <w:jc w:val="center"/>
              <w:rPr>
                <w:rFonts w:ascii="宋体" w:hAnsi="宋体" w:hint="eastAsia"/>
                <w:sz w:val="18"/>
                <w:szCs w:val="18"/>
              </w:rPr>
            </w:pPr>
          </w:p>
        </w:tc>
        <w:tc>
          <w:tcPr>
            <w:tcW w:w="992" w:type="dxa"/>
            <w:vAlign w:val="center"/>
          </w:tcPr>
          <w:p w14:paraId="79C38C2E" w14:textId="77777777" w:rsidR="00E35372" w:rsidRDefault="00E35372">
            <w:pPr>
              <w:jc w:val="center"/>
              <w:rPr>
                <w:rFonts w:ascii="宋体" w:hAnsi="宋体" w:hint="eastAsia"/>
                <w:sz w:val="18"/>
                <w:szCs w:val="18"/>
              </w:rPr>
            </w:pPr>
          </w:p>
        </w:tc>
        <w:tc>
          <w:tcPr>
            <w:tcW w:w="2410" w:type="dxa"/>
            <w:vAlign w:val="center"/>
          </w:tcPr>
          <w:p w14:paraId="5DE5C3E9" w14:textId="77777777" w:rsidR="00E35372" w:rsidRDefault="00E35372">
            <w:pPr>
              <w:rPr>
                <w:rFonts w:ascii="宋体" w:hAnsi="宋体" w:hint="eastAsia"/>
                <w:sz w:val="18"/>
                <w:szCs w:val="18"/>
              </w:rPr>
            </w:pPr>
          </w:p>
        </w:tc>
        <w:tc>
          <w:tcPr>
            <w:tcW w:w="6237" w:type="dxa"/>
            <w:vAlign w:val="center"/>
          </w:tcPr>
          <w:p w14:paraId="52999D95" w14:textId="77777777" w:rsidR="00E35372" w:rsidRDefault="00E35372">
            <w:pPr>
              <w:rPr>
                <w:rFonts w:ascii="宋体" w:hAnsi="宋体" w:hint="eastAsia"/>
                <w:sz w:val="18"/>
                <w:szCs w:val="18"/>
              </w:rPr>
            </w:pPr>
          </w:p>
        </w:tc>
        <w:tc>
          <w:tcPr>
            <w:tcW w:w="709" w:type="dxa"/>
          </w:tcPr>
          <w:p w14:paraId="6A3F3218" w14:textId="77777777" w:rsidR="00E35372" w:rsidRDefault="00E35372">
            <w:pPr>
              <w:rPr>
                <w:rFonts w:ascii="宋体" w:hAnsi="宋体" w:hint="eastAsia"/>
                <w:sz w:val="18"/>
                <w:szCs w:val="18"/>
              </w:rPr>
            </w:pPr>
          </w:p>
        </w:tc>
        <w:tc>
          <w:tcPr>
            <w:tcW w:w="709" w:type="dxa"/>
          </w:tcPr>
          <w:p w14:paraId="1571C22D" w14:textId="77777777" w:rsidR="00E35372" w:rsidRDefault="00E35372">
            <w:pPr>
              <w:rPr>
                <w:rFonts w:ascii="宋体" w:hAnsi="宋体" w:hint="eastAsia"/>
                <w:sz w:val="18"/>
                <w:szCs w:val="18"/>
              </w:rPr>
            </w:pPr>
          </w:p>
        </w:tc>
        <w:tc>
          <w:tcPr>
            <w:tcW w:w="708" w:type="dxa"/>
          </w:tcPr>
          <w:p w14:paraId="4832EAB3" w14:textId="77777777" w:rsidR="00E35372" w:rsidRDefault="00E35372">
            <w:pPr>
              <w:rPr>
                <w:rFonts w:ascii="宋体" w:hAnsi="宋体" w:hint="eastAsia"/>
                <w:sz w:val="18"/>
                <w:szCs w:val="18"/>
              </w:rPr>
            </w:pPr>
          </w:p>
        </w:tc>
      </w:tr>
    </w:tbl>
    <w:p w14:paraId="3937482F" w14:textId="77777777" w:rsidR="00E35372" w:rsidRDefault="00E35372">
      <w:pPr>
        <w:tabs>
          <w:tab w:val="left" w:pos="19"/>
        </w:tabs>
        <w:spacing w:line="360" w:lineRule="auto"/>
        <w:jc w:val="center"/>
        <w:outlineLvl w:val="0"/>
        <w:rPr>
          <w:b/>
          <w:sz w:val="30"/>
        </w:rPr>
        <w:sectPr w:rsidR="00E35372">
          <w:pgSz w:w="16838" w:h="11906" w:orient="landscape"/>
          <w:pgMar w:top="1701" w:right="1440" w:bottom="1701" w:left="1440" w:header="851" w:footer="992" w:gutter="0"/>
          <w:cols w:space="425"/>
          <w:docGrid w:type="linesAndChars" w:linePitch="312"/>
        </w:sectPr>
      </w:pPr>
    </w:p>
    <w:p w14:paraId="18D8FBAF" w14:textId="77777777" w:rsidR="00E35372" w:rsidRDefault="00000000">
      <w:pPr>
        <w:tabs>
          <w:tab w:val="left" w:pos="19"/>
        </w:tabs>
        <w:spacing w:line="360" w:lineRule="auto"/>
        <w:jc w:val="center"/>
        <w:outlineLvl w:val="0"/>
        <w:rPr>
          <w:b/>
          <w:sz w:val="30"/>
        </w:rPr>
      </w:pPr>
      <w:bookmarkStart w:id="458" w:name="_Toc172636061"/>
      <w:r>
        <w:rPr>
          <w:rFonts w:hint="eastAsia"/>
          <w:b/>
          <w:sz w:val="30"/>
        </w:rPr>
        <w:lastRenderedPageBreak/>
        <w:t>用词说明</w:t>
      </w:r>
      <w:bookmarkEnd w:id="458"/>
    </w:p>
    <w:p w14:paraId="573C1C6C" w14:textId="77777777" w:rsidR="00E35372" w:rsidRDefault="00E35372">
      <w:pPr>
        <w:tabs>
          <w:tab w:val="left" w:pos="19"/>
        </w:tabs>
        <w:spacing w:line="360" w:lineRule="auto"/>
        <w:rPr>
          <w:rFonts w:ascii="Times New Roman" w:hAnsi="Times New Roman" w:cs="Times New Roman"/>
          <w:b/>
          <w:bCs/>
          <w:sz w:val="24"/>
          <w:szCs w:val="24"/>
        </w:rPr>
      </w:pPr>
    </w:p>
    <w:p w14:paraId="381B4FC0" w14:textId="77777777" w:rsidR="00E35372" w:rsidRDefault="00000000">
      <w:pPr>
        <w:spacing w:line="360" w:lineRule="auto"/>
        <w:ind w:firstLine="420"/>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为便于在执行本规程条款时区别对待，对要求严格程度不同的用词说明如下：</w:t>
      </w:r>
    </w:p>
    <w:p w14:paraId="0ACF3D8A" w14:textId="77777777" w:rsidR="00E35372" w:rsidRDefault="00000000">
      <w:pPr>
        <w:spacing w:line="360" w:lineRule="auto"/>
        <w:ind w:firstLineChars="218" w:firstLine="525"/>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8"/>
        </w:rPr>
        <w:t>1</w:t>
      </w:r>
      <w:r>
        <w:rPr>
          <w:rFonts w:ascii="Times New Roman" w:hAnsi="Times New Roman" w:cs="Times New Roman"/>
          <w:b/>
          <w:color w:val="000000" w:themeColor="text1"/>
          <w:sz w:val="24"/>
          <w:szCs w:val="28"/>
        </w:rPr>
        <w:t xml:space="preserve">　</w:t>
      </w:r>
      <w:r>
        <w:rPr>
          <w:rFonts w:ascii="Times New Roman" w:hAnsi="Times New Roman" w:cs="Times New Roman"/>
          <w:color w:val="000000" w:themeColor="text1"/>
          <w:sz w:val="24"/>
          <w:szCs w:val="28"/>
        </w:rPr>
        <w:t>表示很严格，非这样做不可的：</w:t>
      </w:r>
    </w:p>
    <w:p w14:paraId="4B7880DE" w14:textId="77777777" w:rsidR="00E35372" w:rsidRDefault="00000000">
      <w:pPr>
        <w:spacing w:line="360" w:lineRule="auto"/>
        <w:ind w:leftChars="140" w:left="294" w:firstLineChars="268" w:firstLine="643"/>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正面</w:t>
      </w:r>
      <w:proofErr w:type="gramStart"/>
      <w:r>
        <w:rPr>
          <w:rFonts w:ascii="Times New Roman" w:hAnsi="Times New Roman" w:cs="Times New Roman"/>
          <w:color w:val="000000" w:themeColor="text1"/>
          <w:sz w:val="24"/>
          <w:szCs w:val="28"/>
        </w:rPr>
        <w:t>词采用</w:t>
      </w:r>
      <w:proofErr w:type="gramEnd"/>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必须</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，反面</w:t>
      </w:r>
      <w:proofErr w:type="gramStart"/>
      <w:r>
        <w:rPr>
          <w:rFonts w:ascii="Times New Roman" w:hAnsi="Times New Roman" w:cs="Times New Roman"/>
          <w:color w:val="000000" w:themeColor="text1"/>
          <w:sz w:val="24"/>
          <w:szCs w:val="28"/>
        </w:rPr>
        <w:t>词采用</w:t>
      </w:r>
      <w:proofErr w:type="gramEnd"/>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严禁</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w:t>
      </w:r>
    </w:p>
    <w:p w14:paraId="68F4A527" w14:textId="77777777" w:rsidR="00E35372" w:rsidRDefault="00000000">
      <w:pPr>
        <w:spacing w:line="360" w:lineRule="auto"/>
        <w:ind w:firstLineChars="221" w:firstLine="532"/>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8"/>
        </w:rPr>
        <w:t>2</w:t>
      </w:r>
      <w:r>
        <w:rPr>
          <w:rFonts w:ascii="Times New Roman" w:hAnsi="Times New Roman" w:cs="Times New Roman"/>
          <w:b/>
          <w:color w:val="000000" w:themeColor="text1"/>
          <w:sz w:val="24"/>
          <w:szCs w:val="28"/>
        </w:rPr>
        <w:t xml:space="preserve">　</w:t>
      </w:r>
      <w:r>
        <w:rPr>
          <w:rFonts w:ascii="Times New Roman" w:hAnsi="Times New Roman" w:cs="Times New Roman"/>
          <w:color w:val="000000" w:themeColor="text1"/>
          <w:sz w:val="24"/>
          <w:szCs w:val="28"/>
        </w:rPr>
        <w:t>表示严格，在正常情况下均应这样做的：</w:t>
      </w:r>
    </w:p>
    <w:p w14:paraId="0C70C793" w14:textId="77777777" w:rsidR="00E35372" w:rsidRDefault="00000000">
      <w:pPr>
        <w:spacing w:line="360" w:lineRule="auto"/>
        <w:ind w:leftChars="140" w:left="294" w:firstLineChars="268" w:firstLine="643"/>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正面</w:t>
      </w:r>
      <w:proofErr w:type="gramStart"/>
      <w:r>
        <w:rPr>
          <w:rFonts w:ascii="Times New Roman" w:hAnsi="Times New Roman" w:cs="Times New Roman"/>
          <w:color w:val="000000" w:themeColor="text1"/>
          <w:sz w:val="24"/>
          <w:szCs w:val="28"/>
        </w:rPr>
        <w:t>词采用</w:t>
      </w:r>
      <w:proofErr w:type="gramEnd"/>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应</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，反面</w:t>
      </w:r>
      <w:proofErr w:type="gramStart"/>
      <w:r>
        <w:rPr>
          <w:rFonts w:ascii="Times New Roman" w:hAnsi="Times New Roman" w:cs="Times New Roman"/>
          <w:color w:val="000000" w:themeColor="text1"/>
          <w:sz w:val="24"/>
          <w:szCs w:val="28"/>
        </w:rPr>
        <w:t>词采用</w:t>
      </w:r>
      <w:proofErr w:type="gramEnd"/>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不应</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或</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不得</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w:t>
      </w:r>
    </w:p>
    <w:p w14:paraId="5DA51649" w14:textId="77777777" w:rsidR="00E35372" w:rsidRDefault="00000000">
      <w:pPr>
        <w:spacing w:line="360" w:lineRule="auto"/>
        <w:ind w:firstLineChars="221" w:firstLine="532"/>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8"/>
        </w:rPr>
        <w:t>3</w:t>
      </w:r>
      <w:r>
        <w:rPr>
          <w:rFonts w:ascii="Times New Roman" w:hAnsi="Times New Roman" w:cs="Times New Roman"/>
          <w:b/>
          <w:color w:val="000000" w:themeColor="text1"/>
          <w:sz w:val="24"/>
          <w:szCs w:val="28"/>
        </w:rPr>
        <w:t xml:space="preserve">　</w:t>
      </w:r>
      <w:r>
        <w:rPr>
          <w:rFonts w:ascii="Times New Roman" w:hAnsi="Times New Roman" w:cs="Times New Roman"/>
          <w:color w:val="000000" w:themeColor="text1"/>
          <w:sz w:val="24"/>
          <w:szCs w:val="28"/>
        </w:rPr>
        <w:t>表示允许稍有选择，在条件许可时首先应这样做的：</w:t>
      </w:r>
    </w:p>
    <w:p w14:paraId="2154DE17" w14:textId="77777777" w:rsidR="00E35372" w:rsidRDefault="00000000">
      <w:pPr>
        <w:spacing w:line="360" w:lineRule="auto"/>
        <w:ind w:leftChars="140" w:left="294" w:firstLineChars="268" w:firstLine="643"/>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正面</w:t>
      </w:r>
      <w:proofErr w:type="gramStart"/>
      <w:r>
        <w:rPr>
          <w:rFonts w:ascii="Times New Roman" w:hAnsi="Times New Roman" w:cs="Times New Roman"/>
          <w:color w:val="000000" w:themeColor="text1"/>
          <w:sz w:val="24"/>
          <w:szCs w:val="28"/>
        </w:rPr>
        <w:t>词采用</w:t>
      </w:r>
      <w:proofErr w:type="gramEnd"/>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宜</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，反面</w:t>
      </w:r>
      <w:proofErr w:type="gramStart"/>
      <w:r>
        <w:rPr>
          <w:rFonts w:ascii="Times New Roman" w:hAnsi="Times New Roman" w:cs="Times New Roman"/>
          <w:color w:val="000000" w:themeColor="text1"/>
          <w:sz w:val="24"/>
          <w:szCs w:val="28"/>
        </w:rPr>
        <w:t>词采用</w:t>
      </w:r>
      <w:proofErr w:type="gramEnd"/>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不宜</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w:t>
      </w:r>
    </w:p>
    <w:p w14:paraId="4FD8DD97" w14:textId="77777777" w:rsidR="00E35372" w:rsidRDefault="00000000">
      <w:pPr>
        <w:spacing w:line="360" w:lineRule="auto"/>
        <w:ind w:firstLineChars="196" w:firstLine="472"/>
        <w:rPr>
          <w:rFonts w:ascii="Times New Roman" w:hAnsi="Times New Roman" w:cs="Times New Roman"/>
          <w:color w:val="000000" w:themeColor="text1"/>
          <w:sz w:val="24"/>
          <w:szCs w:val="28"/>
        </w:rPr>
      </w:pPr>
      <w:r>
        <w:rPr>
          <w:rFonts w:ascii="Times New Roman" w:hAnsi="Times New Roman" w:cs="Times New Roman"/>
          <w:b/>
          <w:color w:val="000000" w:themeColor="text1"/>
          <w:sz w:val="24"/>
          <w:szCs w:val="28"/>
        </w:rPr>
        <w:t>4</w:t>
      </w:r>
      <w:r>
        <w:rPr>
          <w:rFonts w:ascii="Times New Roman" w:hAnsi="Times New Roman" w:cs="Times New Roman"/>
          <w:b/>
          <w:color w:val="000000" w:themeColor="text1"/>
          <w:sz w:val="24"/>
          <w:szCs w:val="28"/>
        </w:rPr>
        <w:t xml:space="preserve">　</w:t>
      </w:r>
      <w:r>
        <w:rPr>
          <w:rFonts w:ascii="Times New Roman" w:hAnsi="Times New Roman" w:cs="Times New Roman"/>
          <w:color w:val="000000" w:themeColor="text1"/>
          <w:sz w:val="24"/>
          <w:szCs w:val="28"/>
        </w:rPr>
        <w:t>表示有选择，在一定条件下可以这样做的，采用</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可</w:t>
      </w:r>
      <w:r>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w:t>
      </w:r>
    </w:p>
    <w:p w14:paraId="4DB9BD66" w14:textId="77777777" w:rsidR="00E35372" w:rsidRDefault="00E35372">
      <w:pPr>
        <w:pStyle w:val="Default"/>
        <w:spacing w:line="360" w:lineRule="auto"/>
        <w:ind w:firstLineChars="200" w:firstLine="480"/>
        <w:rPr>
          <w:rFonts w:ascii="楷体" w:eastAsia="楷体" w:hAnsi="楷体" w:hint="eastAsia"/>
          <w:color w:val="auto"/>
          <w:kern w:val="2"/>
        </w:rPr>
        <w:sectPr w:rsidR="00E35372">
          <w:pgSz w:w="11906" w:h="16838"/>
          <w:pgMar w:top="1440" w:right="1701" w:bottom="1440" w:left="1701" w:header="851" w:footer="992" w:gutter="0"/>
          <w:cols w:space="425"/>
          <w:docGrid w:type="linesAndChars" w:linePitch="312"/>
        </w:sectPr>
      </w:pPr>
    </w:p>
    <w:p w14:paraId="69A3E032" w14:textId="77777777" w:rsidR="00E35372" w:rsidRDefault="00000000">
      <w:pPr>
        <w:tabs>
          <w:tab w:val="left" w:pos="19"/>
        </w:tabs>
        <w:spacing w:line="360" w:lineRule="auto"/>
        <w:jc w:val="center"/>
        <w:outlineLvl w:val="0"/>
        <w:rPr>
          <w:b/>
          <w:sz w:val="30"/>
        </w:rPr>
      </w:pPr>
      <w:bookmarkStart w:id="459" w:name="_Toc9434"/>
      <w:bookmarkStart w:id="460" w:name="_Toc16447"/>
      <w:bookmarkStart w:id="461" w:name="_Toc172636062"/>
      <w:bookmarkStart w:id="462" w:name="_Toc5571"/>
      <w:bookmarkStart w:id="463" w:name="_Toc32653"/>
      <w:bookmarkStart w:id="464" w:name="_Toc7796"/>
      <w:bookmarkStart w:id="465" w:name="_Toc7110"/>
      <w:bookmarkStart w:id="466" w:name="_Toc17428"/>
      <w:bookmarkStart w:id="467" w:name="_Toc4339"/>
      <w:bookmarkStart w:id="468" w:name="_Toc24033"/>
      <w:r>
        <w:rPr>
          <w:rFonts w:hint="eastAsia"/>
          <w:b/>
          <w:sz w:val="30"/>
        </w:rPr>
        <w:lastRenderedPageBreak/>
        <w:t>引用标准名录</w:t>
      </w:r>
      <w:bookmarkEnd w:id="459"/>
      <w:bookmarkEnd w:id="460"/>
      <w:bookmarkEnd w:id="461"/>
      <w:bookmarkEnd w:id="462"/>
      <w:bookmarkEnd w:id="463"/>
      <w:bookmarkEnd w:id="464"/>
      <w:bookmarkEnd w:id="465"/>
      <w:bookmarkEnd w:id="466"/>
      <w:bookmarkEnd w:id="467"/>
      <w:bookmarkEnd w:id="468"/>
    </w:p>
    <w:p w14:paraId="4EDCDED1"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本标准引用下列标准。其中，注日期的，仅该日期对应的版本适用于本标准；不注日期的，其最新版适用于本标准。</w:t>
      </w:r>
    </w:p>
    <w:p w14:paraId="0A5CCD0C"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《工业电视系统工程设计规范》</w:t>
      </w:r>
      <w:r>
        <w:rPr>
          <w:rFonts w:ascii="Times New Roman" w:hAnsi="Times New Roman" w:cs="Times New Roman" w:hint="eastAsia"/>
          <w:sz w:val="24"/>
          <w:szCs w:val="24"/>
        </w:rPr>
        <w:t>GB 50115</w:t>
      </w:r>
    </w:p>
    <w:p w14:paraId="25330606"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《火灾自动报警系统设计规范》</w:t>
      </w:r>
      <w:r>
        <w:rPr>
          <w:rFonts w:ascii="Times New Roman" w:hAnsi="Times New Roman" w:cs="Times New Roman" w:hint="eastAsia"/>
          <w:sz w:val="24"/>
          <w:szCs w:val="24"/>
        </w:rPr>
        <w:t>GB 50116</w:t>
      </w:r>
    </w:p>
    <w:p w14:paraId="317AE4A7"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《综合布线系统工程设计规范》</w:t>
      </w:r>
      <w:r>
        <w:rPr>
          <w:rFonts w:ascii="Times New Roman" w:hAnsi="Times New Roman" w:cs="Times New Roman" w:hint="eastAsia"/>
          <w:sz w:val="24"/>
          <w:szCs w:val="24"/>
        </w:rPr>
        <w:t>GB 50311</w:t>
      </w:r>
    </w:p>
    <w:p w14:paraId="52A2B7A7"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《智能建筑设计标准》</w:t>
      </w:r>
      <w:r>
        <w:rPr>
          <w:rFonts w:ascii="Times New Roman" w:hAnsi="Times New Roman" w:cs="Times New Roman" w:hint="eastAsia"/>
          <w:sz w:val="24"/>
          <w:szCs w:val="24"/>
        </w:rPr>
        <w:t>GB 50314</w:t>
      </w:r>
    </w:p>
    <w:p w14:paraId="476C6B77"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《安全防范工程技术标准》</w:t>
      </w:r>
      <w:r>
        <w:rPr>
          <w:rFonts w:ascii="Times New Roman" w:hAnsi="Times New Roman" w:cs="Times New Roman" w:hint="eastAsia"/>
          <w:sz w:val="24"/>
          <w:szCs w:val="24"/>
        </w:rPr>
        <w:t>GB 50348</w:t>
      </w:r>
    </w:p>
    <w:p w14:paraId="2563A05B"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《房屋建筑和市政基础设施工程质量检测技术管理规范》</w:t>
      </w:r>
      <w:r>
        <w:rPr>
          <w:rFonts w:ascii="Times New Roman" w:hAnsi="Times New Roman" w:cs="Times New Roman" w:hint="eastAsia"/>
          <w:sz w:val="24"/>
          <w:szCs w:val="24"/>
        </w:rPr>
        <w:t>GB 50618</w:t>
      </w:r>
    </w:p>
    <w:p w14:paraId="7A0B7AA7"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《信息安全技术网络安全等级保护基本要求》</w:t>
      </w:r>
      <w:r>
        <w:rPr>
          <w:rFonts w:ascii="Times New Roman" w:hAnsi="Times New Roman" w:cs="Times New Roman" w:hint="eastAsia"/>
          <w:sz w:val="24"/>
          <w:szCs w:val="24"/>
        </w:rPr>
        <w:t>GB/T 22239</w:t>
      </w:r>
    </w:p>
    <w:p w14:paraId="256D5055"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《检验和校准实验室能力的通用技术要求》</w:t>
      </w:r>
      <w:r>
        <w:rPr>
          <w:rFonts w:ascii="Times New Roman" w:hAnsi="Times New Roman" w:cs="Times New Roman" w:hint="eastAsia"/>
          <w:sz w:val="24"/>
          <w:szCs w:val="24"/>
        </w:rPr>
        <w:t>GB/T 27025</w:t>
      </w:r>
    </w:p>
    <w:p w14:paraId="6DAF8380"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《检验检测实验室设计与建设技术要求</w:t>
      </w:r>
      <w:r>
        <w:rPr>
          <w:rFonts w:ascii="Times New Roman" w:hAnsi="Times New Roman" w:cs="Times New Roman" w:hint="eastAsia"/>
          <w:sz w:val="24"/>
          <w:szCs w:val="24"/>
        </w:rPr>
        <w:t xml:space="preserve"> </w:t>
      </w:r>
      <w:r>
        <w:rPr>
          <w:rFonts w:ascii="Times New Roman" w:hAnsi="Times New Roman" w:cs="Times New Roman" w:hint="eastAsia"/>
          <w:sz w:val="24"/>
          <w:szCs w:val="24"/>
        </w:rPr>
        <w:t>第</w:t>
      </w:r>
      <w:r>
        <w:rPr>
          <w:rFonts w:ascii="Times New Roman" w:hAnsi="Times New Roman" w:cs="Times New Roman" w:hint="eastAsia"/>
          <w:sz w:val="24"/>
          <w:szCs w:val="24"/>
        </w:rPr>
        <w:t>1</w:t>
      </w:r>
      <w:r>
        <w:rPr>
          <w:rFonts w:ascii="Times New Roman" w:hAnsi="Times New Roman" w:cs="Times New Roman" w:hint="eastAsia"/>
          <w:sz w:val="24"/>
          <w:szCs w:val="24"/>
        </w:rPr>
        <w:t>部分：通用要求》</w:t>
      </w:r>
      <w:r>
        <w:rPr>
          <w:rFonts w:ascii="Times New Roman" w:hAnsi="Times New Roman" w:cs="Times New Roman" w:hint="eastAsia"/>
          <w:sz w:val="24"/>
          <w:szCs w:val="24"/>
        </w:rPr>
        <w:t>GB/T 32146.1</w:t>
      </w:r>
    </w:p>
    <w:p w14:paraId="0154AF4E"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《智能实验室</w:t>
      </w:r>
      <w:r>
        <w:rPr>
          <w:rFonts w:ascii="Times New Roman" w:hAnsi="Times New Roman" w:cs="Times New Roman" w:hint="eastAsia"/>
          <w:sz w:val="24"/>
          <w:szCs w:val="24"/>
        </w:rPr>
        <w:t xml:space="preserve"> </w:t>
      </w:r>
      <w:r>
        <w:rPr>
          <w:rFonts w:ascii="Times New Roman" w:hAnsi="Times New Roman" w:cs="Times New Roman" w:hint="eastAsia"/>
          <w:sz w:val="24"/>
          <w:szCs w:val="24"/>
        </w:rPr>
        <w:t>信息管理系统</w:t>
      </w:r>
      <w:r>
        <w:rPr>
          <w:rFonts w:ascii="Times New Roman" w:hAnsi="Times New Roman" w:cs="Times New Roman" w:hint="eastAsia"/>
          <w:sz w:val="24"/>
          <w:szCs w:val="24"/>
        </w:rPr>
        <w:t xml:space="preserve"> </w:t>
      </w:r>
      <w:r>
        <w:rPr>
          <w:rFonts w:ascii="Times New Roman" w:hAnsi="Times New Roman" w:cs="Times New Roman" w:hint="eastAsia"/>
          <w:sz w:val="24"/>
          <w:szCs w:val="24"/>
        </w:rPr>
        <w:t>功能要求》</w:t>
      </w:r>
      <w:r>
        <w:rPr>
          <w:rFonts w:ascii="Times New Roman" w:hAnsi="Times New Roman" w:cs="Times New Roman"/>
          <w:sz w:val="24"/>
          <w:szCs w:val="24"/>
        </w:rPr>
        <w:t>GB/T 40343</w:t>
      </w:r>
    </w:p>
    <w:p w14:paraId="28D5E2BC"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《视频安防监控系统技术要求》</w:t>
      </w:r>
      <w:r>
        <w:rPr>
          <w:rFonts w:ascii="Times New Roman" w:hAnsi="Times New Roman" w:cs="Times New Roman" w:hint="eastAsia"/>
          <w:sz w:val="24"/>
          <w:szCs w:val="24"/>
        </w:rPr>
        <w:t>GA/T 367</w:t>
      </w:r>
    </w:p>
    <w:p w14:paraId="3067FDE5"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《出入口控制人脸识别系统技术要求》</w:t>
      </w:r>
      <w:r>
        <w:rPr>
          <w:rFonts w:ascii="Times New Roman" w:hAnsi="Times New Roman" w:cs="Times New Roman" w:hint="eastAsia"/>
          <w:sz w:val="24"/>
          <w:szCs w:val="24"/>
        </w:rPr>
        <w:t>GA/T 1093</w:t>
      </w:r>
    </w:p>
    <w:p w14:paraId="208416FE"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《科研建筑设计标准》</w:t>
      </w:r>
      <w:r>
        <w:rPr>
          <w:rFonts w:ascii="Times New Roman" w:hAnsi="Times New Roman" w:cs="Times New Roman" w:hint="eastAsia"/>
          <w:sz w:val="24"/>
          <w:szCs w:val="24"/>
        </w:rPr>
        <w:t>JGJ 91-2019</w:t>
      </w:r>
    </w:p>
    <w:p w14:paraId="0672D379"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《检验检测机构资质认定能力评价</w:t>
      </w:r>
      <w:r>
        <w:rPr>
          <w:rFonts w:ascii="Times New Roman" w:hAnsi="Times New Roman" w:cs="Times New Roman" w:hint="eastAsia"/>
          <w:sz w:val="24"/>
          <w:szCs w:val="24"/>
        </w:rPr>
        <w:t xml:space="preserve"> </w:t>
      </w:r>
      <w:r>
        <w:rPr>
          <w:rFonts w:ascii="Times New Roman" w:hAnsi="Times New Roman" w:cs="Times New Roman" w:hint="eastAsia"/>
          <w:sz w:val="24"/>
          <w:szCs w:val="24"/>
        </w:rPr>
        <w:t>检验检测机构通用要求》</w:t>
      </w:r>
      <w:r>
        <w:rPr>
          <w:rFonts w:ascii="Times New Roman" w:hAnsi="Times New Roman" w:cs="Times New Roman" w:hint="eastAsia"/>
          <w:sz w:val="24"/>
          <w:szCs w:val="24"/>
        </w:rPr>
        <w:t>RB/T 214</w:t>
      </w:r>
    </w:p>
    <w:p w14:paraId="7E2785D5"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《建材实验室智慧检测技术规程》</w:t>
      </w:r>
      <w:r>
        <w:rPr>
          <w:rFonts w:ascii="Times New Roman" w:hAnsi="Times New Roman" w:cs="Times New Roman" w:hint="eastAsia"/>
          <w:sz w:val="24"/>
          <w:szCs w:val="24"/>
        </w:rPr>
        <w:t>T/CECS</w:t>
      </w:r>
      <w:r>
        <w:rPr>
          <w:rFonts w:ascii="Times New Roman" w:hAnsi="Times New Roman" w:cs="Times New Roman"/>
          <w:sz w:val="24"/>
          <w:szCs w:val="24"/>
        </w:rPr>
        <w:t xml:space="preserve"> </w:t>
      </w:r>
      <w:r>
        <w:rPr>
          <w:rFonts w:ascii="Times New Roman" w:hAnsi="Times New Roman" w:cs="Times New Roman" w:hint="eastAsia"/>
          <w:sz w:val="24"/>
          <w:szCs w:val="24"/>
        </w:rPr>
        <w:t>1283</w:t>
      </w:r>
    </w:p>
    <w:p w14:paraId="4D463FC4" w14:textId="77777777" w:rsidR="00E35372" w:rsidRDefault="00E35372">
      <w:pPr>
        <w:rPr>
          <w:rFonts w:ascii="Times New Roman" w:hAnsi="Times New Roman" w:cs="Times New Roman"/>
          <w:sz w:val="24"/>
          <w:szCs w:val="24"/>
        </w:rPr>
      </w:pPr>
    </w:p>
    <w:p w14:paraId="1B091C58" w14:textId="77777777" w:rsidR="00E35372" w:rsidRDefault="00E35372">
      <w:pPr>
        <w:rPr>
          <w:rFonts w:ascii="Times New Roman" w:hAnsi="Times New Roman" w:cs="Times New Roman"/>
          <w:sz w:val="24"/>
          <w:szCs w:val="24"/>
        </w:rPr>
      </w:pPr>
    </w:p>
    <w:p w14:paraId="47912327" w14:textId="77777777" w:rsidR="00E35372" w:rsidRDefault="00E35372">
      <w:pPr>
        <w:rPr>
          <w:rFonts w:ascii="Times New Roman" w:hAnsi="Times New Roman" w:cs="Times New Roman"/>
          <w:sz w:val="24"/>
          <w:szCs w:val="24"/>
        </w:rPr>
      </w:pPr>
    </w:p>
    <w:p w14:paraId="25FE5813" w14:textId="77777777" w:rsidR="00E35372" w:rsidRDefault="00E35372">
      <w:pPr>
        <w:rPr>
          <w:rFonts w:ascii="Times New Roman" w:hAnsi="Times New Roman" w:cs="Times New Roman"/>
          <w:sz w:val="24"/>
          <w:szCs w:val="24"/>
        </w:rPr>
      </w:pPr>
    </w:p>
    <w:p w14:paraId="2985A0A1" w14:textId="77777777" w:rsidR="00E35372" w:rsidRDefault="00E35372">
      <w:pPr>
        <w:rPr>
          <w:rFonts w:ascii="Times New Roman" w:hAnsi="Times New Roman" w:cs="Times New Roman"/>
          <w:sz w:val="24"/>
          <w:szCs w:val="24"/>
        </w:rPr>
      </w:pPr>
    </w:p>
    <w:p w14:paraId="066FFE28" w14:textId="77777777" w:rsidR="00E35372" w:rsidRDefault="00E35372">
      <w:pPr>
        <w:rPr>
          <w:rFonts w:ascii="Times New Roman" w:hAnsi="Times New Roman" w:cs="Times New Roman"/>
          <w:sz w:val="24"/>
          <w:szCs w:val="24"/>
        </w:rPr>
      </w:pPr>
    </w:p>
    <w:p w14:paraId="11760AD1" w14:textId="77777777" w:rsidR="00E35372" w:rsidRDefault="00E35372">
      <w:pPr>
        <w:rPr>
          <w:rFonts w:ascii="Times New Roman" w:hAnsi="Times New Roman" w:cs="Times New Roman"/>
          <w:sz w:val="24"/>
          <w:szCs w:val="24"/>
        </w:rPr>
      </w:pPr>
    </w:p>
    <w:p w14:paraId="7889B5EF" w14:textId="77777777" w:rsidR="00E35372" w:rsidRDefault="00E35372">
      <w:pPr>
        <w:rPr>
          <w:rFonts w:ascii="Times New Roman" w:hAnsi="Times New Roman" w:cs="Times New Roman"/>
          <w:sz w:val="24"/>
          <w:szCs w:val="24"/>
        </w:rPr>
      </w:pPr>
    </w:p>
    <w:p w14:paraId="56159300" w14:textId="77777777" w:rsidR="00E35372" w:rsidRDefault="00E35372">
      <w:pPr>
        <w:rPr>
          <w:rFonts w:ascii="Times New Roman" w:hAnsi="Times New Roman" w:cs="Times New Roman"/>
          <w:sz w:val="24"/>
          <w:szCs w:val="24"/>
        </w:rPr>
      </w:pPr>
    </w:p>
    <w:p w14:paraId="14B54689" w14:textId="77777777" w:rsidR="00E35372" w:rsidRDefault="00E35372">
      <w:pPr>
        <w:rPr>
          <w:rFonts w:ascii="Times New Roman" w:hAnsi="Times New Roman" w:cs="Times New Roman"/>
          <w:sz w:val="24"/>
          <w:szCs w:val="24"/>
        </w:rPr>
      </w:pPr>
    </w:p>
    <w:p w14:paraId="095FBFF4" w14:textId="77777777" w:rsidR="00E35372" w:rsidRDefault="00E35372">
      <w:pPr>
        <w:rPr>
          <w:rFonts w:ascii="Times New Roman" w:hAnsi="Times New Roman" w:cs="Times New Roman"/>
          <w:sz w:val="24"/>
          <w:szCs w:val="24"/>
        </w:rPr>
      </w:pPr>
    </w:p>
    <w:p w14:paraId="3953A060" w14:textId="77777777" w:rsidR="00E35372" w:rsidRDefault="00E35372">
      <w:pPr>
        <w:rPr>
          <w:rFonts w:ascii="Times New Roman" w:hAnsi="Times New Roman" w:cs="Times New Roman"/>
          <w:sz w:val="24"/>
          <w:szCs w:val="24"/>
        </w:rPr>
      </w:pPr>
    </w:p>
    <w:p w14:paraId="583C4735" w14:textId="77777777" w:rsidR="00E35372" w:rsidRDefault="00E35372">
      <w:pPr>
        <w:rPr>
          <w:rFonts w:ascii="Times New Roman" w:hAnsi="Times New Roman" w:cs="Times New Roman"/>
          <w:sz w:val="24"/>
          <w:szCs w:val="24"/>
        </w:rPr>
      </w:pPr>
    </w:p>
    <w:p w14:paraId="1B84AF45" w14:textId="77777777" w:rsidR="00E35372" w:rsidRDefault="00E35372">
      <w:pPr>
        <w:rPr>
          <w:rFonts w:ascii="Times New Roman" w:hAnsi="Times New Roman" w:cs="Times New Roman"/>
          <w:sz w:val="24"/>
          <w:szCs w:val="24"/>
        </w:rPr>
      </w:pPr>
    </w:p>
    <w:p w14:paraId="4C44BCF0" w14:textId="77777777" w:rsidR="00E35372" w:rsidRDefault="00E35372">
      <w:pPr>
        <w:rPr>
          <w:rFonts w:ascii="Times New Roman" w:hAnsi="Times New Roman" w:cs="Times New Roman"/>
          <w:sz w:val="24"/>
          <w:szCs w:val="24"/>
        </w:rPr>
      </w:pPr>
    </w:p>
    <w:p w14:paraId="041118FC" w14:textId="77777777" w:rsidR="00E35372" w:rsidRDefault="00E35372">
      <w:pPr>
        <w:rPr>
          <w:rFonts w:ascii="Times New Roman" w:hAnsi="Times New Roman" w:cs="Times New Roman"/>
          <w:sz w:val="24"/>
          <w:szCs w:val="24"/>
        </w:rPr>
      </w:pPr>
    </w:p>
    <w:p w14:paraId="1EF82E33" w14:textId="77777777" w:rsidR="00E35372" w:rsidRDefault="00E35372">
      <w:pPr>
        <w:rPr>
          <w:rFonts w:ascii="宋体" w:hAnsi="宋体" w:hint="eastAsia"/>
          <w:b/>
          <w:sz w:val="28"/>
          <w:szCs w:val="28"/>
        </w:rPr>
      </w:pPr>
    </w:p>
    <w:p w14:paraId="32112C46" w14:textId="77777777" w:rsidR="00E35372" w:rsidRDefault="00000000">
      <w:pPr>
        <w:jc w:val="center"/>
        <w:rPr>
          <w:rFonts w:ascii="宋体" w:hAnsi="宋体" w:hint="eastAsia"/>
          <w:sz w:val="28"/>
          <w:szCs w:val="28"/>
        </w:rPr>
      </w:pPr>
      <w:r>
        <w:rPr>
          <w:rFonts w:ascii="宋体" w:hAnsi="宋体" w:cs="宋体" w:hint="eastAsia"/>
          <w:sz w:val="28"/>
          <w:szCs w:val="28"/>
        </w:rPr>
        <w:t>中国工程建设标准化协会标准</w:t>
      </w:r>
    </w:p>
    <w:p w14:paraId="57DC59C9" w14:textId="77777777" w:rsidR="00E35372" w:rsidRDefault="00E35372">
      <w:pPr>
        <w:jc w:val="center"/>
        <w:rPr>
          <w:rFonts w:ascii="宋体" w:hAnsi="宋体" w:hint="eastAsia"/>
          <w:sz w:val="28"/>
          <w:szCs w:val="28"/>
        </w:rPr>
      </w:pPr>
    </w:p>
    <w:p w14:paraId="3B6D647D" w14:textId="77777777" w:rsidR="00E35372" w:rsidRDefault="00E35372">
      <w:pPr>
        <w:jc w:val="center"/>
        <w:rPr>
          <w:rFonts w:ascii="宋体" w:hAnsi="宋体" w:hint="eastAsia"/>
          <w:b/>
          <w:sz w:val="28"/>
          <w:szCs w:val="28"/>
        </w:rPr>
      </w:pPr>
    </w:p>
    <w:p w14:paraId="6EB4DB89" w14:textId="77777777" w:rsidR="00E35372" w:rsidRDefault="00000000">
      <w:pPr>
        <w:spacing w:line="360" w:lineRule="auto"/>
        <w:jc w:val="center"/>
        <w:rPr>
          <w:rFonts w:ascii="宋体" w:hAnsi="宋体" w:hint="eastAsia"/>
          <w:b/>
          <w:bCs/>
          <w:sz w:val="48"/>
          <w:szCs w:val="48"/>
        </w:rPr>
      </w:pPr>
      <w:r>
        <w:rPr>
          <w:rFonts w:ascii="宋体" w:hAnsi="宋体" w:hint="eastAsia"/>
          <w:sz w:val="44"/>
          <w:szCs w:val="44"/>
        </w:rPr>
        <w:t>建材智慧检测实验室评价标准</w:t>
      </w:r>
    </w:p>
    <w:p w14:paraId="2B570597" w14:textId="77777777" w:rsidR="00E35372" w:rsidRDefault="00E35372">
      <w:pPr>
        <w:jc w:val="center"/>
        <w:rPr>
          <w:rFonts w:ascii="宋体" w:hAnsi="宋体" w:hint="eastAsia"/>
          <w:sz w:val="28"/>
          <w:szCs w:val="28"/>
        </w:rPr>
      </w:pPr>
    </w:p>
    <w:p w14:paraId="447E3E35" w14:textId="77777777" w:rsidR="00E35372" w:rsidRDefault="00E35372">
      <w:pPr>
        <w:jc w:val="center"/>
        <w:rPr>
          <w:rFonts w:ascii="宋体" w:hAnsi="宋体" w:hint="eastAsia"/>
          <w:sz w:val="28"/>
          <w:szCs w:val="28"/>
        </w:rPr>
      </w:pPr>
    </w:p>
    <w:p w14:paraId="3A25549E" w14:textId="77777777" w:rsidR="00E35372" w:rsidRDefault="00000000">
      <w:pPr>
        <w:jc w:val="center"/>
        <w:rPr>
          <w:rFonts w:ascii="宋体" w:hAnsi="宋体" w:hint="eastAsia"/>
          <w:sz w:val="28"/>
          <w:szCs w:val="28"/>
        </w:rPr>
      </w:pPr>
      <w:bookmarkStart w:id="469" w:name="_Toc459578451"/>
      <w:bookmarkStart w:id="470" w:name="_Toc454553026"/>
      <w:bookmarkStart w:id="471" w:name="_Toc459895405"/>
      <w:bookmarkStart w:id="472" w:name="_Toc454549251"/>
      <w:bookmarkStart w:id="473" w:name="_Toc459895200"/>
      <w:bookmarkStart w:id="474" w:name="_Toc459715154"/>
      <w:bookmarkStart w:id="475" w:name="_Toc454553080"/>
      <w:bookmarkStart w:id="476" w:name="_Toc459896215"/>
      <w:bookmarkStart w:id="477" w:name="_Toc459735403"/>
      <w:r>
        <w:rPr>
          <w:rFonts w:ascii="宋体" w:hAnsi="宋体"/>
          <w:sz w:val="28"/>
          <w:szCs w:val="28"/>
        </w:rPr>
        <w:t>T</w:t>
      </w:r>
      <w:r>
        <w:rPr>
          <w:rFonts w:ascii="宋体" w:hAnsi="宋体" w:hint="eastAsia"/>
          <w:sz w:val="28"/>
          <w:szCs w:val="28"/>
        </w:rPr>
        <w:t>/</w:t>
      </w:r>
      <w:r>
        <w:rPr>
          <w:rFonts w:ascii="宋体" w:hAnsi="宋体"/>
          <w:sz w:val="28"/>
          <w:szCs w:val="28"/>
        </w:rPr>
        <w:t>CECS</w:t>
      </w:r>
      <w:r>
        <w:rPr>
          <w:rFonts w:ascii="宋体" w:hAnsi="宋体" w:cs="Times New Roman"/>
          <w:sz w:val="28"/>
          <w:szCs w:val="28"/>
        </w:rPr>
        <w:t xml:space="preserve"> XXXX-</w:t>
      </w:r>
      <w:bookmarkEnd w:id="469"/>
      <w:bookmarkEnd w:id="470"/>
      <w:bookmarkEnd w:id="471"/>
      <w:bookmarkEnd w:id="472"/>
      <w:bookmarkEnd w:id="473"/>
      <w:bookmarkEnd w:id="474"/>
      <w:bookmarkEnd w:id="475"/>
      <w:bookmarkEnd w:id="476"/>
      <w:bookmarkEnd w:id="477"/>
      <w:r>
        <w:rPr>
          <w:rFonts w:ascii="宋体" w:hAnsi="宋体" w:cs="Times New Roman"/>
          <w:sz w:val="28"/>
          <w:szCs w:val="28"/>
        </w:rPr>
        <w:t>XXXX</w:t>
      </w:r>
    </w:p>
    <w:p w14:paraId="452BF150" w14:textId="77777777" w:rsidR="00E35372" w:rsidRDefault="00E35372">
      <w:pPr>
        <w:jc w:val="center"/>
        <w:rPr>
          <w:rFonts w:ascii="宋体" w:hAnsi="宋体" w:hint="eastAsia"/>
          <w:sz w:val="28"/>
          <w:szCs w:val="28"/>
        </w:rPr>
      </w:pPr>
    </w:p>
    <w:p w14:paraId="41D56194" w14:textId="77777777" w:rsidR="00E35372" w:rsidRDefault="00E35372">
      <w:pPr>
        <w:jc w:val="center"/>
        <w:rPr>
          <w:rFonts w:ascii="宋体" w:hAnsi="宋体" w:hint="eastAsia"/>
          <w:sz w:val="28"/>
          <w:szCs w:val="28"/>
        </w:rPr>
      </w:pPr>
    </w:p>
    <w:p w14:paraId="320D4A9A" w14:textId="77777777" w:rsidR="00E35372" w:rsidRDefault="00000000">
      <w:pPr>
        <w:pStyle w:val="1"/>
        <w:spacing w:before="120" w:after="120" w:line="360" w:lineRule="auto"/>
        <w:jc w:val="center"/>
        <w:rPr>
          <w:rFonts w:ascii="宋体" w:hAnsi="宋体" w:hint="eastAsia"/>
          <w:bCs w:val="0"/>
          <w:sz w:val="28"/>
          <w:szCs w:val="28"/>
        </w:rPr>
      </w:pPr>
      <w:bookmarkStart w:id="478" w:name="_Toc10327"/>
      <w:bookmarkStart w:id="479" w:name="_Toc2804"/>
      <w:bookmarkStart w:id="480" w:name="_Toc1346"/>
      <w:bookmarkStart w:id="481" w:name="_Toc172636063"/>
      <w:bookmarkStart w:id="482" w:name="_Toc25398"/>
      <w:bookmarkStart w:id="483" w:name="_Toc21848"/>
      <w:bookmarkStart w:id="484" w:name="_Toc26656"/>
      <w:bookmarkStart w:id="485" w:name="_Toc11068"/>
      <w:r>
        <w:rPr>
          <w:rFonts w:ascii="宋体" w:hAnsi="宋体" w:cs="宋体" w:hint="eastAsia"/>
          <w:bCs w:val="0"/>
          <w:kern w:val="2"/>
          <w:sz w:val="28"/>
          <w:szCs w:val="28"/>
        </w:rPr>
        <w:t>条文说明</w:t>
      </w:r>
      <w:bookmarkEnd w:id="478"/>
      <w:bookmarkEnd w:id="479"/>
      <w:bookmarkEnd w:id="480"/>
      <w:bookmarkEnd w:id="481"/>
      <w:bookmarkEnd w:id="482"/>
      <w:bookmarkEnd w:id="483"/>
      <w:bookmarkEnd w:id="484"/>
      <w:bookmarkEnd w:id="485"/>
    </w:p>
    <w:p w14:paraId="42F3B5A2" w14:textId="77777777" w:rsidR="00E35372" w:rsidRDefault="00E35372">
      <w:pPr>
        <w:tabs>
          <w:tab w:val="left" w:pos="19"/>
        </w:tabs>
        <w:spacing w:line="360" w:lineRule="auto"/>
        <w:jc w:val="center"/>
        <w:rPr>
          <w:rFonts w:ascii="楷体" w:eastAsia="楷体" w:hAnsi="楷体" w:hint="eastAsia"/>
        </w:rPr>
      </w:pPr>
    </w:p>
    <w:p w14:paraId="1A8BF0D4" w14:textId="77777777" w:rsidR="00E35372" w:rsidRDefault="00E35372">
      <w:pPr>
        <w:tabs>
          <w:tab w:val="left" w:pos="19"/>
        </w:tabs>
        <w:spacing w:line="360" w:lineRule="auto"/>
        <w:jc w:val="center"/>
        <w:rPr>
          <w:rFonts w:ascii="楷体" w:eastAsia="楷体" w:hAnsi="楷体" w:hint="eastAsia"/>
        </w:rPr>
      </w:pPr>
    </w:p>
    <w:p w14:paraId="05A2BADA" w14:textId="77777777" w:rsidR="00E35372" w:rsidRDefault="00E35372">
      <w:pPr>
        <w:tabs>
          <w:tab w:val="left" w:pos="19"/>
        </w:tabs>
        <w:spacing w:line="360" w:lineRule="auto"/>
        <w:jc w:val="center"/>
        <w:rPr>
          <w:rFonts w:ascii="楷体" w:eastAsia="楷体" w:hAnsi="楷体" w:hint="eastAsia"/>
        </w:rPr>
      </w:pPr>
    </w:p>
    <w:p w14:paraId="4EE6FBC3" w14:textId="77777777" w:rsidR="00E35372" w:rsidRDefault="00E35372">
      <w:pPr>
        <w:tabs>
          <w:tab w:val="left" w:pos="19"/>
        </w:tabs>
        <w:spacing w:line="360" w:lineRule="auto"/>
        <w:jc w:val="center"/>
        <w:rPr>
          <w:rFonts w:ascii="楷体" w:eastAsia="楷体" w:hAnsi="楷体" w:hint="eastAsia"/>
        </w:rPr>
      </w:pPr>
    </w:p>
    <w:p w14:paraId="0E553505" w14:textId="77777777" w:rsidR="00E35372" w:rsidRDefault="00E35372">
      <w:pPr>
        <w:tabs>
          <w:tab w:val="left" w:pos="19"/>
        </w:tabs>
        <w:spacing w:line="360" w:lineRule="auto"/>
        <w:jc w:val="center"/>
        <w:rPr>
          <w:rFonts w:ascii="楷体" w:eastAsia="楷体" w:hAnsi="楷体" w:hint="eastAsia"/>
        </w:rPr>
      </w:pPr>
    </w:p>
    <w:p w14:paraId="75DFB7BC" w14:textId="77777777" w:rsidR="00E35372" w:rsidRDefault="00E35372">
      <w:pPr>
        <w:tabs>
          <w:tab w:val="left" w:pos="19"/>
        </w:tabs>
        <w:spacing w:line="360" w:lineRule="auto"/>
        <w:jc w:val="center"/>
        <w:rPr>
          <w:rFonts w:ascii="楷体" w:eastAsia="楷体" w:hAnsi="楷体" w:hint="eastAsia"/>
        </w:rPr>
      </w:pPr>
    </w:p>
    <w:p w14:paraId="2298ACF9" w14:textId="77777777" w:rsidR="00E35372" w:rsidRDefault="00E35372">
      <w:pPr>
        <w:tabs>
          <w:tab w:val="left" w:pos="19"/>
        </w:tabs>
        <w:spacing w:line="360" w:lineRule="auto"/>
        <w:jc w:val="center"/>
        <w:rPr>
          <w:rFonts w:ascii="楷体" w:eastAsia="楷体" w:hAnsi="楷体" w:hint="eastAsia"/>
        </w:rPr>
      </w:pPr>
    </w:p>
    <w:p w14:paraId="563081BB" w14:textId="77777777" w:rsidR="00E35372" w:rsidRDefault="00E35372">
      <w:pPr>
        <w:tabs>
          <w:tab w:val="left" w:pos="19"/>
        </w:tabs>
        <w:spacing w:line="360" w:lineRule="auto"/>
        <w:jc w:val="center"/>
        <w:rPr>
          <w:rFonts w:ascii="楷体" w:eastAsia="楷体" w:hAnsi="楷体" w:hint="eastAsia"/>
        </w:rPr>
      </w:pPr>
    </w:p>
    <w:p w14:paraId="1DEDC265" w14:textId="77777777" w:rsidR="00E35372" w:rsidRDefault="00E35372">
      <w:pPr>
        <w:tabs>
          <w:tab w:val="left" w:pos="19"/>
        </w:tabs>
        <w:spacing w:line="360" w:lineRule="auto"/>
        <w:jc w:val="center"/>
        <w:rPr>
          <w:rFonts w:ascii="楷体" w:eastAsia="楷体" w:hAnsi="楷体" w:hint="eastAsia"/>
        </w:rPr>
      </w:pPr>
    </w:p>
    <w:p w14:paraId="45475FE7" w14:textId="77777777" w:rsidR="00E35372" w:rsidRDefault="00E35372">
      <w:pPr>
        <w:tabs>
          <w:tab w:val="left" w:pos="19"/>
        </w:tabs>
        <w:spacing w:line="360" w:lineRule="auto"/>
        <w:jc w:val="center"/>
        <w:rPr>
          <w:rFonts w:ascii="楷体" w:eastAsia="楷体" w:hAnsi="楷体" w:hint="eastAsia"/>
        </w:rPr>
      </w:pPr>
    </w:p>
    <w:p w14:paraId="5E36F822" w14:textId="77777777" w:rsidR="00E35372" w:rsidRDefault="00E35372">
      <w:pPr>
        <w:tabs>
          <w:tab w:val="left" w:pos="19"/>
        </w:tabs>
        <w:spacing w:line="360" w:lineRule="auto"/>
        <w:jc w:val="center"/>
        <w:rPr>
          <w:rFonts w:ascii="楷体" w:eastAsia="楷体" w:hAnsi="楷体" w:hint="eastAsia"/>
        </w:rPr>
      </w:pPr>
    </w:p>
    <w:p w14:paraId="7DDA1AAC" w14:textId="77777777" w:rsidR="00E35372" w:rsidRDefault="00E35372">
      <w:pPr>
        <w:tabs>
          <w:tab w:val="left" w:pos="19"/>
        </w:tabs>
        <w:spacing w:line="360" w:lineRule="auto"/>
        <w:jc w:val="center"/>
        <w:rPr>
          <w:rFonts w:ascii="楷体" w:eastAsia="楷体" w:hAnsi="楷体" w:hint="eastAsia"/>
        </w:rPr>
      </w:pPr>
    </w:p>
    <w:p w14:paraId="333E2F06" w14:textId="77777777" w:rsidR="00E35372" w:rsidRDefault="00E35372">
      <w:pPr>
        <w:tabs>
          <w:tab w:val="left" w:pos="19"/>
        </w:tabs>
        <w:spacing w:line="360" w:lineRule="auto"/>
        <w:jc w:val="center"/>
        <w:rPr>
          <w:rFonts w:ascii="楷体" w:eastAsia="楷体" w:hAnsi="楷体" w:hint="eastAsia"/>
        </w:rPr>
      </w:pPr>
    </w:p>
    <w:p w14:paraId="739EBA70" w14:textId="77777777" w:rsidR="00E35372" w:rsidRDefault="00E35372">
      <w:pPr>
        <w:tabs>
          <w:tab w:val="left" w:pos="19"/>
        </w:tabs>
        <w:spacing w:line="360" w:lineRule="auto"/>
        <w:jc w:val="center"/>
        <w:rPr>
          <w:rFonts w:ascii="楷体" w:eastAsia="楷体" w:hAnsi="楷体" w:hint="eastAsia"/>
        </w:rPr>
      </w:pPr>
    </w:p>
    <w:p w14:paraId="2B6362E9" w14:textId="77777777" w:rsidR="00E35372" w:rsidRDefault="00E35372">
      <w:pPr>
        <w:spacing w:line="360" w:lineRule="auto"/>
        <w:jc w:val="center"/>
        <w:rPr>
          <w:rFonts w:ascii="宋体" w:hAnsi="宋体" w:cs="宋体" w:hint="eastAsia"/>
          <w:sz w:val="28"/>
          <w:szCs w:val="28"/>
        </w:rPr>
      </w:pPr>
    </w:p>
    <w:p w14:paraId="1ED640D0" w14:textId="77777777" w:rsidR="00E35372" w:rsidRDefault="00000000">
      <w:pPr>
        <w:tabs>
          <w:tab w:val="left" w:pos="19"/>
        </w:tabs>
        <w:spacing w:line="360" w:lineRule="auto"/>
        <w:jc w:val="center"/>
        <w:rPr>
          <w:b/>
          <w:sz w:val="30"/>
        </w:rPr>
      </w:pPr>
      <w:r>
        <w:rPr>
          <w:rFonts w:hint="eastAsia"/>
          <w:b/>
          <w:sz w:val="30"/>
        </w:rPr>
        <w:t>制定说明</w:t>
      </w:r>
    </w:p>
    <w:p w14:paraId="1C813FEF"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257E7B88"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本标准制定过程中，编制组进行了广泛而深入的调查研究，基于《建材实验室智慧检测技术规程》</w:t>
      </w:r>
      <w:r>
        <w:rPr>
          <w:rFonts w:ascii="Times New Roman" w:hAnsi="Times New Roman" w:cs="Times New Roman" w:hint="eastAsia"/>
          <w:sz w:val="24"/>
          <w:szCs w:val="24"/>
        </w:rPr>
        <w:t>T/CECS 1283-2023</w:t>
      </w:r>
      <w:r>
        <w:rPr>
          <w:rFonts w:ascii="Times New Roman" w:hAnsi="Times New Roman" w:cs="Times New Roman" w:hint="eastAsia"/>
          <w:sz w:val="24"/>
          <w:szCs w:val="24"/>
        </w:rPr>
        <w:t>的技术成果，研究、分析并总结了我国建材检测领域实验室建设与管理、智能化检测设备和检测技术应用的理论和实践经验，形成了系统性的建材智慧检测实验室评价指标体系和评价方法，对实验室的设计建设、数字基础设施、检测设备、检测技术和运营管理等方面提出了具体的智慧化性能水平要求。</w:t>
      </w:r>
    </w:p>
    <w:p w14:paraId="0055E3BB"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为便于广大技术和管理人员在使用本规程时能正确理解和执行条款规定，编制组按章、节、条顺序编制了本标准的条文说明，对条款规定的背景、目的、依据以及执行中需注意的有关事项等进行了说明。</w:t>
      </w:r>
    </w:p>
    <w:p w14:paraId="7A0E2FCF" w14:textId="77777777" w:rsidR="00E35372" w:rsidRDefault="00000000">
      <w:pPr>
        <w:tabs>
          <w:tab w:val="left" w:pos="19"/>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本条文说明不具备与标准正文及附录同等的法律效力，仅供使用者作为理解和把握标准规定的参考。</w:t>
      </w:r>
    </w:p>
    <w:p w14:paraId="0D4CFEDB"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5DD9D393"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08969B34"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14CCC37B"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0E73F1E5"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1113981D"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37BF53AC"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41F9BDBC"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24F09D61"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3DD2620A"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4B07DE44"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07E6BF3B"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3A42FCD2"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36E9DB95"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4499AE0F"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56B74180" w14:textId="77777777" w:rsidR="00E35372" w:rsidRDefault="00000000">
      <w:pPr>
        <w:pStyle w:val="TOC10"/>
        <w:spacing w:line="360" w:lineRule="auto"/>
        <w:jc w:val="center"/>
        <w:outlineLvl w:val="0"/>
        <w:rPr>
          <w:rFonts w:asciiTheme="minorEastAsia" w:eastAsiaTheme="minorEastAsia" w:hAnsiTheme="minorEastAsia" w:hint="eastAsia"/>
          <w:bCs/>
          <w:color w:val="auto"/>
          <w:sz w:val="24"/>
          <w:szCs w:val="24"/>
        </w:rPr>
      </w:pPr>
      <w:r>
        <w:rPr>
          <w:rFonts w:asciiTheme="minorEastAsia" w:eastAsiaTheme="minorEastAsia" w:hAnsiTheme="minorEastAsia"/>
          <w:bCs/>
          <w:color w:val="auto"/>
          <w:sz w:val="24"/>
          <w:szCs w:val="24"/>
          <w:lang w:val="zh-CN"/>
        </w:rPr>
        <w:lastRenderedPageBreak/>
        <w:t>目</w:t>
      </w:r>
      <w:r>
        <w:rPr>
          <w:rFonts w:asciiTheme="minorEastAsia" w:eastAsiaTheme="minorEastAsia" w:hAnsiTheme="minorEastAsia" w:hint="eastAsia"/>
          <w:bCs/>
          <w:color w:val="auto"/>
          <w:sz w:val="24"/>
          <w:szCs w:val="24"/>
          <w:lang w:val="zh-CN"/>
        </w:rPr>
        <w:t xml:space="preserve">  次</w:t>
      </w:r>
    </w:p>
    <w:p w14:paraId="4F58B35A" w14:textId="77777777" w:rsidR="00E35372" w:rsidRDefault="00000000">
      <w:pPr>
        <w:pStyle w:val="TOC1"/>
        <w:rPr>
          <w:rFonts w:asciiTheme="minorEastAsia" w:eastAsiaTheme="minorEastAsia" w:hAnsiTheme="minorEastAsia" w:cstheme="minorBidi" w:hint="eastAsia"/>
          <w:b w:val="0"/>
          <w:kern w:val="2"/>
        </w:rPr>
      </w:pPr>
      <w:r>
        <w:rPr>
          <w:rFonts w:asciiTheme="minorEastAsia" w:eastAsiaTheme="minorEastAsia" w:hAnsiTheme="minorEastAsia"/>
          <w:b w:val="0"/>
        </w:rPr>
        <w:fldChar w:fldCharType="begin"/>
      </w:r>
      <w:r>
        <w:rPr>
          <w:rFonts w:asciiTheme="minorEastAsia" w:eastAsiaTheme="minorEastAsia" w:hAnsiTheme="minorEastAsia"/>
          <w:b w:val="0"/>
        </w:rPr>
        <w:instrText xml:space="preserve"> TOC \o "1-3" \h \z \u </w:instrText>
      </w:r>
      <w:r>
        <w:rPr>
          <w:rFonts w:asciiTheme="minorEastAsia" w:eastAsiaTheme="minorEastAsia" w:hAnsiTheme="minorEastAsia"/>
          <w:b w:val="0"/>
        </w:rPr>
        <w:fldChar w:fldCharType="separate"/>
      </w:r>
    </w:p>
    <w:p w14:paraId="18E55419" w14:textId="77777777" w:rsidR="00E35372" w:rsidRDefault="00000000">
      <w:pPr>
        <w:pStyle w:val="TOC1"/>
        <w:spacing w:line="240" w:lineRule="auto"/>
        <w:rPr>
          <w:rFonts w:asciiTheme="minorEastAsia" w:eastAsiaTheme="minorEastAsia" w:hAnsiTheme="minorEastAsia" w:cstheme="minorBidi" w:hint="eastAsia"/>
          <w:b w:val="0"/>
          <w:kern w:val="2"/>
        </w:rPr>
      </w:pPr>
      <w:hyperlink w:anchor="_Toc172635999" w:history="1">
        <w:r>
          <w:rPr>
            <w:rStyle w:val="afffff2"/>
            <w:rFonts w:asciiTheme="minorEastAsia" w:eastAsiaTheme="minorEastAsia" w:hAnsiTheme="minorEastAsia"/>
            <w:b w:val="0"/>
          </w:rPr>
          <w:t>1  总则</w:t>
        </w:r>
        <w:r>
          <w:rPr>
            <w:rFonts w:asciiTheme="minorEastAsia" w:eastAsiaTheme="minorEastAsia" w:hAnsiTheme="minorEastAsia"/>
            <w:b w:val="0"/>
          </w:rPr>
          <w:tab/>
        </w:r>
        <w:r>
          <w:rPr>
            <w:rFonts w:asciiTheme="minorEastAsia" w:eastAsiaTheme="minorEastAsia" w:hAnsiTheme="minorEastAsia" w:hint="eastAsia"/>
            <w:b w:val="0"/>
          </w:rPr>
          <w:t>43</w:t>
        </w:r>
      </w:hyperlink>
    </w:p>
    <w:p w14:paraId="30D7F2BD" w14:textId="77777777" w:rsidR="00E35372" w:rsidRDefault="00000000">
      <w:pPr>
        <w:pStyle w:val="TOC1"/>
        <w:spacing w:line="240" w:lineRule="auto"/>
        <w:rPr>
          <w:rFonts w:asciiTheme="minorEastAsia" w:eastAsiaTheme="minorEastAsia" w:hAnsiTheme="minorEastAsia" w:cstheme="minorBidi" w:hint="eastAsia"/>
          <w:b w:val="0"/>
          <w:kern w:val="2"/>
        </w:rPr>
      </w:pPr>
      <w:hyperlink w:anchor="_Toc172636000" w:history="1">
        <w:r>
          <w:rPr>
            <w:rStyle w:val="afffff2"/>
            <w:rFonts w:asciiTheme="minorEastAsia" w:eastAsiaTheme="minorEastAsia" w:hAnsiTheme="minorEastAsia"/>
            <w:b w:val="0"/>
          </w:rPr>
          <w:t>2  术语</w:t>
        </w:r>
        <w:r>
          <w:rPr>
            <w:rFonts w:asciiTheme="minorEastAsia" w:eastAsiaTheme="minorEastAsia" w:hAnsiTheme="minorEastAsia"/>
            <w:b w:val="0"/>
          </w:rPr>
          <w:tab/>
        </w:r>
        <w:r>
          <w:rPr>
            <w:rFonts w:asciiTheme="minorEastAsia" w:eastAsiaTheme="minorEastAsia" w:hAnsiTheme="minorEastAsia" w:hint="eastAsia"/>
            <w:b w:val="0"/>
          </w:rPr>
          <w:t>44</w:t>
        </w:r>
      </w:hyperlink>
    </w:p>
    <w:p w14:paraId="67880437" w14:textId="569D678C" w:rsidR="00E35372" w:rsidRDefault="00000000">
      <w:pPr>
        <w:pStyle w:val="TOC1"/>
        <w:spacing w:line="240" w:lineRule="auto"/>
        <w:rPr>
          <w:rFonts w:asciiTheme="minorEastAsia" w:eastAsiaTheme="minorEastAsia" w:hAnsiTheme="minorEastAsia" w:cstheme="minorBidi" w:hint="eastAsia"/>
          <w:b w:val="0"/>
          <w:kern w:val="2"/>
        </w:rPr>
      </w:pPr>
      <w:hyperlink w:anchor="_Toc172636001" w:history="1">
        <w:r>
          <w:rPr>
            <w:rStyle w:val="afffff2"/>
            <w:rFonts w:asciiTheme="minorEastAsia" w:eastAsiaTheme="minorEastAsia" w:hAnsiTheme="minorEastAsia"/>
            <w:b w:val="0"/>
          </w:rPr>
          <w:t>3  基本规定</w:t>
        </w:r>
        <w:r>
          <w:rPr>
            <w:rFonts w:asciiTheme="minorEastAsia" w:eastAsiaTheme="minorEastAsia" w:hAnsiTheme="minorEastAsia"/>
            <w:b w:val="0"/>
          </w:rPr>
          <w:tab/>
        </w:r>
        <w:r>
          <w:rPr>
            <w:rFonts w:asciiTheme="minorEastAsia" w:eastAsiaTheme="minorEastAsia" w:hAnsiTheme="minorEastAsia"/>
            <w:b w:val="0"/>
          </w:rPr>
          <w:fldChar w:fldCharType="begin"/>
        </w:r>
        <w:r>
          <w:rPr>
            <w:rFonts w:asciiTheme="minorEastAsia" w:eastAsiaTheme="minorEastAsia" w:hAnsiTheme="minorEastAsia"/>
            <w:b w:val="0"/>
          </w:rPr>
          <w:instrText xml:space="preserve"> PAGEREF _Toc172636001 \h </w:instrText>
        </w:r>
        <w:r>
          <w:rPr>
            <w:rFonts w:asciiTheme="minorEastAsia" w:eastAsiaTheme="minorEastAsia" w:hAnsiTheme="minorEastAsia"/>
            <w:b w:val="0"/>
          </w:rPr>
        </w:r>
        <w:r>
          <w:rPr>
            <w:rFonts w:asciiTheme="minorEastAsia" w:eastAsiaTheme="minorEastAsia" w:hAnsiTheme="minorEastAsia"/>
            <w:b w:val="0"/>
          </w:rPr>
          <w:fldChar w:fldCharType="separate"/>
        </w:r>
        <w:r w:rsidR="00417E49">
          <w:rPr>
            <w:rFonts w:asciiTheme="minorEastAsia" w:eastAsiaTheme="minorEastAsia" w:hAnsiTheme="minorEastAsia" w:hint="eastAsia"/>
            <w:b w:val="0"/>
            <w:noProof/>
          </w:rPr>
          <w:t>4</w:t>
        </w:r>
        <w:r>
          <w:rPr>
            <w:rFonts w:asciiTheme="minorEastAsia" w:eastAsiaTheme="minorEastAsia" w:hAnsiTheme="minorEastAsia"/>
            <w:b w:val="0"/>
          </w:rPr>
          <w:fldChar w:fldCharType="end"/>
        </w:r>
      </w:hyperlink>
      <w:r>
        <w:rPr>
          <w:rFonts w:asciiTheme="minorEastAsia" w:eastAsiaTheme="minorEastAsia" w:hAnsiTheme="minorEastAsia" w:hint="eastAsia"/>
          <w:b w:val="0"/>
        </w:rPr>
        <w:t>6</w:t>
      </w:r>
    </w:p>
    <w:p w14:paraId="68169DBA" w14:textId="77777777" w:rsidR="00E35372" w:rsidRDefault="00000000">
      <w:pPr>
        <w:pStyle w:val="TOC1"/>
        <w:spacing w:line="240" w:lineRule="auto"/>
        <w:rPr>
          <w:rFonts w:asciiTheme="minorEastAsia" w:eastAsiaTheme="minorEastAsia" w:hAnsiTheme="minorEastAsia" w:cstheme="minorBidi" w:hint="eastAsia"/>
          <w:b w:val="0"/>
          <w:kern w:val="2"/>
        </w:rPr>
      </w:pPr>
      <w:hyperlink w:anchor="_Toc172636004" w:history="1">
        <w:r>
          <w:rPr>
            <w:rStyle w:val="afffff2"/>
            <w:rFonts w:asciiTheme="minorEastAsia" w:eastAsiaTheme="minorEastAsia" w:hAnsiTheme="minorEastAsia"/>
            <w:b w:val="0"/>
          </w:rPr>
          <w:t>4  基础条件</w:t>
        </w:r>
        <w:r>
          <w:rPr>
            <w:rFonts w:asciiTheme="minorEastAsia" w:eastAsiaTheme="minorEastAsia" w:hAnsiTheme="minorEastAsia"/>
            <w:b w:val="0"/>
          </w:rPr>
          <w:tab/>
        </w:r>
        <w:r>
          <w:rPr>
            <w:rFonts w:asciiTheme="minorEastAsia" w:eastAsiaTheme="minorEastAsia" w:hAnsiTheme="minorEastAsia" w:hint="eastAsia"/>
            <w:b w:val="0"/>
          </w:rPr>
          <w:t>48</w:t>
        </w:r>
      </w:hyperlink>
    </w:p>
    <w:p w14:paraId="46ADCA0D" w14:textId="77777777" w:rsidR="00E35372" w:rsidRDefault="00000000">
      <w:pPr>
        <w:pStyle w:val="TOC1"/>
        <w:spacing w:line="240" w:lineRule="auto"/>
        <w:rPr>
          <w:rFonts w:asciiTheme="minorEastAsia" w:eastAsiaTheme="minorEastAsia" w:hAnsiTheme="minorEastAsia" w:cstheme="minorBidi" w:hint="eastAsia"/>
          <w:b w:val="0"/>
          <w:kern w:val="2"/>
        </w:rPr>
      </w:pPr>
      <w:hyperlink w:anchor="_Toc172636010" w:history="1">
        <w:r>
          <w:rPr>
            <w:rStyle w:val="afffff2"/>
            <w:rFonts w:asciiTheme="minorEastAsia" w:eastAsiaTheme="minorEastAsia" w:hAnsiTheme="minorEastAsia"/>
            <w:b w:val="0"/>
          </w:rPr>
          <w:t>5  初始应用</w:t>
        </w:r>
        <w:r>
          <w:rPr>
            <w:rFonts w:asciiTheme="minorEastAsia" w:eastAsiaTheme="minorEastAsia" w:hAnsiTheme="minorEastAsia"/>
            <w:b w:val="0"/>
          </w:rPr>
          <w:tab/>
        </w:r>
        <w:r>
          <w:rPr>
            <w:rFonts w:asciiTheme="minorEastAsia" w:eastAsiaTheme="minorEastAsia" w:hAnsiTheme="minorEastAsia" w:hint="eastAsia"/>
            <w:b w:val="0"/>
          </w:rPr>
          <w:t>49</w:t>
        </w:r>
      </w:hyperlink>
    </w:p>
    <w:p w14:paraId="142D3AA1" w14:textId="77777777" w:rsidR="00E35372" w:rsidRDefault="00000000">
      <w:pPr>
        <w:pStyle w:val="TOC1"/>
        <w:spacing w:line="240" w:lineRule="auto"/>
        <w:rPr>
          <w:rFonts w:asciiTheme="minorEastAsia" w:eastAsiaTheme="minorEastAsia" w:hAnsiTheme="minorEastAsia" w:cstheme="minorBidi" w:hint="eastAsia"/>
          <w:b w:val="0"/>
          <w:kern w:val="2"/>
        </w:rPr>
      </w:pPr>
      <w:hyperlink w:anchor="_Toc172636030" w:history="1">
        <w:r>
          <w:rPr>
            <w:rStyle w:val="afffff2"/>
            <w:rFonts w:asciiTheme="minorEastAsia" w:eastAsiaTheme="minorEastAsia" w:hAnsiTheme="minorEastAsia"/>
            <w:b w:val="0"/>
          </w:rPr>
          <w:t>6  综合集成</w:t>
        </w:r>
        <w:r>
          <w:rPr>
            <w:rFonts w:asciiTheme="minorEastAsia" w:eastAsiaTheme="minorEastAsia" w:hAnsiTheme="minorEastAsia"/>
            <w:b w:val="0"/>
          </w:rPr>
          <w:tab/>
        </w:r>
        <w:r>
          <w:rPr>
            <w:rFonts w:asciiTheme="minorEastAsia" w:eastAsiaTheme="minorEastAsia" w:hAnsiTheme="minorEastAsia" w:hint="eastAsia"/>
            <w:b w:val="0"/>
          </w:rPr>
          <w:t>52</w:t>
        </w:r>
      </w:hyperlink>
    </w:p>
    <w:p w14:paraId="262EE72A" w14:textId="77777777" w:rsidR="00E35372" w:rsidRDefault="00000000">
      <w:pPr>
        <w:pStyle w:val="TOC1"/>
        <w:spacing w:line="240" w:lineRule="auto"/>
        <w:rPr>
          <w:rFonts w:asciiTheme="minorEastAsia" w:eastAsiaTheme="minorEastAsia" w:hAnsiTheme="minorEastAsia" w:cstheme="minorBidi" w:hint="eastAsia"/>
          <w:b w:val="0"/>
          <w:kern w:val="2"/>
        </w:rPr>
      </w:pPr>
      <w:hyperlink w:anchor="_Toc172636047" w:history="1">
        <w:r>
          <w:rPr>
            <w:rStyle w:val="afffff2"/>
            <w:rFonts w:asciiTheme="minorEastAsia" w:eastAsiaTheme="minorEastAsia" w:hAnsiTheme="minorEastAsia"/>
            <w:b w:val="0"/>
          </w:rPr>
          <w:t>7  优化升级</w:t>
        </w:r>
        <w:r>
          <w:rPr>
            <w:rFonts w:asciiTheme="minorEastAsia" w:eastAsiaTheme="minorEastAsia" w:hAnsiTheme="minorEastAsia"/>
            <w:b w:val="0"/>
          </w:rPr>
          <w:tab/>
        </w:r>
        <w:r>
          <w:rPr>
            <w:rFonts w:asciiTheme="minorEastAsia" w:eastAsiaTheme="minorEastAsia" w:hAnsiTheme="minorEastAsia" w:hint="eastAsia"/>
            <w:b w:val="0"/>
          </w:rPr>
          <w:t>55</w:t>
        </w:r>
      </w:hyperlink>
    </w:p>
    <w:p w14:paraId="70670455" w14:textId="77777777" w:rsidR="00E35372" w:rsidRDefault="00000000">
      <w:pPr>
        <w:tabs>
          <w:tab w:val="left" w:pos="19"/>
        </w:tabs>
        <w:spacing w:line="360" w:lineRule="auto"/>
        <w:ind w:firstLineChars="200" w:firstLine="422"/>
        <w:rPr>
          <w:rFonts w:asciiTheme="minorEastAsia" w:eastAsiaTheme="minorEastAsia" w:hAnsiTheme="minorEastAsia" w:hint="eastAsia"/>
          <w:b/>
        </w:rPr>
      </w:pPr>
      <w:r>
        <w:rPr>
          <w:rFonts w:asciiTheme="minorEastAsia" w:eastAsiaTheme="minorEastAsia" w:hAnsiTheme="minorEastAsia"/>
          <w:b/>
        </w:rPr>
        <w:fldChar w:fldCharType="end"/>
      </w:r>
    </w:p>
    <w:p w14:paraId="3B1E150F"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0C1AB4BF"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7794C41F"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2134D712"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032B801F"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36DEC9AE"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1BEBD655"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418A3540"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6E299ED4"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4DBF2F43"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3A850E1C"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1D7B09D0"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14342889"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3003DD8C"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1F570C2B"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697A8BF6"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1D583B01"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5CDC58A6"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0C41B67E"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5002BF9D"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147DBA96" w14:textId="77777777" w:rsidR="00E35372" w:rsidRDefault="00E35372">
      <w:pPr>
        <w:tabs>
          <w:tab w:val="left" w:pos="19"/>
        </w:tabs>
        <w:spacing w:line="360" w:lineRule="auto"/>
        <w:ind w:firstLineChars="200" w:firstLine="422"/>
        <w:rPr>
          <w:rFonts w:asciiTheme="minorEastAsia" w:eastAsiaTheme="minorEastAsia" w:hAnsiTheme="minorEastAsia" w:hint="eastAsia"/>
          <w:b/>
        </w:rPr>
      </w:pPr>
    </w:p>
    <w:p w14:paraId="366BCA16" w14:textId="77777777" w:rsidR="00E35372" w:rsidRDefault="00E35372">
      <w:pPr>
        <w:tabs>
          <w:tab w:val="left" w:pos="19"/>
        </w:tabs>
        <w:spacing w:line="360" w:lineRule="auto"/>
        <w:ind w:firstLineChars="200" w:firstLine="480"/>
        <w:rPr>
          <w:rFonts w:ascii="Times New Roman" w:hAnsi="Times New Roman" w:cs="Times New Roman"/>
          <w:sz w:val="24"/>
          <w:szCs w:val="24"/>
        </w:rPr>
      </w:pPr>
    </w:p>
    <w:p w14:paraId="60346D4E" w14:textId="77777777" w:rsidR="00E35372" w:rsidRDefault="00000000">
      <w:pPr>
        <w:spacing w:line="360" w:lineRule="auto"/>
        <w:jc w:val="center"/>
        <w:outlineLvl w:val="0"/>
        <w:rPr>
          <w:rFonts w:ascii="楷体" w:eastAsia="楷体" w:hAnsi="楷体" w:hint="eastAsia"/>
          <w:b/>
          <w:bCs/>
          <w:sz w:val="28"/>
          <w:szCs w:val="28"/>
        </w:rPr>
      </w:pPr>
      <w:r>
        <w:rPr>
          <w:rFonts w:ascii="楷体" w:eastAsia="楷体" w:hAnsi="楷体" w:hint="eastAsia"/>
          <w:b/>
          <w:bCs/>
          <w:sz w:val="28"/>
          <w:szCs w:val="28"/>
        </w:rPr>
        <w:lastRenderedPageBreak/>
        <w:t>1  总则</w:t>
      </w:r>
    </w:p>
    <w:p w14:paraId="565235D5"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1.0.1  </w:t>
      </w:r>
      <w:r>
        <w:rPr>
          <w:rFonts w:ascii="楷体" w:eastAsia="楷体" w:hAnsi="楷体" w:hint="eastAsia"/>
          <w:bCs/>
          <w:sz w:val="24"/>
          <w:szCs w:val="24"/>
        </w:rPr>
        <w:t>为贯彻落实《建设工程质量检测管理办法》（住建部57号令）、《智能检测装备产业发展行动计划》等产业政策，满足检测过程数据质量、视频文件存储、全过程可追溯和信息化管理的相关要求，推广智能检测设备、智慧检测实验室并促进检测行业数字化转型，北京智瑞行科技有限公司、常州市建筑科学研究院集团股份有限公司牵头编制了中国工程建设标准化协会标准《建材实验室智慧检测技术规程》T/CECS 1283-2023。该标准的发布实施对指导和规范智慧检测技术应用、建材智慧检测实验室建设及运</w:t>
      </w:r>
      <w:proofErr w:type="gramStart"/>
      <w:r>
        <w:rPr>
          <w:rFonts w:ascii="楷体" w:eastAsia="楷体" w:hAnsi="楷体" w:hint="eastAsia"/>
          <w:bCs/>
          <w:sz w:val="24"/>
          <w:szCs w:val="24"/>
        </w:rPr>
        <w:t>维管理</w:t>
      </w:r>
      <w:proofErr w:type="gramEnd"/>
      <w:r>
        <w:rPr>
          <w:rFonts w:ascii="楷体" w:eastAsia="楷体" w:hAnsi="楷体" w:hint="eastAsia"/>
          <w:bCs/>
          <w:sz w:val="24"/>
          <w:szCs w:val="24"/>
        </w:rPr>
        <w:t>具有重要作用。</w:t>
      </w:r>
    </w:p>
    <w:p w14:paraId="2AE806D2" w14:textId="77777777" w:rsidR="00E35372" w:rsidRDefault="00000000">
      <w:pPr>
        <w:spacing w:line="360" w:lineRule="auto"/>
        <w:ind w:firstLineChars="200" w:firstLine="480"/>
        <w:rPr>
          <w:rFonts w:ascii="楷体" w:eastAsia="楷体" w:hAnsi="楷体" w:hint="eastAsia"/>
          <w:bCs/>
          <w:sz w:val="24"/>
          <w:szCs w:val="24"/>
        </w:rPr>
      </w:pPr>
      <w:r>
        <w:rPr>
          <w:rFonts w:ascii="楷体" w:eastAsia="楷体" w:hAnsi="楷体" w:hint="eastAsia"/>
          <w:bCs/>
          <w:sz w:val="24"/>
          <w:szCs w:val="24"/>
        </w:rPr>
        <w:t>针对当前我国建材实验室整体技术水平低、建材智慧检测实验室水平判定依据不足等问题，本标准依据《建材实验室智慧检测技术规程》T/CECS 1283-2023的技术要求，研究、分析并总结了我国建材检测领域实验室建设与管理、智能化检测设备和检测技术应用的理论和实践经验，从实验室的设计建设、数字基础设施、检测设备、检测技术和运营管理等角度系统性地提出建材智慧检测实验室评价技术体系，对于科学指导我国建材智慧检测实验室的建设和推广，进而完善现有智慧检测实验室标准体系，具有积极意义。</w:t>
      </w:r>
    </w:p>
    <w:p w14:paraId="225A62FC"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1.0.2 </w:t>
      </w:r>
      <w:r>
        <w:rPr>
          <w:rFonts w:ascii="楷体" w:eastAsia="楷体" w:hAnsi="楷体" w:hint="eastAsia"/>
          <w:bCs/>
          <w:sz w:val="24"/>
          <w:szCs w:val="24"/>
        </w:rPr>
        <w:t xml:space="preserve"> 评价对象主要包括建材生产企业实验室，建设工程现场实验室，从事建材检测的检测机构、高等院校和科研院所实验室等。</w:t>
      </w:r>
    </w:p>
    <w:p w14:paraId="009415F9" w14:textId="77777777" w:rsidR="00E35372" w:rsidRDefault="00E35372">
      <w:pPr>
        <w:spacing w:line="360" w:lineRule="auto"/>
        <w:ind w:firstLineChars="200" w:firstLine="480"/>
        <w:rPr>
          <w:rFonts w:ascii="楷体" w:eastAsia="楷体" w:hAnsi="楷体" w:hint="eastAsia"/>
          <w:bCs/>
          <w:sz w:val="24"/>
          <w:szCs w:val="24"/>
        </w:rPr>
      </w:pPr>
    </w:p>
    <w:p w14:paraId="4C1B9C51" w14:textId="77777777" w:rsidR="00E35372" w:rsidRDefault="00E35372">
      <w:pPr>
        <w:spacing w:line="360" w:lineRule="auto"/>
        <w:ind w:firstLineChars="200" w:firstLine="480"/>
        <w:rPr>
          <w:rFonts w:ascii="楷体" w:eastAsia="楷体" w:hAnsi="楷体" w:hint="eastAsia"/>
          <w:bCs/>
          <w:sz w:val="24"/>
          <w:szCs w:val="24"/>
        </w:rPr>
      </w:pPr>
    </w:p>
    <w:p w14:paraId="5A48A55E" w14:textId="77777777" w:rsidR="00E35372" w:rsidRDefault="00E35372">
      <w:pPr>
        <w:spacing w:line="360" w:lineRule="auto"/>
        <w:ind w:firstLineChars="200" w:firstLine="480"/>
        <w:rPr>
          <w:rFonts w:ascii="楷体" w:eastAsia="楷体" w:hAnsi="楷体" w:hint="eastAsia"/>
          <w:bCs/>
          <w:sz w:val="24"/>
          <w:szCs w:val="24"/>
        </w:rPr>
      </w:pPr>
    </w:p>
    <w:p w14:paraId="2FFCF991" w14:textId="77777777" w:rsidR="00E35372" w:rsidRDefault="00E35372">
      <w:pPr>
        <w:spacing w:line="360" w:lineRule="auto"/>
        <w:ind w:firstLineChars="200" w:firstLine="480"/>
        <w:rPr>
          <w:rFonts w:ascii="楷体" w:eastAsia="楷体" w:hAnsi="楷体" w:hint="eastAsia"/>
          <w:bCs/>
          <w:sz w:val="24"/>
          <w:szCs w:val="24"/>
        </w:rPr>
      </w:pPr>
    </w:p>
    <w:p w14:paraId="16FEF12A" w14:textId="77777777" w:rsidR="00E35372" w:rsidRDefault="00E35372">
      <w:pPr>
        <w:spacing w:line="360" w:lineRule="auto"/>
        <w:ind w:firstLineChars="200" w:firstLine="480"/>
        <w:rPr>
          <w:rFonts w:ascii="楷体" w:eastAsia="楷体" w:hAnsi="楷体" w:hint="eastAsia"/>
          <w:bCs/>
          <w:sz w:val="24"/>
          <w:szCs w:val="24"/>
        </w:rPr>
      </w:pPr>
    </w:p>
    <w:p w14:paraId="4D76A8A8" w14:textId="77777777" w:rsidR="00E35372" w:rsidRDefault="00E35372">
      <w:pPr>
        <w:spacing w:line="360" w:lineRule="auto"/>
        <w:ind w:firstLineChars="200" w:firstLine="480"/>
        <w:rPr>
          <w:rFonts w:ascii="楷体" w:eastAsia="楷体" w:hAnsi="楷体" w:hint="eastAsia"/>
          <w:bCs/>
          <w:sz w:val="24"/>
          <w:szCs w:val="24"/>
        </w:rPr>
      </w:pPr>
    </w:p>
    <w:p w14:paraId="5C310B0C" w14:textId="77777777" w:rsidR="00E35372" w:rsidRDefault="00E35372">
      <w:pPr>
        <w:spacing w:line="360" w:lineRule="auto"/>
        <w:ind w:firstLineChars="200" w:firstLine="480"/>
        <w:rPr>
          <w:rFonts w:ascii="楷体" w:eastAsia="楷体" w:hAnsi="楷体" w:hint="eastAsia"/>
          <w:bCs/>
          <w:sz w:val="24"/>
          <w:szCs w:val="24"/>
        </w:rPr>
      </w:pPr>
    </w:p>
    <w:p w14:paraId="6081B947" w14:textId="77777777" w:rsidR="00E35372" w:rsidRDefault="00E35372">
      <w:pPr>
        <w:spacing w:line="360" w:lineRule="auto"/>
        <w:ind w:firstLineChars="200" w:firstLine="480"/>
        <w:rPr>
          <w:rFonts w:ascii="楷体" w:eastAsia="楷体" w:hAnsi="楷体" w:hint="eastAsia"/>
          <w:bCs/>
          <w:sz w:val="24"/>
          <w:szCs w:val="24"/>
        </w:rPr>
      </w:pPr>
    </w:p>
    <w:p w14:paraId="6BADC48A" w14:textId="77777777" w:rsidR="00E35372" w:rsidRDefault="00E35372">
      <w:pPr>
        <w:spacing w:line="360" w:lineRule="auto"/>
        <w:ind w:firstLineChars="200" w:firstLine="480"/>
        <w:rPr>
          <w:rFonts w:ascii="楷体" w:eastAsia="楷体" w:hAnsi="楷体" w:hint="eastAsia"/>
          <w:bCs/>
          <w:sz w:val="24"/>
          <w:szCs w:val="24"/>
        </w:rPr>
      </w:pPr>
    </w:p>
    <w:p w14:paraId="0459C39E" w14:textId="77777777" w:rsidR="00E35372" w:rsidRDefault="00E35372">
      <w:pPr>
        <w:spacing w:line="360" w:lineRule="auto"/>
        <w:ind w:firstLineChars="200" w:firstLine="480"/>
        <w:rPr>
          <w:rFonts w:ascii="楷体" w:eastAsia="楷体" w:hAnsi="楷体" w:hint="eastAsia"/>
          <w:bCs/>
          <w:sz w:val="24"/>
          <w:szCs w:val="24"/>
        </w:rPr>
      </w:pPr>
    </w:p>
    <w:p w14:paraId="02B24404" w14:textId="77777777" w:rsidR="00E35372" w:rsidRDefault="00E35372">
      <w:pPr>
        <w:spacing w:line="360" w:lineRule="auto"/>
        <w:ind w:firstLineChars="200" w:firstLine="480"/>
        <w:rPr>
          <w:rFonts w:ascii="楷体" w:eastAsia="楷体" w:hAnsi="楷体" w:hint="eastAsia"/>
          <w:bCs/>
          <w:sz w:val="24"/>
          <w:szCs w:val="24"/>
        </w:rPr>
      </w:pPr>
    </w:p>
    <w:p w14:paraId="0BE80919" w14:textId="77777777" w:rsidR="00E35372" w:rsidRDefault="00E35372">
      <w:pPr>
        <w:spacing w:line="360" w:lineRule="auto"/>
        <w:ind w:firstLineChars="200" w:firstLine="480"/>
        <w:rPr>
          <w:rFonts w:ascii="楷体" w:eastAsia="楷体" w:hAnsi="楷体" w:hint="eastAsia"/>
          <w:bCs/>
          <w:sz w:val="24"/>
          <w:szCs w:val="24"/>
        </w:rPr>
      </w:pPr>
    </w:p>
    <w:p w14:paraId="5FB1CE09" w14:textId="77777777" w:rsidR="00E35372" w:rsidRDefault="00000000">
      <w:pPr>
        <w:spacing w:line="360" w:lineRule="auto"/>
        <w:jc w:val="center"/>
        <w:outlineLvl w:val="0"/>
        <w:rPr>
          <w:rFonts w:ascii="楷体" w:eastAsia="楷体" w:hAnsi="楷体" w:hint="eastAsia"/>
          <w:b/>
          <w:bCs/>
          <w:sz w:val="28"/>
          <w:szCs w:val="28"/>
        </w:rPr>
      </w:pPr>
      <w:r>
        <w:rPr>
          <w:rFonts w:ascii="楷体" w:eastAsia="楷体" w:hAnsi="楷体" w:hint="eastAsia"/>
          <w:b/>
          <w:bCs/>
          <w:sz w:val="28"/>
          <w:szCs w:val="28"/>
        </w:rPr>
        <w:lastRenderedPageBreak/>
        <w:t>2  术语</w:t>
      </w:r>
    </w:p>
    <w:p w14:paraId="433A2AD1"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2.0.2 </w:t>
      </w:r>
      <w:r>
        <w:rPr>
          <w:rFonts w:ascii="楷体" w:eastAsia="楷体" w:hAnsi="楷体" w:hint="eastAsia"/>
          <w:bCs/>
          <w:sz w:val="24"/>
          <w:szCs w:val="24"/>
        </w:rPr>
        <w:t xml:space="preserve"> 为了满足不同建材检测项目的专业需求，需要设立专门的检测区域，通过提供适合特定检测项目的环境和设备，并配备相应的专业人员，确保检测结果的准确性和可靠性。</w:t>
      </w:r>
    </w:p>
    <w:p w14:paraId="298972A3"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2.0.3</w:t>
      </w:r>
      <w:r>
        <w:rPr>
          <w:rFonts w:ascii="楷体" w:eastAsia="楷体" w:hAnsi="楷体" w:hint="eastAsia"/>
          <w:bCs/>
          <w:sz w:val="24"/>
          <w:szCs w:val="24"/>
        </w:rPr>
        <w:t xml:space="preserve">  </w:t>
      </w:r>
      <w:r>
        <w:rPr>
          <w:rFonts w:ascii="楷体" w:eastAsia="楷体" w:hAnsi="楷体"/>
          <w:bCs/>
          <w:sz w:val="24"/>
          <w:szCs w:val="24"/>
        </w:rPr>
        <w:t>复杂的实验室环境和流程需要更加直观的管理手段来提升效率。将实验室的操作流程、设备状态、环境参数等信息以视觉化的方式呈现，便于实时监控和决策。</w:t>
      </w:r>
    </w:p>
    <w:p w14:paraId="18FFA179"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2.0.4</w:t>
      </w:r>
      <w:r>
        <w:rPr>
          <w:rFonts w:ascii="楷体" w:eastAsia="楷体" w:hAnsi="楷体" w:hint="eastAsia"/>
          <w:bCs/>
          <w:sz w:val="24"/>
          <w:szCs w:val="24"/>
        </w:rPr>
        <w:t xml:space="preserve">  建材实验室需要在规定时间内完成大量的检测任务。该指标可衡量实验室的工作效率，帮助管理者优化资源配置和流程，指导改进影响检测效率的各项因素，如设备性能、人员技能、流程设计等。</w:t>
      </w:r>
    </w:p>
    <w:p w14:paraId="21E252A9"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2.0.5</w:t>
      </w:r>
      <w:r>
        <w:rPr>
          <w:rFonts w:ascii="楷体" w:eastAsia="楷体" w:hAnsi="楷体" w:hint="eastAsia"/>
          <w:bCs/>
          <w:sz w:val="24"/>
          <w:szCs w:val="24"/>
        </w:rPr>
        <w:t xml:space="preserve">  </w:t>
      </w:r>
      <w:r>
        <w:rPr>
          <w:rFonts w:ascii="楷体" w:eastAsia="楷体" w:hAnsi="楷体"/>
          <w:bCs/>
          <w:sz w:val="24"/>
          <w:szCs w:val="24"/>
        </w:rPr>
        <w:t>为了降低人工成本和提升检测效率，实验室</w:t>
      </w:r>
      <w:r>
        <w:rPr>
          <w:rFonts w:ascii="楷体" w:eastAsia="楷体" w:hAnsi="楷体" w:hint="eastAsia"/>
          <w:bCs/>
          <w:sz w:val="24"/>
          <w:szCs w:val="24"/>
        </w:rPr>
        <w:t>逐步</w:t>
      </w:r>
      <w:r>
        <w:rPr>
          <w:rFonts w:ascii="楷体" w:eastAsia="楷体" w:hAnsi="楷体"/>
          <w:bCs/>
          <w:sz w:val="24"/>
          <w:szCs w:val="24"/>
        </w:rPr>
        <w:t>引入自动化和智能化设备。</w:t>
      </w:r>
      <w:r>
        <w:rPr>
          <w:rFonts w:ascii="楷体" w:eastAsia="楷体" w:hAnsi="楷体" w:hint="eastAsia"/>
          <w:bCs/>
          <w:sz w:val="24"/>
          <w:szCs w:val="24"/>
        </w:rPr>
        <w:t>该指标可衡量</w:t>
      </w:r>
      <w:r>
        <w:rPr>
          <w:rFonts w:ascii="楷体" w:eastAsia="楷体" w:hAnsi="楷体"/>
          <w:bCs/>
          <w:sz w:val="24"/>
          <w:szCs w:val="24"/>
        </w:rPr>
        <w:t>人工操作的依赖</w:t>
      </w:r>
      <w:r>
        <w:rPr>
          <w:rFonts w:ascii="楷体" w:eastAsia="楷体" w:hAnsi="楷体" w:hint="eastAsia"/>
          <w:bCs/>
          <w:sz w:val="24"/>
          <w:szCs w:val="24"/>
        </w:rPr>
        <w:t>程度和</w:t>
      </w:r>
      <w:r>
        <w:rPr>
          <w:rFonts w:ascii="楷体" w:eastAsia="楷体" w:hAnsi="楷体"/>
          <w:bCs/>
          <w:sz w:val="24"/>
          <w:szCs w:val="24"/>
        </w:rPr>
        <w:t>智能设备的替代效果</w:t>
      </w:r>
      <w:r>
        <w:rPr>
          <w:rFonts w:ascii="楷体" w:eastAsia="楷体" w:hAnsi="楷体" w:hint="eastAsia"/>
          <w:bCs/>
          <w:sz w:val="24"/>
          <w:szCs w:val="24"/>
        </w:rPr>
        <w:t>，具体可按下式计算：人工检测替代率</w:t>
      </w:r>
      <w:r>
        <w:rPr>
          <w:rFonts w:ascii="楷体" w:eastAsia="楷体" w:hAnsi="楷体"/>
          <w:bCs/>
          <w:sz w:val="24"/>
          <w:szCs w:val="24"/>
        </w:rPr>
        <w:t>=</w:t>
      </w:r>
      <w:r>
        <w:rPr>
          <w:rFonts w:ascii="楷体" w:eastAsia="楷体" w:hAnsi="楷体" w:hint="eastAsia"/>
          <w:bCs/>
          <w:sz w:val="24"/>
          <w:szCs w:val="24"/>
        </w:rPr>
        <w:t>（传统检测设备所需人工−智能检测机器人系统所需人工）</w:t>
      </w:r>
      <w:r>
        <w:rPr>
          <w:rFonts w:ascii="楷体" w:eastAsia="楷体" w:hAnsi="楷体"/>
          <w:bCs/>
          <w:sz w:val="24"/>
          <w:szCs w:val="24"/>
        </w:rPr>
        <w:t>/</w:t>
      </w:r>
      <w:r>
        <w:rPr>
          <w:rFonts w:ascii="楷体" w:eastAsia="楷体" w:hAnsi="楷体" w:hint="eastAsia"/>
          <w:bCs/>
          <w:sz w:val="24"/>
          <w:szCs w:val="24"/>
        </w:rPr>
        <w:t>传统检测设备所需人工×</w:t>
      </w:r>
      <w:r>
        <w:rPr>
          <w:rFonts w:ascii="楷体" w:eastAsia="楷体" w:hAnsi="楷体"/>
          <w:bCs/>
          <w:sz w:val="24"/>
          <w:szCs w:val="24"/>
        </w:rPr>
        <w:t>100%</w:t>
      </w:r>
      <w:r>
        <w:rPr>
          <w:rFonts w:ascii="楷体" w:eastAsia="楷体" w:hAnsi="楷体" w:hint="eastAsia"/>
          <w:bCs/>
          <w:sz w:val="24"/>
          <w:szCs w:val="24"/>
        </w:rPr>
        <w:t>。</w:t>
      </w:r>
    </w:p>
    <w:p w14:paraId="0289DD9D"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2.0.6  </w:t>
      </w:r>
      <w:r>
        <w:rPr>
          <w:rFonts w:ascii="楷体" w:eastAsia="楷体" w:hAnsi="楷体" w:hint="eastAsia"/>
          <w:bCs/>
          <w:sz w:val="24"/>
          <w:szCs w:val="24"/>
        </w:rPr>
        <w:t>自动化和智能化技术的发展使得复杂的检测任务可以由检测设备部分或完全自主完成。智能检测设备一般具备协作性、交互性、安全性和</w:t>
      </w:r>
      <w:proofErr w:type="gramStart"/>
      <w:r>
        <w:rPr>
          <w:rFonts w:ascii="楷体" w:eastAsia="楷体" w:hAnsi="楷体" w:hint="eastAsia"/>
          <w:bCs/>
          <w:sz w:val="24"/>
          <w:szCs w:val="24"/>
        </w:rPr>
        <w:t>可</w:t>
      </w:r>
      <w:proofErr w:type="gramEnd"/>
      <w:r>
        <w:rPr>
          <w:rFonts w:ascii="楷体" w:eastAsia="楷体" w:hAnsi="楷体" w:hint="eastAsia"/>
          <w:bCs/>
          <w:sz w:val="24"/>
          <w:szCs w:val="24"/>
        </w:rPr>
        <w:t>扩展性，可提高检测效率和准确性，降低人工成本，增强建材实验室的检测能力。</w:t>
      </w:r>
    </w:p>
    <w:p w14:paraId="7E0776B2"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2.0.7</w:t>
      </w:r>
      <w:r>
        <w:rPr>
          <w:rFonts w:ascii="楷体" w:eastAsia="楷体" w:hAnsi="楷体" w:hint="eastAsia"/>
          <w:bCs/>
          <w:sz w:val="24"/>
          <w:szCs w:val="24"/>
        </w:rPr>
        <w:t xml:space="preserve">  本条引用国家标准《智能建筑设计标准》GB/T 50314-2015第2.0.5条的规定。</w:t>
      </w:r>
    </w:p>
    <w:p w14:paraId="7F618060"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2.0.8</w:t>
      </w:r>
      <w:r>
        <w:rPr>
          <w:rFonts w:ascii="楷体" w:eastAsia="楷体" w:hAnsi="楷体" w:hint="eastAsia"/>
          <w:bCs/>
          <w:sz w:val="24"/>
          <w:szCs w:val="24"/>
        </w:rPr>
        <w:t xml:space="preserve">  本条参考引用国家标准《智能建筑设计标准》GB/T 50314-2015第2.0.6条的规定。</w:t>
      </w:r>
    </w:p>
    <w:p w14:paraId="5A86E16D"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2.0.9</w:t>
      </w:r>
      <w:r>
        <w:rPr>
          <w:rFonts w:ascii="楷体" w:eastAsia="楷体" w:hAnsi="楷体" w:hint="eastAsia"/>
          <w:bCs/>
          <w:sz w:val="24"/>
          <w:szCs w:val="24"/>
        </w:rPr>
        <w:t xml:space="preserve">  本条参考引用国家标准《智能实验室 信息管理系统 功能要求》</w:t>
      </w:r>
      <w:r>
        <w:rPr>
          <w:rFonts w:ascii="楷体" w:eastAsia="楷体" w:hAnsi="楷体"/>
          <w:bCs/>
          <w:sz w:val="24"/>
          <w:szCs w:val="24"/>
        </w:rPr>
        <w:t>GB/T 40343-2021</w:t>
      </w:r>
      <w:r>
        <w:rPr>
          <w:rFonts w:ascii="楷体" w:eastAsia="楷体" w:hAnsi="楷体" w:hint="eastAsia"/>
          <w:bCs/>
          <w:sz w:val="24"/>
          <w:szCs w:val="24"/>
        </w:rPr>
        <w:t>第3.3条的规定。</w:t>
      </w:r>
    </w:p>
    <w:p w14:paraId="03830ADD" w14:textId="77777777" w:rsidR="00E35372" w:rsidRDefault="00000000">
      <w:pPr>
        <w:spacing w:line="360" w:lineRule="auto"/>
        <w:rPr>
          <w:rFonts w:ascii="楷体" w:eastAsia="楷体" w:hAnsi="楷体" w:hint="eastAsia"/>
          <w:b/>
          <w:sz w:val="24"/>
          <w:szCs w:val="24"/>
        </w:rPr>
      </w:pPr>
      <w:r>
        <w:rPr>
          <w:rFonts w:ascii="楷体" w:eastAsia="楷体" w:hAnsi="楷体" w:hint="eastAsia"/>
          <w:b/>
          <w:sz w:val="24"/>
          <w:szCs w:val="24"/>
        </w:rPr>
        <w:t xml:space="preserve">2.0.10  </w:t>
      </w:r>
      <w:r>
        <w:rPr>
          <w:rFonts w:ascii="楷体" w:eastAsia="楷体" w:hAnsi="楷体"/>
          <w:bCs/>
          <w:sz w:val="24"/>
          <w:szCs w:val="24"/>
        </w:rPr>
        <w:t>设备生命周期的管理包括设备的操作日志、故障记录、维修计划和报废处理</w:t>
      </w:r>
      <w:r>
        <w:rPr>
          <w:rFonts w:ascii="楷体" w:eastAsia="楷体" w:hAnsi="楷体" w:hint="eastAsia"/>
          <w:bCs/>
          <w:sz w:val="24"/>
          <w:szCs w:val="24"/>
        </w:rPr>
        <w:t>等。该系统可</w:t>
      </w:r>
      <w:r>
        <w:rPr>
          <w:rFonts w:ascii="楷体" w:eastAsia="楷体" w:hAnsi="楷体"/>
          <w:bCs/>
          <w:sz w:val="24"/>
          <w:szCs w:val="24"/>
        </w:rPr>
        <w:t>优化设备利用，</w:t>
      </w:r>
      <w:r>
        <w:rPr>
          <w:rFonts w:ascii="楷体" w:eastAsia="楷体" w:hAnsi="楷体" w:hint="eastAsia"/>
          <w:bCs/>
          <w:sz w:val="24"/>
          <w:szCs w:val="24"/>
        </w:rPr>
        <w:t>支持设备高效稳定运行</w:t>
      </w:r>
      <w:r>
        <w:rPr>
          <w:rFonts w:ascii="楷体" w:eastAsia="楷体" w:hAnsi="楷体"/>
          <w:bCs/>
          <w:sz w:val="24"/>
          <w:szCs w:val="24"/>
        </w:rPr>
        <w:t>，并保障检测结果的准确性和一致性。</w:t>
      </w:r>
    </w:p>
    <w:p w14:paraId="554461DA"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2.0.11  </w:t>
      </w:r>
      <w:r>
        <w:rPr>
          <w:rFonts w:ascii="楷体" w:eastAsia="楷体" w:hAnsi="楷体" w:hint="eastAsia"/>
          <w:bCs/>
          <w:sz w:val="24"/>
          <w:szCs w:val="24"/>
        </w:rPr>
        <w:t>实验室人员管理子系统</w:t>
      </w:r>
      <w:r>
        <w:rPr>
          <w:rFonts w:ascii="楷体" w:eastAsia="楷体" w:hAnsi="楷体"/>
          <w:bCs/>
          <w:sz w:val="24"/>
          <w:szCs w:val="24"/>
        </w:rPr>
        <w:t>致力于实验室人员的管理和调度。通过集成各类人力资源管理功能，优化人力资源分配，提升工作效率，同时确保人员在实验室内的工作安全</w:t>
      </w:r>
      <w:r>
        <w:rPr>
          <w:rFonts w:ascii="楷体" w:eastAsia="楷体" w:hAnsi="楷体" w:hint="eastAsia"/>
          <w:bCs/>
          <w:sz w:val="24"/>
          <w:szCs w:val="24"/>
        </w:rPr>
        <w:t>合</w:t>
      </w:r>
      <w:proofErr w:type="gramStart"/>
      <w:r>
        <w:rPr>
          <w:rFonts w:ascii="楷体" w:eastAsia="楷体" w:hAnsi="楷体" w:hint="eastAsia"/>
          <w:bCs/>
          <w:sz w:val="24"/>
          <w:szCs w:val="24"/>
        </w:rPr>
        <w:t>规</w:t>
      </w:r>
      <w:proofErr w:type="gramEnd"/>
      <w:r>
        <w:rPr>
          <w:rFonts w:ascii="楷体" w:eastAsia="楷体" w:hAnsi="楷体"/>
          <w:bCs/>
          <w:sz w:val="24"/>
          <w:szCs w:val="24"/>
        </w:rPr>
        <w:t>。</w:t>
      </w:r>
    </w:p>
    <w:p w14:paraId="3B6AD06C"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lastRenderedPageBreak/>
        <w:t xml:space="preserve">2.0.12  </w:t>
      </w:r>
      <w:r>
        <w:rPr>
          <w:rFonts w:ascii="楷体" w:eastAsia="楷体" w:hAnsi="楷体"/>
          <w:bCs/>
          <w:sz w:val="24"/>
          <w:szCs w:val="24"/>
        </w:rPr>
        <w:t>检测试样管理子系统</w:t>
      </w:r>
      <w:r>
        <w:rPr>
          <w:rFonts w:ascii="楷体" w:eastAsia="楷体" w:hAnsi="楷体" w:hint="eastAsia"/>
          <w:bCs/>
          <w:sz w:val="24"/>
          <w:szCs w:val="24"/>
        </w:rPr>
        <w:t>可</w:t>
      </w:r>
      <w:r>
        <w:rPr>
          <w:rFonts w:ascii="楷体" w:eastAsia="楷体" w:hAnsi="楷体"/>
          <w:bCs/>
          <w:sz w:val="24"/>
          <w:szCs w:val="24"/>
        </w:rPr>
        <w:t>提高样品处理的效率，降低样品混淆或丢失的风险，确保检测结果的可靠性和准确性。</w:t>
      </w:r>
    </w:p>
    <w:p w14:paraId="0BCA8C1D"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2.0.13  </w:t>
      </w:r>
      <w:r>
        <w:rPr>
          <w:rFonts w:ascii="楷体" w:eastAsia="楷体" w:hAnsi="楷体" w:hint="eastAsia"/>
          <w:bCs/>
          <w:sz w:val="24"/>
          <w:szCs w:val="24"/>
        </w:rPr>
        <w:t>检测环境管理子系统可保持</w:t>
      </w:r>
      <w:r>
        <w:rPr>
          <w:rFonts w:ascii="楷体" w:eastAsia="楷体" w:hAnsi="楷体"/>
          <w:bCs/>
          <w:sz w:val="24"/>
          <w:szCs w:val="24"/>
        </w:rPr>
        <w:t>实验环境稳定</w:t>
      </w:r>
      <w:r>
        <w:rPr>
          <w:rFonts w:ascii="楷体" w:eastAsia="楷体" w:hAnsi="楷体" w:hint="eastAsia"/>
          <w:bCs/>
          <w:sz w:val="24"/>
          <w:szCs w:val="24"/>
        </w:rPr>
        <w:t>、</w:t>
      </w:r>
      <w:r>
        <w:rPr>
          <w:rFonts w:ascii="楷体" w:eastAsia="楷体" w:hAnsi="楷体"/>
          <w:bCs/>
          <w:sz w:val="24"/>
          <w:szCs w:val="24"/>
        </w:rPr>
        <w:t>可控</w:t>
      </w:r>
      <w:r>
        <w:rPr>
          <w:rFonts w:ascii="楷体" w:eastAsia="楷体" w:hAnsi="楷体" w:hint="eastAsia"/>
          <w:bCs/>
          <w:sz w:val="24"/>
          <w:szCs w:val="24"/>
        </w:rPr>
        <w:t>且处于</w:t>
      </w:r>
      <w:r>
        <w:rPr>
          <w:rFonts w:ascii="楷体" w:eastAsia="楷体" w:hAnsi="楷体"/>
          <w:bCs/>
          <w:sz w:val="24"/>
          <w:szCs w:val="24"/>
        </w:rPr>
        <w:t>适合检测操作的最佳状态，</w:t>
      </w:r>
      <w:r>
        <w:rPr>
          <w:rFonts w:ascii="楷体" w:eastAsia="楷体" w:hAnsi="楷体" w:hint="eastAsia"/>
          <w:bCs/>
          <w:sz w:val="24"/>
          <w:szCs w:val="24"/>
        </w:rPr>
        <w:t>有助于</w:t>
      </w:r>
      <w:r>
        <w:rPr>
          <w:rFonts w:ascii="楷体" w:eastAsia="楷体" w:hAnsi="楷体"/>
          <w:bCs/>
          <w:sz w:val="24"/>
          <w:szCs w:val="24"/>
        </w:rPr>
        <w:t>提高实验精度和稳定性。</w:t>
      </w:r>
    </w:p>
    <w:p w14:paraId="746DF5F2"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2.0.14  </w:t>
      </w:r>
      <w:r>
        <w:rPr>
          <w:rFonts w:ascii="楷体" w:eastAsia="楷体" w:hAnsi="楷体" w:hint="eastAsia"/>
          <w:bCs/>
          <w:sz w:val="24"/>
          <w:szCs w:val="24"/>
        </w:rPr>
        <w:t>安全风险监测及预警管理子系统</w:t>
      </w:r>
      <w:r>
        <w:rPr>
          <w:rFonts w:ascii="楷体" w:eastAsia="楷体" w:hAnsi="楷体"/>
          <w:bCs/>
          <w:sz w:val="24"/>
          <w:szCs w:val="24"/>
        </w:rPr>
        <w:t>利用传感器网络和智能分析技术，持续检测和分析实验室环境和操作过程中的安全隐患，并在风险出现时发出报警和</w:t>
      </w:r>
      <w:r>
        <w:rPr>
          <w:rFonts w:ascii="楷体" w:eastAsia="楷体" w:hAnsi="楷体" w:hint="eastAsia"/>
          <w:bCs/>
          <w:sz w:val="24"/>
          <w:szCs w:val="24"/>
        </w:rPr>
        <w:t>提示</w:t>
      </w:r>
      <w:r>
        <w:rPr>
          <w:rFonts w:ascii="楷体" w:eastAsia="楷体" w:hAnsi="楷体"/>
          <w:bCs/>
          <w:sz w:val="24"/>
          <w:szCs w:val="24"/>
        </w:rPr>
        <w:t>应对措施。</w:t>
      </w:r>
      <w:r>
        <w:rPr>
          <w:rFonts w:ascii="楷体" w:eastAsia="楷体" w:hAnsi="楷体" w:hint="eastAsia"/>
          <w:bCs/>
          <w:sz w:val="24"/>
          <w:szCs w:val="24"/>
        </w:rPr>
        <w:t>该</w:t>
      </w:r>
      <w:r>
        <w:rPr>
          <w:rFonts w:ascii="楷体" w:eastAsia="楷体" w:hAnsi="楷体"/>
          <w:bCs/>
          <w:sz w:val="24"/>
          <w:szCs w:val="24"/>
        </w:rPr>
        <w:t>子系统</w:t>
      </w:r>
      <w:r>
        <w:rPr>
          <w:rFonts w:ascii="楷体" w:eastAsia="楷体" w:hAnsi="楷体" w:hint="eastAsia"/>
          <w:bCs/>
          <w:sz w:val="24"/>
          <w:szCs w:val="24"/>
        </w:rPr>
        <w:t>可为</w:t>
      </w:r>
      <w:r>
        <w:rPr>
          <w:rFonts w:ascii="楷体" w:eastAsia="楷体" w:hAnsi="楷体"/>
          <w:bCs/>
          <w:sz w:val="24"/>
          <w:szCs w:val="24"/>
        </w:rPr>
        <w:t>人员、设备</w:t>
      </w:r>
      <w:r>
        <w:rPr>
          <w:rFonts w:ascii="楷体" w:eastAsia="楷体" w:hAnsi="楷体" w:hint="eastAsia"/>
          <w:bCs/>
          <w:sz w:val="24"/>
          <w:szCs w:val="24"/>
        </w:rPr>
        <w:t>、</w:t>
      </w:r>
      <w:r>
        <w:rPr>
          <w:rFonts w:ascii="楷体" w:eastAsia="楷体" w:hAnsi="楷体"/>
          <w:bCs/>
          <w:sz w:val="24"/>
          <w:szCs w:val="24"/>
        </w:rPr>
        <w:t>数据</w:t>
      </w:r>
      <w:r>
        <w:rPr>
          <w:rFonts w:ascii="楷体" w:eastAsia="楷体" w:hAnsi="楷体" w:hint="eastAsia"/>
          <w:bCs/>
          <w:sz w:val="24"/>
          <w:szCs w:val="24"/>
        </w:rPr>
        <w:t>和操作过程提供</w:t>
      </w:r>
      <w:r>
        <w:rPr>
          <w:rFonts w:ascii="楷体" w:eastAsia="楷体" w:hAnsi="楷体"/>
          <w:bCs/>
          <w:sz w:val="24"/>
          <w:szCs w:val="24"/>
        </w:rPr>
        <w:t>安全</w:t>
      </w:r>
      <w:r>
        <w:rPr>
          <w:rFonts w:ascii="楷体" w:eastAsia="楷体" w:hAnsi="楷体" w:hint="eastAsia"/>
          <w:bCs/>
          <w:sz w:val="24"/>
          <w:szCs w:val="24"/>
        </w:rPr>
        <w:t>保护</w:t>
      </w:r>
      <w:r>
        <w:rPr>
          <w:rFonts w:ascii="楷体" w:eastAsia="楷体" w:hAnsi="楷体"/>
          <w:bCs/>
          <w:sz w:val="24"/>
          <w:szCs w:val="24"/>
        </w:rPr>
        <w:t>，同时</w:t>
      </w:r>
      <w:r>
        <w:rPr>
          <w:rFonts w:ascii="楷体" w:eastAsia="楷体" w:hAnsi="楷体" w:hint="eastAsia"/>
          <w:bCs/>
          <w:sz w:val="24"/>
          <w:szCs w:val="24"/>
        </w:rPr>
        <w:t>提升</w:t>
      </w:r>
      <w:r>
        <w:rPr>
          <w:rFonts w:ascii="楷体" w:eastAsia="楷体" w:hAnsi="楷体"/>
          <w:bCs/>
          <w:sz w:val="24"/>
          <w:szCs w:val="24"/>
        </w:rPr>
        <w:t>实验室在紧急情况下</w:t>
      </w:r>
      <w:r>
        <w:rPr>
          <w:rFonts w:ascii="楷体" w:eastAsia="楷体" w:hAnsi="楷体" w:hint="eastAsia"/>
          <w:bCs/>
          <w:sz w:val="24"/>
          <w:szCs w:val="24"/>
        </w:rPr>
        <w:t>的</w:t>
      </w:r>
      <w:r>
        <w:rPr>
          <w:rFonts w:ascii="楷体" w:eastAsia="楷体" w:hAnsi="楷体"/>
          <w:bCs/>
          <w:sz w:val="24"/>
          <w:szCs w:val="24"/>
        </w:rPr>
        <w:t>快速响应和</w:t>
      </w:r>
      <w:r>
        <w:rPr>
          <w:rFonts w:ascii="楷体" w:eastAsia="楷体" w:hAnsi="楷体" w:hint="eastAsia"/>
          <w:bCs/>
          <w:sz w:val="24"/>
          <w:szCs w:val="24"/>
        </w:rPr>
        <w:t>处置能力</w:t>
      </w:r>
      <w:r>
        <w:rPr>
          <w:rFonts w:ascii="楷体" w:eastAsia="楷体" w:hAnsi="楷体"/>
          <w:bCs/>
          <w:sz w:val="24"/>
          <w:szCs w:val="24"/>
        </w:rPr>
        <w:t>。</w:t>
      </w:r>
    </w:p>
    <w:p w14:paraId="398134B5" w14:textId="77777777" w:rsidR="00E35372" w:rsidRDefault="00E35372">
      <w:pPr>
        <w:spacing w:line="360" w:lineRule="auto"/>
        <w:rPr>
          <w:rFonts w:ascii="楷体" w:eastAsia="楷体" w:hAnsi="楷体" w:hint="eastAsia"/>
          <w:bCs/>
          <w:sz w:val="24"/>
          <w:szCs w:val="24"/>
        </w:rPr>
      </w:pPr>
    </w:p>
    <w:p w14:paraId="2CCFDDE5" w14:textId="77777777" w:rsidR="00E35372" w:rsidRDefault="00E35372">
      <w:pPr>
        <w:spacing w:line="360" w:lineRule="auto"/>
        <w:rPr>
          <w:rFonts w:ascii="楷体" w:eastAsia="楷体" w:hAnsi="楷体" w:hint="eastAsia"/>
          <w:bCs/>
          <w:sz w:val="24"/>
          <w:szCs w:val="24"/>
        </w:rPr>
      </w:pPr>
    </w:p>
    <w:p w14:paraId="3D806160" w14:textId="77777777" w:rsidR="00E35372" w:rsidRDefault="00E35372">
      <w:pPr>
        <w:spacing w:line="360" w:lineRule="auto"/>
        <w:rPr>
          <w:rFonts w:ascii="楷体" w:eastAsia="楷体" w:hAnsi="楷体" w:hint="eastAsia"/>
          <w:bCs/>
          <w:sz w:val="24"/>
          <w:szCs w:val="24"/>
        </w:rPr>
      </w:pPr>
    </w:p>
    <w:p w14:paraId="012468C9" w14:textId="77777777" w:rsidR="00E35372" w:rsidRDefault="00E35372">
      <w:pPr>
        <w:spacing w:line="360" w:lineRule="auto"/>
        <w:rPr>
          <w:rFonts w:ascii="楷体" w:eastAsia="楷体" w:hAnsi="楷体" w:hint="eastAsia"/>
          <w:bCs/>
          <w:sz w:val="24"/>
          <w:szCs w:val="24"/>
        </w:rPr>
      </w:pPr>
    </w:p>
    <w:p w14:paraId="6CD49061" w14:textId="77777777" w:rsidR="00E35372" w:rsidRDefault="00E35372">
      <w:pPr>
        <w:spacing w:line="360" w:lineRule="auto"/>
        <w:rPr>
          <w:rFonts w:ascii="楷体" w:eastAsia="楷体" w:hAnsi="楷体" w:hint="eastAsia"/>
          <w:bCs/>
          <w:sz w:val="24"/>
          <w:szCs w:val="24"/>
        </w:rPr>
      </w:pPr>
    </w:p>
    <w:p w14:paraId="31B3BD45" w14:textId="77777777" w:rsidR="00E35372" w:rsidRDefault="00E35372">
      <w:pPr>
        <w:spacing w:line="360" w:lineRule="auto"/>
        <w:rPr>
          <w:rFonts w:ascii="楷体" w:eastAsia="楷体" w:hAnsi="楷体" w:hint="eastAsia"/>
          <w:bCs/>
          <w:sz w:val="24"/>
          <w:szCs w:val="24"/>
        </w:rPr>
      </w:pPr>
    </w:p>
    <w:p w14:paraId="5770D1F6" w14:textId="77777777" w:rsidR="00E35372" w:rsidRDefault="00E35372">
      <w:pPr>
        <w:spacing w:line="360" w:lineRule="auto"/>
        <w:rPr>
          <w:rFonts w:ascii="楷体" w:eastAsia="楷体" w:hAnsi="楷体" w:hint="eastAsia"/>
          <w:bCs/>
          <w:sz w:val="24"/>
          <w:szCs w:val="24"/>
        </w:rPr>
      </w:pPr>
    </w:p>
    <w:p w14:paraId="1E33B8AA" w14:textId="77777777" w:rsidR="00E35372" w:rsidRDefault="00E35372">
      <w:pPr>
        <w:spacing w:line="360" w:lineRule="auto"/>
        <w:rPr>
          <w:rFonts w:ascii="楷体" w:eastAsia="楷体" w:hAnsi="楷体" w:hint="eastAsia"/>
          <w:bCs/>
          <w:sz w:val="24"/>
          <w:szCs w:val="24"/>
        </w:rPr>
      </w:pPr>
    </w:p>
    <w:p w14:paraId="4140139F" w14:textId="77777777" w:rsidR="00E35372" w:rsidRDefault="00E35372">
      <w:pPr>
        <w:spacing w:line="360" w:lineRule="auto"/>
        <w:rPr>
          <w:rFonts w:ascii="楷体" w:eastAsia="楷体" w:hAnsi="楷体" w:hint="eastAsia"/>
          <w:bCs/>
          <w:sz w:val="24"/>
          <w:szCs w:val="24"/>
        </w:rPr>
      </w:pPr>
    </w:p>
    <w:p w14:paraId="523D87A3" w14:textId="77777777" w:rsidR="00E35372" w:rsidRDefault="00E35372">
      <w:pPr>
        <w:spacing w:line="360" w:lineRule="auto"/>
        <w:rPr>
          <w:rFonts w:ascii="楷体" w:eastAsia="楷体" w:hAnsi="楷体" w:hint="eastAsia"/>
          <w:bCs/>
          <w:sz w:val="24"/>
          <w:szCs w:val="24"/>
        </w:rPr>
      </w:pPr>
    </w:p>
    <w:p w14:paraId="1D895FFE" w14:textId="77777777" w:rsidR="00E35372" w:rsidRDefault="00E35372">
      <w:pPr>
        <w:spacing w:line="360" w:lineRule="auto"/>
        <w:rPr>
          <w:rFonts w:ascii="楷体" w:eastAsia="楷体" w:hAnsi="楷体" w:hint="eastAsia"/>
          <w:bCs/>
          <w:sz w:val="24"/>
          <w:szCs w:val="24"/>
        </w:rPr>
      </w:pPr>
    </w:p>
    <w:p w14:paraId="3A345CB4" w14:textId="77777777" w:rsidR="00E35372" w:rsidRDefault="00E35372">
      <w:pPr>
        <w:spacing w:line="360" w:lineRule="auto"/>
        <w:rPr>
          <w:rFonts w:ascii="楷体" w:eastAsia="楷体" w:hAnsi="楷体" w:hint="eastAsia"/>
          <w:bCs/>
          <w:sz w:val="24"/>
          <w:szCs w:val="24"/>
        </w:rPr>
      </w:pPr>
    </w:p>
    <w:p w14:paraId="05D53F89" w14:textId="77777777" w:rsidR="00E35372" w:rsidRDefault="00E35372">
      <w:pPr>
        <w:spacing w:line="360" w:lineRule="auto"/>
        <w:rPr>
          <w:rFonts w:ascii="楷体" w:eastAsia="楷体" w:hAnsi="楷体" w:hint="eastAsia"/>
          <w:bCs/>
          <w:sz w:val="24"/>
          <w:szCs w:val="24"/>
        </w:rPr>
      </w:pPr>
    </w:p>
    <w:p w14:paraId="60F30B96" w14:textId="77777777" w:rsidR="00E35372" w:rsidRDefault="00E35372">
      <w:pPr>
        <w:spacing w:line="360" w:lineRule="auto"/>
        <w:rPr>
          <w:rFonts w:ascii="楷体" w:eastAsia="楷体" w:hAnsi="楷体" w:hint="eastAsia"/>
          <w:b/>
          <w:sz w:val="24"/>
          <w:szCs w:val="24"/>
        </w:rPr>
      </w:pPr>
    </w:p>
    <w:p w14:paraId="671068C2" w14:textId="77777777" w:rsidR="00E35372" w:rsidRDefault="00E35372">
      <w:pPr>
        <w:spacing w:line="360" w:lineRule="auto"/>
        <w:rPr>
          <w:rFonts w:ascii="楷体" w:eastAsia="楷体" w:hAnsi="楷体" w:hint="eastAsia"/>
          <w:bCs/>
          <w:sz w:val="24"/>
          <w:szCs w:val="24"/>
        </w:rPr>
      </w:pPr>
    </w:p>
    <w:p w14:paraId="7B8FD08F" w14:textId="77777777" w:rsidR="00E35372" w:rsidRDefault="00E35372">
      <w:pPr>
        <w:spacing w:line="360" w:lineRule="auto"/>
        <w:rPr>
          <w:rFonts w:ascii="楷体" w:eastAsia="楷体" w:hAnsi="楷体" w:hint="eastAsia"/>
          <w:bCs/>
          <w:sz w:val="24"/>
          <w:szCs w:val="24"/>
        </w:rPr>
      </w:pPr>
    </w:p>
    <w:p w14:paraId="57410857" w14:textId="77777777" w:rsidR="00E35372" w:rsidRDefault="00E35372">
      <w:pPr>
        <w:spacing w:line="360" w:lineRule="auto"/>
        <w:rPr>
          <w:rFonts w:ascii="楷体" w:eastAsia="楷体" w:hAnsi="楷体" w:hint="eastAsia"/>
          <w:bCs/>
          <w:sz w:val="24"/>
          <w:szCs w:val="24"/>
        </w:rPr>
      </w:pPr>
    </w:p>
    <w:p w14:paraId="74E9DE53" w14:textId="77777777" w:rsidR="00E35372" w:rsidRDefault="00E35372">
      <w:pPr>
        <w:spacing w:line="360" w:lineRule="auto"/>
        <w:rPr>
          <w:rFonts w:ascii="楷体" w:eastAsia="楷体" w:hAnsi="楷体" w:hint="eastAsia"/>
          <w:bCs/>
          <w:sz w:val="24"/>
          <w:szCs w:val="24"/>
        </w:rPr>
      </w:pPr>
    </w:p>
    <w:p w14:paraId="4B03057F" w14:textId="77777777" w:rsidR="00E35372" w:rsidRDefault="00E35372">
      <w:pPr>
        <w:spacing w:line="360" w:lineRule="auto"/>
        <w:rPr>
          <w:rFonts w:ascii="楷体" w:eastAsia="楷体" w:hAnsi="楷体" w:hint="eastAsia"/>
          <w:bCs/>
          <w:sz w:val="24"/>
          <w:szCs w:val="24"/>
        </w:rPr>
      </w:pPr>
    </w:p>
    <w:p w14:paraId="4DF6AFFA" w14:textId="77777777" w:rsidR="00E35372" w:rsidRDefault="00E35372">
      <w:pPr>
        <w:spacing w:line="360" w:lineRule="auto"/>
        <w:rPr>
          <w:rFonts w:ascii="楷体" w:eastAsia="楷体" w:hAnsi="楷体" w:hint="eastAsia"/>
          <w:bCs/>
          <w:sz w:val="24"/>
          <w:szCs w:val="24"/>
        </w:rPr>
      </w:pPr>
    </w:p>
    <w:p w14:paraId="0BC9F7AB" w14:textId="77777777" w:rsidR="00E35372" w:rsidRDefault="00E35372">
      <w:pPr>
        <w:spacing w:line="360" w:lineRule="auto"/>
        <w:rPr>
          <w:rFonts w:ascii="楷体" w:eastAsia="楷体" w:hAnsi="楷体" w:hint="eastAsia"/>
          <w:bCs/>
          <w:sz w:val="24"/>
          <w:szCs w:val="24"/>
        </w:rPr>
      </w:pPr>
    </w:p>
    <w:p w14:paraId="5E2F1989" w14:textId="77777777" w:rsidR="00E35372" w:rsidRDefault="00000000">
      <w:pPr>
        <w:spacing w:line="360" w:lineRule="auto"/>
        <w:jc w:val="center"/>
        <w:outlineLvl w:val="0"/>
        <w:rPr>
          <w:rFonts w:ascii="楷体" w:eastAsia="楷体" w:hAnsi="楷体" w:hint="eastAsia"/>
          <w:b/>
          <w:bCs/>
          <w:sz w:val="28"/>
          <w:szCs w:val="28"/>
        </w:rPr>
      </w:pPr>
      <w:r>
        <w:rPr>
          <w:rFonts w:ascii="楷体" w:eastAsia="楷体" w:hAnsi="楷体" w:hint="eastAsia"/>
          <w:b/>
          <w:bCs/>
          <w:sz w:val="28"/>
          <w:szCs w:val="28"/>
        </w:rPr>
        <w:lastRenderedPageBreak/>
        <w:t>3  基本规定</w:t>
      </w:r>
    </w:p>
    <w:p w14:paraId="4FF3825F" w14:textId="77777777" w:rsidR="00E35372" w:rsidRDefault="00000000">
      <w:pPr>
        <w:spacing w:line="360" w:lineRule="auto"/>
        <w:jc w:val="center"/>
        <w:rPr>
          <w:rFonts w:ascii="楷体" w:eastAsia="楷体" w:hAnsi="楷体" w:hint="eastAsia"/>
          <w:bCs/>
          <w:sz w:val="28"/>
          <w:szCs w:val="28"/>
        </w:rPr>
      </w:pPr>
      <w:r>
        <w:rPr>
          <w:rFonts w:ascii="楷体" w:eastAsia="楷体" w:hAnsi="楷体" w:hint="eastAsia"/>
          <w:bCs/>
          <w:sz w:val="28"/>
          <w:szCs w:val="28"/>
        </w:rPr>
        <w:t>3.1  智慧实验室评价</w:t>
      </w:r>
    </w:p>
    <w:p w14:paraId="4BDD5C0A"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3.1.1  </w:t>
      </w:r>
      <w:r>
        <w:rPr>
          <w:rFonts w:ascii="楷体" w:eastAsia="楷体" w:hAnsi="楷体" w:hint="eastAsia"/>
          <w:bCs/>
          <w:sz w:val="24"/>
          <w:szCs w:val="24"/>
        </w:rPr>
        <w:t>智慧实验室评价旨在全面评估实验室的智能化程度，确保评价结果的客观性和全面性。在评价专业检测室时，应根据实验室的整体布局和功能需求进行系统性评价，确保涉及整体性的指标在实验室总体层面进行评估。</w:t>
      </w:r>
    </w:p>
    <w:p w14:paraId="0620CA32" w14:textId="77777777" w:rsidR="00E35372" w:rsidRDefault="00000000">
      <w:pPr>
        <w:spacing w:line="360" w:lineRule="auto"/>
        <w:rPr>
          <w:rFonts w:ascii="楷体" w:eastAsia="楷体" w:hAnsi="楷体" w:hint="eastAsia"/>
          <w:b/>
          <w:sz w:val="24"/>
          <w:szCs w:val="24"/>
        </w:rPr>
      </w:pPr>
      <w:r>
        <w:rPr>
          <w:rFonts w:ascii="楷体" w:eastAsia="楷体" w:hAnsi="楷体" w:hint="eastAsia"/>
          <w:b/>
          <w:sz w:val="24"/>
          <w:szCs w:val="24"/>
        </w:rPr>
        <w:t xml:space="preserve">3.1.2  </w:t>
      </w:r>
      <w:r>
        <w:rPr>
          <w:rFonts w:ascii="楷体" w:eastAsia="楷体" w:hAnsi="楷体" w:hint="eastAsia"/>
          <w:bCs/>
          <w:sz w:val="24"/>
          <w:szCs w:val="24"/>
        </w:rPr>
        <w:t>本条规定了评价应遵循的原则，以保证评价过程合法合</w:t>
      </w:r>
      <w:proofErr w:type="gramStart"/>
      <w:r>
        <w:rPr>
          <w:rFonts w:ascii="楷体" w:eastAsia="楷体" w:hAnsi="楷体" w:hint="eastAsia"/>
          <w:bCs/>
          <w:sz w:val="24"/>
          <w:szCs w:val="24"/>
        </w:rPr>
        <w:t>规</w:t>
      </w:r>
      <w:proofErr w:type="gramEnd"/>
      <w:r>
        <w:rPr>
          <w:rFonts w:ascii="楷体" w:eastAsia="楷体" w:hAnsi="楷体" w:hint="eastAsia"/>
          <w:bCs/>
          <w:sz w:val="24"/>
          <w:szCs w:val="24"/>
        </w:rPr>
        <w:t>、公正、透明。</w:t>
      </w:r>
    </w:p>
    <w:p w14:paraId="32F99C7C"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3.1.3  </w:t>
      </w:r>
      <w:r>
        <w:rPr>
          <w:rFonts w:ascii="楷体" w:eastAsia="楷体" w:hAnsi="楷体" w:hint="eastAsia"/>
          <w:bCs/>
          <w:sz w:val="24"/>
          <w:szCs w:val="24"/>
        </w:rPr>
        <w:t>评价申请方的资质和信誉是确保评价过程规范性和真实性的重要前提。本条规定了评价申请方的相关义务。行业主管部门主要指住房城乡建设部、交通运输部、工业和信息化部等。</w:t>
      </w:r>
    </w:p>
    <w:p w14:paraId="2CF4FCFE"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3.1.4  </w:t>
      </w:r>
      <w:r>
        <w:rPr>
          <w:rFonts w:ascii="楷体" w:eastAsia="楷体" w:hAnsi="楷体" w:hint="eastAsia"/>
          <w:bCs/>
          <w:sz w:val="24"/>
          <w:szCs w:val="24"/>
        </w:rPr>
        <w:t>评价机构的审查和核查是确保评价结果准确性和公正性的关键环节。本条规定了评价机构的工作流程和相关义务。</w:t>
      </w:r>
    </w:p>
    <w:p w14:paraId="4D9A5BBD" w14:textId="77777777" w:rsidR="00E35372" w:rsidRDefault="00000000">
      <w:pPr>
        <w:spacing w:line="360" w:lineRule="auto"/>
        <w:jc w:val="center"/>
        <w:rPr>
          <w:rFonts w:ascii="楷体" w:eastAsia="楷体" w:hAnsi="楷体" w:hint="eastAsia"/>
          <w:bCs/>
          <w:sz w:val="28"/>
          <w:szCs w:val="28"/>
        </w:rPr>
      </w:pPr>
      <w:r>
        <w:rPr>
          <w:rFonts w:ascii="楷体" w:eastAsia="楷体" w:hAnsi="楷体" w:hint="eastAsia"/>
          <w:bCs/>
          <w:sz w:val="28"/>
          <w:szCs w:val="28"/>
        </w:rPr>
        <w:t>3.2  评价与等级划分</w:t>
      </w:r>
    </w:p>
    <w:p w14:paraId="35BE35BB"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3.2.1  </w:t>
      </w:r>
      <w:r>
        <w:rPr>
          <w:rFonts w:ascii="楷体" w:eastAsia="楷体" w:hAnsi="楷体" w:hint="eastAsia"/>
          <w:bCs/>
          <w:sz w:val="24"/>
          <w:szCs w:val="24"/>
        </w:rPr>
        <w:t>智慧实验室的建设和运营需要逐步提升其智能化水平，以适应不同发展阶段的需求。根据智慧实验室发展的实践经验和相关标准，划分不同的智能化水平层次。通过构建划分不同智能化水平层次的评价体系，科学评估实验室在不同智能化阶段的表现，明确提升方向。</w:t>
      </w:r>
    </w:p>
    <w:p w14:paraId="5D201921"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3.2.2 </w:t>
      </w:r>
      <w:r>
        <w:rPr>
          <w:rFonts w:ascii="楷体" w:eastAsia="楷体" w:hAnsi="楷体" w:hint="eastAsia"/>
          <w:bCs/>
          <w:sz w:val="24"/>
          <w:szCs w:val="24"/>
        </w:rPr>
        <w:t xml:space="preserve"> 本条的目的是要求实验室智慧化的基础条件得到满足，同时通过分值评价初始应用、综合集成和优化升级的水平，量化各方面的表现。</w:t>
      </w:r>
    </w:p>
    <w:p w14:paraId="3370EACB"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3.2.3  </w:t>
      </w:r>
      <w:r>
        <w:rPr>
          <w:rFonts w:ascii="楷体" w:eastAsia="楷体" w:hAnsi="楷体" w:hint="eastAsia"/>
          <w:bCs/>
          <w:sz w:val="24"/>
          <w:szCs w:val="24"/>
        </w:rPr>
        <w:t>专业检测室作为智慧实验室的重要组成部分，其智能化水平评价需要结合实验室的整体情况进行，确保评价过程的全面性和准确性。</w:t>
      </w:r>
    </w:p>
    <w:p w14:paraId="0DEC457E"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3.2.4 </w:t>
      </w:r>
      <w:r>
        <w:rPr>
          <w:rFonts w:ascii="楷体" w:eastAsia="楷体" w:hAnsi="楷体" w:hint="eastAsia"/>
          <w:bCs/>
          <w:sz w:val="24"/>
          <w:szCs w:val="24"/>
        </w:rPr>
        <w:t xml:space="preserve"> 实验室的自身发展情况决定了其智慧化性能水平。不同水平企业的数字化、智能化关注重点，投入成本和所采用技术的难易度等在评价指标上的体现也有所不同，需从行业发展综合水平出发，在分值比例即权重上予以客观反映，以使标准更好地落地实施，发挥引导和推动作用。各星级指标权重按该水平的智慧</w:t>
      </w:r>
      <w:proofErr w:type="gramStart"/>
      <w:r>
        <w:rPr>
          <w:rFonts w:ascii="楷体" w:eastAsia="楷体" w:hAnsi="楷体" w:hint="eastAsia"/>
          <w:bCs/>
          <w:sz w:val="24"/>
          <w:szCs w:val="24"/>
        </w:rPr>
        <w:t>化关注</w:t>
      </w:r>
      <w:proofErr w:type="gramEnd"/>
      <w:r>
        <w:rPr>
          <w:rFonts w:ascii="楷体" w:eastAsia="楷体" w:hAnsi="楷体" w:hint="eastAsia"/>
          <w:bCs/>
          <w:sz w:val="24"/>
          <w:szCs w:val="24"/>
        </w:rPr>
        <w:t>点确定，无承继或关联等关系。</w:t>
      </w:r>
    </w:p>
    <w:p w14:paraId="3C329AC9"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3.2.6</w:t>
      </w:r>
      <w:r>
        <w:rPr>
          <w:rFonts w:ascii="楷体" w:eastAsia="楷体" w:hAnsi="楷体" w:hint="eastAsia"/>
          <w:bCs/>
          <w:sz w:val="24"/>
          <w:szCs w:val="24"/>
        </w:rPr>
        <w:t xml:space="preserve">  本条第1款要求参评的实验室必须满足适当的基础条件。第2、3款给出了二星级和三星级实验室必须满足的控制性要求。第4</w:t>
      </w:r>
      <w:r>
        <w:rPr>
          <w:rFonts w:ascii="Times New Roman" w:eastAsia="楷体" w:hAnsi="Times New Roman" w:cs="Times New Roman"/>
          <w:bCs/>
          <w:sz w:val="24"/>
          <w:szCs w:val="24"/>
        </w:rPr>
        <w:t>~</w:t>
      </w:r>
      <w:r>
        <w:rPr>
          <w:rFonts w:ascii="楷体" w:eastAsia="楷体" w:hAnsi="楷体" w:hint="eastAsia"/>
          <w:bCs/>
          <w:sz w:val="24"/>
          <w:szCs w:val="24"/>
        </w:rPr>
        <w:t>6款分别给出了各星级的达标分数线，并力求消除明显短板。</w:t>
      </w:r>
    </w:p>
    <w:p w14:paraId="7C68EAB5"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lastRenderedPageBreak/>
        <w:t xml:space="preserve">3.2.7  </w:t>
      </w:r>
      <w:r>
        <w:rPr>
          <w:rFonts w:ascii="楷体" w:eastAsia="楷体" w:hAnsi="楷体" w:hint="eastAsia"/>
          <w:bCs/>
          <w:sz w:val="24"/>
          <w:szCs w:val="24"/>
        </w:rPr>
        <w:t>本条给出了评价的基本流程。值得注意的是，评价采用递进模式，不能跨星级进行，申请评价方需从基础条件评价起步，通过本层次的水平评价后方可进入下一层次的评价。</w:t>
      </w:r>
    </w:p>
    <w:p w14:paraId="60010BDA" w14:textId="77777777" w:rsidR="00E35372" w:rsidRDefault="00E35372">
      <w:pPr>
        <w:spacing w:line="360" w:lineRule="auto"/>
        <w:rPr>
          <w:rFonts w:ascii="楷体" w:eastAsia="楷体" w:hAnsi="楷体" w:hint="eastAsia"/>
          <w:bCs/>
          <w:sz w:val="24"/>
          <w:szCs w:val="24"/>
        </w:rPr>
      </w:pPr>
    </w:p>
    <w:p w14:paraId="23308BD4" w14:textId="77777777" w:rsidR="00E35372" w:rsidRDefault="00E35372">
      <w:pPr>
        <w:spacing w:line="360" w:lineRule="auto"/>
        <w:rPr>
          <w:rFonts w:ascii="楷体" w:eastAsia="楷体" w:hAnsi="楷体" w:hint="eastAsia"/>
          <w:bCs/>
          <w:sz w:val="24"/>
          <w:szCs w:val="24"/>
        </w:rPr>
      </w:pPr>
    </w:p>
    <w:p w14:paraId="1871117F" w14:textId="77777777" w:rsidR="00E35372" w:rsidRDefault="00E35372">
      <w:pPr>
        <w:spacing w:line="360" w:lineRule="auto"/>
        <w:rPr>
          <w:rFonts w:ascii="楷体" w:eastAsia="楷体" w:hAnsi="楷体" w:hint="eastAsia"/>
          <w:bCs/>
          <w:sz w:val="24"/>
          <w:szCs w:val="24"/>
        </w:rPr>
      </w:pPr>
    </w:p>
    <w:p w14:paraId="44B8E192" w14:textId="77777777" w:rsidR="00E35372" w:rsidRDefault="00E35372">
      <w:pPr>
        <w:spacing w:line="360" w:lineRule="auto"/>
        <w:rPr>
          <w:rFonts w:ascii="楷体" w:eastAsia="楷体" w:hAnsi="楷体" w:hint="eastAsia"/>
          <w:bCs/>
          <w:sz w:val="24"/>
          <w:szCs w:val="24"/>
        </w:rPr>
      </w:pPr>
    </w:p>
    <w:p w14:paraId="03B26CDE" w14:textId="77777777" w:rsidR="00E35372" w:rsidRDefault="00E35372">
      <w:pPr>
        <w:spacing w:line="360" w:lineRule="auto"/>
        <w:rPr>
          <w:rFonts w:ascii="楷体" w:eastAsia="楷体" w:hAnsi="楷体" w:hint="eastAsia"/>
          <w:bCs/>
          <w:sz w:val="24"/>
          <w:szCs w:val="24"/>
        </w:rPr>
      </w:pPr>
    </w:p>
    <w:p w14:paraId="6F07376B" w14:textId="77777777" w:rsidR="00E35372" w:rsidRDefault="00E35372">
      <w:pPr>
        <w:spacing w:line="360" w:lineRule="auto"/>
        <w:rPr>
          <w:rFonts w:ascii="楷体" w:eastAsia="楷体" w:hAnsi="楷体" w:hint="eastAsia"/>
          <w:bCs/>
          <w:sz w:val="24"/>
          <w:szCs w:val="24"/>
        </w:rPr>
      </w:pPr>
    </w:p>
    <w:p w14:paraId="02E5FB9C" w14:textId="77777777" w:rsidR="00E35372" w:rsidRDefault="00E35372">
      <w:pPr>
        <w:spacing w:line="360" w:lineRule="auto"/>
        <w:rPr>
          <w:rFonts w:ascii="楷体" w:eastAsia="楷体" w:hAnsi="楷体" w:hint="eastAsia"/>
          <w:bCs/>
          <w:sz w:val="24"/>
          <w:szCs w:val="24"/>
        </w:rPr>
      </w:pPr>
    </w:p>
    <w:p w14:paraId="4BF24D56" w14:textId="77777777" w:rsidR="00E35372" w:rsidRDefault="00E35372">
      <w:pPr>
        <w:spacing w:line="360" w:lineRule="auto"/>
        <w:rPr>
          <w:rFonts w:ascii="楷体" w:eastAsia="楷体" w:hAnsi="楷体" w:hint="eastAsia"/>
          <w:bCs/>
          <w:sz w:val="24"/>
          <w:szCs w:val="24"/>
        </w:rPr>
      </w:pPr>
    </w:p>
    <w:p w14:paraId="298DC8E4" w14:textId="77777777" w:rsidR="00E35372" w:rsidRDefault="00E35372">
      <w:pPr>
        <w:spacing w:line="360" w:lineRule="auto"/>
        <w:rPr>
          <w:rFonts w:ascii="楷体" w:eastAsia="楷体" w:hAnsi="楷体" w:hint="eastAsia"/>
          <w:bCs/>
          <w:sz w:val="24"/>
          <w:szCs w:val="24"/>
        </w:rPr>
      </w:pPr>
    </w:p>
    <w:p w14:paraId="3F60ABD8" w14:textId="77777777" w:rsidR="00E35372" w:rsidRDefault="00E35372">
      <w:pPr>
        <w:spacing w:line="360" w:lineRule="auto"/>
        <w:rPr>
          <w:rFonts w:ascii="楷体" w:eastAsia="楷体" w:hAnsi="楷体" w:hint="eastAsia"/>
          <w:bCs/>
          <w:sz w:val="24"/>
          <w:szCs w:val="24"/>
        </w:rPr>
      </w:pPr>
    </w:p>
    <w:p w14:paraId="7AAD4F36" w14:textId="77777777" w:rsidR="00E35372" w:rsidRDefault="00E35372">
      <w:pPr>
        <w:spacing w:line="360" w:lineRule="auto"/>
        <w:rPr>
          <w:rFonts w:ascii="楷体" w:eastAsia="楷体" w:hAnsi="楷体" w:hint="eastAsia"/>
          <w:bCs/>
          <w:sz w:val="24"/>
          <w:szCs w:val="24"/>
        </w:rPr>
      </w:pPr>
    </w:p>
    <w:p w14:paraId="65C4D156" w14:textId="77777777" w:rsidR="00E35372" w:rsidRDefault="00E35372">
      <w:pPr>
        <w:spacing w:line="360" w:lineRule="auto"/>
        <w:rPr>
          <w:rFonts w:ascii="楷体" w:eastAsia="楷体" w:hAnsi="楷体" w:hint="eastAsia"/>
          <w:bCs/>
          <w:sz w:val="24"/>
          <w:szCs w:val="24"/>
        </w:rPr>
      </w:pPr>
    </w:p>
    <w:p w14:paraId="4A9FC0DC" w14:textId="77777777" w:rsidR="00E35372" w:rsidRDefault="00E35372">
      <w:pPr>
        <w:spacing w:line="360" w:lineRule="auto"/>
        <w:rPr>
          <w:rFonts w:ascii="楷体" w:eastAsia="楷体" w:hAnsi="楷体" w:hint="eastAsia"/>
          <w:bCs/>
          <w:sz w:val="24"/>
          <w:szCs w:val="24"/>
        </w:rPr>
      </w:pPr>
    </w:p>
    <w:p w14:paraId="6DB691FC" w14:textId="77777777" w:rsidR="00E35372" w:rsidRDefault="00E35372">
      <w:pPr>
        <w:spacing w:line="360" w:lineRule="auto"/>
        <w:rPr>
          <w:rFonts w:ascii="楷体" w:eastAsia="楷体" w:hAnsi="楷体" w:hint="eastAsia"/>
          <w:bCs/>
          <w:sz w:val="24"/>
          <w:szCs w:val="24"/>
        </w:rPr>
      </w:pPr>
    </w:p>
    <w:p w14:paraId="100B5721" w14:textId="77777777" w:rsidR="00E35372" w:rsidRDefault="00E35372">
      <w:pPr>
        <w:spacing w:line="360" w:lineRule="auto"/>
        <w:rPr>
          <w:rFonts w:ascii="楷体" w:eastAsia="楷体" w:hAnsi="楷体" w:hint="eastAsia"/>
          <w:bCs/>
          <w:sz w:val="24"/>
          <w:szCs w:val="24"/>
        </w:rPr>
      </w:pPr>
    </w:p>
    <w:p w14:paraId="1E1A33BB" w14:textId="77777777" w:rsidR="00E35372" w:rsidRDefault="00E35372">
      <w:pPr>
        <w:spacing w:line="360" w:lineRule="auto"/>
        <w:rPr>
          <w:rFonts w:ascii="楷体" w:eastAsia="楷体" w:hAnsi="楷体" w:hint="eastAsia"/>
          <w:bCs/>
          <w:sz w:val="24"/>
          <w:szCs w:val="24"/>
        </w:rPr>
      </w:pPr>
    </w:p>
    <w:p w14:paraId="6E3F3CE3" w14:textId="77777777" w:rsidR="00E35372" w:rsidRDefault="00E35372">
      <w:pPr>
        <w:spacing w:line="360" w:lineRule="auto"/>
        <w:rPr>
          <w:rFonts w:ascii="楷体" w:eastAsia="楷体" w:hAnsi="楷体" w:hint="eastAsia"/>
          <w:bCs/>
          <w:sz w:val="24"/>
          <w:szCs w:val="24"/>
        </w:rPr>
      </w:pPr>
    </w:p>
    <w:p w14:paraId="0B0FB3E6" w14:textId="77777777" w:rsidR="00E35372" w:rsidRDefault="00E35372">
      <w:pPr>
        <w:spacing w:line="360" w:lineRule="auto"/>
        <w:rPr>
          <w:rFonts w:ascii="楷体" w:eastAsia="楷体" w:hAnsi="楷体" w:hint="eastAsia"/>
          <w:bCs/>
          <w:sz w:val="24"/>
          <w:szCs w:val="24"/>
        </w:rPr>
      </w:pPr>
    </w:p>
    <w:p w14:paraId="74753387" w14:textId="77777777" w:rsidR="00E35372" w:rsidRDefault="00E35372">
      <w:pPr>
        <w:spacing w:line="360" w:lineRule="auto"/>
        <w:rPr>
          <w:rFonts w:ascii="楷体" w:eastAsia="楷体" w:hAnsi="楷体" w:hint="eastAsia"/>
          <w:bCs/>
          <w:sz w:val="24"/>
          <w:szCs w:val="24"/>
        </w:rPr>
      </w:pPr>
    </w:p>
    <w:p w14:paraId="4F46ABFE" w14:textId="77777777" w:rsidR="00E35372" w:rsidRDefault="00E35372">
      <w:pPr>
        <w:spacing w:line="360" w:lineRule="auto"/>
        <w:rPr>
          <w:rFonts w:ascii="楷体" w:eastAsia="楷体" w:hAnsi="楷体" w:hint="eastAsia"/>
          <w:bCs/>
          <w:sz w:val="24"/>
          <w:szCs w:val="24"/>
        </w:rPr>
      </w:pPr>
    </w:p>
    <w:p w14:paraId="6541031E" w14:textId="77777777" w:rsidR="00E35372" w:rsidRDefault="00E35372">
      <w:pPr>
        <w:spacing w:line="360" w:lineRule="auto"/>
        <w:rPr>
          <w:rFonts w:ascii="楷体" w:eastAsia="楷体" w:hAnsi="楷体" w:hint="eastAsia"/>
          <w:bCs/>
          <w:sz w:val="24"/>
          <w:szCs w:val="24"/>
        </w:rPr>
      </w:pPr>
    </w:p>
    <w:p w14:paraId="0A21798F" w14:textId="77777777" w:rsidR="00E35372" w:rsidRDefault="00E35372">
      <w:pPr>
        <w:spacing w:line="360" w:lineRule="auto"/>
        <w:rPr>
          <w:rFonts w:ascii="楷体" w:eastAsia="楷体" w:hAnsi="楷体" w:hint="eastAsia"/>
          <w:bCs/>
          <w:sz w:val="24"/>
          <w:szCs w:val="24"/>
        </w:rPr>
      </w:pPr>
    </w:p>
    <w:p w14:paraId="41410664" w14:textId="77777777" w:rsidR="00E35372" w:rsidRDefault="00E35372">
      <w:pPr>
        <w:spacing w:line="360" w:lineRule="auto"/>
        <w:rPr>
          <w:rFonts w:ascii="楷体" w:eastAsia="楷体" w:hAnsi="楷体" w:hint="eastAsia"/>
          <w:bCs/>
          <w:sz w:val="24"/>
          <w:szCs w:val="24"/>
        </w:rPr>
      </w:pPr>
    </w:p>
    <w:p w14:paraId="769F00F1" w14:textId="77777777" w:rsidR="00E35372" w:rsidRDefault="00E35372">
      <w:pPr>
        <w:spacing w:line="360" w:lineRule="auto"/>
        <w:rPr>
          <w:rFonts w:ascii="楷体" w:eastAsia="楷体" w:hAnsi="楷体" w:hint="eastAsia"/>
          <w:bCs/>
          <w:sz w:val="24"/>
          <w:szCs w:val="24"/>
        </w:rPr>
      </w:pPr>
    </w:p>
    <w:p w14:paraId="4CF41CDA" w14:textId="77777777" w:rsidR="00E35372" w:rsidRDefault="00E35372">
      <w:pPr>
        <w:spacing w:line="360" w:lineRule="auto"/>
        <w:rPr>
          <w:rFonts w:ascii="楷体" w:eastAsia="楷体" w:hAnsi="楷体" w:hint="eastAsia"/>
          <w:bCs/>
          <w:sz w:val="24"/>
          <w:szCs w:val="24"/>
        </w:rPr>
      </w:pPr>
    </w:p>
    <w:p w14:paraId="4C03C869" w14:textId="77777777" w:rsidR="00E35372" w:rsidRDefault="00E35372">
      <w:pPr>
        <w:spacing w:line="360" w:lineRule="auto"/>
        <w:rPr>
          <w:rFonts w:ascii="楷体" w:eastAsia="楷体" w:hAnsi="楷体" w:hint="eastAsia"/>
          <w:bCs/>
          <w:sz w:val="24"/>
          <w:szCs w:val="24"/>
        </w:rPr>
      </w:pPr>
    </w:p>
    <w:p w14:paraId="482C4F97" w14:textId="77777777" w:rsidR="00E35372" w:rsidRDefault="00000000">
      <w:pPr>
        <w:spacing w:line="360" w:lineRule="auto"/>
        <w:jc w:val="center"/>
        <w:outlineLvl w:val="0"/>
        <w:rPr>
          <w:rFonts w:ascii="楷体" w:eastAsia="楷体" w:hAnsi="楷体" w:hint="eastAsia"/>
          <w:b/>
          <w:bCs/>
          <w:sz w:val="28"/>
          <w:szCs w:val="28"/>
        </w:rPr>
      </w:pPr>
      <w:r>
        <w:rPr>
          <w:rFonts w:ascii="楷体" w:eastAsia="楷体" w:hAnsi="楷体" w:hint="eastAsia"/>
          <w:b/>
          <w:bCs/>
          <w:sz w:val="28"/>
          <w:szCs w:val="28"/>
        </w:rPr>
        <w:lastRenderedPageBreak/>
        <w:t>4  基础条件</w:t>
      </w:r>
    </w:p>
    <w:p w14:paraId="66F63FD3"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4.1  实验室设计与建设</w:t>
      </w:r>
    </w:p>
    <w:p w14:paraId="0FFB780B"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4.1.1 </w:t>
      </w:r>
      <w:r>
        <w:rPr>
          <w:rFonts w:ascii="楷体" w:eastAsia="楷体" w:hAnsi="楷体" w:hint="eastAsia"/>
          <w:bCs/>
          <w:sz w:val="24"/>
          <w:szCs w:val="24"/>
        </w:rPr>
        <w:t xml:space="preserve"> 本条的目的是确保实验室选址、建筑设计、废弃物处理等方面满足相关法律法规、城市规划和环保要求，在建设和运营过程中不会对周围环境造成不利影响。</w:t>
      </w:r>
    </w:p>
    <w:p w14:paraId="3D38F12C"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4.1.2 </w:t>
      </w:r>
      <w:r>
        <w:rPr>
          <w:rFonts w:ascii="楷体" w:eastAsia="楷体" w:hAnsi="楷体" w:hint="eastAsia"/>
          <w:bCs/>
          <w:sz w:val="24"/>
          <w:szCs w:val="24"/>
        </w:rPr>
        <w:t xml:space="preserve"> 实验室环境的洁净度对检测结果的准确性有重要影响，外部污染源可能会干扰检测过程。在选址和布局实验室时，应充分考虑周边环境，避免靠近污染源，或采取有效的防护措施，如安装空气净化系统、建立隔离区等。</w:t>
      </w:r>
    </w:p>
    <w:p w14:paraId="4C890125"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4.1.3 </w:t>
      </w:r>
      <w:r>
        <w:rPr>
          <w:rFonts w:ascii="楷体" w:eastAsia="楷体" w:hAnsi="楷体" w:hint="eastAsia"/>
          <w:bCs/>
          <w:sz w:val="24"/>
          <w:szCs w:val="24"/>
        </w:rPr>
        <w:t xml:space="preserve"> 检测仪器设备在运行时可能产生辐射、噪音、高温等，对操作人员和其他设备有潜在的危害。实验室在布局检测仪器设备时，可根据设备的特点和操作要求，预留足够的作业空间和安全间距，同时设置必要的防护措施，如防护屏障、警示标志等，确保操作人员的安全和设备的正常运行。</w:t>
      </w:r>
    </w:p>
    <w:p w14:paraId="3EFDD251"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4.1.4  </w:t>
      </w:r>
      <w:r>
        <w:rPr>
          <w:rFonts w:ascii="楷体" w:eastAsia="楷体" w:hAnsi="楷体" w:hint="eastAsia"/>
          <w:bCs/>
          <w:sz w:val="24"/>
          <w:szCs w:val="24"/>
        </w:rPr>
        <w:t>实验室信息化建设是提升管理效率和检测能力的重要手段。本条要求实验室根据自身实际情况，选择适合的建设发展路径。</w:t>
      </w:r>
    </w:p>
    <w:p w14:paraId="2A7A3A27"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4.2  数字基础设施</w:t>
      </w:r>
    </w:p>
    <w:p w14:paraId="2E15C402"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4.2.1 </w:t>
      </w:r>
      <w:r>
        <w:rPr>
          <w:rFonts w:ascii="楷体" w:eastAsia="楷体" w:hAnsi="楷体" w:hint="eastAsia"/>
          <w:bCs/>
          <w:sz w:val="24"/>
          <w:szCs w:val="24"/>
        </w:rPr>
        <w:t xml:space="preserve"> 稳定可靠的网络支持是实验室数字化运营的必要条件。</w:t>
      </w:r>
    </w:p>
    <w:p w14:paraId="140D5267"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4.2.2</w:t>
      </w:r>
      <w:r>
        <w:rPr>
          <w:rFonts w:ascii="楷体" w:eastAsia="楷体" w:hAnsi="楷体" w:hint="eastAsia"/>
          <w:bCs/>
          <w:sz w:val="24"/>
          <w:szCs w:val="24"/>
        </w:rPr>
        <w:t xml:space="preserve">  基础用户终端和外设是实验室日常工作的重要工具。</w:t>
      </w:r>
    </w:p>
    <w:p w14:paraId="5E1EEC71"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4.3  检测设备</w:t>
      </w:r>
    </w:p>
    <w:p w14:paraId="63619FA3"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4.3.3  </w:t>
      </w:r>
      <w:r>
        <w:rPr>
          <w:rFonts w:ascii="楷体" w:eastAsia="楷体" w:hAnsi="楷体" w:hint="eastAsia"/>
          <w:bCs/>
          <w:sz w:val="24"/>
          <w:szCs w:val="24"/>
        </w:rPr>
        <w:t>计量溯源性是保证检测结果准确性和一致性的基础。计量溯源机制的建立和保持，可确保测量结果能够追溯到国家或国际计量基准以及溯源链的完整有效。</w:t>
      </w:r>
    </w:p>
    <w:p w14:paraId="33362255"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4.3.4  </w:t>
      </w:r>
      <w:r>
        <w:rPr>
          <w:rFonts w:ascii="楷体" w:eastAsia="楷体" w:hAnsi="楷体" w:hint="eastAsia"/>
          <w:bCs/>
          <w:sz w:val="24"/>
          <w:szCs w:val="24"/>
        </w:rPr>
        <w:t>设备间的相互干扰会影响检测结果的准确性。在布置实验设备时，应充分考虑设备间相互干扰的可能性及后果，采取合理措施，确保设备正常运行。</w:t>
      </w:r>
    </w:p>
    <w:p w14:paraId="3ECFE2DB"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4.5  运营管理</w:t>
      </w:r>
    </w:p>
    <w:p w14:paraId="483ECC71"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4.5.2</w:t>
      </w:r>
      <w:r>
        <w:rPr>
          <w:rFonts w:ascii="楷体" w:eastAsia="楷体" w:hAnsi="楷体" w:hint="eastAsia"/>
          <w:bCs/>
          <w:sz w:val="24"/>
          <w:szCs w:val="24"/>
        </w:rPr>
        <w:t xml:space="preserve">  实验室内的数据和分析软件是重要的资产，需防止未经授权的访问和泄露。同时需定期检查和更新安全措施，确保其有效性和可靠性。</w:t>
      </w:r>
    </w:p>
    <w:p w14:paraId="2C35DF92" w14:textId="77777777" w:rsidR="00E35372" w:rsidRDefault="00E35372">
      <w:pPr>
        <w:spacing w:line="360" w:lineRule="auto"/>
        <w:rPr>
          <w:rFonts w:ascii="楷体" w:eastAsia="楷体" w:hAnsi="楷体" w:hint="eastAsia"/>
          <w:bCs/>
          <w:sz w:val="24"/>
          <w:szCs w:val="24"/>
        </w:rPr>
      </w:pPr>
    </w:p>
    <w:p w14:paraId="29CEB9AF" w14:textId="77777777" w:rsidR="00E35372" w:rsidRDefault="00E35372">
      <w:pPr>
        <w:spacing w:line="360" w:lineRule="auto"/>
        <w:rPr>
          <w:rFonts w:ascii="楷体" w:eastAsia="楷体" w:hAnsi="楷体" w:hint="eastAsia"/>
          <w:bCs/>
          <w:sz w:val="24"/>
          <w:szCs w:val="24"/>
        </w:rPr>
      </w:pPr>
    </w:p>
    <w:p w14:paraId="7AB639A6" w14:textId="77777777" w:rsidR="00E35372" w:rsidRDefault="00E35372">
      <w:pPr>
        <w:spacing w:line="360" w:lineRule="auto"/>
        <w:rPr>
          <w:rFonts w:ascii="楷体" w:eastAsia="楷体" w:hAnsi="楷体" w:hint="eastAsia"/>
          <w:bCs/>
          <w:sz w:val="24"/>
          <w:szCs w:val="24"/>
        </w:rPr>
      </w:pPr>
    </w:p>
    <w:p w14:paraId="3BCE95A8" w14:textId="77777777" w:rsidR="00E35372" w:rsidRDefault="00000000">
      <w:pPr>
        <w:spacing w:line="360" w:lineRule="auto"/>
        <w:jc w:val="center"/>
        <w:outlineLvl w:val="0"/>
        <w:rPr>
          <w:rFonts w:ascii="楷体" w:eastAsia="楷体" w:hAnsi="楷体" w:hint="eastAsia"/>
          <w:b/>
          <w:bCs/>
          <w:sz w:val="28"/>
          <w:szCs w:val="28"/>
        </w:rPr>
      </w:pPr>
      <w:r>
        <w:rPr>
          <w:rFonts w:ascii="楷体" w:eastAsia="楷体" w:hAnsi="楷体" w:hint="eastAsia"/>
          <w:b/>
          <w:bCs/>
          <w:sz w:val="28"/>
          <w:szCs w:val="28"/>
        </w:rPr>
        <w:lastRenderedPageBreak/>
        <w:t>5  初始应用</w:t>
      </w:r>
    </w:p>
    <w:p w14:paraId="7F502DB6"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5.1 实验室设计与建设</w:t>
      </w:r>
    </w:p>
    <w:p w14:paraId="41F69D99"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5.1.1 </w:t>
      </w:r>
      <w:r>
        <w:rPr>
          <w:rFonts w:ascii="楷体" w:eastAsia="楷体" w:hAnsi="楷体" w:hint="eastAsia"/>
          <w:bCs/>
          <w:sz w:val="24"/>
          <w:szCs w:val="24"/>
        </w:rPr>
        <w:t xml:space="preserve"> 标准化、模块化的设计有助于优化实验室空间利用，提高工作效率。在实验室设计过程中，应充分考虑各类功能区的需求，采用标准化、模块化设计，确保各区域布局合理、紧凑，各功能区独立且易于调整，满足不同检测任务的需求，同时便于后期扩展和维护。</w:t>
      </w:r>
    </w:p>
    <w:p w14:paraId="2D08C170"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5.1.2  </w:t>
      </w:r>
      <w:r>
        <w:rPr>
          <w:rFonts w:ascii="楷体" w:eastAsia="楷体" w:hAnsi="楷体" w:hint="eastAsia"/>
          <w:bCs/>
          <w:sz w:val="24"/>
          <w:szCs w:val="24"/>
        </w:rPr>
        <w:t>实验室的核心区、</w:t>
      </w:r>
      <w:proofErr w:type="gramStart"/>
      <w:r>
        <w:rPr>
          <w:rFonts w:ascii="楷体" w:eastAsia="楷体" w:hAnsi="楷体" w:hint="eastAsia"/>
          <w:bCs/>
          <w:sz w:val="24"/>
          <w:szCs w:val="24"/>
        </w:rPr>
        <w:t>辅助区</w:t>
      </w:r>
      <w:proofErr w:type="gramEnd"/>
      <w:r>
        <w:rPr>
          <w:rFonts w:ascii="楷体" w:eastAsia="楷体" w:hAnsi="楷体" w:hint="eastAsia"/>
          <w:bCs/>
          <w:sz w:val="24"/>
          <w:szCs w:val="24"/>
        </w:rPr>
        <w:t>和公共设施区的合理布局对检测流程的顺畅和设备的高效运行至关重要。核心区主要用于检测设备的安装和使用，</w:t>
      </w:r>
      <w:proofErr w:type="gramStart"/>
      <w:r>
        <w:rPr>
          <w:rFonts w:ascii="楷体" w:eastAsia="楷体" w:hAnsi="楷体" w:hint="eastAsia"/>
          <w:bCs/>
          <w:sz w:val="24"/>
          <w:szCs w:val="24"/>
        </w:rPr>
        <w:t>辅助区</w:t>
      </w:r>
      <w:proofErr w:type="gramEnd"/>
      <w:r>
        <w:rPr>
          <w:rFonts w:ascii="楷体" w:eastAsia="楷体" w:hAnsi="楷体" w:hint="eastAsia"/>
          <w:bCs/>
          <w:sz w:val="24"/>
          <w:szCs w:val="24"/>
        </w:rPr>
        <w:t>提供支持性服务，公共设施区提供共享设施。本条的目的是确保各功能区的布局能够满足检测设备的安装、操作和维护需求以及人员和物资流动需求，并支持高效的检测流程。</w:t>
      </w:r>
    </w:p>
    <w:p w14:paraId="43F1AAC5"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5.1.3 </w:t>
      </w:r>
      <w:r>
        <w:rPr>
          <w:rFonts w:ascii="楷体" w:eastAsia="楷体" w:hAnsi="楷体" w:hint="eastAsia"/>
          <w:bCs/>
          <w:sz w:val="24"/>
          <w:szCs w:val="24"/>
        </w:rPr>
        <w:t xml:space="preserve"> 本条旨在鼓励采用降噪设备、空气净化系统和废气处理装置等技术措施，控制污染物排放，改善实验室环境条件，保障检测的准确性和安全性。在实验室建设过程中，通过采用通风、空气净化和温湿度控制等技术措施，确保内部环境条件符合相关标准要求。同时，还需注意相关设备装置的定期检测和维护，确保其长期稳定运行。</w:t>
      </w:r>
    </w:p>
    <w:p w14:paraId="2931338A"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5.1.4 </w:t>
      </w:r>
      <w:r>
        <w:rPr>
          <w:rFonts w:ascii="楷体" w:eastAsia="楷体" w:hAnsi="楷体" w:hint="eastAsia"/>
          <w:bCs/>
          <w:sz w:val="24"/>
          <w:szCs w:val="24"/>
        </w:rPr>
        <w:t xml:space="preserve"> 资源消耗的降低对于实现可持续发展和节约成本具有重要意义。本条的目的是鼓励采用被动节能措施和资源循环利用措施等，减少能源和资源的消耗，降低运营成本。</w:t>
      </w:r>
    </w:p>
    <w:p w14:paraId="5F930528"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5.1.5 </w:t>
      </w:r>
      <w:r>
        <w:rPr>
          <w:rFonts w:ascii="楷体" w:eastAsia="楷体" w:hAnsi="楷体" w:hint="eastAsia"/>
          <w:bCs/>
          <w:sz w:val="24"/>
          <w:szCs w:val="24"/>
        </w:rPr>
        <w:t xml:space="preserve"> 绿色低碳建筑设计有助于减少环境影响，提升可持续发展水平。本条鼓励在实验室建筑设计中充分贯彻绿色低碳理念，采用绿色建材、节能设备和可再生能源技术，降低建筑能耗和</w:t>
      </w:r>
      <w:proofErr w:type="gramStart"/>
      <w:r>
        <w:rPr>
          <w:rFonts w:ascii="楷体" w:eastAsia="楷体" w:hAnsi="楷体" w:hint="eastAsia"/>
          <w:bCs/>
          <w:sz w:val="24"/>
          <w:szCs w:val="24"/>
        </w:rPr>
        <w:t>碳排放</w:t>
      </w:r>
      <w:proofErr w:type="gramEnd"/>
      <w:r>
        <w:rPr>
          <w:rFonts w:ascii="楷体" w:eastAsia="楷体" w:hAnsi="楷体" w:hint="eastAsia"/>
          <w:bCs/>
          <w:sz w:val="24"/>
          <w:szCs w:val="24"/>
        </w:rPr>
        <w:t>。</w:t>
      </w:r>
    </w:p>
    <w:p w14:paraId="2639A913"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5.1.6  </w:t>
      </w:r>
      <w:r>
        <w:rPr>
          <w:rFonts w:ascii="楷体" w:eastAsia="楷体" w:hAnsi="楷体" w:hint="eastAsia"/>
          <w:bCs/>
          <w:sz w:val="24"/>
          <w:szCs w:val="24"/>
        </w:rPr>
        <w:t>合理的设备设施布置和疏散设计是保障人员安全的重要措施。实验室的防火疏散应符合现行国家标准《</w:t>
      </w:r>
      <w:hyperlink r:id="rId17" w:tgtFrame="_blank" w:tooltip="点击查看详细信息" w:history="1">
        <w:r>
          <w:rPr>
            <w:rFonts w:ascii="楷体" w:eastAsia="楷体" w:hAnsi="楷体" w:hint="eastAsia"/>
            <w:bCs/>
            <w:sz w:val="24"/>
            <w:szCs w:val="24"/>
          </w:rPr>
          <w:t>建筑设计防火规范(2018年版)</w:t>
        </w:r>
      </w:hyperlink>
      <w:r>
        <w:rPr>
          <w:rFonts w:ascii="楷体" w:eastAsia="楷体" w:hAnsi="楷体" w:hint="eastAsia"/>
          <w:bCs/>
          <w:sz w:val="24"/>
          <w:szCs w:val="24"/>
        </w:rPr>
        <w:t>》GB 50016的有关规定。疏散通道的布局和宽度，疏散指示标志和紧急照明设备的设置都是设计时需充分考虑的。</w:t>
      </w:r>
    </w:p>
    <w:p w14:paraId="0D17F3B4"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5.1.9 </w:t>
      </w:r>
      <w:r>
        <w:rPr>
          <w:rFonts w:ascii="楷体" w:eastAsia="楷体" w:hAnsi="楷体" w:hint="eastAsia"/>
          <w:bCs/>
          <w:sz w:val="24"/>
          <w:szCs w:val="24"/>
        </w:rPr>
        <w:t xml:space="preserve"> </w:t>
      </w:r>
      <w:r>
        <w:rPr>
          <w:rFonts w:ascii="楷体" w:eastAsia="楷体" w:hAnsi="楷体"/>
          <w:bCs/>
          <w:sz w:val="24"/>
          <w:szCs w:val="24"/>
        </w:rPr>
        <w:t>实验室信息设施系统是保障检测业务顺利开展的重要基础。通信互联、综合布线、无线网络、移动通信覆盖、信息发布及多种信息传输功能的完备性，直接影响检测</w:t>
      </w:r>
      <w:r>
        <w:rPr>
          <w:rFonts w:ascii="楷体" w:eastAsia="楷体" w:hAnsi="楷体" w:hint="eastAsia"/>
          <w:bCs/>
          <w:sz w:val="24"/>
          <w:szCs w:val="24"/>
        </w:rPr>
        <w:t>工作效率。本条旨在鼓励实验室</w:t>
      </w:r>
      <w:r>
        <w:rPr>
          <w:rFonts w:ascii="楷体" w:eastAsia="楷体" w:hAnsi="楷体"/>
          <w:bCs/>
          <w:sz w:val="24"/>
          <w:szCs w:val="24"/>
        </w:rPr>
        <w:t>建立完备的信息设施系统，</w:t>
      </w:r>
      <w:r>
        <w:rPr>
          <w:rFonts w:ascii="楷体" w:eastAsia="楷体" w:hAnsi="楷体" w:hint="eastAsia"/>
          <w:bCs/>
          <w:sz w:val="24"/>
          <w:szCs w:val="24"/>
        </w:rPr>
        <w:t>提升</w:t>
      </w:r>
      <w:r>
        <w:rPr>
          <w:rFonts w:ascii="楷体" w:eastAsia="楷体" w:hAnsi="楷体"/>
          <w:bCs/>
          <w:sz w:val="24"/>
          <w:szCs w:val="24"/>
        </w:rPr>
        <w:t>检</w:t>
      </w:r>
      <w:r>
        <w:rPr>
          <w:rFonts w:ascii="楷体" w:eastAsia="楷体" w:hAnsi="楷体"/>
          <w:bCs/>
          <w:sz w:val="24"/>
          <w:szCs w:val="24"/>
        </w:rPr>
        <w:lastRenderedPageBreak/>
        <w:t>测业务</w:t>
      </w:r>
      <w:r>
        <w:rPr>
          <w:rFonts w:ascii="楷体" w:eastAsia="楷体" w:hAnsi="楷体" w:hint="eastAsia"/>
          <w:bCs/>
          <w:sz w:val="24"/>
          <w:szCs w:val="24"/>
        </w:rPr>
        <w:t>和</w:t>
      </w:r>
      <w:r>
        <w:rPr>
          <w:rFonts w:ascii="楷体" w:eastAsia="楷体" w:hAnsi="楷体"/>
          <w:bCs/>
          <w:sz w:val="24"/>
          <w:szCs w:val="24"/>
        </w:rPr>
        <w:t>管理水平。</w:t>
      </w:r>
    </w:p>
    <w:p w14:paraId="6AED03E6"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5.2  数字基础设施</w:t>
      </w:r>
    </w:p>
    <w:p w14:paraId="21BB81A6"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5.2.1 </w:t>
      </w:r>
      <w:r>
        <w:rPr>
          <w:rFonts w:ascii="楷体" w:eastAsia="楷体" w:hAnsi="楷体" w:hint="eastAsia"/>
          <w:bCs/>
          <w:sz w:val="24"/>
          <w:szCs w:val="24"/>
        </w:rPr>
        <w:t xml:space="preserve"> 专用网络是指为特定组织、机构或用户群体提供的、专门设计和配置的计算机网络。其主要目的是满足特定用户的需求，确保网络的安全性、可靠性和性能。专用网络通常不与公共互联网直接连接或仅通过严格的安全措施进行连接，以保护数据和通信的私密性。本条旨在鼓励通过配置专用网络，确保实验室的数据传输安全和高效，提高数据管理水平。</w:t>
      </w:r>
    </w:p>
    <w:p w14:paraId="316970C8" w14:textId="77777777" w:rsidR="00E35372" w:rsidRDefault="00000000">
      <w:pPr>
        <w:spacing w:line="360" w:lineRule="auto"/>
        <w:rPr>
          <w:rFonts w:ascii="楷体" w:eastAsia="楷体" w:hAnsi="楷体" w:hint="eastAsia"/>
          <w:bCs/>
          <w:sz w:val="24"/>
          <w:szCs w:val="24"/>
        </w:rPr>
      </w:pPr>
      <w:r>
        <w:rPr>
          <w:rFonts w:ascii="楷体" w:eastAsia="楷体" w:hAnsi="楷体"/>
          <w:b/>
          <w:sz w:val="24"/>
          <w:szCs w:val="24"/>
        </w:rPr>
        <w:t>5.2</w:t>
      </w:r>
      <w:r>
        <w:rPr>
          <w:rFonts w:ascii="楷体" w:eastAsia="楷体" w:hAnsi="楷体" w:hint="eastAsia"/>
          <w:b/>
          <w:sz w:val="24"/>
          <w:szCs w:val="24"/>
        </w:rPr>
        <w:t>.2</w:t>
      </w:r>
      <w:r>
        <w:rPr>
          <w:rFonts w:ascii="楷体" w:eastAsia="楷体" w:hAnsi="楷体" w:hint="eastAsia"/>
          <w:bCs/>
          <w:sz w:val="24"/>
          <w:szCs w:val="24"/>
        </w:rPr>
        <w:t xml:space="preserve">  </w:t>
      </w:r>
      <w:r>
        <w:rPr>
          <w:rFonts w:ascii="楷体" w:eastAsia="楷体" w:hAnsi="楷体"/>
          <w:bCs/>
          <w:sz w:val="24"/>
          <w:szCs w:val="24"/>
        </w:rPr>
        <w:t>数据处理设备是指用于接收、存储、处理和输出数据的硬件设备</w:t>
      </w:r>
      <w:r>
        <w:rPr>
          <w:rFonts w:ascii="楷体" w:eastAsia="楷体" w:hAnsi="楷体" w:hint="eastAsia"/>
          <w:bCs/>
          <w:sz w:val="24"/>
          <w:szCs w:val="24"/>
        </w:rPr>
        <w:t>，</w:t>
      </w:r>
      <w:r>
        <w:rPr>
          <w:rFonts w:ascii="楷体" w:eastAsia="楷体" w:hAnsi="楷体"/>
          <w:bCs/>
          <w:sz w:val="24"/>
          <w:szCs w:val="24"/>
        </w:rPr>
        <w:t>能够执行简单的数据输入和存储到复杂的数据分析和计算</w:t>
      </w:r>
      <w:r>
        <w:rPr>
          <w:rFonts w:ascii="楷体" w:eastAsia="楷体" w:hAnsi="楷体" w:hint="eastAsia"/>
          <w:bCs/>
          <w:sz w:val="24"/>
          <w:szCs w:val="24"/>
        </w:rPr>
        <w:t>等</w:t>
      </w:r>
      <w:r>
        <w:rPr>
          <w:rFonts w:ascii="楷体" w:eastAsia="楷体" w:hAnsi="楷体"/>
          <w:bCs/>
          <w:sz w:val="24"/>
          <w:szCs w:val="24"/>
        </w:rPr>
        <w:t>各种数据处理任务，是信息化管理和数据分析的基础。</w:t>
      </w:r>
      <w:r>
        <w:rPr>
          <w:rFonts w:ascii="楷体" w:eastAsia="楷体" w:hAnsi="楷体" w:hint="eastAsia"/>
          <w:bCs/>
          <w:sz w:val="24"/>
          <w:szCs w:val="24"/>
        </w:rPr>
        <w:t>本条旨在鼓励通过配置高性能计算机、服务器和存储设备等数据处理设备，支持实验室的数据分析和处理需求，提高工作效率和数据处理能力。</w:t>
      </w:r>
    </w:p>
    <w:p w14:paraId="35187A54"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5.2.4 </w:t>
      </w:r>
      <w:r>
        <w:rPr>
          <w:rFonts w:ascii="楷体" w:eastAsia="楷体" w:hAnsi="楷体" w:hint="eastAsia"/>
          <w:bCs/>
          <w:sz w:val="24"/>
          <w:szCs w:val="24"/>
        </w:rPr>
        <w:t xml:space="preserve"> 感知设备是指具有探测、传感、控制功能，并能与网络进行通信的各种设备。包括环境传感器、位置及行为感知模块、资产标签感应设备等，是实现实验室智能化管理的重要基础。</w:t>
      </w:r>
    </w:p>
    <w:p w14:paraId="0719C1E9"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5.3  检测设备</w:t>
      </w:r>
    </w:p>
    <w:p w14:paraId="0230AF83"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5.3.1 </w:t>
      </w:r>
      <w:r>
        <w:rPr>
          <w:rFonts w:ascii="楷体" w:eastAsia="楷体" w:hAnsi="楷体" w:hint="eastAsia"/>
          <w:bCs/>
          <w:sz w:val="24"/>
          <w:szCs w:val="24"/>
        </w:rPr>
        <w:t xml:space="preserve"> 本条是第4.3.1条的延伸，旨在鼓励通过规范化、精细化的管理，确保检测仪器设备的操作规范、性能稳定，提高检测工作质量。</w:t>
      </w:r>
    </w:p>
    <w:p w14:paraId="20C9D9FB"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5.3.2</w:t>
      </w:r>
      <w:r>
        <w:rPr>
          <w:rFonts w:ascii="Times New Roman" w:eastAsia="楷体" w:hAnsi="Times New Roman" w:cs="Times New Roman"/>
          <w:b/>
          <w:sz w:val="24"/>
          <w:szCs w:val="24"/>
        </w:rPr>
        <w:t>~</w:t>
      </w:r>
      <w:r>
        <w:rPr>
          <w:rFonts w:ascii="楷体" w:eastAsia="楷体" w:hAnsi="楷体" w:hint="eastAsia"/>
          <w:b/>
          <w:sz w:val="24"/>
          <w:szCs w:val="24"/>
        </w:rPr>
        <w:t xml:space="preserve">5.3.3  </w:t>
      </w:r>
      <w:r>
        <w:rPr>
          <w:rFonts w:ascii="楷体" w:eastAsia="楷体" w:hAnsi="楷体" w:hint="eastAsia"/>
          <w:bCs/>
          <w:sz w:val="24"/>
          <w:szCs w:val="24"/>
        </w:rPr>
        <w:t>自动控制检测设备和数据采集系统是提高建材检测效率和准确性的重要手段。此处对实验室提出了初步的应用程度和功能要求，鼓励</w:t>
      </w:r>
      <w:r>
        <w:rPr>
          <w:rFonts w:ascii="楷体" w:eastAsia="楷体" w:hAnsi="楷体"/>
          <w:bCs/>
          <w:sz w:val="24"/>
          <w:szCs w:val="24"/>
        </w:rPr>
        <w:t>通过应用自动控制检测设备和数据采集系统，减少人为误差，提高检测效率，确保数据的实时性和</w:t>
      </w:r>
      <w:proofErr w:type="gramStart"/>
      <w:r>
        <w:rPr>
          <w:rFonts w:ascii="楷体" w:eastAsia="楷体" w:hAnsi="楷体"/>
          <w:bCs/>
          <w:sz w:val="24"/>
          <w:szCs w:val="24"/>
        </w:rPr>
        <w:t>可</w:t>
      </w:r>
      <w:proofErr w:type="gramEnd"/>
      <w:r>
        <w:rPr>
          <w:rFonts w:ascii="楷体" w:eastAsia="楷体" w:hAnsi="楷体"/>
          <w:bCs/>
          <w:sz w:val="24"/>
          <w:szCs w:val="24"/>
        </w:rPr>
        <w:t>追溯性。</w:t>
      </w:r>
      <w:r>
        <w:rPr>
          <w:rFonts w:ascii="楷体" w:eastAsia="楷体" w:hAnsi="楷体" w:hint="eastAsia"/>
          <w:bCs/>
          <w:sz w:val="24"/>
          <w:szCs w:val="24"/>
        </w:rPr>
        <w:t>需要注意的是，自动控制检测设备并非无人控制设备，评价时可根据实验室检测业务匹配自动化检测设备考察点，且设备某一部分可实现自动检测并完成实验即可得分。</w:t>
      </w:r>
    </w:p>
    <w:p w14:paraId="7ABC3E29"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5.3.4  </w:t>
      </w:r>
      <w:r>
        <w:rPr>
          <w:rFonts w:ascii="楷体" w:eastAsia="楷体" w:hAnsi="楷体" w:hint="eastAsia"/>
          <w:bCs/>
          <w:sz w:val="24"/>
          <w:szCs w:val="24"/>
        </w:rPr>
        <w:t>本条对检测设备管理子系统提出了基本信息采集的要求。</w:t>
      </w:r>
    </w:p>
    <w:p w14:paraId="22A9A2C8"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5.4  检测技术</w:t>
      </w:r>
    </w:p>
    <w:p w14:paraId="60D69E1B"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5.4.2 </w:t>
      </w:r>
      <w:r>
        <w:rPr>
          <w:rFonts w:ascii="楷体" w:eastAsia="楷体" w:hAnsi="楷体" w:hint="eastAsia"/>
          <w:bCs/>
          <w:sz w:val="24"/>
          <w:szCs w:val="24"/>
        </w:rPr>
        <w:t xml:space="preserve"> </w:t>
      </w:r>
      <w:r>
        <w:rPr>
          <w:rFonts w:ascii="楷体" w:eastAsia="楷体" w:hAnsi="楷体"/>
          <w:bCs/>
          <w:sz w:val="24"/>
          <w:szCs w:val="24"/>
        </w:rPr>
        <w:t>完善的人员管理子系统是现代实验室管理的基础，能够显著提升实验室的管理水平和工作效率。通过系统化、自动化的人员管理，确保实验室各类人员的信息全面、准确，管理过程规范、高效。</w:t>
      </w:r>
    </w:p>
    <w:p w14:paraId="247C6EA4"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lastRenderedPageBreak/>
        <w:t>5.4.5</w:t>
      </w:r>
      <w:r>
        <w:rPr>
          <w:rFonts w:ascii="楷体" w:eastAsia="楷体" w:hAnsi="楷体" w:hint="eastAsia"/>
          <w:bCs/>
          <w:sz w:val="24"/>
          <w:szCs w:val="24"/>
        </w:rPr>
        <w:t xml:space="preserve">  </w:t>
      </w:r>
      <w:r>
        <w:rPr>
          <w:rFonts w:ascii="楷体" w:eastAsia="楷体" w:hAnsi="楷体"/>
          <w:bCs/>
          <w:sz w:val="24"/>
          <w:szCs w:val="24"/>
        </w:rPr>
        <w:t>通过建立检测设备关联人员信息数据库，实验室可以实现设备管理的精细化、智能化，提升整体管理水平和工作效率，确保检测工作的高质量和高效性。</w:t>
      </w:r>
    </w:p>
    <w:p w14:paraId="54AD5495"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5.4.7</w:t>
      </w:r>
      <w:r>
        <w:rPr>
          <w:rFonts w:ascii="楷体" w:eastAsia="楷体" w:hAnsi="楷体" w:hint="eastAsia"/>
          <w:bCs/>
          <w:sz w:val="24"/>
          <w:szCs w:val="24"/>
        </w:rPr>
        <w:t xml:space="preserve">  </w:t>
      </w:r>
      <w:r>
        <w:rPr>
          <w:rFonts w:ascii="楷体" w:eastAsia="楷体" w:hAnsi="楷体"/>
          <w:bCs/>
          <w:sz w:val="24"/>
          <w:szCs w:val="24"/>
        </w:rPr>
        <w:t>保证同一检测项目的检测环境管理子系统、检测原始记录和检测报告的环境条件一致，不仅能提高检测结果的准确性、可靠性和重现性，减少误差和偏差，方便数据分析和追溯，还能增强客户信任，提升实验室的管理水平和市场竞争力。</w:t>
      </w:r>
    </w:p>
    <w:p w14:paraId="1892AB27"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5.4.11  </w:t>
      </w:r>
      <w:r>
        <w:rPr>
          <w:rFonts w:ascii="楷体" w:eastAsia="楷体" w:hAnsi="楷体"/>
          <w:bCs/>
          <w:sz w:val="24"/>
          <w:szCs w:val="24"/>
        </w:rPr>
        <w:t>实验室网络安全不仅关系到数据和信息的保护，还涉及业务连续性、法律合</w:t>
      </w:r>
      <w:proofErr w:type="gramStart"/>
      <w:r>
        <w:rPr>
          <w:rFonts w:ascii="楷体" w:eastAsia="楷体" w:hAnsi="楷体"/>
          <w:bCs/>
          <w:sz w:val="24"/>
          <w:szCs w:val="24"/>
        </w:rPr>
        <w:t>规</w:t>
      </w:r>
      <w:proofErr w:type="gramEnd"/>
      <w:r>
        <w:rPr>
          <w:rFonts w:ascii="楷体" w:eastAsia="楷体" w:hAnsi="楷体"/>
          <w:bCs/>
          <w:sz w:val="24"/>
          <w:szCs w:val="24"/>
        </w:rPr>
        <w:t>、知识产权保护、客户信任维护和整体管理水平提升</w:t>
      </w:r>
      <w:r>
        <w:rPr>
          <w:rFonts w:ascii="楷体" w:eastAsia="楷体" w:hAnsi="楷体" w:hint="eastAsia"/>
          <w:bCs/>
          <w:sz w:val="24"/>
          <w:szCs w:val="24"/>
        </w:rPr>
        <w:t>等</w:t>
      </w:r>
      <w:r>
        <w:rPr>
          <w:rFonts w:ascii="楷体" w:eastAsia="楷体" w:hAnsi="楷体"/>
          <w:bCs/>
          <w:sz w:val="24"/>
          <w:szCs w:val="24"/>
        </w:rPr>
        <w:t>。实验室</w:t>
      </w:r>
      <w:r>
        <w:rPr>
          <w:rFonts w:ascii="楷体" w:eastAsia="楷体" w:hAnsi="楷体" w:hint="eastAsia"/>
          <w:bCs/>
          <w:sz w:val="24"/>
          <w:szCs w:val="24"/>
        </w:rPr>
        <w:t>需</w:t>
      </w:r>
      <w:r>
        <w:rPr>
          <w:rFonts w:ascii="楷体" w:eastAsia="楷体" w:hAnsi="楷体"/>
          <w:bCs/>
          <w:sz w:val="24"/>
          <w:szCs w:val="24"/>
        </w:rPr>
        <w:t>通过实施网络安全策略，有效防范各种网络安全威胁，确保安全稳定的运营环境。</w:t>
      </w:r>
    </w:p>
    <w:p w14:paraId="4DBCB489"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5.4.12 </w:t>
      </w:r>
      <w:r>
        <w:rPr>
          <w:rFonts w:ascii="楷体" w:eastAsia="楷体" w:hAnsi="楷体" w:hint="eastAsia"/>
          <w:bCs/>
          <w:sz w:val="24"/>
          <w:szCs w:val="24"/>
        </w:rPr>
        <w:t xml:space="preserve"> 随着</w:t>
      </w:r>
      <w:r>
        <w:rPr>
          <w:rFonts w:ascii="楷体" w:eastAsia="楷体" w:hAnsi="楷体"/>
          <w:bCs/>
          <w:sz w:val="24"/>
          <w:szCs w:val="24"/>
        </w:rPr>
        <w:t>实验室</w:t>
      </w:r>
      <w:r>
        <w:rPr>
          <w:rFonts w:ascii="楷体" w:eastAsia="楷体" w:hAnsi="楷体" w:hint="eastAsia"/>
          <w:bCs/>
          <w:sz w:val="24"/>
          <w:szCs w:val="24"/>
        </w:rPr>
        <w:t>产生和处理</w:t>
      </w:r>
      <w:r>
        <w:rPr>
          <w:rFonts w:ascii="楷体" w:eastAsia="楷体" w:hAnsi="楷体"/>
          <w:bCs/>
          <w:sz w:val="24"/>
          <w:szCs w:val="24"/>
        </w:rPr>
        <w:t>的数据量</w:t>
      </w:r>
      <w:r>
        <w:rPr>
          <w:rFonts w:ascii="楷体" w:eastAsia="楷体" w:hAnsi="楷体" w:hint="eastAsia"/>
          <w:bCs/>
          <w:sz w:val="24"/>
          <w:szCs w:val="24"/>
        </w:rPr>
        <w:t>及</w:t>
      </w:r>
      <w:r>
        <w:rPr>
          <w:rFonts w:ascii="楷体" w:eastAsia="楷体" w:hAnsi="楷体"/>
          <w:bCs/>
          <w:sz w:val="24"/>
          <w:szCs w:val="24"/>
        </w:rPr>
        <w:t>种类</w:t>
      </w:r>
      <w:r>
        <w:rPr>
          <w:rFonts w:ascii="楷体" w:eastAsia="楷体" w:hAnsi="楷体" w:hint="eastAsia"/>
          <w:bCs/>
          <w:sz w:val="24"/>
          <w:szCs w:val="24"/>
        </w:rPr>
        <w:t>日趋庞大，对于</w:t>
      </w:r>
      <w:r>
        <w:rPr>
          <w:rFonts w:ascii="楷体" w:eastAsia="楷体" w:hAnsi="楷体"/>
          <w:bCs/>
          <w:sz w:val="24"/>
          <w:szCs w:val="24"/>
        </w:rPr>
        <w:t>信息安全管理的需求不断增加</w:t>
      </w:r>
      <w:r>
        <w:rPr>
          <w:rFonts w:ascii="楷体" w:eastAsia="楷体" w:hAnsi="楷体" w:hint="eastAsia"/>
          <w:bCs/>
          <w:sz w:val="24"/>
          <w:szCs w:val="24"/>
        </w:rPr>
        <w:t>。</w:t>
      </w:r>
      <w:r>
        <w:rPr>
          <w:rFonts w:ascii="楷体" w:eastAsia="楷体" w:hAnsi="楷体"/>
          <w:bCs/>
          <w:sz w:val="24"/>
          <w:szCs w:val="24"/>
        </w:rPr>
        <w:t>实验室数据的分级管理是指根据数据的敏感性、重要性和使用需求等因素，</w:t>
      </w:r>
      <w:r>
        <w:rPr>
          <w:rFonts w:ascii="楷体" w:eastAsia="楷体" w:hAnsi="楷体" w:hint="eastAsia"/>
          <w:bCs/>
          <w:sz w:val="24"/>
          <w:szCs w:val="24"/>
        </w:rPr>
        <w:t>按有关标准的要求</w:t>
      </w:r>
      <w:r>
        <w:rPr>
          <w:rFonts w:ascii="楷体" w:eastAsia="楷体" w:hAnsi="楷体"/>
          <w:bCs/>
          <w:sz w:val="24"/>
          <w:szCs w:val="24"/>
        </w:rPr>
        <w:t>对实验室数据进行分类</w:t>
      </w:r>
      <w:r>
        <w:rPr>
          <w:rFonts w:ascii="楷体" w:eastAsia="楷体" w:hAnsi="楷体" w:hint="eastAsia"/>
          <w:bCs/>
          <w:sz w:val="24"/>
          <w:szCs w:val="24"/>
        </w:rPr>
        <w:t>分级</w:t>
      </w:r>
      <w:r>
        <w:rPr>
          <w:rFonts w:ascii="楷体" w:eastAsia="楷体" w:hAnsi="楷体"/>
          <w:bCs/>
          <w:sz w:val="24"/>
          <w:szCs w:val="24"/>
        </w:rPr>
        <w:t>，并采取相应的管理和保护措施</w:t>
      </w:r>
      <w:r>
        <w:rPr>
          <w:rFonts w:ascii="楷体" w:eastAsia="楷体" w:hAnsi="楷体" w:hint="eastAsia"/>
          <w:bCs/>
          <w:sz w:val="24"/>
          <w:szCs w:val="24"/>
        </w:rPr>
        <w:t>，</w:t>
      </w:r>
      <w:r>
        <w:rPr>
          <w:rFonts w:ascii="楷体" w:eastAsia="楷体" w:hAnsi="楷体"/>
          <w:bCs/>
          <w:sz w:val="24"/>
          <w:szCs w:val="24"/>
        </w:rPr>
        <w:t>其目的是通过合理的管理，确保数据的机密性、完整性和可用性，提高数据管理的效率和安全性。</w:t>
      </w:r>
    </w:p>
    <w:p w14:paraId="5B66BC8A"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5.4.13 </w:t>
      </w:r>
      <w:r>
        <w:rPr>
          <w:rFonts w:ascii="楷体" w:eastAsia="楷体" w:hAnsi="楷体" w:hint="eastAsia"/>
          <w:bCs/>
          <w:sz w:val="24"/>
          <w:szCs w:val="24"/>
        </w:rPr>
        <w:t xml:space="preserve"> </w:t>
      </w:r>
      <w:r>
        <w:rPr>
          <w:rFonts w:ascii="楷体" w:eastAsia="楷体" w:hAnsi="楷体"/>
          <w:bCs/>
          <w:sz w:val="24"/>
          <w:szCs w:val="24"/>
        </w:rPr>
        <w:t>在检测前开展智能检测与常规人工检测结果比对验证，能够确保智能检测系统的准确性和可靠性，减少检测过程中的误差，提升检测效率和实验室竞争力，同时为智能检测技术的持续改进提供重要的数据支持和经验积累</w:t>
      </w:r>
      <w:r>
        <w:rPr>
          <w:rFonts w:ascii="楷体" w:eastAsia="楷体" w:hAnsi="楷体" w:hint="eastAsia"/>
          <w:bCs/>
          <w:sz w:val="24"/>
          <w:szCs w:val="24"/>
        </w:rPr>
        <w:t>。</w:t>
      </w:r>
    </w:p>
    <w:p w14:paraId="0F5BF2FF"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5.5  运营管理</w:t>
      </w:r>
    </w:p>
    <w:p w14:paraId="5585D396"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5.5.1</w:t>
      </w:r>
      <w:r>
        <w:rPr>
          <w:rFonts w:ascii="Times New Roman" w:eastAsia="楷体" w:hAnsi="Times New Roman" w:cs="Times New Roman"/>
          <w:b/>
          <w:bCs/>
          <w:sz w:val="24"/>
          <w:szCs w:val="24"/>
        </w:rPr>
        <w:t>~</w:t>
      </w:r>
      <w:r>
        <w:rPr>
          <w:rFonts w:ascii="楷体" w:eastAsia="楷体" w:hAnsi="楷体" w:hint="eastAsia"/>
          <w:b/>
          <w:bCs/>
          <w:sz w:val="24"/>
          <w:szCs w:val="24"/>
        </w:rPr>
        <w:t xml:space="preserve">5.5.2   </w:t>
      </w:r>
      <w:r>
        <w:rPr>
          <w:rFonts w:ascii="楷体" w:eastAsia="楷体" w:hAnsi="楷体"/>
          <w:bCs/>
          <w:sz w:val="24"/>
          <w:szCs w:val="24"/>
        </w:rPr>
        <w:t>实验室信息管理系统</w:t>
      </w:r>
      <w:r>
        <w:rPr>
          <w:rFonts w:ascii="楷体" w:eastAsia="楷体" w:hAnsi="楷体" w:hint="eastAsia"/>
          <w:bCs/>
          <w:sz w:val="24"/>
          <w:szCs w:val="24"/>
        </w:rPr>
        <w:t>（L</w:t>
      </w:r>
      <w:r>
        <w:rPr>
          <w:rFonts w:ascii="楷体" w:eastAsia="楷体" w:hAnsi="楷体"/>
          <w:bCs/>
          <w:sz w:val="24"/>
          <w:szCs w:val="24"/>
        </w:rPr>
        <w:t>IMS</w:t>
      </w:r>
      <w:r>
        <w:rPr>
          <w:rFonts w:ascii="楷体" w:eastAsia="楷体" w:hAnsi="楷体" w:hint="eastAsia"/>
          <w:bCs/>
          <w:sz w:val="24"/>
          <w:szCs w:val="24"/>
        </w:rPr>
        <w:t>）</w:t>
      </w:r>
      <w:r>
        <w:rPr>
          <w:rFonts w:ascii="楷体" w:eastAsia="楷体" w:hAnsi="楷体"/>
          <w:bCs/>
          <w:sz w:val="24"/>
          <w:szCs w:val="24"/>
        </w:rPr>
        <w:t>是现代实验室管理不可或缺的工具，帮助实验室实现高效、规范和智能化的管理</w:t>
      </w:r>
      <w:r>
        <w:rPr>
          <w:rFonts w:ascii="楷体" w:eastAsia="楷体" w:hAnsi="楷体" w:hint="eastAsia"/>
          <w:bCs/>
          <w:sz w:val="24"/>
          <w:szCs w:val="24"/>
        </w:rPr>
        <w:t>。</w:t>
      </w:r>
      <w:r>
        <w:rPr>
          <w:rFonts w:ascii="楷体" w:eastAsia="楷体" w:hAnsi="楷体"/>
          <w:bCs/>
          <w:sz w:val="24"/>
          <w:szCs w:val="24"/>
        </w:rPr>
        <w:t>实验室信息管理系统的配置必须与实验室的建设规模、业务性质和管理模式相匹配，避免配置不足或过度配置造成的资源浪费。</w:t>
      </w:r>
    </w:p>
    <w:p w14:paraId="0A130F1E" w14:textId="77777777" w:rsidR="00E35372" w:rsidRDefault="00E35372">
      <w:pPr>
        <w:spacing w:line="360" w:lineRule="auto"/>
        <w:rPr>
          <w:rFonts w:ascii="楷体" w:eastAsia="楷体" w:hAnsi="楷体" w:hint="eastAsia"/>
          <w:bCs/>
          <w:sz w:val="24"/>
          <w:szCs w:val="24"/>
        </w:rPr>
      </w:pPr>
    </w:p>
    <w:p w14:paraId="18379B69" w14:textId="77777777" w:rsidR="00E35372" w:rsidRDefault="00E35372">
      <w:pPr>
        <w:spacing w:line="360" w:lineRule="auto"/>
        <w:rPr>
          <w:rFonts w:ascii="楷体" w:eastAsia="楷体" w:hAnsi="楷体" w:hint="eastAsia"/>
          <w:bCs/>
          <w:sz w:val="24"/>
          <w:szCs w:val="24"/>
        </w:rPr>
      </w:pPr>
    </w:p>
    <w:p w14:paraId="2851D6C0" w14:textId="77777777" w:rsidR="00E35372" w:rsidRDefault="00E35372">
      <w:pPr>
        <w:spacing w:line="360" w:lineRule="auto"/>
        <w:rPr>
          <w:rFonts w:ascii="楷体" w:eastAsia="楷体" w:hAnsi="楷体" w:hint="eastAsia"/>
          <w:bCs/>
          <w:sz w:val="24"/>
          <w:szCs w:val="24"/>
        </w:rPr>
      </w:pPr>
    </w:p>
    <w:p w14:paraId="66A841CA" w14:textId="77777777" w:rsidR="00E35372" w:rsidRDefault="00E35372">
      <w:pPr>
        <w:spacing w:line="360" w:lineRule="auto"/>
        <w:rPr>
          <w:rFonts w:ascii="楷体" w:eastAsia="楷体" w:hAnsi="楷体" w:hint="eastAsia"/>
          <w:bCs/>
          <w:sz w:val="24"/>
          <w:szCs w:val="24"/>
        </w:rPr>
      </w:pPr>
    </w:p>
    <w:p w14:paraId="5FF0CB81" w14:textId="77777777" w:rsidR="00E35372" w:rsidRDefault="00E35372">
      <w:pPr>
        <w:spacing w:line="360" w:lineRule="auto"/>
        <w:rPr>
          <w:rFonts w:ascii="楷体" w:eastAsia="楷体" w:hAnsi="楷体" w:hint="eastAsia"/>
          <w:bCs/>
          <w:sz w:val="24"/>
          <w:szCs w:val="24"/>
        </w:rPr>
      </w:pPr>
    </w:p>
    <w:p w14:paraId="33BC0DFF" w14:textId="77777777" w:rsidR="00E35372" w:rsidRDefault="00E35372">
      <w:pPr>
        <w:spacing w:line="360" w:lineRule="auto"/>
        <w:rPr>
          <w:rFonts w:ascii="楷体" w:eastAsia="楷体" w:hAnsi="楷体" w:hint="eastAsia"/>
          <w:bCs/>
          <w:sz w:val="24"/>
          <w:szCs w:val="24"/>
        </w:rPr>
      </w:pPr>
    </w:p>
    <w:p w14:paraId="5071CC53" w14:textId="77777777" w:rsidR="00E35372" w:rsidRDefault="00E35372">
      <w:pPr>
        <w:spacing w:line="360" w:lineRule="auto"/>
        <w:rPr>
          <w:rFonts w:ascii="楷体" w:eastAsia="楷体" w:hAnsi="楷体" w:hint="eastAsia"/>
          <w:bCs/>
          <w:sz w:val="24"/>
          <w:szCs w:val="24"/>
        </w:rPr>
      </w:pPr>
    </w:p>
    <w:p w14:paraId="38B85A14" w14:textId="77777777" w:rsidR="00E35372" w:rsidRDefault="00000000">
      <w:pPr>
        <w:spacing w:line="360" w:lineRule="auto"/>
        <w:jc w:val="center"/>
        <w:outlineLvl w:val="0"/>
        <w:rPr>
          <w:rFonts w:ascii="楷体" w:eastAsia="楷体" w:hAnsi="楷体" w:hint="eastAsia"/>
          <w:b/>
          <w:bCs/>
          <w:sz w:val="28"/>
          <w:szCs w:val="28"/>
        </w:rPr>
      </w:pPr>
      <w:r>
        <w:rPr>
          <w:rFonts w:ascii="楷体" w:eastAsia="楷体" w:hAnsi="楷体" w:hint="eastAsia"/>
          <w:b/>
          <w:bCs/>
          <w:sz w:val="28"/>
          <w:szCs w:val="28"/>
        </w:rPr>
        <w:lastRenderedPageBreak/>
        <w:t>6  综合集成</w:t>
      </w:r>
    </w:p>
    <w:p w14:paraId="13648783"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6.1 实验室设计与建设</w:t>
      </w:r>
    </w:p>
    <w:p w14:paraId="12AF62B1"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6.1.1 </w:t>
      </w:r>
      <w:r>
        <w:rPr>
          <w:rFonts w:ascii="楷体" w:eastAsia="楷体" w:hAnsi="楷体" w:hint="eastAsia"/>
          <w:bCs/>
          <w:sz w:val="24"/>
          <w:szCs w:val="24"/>
        </w:rPr>
        <w:t xml:space="preserve"> 公共设施区是实验室运营的基础支持区域，确保所有功能空间完备有助于实验室的高效运行。本条的目的是考察实验室的综合服务能力。</w:t>
      </w:r>
    </w:p>
    <w:p w14:paraId="6D69D952" w14:textId="77777777" w:rsidR="00E35372" w:rsidRDefault="00000000">
      <w:pPr>
        <w:spacing w:line="360" w:lineRule="auto"/>
        <w:rPr>
          <w:rFonts w:ascii="楷体" w:eastAsia="楷体" w:hAnsi="楷体" w:hint="eastAsia"/>
          <w:b/>
          <w:bCs/>
          <w:sz w:val="24"/>
          <w:szCs w:val="24"/>
        </w:rPr>
      </w:pPr>
      <w:r>
        <w:rPr>
          <w:rFonts w:ascii="楷体" w:eastAsia="楷体" w:hAnsi="楷体" w:hint="eastAsia"/>
          <w:b/>
          <w:bCs/>
          <w:sz w:val="24"/>
          <w:szCs w:val="24"/>
        </w:rPr>
        <w:t xml:space="preserve">6.1.4   </w:t>
      </w:r>
      <w:r>
        <w:rPr>
          <w:rFonts w:ascii="楷体" w:eastAsia="楷体" w:hAnsi="楷体" w:hint="eastAsia"/>
          <w:bCs/>
          <w:sz w:val="24"/>
          <w:szCs w:val="24"/>
        </w:rPr>
        <w:t>本条是第5.1.11条的进阶要求。</w:t>
      </w:r>
    </w:p>
    <w:p w14:paraId="10C30166"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6.1.5 </w:t>
      </w:r>
      <w:r>
        <w:rPr>
          <w:rFonts w:ascii="楷体" w:eastAsia="楷体" w:hAnsi="楷体" w:hint="eastAsia"/>
          <w:bCs/>
          <w:sz w:val="24"/>
          <w:szCs w:val="24"/>
        </w:rPr>
        <w:t xml:space="preserve"> 出入口控制和入侵防范是实验室安全防护的重要措施。本条的目的是确保实验室人员和设备的安全，防止未经授权的人员进入实验室。评价时应重点考察出入口控制和入侵防范装置设计的合理性及有效性。</w:t>
      </w:r>
    </w:p>
    <w:p w14:paraId="24195B08"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6.1.6  </w:t>
      </w:r>
      <w:r>
        <w:rPr>
          <w:rFonts w:ascii="楷体" w:eastAsia="楷体" w:hAnsi="楷体" w:hint="eastAsia"/>
          <w:bCs/>
          <w:sz w:val="24"/>
          <w:szCs w:val="24"/>
        </w:rPr>
        <w:t>本条是第5.1.9条的进阶要求，目的是确保实验室信息传输的快速、高效和稳定，支持各项业务的顺利开展。</w:t>
      </w:r>
    </w:p>
    <w:p w14:paraId="7BC6057D" w14:textId="77777777" w:rsidR="00E35372" w:rsidRDefault="00000000">
      <w:pPr>
        <w:spacing w:line="360" w:lineRule="auto"/>
        <w:rPr>
          <w:rFonts w:ascii="楷体" w:eastAsia="楷体" w:hAnsi="楷体" w:hint="eastAsia"/>
          <w:bCs/>
          <w:sz w:val="24"/>
          <w:szCs w:val="24"/>
        </w:rPr>
      </w:pPr>
      <w:r>
        <w:rPr>
          <w:rFonts w:ascii="楷体" w:eastAsia="楷体" w:hAnsi="楷体" w:hint="eastAsia"/>
          <w:bCs/>
          <w:sz w:val="24"/>
          <w:szCs w:val="24"/>
        </w:rPr>
        <w:t>6</w:t>
      </w:r>
      <w:r>
        <w:rPr>
          <w:rFonts w:ascii="楷体" w:eastAsia="楷体" w:hAnsi="楷体" w:hint="eastAsia"/>
          <w:b/>
          <w:bCs/>
          <w:sz w:val="24"/>
          <w:szCs w:val="24"/>
        </w:rPr>
        <w:t xml:space="preserve">.1.7 </w:t>
      </w:r>
      <w:r>
        <w:rPr>
          <w:rFonts w:ascii="楷体" w:eastAsia="楷体" w:hAnsi="楷体" w:hint="eastAsia"/>
          <w:bCs/>
          <w:sz w:val="24"/>
          <w:szCs w:val="24"/>
        </w:rPr>
        <w:t xml:space="preserve"> 本条是第5.1.10条的进阶要求，目的是实现建筑设备的高效管理，延长设备使用寿命，减少故障发生。</w:t>
      </w:r>
    </w:p>
    <w:p w14:paraId="76CD8677"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6.2 数字基础设施</w:t>
      </w:r>
    </w:p>
    <w:p w14:paraId="45AC7F63"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6.2.3</w:t>
      </w:r>
      <w:r>
        <w:rPr>
          <w:rFonts w:ascii="楷体" w:eastAsia="楷体" w:hAnsi="楷体" w:hint="eastAsia"/>
          <w:bCs/>
          <w:sz w:val="24"/>
          <w:szCs w:val="24"/>
        </w:rPr>
        <w:t xml:space="preserve">  源数据（Raw Data）是指未经处理或最小化处理的原始数据。这些数据直接从数据收集设备、传感器或其他数据生成系统中获取，未经过任何形式的加工、过滤或转换。</w:t>
      </w:r>
      <w:proofErr w:type="gramStart"/>
      <w:r>
        <w:rPr>
          <w:rFonts w:ascii="楷体" w:eastAsia="楷体" w:hAnsi="楷体" w:hint="eastAsia"/>
          <w:bCs/>
          <w:sz w:val="24"/>
          <w:szCs w:val="24"/>
        </w:rPr>
        <w:t>源数据</w:t>
      </w:r>
      <w:proofErr w:type="gramEnd"/>
      <w:r>
        <w:rPr>
          <w:rFonts w:ascii="楷体" w:eastAsia="楷体" w:hAnsi="楷体" w:hint="eastAsia"/>
          <w:bCs/>
          <w:sz w:val="24"/>
          <w:szCs w:val="24"/>
        </w:rPr>
        <w:t>包含了最初的数据记录，保持了其最完整和最详细的形式。获取实验室</w:t>
      </w:r>
      <w:proofErr w:type="gramStart"/>
      <w:r>
        <w:rPr>
          <w:rFonts w:ascii="楷体" w:eastAsia="楷体" w:hAnsi="楷体" w:hint="eastAsia"/>
          <w:bCs/>
          <w:sz w:val="24"/>
          <w:szCs w:val="24"/>
        </w:rPr>
        <w:t>源数据</w:t>
      </w:r>
      <w:proofErr w:type="gramEnd"/>
      <w:r>
        <w:rPr>
          <w:rFonts w:ascii="楷体" w:eastAsia="楷体" w:hAnsi="楷体" w:hint="eastAsia"/>
          <w:bCs/>
          <w:sz w:val="24"/>
          <w:szCs w:val="24"/>
        </w:rPr>
        <w:t>的难度主要在于高昂的收集成本、大量数据的存储和处理需求、数据质量管理的复杂性、隐私和安全问题以及高技术要求。</w:t>
      </w:r>
    </w:p>
    <w:p w14:paraId="059FD20F"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6.3 检测设备</w:t>
      </w:r>
    </w:p>
    <w:p w14:paraId="5F4A3BCD" w14:textId="77777777" w:rsidR="00E35372" w:rsidRDefault="00000000">
      <w:pPr>
        <w:spacing w:line="360" w:lineRule="auto"/>
        <w:rPr>
          <w:rFonts w:ascii="楷体" w:eastAsia="楷体" w:hAnsi="楷体" w:hint="eastAsia"/>
          <w:b/>
          <w:bCs/>
          <w:sz w:val="24"/>
          <w:szCs w:val="24"/>
        </w:rPr>
      </w:pPr>
      <w:r>
        <w:rPr>
          <w:rFonts w:ascii="楷体" w:eastAsia="楷体" w:hAnsi="楷体" w:hint="eastAsia"/>
          <w:b/>
          <w:bCs/>
          <w:sz w:val="24"/>
          <w:szCs w:val="24"/>
        </w:rPr>
        <w:t xml:space="preserve">6.3.1 </w:t>
      </w:r>
      <w:r>
        <w:rPr>
          <w:rFonts w:ascii="楷体" w:eastAsia="楷体" w:hAnsi="楷体" w:hint="eastAsia"/>
          <w:bCs/>
          <w:sz w:val="24"/>
          <w:szCs w:val="24"/>
        </w:rPr>
        <w:t xml:space="preserve"> 本条是对第5.3.2、5.3.3条的进阶要求。</w:t>
      </w:r>
    </w:p>
    <w:p w14:paraId="3DE503B6"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6.3.2 </w:t>
      </w:r>
      <w:r>
        <w:rPr>
          <w:rFonts w:ascii="楷体" w:eastAsia="楷体" w:hAnsi="楷体" w:hint="eastAsia"/>
          <w:bCs/>
          <w:sz w:val="24"/>
          <w:szCs w:val="24"/>
        </w:rPr>
        <w:t xml:space="preserve"> 混凝土全自动</w:t>
      </w:r>
      <w:proofErr w:type="gramStart"/>
      <w:r>
        <w:rPr>
          <w:rFonts w:ascii="楷体" w:eastAsia="楷体" w:hAnsi="楷体" w:hint="eastAsia"/>
          <w:bCs/>
          <w:sz w:val="24"/>
          <w:szCs w:val="24"/>
        </w:rPr>
        <w:t>养护室</w:t>
      </w:r>
      <w:proofErr w:type="gramEnd"/>
      <w:r>
        <w:rPr>
          <w:rFonts w:ascii="楷体" w:eastAsia="楷体" w:hAnsi="楷体" w:hint="eastAsia"/>
          <w:bCs/>
          <w:sz w:val="24"/>
          <w:szCs w:val="24"/>
        </w:rPr>
        <w:t>是一种用于混凝土试样在特定环境条件下进行养护的设施。它通过自动化设备和控制系统，可以实现无人值守的自动化操作，精确调节和维持温度、湿度等参数，提高养护过程的效率和精度，减少人为因素对试样养护效果的影响，从而获得可靠的性能测试结果。</w:t>
      </w:r>
    </w:p>
    <w:p w14:paraId="15CC2799"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6.3.3 </w:t>
      </w:r>
      <w:r>
        <w:rPr>
          <w:rFonts w:ascii="楷体" w:eastAsia="楷体" w:hAnsi="楷体" w:hint="eastAsia"/>
          <w:bCs/>
          <w:sz w:val="24"/>
          <w:szCs w:val="24"/>
        </w:rPr>
        <w:t xml:space="preserve"> 本条是对第5.3.4条的进阶要求，针对实验室主要检测设备。</w:t>
      </w:r>
    </w:p>
    <w:p w14:paraId="5417E130" w14:textId="77777777" w:rsidR="00E35372" w:rsidRDefault="00000000">
      <w:pPr>
        <w:spacing w:line="360" w:lineRule="auto"/>
        <w:rPr>
          <w:rFonts w:ascii="楷体" w:eastAsia="楷体" w:hAnsi="楷体" w:cs="Times New Roman" w:hint="eastAsia"/>
          <w:b/>
          <w:bCs/>
          <w:sz w:val="24"/>
          <w:szCs w:val="24"/>
        </w:rPr>
      </w:pPr>
      <w:r>
        <w:rPr>
          <w:rFonts w:ascii="楷体" w:eastAsia="楷体" w:hAnsi="楷体" w:hint="eastAsia"/>
          <w:b/>
          <w:bCs/>
          <w:sz w:val="24"/>
          <w:szCs w:val="24"/>
        </w:rPr>
        <w:t xml:space="preserve">6.3.4 </w:t>
      </w:r>
      <w:r>
        <w:rPr>
          <w:rFonts w:ascii="楷体" w:eastAsia="楷体" w:hAnsi="楷体" w:hint="eastAsia"/>
          <w:bCs/>
          <w:sz w:val="24"/>
          <w:szCs w:val="24"/>
        </w:rPr>
        <w:t xml:space="preserve"> 检测设备管理子系统与安全风险监测及预警管理子系统的互联可以实现对设备状态和安全风险的实时监测和综合管理，提高实验室的整体安全性和设备使用效率。例如，当检测设备出现异常时，安全系统能够及时预警并采取相应措施，避免潜在风险。互联的关键在于确保不同系统之间的数据兼容性和通信协议</w:t>
      </w:r>
      <w:r>
        <w:rPr>
          <w:rFonts w:ascii="楷体" w:eastAsia="楷体" w:hAnsi="楷体" w:hint="eastAsia"/>
          <w:bCs/>
          <w:sz w:val="24"/>
          <w:szCs w:val="24"/>
        </w:rPr>
        <w:lastRenderedPageBreak/>
        <w:t>的统一。此外还需要采取严格的安全防护措施，以防止数据泄露和系统被攻击。</w:t>
      </w:r>
    </w:p>
    <w:p w14:paraId="3326C8A7"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6.4 检测技术</w:t>
      </w:r>
    </w:p>
    <w:p w14:paraId="71EC7CD1"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6.4.1 </w:t>
      </w:r>
      <w:r>
        <w:rPr>
          <w:rFonts w:ascii="楷体" w:eastAsia="楷体" w:hAnsi="楷体" w:cs="Times New Roman" w:hint="eastAsia"/>
          <w:bCs/>
          <w:sz w:val="24"/>
          <w:szCs w:val="24"/>
        </w:rPr>
        <w:t xml:space="preserve"> 检测人员的作业活动可追溯性是指所有操作过程和结果均可记录和追溯。通过详细记录检测人员的每一步操作，可以在出现问题时迅速找到责任人和原因，有助于提高检测数据的透明度和可信度，从而提高实验室的整体管理水平和数据质量。</w:t>
      </w:r>
    </w:p>
    <w:p w14:paraId="187D4913"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6.4.6  </w:t>
      </w:r>
      <w:r>
        <w:rPr>
          <w:rFonts w:ascii="楷体" w:eastAsia="楷体" w:hAnsi="楷体" w:cs="Times New Roman" w:hint="eastAsia"/>
          <w:bCs/>
          <w:sz w:val="24"/>
          <w:szCs w:val="24"/>
        </w:rPr>
        <w:t>实验室配备试样气动传输系统、机器人配送系统和箱式转载系统等先进设备，可以大幅提高试样的传输和配送效率，减少人工搬运的风险和工作量，提高整体工作效率和安全性。</w:t>
      </w:r>
    </w:p>
    <w:p w14:paraId="19692E27"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6.4.7 </w:t>
      </w:r>
      <w:r>
        <w:rPr>
          <w:rFonts w:ascii="楷体" w:eastAsia="楷体" w:hAnsi="楷体" w:cs="Times New Roman" w:hint="eastAsia"/>
          <w:bCs/>
          <w:sz w:val="24"/>
          <w:szCs w:val="24"/>
        </w:rPr>
        <w:t xml:space="preserve"> 本条是第5.4.7条的进阶要求。</w:t>
      </w:r>
    </w:p>
    <w:p w14:paraId="731C563F"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6.4.8 </w:t>
      </w:r>
      <w:r>
        <w:rPr>
          <w:rFonts w:ascii="楷体" w:eastAsia="楷体" w:hAnsi="楷体" w:cs="Times New Roman" w:hint="eastAsia"/>
          <w:bCs/>
          <w:sz w:val="24"/>
          <w:szCs w:val="24"/>
        </w:rPr>
        <w:t xml:space="preserve"> 本条是第5.4.9条的进阶要求。</w:t>
      </w:r>
    </w:p>
    <w:p w14:paraId="2125A50D"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6.4.10  </w:t>
      </w:r>
      <w:r>
        <w:rPr>
          <w:rFonts w:ascii="楷体" w:eastAsia="楷体" w:hAnsi="楷体" w:cs="Times New Roman" w:hint="eastAsia"/>
          <w:bCs/>
          <w:sz w:val="24"/>
          <w:szCs w:val="24"/>
        </w:rPr>
        <w:t>实验室的风险智能分析平台能够对各类风险进行智能分析和预测，帮助识别潜在风险并采取相应预防措施。该平台可通过大数据分析和机器学习等技术手段，提高实验室的风险管理能力，保障检测工作的顺利进行。</w:t>
      </w:r>
    </w:p>
    <w:p w14:paraId="3C39A86F"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6.4.11  </w:t>
      </w:r>
      <w:r>
        <w:rPr>
          <w:rFonts w:ascii="楷体" w:eastAsia="楷体" w:hAnsi="楷体" w:cs="Times New Roman" w:hint="eastAsia"/>
          <w:bCs/>
          <w:sz w:val="24"/>
          <w:szCs w:val="24"/>
        </w:rPr>
        <w:t>数据质量评价和质量分级是通过系统方法和标准对实验室检测数据进行评估和分类，以确保数据的准确性、完整性、一致性、及时性和可用性。通过质量评价和分级，实验室能够识别和改进数据质量问题，确保高质量数据用于关键决策和分析，从而提升检测能力和管理水平。</w:t>
      </w:r>
    </w:p>
    <w:p w14:paraId="0AFF7375"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6.4.14 </w:t>
      </w:r>
      <w:r>
        <w:rPr>
          <w:rFonts w:ascii="楷体" w:eastAsia="楷体" w:hAnsi="楷体" w:cs="Times New Roman" w:hint="eastAsia"/>
          <w:bCs/>
          <w:sz w:val="24"/>
          <w:szCs w:val="24"/>
        </w:rPr>
        <w:t xml:space="preserve"> 本条是第5.4.16条的进阶要求。</w:t>
      </w:r>
    </w:p>
    <w:p w14:paraId="04FD0DC6"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6.5 运营管理</w:t>
      </w:r>
    </w:p>
    <w:p w14:paraId="7B06163B"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6.5.1  </w:t>
      </w:r>
      <w:r>
        <w:rPr>
          <w:rFonts w:ascii="楷体" w:eastAsia="楷体" w:hAnsi="楷体" w:cs="Times New Roman" w:hint="eastAsia"/>
          <w:bCs/>
          <w:sz w:val="24"/>
          <w:szCs w:val="24"/>
        </w:rPr>
        <w:t>智慧检测实验室运营管理平台是综合管理实验室日常运营的重要工具。其主要功能包括资源配置、流程管理、人员调度和任务追踪等。通过平台，实验室可借助平台实现各项管理工作的系统化、规范化和智能化，提升整体运营效率和服务质量。</w:t>
      </w:r>
    </w:p>
    <w:p w14:paraId="338FC334"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6.5.2</w:t>
      </w:r>
      <w:r>
        <w:rPr>
          <w:rFonts w:ascii="楷体" w:eastAsia="楷体" w:hAnsi="楷体" w:cs="Times New Roman" w:hint="eastAsia"/>
          <w:bCs/>
          <w:sz w:val="24"/>
          <w:szCs w:val="24"/>
        </w:rPr>
        <w:t xml:space="preserve">  本条是第5.5.1、5.5.2条的进阶要求。</w:t>
      </w:r>
    </w:p>
    <w:p w14:paraId="2D407FC7"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6.5.3  </w:t>
      </w:r>
      <w:r>
        <w:rPr>
          <w:rFonts w:ascii="楷体" w:eastAsia="楷体" w:hAnsi="楷体" w:cs="Times New Roman" w:hint="eastAsia"/>
          <w:bCs/>
          <w:sz w:val="24"/>
          <w:szCs w:val="24"/>
        </w:rPr>
        <w:t>采集到的监控信息和形成的结果材料应全面、准确，包括视频录像、事件记录、报警信息等。这些材料需要分类存储和管理，以便在需要时能够快速检索和使用，有助于实验室在安全管理、质量控制和事件调查中的高效运作。</w:t>
      </w:r>
    </w:p>
    <w:p w14:paraId="1E72BFA0" w14:textId="74CF9BCC"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6.5.4 </w:t>
      </w:r>
      <w:r>
        <w:rPr>
          <w:rFonts w:ascii="楷体" w:eastAsia="楷体" w:hAnsi="楷体" w:cs="Times New Roman" w:hint="eastAsia"/>
          <w:bCs/>
          <w:sz w:val="24"/>
          <w:szCs w:val="24"/>
        </w:rPr>
        <w:t xml:space="preserve"> 灵活控制摄像头的功能包括远程控制、角度调整、变焦等。同时，无论</w:t>
      </w:r>
      <w:r>
        <w:rPr>
          <w:rFonts w:ascii="楷体" w:eastAsia="楷体" w:hAnsi="楷体" w:cs="Times New Roman" w:hint="eastAsia"/>
          <w:bCs/>
          <w:sz w:val="24"/>
          <w:szCs w:val="24"/>
        </w:rPr>
        <w:lastRenderedPageBreak/>
        <w:t>在实时监控还是录像回放中，图像质量都</w:t>
      </w:r>
      <w:r w:rsidR="009A172E">
        <w:rPr>
          <w:rFonts w:ascii="楷体" w:eastAsia="楷体" w:hAnsi="楷体" w:cs="Times New Roman" w:hint="eastAsia"/>
          <w:bCs/>
          <w:sz w:val="24"/>
          <w:szCs w:val="24"/>
        </w:rPr>
        <w:t>需要</w:t>
      </w:r>
      <w:r>
        <w:rPr>
          <w:rFonts w:ascii="楷体" w:eastAsia="楷体" w:hAnsi="楷体" w:cs="Times New Roman" w:hint="eastAsia"/>
          <w:bCs/>
          <w:sz w:val="24"/>
          <w:szCs w:val="24"/>
        </w:rPr>
        <w:t>满足安全监控和证据收集的要求，以确保监控效果和信息准确性。</w:t>
      </w:r>
    </w:p>
    <w:p w14:paraId="332E17CC" w14:textId="77777777" w:rsidR="00E35372" w:rsidRDefault="00E35372">
      <w:pPr>
        <w:tabs>
          <w:tab w:val="left" w:pos="19"/>
        </w:tabs>
        <w:spacing w:line="360" w:lineRule="auto"/>
        <w:rPr>
          <w:rFonts w:ascii="楷体" w:eastAsia="楷体" w:hAnsi="楷体" w:cs="Times New Roman" w:hint="eastAsia"/>
          <w:bCs/>
          <w:sz w:val="24"/>
          <w:szCs w:val="24"/>
        </w:rPr>
      </w:pPr>
    </w:p>
    <w:p w14:paraId="0A53A935" w14:textId="77777777" w:rsidR="00E35372" w:rsidRDefault="00E35372">
      <w:pPr>
        <w:tabs>
          <w:tab w:val="left" w:pos="19"/>
        </w:tabs>
        <w:spacing w:line="360" w:lineRule="auto"/>
        <w:rPr>
          <w:rFonts w:ascii="楷体" w:eastAsia="楷体" w:hAnsi="楷体" w:cs="Times New Roman" w:hint="eastAsia"/>
          <w:bCs/>
          <w:sz w:val="24"/>
          <w:szCs w:val="24"/>
        </w:rPr>
      </w:pPr>
    </w:p>
    <w:p w14:paraId="468EFD4B" w14:textId="77777777" w:rsidR="00E35372" w:rsidRDefault="00E35372">
      <w:pPr>
        <w:tabs>
          <w:tab w:val="left" w:pos="19"/>
        </w:tabs>
        <w:spacing w:line="360" w:lineRule="auto"/>
        <w:rPr>
          <w:rFonts w:ascii="楷体" w:eastAsia="楷体" w:hAnsi="楷体" w:cs="Times New Roman" w:hint="eastAsia"/>
          <w:bCs/>
          <w:sz w:val="24"/>
          <w:szCs w:val="24"/>
        </w:rPr>
      </w:pPr>
    </w:p>
    <w:p w14:paraId="7697F212" w14:textId="77777777" w:rsidR="00E35372" w:rsidRDefault="00E35372">
      <w:pPr>
        <w:tabs>
          <w:tab w:val="left" w:pos="19"/>
        </w:tabs>
        <w:spacing w:line="360" w:lineRule="auto"/>
        <w:rPr>
          <w:rFonts w:ascii="楷体" w:eastAsia="楷体" w:hAnsi="楷体" w:cs="Times New Roman" w:hint="eastAsia"/>
          <w:bCs/>
          <w:sz w:val="24"/>
          <w:szCs w:val="24"/>
        </w:rPr>
      </w:pPr>
    </w:p>
    <w:p w14:paraId="3E2E95D9" w14:textId="77777777" w:rsidR="00E35372" w:rsidRDefault="00E35372">
      <w:pPr>
        <w:tabs>
          <w:tab w:val="left" w:pos="19"/>
        </w:tabs>
        <w:spacing w:line="360" w:lineRule="auto"/>
        <w:rPr>
          <w:rFonts w:ascii="楷体" w:eastAsia="楷体" w:hAnsi="楷体" w:cs="Times New Roman" w:hint="eastAsia"/>
          <w:bCs/>
          <w:sz w:val="24"/>
          <w:szCs w:val="24"/>
        </w:rPr>
      </w:pPr>
    </w:p>
    <w:p w14:paraId="1C3782AC" w14:textId="77777777" w:rsidR="00E35372" w:rsidRDefault="00E35372">
      <w:pPr>
        <w:tabs>
          <w:tab w:val="left" w:pos="19"/>
        </w:tabs>
        <w:spacing w:line="360" w:lineRule="auto"/>
        <w:rPr>
          <w:rFonts w:ascii="楷体" w:eastAsia="楷体" w:hAnsi="楷体" w:cs="Times New Roman" w:hint="eastAsia"/>
          <w:bCs/>
          <w:sz w:val="24"/>
          <w:szCs w:val="24"/>
        </w:rPr>
      </w:pPr>
    </w:p>
    <w:p w14:paraId="189CB5FC" w14:textId="77777777" w:rsidR="00E35372" w:rsidRDefault="00E35372">
      <w:pPr>
        <w:tabs>
          <w:tab w:val="left" w:pos="19"/>
        </w:tabs>
        <w:spacing w:line="360" w:lineRule="auto"/>
        <w:rPr>
          <w:rFonts w:ascii="楷体" w:eastAsia="楷体" w:hAnsi="楷体" w:cs="Times New Roman" w:hint="eastAsia"/>
          <w:bCs/>
          <w:sz w:val="24"/>
          <w:szCs w:val="24"/>
        </w:rPr>
      </w:pPr>
    </w:p>
    <w:p w14:paraId="4EFE528C" w14:textId="77777777" w:rsidR="00E35372" w:rsidRDefault="00E35372">
      <w:pPr>
        <w:tabs>
          <w:tab w:val="left" w:pos="19"/>
        </w:tabs>
        <w:spacing w:line="360" w:lineRule="auto"/>
        <w:rPr>
          <w:rFonts w:ascii="楷体" w:eastAsia="楷体" w:hAnsi="楷体" w:cs="Times New Roman" w:hint="eastAsia"/>
          <w:bCs/>
          <w:sz w:val="24"/>
          <w:szCs w:val="24"/>
        </w:rPr>
      </w:pPr>
    </w:p>
    <w:p w14:paraId="0DB1A213" w14:textId="77777777" w:rsidR="00E35372" w:rsidRDefault="00E35372">
      <w:pPr>
        <w:tabs>
          <w:tab w:val="left" w:pos="19"/>
        </w:tabs>
        <w:spacing w:line="360" w:lineRule="auto"/>
        <w:rPr>
          <w:rFonts w:ascii="楷体" w:eastAsia="楷体" w:hAnsi="楷体" w:cs="Times New Roman" w:hint="eastAsia"/>
          <w:bCs/>
          <w:sz w:val="24"/>
          <w:szCs w:val="24"/>
        </w:rPr>
      </w:pPr>
    </w:p>
    <w:p w14:paraId="72A364E0" w14:textId="77777777" w:rsidR="00E35372" w:rsidRDefault="00E35372">
      <w:pPr>
        <w:tabs>
          <w:tab w:val="left" w:pos="19"/>
        </w:tabs>
        <w:spacing w:line="360" w:lineRule="auto"/>
        <w:rPr>
          <w:rFonts w:ascii="楷体" w:eastAsia="楷体" w:hAnsi="楷体" w:cs="Times New Roman" w:hint="eastAsia"/>
          <w:bCs/>
          <w:sz w:val="24"/>
          <w:szCs w:val="24"/>
        </w:rPr>
      </w:pPr>
    </w:p>
    <w:p w14:paraId="0161EB80" w14:textId="77777777" w:rsidR="00E35372" w:rsidRDefault="00E35372">
      <w:pPr>
        <w:tabs>
          <w:tab w:val="left" w:pos="19"/>
        </w:tabs>
        <w:spacing w:line="360" w:lineRule="auto"/>
        <w:rPr>
          <w:rFonts w:ascii="楷体" w:eastAsia="楷体" w:hAnsi="楷体" w:cs="Times New Roman" w:hint="eastAsia"/>
          <w:bCs/>
          <w:sz w:val="24"/>
          <w:szCs w:val="24"/>
        </w:rPr>
      </w:pPr>
    </w:p>
    <w:p w14:paraId="2494465F" w14:textId="77777777" w:rsidR="00E35372" w:rsidRDefault="00E35372">
      <w:pPr>
        <w:tabs>
          <w:tab w:val="left" w:pos="19"/>
        </w:tabs>
        <w:spacing w:line="360" w:lineRule="auto"/>
        <w:rPr>
          <w:rFonts w:ascii="楷体" w:eastAsia="楷体" w:hAnsi="楷体" w:cs="Times New Roman" w:hint="eastAsia"/>
          <w:bCs/>
          <w:sz w:val="24"/>
          <w:szCs w:val="24"/>
        </w:rPr>
      </w:pPr>
    </w:p>
    <w:p w14:paraId="675C7F2E" w14:textId="77777777" w:rsidR="00E35372" w:rsidRDefault="00E35372">
      <w:pPr>
        <w:tabs>
          <w:tab w:val="left" w:pos="19"/>
        </w:tabs>
        <w:spacing w:line="360" w:lineRule="auto"/>
        <w:rPr>
          <w:rFonts w:ascii="楷体" w:eastAsia="楷体" w:hAnsi="楷体" w:cs="Times New Roman" w:hint="eastAsia"/>
          <w:bCs/>
          <w:sz w:val="24"/>
          <w:szCs w:val="24"/>
        </w:rPr>
      </w:pPr>
    </w:p>
    <w:p w14:paraId="6287F6CA" w14:textId="77777777" w:rsidR="00E35372" w:rsidRDefault="00E35372">
      <w:pPr>
        <w:tabs>
          <w:tab w:val="left" w:pos="19"/>
        </w:tabs>
        <w:spacing w:line="360" w:lineRule="auto"/>
        <w:rPr>
          <w:rFonts w:ascii="楷体" w:eastAsia="楷体" w:hAnsi="楷体" w:cs="Times New Roman" w:hint="eastAsia"/>
          <w:bCs/>
          <w:sz w:val="24"/>
          <w:szCs w:val="24"/>
        </w:rPr>
      </w:pPr>
    </w:p>
    <w:p w14:paraId="15139B45" w14:textId="77777777" w:rsidR="00E35372" w:rsidRDefault="00E35372">
      <w:pPr>
        <w:tabs>
          <w:tab w:val="left" w:pos="19"/>
        </w:tabs>
        <w:spacing w:line="360" w:lineRule="auto"/>
        <w:rPr>
          <w:rFonts w:ascii="楷体" w:eastAsia="楷体" w:hAnsi="楷体" w:cs="Times New Roman" w:hint="eastAsia"/>
          <w:bCs/>
          <w:sz w:val="24"/>
          <w:szCs w:val="24"/>
        </w:rPr>
      </w:pPr>
    </w:p>
    <w:p w14:paraId="2C387185" w14:textId="77777777" w:rsidR="00E35372" w:rsidRDefault="00E35372">
      <w:pPr>
        <w:tabs>
          <w:tab w:val="left" w:pos="19"/>
        </w:tabs>
        <w:spacing w:line="360" w:lineRule="auto"/>
        <w:rPr>
          <w:rFonts w:ascii="楷体" w:eastAsia="楷体" w:hAnsi="楷体" w:cs="Times New Roman" w:hint="eastAsia"/>
          <w:bCs/>
          <w:sz w:val="24"/>
          <w:szCs w:val="24"/>
        </w:rPr>
      </w:pPr>
    </w:p>
    <w:p w14:paraId="0C67D1CA" w14:textId="77777777" w:rsidR="00E35372" w:rsidRDefault="00E35372">
      <w:pPr>
        <w:tabs>
          <w:tab w:val="left" w:pos="19"/>
        </w:tabs>
        <w:spacing w:line="360" w:lineRule="auto"/>
        <w:rPr>
          <w:rFonts w:ascii="楷体" w:eastAsia="楷体" w:hAnsi="楷体" w:cs="Times New Roman" w:hint="eastAsia"/>
          <w:bCs/>
          <w:sz w:val="24"/>
          <w:szCs w:val="24"/>
        </w:rPr>
      </w:pPr>
    </w:p>
    <w:p w14:paraId="05E7D707" w14:textId="77777777" w:rsidR="00E35372" w:rsidRDefault="00E35372">
      <w:pPr>
        <w:tabs>
          <w:tab w:val="left" w:pos="19"/>
        </w:tabs>
        <w:spacing w:line="360" w:lineRule="auto"/>
        <w:rPr>
          <w:rFonts w:ascii="楷体" w:eastAsia="楷体" w:hAnsi="楷体" w:cs="Times New Roman" w:hint="eastAsia"/>
          <w:bCs/>
          <w:sz w:val="24"/>
          <w:szCs w:val="24"/>
        </w:rPr>
      </w:pPr>
    </w:p>
    <w:p w14:paraId="2A30D434" w14:textId="77777777" w:rsidR="00E35372" w:rsidRDefault="00E35372">
      <w:pPr>
        <w:tabs>
          <w:tab w:val="left" w:pos="19"/>
        </w:tabs>
        <w:spacing w:line="360" w:lineRule="auto"/>
        <w:rPr>
          <w:rFonts w:ascii="楷体" w:eastAsia="楷体" w:hAnsi="楷体" w:cs="Times New Roman" w:hint="eastAsia"/>
          <w:bCs/>
          <w:sz w:val="24"/>
          <w:szCs w:val="24"/>
        </w:rPr>
      </w:pPr>
    </w:p>
    <w:p w14:paraId="2E498C42" w14:textId="77777777" w:rsidR="00E35372" w:rsidRDefault="00E35372">
      <w:pPr>
        <w:tabs>
          <w:tab w:val="left" w:pos="19"/>
        </w:tabs>
        <w:spacing w:line="360" w:lineRule="auto"/>
        <w:rPr>
          <w:rFonts w:ascii="楷体" w:eastAsia="楷体" w:hAnsi="楷体" w:cs="Times New Roman" w:hint="eastAsia"/>
          <w:bCs/>
          <w:sz w:val="24"/>
          <w:szCs w:val="24"/>
        </w:rPr>
      </w:pPr>
    </w:p>
    <w:p w14:paraId="569690C0" w14:textId="77777777" w:rsidR="00E35372" w:rsidRDefault="00E35372">
      <w:pPr>
        <w:tabs>
          <w:tab w:val="left" w:pos="19"/>
        </w:tabs>
        <w:spacing w:line="360" w:lineRule="auto"/>
        <w:rPr>
          <w:rFonts w:ascii="楷体" w:eastAsia="楷体" w:hAnsi="楷体" w:cs="Times New Roman" w:hint="eastAsia"/>
          <w:bCs/>
          <w:sz w:val="24"/>
          <w:szCs w:val="24"/>
        </w:rPr>
      </w:pPr>
    </w:p>
    <w:p w14:paraId="693BE83E" w14:textId="77777777" w:rsidR="00E35372" w:rsidRDefault="00E35372">
      <w:pPr>
        <w:tabs>
          <w:tab w:val="left" w:pos="19"/>
        </w:tabs>
        <w:spacing w:line="360" w:lineRule="auto"/>
        <w:rPr>
          <w:rFonts w:ascii="楷体" w:eastAsia="楷体" w:hAnsi="楷体" w:cs="Times New Roman" w:hint="eastAsia"/>
          <w:bCs/>
          <w:sz w:val="24"/>
          <w:szCs w:val="24"/>
        </w:rPr>
      </w:pPr>
    </w:p>
    <w:p w14:paraId="3A499234" w14:textId="77777777" w:rsidR="00E35372" w:rsidRDefault="00E35372">
      <w:pPr>
        <w:tabs>
          <w:tab w:val="left" w:pos="19"/>
        </w:tabs>
        <w:spacing w:line="360" w:lineRule="auto"/>
        <w:rPr>
          <w:rFonts w:ascii="楷体" w:eastAsia="楷体" w:hAnsi="楷体" w:cs="Times New Roman" w:hint="eastAsia"/>
          <w:bCs/>
          <w:sz w:val="24"/>
          <w:szCs w:val="24"/>
        </w:rPr>
      </w:pPr>
    </w:p>
    <w:p w14:paraId="337A9C26" w14:textId="77777777" w:rsidR="00E35372" w:rsidRDefault="00E35372">
      <w:pPr>
        <w:tabs>
          <w:tab w:val="left" w:pos="19"/>
        </w:tabs>
        <w:spacing w:line="360" w:lineRule="auto"/>
        <w:rPr>
          <w:rFonts w:ascii="楷体" w:eastAsia="楷体" w:hAnsi="楷体" w:cs="Times New Roman" w:hint="eastAsia"/>
          <w:bCs/>
          <w:sz w:val="24"/>
          <w:szCs w:val="24"/>
        </w:rPr>
      </w:pPr>
    </w:p>
    <w:p w14:paraId="01C52DAF" w14:textId="77777777" w:rsidR="00E35372" w:rsidRDefault="00E35372">
      <w:pPr>
        <w:tabs>
          <w:tab w:val="left" w:pos="19"/>
        </w:tabs>
        <w:spacing w:line="360" w:lineRule="auto"/>
        <w:rPr>
          <w:rFonts w:ascii="楷体" w:eastAsia="楷体" w:hAnsi="楷体" w:cs="Times New Roman" w:hint="eastAsia"/>
          <w:bCs/>
          <w:sz w:val="24"/>
          <w:szCs w:val="24"/>
        </w:rPr>
      </w:pPr>
    </w:p>
    <w:p w14:paraId="047637D1" w14:textId="77777777" w:rsidR="00E35372" w:rsidRDefault="00E35372">
      <w:pPr>
        <w:tabs>
          <w:tab w:val="left" w:pos="19"/>
        </w:tabs>
        <w:spacing w:line="360" w:lineRule="auto"/>
        <w:rPr>
          <w:rFonts w:ascii="楷体" w:eastAsia="楷体" w:hAnsi="楷体" w:cs="Times New Roman" w:hint="eastAsia"/>
          <w:bCs/>
          <w:sz w:val="24"/>
          <w:szCs w:val="24"/>
        </w:rPr>
      </w:pPr>
    </w:p>
    <w:p w14:paraId="46480AF8" w14:textId="77777777" w:rsidR="00E35372" w:rsidRDefault="00E35372">
      <w:pPr>
        <w:tabs>
          <w:tab w:val="left" w:pos="19"/>
        </w:tabs>
        <w:spacing w:line="360" w:lineRule="auto"/>
        <w:rPr>
          <w:rFonts w:ascii="楷体" w:eastAsia="楷体" w:hAnsi="楷体" w:cs="Times New Roman" w:hint="eastAsia"/>
          <w:bCs/>
          <w:sz w:val="24"/>
          <w:szCs w:val="24"/>
        </w:rPr>
      </w:pPr>
    </w:p>
    <w:p w14:paraId="54D9A5D9" w14:textId="77777777" w:rsidR="00E35372" w:rsidRDefault="00000000">
      <w:pPr>
        <w:spacing w:line="360" w:lineRule="auto"/>
        <w:jc w:val="center"/>
        <w:outlineLvl w:val="0"/>
        <w:rPr>
          <w:rFonts w:ascii="楷体" w:eastAsia="楷体" w:hAnsi="楷体" w:hint="eastAsia"/>
          <w:b/>
          <w:bCs/>
          <w:sz w:val="28"/>
          <w:szCs w:val="28"/>
        </w:rPr>
      </w:pPr>
      <w:r>
        <w:rPr>
          <w:rFonts w:ascii="楷体" w:eastAsia="楷体" w:hAnsi="楷体" w:hint="eastAsia"/>
          <w:b/>
          <w:bCs/>
          <w:sz w:val="28"/>
          <w:szCs w:val="28"/>
        </w:rPr>
        <w:lastRenderedPageBreak/>
        <w:t>7  优化升级</w:t>
      </w:r>
    </w:p>
    <w:p w14:paraId="3CBC579D"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7.1 实验室设计与建设</w:t>
      </w:r>
    </w:p>
    <w:p w14:paraId="2079FD73"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7.1.1 </w:t>
      </w:r>
      <w:r>
        <w:rPr>
          <w:rFonts w:ascii="楷体" w:eastAsia="楷体" w:hAnsi="楷体" w:hint="eastAsia"/>
          <w:bCs/>
          <w:sz w:val="24"/>
          <w:szCs w:val="24"/>
        </w:rPr>
        <w:t xml:space="preserve"> 实验室通过使用风能、太阳能、地热、氢能等清洁能源，能够有效降低对传统能源的依赖，减少温室气体排放，提升能源使用的可持续性。这不仅有助于实现绿色环保目标，还能节约能源成本，增强实验室的环保形象和社会责任感。</w:t>
      </w:r>
    </w:p>
    <w:p w14:paraId="02FCEF56" w14:textId="77777777" w:rsidR="00E35372" w:rsidRDefault="00000000">
      <w:pPr>
        <w:spacing w:line="360" w:lineRule="auto"/>
        <w:rPr>
          <w:rFonts w:ascii="楷体" w:eastAsia="楷体" w:hAnsi="楷体" w:hint="eastAsia"/>
          <w:bCs/>
          <w:sz w:val="24"/>
          <w:szCs w:val="24"/>
        </w:rPr>
      </w:pPr>
      <w:r>
        <w:rPr>
          <w:rFonts w:ascii="楷体" w:eastAsia="楷体" w:hAnsi="楷体" w:hint="eastAsia"/>
          <w:b/>
          <w:sz w:val="24"/>
          <w:szCs w:val="24"/>
        </w:rPr>
        <w:t xml:space="preserve">7.1.2 </w:t>
      </w:r>
      <w:r>
        <w:rPr>
          <w:rFonts w:ascii="楷体" w:eastAsia="楷体" w:hAnsi="楷体" w:hint="eastAsia"/>
          <w:bCs/>
          <w:sz w:val="24"/>
          <w:szCs w:val="24"/>
        </w:rPr>
        <w:t xml:space="preserve"> 本条为第6.1.2条的进阶要求。</w:t>
      </w:r>
    </w:p>
    <w:p w14:paraId="3C765F74"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7.2 数字基础设施</w:t>
      </w:r>
    </w:p>
    <w:p w14:paraId="2438BB3D"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7.2.1</w:t>
      </w:r>
      <w:r>
        <w:rPr>
          <w:rFonts w:ascii="楷体" w:eastAsia="楷体" w:hAnsi="楷体" w:hint="eastAsia"/>
          <w:bCs/>
          <w:sz w:val="24"/>
          <w:szCs w:val="24"/>
        </w:rPr>
        <w:t xml:space="preserve">  实验室配置检测数据计算与存储服务中心、检测数据资源库、检测</w:t>
      </w:r>
      <w:proofErr w:type="gramStart"/>
      <w:r>
        <w:rPr>
          <w:rFonts w:ascii="楷体" w:eastAsia="楷体" w:hAnsi="楷体" w:hint="eastAsia"/>
          <w:bCs/>
          <w:sz w:val="24"/>
          <w:szCs w:val="24"/>
        </w:rPr>
        <w:t>云服务</w:t>
      </w:r>
      <w:proofErr w:type="gramEnd"/>
      <w:r>
        <w:rPr>
          <w:rFonts w:ascii="楷体" w:eastAsia="楷体" w:hAnsi="楷体" w:hint="eastAsia"/>
          <w:bCs/>
          <w:sz w:val="24"/>
          <w:szCs w:val="24"/>
        </w:rPr>
        <w:t>平台及系统接口，能够实现检测数据的集中管理和高效处理。通过这些设施，实验室可以快速存储、计算和共享检测数据，提升数据管理和利用效率，支持科学研究和决策。</w:t>
      </w:r>
    </w:p>
    <w:p w14:paraId="2F73D253"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7.2.2</w:t>
      </w:r>
      <w:r>
        <w:rPr>
          <w:rFonts w:ascii="楷体" w:eastAsia="楷体" w:hAnsi="楷体" w:hint="eastAsia"/>
          <w:bCs/>
          <w:sz w:val="24"/>
          <w:szCs w:val="24"/>
        </w:rPr>
        <w:t xml:space="preserve">  本条为第5.2.4和6.2.1条的进阶要求。这些设备能够自动采集和分析数据，实现检测过程的自动化和智能化，提升检测结果的可靠性和准确性，满足更高标准的检测需求。</w:t>
      </w:r>
    </w:p>
    <w:p w14:paraId="095898B7"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7.3 检测设备</w:t>
      </w:r>
    </w:p>
    <w:p w14:paraId="26E760CD"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7.3.1 </w:t>
      </w:r>
      <w:r>
        <w:rPr>
          <w:rFonts w:ascii="楷体" w:eastAsia="楷体" w:hAnsi="楷体" w:hint="eastAsia"/>
          <w:bCs/>
          <w:sz w:val="24"/>
          <w:szCs w:val="24"/>
        </w:rPr>
        <w:t xml:space="preserve"> 本条为第6.3.1条的进阶要求。</w:t>
      </w:r>
    </w:p>
    <w:p w14:paraId="1579546B"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7.3.2</w:t>
      </w:r>
      <w:r>
        <w:rPr>
          <w:rFonts w:ascii="楷体" w:eastAsia="楷体" w:hAnsi="楷体" w:hint="eastAsia"/>
          <w:bCs/>
          <w:sz w:val="24"/>
          <w:szCs w:val="24"/>
        </w:rPr>
        <w:t xml:space="preserve">  智能检测设备具备承担主要检测业务的能力，表明其在性能和功能上能够满足实验室的核心检测需求。这些设备通过自动化和智能化技术，可以大幅提高检测速度和精度，减轻人工负担，提升实验室整体检测能力。</w:t>
      </w:r>
    </w:p>
    <w:p w14:paraId="6AA84C55" w14:textId="77777777" w:rsidR="00E35372" w:rsidRDefault="00000000">
      <w:pPr>
        <w:spacing w:line="360" w:lineRule="auto"/>
        <w:rPr>
          <w:rFonts w:ascii="楷体" w:eastAsia="楷体" w:hAnsi="楷体" w:hint="eastAsia"/>
          <w:bCs/>
          <w:sz w:val="24"/>
          <w:szCs w:val="24"/>
        </w:rPr>
      </w:pPr>
      <w:r>
        <w:rPr>
          <w:rFonts w:ascii="楷体" w:eastAsia="楷体" w:hAnsi="楷体" w:hint="eastAsia"/>
          <w:b/>
          <w:bCs/>
          <w:sz w:val="24"/>
          <w:szCs w:val="24"/>
        </w:rPr>
        <w:t xml:space="preserve">7.3.3  </w:t>
      </w:r>
      <w:r>
        <w:rPr>
          <w:rFonts w:ascii="楷体" w:eastAsia="楷体" w:hAnsi="楷体" w:hint="eastAsia"/>
          <w:bCs/>
          <w:sz w:val="24"/>
          <w:szCs w:val="24"/>
        </w:rPr>
        <w:t>本条为第6.3.3条的进阶要求。检测设备管理子系统通过对设备运行状态信息进行分析和决策，可以实时监控设备的使用情况，发现和解决潜在问题。该系统还能够统计设备使用效率，提供优化建议，确保设备在最佳状态下运行，提高实验室的设备管理水平和检测效率。</w:t>
      </w:r>
    </w:p>
    <w:p w14:paraId="55855350"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7.4 检测技术</w:t>
      </w:r>
    </w:p>
    <w:p w14:paraId="76D9F641"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7.4.2</w:t>
      </w:r>
      <w:r>
        <w:rPr>
          <w:rFonts w:ascii="楷体" w:eastAsia="楷体" w:hAnsi="楷体" w:cs="Times New Roman" w:hint="eastAsia"/>
          <w:bCs/>
          <w:sz w:val="24"/>
          <w:szCs w:val="24"/>
        </w:rPr>
        <w:t xml:space="preserve">  对于大宗、高频的建材检测，实验室配备自动制样设备，能够显著提高制样效率和精度，减少人工操作带来的误差和时间成本。但</w:t>
      </w:r>
      <w:r>
        <w:rPr>
          <w:rFonts w:ascii="楷体" w:eastAsia="楷体" w:hAnsi="楷体" w:cs="Times New Roman"/>
          <w:bCs/>
          <w:sz w:val="24"/>
          <w:szCs w:val="24"/>
        </w:rPr>
        <w:t>这些设备需要高精度机械设计和控制系统来处理各种试样，同时集成多种技术并适应不同</w:t>
      </w:r>
      <w:r>
        <w:rPr>
          <w:rFonts w:ascii="楷体" w:eastAsia="楷体" w:hAnsi="楷体" w:cs="Times New Roman" w:hint="eastAsia"/>
          <w:bCs/>
          <w:sz w:val="24"/>
          <w:szCs w:val="24"/>
        </w:rPr>
        <w:t>工作</w:t>
      </w:r>
      <w:r>
        <w:rPr>
          <w:rFonts w:ascii="楷体" w:eastAsia="楷体" w:hAnsi="楷体" w:cs="Times New Roman"/>
          <w:bCs/>
          <w:sz w:val="24"/>
          <w:szCs w:val="24"/>
        </w:rPr>
        <w:t>环境</w:t>
      </w:r>
      <w:r>
        <w:rPr>
          <w:rFonts w:ascii="楷体" w:eastAsia="楷体" w:hAnsi="楷体" w:cs="Times New Roman" w:hint="eastAsia"/>
          <w:bCs/>
          <w:sz w:val="24"/>
          <w:szCs w:val="24"/>
        </w:rPr>
        <w:t>，</w:t>
      </w:r>
      <w:r>
        <w:rPr>
          <w:rFonts w:ascii="楷体" w:eastAsia="楷体" w:hAnsi="楷体" w:cs="Times New Roman"/>
          <w:bCs/>
          <w:sz w:val="24"/>
          <w:szCs w:val="24"/>
        </w:rPr>
        <w:t>维护复杂且成本较高，操作人员</w:t>
      </w:r>
      <w:r>
        <w:rPr>
          <w:rFonts w:ascii="楷体" w:eastAsia="楷体" w:hAnsi="楷体" w:cs="Times New Roman" w:hint="eastAsia"/>
          <w:bCs/>
          <w:sz w:val="24"/>
          <w:szCs w:val="24"/>
        </w:rPr>
        <w:t>也</w:t>
      </w:r>
      <w:r>
        <w:rPr>
          <w:rFonts w:ascii="楷体" w:eastAsia="楷体" w:hAnsi="楷体" w:cs="Times New Roman"/>
          <w:bCs/>
          <w:sz w:val="24"/>
          <w:szCs w:val="24"/>
        </w:rPr>
        <w:t>需专门培训。</w:t>
      </w:r>
    </w:p>
    <w:p w14:paraId="22C925C8"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7.4.3 </w:t>
      </w:r>
      <w:r>
        <w:rPr>
          <w:rFonts w:ascii="楷体" w:eastAsia="楷体" w:hAnsi="楷体" w:cs="Times New Roman" w:hint="eastAsia"/>
          <w:bCs/>
          <w:sz w:val="24"/>
          <w:szCs w:val="24"/>
        </w:rPr>
        <w:t xml:space="preserve"> </w:t>
      </w:r>
      <w:r>
        <w:rPr>
          <w:rFonts w:ascii="楷体" w:eastAsia="楷体" w:hAnsi="楷体" w:hint="eastAsia"/>
          <w:bCs/>
          <w:sz w:val="24"/>
          <w:szCs w:val="24"/>
        </w:rPr>
        <w:t>本条为第6.4.4条的进阶要求。</w:t>
      </w:r>
    </w:p>
    <w:p w14:paraId="19BB4166"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lastRenderedPageBreak/>
        <w:t xml:space="preserve">7.4.4 </w:t>
      </w:r>
      <w:r>
        <w:rPr>
          <w:rFonts w:ascii="楷体" w:eastAsia="楷体" w:hAnsi="楷体" w:cs="Times New Roman" w:hint="eastAsia"/>
          <w:bCs/>
          <w:sz w:val="24"/>
          <w:szCs w:val="24"/>
        </w:rPr>
        <w:t xml:space="preserve"> </w:t>
      </w:r>
      <w:r>
        <w:rPr>
          <w:rFonts w:ascii="楷体" w:eastAsia="楷体" w:hAnsi="楷体" w:hint="eastAsia"/>
          <w:bCs/>
          <w:sz w:val="24"/>
          <w:szCs w:val="24"/>
        </w:rPr>
        <w:t>本条为第6.4.5条的进阶要求。</w:t>
      </w:r>
      <w:r>
        <w:rPr>
          <w:rFonts w:ascii="楷体" w:eastAsia="楷体" w:hAnsi="楷体" w:cs="Times New Roman" w:hint="eastAsia"/>
          <w:bCs/>
          <w:sz w:val="24"/>
          <w:szCs w:val="24"/>
        </w:rPr>
        <w:t>系统能够根据不同的试样特性和检测需求，将试样分配到相应的检测环节，减少人为干预，提高分拣效率和准确性，确保试样在检测流程中的顺畅流转。</w:t>
      </w:r>
    </w:p>
    <w:p w14:paraId="3FC8B46E"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7.4.5  </w:t>
      </w:r>
      <w:r>
        <w:rPr>
          <w:rFonts w:ascii="楷体" w:eastAsia="楷体" w:hAnsi="楷体" w:hint="eastAsia"/>
          <w:bCs/>
          <w:sz w:val="24"/>
          <w:szCs w:val="24"/>
        </w:rPr>
        <w:t>本条为第6.4.6条的进阶要求。</w:t>
      </w:r>
      <w:r>
        <w:rPr>
          <w:rFonts w:ascii="楷体" w:eastAsia="楷体" w:hAnsi="楷体" w:cs="Times New Roman" w:hint="eastAsia"/>
          <w:bCs/>
          <w:sz w:val="24"/>
          <w:szCs w:val="24"/>
        </w:rPr>
        <w:t>实验室引入试样智能传递系统，实现试样在各检测环节之间的自动化传输。智能传递系统能够减少人工搬运的劳动强度，降低试样传输过程中的损坏和混淆风险，提高传输速度和准确性，提升实验室整体运营效率。</w:t>
      </w:r>
    </w:p>
    <w:p w14:paraId="11BEB9A7"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7.4.6</w:t>
      </w:r>
      <w:r>
        <w:rPr>
          <w:rFonts w:ascii="Times New Roman" w:eastAsia="楷体" w:hAnsi="Times New Roman" w:cs="Times New Roman"/>
          <w:b/>
          <w:bCs/>
          <w:sz w:val="24"/>
          <w:szCs w:val="24"/>
        </w:rPr>
        <w:t>~</w:t>
      </w:r>
      <w:r>
        <w:rPr>
          <w:rFonts w:ascii="楷体" w:eastAsia="楷体" w:hAnsi="楷体" w:cs="Times New Roman" w:hint="eastAsia"/>
          <w:b/>
          <w:bCs/>
          <w:sz w:val="24"/>
          <w:szCs w:val="24"/>
        </w:rPr>
        <w:t xml:space="preserve">7.4.7  </w:t>
      </w:r>
      <w:r>
        <w:rPr>
          <w:rFonts w:ascii="楷体" w:eastAsia="楷体" w:hAnsi="楷体" w:hint="eastAsia"/>
          <w:bCs/>
          <w:sz w:val="24"/>
          <w:szCs w:val="24"/>
        </w:rPr>
        <w:t>这两条为第6.4.7条的进阶要求。</w:t>
      </w:r>
    </w:p>
    <w:p w14:paraId="5CE4FF67"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7.4.9</w:t>
      </w:r>
      <w:r>
        <w:rPr>
          <w:rFonts w:ascii="楷体" w:eastAsia="楷体" w:hAnsi="楷体" w:cs="Times New Roman" w:hint="eastAsia"/>
          <w:bCs/>
          <w:sz w:val="24"/>
          <w:szCs w:val="24"/>
        </w:rPr>
        <w:t xml:space="preserve">  实验室采用计算机审核数据质量能够快速处理大量数据，减少人为错误，确保数据的准确性和一致性。计算机审核还支持实时监控和自动化记录，及时发现和纠正问题，同时生成详细的审核记录和报告，有助于数据追溯和管理。但计算机审核形式面临技术和成本的挑战，处理大量动态数据和高清视频监控数据需要高性能的硬件和软件支持。系统稳定性和数据存储管理也是关键难点。此外，尽管计算机审核提高了数据安全性，系统本身也需采取严密的安全措施。</w:t>
      </w:r>
    </w:p>
    <w:p w14:paraId="5826F40C"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7.4.11</w:t>
      </w:r>
      <w:r>
        <w:rPr>
          <w:rFonts w:ascii="楷体" w:eastAsia="楷体" w:hAnsi="楷体" w:cs="Times New Roman" w:hint="eastAsia"/>
          <w:bCs/>
          <w:sz w:val="24"/>
          <w:szCs w:val="24"/>
        </w:rPr>
        <w:t xml:space="preserve">  智能设备和系统可以根据不同的检测需求，快速分析大量数据，识别最佳检测路径，提供优化的方案建议，提高方案的科学性、准确性和可操作性。值得注意的是，实现智能检测设备和信息管理系统的整合和应用同样存在技术和成本的挑战，需要高水平的技术集成、系统开发和维护，同时需确保工作稳定可靠和数据安全。</w:t>
      </w:r>
    </w:p>
    <w:p w14:paraId="696D6432"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7.4.12 </w:t>
      </w:r>
      <w:r>
        <w:rPr>
          <w:rFonts w:ascii="楷体" w:eastAsia="楷体" w:hAnsi="楷体" w:cs="Times New Roman" w:hint="eastAsia"/>
          <w:bCs/>
          <w:sz w:val="24"/>
          <w:szCs w:val="24"/>
        </w:rPr>
        <w:t xml:space="preserve"> 本条是</w:t>
      </w:r>
      <w:r>
        <w:rPr>
          <w:rFonts w:ascii="楷体" w:eastAsia="楷体" w:hAnsi="楷体" w:hint="eastAsia"/>
          <w:bCs/>
          <w:sz w:val="24"/>
          <w:szCs w:val="24"/>
        </w:rPr>
        <w:t>第6.4.14条的进阶要求。</w:t>
      </w:r>
    </w:p>
    <w:p w14:paraId="24A9CB53" w14:textId="77777777" w:rsidR="00E35372" w:rsidRDefault="00000000">
      <w:pPr>
        <w:spacing w:line="360" w:lineRule="auto"/>
        <w:jc w:val="center"/>
        <w:outlineLvl w:val="1"/>
        <w:rPr>
          <w:rFonts w:ascii="楷体" w:eastAsia="楷体" w:hAnsi="楷体" w:hint="eastAsia"/>
          <w:b/>
          <w:bCs/>
          <w:sz w:val="24"/>
          <w:szCs w:val="28"/>
        </w:rPr>
      </w:pPr>
      <w:r>
        <w:rPr>
          <w:rFonts w:ascii="楷体" w:eastAsia="楷体" w:hAnsi="楷体" w:hint="eastAsia"/>
          <w:b/>
          <w:bCs/>
          <w:sz w:val="24"/>
          <w:szCs w:val="28"/>
        </w:rPr>
        <w:t>7.5 运营管理</w:t>
      </w:r>
    </w:p>
    <w:p w14:paraId="20E9FDFB"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7.5.1</w:t>
      </w:r>
      <w:r>
        <w:rPr>
          <w:rFonts w:ascii="Times New Roman" w:eastAsia="楷体" w:hAnsi="Times New Roman" w:cs="Times New Roman"/>
          <w:b/>
          <w:bCs/>
          <w:sz w:val="24"/>
          <w:szCs w:val="24"/>
        </w:rPr>
        <w:t>~</w:t>
      </w:r>
      <w:r>
        <w:rPr>
          <w:rFonts w:ascii="楷体" w:eastAsia="楷体" w:hAnsi="楷体" w:cs="Times New Roman" w:hint="eastAsia"/>
          <w:b/>
          <w:bCs/>
          <w:sz w:val="24"/>
          <w:szCs w:val="24"/>
        </w:rPr>
        <w:t xml:space="preserve">7.5.2  </w:t>
      </w:r>
      <w:r>
        <w:rPr>
          <w:rFonts w:ascii="楷体" w:eastAsia="楷体" w:hAnsi="楷体" w:cs="Times New Roman" w:hint="eastAsia"/>
          <w:bCs/>
          <w:sz w:val="24"/>
          <w:szCs w:val="24"/>
        </w:rPr>
        <w:t>这两条是关于实验室信息管理系统在第5、6章要求基础上的进阶要求。</w:t>
      </w:r>
    </w:p>
    <w:p w14:paraId="4BC13CF5" w14:textId="77777777" w:rsidR="00E35372" w:rsidRDefault="00000000">
      <w:pPr>
        <w:tabs>
          <w:tab w:val="left" w:pos="19"/>
        </w:tabs>
        <w:spacing w:line="360" w:lineRule="auto"/>
        <w:ind w:firstLineChars="200" w:firstLine="480"/>
        <w:rPr>
          <w:rFonts w:ascii="楷体" w:eastAsia="楷体" w:hAnsi="楷体" w:cs="Times New Roman" w:hint="eastAsia"/>
          <w:bCs/>
          <w:sz w:val="24"/>
          <w:szCs w:val="24"/>
        </w:rPr>
      </w:pPr>
      <w:r>
        <w:rPr>
          <w:rFonts w:ascii="楷体" w:eastAsia="楷体" w:hAnsi="楷体" w:cs="Times New Roman" w:hint="eastAsia"/>
          <w:bCs/>
          <w:sz w:val="24"/>
          <w:szCs w:val="24"/>
        </w:rPr>
        <w:t>机器学习算法可以自动识别数据模式，优化检测流程，减少人为误差。大数据分析技术则能处理和分析海量检测数据，为实验室管理和优化提供决策支持。通过引入AI技术，实验室可以实现智能化的检测方案生成、数据分析和异常预警等功能，提升整体工作效率和质量。</w:t>
      </w:r>
    </w:p>
    <w:p w14:paraId="4F4C5460" w14:textId="77777777" w:rsidR="00E35372" w:rsidRDefault="00000000">
      <w:pPr>
        <w:tabs>
          <w:tab w:val="left" w:pos="19"/>
        </w:tabs>
        <w:spacing w:line="360" w:lineRule="auto"/>
        <w:ind w:firstLineChars="200" w:firstLine="480"/>
        <w:rPr>
          <w:rFonts w:ascii="楷体" w:eastAsia="楷体" w:hAnsi="楷体" w:cs="Times New Roman" w:hint="eastAsia"/>
          <w:bCs/>
          <w:sz w:val="24"/>
          <w:szCs w:val="24"/>
        </w:rPr>
      </w:pPr>
      <w:r>
        <w:rPr>
          <w:rFonts w:ascii="楷体" w:eastAsia="楷体" w:hAnsi="楷体" w:cs="Times New Roman" w:hint="eastAsia"/>
          <w:bCs/>
          <w:sz w:val="24"/>
          <w:szCs w:val="24"/>
        </w:rPr>
        <w:t>实验室信息管理系统不仅需要具备独立处理数据的能力，还需要与实验室内其他系统实现数据和信息的共享与协同工作。通过系统间的互联互通，实验室可</w:t>
      </w:r>
      <w:r>
        <w:rPr>
          <w:rFonts w:ascii="楷体" w:eastAsia="楷体" w:hAnsi="楷体" w:cs="Times New Roman" w:hint="eastAsia"/>
          <w:bCs/>
          <w:sz w:val="24"/>
          <w:szCs w:val="24"/>
        </w:rPr>
        <w:lastRenderedPageBreak/>
        <w:t>以构建一个全面集成的信息管理平台，避免信息孤岛，提高数据流转和工作流程的效率。</w:t>
      </w:r>
    </w:p>
    <w:p w14:paraId="3E4DCAC1" w14:textId="77777777" w:rsidR="00E35372" w:rsidRDefault="00000000">
      <w:pPr>
        <w:tabs>
          <w:tab w:val="left" w:pos="19"/>
        </w:tabs>
        <w:spacing w:line="360" w:lineRule="auto"/>
        <w:rPr>
          <w:rFonts w:ascii="楷体" w:eastAsia="楷体" w:hAnsi="楷体" w:cs="Times New Roman" w:hint="eastAsia"/>
          <w:bCs/>
          <w:sz w:val="24"/>
          <w:szCs w:val="24"/>
        </w:rPr>
      </w:pPr>
      <w:r>
        <w:rPr>
          <w:rFonts w:ascii="楷体" w:eastAsia="楷体" w:hAnsi="楷体" w:cs="Times New Roman" w:hint="eastAsia"/>
          <w:b/>
          <w:bCs/>
          <w:sz w:val="24"/>
          <w:szCs w:val="24"/>
        </w:rPr>
        <w:t xml:space="preserve">7.5.3  </w:t>
      </w:r>
      <w:r>
        <w:rPr>
          <w:rFonts w:ascii="楷体" w:eastAsia="楷体" w:hAnsi="楷体" w:cs="Times New Roman" w:hint="eastAsia"/>
          <w:bCs/>
          <w:sz w:val="24"/>
          <w:szCs w:val="24"/>
        </w:rPr>
        <w:t>智能化能效监管系统能够实时收集和分析实验室内各类能耗设备的运行数据，包括电力、照明、暖通空调等系统的能耗情况。通过对能耗数据的实时监测和分析，实验室能够及时发现异常情况，并采取相应的节能措施，优化能耗管理。例如，系统可以自动识别高能耗设备和运行时间，提出能效优化建议，降低能源消耗，减少运营成本。此外，智能化能效监管系统还可以生成能耗报表和分析报告，为实验室的节能减</w:t>
      </w:r>
      <w:proofErr w:type="gramStart"/>
      <w:r>
        <w:rPr>
          <w:rFonts w:ascii="楷体" w:eastAsia="楷体" w:hAnsi="楷体" w:cs="Times New Roman" w:hint="eastAsia"/>
          <w:bCs/>
          <w:sz w:val="24"/>
          <w:szCs w:val="24"/>
        </w:rPr>
        <w:t>排工作</w:t>
      </w:r>
      <w:proofErr w:type="gramEnd"/>
      <w:r>
        <w:rPr>
          <w:rFonts w:ascii="楷体" w:eastAsia="楷体" w:hAnsi="楷体" w:cs="Times New Roman" w:hint="eastAsia"/>
          <w:bCs/>
          <w:sz w:val="24"/>
          <w:szCs w:val="24"/>
        </w:rPr>
        <w:t>提供科学依据，提升实验室的可持续发展能力和环保水平。</w:t>
      </w:r>
    </w:p>
    <w:p w14:paraId="49682CD3" w14:textId="77777777" w:rsidR="00E35372" w:rsidRDefault="00E35372">
      <w:pPr>
        <w:tabs>
          <w:tab w:val="left" w:pos="19"/>
        </w:tabs>
        <w:spacing w:line="360" w:lineRule="auto"/>
        <w:jc w:val="center"/>
        <w:rPr>
          <w:rFonts w:ascii="楷体" w:eastAsia="楷体" w:hAnsi="楷体" w:cs="Times New Roman" w:hint="eastAsia"/>
          <w:b/>
          <w:bCs/>
          <w:sz w:val="24"/>
          <w:szCs w:val="24"/>
        </w:rPr>
      </w:pPr>
    </w:p>
    <w:p w14:paraId="3C8C64E8" w14:textId="77777777" w:rsidR="00E35372" w:rsidRDefault="00E35372">
      <w:pPr>
        <w:tabs>
          <w:tab w:val="left" w:pos="19"/>
        </w:tabs>
        <w:spacing w:line="360" w:lineRule="auto"/>
        <w:rPr>
          <w:rFonts w:ascii="楷体" w:eastAsia="楷体" w:hAnsi="楷体" w:hint="eastAsia"/>
        </w:rPr>
      </w:pPr>
    </w:p>
    <w:sectPr w:rsidR="00E353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C0B51" w14:textId="77777777" w:rsidR="007A5FED" w:rsidRDefault="007A5FED">
      <w:r>
        <w:separator/>
      </w:r>
    </w:p>
  </w:endnote>
  <w:endnote w:type="continuationSeparator" w:id="0">
    <w:p w14:paraId="07F58943" w14:textId="77777777" w:rsidR="007A5FED" w:rsidRDefault="007A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AFC2" w14:textId="77777777" w:rsidR="00E35372" w:rsidRDefault="00000000">
    <w:pPr>
      <w:pStyle w:val="affff2"/>
      <w:framePr w:wrap="around" w:vAnchor="text" w:hAnchor="margin" w:xAlign="center" w:y="1"/>
      <w:rPr>
        <w:rStyle w:val="afffff0"/>
      </w:rPr>
    </w:pPr>
    <w:r>
      <w:rPr>
        <w:rStyle w:val="afffff0"/>
      </w:rPr>
      <w:fldChar w:fldCharType="begin"/>
    </w:r>
    <w:r>
      <w:rPr>
        <w:rStyle w:val="afffff0"/>
      </w:rPr>
      <w:instrText xml:space="preserve">PAGE  </w:instrText>
    </w:r>
    <w:r>
      <w:rPr>
        <w:rStyle w:val="afffff0"/>
      </w:rPr>
      <w:fldChar w:fldCharType="end"/>
    </w:r>
  </w:p>
  <w:p w14:paraId="5A296517" w14:textId="77777777" w:rsidR="00E35372" w:rsidRDefault="00E35372">
    <w:pPr>
      <w:pStyle w:val="afff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28ABE" w14:textId="77777777" w:rsidR="00E35372" w:rsidRDefault="00E35372">
    <w:pPr>
      <w:pStyle w:val="afff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86F2F" w14:textId="77777777" w:rsidR="00E35372" w:rsidRDefault="00E35372">
    <w:pPr>
      <w:pStyle w:val="afff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7F40" w14:textId="77777777" w:rsidR="00E35372" w:rsidRDefault="00E35372">
    <w:pPr>
      <w:pStyle w:val="afff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2C3E" w14:textId="77777777" w:rsidR="00E35372" w:rsidRDefault="00000000">
    <w:pPr>
      <w:pStyle w:val="affff2"/>
      <w:jc w:val="center"/>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58</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22717" w14:textId="77777777" w:rsidR="007A5FED" w:rsidRDefault="007A5FED">
      <w:r>
        <w:separator/>
      </w:r>
    </w:p>
  </w:footnote>
  <w:footnote w:type="continuationSeparator" w:id="0">
    <w:p w14:paraId="55972D8D" w14:textId="77777777" w:rsidR="007A5FED" w:rsidRDefault="007A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2A4A" w14:textId="77777777" w:rsidR="00E35372" w:rsidRDefault="00E35372">
    <w:pPr>
      <w:pStyle w:val="afff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A648" w14:textId="77777777" w:rsidR="00E35372" w:rsidRDefault="00E35372">
    <w:pPr>
      <w:pStyle w:val="afff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13C2" w14:textId="77777777" w:rsidR="00E35372" w:rsidRDefault="00E35372">
    <w:pPr>
      <w:pStyle w:val="affff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pStyle w:val="aff4"/>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5"/>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7"/>
      <w:suff w:val="nothing"/>
      <w:lvlText w:val="%1"/>
      <w:lvlJc w:val="left"/>
      <w:pPr>
        <w:ind w:left="0" w:firstLine="0"/>
      </w:pPr>
      <w:rPr>
        <w:rFonts w:hint="eastAsia"/>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pStyle w:val="affc"/>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d"/>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e"/>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11479923">
    <w:abstractNumId w:val="0"/>
  </w:num>
  <w:num w:numId="2" w16cid:durableId="1795833309">
    <w:abstractNumId w:val="27"/>
  </w:num>
  <w:num w:numId="3" w16cid:durableId="1058357759">
    <w:abstractNumId w:val="5"/>
  </w:num>
  <w:num w:numId="4" w16cid:durableId="1744378610">
    <w:abstractNumId w:val="23"/>
  </w:num>
  <w:num w:numId="5" w16cid:durableId="2061859067">
    <w:abstractNumId w:val="18"/>
  </w:num>
  <w:num w:numId="6" w16cid:durableId="564801293">
    <w:abstractNumId w:val="13"/>
  </w:num>
  <w:num w:numId="7" w16cid:durableId="478615989">
    <w:abstractNumId w:val="8"/>
  </w:num>
  <w:num w:numId="8" w16cid:durableId="323512027">
    <w:abstractNumId w:val="3"/>
  </w:num>
  <w:num w:numId="9" w16cid:durableId="1100220770">
    <w:abstractNumId w:val="9"/>
  </w:num>
  <w:num w:numId="10" w16cid:durableId="1450776888">
    <w:abstractNumId w:val="16"/>
  </w:num>
  <w:num w:numId="11" w16cid:durableId="292173702">
    <w:abstractNumId w:val="25"/>
  </w:num>
  <w:num w:numId="12" w16cid:durableId="546340082">
    <w:abstractNumId w:val="11"/>
  </w:num>
  <w:num w:numId="13" w16cid:durableId="1203136364">
    <w:abstractNumId w:val="12"/>
  </w:num>
  <w:num w:numId="14" w16cid:durableId="1770275231">
    <w:abstractNumId w:val="7"/>
  </w:num>
  <w:num w:numId="15" w16cid:durableId="200021398">
    <w:abstractNumId w:val="19"/>
  </w:num>
  <w:num w:numId="16" w16cid:durableId="1478647729">
    <w:abstractNumId w:val="21"/>
  </w:num>
  <w:num w:numId="17" w16cid:durableId="900596123">
    <w:abstractNumId w:val="17"/>
  </w:num>
  <w:num w:numId="18" w16cid:durableId="1090008385">
    <w:abstractNumId w:val="29"/>
  </w:num>
  <w:num w:numId="19" w16cid:durableId="1556818910">
    <w:abstractNumId w:val="15"/>
  </w:num>
  <w:num w:numId="20" w16cid:durableId="553350190">
    <w:abstractNumId w:val="1"/>
  </w:num>
  <w:num w:numId="21" w16cid:durableId="442921646">
    <w:abstractNumId w:val="10"/>
  </w:num>
  <w:num w:numId="22" w16cid:durableId="1807120335">
    <w:abstractNumId w:val="30"/>
  </w:num>
  <w:num w:numId="23" w16cid:durableId="1027023080">
    <w:abstractNumId w:val="20"/>
  </w:num>
  <w:num w:numId="24" w16cid:durableId="1148863959">
    <w:abstractNumId w:val="6"/>
  </w:num>
  <w:num w:numId="25" w16cid:durableId="2013217683">
    <w:abstractNumId w:val="26"/>
  </w:num>
  <w:num w:numId="26" w16cid:durableId="1522671275">
    <w:abstractNumId w:val="28"/>
  </w:num>
  <w:num w:numId="27" w16cid:durableId="1860702128">
    <w:abstractNumId w:val="2"/>
  </w:num>
  <w:num w:numId="28" w16cid:durableId="1365982648">
    <w:abstractNumId w:val="4"/>
  </w:num>
  <w:num w:numId="29" w16cid:durableId="927808626">
    <w:abstractNumId w:val="14"/>
  </w:num>
  <w:num w:numId="30" w16cid:durableId="328682122">
    <w:abstractNumId w:val="24"/>
  </w:num>
  <w:num w:numId="31" w16cid:durableId="583610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jNGUwMTE2MzEzZjA1MDFjMjg5ZjMwNjJmNTUwYmYifQ=="/>
  </w:docVars>
  <w:rsids>
    <w:rsidRoot w:val="00DB7ED7"/>
    <w:rsid w:val="000009DD"/>
    <w:rsid w:val="00000D4C"/>
    <w:rsid w:val="00001E35"/>
    <w:rsid w:val="0000264B"/>
    <w:rsid w:val="00007495"/>
    <w:rsid w:val="00010260"/>
    <w:rsid w:val="00010970"/>
    <w:rsid w:val="00010B7D"/>
    <w:rsid w:val="00011106"/>
    <w:rsid w:val="0001204F"/>
    <w:rsid w:val="000136F6"/>
    <w:rsid w:val="0001616C"/>
    <w:rsid w:val="00017446"/>
    <w:rsid w:val="00017932"/>
    <w:rsid w:val="00020B4D"/>
    <w:rsid w:val="000218E6"/>
    <w:rsid w:val="0002235F"/>
    <w:rsid w:val="00025C81"/>
    <w:rsid w:val="00030E6F"/>
    <w:rsid w:val="000323A1"/>
    <w:rsid w:val="00034629"/>
    <w:rsid w:val="000350B6"/>
    <w:rsid w:val="000350DA"/>
    <w:rsid w:val="000378CF"/>
    <w:rsid w:val="0004094B"/>
    <w:rsid w:val="00040A59"/>
    <w:rsid w:val="00041AE5"/>
    <w:rsid w:val="00041DF5"/>
    <w:rsid w:val="000455F7"/>
    <w:rsid w:val="00045FBD"/>
    <w:rsid w:val="000518DF"/>
    <w:rsid w:val="000521B4"/>
    <w:rsid w:val="00055E6A"/>
    <w:rsid w:val="000569E2"/>
    <w:rsid w:val="00056DAC"/>
    <w:rsid w:val="00061EDC"/>
    <w:rsid w:val="000633F1"/>
    <w:rsid w:val="00064623"/>
    <w:rsid w:val="0006473D"/>
    <w:rsid w:val="00064CB2"/>
    <w:rsid w:val="000660B5"/>
    <w:rsid w:val="00067CB0"/>
    <w:rsid w:val="000743FA"/>
    <w:rsid w:val="0007539C"/>
    <w:rsid w:val="000803DB"/>
    <w:rsid w:val="000813EF"/>
    <w:rsid w:val="00084D64"/>
    <w:rsid w:val="0008525A"/>
    <w:rsid w:val="00086C60"/>
    <w:rsid w:val="000920D3"/>
    <w:rsid w:val="000928B8"/>
    <w:rsid w:val="000933F1"/>
    <w:rsid w:val="00095BD0"/>
    <w:rsid w:val="00095BFE"/>
    <w:rsid w:val="00095EA1"/>
    <w:rsid w:val="0009716B"/>
    <w:rsid w:val="00097ADE"/>
    <w:rsid w:val="000A08CD"/>
    <w:rsid w:val="000A4ADF"/>
    <w:rsid w:val="000A6C52"/>
    <w:rsid w:val="000B1636"/>
    <w:rsid w:val="000B224A"/>
    <w:rsid w:val="000B24FE"/>
    <w:rsid w:val="000B51EB"/>
    <w:rsid w:val="000B6452"/>
    <w:rsid w:val="000B67B5"/>
    <w:rsid w:val="000C1BDA"/>
    <w:rsid w:val="000C453B"/>
    <w:rsid w:val="000C5D91"/>
    <w:rsid w:val="000C77CC"/>
    <w:rsid w:val="000D0D98"/>
    <w:rsid w:val="000D183A"/>
    <w:rsid w:val="000D3AFB"/>
    <w:rsid w:val="000D696E"/>
    <w:rsid w:val="000E054D"/>
    <w:rsid w:val="000E0FD3"/>
    <w:rsid w:val="000E2EA1"/>
    <w:rsid w:val="000E446A"/>
    <w:rsid w:val="000E7371"/>
    <w:rsid w:val="000F02DB"/>
    <w:rsid w:val="000F05FC"/>
    <w:rsid w:val="000F35A1"/>
    <w:rsid w:val="000F5B68"/>
    <w:rsid w:val="00100A54"/>
    <w:rsid w:val="0010102C"/>
    <w:rsid w:val="00104150"/>
    <w:rsid w:val="00104F12"/>
    <w:rsid w:val="0010798B"/>
    <w:rsid w:val="00112064"/>
    <w:rsid w:val="00113944"/>
    <w:rsid w:val="00113B5A"/>
    <w:rsid w:val="00113B61"/>
    <w:rsid w:val="00117493"/>
    <w:rsid w:val="00121B4D"/>
    <w:rsid w:val="00121C2F"/>
    <w:rsid w:val="00121D64"/>
    <w:rsid w:val="0012216C"/>
    <w:rsid w:val="00123EF2"/>
    <w:rsid w:val="001246D1"/>
    <w:rsid w:val="001255C9"/>
    <w:rsid w:val="00126845"/>
    <w:rsid w:val="00135698"/>
    <w:rsid w:val="00137B89"/>
    <w:rsid w:val="00142472"/>
    <w:rsid w:val="00145CC1"/>
    <w:rsid w:val="00146B4F"/>
    <w:rsid w:val="00146DA9"/>
    <w:rsid w:val="00146F99"/>
    <w:rsid w:val="00147529"/>
    <w:rsid w:val="00150A60"/>
    <w:rsid w:val="00150FA6"/>
    <w:rsid w:val="00157827"/>
    <w:rsid w:val="00157CFB"/>
    <w:rsid w:val="001623D1"/>
    <w:rsid w:val="0016588F"/>
    <w:rsid w:val="00165913"/>
    <w:rsid w:val="001701B1"/>
    <w:rsid w:val="0017063C"/>
    <w:rsid w:val="00170A61"/>
    <w:rsid w:val="00171FC6"/>
    <w:rsid w:val="00172399"/>
    <w:rsid w:val="00172B13"/>
    <w:rsid w:val="001749ED"/>
    <w:rsid w:val="00175363"/>
    <w:rsid w:val="00176F8A"/>
    <w:rsid w:val="0018069E"/>
    <w:rsid w:val="00185D2F"/>
    <w:rsid w:val="00186E6D"/>
    <w:rsid w:val="001871F8"/>
    <w:rsid w:val="00190A38"/>
    <w:rsid w:val="001920FE"/>
    <w:rsid w:val="0019430C"/>
    <w:rsid w:val="00196CEA"/>
    <w:rsid w:val="001974DB"/>
    <w:rsid w:val="001A0E93"/>
    <w:rsid w:val="001A1F88"/>
    <w:rsid w:val="001A33A4"/>
    <w:rsid w:val="001A3442"/>
    <w:rsid w:val="001A3B67"/>
    <w:rsid w:val="001A7444"/>
    <w:rsid w:val="001B0AE1"/>
    <w:rsid w:val="001B11C6"/>
    <w:rsid w:val="001B279F"/>
    <w:rsid w:val="001B3505"/>
    <w:rsid w:val="001B5E6A"/>
    <w:rsid w:val="001C2091"/>
    <w:rsid w:val="001C347B"/>
    <w:rsid w:val="001C42D5"/>
    <w:rsid w:val="001C6C59"/>
    <w:rsid w:val="001D0630"/>
    <w:rsid w:val="001D0F40"/>
    <w:rsid w:val="001E1FA1"/>
    <w:rsid w:val="001E6F52"/>
    <w:rsid w:val="001F0E34"/>
    <w:rsid w:val="001F6031"/>
    <w:rsid w:val="001F68C9"/>
    <w:rsid w:val="00203850"/>
    <w:rsid w:val="0020513A"/>
    <w:rsid w:val="002112F3"/>
    <w:rsid w:val="0021143E"/>
    <w:rsid w:val="00217A9B"/>
    <w:rsid w:val="00224948"/>
    <w:rsid w:val="00225315"/>
    <w:rsid w:val="0022661D"/>
    <w:rsid w:val="00230605"/>
    <w:rsid w:val="00231573"/>
    <w:rsid w:val="002352AD"/>
    <w:rsid w:val="002372C0"/>
    <w:rsid w:val="00240D33"/>
    <w:rsid w:val="00242D2A"/>
    <w:rsid w:val="00243799"/>
    <w:rsid w:val="00245211"/>
    <w:rsid w:val="002557D4"/>
    <w:rsid w:val="00255D90"/>
    <w:rsid w:val="002560BD"/>
    <w:rsid w:val="00256CFE"/>
    <w:rsid w:val="002574F6"/>
    <w:rsid w:val="00261309"/>
    <w:rsid w:val="00261F52"/>
    <w:rsid w:val="00261FA5"/>
    <w:rsid w:val="00262BB7"/>
    <w:rsid w:val="00263689"/>
    <w:rsid w:val="0026535F"/>
    <w:rsid w:val="002704C6"/>
    <w:rsid w:val="00270697"/>
    <w:rsid w:val="00273D56"/>
    <w:rsid w:val="00275AAF"/>
    <w:rsid w:val="002774F4"/>
    <w:rsid w:val="0027784A"/>
    <w:rsid w:val="00280017"/>
    <w:rsid w:val="00280C87"/>
    <w:rsid w:val="0028139E"/>
    <w:rsid w:val="00282026"/>
    <w:rsid w:val="00283764"/>
    <w:rsid w:val="0028406C"/>
    <w:rsid w:val="00285C52"/>
    <w:rsid w:val="00290634"/>
    <w:rsid w:val="002A0CF8"/>
    <w:rsid w:val="002A1211"/>
    <w:rsid w:val="002A498F"/>
    <w:rsid w:val="002A5B22"/>
    <w:rsid w:val="002A616C"/>
    <w:rsid w:val="002A69DB"/>
    <w:rsid w:val="002B0B53"/>
    <w:rsid w:val="002B3923"/>
    <w:rsid w:val="002B507A"/>
    <w:rsid w:val="002C076E"/>
    <w:rsid w:val="002C1310"/>
    <w:rsid w:val="002C2C28"/>
    <w:rsid w:val="002C2E38"/>
    <w:rsid w:val="002C5E7E"/>
    <w:rsid w:val="002D21BF"/>
    <w:rsid w:val="002D3270"/>
    <w:rsid w:val="002E0785"/>
    <w:rsid w:val="002E2F0D"/>
    <w:rsid w:val="002E572C"/>
    <w:rsid w:val="002E679F"/>
    <w:rsid w:val="002F26C8"/>
    <w:rsid w:val="002F3EBC"/>
    <w:rsid w:val="002F3F73"/>
    <w:rsid w:val="002F46FE"/>
    <w:rsid w:val="002F586D"/>
    <w:rsid w:val="002F6ADD"/>
    <w:rsid w:val="0030088E"/>
    <w:rsid w:val="003027E2"/>
    <w:rsid w:val="00303579"/>
    <w:rsid w:val="00305C9C"/>
    <w:rsid w:val="00307247"/>
    <w:rsid w:val="0031049C"/>
    <w:rsid w:val="00310602"/>
    <w:rsid w:val="003124C3"/>
    <w:rsid w:val="00315301"/>
    <w:rsid w:val="00316876"/>
    <w:rsid w:val="00316E5A"/>
    <w:rsid w:val="0033443D"/>
    <w:rsid w:val="0033487B"/>
    <w:rsid w:val="00341BFD"/>
    <w:rsid w:val="003428FE"/>
    <w:rsid w:val="003445FA"/>
    <w:rsid w:val="003447E0"/>
    <w:rsid w:val="00353819"/>
    <w:rsid w:val="0035425E"/>
    <w:rsid w:val="00355298"/>
    <w:rsid w:val="00357E3D"/>
    <w:rsid w:val="003601F8"/>
    <w:rsid w:val="003607A6"/>
    <w:rsid w:val="00361532"/>
    <w:rsid w:val="00364B10"/>
    <w:rsid w:val="00366F10"/>
    <w:rsid w:val="0036782A"/>
    <w:rsid w:val="00367BE2"/>
    <w:rsid w:val="003702AF"/>
    <w:rsid w:val="00374903"/>
    <w:rsid w:val="003753E8"/>
    <w:rsid w:val="003770CA"/>
    <w:rsid w:val="00377C95"/>
    <w:rsid w:val="0038291C"/>
    <w:rsid w:val="003835AB"/>
    <w:rsid w:val="003837AB"/>
    <w:rsid w:val="00384B4F"/>
    <w:rsid w:val="00385497"/>
    <w:rsid w:val="00385DB9"/>
    <w:rsid w:val="003870EF"/>
    <w:rsid w:val="00392BB9"/>
    <w:rsid w:val="00393F8F"/>
    <w:rsid w:val="00394102"/>
    <w:rsid w:val="003963DF"/>
    <w:rsid w:val="00396F16"/>
    <w:rsid w:val="003973CE"/>
    <w:rsid w:val="003A156F"/>
    <w:rsid w:val="003A4196"/>
    <w:rsid w:val="003B0305"/>
    <w:rsid w:val="003B09E4"/>
    <w:rsid w:val="003B2219"/>
    <w:rsid w:val="003B2504"/>
    <w:rsid w:val="003C13D7"/>
    <w:rsid w:val="003C1B6B"/>
    <w:rsid w:val="003C265A"/>
    <w:rsid w:val="003C4641"/>
    <w:rsid w:val="003C58A4"/>
    <w:rsid w:val="003C75D0"/>
    <w:rsid w:val="003D14F6"/>
    <w:rsid w:val="003D17E0"/>
    <w:rsid w:val="003D5847"/>
    <w:rsid w:val="003D65E4"/>
    <w:rsid w:val="003D781B"/>
    <w:rsid w:val="003E011C"/>
    <w:rsid w:val="003E453A"/>
    <w:rsid w:val="003E484F"/>
    <w:rsid w:val="003E5914"/>
    <w:rsid w:val="003E74AA"/>
    <w:rsid w:val="003F048F"/>
    <w:rsid w:val="003F2E04"/>
    <w:rsid w:val="003F3905"/>
    <w:rsid w:val="003F3ACC"/>
    <w:rsid w:val="00401A6F"/>
    <w:rsid w:val="00405F24"/>
    <w:rsid w:val="004060D2"/>
    <w:rsid w:val="004115F5"/>
    <w:rsid w:val="004136C2"/>
    <w:rsid w:val="00417397"/>
    <w:rsid w:val="004177FA"/>
    <w:rsid w:val="00417E49"/>
    <w:rsid w:val="00422C4F"/>
    <w:rsid w:val="00423C67"/>
    <w:rsid w:val="00423E6F"/>
    <w:rsid w:val="0042533E"/>
    <w:rsid w:val="004275DA"/>
    <w:rsid w:val="00427A82"/>
    <w:rsid w:val="00430DC7"/>
    <w:rsid w:val="004323E7"/>
    <w:rsid w:val="004326A4"/>
    <w:rsid w:val="004327CC"/>
    <w:rsid w:val="00432FAF"/>
    <w:rsid w:val="004348D8"/>
    <w:rsid w:val="00435BE7"/>
    <w:rsid w:val="00436135"/>
    <w:rsid w:val="00440689"/>
    <w:rsid w:val="00443BFE"/>
    <w:rsid w:val="00453192"/>
    <w:rsid w:val="0045327C"/>
    <w:rsid w:val="00453E03"/>
    <w:rsid w:val="0045595D"/>
    <w:rsid w:val="004566E4"/>
    <w:rsid w:val="00456A0C"/>
    <w:rsid w:val="00457746"/>
    <w:rsid w:val="004633C8"/>
    <w:rsid w:val="00464448"/>
    <w:rsid w:val="00464459"/>
    <w:rsid w:val="00475028"/>
    <w:rsid w:val="004779B6"/>
    <w:rsid w:val="00481B26"/>
    <w:rsid w:val="00483537"/>
    <w:rsid w:val="004852B7"/>
    <w:rsid w:val="0048711B"/>
    <w:rsid w:val="00487290"/>
    <w:rsid w:val="00487605"/>
    <w:rsid w:val="00487612"/>
    <w:rsid w:val="00490F71"/>
    <w:rsid w:val="00493C6C"/>
    <w:rsid w:val="00496034"/>
    <w:rsid w:val="004A08D5"/>
    <w:rsid w:val="004A5290"/>
    <w:rsid w:val="004B1436"/>
    <w:rsid w:val="004B3F93"/>
    <w:rsid w:val="004B5242"/>
    <w:rsid w:val="004B59FD"/>
    <w:rsid w:val="004B7A20"/>
    <w:rsid w:val="004C0926"/>
    <w:rsid w:val="004C30D5"/>
    <w:rsid w:val="004C32CE"/>
    <w:rsid w:val="004C487E"/>
    <w:rsid w:val="004C7D52"/>
    <w:rsid w:val="004D14EE"/>
    <w:rsid w:val="004D1CE0"/>
    <w:rsid w:val="004D1E56"/>
    <w:rsid w:val="004D34A4"/>
    <w:rsid w:val="004D350A"/>
    <w:rsid w:val="004D3545"/>
    <w:rsid w:val="004D4385"/>
    <w:rsid w:val="004D5608"/>
    <w:rsid w:val="004D6E98"/>
    <w:rsid w:val="004E0D71"/>
    <w:rsid w:val="004E13B3"/>
    <w:rsid w:val="004E3BDE"/>
    <w:rsid w:val="004F49F3"/>
    <w:rsid w:val="004F4FAC"/>
    <w:rsid w:val="004F517C"/>
    <w:rsid w:val="004F5267"/>
    <w:rsid w:val="004F5297"/>
    <w:rsid w:val="004F5C38"/>
    <w:rsid w:val="004F5F47"/>
    <w:rsid w:val="004F6624"/>
    <w:rsid w:val="00500601"/>
    <w:rsid w:val="00500A1A"/>
    <w:rsid w:val="00501390"/>
    <w:rsid w:val="00505B63"/>
    <w:rsid w:val="00507AD7"/>
    <w:rsid w:val="00510B98"/>
    <w:rsid w:val="00511A5D"/>
    <w:rsid w:val="00515DAE"/>
    <w:rsid w:val="00516534"/>
    <w:rsid w:val="00516EDA"/>
    <w:rsid w:val="00521752"/>
    <w:rsid w:val="00524A4B"/>
    <w:rsid w:val="0052788E"/>
    <w:rsid w:val="00533A90"/>
    <w:rsid w:val="00541755"/>
    <w:rsid w:val="00552E1E"/>
    <w:rsid w:val="00553AEF"/>
    <w:rsid w:val="00556374"/>
    <w:rsid w:val="005574C9"/>
    <w:rsid w:val="00560FA1"/>
    <w:rsid w:val="0056218A"/>
    <w:rsid w:val="0056470C"/>
    <w:rsid w:val="00564EDE"/>
    <w:rsid w:val="00566E36"/>
    <w:rsid w:val="00572411"/>
    <w:rsid w:val="005742F5"/>
    <w:rsid w:val="00575822"/>
    <w:rsid w:val="00575963"/>
    <w:rsid w:val="005760B5"/>
    <w:rsid w:val="00584ACA"/>
    <w:rsid w:val="005908A8"/>
    <w:rsid w:val="005908B8"/>
    <w:rsid w:val="00590B27"/>
    <w:rsid w:val="005916D8"/>
    <w:rsid w:val="0059608C"/>
    <w:rsid w:val="00596942"/>
    <w:rsid w:val="00596EE4"/>
    <w:rsid w:val="00597BF9"/>
    <w:rsid w:val="00597F57"/>
    <w:rsid w:val="005A10E6"/>
    <w:rsid w:val="005A1BA6"/>
    <w:rsid w:val="005A2DA9"/>
    <w:rsid w:val="005A3797"/>
    <w:rsid w:val="005A6C4D"/>
    <w:rsid w:val="005B0234"/>
    <w:rsid w:val="005B17CC"/>
    <w:rsid w:val="005B1E56"/>
    <w:rsid w:val="005B286A"/>
    <w:rsid w:val="005B422A"/>
    <w:rsid w:val="005B5838"/>
    <w:rsid w:val="005B71CD"/>
    <w:rsid w:val="005C3596"/>
    <w:rsid w:val="005C3930"/>
    <w:rsid w:val="005C4DC9"/>
    <w:rsid w:val="005C52C9"/>
    <w:rsid w:val="005C7054"/>
    <w:rsid w:val="005C743F"/>
    <w:rsid w:val="005D19F1"/>
    <w:rsid w:val="005D1CDC"/>
    <w:rsid w:val="005D2129"/>
    <w:rsid w:val="005D294B"/>
    <w:rsid w:val="005D43B7"/>
    <w:rsid w:val="005D5DFA"/>
    <w:rsid w:val="005D5FF6"/>
    <w:rsid w:val="005E1B06"/>
    <w:rsid w:val="005E3206"/>
    <w:rsid w:val="005E6CE9"/>
    <w:rsid w:val="005E70B3"/>
    <w:rsid w:val="005F141E"/>
    <w:rsid w:val="005F2D77"/>
    <w:rsid w:val="005F62A0"/>
    <w:rsid w:val="005F6D6E"/>
    <w:rsid w:val="005F7113"/>
    <w:rsid w:val="00600117"/>
    <w:rsid w:val="006006FD"/>
    <w:rsid w:val="006022D6"/>
    <w:rsid w:val="00605939"/>
    <w:rsid w:val="006079B8"/>
    <w:rsid w:val="00607FCF"/>
    <w:rsid w:val="00610FED"/>
    <w:rsid w:val="00613719"/>
    <w:rsid w:val="00613E68"/>
    <w:rsid w:val="0061539E"/>
    <w:rsid w:val="00616FF0"/>
    <w:rsid w:val="00624C1A"/>
    <w:rsid w:val="00624C3B"/>
    <w:rsid w:val="00625BD1"/>
    <w:rsid w:val="00626B14"/>
    <w:rsid w:val="0062756F"/>
    <w:rsid w:val="00634E0A"/>
    <w:rsid w:val="00636A3F"/>
    <w:rsid w:val="00637ACD"/>
    <w:rsid w:val="006419FC"/>
    <w:rsid w:val="00645377"/>
    <w:rsid w:val="006455E2"/>
    <w:rsid w:val="00651064"/>
    <w:rsid w:val="006518C8"/>
    <w:rsid w:val="00653BD7"/>
    <w:rsid w:val="00654D54"/>
    <w:rsid w:val="006621DD"/>
    <w:rsid w:val="0066766C"/>
    <w:rsid w:val="00672410"/>
    <w:rsid w:val="00672C28"/>
    <w:rsid w:val="00676A7E"/>
    <w:rsid w:val="00677918"/>
    <w:rsid w:val="00681B00"/>
    <w:rsid w:val="00687DA4"/>
    <w:rsid w:val="00690F9C"/>
    <w:rsid w:val="0069350E"/>
    <w:rsid w:val="0069483E"/>
    <w:rsid w:val="0069590C"/>
    <w:rsid w:val="0069670A"/>
    <w:rsid w:val="006A01D7"/>
    <w:rsid w:val="006A40A0"/>
    <w:rsid w:val="006A43AB"/>
    <w:rsid w:val="006A6159"/>
    <w:rsid w:val="006A61C7"/>
    <w:rsid w:val="006A63E0"/>
    <w:rsid w:val="006B0346"/>
    <w:rsid w:val="006B0456"/>
    <w:rsid w:val="006B2D44"/>
    <w:rsid w:val="006B48BF"/>
    <w:rsid w:val="006B4CA1"/>
    <w:rsid w:val="006B70E9"/>
    <w:rsid w:val="006B799D"/>
    <w:rsid w:val="006C1097"/>
    <w:rsid w:val="006C1BB2"/>
    <w:rsid w:val="006C6D38"/>
    <w:rsid w:val="006C6FFA"/>
    <w:rsid w:val="006C7C2B"/>
    <w:rsid w:val="006D1592"/>
    <w:rsid w:val="006D48EF"/>
    <w:rsid w:val="006D6604"/>
    <w:rsid w:val="006D7143"/>
    <w:rsid w:val="006E25E4"/>
    <w:rsid w:val="006E33E7"/>
    <w:rsid w:val="006E482F"/>
    <w:rsid w:val="006E7A5A"/>
    <w:rsid w:val="006F1D3B"/>
    <w:rsid w:val="006F1F01"/>
    <w:rsid w:val="006F5A51"/>
    <w:rsid w:val="006F60AE"/>
    <w:rsid w:val="0070053F"/>
    <w:rsid w:val="007047CA"/>
    <w:rsid w:val="007057FF"/>
    <w:rsid w:val="007067E0"/>
    <w:rsid w:val="00707D4D"/>
    <w:rsid w:val="007152E5"/>
    <w:rsid w:val="007152F8"/>
    <w:rsid w:val="00715478"/>
    <w:rsid w:val="00716F6F"/>
    <w:rsid w:val="00723FF7"/>
    <w:rsid w:val="00726338"/>
    <w:rsid w:val="00730263"/>
    <w:rsid w:val="0074180D"/>
    <w:rsid w:val="00742D9D"/>
    <w:rsid w:val="0074459B"/>
    <w:rsid w:val="007446B3"/>
    <w:rsid w:val="0074593A"/>
    <w:rsid w:val="00746047"/>
    <w:rsid w:val="00746288"/>
    <w:rsid w:val="00747B07"/>
    <w:rsid w:val="00751123"/>
    <w:rsid w:val="0075354F"/>
    <w:rsid w:val="00755A4F"/>
    <w:rsid w:val="00756982"/>
    <w:rsid w:val="00757411"/>
    <w:rsid w:val="00762802"/>
    <w:rsid w:val="00766F6E"/>
    <w:rsid w:val="0077141D"/>
    <w:rsid w:val="00773136"/>
    <w:rsid w:val="00773814"/>
    <w:rsid w:val="00775599"/>
    <w:rsid w:val="0077595A"/>
    <w:rsid w:val="00776000"/>
    <w:rsid w:val="00777877"/>
    <w:rsid w:val="00783C69"/>
    <w:rsid w:val="00785266"/>
    <w:rsid w:val="00787B5B"/>
    <w:rsid w:val="007900F4"/>
    <w:rsid w:val="007A0187"/>
    <w:rsid w:val="007A3522"/>
    <w:rsid w:val="007A38B1"/>
    <w:rsid w:val="007A3E04"/>
    <w:rsid w:val="007A4018"/>
    <w:rsid w:val="007A50FC"/>
    <w:rsid w:val="007A5A29"/>
    <w:rsid w:val="007A5FED"/>
    <w:rsid w:val="007B2089"/>
    <w:rsid w:val="007B217F"/>
    <w:rsid w:val="007B3952"/>
    <w:rsid w:val="007B3D76"/>
    <w:rsid w:val="007B403D"/>
    <w:rsid w:val="007B4A1B"/>
    <w:rsid w:val="007B4BB6"/>
    <w:rsid w:val="007C05DA"/>
    <w:rsid w:val="007C1F01"/>
    <w:rsid w:val="007C28AD"/>
    <w:rsid w:val="007C2C0D"/>
    <w:rsid w:val="007C3C6E"/>
    <w:rsid w:val="007C41D0"/>
    <w:rsid w:val="007C5C76"/>
    <w:rsid w:val="007D1A88"/>
    <w:rsid w:val="007D289E"/>
    <w:rsid w:val="007D32FD"/>
    <w:rsid w:val="007D375D"/>
    <w:rsid w:val="007D43E8"/>
    <w:rsid w:val="007D5BC8"/>
    <w:rsid w:val="007D6FA1"/>
    <w:rsid w:val="007E05A1"/>
    <w:rsid w:val="007E1793"/>
    <w:rsid w:val="007E1B53"/>
    <w:rsid w:val="007E259F"/>
    <w:rsid w:val="007E33A3"/>
    <w:rsid w:val="007E5ADD"/>
    <w:rsid w:val="007E6269"/>
    <w:rsid w:val="007E716E"/>
    <w:rsid w:val="007E79AB"/>
    <w:rsid w:val="007F0895"/>
    <w:rsid w:val="007F2292"/>
    <w:rsid w:val="007F3272"/>
    <w:rsid w:val="007F3D2A"/>
    <w:rsid w:val="007F3ED2"/>
    <w:rsid w:val="007F4CB3"/>
    <w:rsid w:val="007F501B"/>
    <w:rsid w:val="007F6D43"/>
    <w:rsid w:val="008016CA"/>
    <w:rsid w:val="0080262D"/>
    <w:rsid w:val="00803E04"/>
    <w:rsid w:val="008046E5"/>
    <w:rsid w:val="00811548"/>
    <w:rsid w:val="00811765"/>
    <w:rsid w:val="008118F4"/>
    <w:rsid w:val="0081237A"/>
    <w:rsid w:val="008139BC"/>
    <w:rsid w:val="00814370"/>
    <w:rsid w:val="00814A82"/>
    <w:rsid w:val="00820E6C"/>
    <w:rsid w:val="00821383"/>
    <w:rsid w:val="00822788"/>
    <w:rsid w:val="00823773"/>
    <w:rsid w:val="0082479C"/>
    <w:rsid w:val="00824E2A"/>
    <w:rsid w:val="00826F08"/>
    <w:rsid w:val="00827882"/>
    <w:rsid w:val="00830D3B"/>
    <w:rsid w:val="00842668"/>
    <w:rsid w:val="008549D6"/>
    <w:rsid w:val="0085514D"/>
    <w:rsid w:val="00855FBE"/>
    <w:rsid w:val="00856833"/>
    <w:rsid w:val="00860C11"/>
    <w:rsid w:val="0086213E"/>
    <w:rsid w:val="00863135"/>
    <w:rsid w:val="0086403F"/>
    <w:rsid w:val="00867ECB"/>
    <w:rsid w:val="00867F76"/>
    <w:rsid w:val="0087116F"/>
    <w:rsid w:val="00871805"/>
    <w:rsid w:val="00871E07"/>
    <w:rsid w:val="008740D8"/>
    <w:rsid w:val="00875D29"/>
    <w:rsid w:val="008817BA"/>
    <w:rsid w:val="008866B7"/>
    <w:rsid w:val="00887C6E"/>
    <w:rsid w:val="00892C6B"/>
    <w:rsid w:val="00894A53"/>
    <w:rsid w:val="008A15F7"/>
    <w:rsid w:val="008A25DF"/>
    <w:rsid w:val="008A6921"/>
    <w:rsid w:val="008A79C4"/>
    <w:rsid w:val="008B0B9F"/>
    <w:rsid w:val="008B13C2"/>
    <w:rsid w:val="008B4246"/>
    <w:rsid w:val="008B4A0B"/>
    <w:rsid w:val="008B6374"/>
    <w:rsid w:val="008B7EEF"/>
    <w:rsid w:val="008C2796"/>
    <w:rsid w:val="008D0558"/>
    <w:rsid w:val="008D06ED"/>
    <w:rsid w:val="008D1831"/>
    <w:rsid w:val="008D1E0D"/>
    <w:rsid w:val="008D2386"/>
    <w:rsid w:val="008D3C42"/>
    <w:rsid w:val="008D5ED5"/>
    <w:rsid w:val="008E15DC"/>
    <w:rsid w:val="008E1C31"/>
    <w:rsid w:val="008E3EF3"/>
    <w:rsid w:val="008E5155"/>
    <w:rsid w:val="008E67F0"/>
    <w:rsid w:val="008E6EA5"/>
    <w:rsid w:val="008E72ED"/>
    <w:rsid w:val="008F1569"/>
    <w:rsid w:val="008F2362"/>
    <w:rsid w:val="00900429"/>
    <w:rsid w:val="00903609"/>
    <w:rsid w:val="00904C50"/>
    <w:rsid w:val="00906A95"/>
    <w:rsid w:val="009129DE"/>
    <w:rsid w:val="00915408"/>
    <w:rsid w:val="00916003"/>
    <w:rsid w:val="00916C98"/>
    <w:rsid w:val="009220B1"/>
    <w:rsid w:val="009220D8"/>
    <w:rsid w:val="00922D45"/>
    <w:rsid w:val="009232D0"/>
    <w:rsid w:val="0092505D"/>
    <w:rsid w:val="00927F1C"/>
    <w:rsid w:val="009302FB"/>
    <w:rsid w:val="00930433"/>
    <w:rsid w:val="00934EFD"/>
    <w:rsid w:val="00935117"/>
    <w:rsid w:val="00935B26"/>
    <w:rsid w:val="00941FEF"/>
    <w:rsid w:val="00944745"/>
    <w:rsid w:val="00945FBF"/>
    <w:rsid w:val="009524B7"/>
    <w:rsid w:val="00954A2C"/>
    <w:rsid w:val="00955528"/>
    <w:rsid w:val="00955E9B"/>
    <w:rsid w:val="00957881"/>
    <w:rsid w:val="00960B9F"/>
    <w:rsid w:val="00960D1F"/>
    <w:rsid w:val="00961E18"/>
    <w:rsid w:val="009630A0"/>
    <w:rsid w:val="00970071"/>
    <w:rsid w:val="00970CDE"/>
    <w:rsid w:val="00974221"/>
    <w:rsid w:val="0097624E"/>
    <w:rsid w:val="00976C35"/>
    <w:rsid w:val="00977104"/>
    <w:rsid w:val="00982FD0"/>
    <w:rsid w:val="00982FE8"/>
    <w:rsid w:val="00983541"/>
    <w:rsid w:val="00983C62"/>
    <w:rsid w:val="00984AFD"/>
    <w:rsid w:val="00984CF8"/>
    <w:rsid w:val="009878DA"/>
    <w:rsid w:val="00987CCF"/>
    <w:rsid w:val="0099027B"/>
    <w:rsid w:val="00990AA8"/>
    <w:rsid w:val="00996853"/>
    <w:rsid w:val="009A0E8B"/>
    <w:rsid w:val="009A172E"/>
    <w:rsid w:val="009A4411"/>
    <w:rsid w:val="009A4B20"/>
    <w:rsid w:val="009A5AED"/>
    <w:rsid w:val="009B15AE"/>
    <w:rsid w:val="009B1963"/>
    <w:rsid w:val="009B2BFA"/>
    <w:rsid w:val="009B2CB8"/>
    <w:rsid w:val="009B4852"/>
    <w:rsid w:val="009B64C8"/>
    <w:rsid w:val="009B6A37"/>
    <w:rsid w:val="009B788B"/>
    <w:rsid w:val="009C0853"/>
    <w:rsid w:val="009C261D"/>
    <w:rsid w:val="009C5590"/>
    <w:rsid w:val="009D066A"/>
    <w:rsid w:val="009D0DAC"/>
    <w:rsid w:val="009D14A3"/>
    <w:rsid w:val="009D2003"/>
    <w:rsid w:val="009D20A7"/>
    <w:rsid w:val="009D3D4E"/>
    <w:rsid w:val="009D4F3B"/>
    <w:rsid w:val="009D6D57"/>
    <w:rsid w:val="009E0444"/>
    <w:rsid w:val="009E24B4"/>
    <w:rsid w:val="009E2AF0"/>
    <w:rsid w:val="009E5BFE"/>
    <w:rsid w:val="009F153E"/>
    <w:rsid w:val="009F1D04"/>
    <w:rsid w:val="009F48E2"/>
    <w:rsid w:val="009F50A4"/>
    <w:rsid w:val="009F5627"/>
    <w:rsid w:val="009F5946"/>
    <w:rsid w:val="009F60D1"/>
    <w:rsid w:val="009F71E5"/>
    <w:rsid w:val="00A00814"/>
    <w:rsid w:val="00A038F5"/>
    <w:rsid w:val="00A03F3A"/>
    <w:rsid w:val="00A03F63"/>
    <w:rsid w:val="00A0439E"/>
    <w:rsid w:val="00A04E62"/>
    <w:rsid w:val="00A06CA0"/>
    <w:rsid w:val="00A0722F"/>
    <w:rsid w:val="00A12AA3"/>
    <w:rsid w:val="00A14344"/>
    <w:rsid w:val="00A1550A"/>
    <w:rsid w:val="00A15AF8"/>
    <w:rsid w:val="00A160F2"/>
    <w:rsid w:val="00A16196"/>
    <w:rsid w:val="00A201C5"/>
    <w:rsid w:val="00A21524"/>
    <w:rsid w:val="00A25BC7"/>
    <w:rsid w:val="00A269B4"/>
    <w:rsid w:val="00A26BCA"/>
    <w:rsid w:val="00A26EF2"/>
    <w:rsid w:val="00A32D4E"/>
    <w:rsid w:val="00A348B7"/>
    <w:rsid w:val="00A361D7"/>
    <w:rsid w:val="00A37495"/>
    <w:rsid w:val="00A41C15"/>
    <w:rsid w:val="00A4420C"/>
    <w:rsid w:val="00A4554F"/>
    <w:rsid w:val="00A4658E"/>
    <w:rsid w:val="00A46CCB"/>
    <w:rsid w:val="00A47799"/>
    <w:rsid w:val="00A478CC"/>
    <w:rsid w:val="00A51595"/>
    <w:rsid w:val="00A527C0"/>
    <w:rsid w:val="00A530FE"/>
    <w:rsid w:val="00A54720"/>
    <w:rsid w:val="00A55A63"/>
    <w:rsid w:val="00A55D45"/>
    <w:rsid w:val="00A57EFB"/>
    <w:rsid w:val="00A61563"/>
    <w:rsid w:val="00A71CA4"/>
    <w:rsid w:val="00A74754"/>
    <w:rsid w:val="00A76749"/>
    <w:rsid w:val="00A76E39"/>
    <w:rsid w:val="00A81193"/>
    <w:rsid w:val="00A81E80"/>
    <w:rsid w:val="00A82488"/>
    <w:rsid w:val="00A82506"/>
    <w:rsid w:val="00A85CFB"/>
    <w:rsid w:val="00A86907"/>
    <w:rsid w:val="00A878FE"/>
    <w:rsid w:val="00A9287D"/>
    <w:rsid w:val="00A9335A"/>
    <w:rsid w:val="00A93825"/>
    <w:rsid w:val="00A94C3E"/>
    <w:rsid w:val="00A96875"/>
    <w:rsid w:val="00A96943"/>
    <w:rsid w:val="00A96D3E"/>
    <w:rsid w:val="00A9745A"/>
    <w:rsid w:val="00A977B0"/>
    <w:rsid w:val="00A97FF7"/>
    <w:rsid w:val="00AA3A0F"/>
    <w:rsid w:val="00AA4D90"/>
    <w:rsid w:val="00AA77CC"/>
    <w:rsid w:val="00AB045C"/>
    <w:rsid w:val="00AB354C"/>
    <w:rsid w:val="00AB41BC"/>
    <w:rsid w:val="00AC0073"/>
    <w:rsid w:val="00AC220A"/>
    <w:rsid w:val="00AC592F"/>
    <w:rsid w:val="00AC5ED7"/>
    <w:rsid w:val="00AD0347"/>
    <w:rsid w:val="00AD29C3"/>
    <w:rsid w:val="00AD538F"/>
    <w:rsid w:val="00AE0E04"/>
    <w:rsid w:val="00AE2B86"/>
    <w:rsid w:val="00AE2C96"/>
    <w:rsid w:val="00AE33D4"/>
    <w:rsid w:val="00AE7F02"/>
    <w:rsid w:val="00AF0FFF"/>
    <w:rsid w:val="00AF4A28"/>
    <w:rsid w:val="00AF5DC0"/>
    <w:rsid w:val="00B00178"/>
    <w:rsid w:val="00B0485A"/>
    <w:rsid w:val="00B06B77"/>
    <w:rsid w:val="00B11CE3"/>
    <w:rsid w:val="00B12457"/>
    <w:rsid w:val="00B126EF"/>
    <w:rsid w:val="00B15F13"/>
    <w:rsid w:val="00B2320E"/>
    <w:rsid w:val="00B23376"/>
    <w:rsid w:val="00B25278"/>
    <w:rsid w:val="00B25A4B"/>
    <w:rsid w:val="00B26C0B"/>
    <w:rsid w:val="00B26C58"/>
    <w:rsid w:val="00B32452"/>
    <w:rsid w:val="00B3416E"/>
    <w:rsid w:val="00B379B7"/>
    <w:rsid w:val="00B42C97"/>
    <w:rsid w:val="00B46089"/>
    <w:rsid w:val="00B4773A"/>
    <w:rsid w:val="00B477F6"/>
    <w:rsid w:val="00B47CE0"/>
    <w:rsid w:val="00B5375F"/>
    <w:rsid w:val="00B53CA9"/>
    <w:rsid w:val="00B5415E"/>
    <w:rsid w:val="00B56D2A"/>
    <w:rsid w:val="00B603CB"/>
    <w:rsid w:val="00B630AF"/>
    <w:rsid w:val="00B6358A"/>
    <w:rsid w:val="00B66EA4"/>
    <w:rsid w:val="00B67034"/>
    <w:rsid w:val="00B67DE7"/>
    <w:rsid w:val="00B70851"/>
    <w:rsid w:val="00B71C73"/>
    <w:rsid w:val="00B72554"/>
    <w:rsid w:val="00B751CC"/>
    <w:rsid w:val="00B90628"/>
    <w:rsid w:val="00B9450F"/>
    <w:rsid w:val="00B961AD"/>
    <w:rsid w:val="00B9638E"/>
    <w:rsid w:val="00B97F38"/>
    <w:rsid w:val="00BA285D"/>
    <w:rsid w:val="00BA7BB4"/>
    <w:rsid w:val="00BB0D0C"/>
    <w:rsid w:val="00BB1A30"/>
    <w:rsid w:val="00BB1E99"/>
    <w:rsid w:val="00BB3DFA"/>
    <w:rsid w:val="00BB40CD"/>
    <w:rsid w:val="00BB5204"/>
    <w:rsid w:val="00BB6917"/>
    <w:rsid w:val="00BC3536"/>
    <w:rsid w:val="00BC56B5"/>
    <w:rsid w:val="00BC584E"/>
    <w:rsid w:val="00BC5B4E"/>
    <w:rsid w:val="00BC6171"/>
    <w:rsid w:val="00BD06E4"/>
    <w:rsid w:val="00BD30DA"/>
    <w:rsid w:val="00BE0425"/>
    <w:rsid w:val="00BE16CB"/>
    <w:rsid w:val="00BE38F7"/>
    <w:rsid w:val="00BE68BB"/>
    <w:rsid w:val="00BE709F"/>
    <w:rsid w:val="00BF03E1"/>
    <w:rsid w:val="00BF0B37"/>
    <w:rsid w:val="00BF0FD4"/>
    <w:rsid w:val="00BF12E3"/>
    <w:rsid w:val="00BF182C"/>
    <w:rsid w:val="00BF26B3"/>
    <w:rsid w:val="00BF6A20"/>
    <w:rsid w:val="00C01EC2"/>
    <w:rsid w:val="00C036F0"/>
    <w:rsid w:val="00C03FCD"/>
    <w:rsid w:val="00C10DA0"/>
    <w:rsid w:val="00C116FF"/>
    <w:rsid w:val="00C20308"/>
    <w:rsid w:val="00C21998"/>
    <w:rsid w:val="00C220B4"/>
    <w:rsid w:val="00C246CA"/>
    <w:rsid w:val="00C25092"/>
    <w:rsid w:val="00C2741A"/>
    <w:rsid w:val="00C33701"/>
    <w:rsid w:val="00C341BC"/>
    <w:rsid w:val="00C348D0"/>
    <w:rsid w:val="00C354F6"/>
    <w:rsid w:val="00C36888"/>
    <w:rsid w:val="00C372AC"/>
    <w:rsid w:val="00C4105B"/>
    <w:rsid w:val="00C41B43"/>
    <w:rsid w:val="00C41E3C"/>
    <w:rsid w:val="00C43805"/>
    <w:rsid w:val="00C44B1C"/>
    <w:rsid w:val="00C54DB2"/>
    <w:rsid w:val="00C55530"/>
    <w:rsid w:val="00C568F5"/>
    <w:rsid w:val="00C60646"/>
    <w:rsid w:val="00C6513B"/>
    <w:rsid w:val="00C71550"/>
    <w:rsid w:val="00C71724"/>
    <w:rsid w:val="00C7415C"/>
    <w:rsid w:val="00C7529F"/>
    <w:rsid w:val="00C753ED"/>
    <w:rsid w:val="00C76B53"/>
    <w:rsid w:val="00C76FE9"/>
    <w:rsid w:val="00C77327"/>
    <w:rsid w:val="00C806AC"/>
    <w:rsid w:val="00C83DB6"/>
    <w:rsid w:val="00C8730B"/>
    <w:rsid w:val="00C87FC0"/>
    <w:rsid w:val="00C92100"/>
    <w:rsid w:val="00C92C00"/>
    <w:rsid w:val="00C93490"/>
    <w:rsid w:val="00C9483E"/>
    <w:rsid w:val="00C9795C"/>
    <w:rsid w:val="00CA1BEB"/>
    <w:rsid w:val="00CA2251"/>
    <w:rsid w:val="00CA4C01"/>
    <w:rsid w:val="00CA6869"/>
    <w:rsid w:val="00CB0AC7"/>
    <w:rsid w:val="00CB47EE"/>
    <w:rsid w:val="00CB57A3"/>
    <w:rsid w:val="00CB7648"/>
    <w:rsid w:val="00CB7B0D"/>
    <w:rsid w:val="00CC126B"/>
    <w:rsid w:val="00CC1797"/>
    <w:rsid w:val="00CC22FB"/>
    <w:rsid w:val="00CC2EFD"/>
    <w:rsid w:val="00CC681A"/>
    <w:rsid w:val="00CD1116"/>
    <w:rsid w:val="00CD206D"/>
    <w:rsid w:val="00CD20FA"/>
    <w:rsid w:val="00CD30C8"/>
    <w:rsid w:val="00CD71EC"/>
    <w:rsid w:val="00CE18F7"/>
    <w:rsid w:val="00CE58CA"/>
    <w:rsid w:val="00CE65C7"/>
    <w:rsid w:val="00CF2732"/>
    <w:rsid w:val="00CF3D35"/>
    <w:rsid w:val="00CF40A7"/>
    <w:rsid w:val="00CF4116"/>
    <w:rsid w:val="00CF4E0B"/>
    <w:rsid w:val="00CF73CE"/>
    <w:rsid w:val="00D02416"/>
    <w:rsid w:val="00D1035C"/>
    <w:rsid w:val="00D10660"/>
    <w:rsid w:val="00D11BF6"/>
    <w:rsid w:val="00D12C23"/>
    <w:rsid w:val="00D15B6A"/>
    <w:rsid w:val="00D15E06"/>
    <w:rsid w:val="00D205F1"/>
    <w:rsid w:val="00D238DF"/>
    <w:rsid w:val="00D23D2F"/>
    <w:rsid w:val="00D24FE6"/>
    <w:rsid w:val="00D2532C"/>
    <w:rsid w:val="00D258B5"/>
    <w:rsid w:val="00D25E18"/>
    <w:rsid w:val="00D26683"/>
    <w:rsid w:val="00D27C7F"/>
    <w:rsid w:val="00D27D53"/>
    <w:rsid w:val="00D300BA"/>
    <w:rsid w:val="00D30FF0"/>
    <w:rsid w:val="00D32D1F"/>
    <w:rsid w:val="00D437EF"/>
    <w:rsid w:val="00D502BD"/>
    <w:rsid w:val="00D54760"/>
    <w:rsid w:val="00D5486B"/>
    <w:rsid w:val="00D56B04"/>
    <w:rsid w:val="00D65A39"/>
    <w:rsid w:val="00D660CD"/>
    <w:rsid w:val="00D67E22"/>
    <w:rsid w:val="00D73028"/>
    <w:rsid w:val="00D73EB2"/>
    <w:rsid w:val="00D762D6"/>
    <w:rsid w:val="00D804CB"/>
    <w:rsid w:val="00D81F9D"/>
    <w:rsid w:val="00D82692"/>
    <w:rsid w:val="00D82EA6"/>
    <w:rsid w:val="00D841DE"/>
    <w:rsid w:val="00D84EE6"/>
    <w:rsid w:val="00D87B20"/>
    <w:rsid w:val="00D900A7"/>
    <w:rsid w:val="00D9051C"/>
    <w:rsid w:val="00D908B6"/>
    <w:rsid w:val="00D90C40"/>
    <w:rsid w:val="00D92788"/>
    <w:rsid w:val="00D96F25"/>
    <w:rsid w:val="00DA05FD"/>
    <w:rsid w:val="00DA3858"/>
    <w:rsid w:val="00DA5560"/>
    <w:rsid w:val="00DA5EED"/>
    <w:rsid w:val="00DB61D8"/>
    <w:rsid w:val="00DB6409"/>
    <w:rsid w:val="00DB7ED7"/>
    <w:rsid w:val="00DC22AB"/>
    <w:rsid w:val="00DD36CD"/>
    <w:rsid w:val="00DD7770"/>
    <w:rsid w:val="00DE1A41"/>
    <w:rsid w:val="00DE1C00"/>
    <w:rsid w:val="00DE3041"/>
    <w:rsid w:val="00DE3411"/>
    <w:rsid w:val="00DE46E6"/>
    <w:rsid w:val="00DE4CA8"/>
    <w:rsid w:val="00DE6B39"/>
    <w:rsid w:val="00DE7BD9"/>
    <w:rsid w:val="00DF0374"/>
    <w:rsid w:val="00E02E01"/>
    <w:rsid w:val="00E04B25"/>
    <w:rsid w:val="00E05505"/>
    <w:rsid w:val="00E12BA2"/>
    <w:rsid w:val="00E12DF7"/>
    <w:rsid w:val="00E13B02"/>
    <w:rsid w:val="00E17DC1"/>
    <w:rsid w:val="00E21056"/>
    <w:rsid w:val="00E2468D"/>
    <w:rsid w:val="00E25E73"/>
    <w:rsid w:val="00E26880"/>
    <w:rsid w:val="00E33588"/>
    <w:rsid w:val="00E343D1"/>
    <w:rsid w:val="00E34668"/>
    <w:rsid w:val="00E34A77"/>
    <w:rsid w:val="00E35372"/>
    <w:rsid w:val="00E35812"/>
    <w:rsid w:val="00E35A51"/>
    <w:rsid w:val="00E370AA"/>
    <w:rsid w:val="00E42851"/>
    <w:rsid w:val="00E42F05"/>
    <w:rsid w:val="00E43358"/>
    <w:rsid w:val="00E440C8"/>
    <w:rsid w:val="00E458D3"/>
    <w:rsid w:val="00E4615A"/>
    <w:rsid w:val="00E503F1"/>
    <w:rsid w:val="00E52BE3"/>
    <w:rsid w:val="00E541FC"/>
    <w:rsid w:val="00E54C69"/>
    <w:rsid w:val="00E56936"/>
    <w:rsid w:val="00E57288"/>
    <w:rsid w:val="00E6048D"/>
    <w:rsid w:val="00E62C60"/>
    <w:rsid w:val="00E63A59"/>
    <w:rsid w:val="00E64EC1"/>
    <w:rsid w:val="00E670F5"/>
    <w:rsid w:val="00E67905"/>
    <w:rsid w:val="00E7311E"/>
    <w:rsid w:val="00E74A85"/>
    <w:rsid w:val="00E75992"/>
    <w:rsid w:val="00E76320"/>
    <w:rsid w:val="00E76C85"/>
    <w:rsid w:val="00E81B1B"/>
    <w:rsid w:val="00E82CDF"/>
    <w:rsid w:val="00E85247"/>
    <w:rsid w:val="00E939F6"/>
    <w:rsid w:val="00E93F53"/>
    <w:rsid w:val="00E93FE9"/>
    <w:rsid w:val="00E950F3"/>
    <w:rsid w:val="00E976D9"/>
    <w:rsid w:val="00EA02C3"/>
    <w:rsid w:val="00EA1F86"/>
    <w:rsid w:val="00EA2330"/>
    <w:rsid w:val="00EA288E"/>
    <w:rsid w:val="00EA3AED"/>
    <w:rsid w:val="00EA686D"/>
    <w:rsid w:val="00EA6A76"/>
    <w:rsid w:val="00EA7897"/>
    <w:rsid w:val="00EB001E"/>
    <w:rsid w:val="00EB32E2"/>
    <w:rsid w:val="00EB4E01"/>
    <w:rsid w:val="00EB6909"/>
    <w:rsid w:val="00EB6D4F"/>
    <w:rsid w:val="00EC0148"/>
    <w:rsid w:val="00EC1760"/>
    <w:rsid w:val="00EC2851"/>
    <w:rsid w:val="00EC32A7"/>
    <w:rsid w:val="00EC4995"/>
    <w:rsid w:val="00EC77B6"/>
    <w:rsid w:val="00ED361F"/>
    <w:rsid w:val="00ED4943"/>
    <w:rsid w:val="00ED49E4"/>
    <w:rsid w:val="00ED65A1"/>
    <w:rsid w:val="00ED6EF6"/>
    <w:rsid w:val="00EE0084"/>
    <w:rsid w:val="00EE4D96"/>
    <w:rsid w:val="00EE5E03"/>
    <w:rsid w:val="00EF1365"/>
    <w:rsid w:val="00EF2678"/>
    <w:rsid w:val="00EF3274"/>
    <w:rsid w:val="00EF40BB"/>
    <w:rsid w:val="00EF4114"/>
    <w:rsid w:val="00EF5F1B"/>
    <w:rsid w:val="00EF6381"/>
    <w:rsid w:val="00EF692A"/>
    <w:rsid w:val="00F0483A"/>
    <w:rsid w:val="00F10820"/>
    <w:rsid w:val="00F10D99"/>
    <w:rsid w:val="00F10ECA"/>
    <w:rsid w:val="00F16340"/>
    <w:rsid w:val="00F17536"/>
    <w:rsid w:val="00F17F23"/>
    <w:rsid w:val="00F21B52"/>
    <w:rsid w:val="00F22DAE"/>
    <w:rsid w:val="00F234AD"/>
    <w:rsid w:val="00F23FE3"/>
    <w:rsid w:val="00F2688C"/>
    <w:rsid w:val="00F2692E"/>
    <w:rsid w:val="00F27DA5"/>
    <w:rsid w:val="00F30845"/>
    <w:rsid w:val="00F36F81"/>
    <w:rsid w:val="00F37E45"/>
    <w:rsid w:val="00F44D03"/>
    <w:rsid w:val="00F4524E"/>
    <w:rsid w:val="00F45398"/>
    <w:rsid w:val="00F46C7D"/>
    <w:rsid w:val="00F47D9E"/>
    <w:rsid w:val="00F50191"/>
    <w:rsid w:val="00F509AA"/>
    <w:rsid w:val="00F529ED"/>
    <w:rsid w:val="00F55196"/>
    <w:rsid w:val="00F56256"/>
    <w:rsid w:val="00F57057"/>
    <w:rsid w:val="00F574DF"/>
    <w:rsid w:val="00F57B49"/>
    <w:rsid w:val="00F60C93"/>
    <w:rsid w:val="00F63A44"/>
    <w:rsid w:val="00F64BD6"/>
    <w:rsid w:val="00F66E7E"/>
    <w:rsid w:val="00F71AE7"/>
    <w:rsid w:val="00F71DC3"/>
    <w:rsid w:val="00F7622F"/>
    <w:rsid w:val="00F76ED7"/>
    <w:rsid w:val="00F80CAC"/>
    <w:rsid w:val="00F80EA0"/>
    <w:rsid w:val="00F86DBC"/>
    <w:rsid w:val="00F92325"/>
    <w:rsid w:val="00F9254F"/>
    <w:rsid w:val="00F93558"/>
    <w:rsid w:val="00F93FD0"/>
    <w:rsid w:val="00F952D7"/>
    <w:rsid w:val="00F959EA"/>
    <w:rsid w:val="00FA09AE"/>
    <w:rsid w:val="00FA342C"/>
    <w:rsid w:val="00FA3591"/>
    <w:rsid w:val="00FA3D23"/>
    <w:rsid w:val="00FA7C9A"/>
    <w:rsid w:val="00FB0230"/>
    <w:rsid w:val="00FB26A4"/>
    <w:rsid w:val="00FB2953"/>
    <w:rsid w:val="00FB432E"/>
    <w:rsid w:val="00FB534C"/>
    <w:rsid w:val="00FB6F9E"/>
    <w:rsid w:val="00FC047C"/>
    <w:rsid w:val="00FC3206"/>
    <w:rsid w:val="00FC71C6"/>
    <w:rsid w:val="00FD094F"/>
    <w:rsid w:val="00FD13FF"/>
    <w:rsid w:val="00FD238F"/>
    <w:rsid w:val="00FD341F"/>
    <w:rsid w:val="00FD38A9"/>
    <w:rsid w:val="00FD6005"/>
    <w:rsid w:val="00FD68AD"/>
    <w:rsid w:val="00FE07A9"/>
    <w:rsid w:val="00FE0B2F"/>
    <w:rsid w:val="00FE199E"/>
    <w:rsid w:val="00FE4E3F"/>
    <w:rsid w:val="00FE50F9"/>
    <w:rsid w:val="00FF03FA"/>
    <w:rsid w:val="00FF04DD"/>
    <w:rsid w:val="00FF157C"/>
    <w:rsid w:val="00FF208E"/>
    <w:rsid w:val="00FF2BEE"/>
    <w:rsid w:val="00FF4970"/>
    <w:rsid w:val="050D4849"/>
    <w:rsid w:val="0933660B"/>
    <w:rsid w:val="0A7D5FCD"/>
    <w:rsid w:val="0F4368D3"/>
    <w:rsid w:val="16963195"/>
    <w:rsid w:val="17011D34"/>
    <w:rsid w:val="178C5AA1"/>
    <w:rsid w:val="182B1BEA"/>
    <w:rsid w:val="1EED0646"/>
    <w:rsid w:val="254971A0"/>
    <w:rsid w:val="29F61573"/>
    <w:rsid w:val="37E40B8A"/>
    <w:rsid w:val="38FB7D3A"/>
    <w:rsid w:val="3ADB6274"/>
    <w:rsid w:val="40CE4185"/>
    <w:rsid w:val="411F5126"/>
    <w:rsid w:val="4799729B"/>
    <w:rsid w:val="48FD385A"/>
    <w:rsid w:val="4A1B754F"/>
    <w:rsid w:val="4B4B4D50"/>
    <w:rsid w:val="4BC07A26"/>
    <w:rsid w:val="51713037"/>
    <w:rsid w:val="5536145D"/>
    <w:rsid w:val="5D376C9B"/>
    <w:rsid w:val="62CF5E0F"/>
    <w:rsid w:val="66FC296E"/>
    <w:rsid w:val="6A2F1E97"/>
    <w:rsid w:val="70DD3DED"/>
    <w:rsid w:val="76522B87"/>
    <w:rsid w:val="76564426"/>
    <w:rsid w:val="76C34115"/>
    <w:rsid w:val="77282FF4"/>
    <w:rsid w:val="780659D7"/>
    <w:rsid w:val="78CB40DA"/>
    <w:rsid w:val="79FD2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B486F9"/>
  <w15:docId w15:val="{86CA4FF1-75FD-421B-8764-958B9B93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0">
    <w:name w:val="Normal"/>
    <w:qFormat/>
    <w:pPr>
      <w:widowControl w:val="0"/>
      <w:jc w:val="both"/>
    </w:pPr>
    <w:rPr>
      <w:rFonts w:ascii="Calibri" w:hAnsi="Calibri" w:cs="Calibri"/>
      <w:kern w:val="2"/>
      <w:sz w:val="21"/>
      <w:szCs w:val="21"/>
    </w:rPr>
  </w:style>
  <w:style w:type="paragraph" w:styleId="1">
    <w:name w:val="heading 1"/>
    <w:basedOn w:val="afff0"/>
    <w:next w:val="afff0"/>
    <w:link w:val="10"/>
    <w:qFormat/>
    <w:pPr>
      <w:keepNext/>
      <w:keepLines/>
      <w:spacing w:before="340" w:after="330" w:line="578" w:lineRule="auto"/>
      <w:outlineLvl w:val="0"/>
    </w:pPr>
    <w:rPr>
      <w:b/>
      <w:bCs/>
      <w:kern w:val="44"/>
      <w:sz w:val="44"/>
      <w:szCs w:val="44"/>
    </w:rPr>
  </w:style>
  <w:style w:type="paragraph" w:styleId="22">
    <w:name w:val="heading 2"/>
    <w:basedOn w:val="afff0"/>
    <w:next w:val="afff0"/>
    <w:link w:val="23"/>
    <w:qFormat/>
    <w:pPr>
      <w:keepNext/>
      <w:keepLines/>
      <w:spacing w:before="260" w:after="260" w:line="416" w:lineRule="auto"/>
      <w:outlineLvl w:val="1"/>
    </w:pPr>
    <w:rPr>
      <w:rFonts w:ascii="等线 Light" w:eastAsia="等线 Light" w:hAnsi="等线 Light" w:cs="宋体"/>
      <w:b/>
      <w:bCs/>
      <w:sz w:val="32"/>
      <w:szCs w:val="32"/>
    </w:rPr>
  </w:style>
  <w:style w:type="paragraph" w:styleId="3">
    <w:name w:val="heading 3"/>
    <w:basedOn w:val="afff0"/>
    <w:next w:val="afff0"/>
    <w:link w:val="30"/>
    <w:uiPriority w:val="9"/>
    <w:qFormat/>
    <w:pPr>
      <w:keepNext/>
      <w:keepLines/>
      <w:spacing w:before="260" w:after="260" w:line="416" w:lineRule="auto"/>
      <w:outlineLvl w:val="2"/>
    </w:pPr>
    <w:rPr>
      <w:rFonts w:ascii="等线" w:eastAsia="等线" w:hAnsi="等线" w:cs="宋体"/>
      <w:b/>
      <w:bCs/>
      <w:sz w:val="32"/>
      <w:szCs w:val="32"/>
    </w:rPr>
  </w:style>
  <w:style w:type="paragraph" w:styleId="4">
    <w:name w:val="heading 4"/>
    <w:basedOn w:val="afff0"/>
    <w:next w:val="afff0"/>
    <w:link w:val="40"/>
    <w:qFormat/>
    <w:pPr>
      <w:keepNext/>
      <w:keepLines/>
      <w:adjustRightInd w:val="0"/>
      <w:spacing w:before="280" w:after="290" w:line="376" w:lineRule="auto"/>
      <w:outlineLvl w:val="3"/>
    </w:pPr>
    <w:rPr>
      <w:rFonts w:ascii="Arial" w:eastAsia="黑体" w:hAnsi="Arial" w:cs="Times New Roman"/>
      <w:b/>
      <w:bCs/>
      <w:sz w:val="28"/>
      <w:szCs w:val="28"/>
    </w:rPr>
  </w:style>
  <w:style w:type="paragraph" w:styleId="5">
    <w:name w:val="heading 5"/>
    <w:basedOn w:val="afff0"/>
    <w:next w:val="afff0"/>
    <w:link w:val="50"/>
    <w:qFormat/>
    <w:pPr>
      <w:keepNext/>
      <w:keepLines/>
      <w:spacing w:before="280" w:after="290" w:line="376" w:lineRule="auto"/>
      <w:outlineLvl w:val="4"/>
    </w:pPr>
    <w:rPr>
      <w:rFonts w:cs="Times New Roman"/>
      <w:b/>
      <w:bCs/>
      <w:sz w:val="28"/>
      <w:szCs w:val="28"/>
    </w:rPr>
  </w:style>
  <w:style w:type="paragraph" w:styleId="6">
    <w:name w:val="heading 6"/>
    <w:basedOn w:val="afff0"/>
    <w:next w:val="afff0"/>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0"/>
    <w:next w:val="afff0"/>
    <w:link w:val="70"/>
    <w:autoRedefine/>
    <w:qFormat/>
    <w:pPr>
      <w:keepNext/>
      <w:keepLines/>
      <w:spacing w:before="240" w:after="64" w:line="320" w:lineRule="auto"/>
      <w:outlineLvl w:val="6"/>
    </w:pPr>
    <w:rPr>
      <w:rFonts w:cs="Times New Roman"/>
      <w:b/>
      <w:bCs/>
      <w:sz w:val="24"/>
      <w:szCs w:val="24"/>
    </w:rPr>
  </w:style>
  <w:style w:type="paragraph" w:styleId="8">
    <w:name w:val="heading 8"/>
    <w:basedOn w:val="afff0"/>
    <w:next w:val="afff0"/>
    <w:link w:val="80"/>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fff0"/>
    <w:next w:val="afff0"/>
    <w:link w:val="90"/>
    <w:qFormat/>
    <w:pPr>
      <w:keepNext/>
      <w:keepLines/>
      <w:spacing w:before="240" w:after="64" w:line="320" w:lineRule="auto"/>
      <w:outlineLvl w:val="8"/>
    </w:pPr>
    <w:rPr>
      <w:rFonts w:ascii="Arial" w:eastAsia="黑体" w:hAnsi="Arial" w:cs="Times New Roman"/>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paragraph" w:styleId="TOC7">
    <w:name w:val="toc 7"/>
    <w:basedOn w:val="afff0"/>
    <w:next w:val="afff0"/>
    <w:autoRedefine/>
    <w:uiPriority w:val="39"/>
    <w:qFormat/>
    <w:pPr>
      <w:ind w:leftChars="1200" w:left="2520"/>
    </w:pPr>
    <w:rPr>
      <w:rFonts w:ascii="等线" w:eastAsia="等线" w:hAnsi="等线" w:cs="宋体"/>
      <w:szCs w:val="22"/>
    </w:rPr>
  </w:style>
  <w:style w:type="paragraph" w:styleId="afff4">
    <w:name w:val="Normal Indent"/>
    <w:basedOn w:val="afff0"/>
    <w:autoRedefine/>
    <w:qFormat/>
    <w:pPr>
      <w:adjustRightInd w:val="0"/>
      <w:spacing w:line="400" w:lineRule="exact"/>
      <w:ind w:firstLine="420"/>
    </w:pPr>
    <w:rPr>
      <w:rFonts w:cs="Times New Roman"/>
    </w:rPr>
  </w:style>
  <w:style w:type="paragraph" w:styleId="afff5">
    <w:name w:val="caption"/>
    <w:basedOn w:val="afff0"/>
    <w:next w:val="afff0"/>
    <w:autoRedefine/>
    <w:uiPriority w:val="35"/>
    <w:qFormat/>
    <w:pPr>
      <w:spacing w:line="300" w:lineRule="auto"/>
      <w:jc w:val="center"/>
    </w:pPr>
    <w:rPr>
      <w:rFonts w:ascii="Times New Roman" w:hAnsi="Times New Roman" w:cs="宋体"/>
      <w:b/>
      <w:szCs w:val="20"/>
    </w:rPr>
  </w:style>
  <w:style w:type="paragraph" w:styleId="afff6">
    <w:name w:val="Document Map"/>
    <w:basedOn w:val="afff0"/>
    <w:link w:val="afff7"/>
    <w:autoRedefine/>
    <w:uiPriority w:val="99"/>
    <w:qFormat/>
    <w:rPr>
      <w:rFonts w:ascii="宋体"/>
      <w:sz w:val="18"/>
      <w:szCs w:val="18"/>
    </w:rPr>
  </w:style>
  <w:style w:type="paragraph" w:styleId="afff8">
    <w:name w:val="annotation text"/>
    <w:basedOn w:val="afff0"/>
    <w:link w:val="afff9"/>
    <w:autoRedefine/>
    <w:uiPriority w:val="99"/>
    <w:qFormat/>
    <w:pPr>
      <w:jc w:val="left"/>
    </w:pPr>
    <w:rPr>
      <w:rFonts w:ascii="等线" w:eastAsia="等线" w:hAnsi="等线" w:cs="宋体"/>
      <w:szCs w:val="22"/>
    </w:rPr>
  </w:style>
  <w:style w:type="paragraph" w:styleId="afffa">
    <w:name w:val="Body Text"/>
    <w:basedOn w:val="afff0"/>
    <w:link w:val="afffb"/>
    <w:autoRedefine/>
    <w:qFormat/>
    <w:pPr>
      <w:spacing w:after="120"/>
    </w:pPr>
    <w:rPr>
      <w:rFonts w:ascii="Times New Roman" w:hAnsi="Times New Roman" w:cs="Times New Roman"/>
      <w:szCs w:val="24"/>
    </w:rPr>
  </w:style>
  <w:style w:type="paragraph" w:styleId="TOC5">
    <w:name w:val="toc 5"/>
    <w:basedOn w:val="afff0"/>
    <w:next w:val="afff0"/>
    <w:autoRedefine/>
    <w:uiPriority w:val="39"/>
    <w:qFormat/>
    <w:pPr>
      <w:ind w:leftChars="800" w:left="1680"/>
    </w:pPr>
    <w:rPr>
      <w:rFonts w:ascii="等线" w:eastAsia="等线" w:hAnsi="等线" w:cs="宋体"/>
      <w:szCs w:val="22"/>
    </w:rPr>
  </w:style>
  <w:style w:type="paragraph" w:styleId="TOC3">
    <w:name w:val="toc 3"/>
    <w:basedOn w:val="afff0"/>
    <w:next w:val="afff0"/>
    <w:autoRedefine/>
    <w:uiPriority w:val="39"/>
    <w:qFormat/>
    <w:pPr>
      <w:tabs>
        <w:tab w:val="right" w:leader="dot" w:pos="8504"/>
      </w:tabs>
      <w:spacing w:line="360" w:lineRule="auto"/>
      <w:ind w:leftChars="400" w:left="840"/>
    </w:pPr>
  </w:style>
  <w:style w:type="paragraph" w:styleId="afffc">
    <w:name w:val="Plain Text"/>
    <w:basedOn w:val="afff0"/>
    <w:link w:val="afffd"/>
    <w:qFormat/>
    <w:rPr>
      <w:rFonts w:ascii="宋体" w:hAnsi="Courier New" w:cs="Times New Roman"/>
      <w:szCs w:val="20"/>
    </w:rPr>
  </w:style>
  <w:style w:type="paragraph" w:styleId="TOC8">
    <w:name w:val="toc 8"/>
    <w:basedOn w:val="afff0"/>
    <w:next w:val="afff0"/>
    <w:autoRedefine/>
    <w:uiPriority w:val="39"/>
    <w:qFormat/>
    <w:pPr>
      <w:ind w:leftChars="1400" w:left="2940"/>
    </w:pPr>
    <w:rPr>
      <w:rFonts w:ascii="等线" w:eastAsia="等线" w:hAnsi="等线" w:cs="宋体"/>
      <w:szCs w:val="22"/>
    </w:rPr>
  </w:style>
  <w:style w:type="paragraph" w:styleId="afffe">
    <w:name w:val="Date"/>
    <w:basedOn w:val="afff0"/>
    <w:next w:val="afff0"/>
    <w:link w:val="affff"/>
    <w:autoRedefine/>
    <w:uiPriority w:val="99"/>
    <w:qFormat/>
    <w:pPr>
      <w:ind w:leftChars="2500" w:left="100"/>
    </w:pPr>
  </w:style>
  <w:style w:type="paragraph" w:styleId="affff0">
    <w:name w:val="Balloon Text"/>
    <w:basedOn w:val="afff0"/>
    <w:link w:val="affff1"/>
    <w:autoRedefine/>
    <w:uiPriority w:val="99"/>
    <w:qFormat/>
    <w:rPr>
      <w:sz w:val="18"/>
      <w:szCs w:val="18"/>
    </w:rPr>
  </w:style>
  <w:style w:type="paragraph" w:styleId="affff2">
    <w:name w:val="footer"/>
    <w:basedOn w:val="afff0"/>
    <w:link w:val="affff3"/>
    <w:autoRedefine/>
    <w:uiPriority w:val="99"/>
    <w:qFormat/>
    <w:pPr>
      <w:tabs>
        <w:tab w:val="center" w:pos="4153"/>
        <w:tab w:val="right" w:pos="8306"/>
      </w:tabs>
      <w:snapToGrid w:val="0"/>
      <w:jc w:val="left"/>
    </w:pPr>
    <w:rPr>
      <w:sz w:val="18"/>
      <w:szCs w:val="18"/>
    </w:rPr>
  </w:style>
  <w:style w:type="paragraph" w:styleId="affff4">
    <w:name w:val="header"/>
    <w:basedOn w:val="afff0"/>
    <w:link w:val="affff5"/>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fff0"/>
    <w:next w:val="afff0"/>
    <w:autoRedefine/>
    <w:uiPriority w:val="39"/>
    <w:qFormat/>
    <w:pPr>
      <w:tabs>
        <w:tab w:val="right" w:leader="dot" w:pos="8504"/>
      </w:tabs>
      <w:spacing w:line="360" w:lineRule="auto"/>
    </w:pPr>
    <w:rPr>
      <w:rFonts w:ascii="Times New Roman" w:hAnsi="Times New Roman" w:cs="Times New Roman"/>
      <w:b/>
      <w:bCs/>
      <w:kern w:val="44"/>
      <w:sz w:val="24"/>
      <w:szCs w:val="24"/>
    </w:rPr>
  </w:style>
  <w:style w:type="paragraph" w:styleId="TOC4">
    <w:name w:val="toc 4"/>
    <w:basedOn w:val="afff0"/>
    <w:next w:val="afff0"/>
    <w:autoRedefine/>
    <w:uiPriority w:val="39"/>
    <w:qFormat/>
    <w:pPr>
      <w:ind w:leftChars="600" w:left="1260"/>
    </w:pPr>
    <w:rPr>
      <w:rFonts w:ascii="等线" w:eastAsia="等线" w:hAnsi="等线" w:cs="宋体"/>
      <w:szCs w:val="22"/>
    </w:rPr>
  </w:style>
  <w:style w:type="paragraph" w:styleId="affff6">
    <w:name w:val="footnote text"/>
    <w:basedOn w:val="afff0"/>
    <w:next w:val="afff0"/>
    <w:link w:val="affff7"/>
    <w:semiHidden/>
    <w:qFormat/>
    <w:pPr>
      <w:snapToGrid w:val="0"/>
      <w:spacing w:line="300" w:lineRule="exact"/>
      <w:ind w:leftChars="200" w:left="400" w:hangingChars="200" w:hanging="200"/>
      <w:jc w:val="left"/>
    </w:pPr>
    <w:rPr>
      <w:rFonts w:ascii="宋体" w:cs="Times New Roman"/>
      <w:sz w:val="18"/>
      <w:szCs w:val="18"/>
    </w:rPr>
  </w:style>
  <w:style w:type="paragraph" w:styleId="TOC6">
    <w:name w:val="toc 6"/>
    <w:basedOn w:val="afff0"/>
    <w:next w:val="afff0"/>
    <w:autoRedefine/>
    <w:uiPriority w:val="39"/>
    <w:qFormat/>
    <w:pPr>
      <w:ind w:leftChars="1000" w:left="2100"/>
    </w:pPr>
    <w:rPr>
      <w:rFonts w:ascii="等线" w:eastAsia="等线" w:hAnsi="等线" w:cs="宋体"/>
      <w:szCs w:val="22"/>
    </w:rPr>
  </w:style>
  <w:style w:type="paragraph" w:styleId="affff8">
    <w:name w:val="table of figures"/>
    <w:basedOn w:val="afff0"/>
    <w:next w:val="afff0"/>
    <w:semiHidden/>
    <w:qFormat/>
    <w:pPr>
      <w:jc w:val="left"/>
    </w:pPr>
    <w:rPr>
      <w:rFonts w:cs="Times New Roman"/>
      <w:szCs w:val="24"/>
    </w:rPr>
  </w:style>
  <w:style w:type="paragraph" w:styleId="TOC2">
    <w:name w:val="toc 2"/>
    <w:basedOn w:val="afff0"/>
    <w:next w:val="afff0"/>
    <w:autoRedefine/>
    <w:uiPriority w:val="39"/>
    <w:qFormat/>
    <w:pPr>
      <w:tabs>
        <w:tab w:val="right" w:leader="dot" w:pos="8504"/>
      </w:tabs>
      <w:spacing w:line="360" w:lineRule="auto"/>
      <w:ind w:leftChars="200" w:left="420"/>
    </w:pPr>
    <w:rPr>
      <w:rFonts w:ascii="Times New Roman" w:hAnsi="Times New Roman" w:cs="Times New Roman"/>
      <w:bCs/>
    </w:rPr>
  </w:style>
  <w:style w:type="paragraph" w:styleId="TOC9">
    <w:name w:val="toc 9"/>
    <w:basedOn w:val="afff0"/>
    <w:next w:val="afff0"/>
    <w:autoRedefine/>
    <w:uiPriority w:val="39"/>
    <w:qFormat/>
    <w:pPr>
      <w:ind w:leftChars="1600" w:left="3360"/>
    </w:pPr>
    <w:rPr>
      <w:rFonts w:ascii="等线" w:eastAsia="等线" w:hAnsi="等线" w:cs="宋体"/>
      <w:szCs w:val="22"/>
    </w:rPr>
  </w:style>
  <w:style w:type="paragraph" w:styleId="HTML">
    <w:name w:val="HTML Preformatted"/>
    <w:basedOn w:val="afff0"/>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ff9">
    <w:name w:val="Normal (Web)"/>
    <w:basedOn w:val="afff0"/>
    <w:autoRedefine/>
    <w:uiPriority w:val="99"/>
    <w:qFormat/>
    <w:pPr>
      <w:widowControl/>
      <w:spacing w:before="100" w:beforeAutospacing="1" w:after="100" w:afterAutospacing="1" w:line="264" w:lineRule="atLeast"/>
      <w:jc w:val="left"/>
    </w:pPr>
    <w:rPr>
      <w:rFonts w:ascii="宋体" w:hAnsi="宋体" w:cs="宋体"/>
      <w:kern w:val="0"/>
      <w:sz w:val="22"/>
      <w:szCs w:val="22"/>
    </w:rPr>
  </w:style>
  <w:style w:type="paragraph" w:styleId="affffa">
    <w:name w:val="Title"/>
    <w:basedOn w:val="afff0"/>
    <w:link w:val="affffb"/>
    <w:qFormat/>
    <w:pPr>
      <w:adjustRightInd w:val="0"/>
      <w:spacing w:before="240" w:after="60" w:line="400" w:lineRule="exact"/>
      <w:jc w:val="center"/>
      <w:outlineLvl w:val="0"/>
    </w:pPr>
    <w:rPr>
      <w:rFonts w:ascii="Arial" w:hAnsi="Arial" w:cs="Arial"/>
      <w:b/>
      <w:bCs/>
      <w:sz w:val="32"/>
      <w:szCs w:val="32"/>
    </w:rPr>
  </w:style>
  <w:style w:type="paragraph" w:styleId="affffc">
    <w:name w:val="annotation subject"/>
    <w:basedOn w:val="afff8"/>
    <w:next w:val="afff8"/>
    <w:link w:val="affffd"/>
    <w:autoRedefine/>
    <w:uiPriority w:val="99"/>
    <w:qFormat/>
    <w:rPr>
      <w:rFonts w:ascii="Calibri" w:eastAsia="宋体" w:hAnsi="Calibri" w:cs="Calibri"/>
      <w:b/>
      <w:bCs/>
      <w:szCs w:val="21"/>
    </w:rPr>
  </w:style>
  <w:style w:type="table" w:styleId="affffe">
    <w:name w:val="Table Grid"/>
    <w:basedOn w:val="afff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autoRedefine/>
    <w:qFormat/>
  </w:style>
  <w:style w:type="character" w:styleId="afffff1">
    <w:name w:val="Emphasis"/>
    <w:autoRedefine/>
    <w:uiPriority w:val="20"/>
    <w:qFormat/>
    <w:rPr>
      <w:b/>
      <w:sz w:val="24"/>
    </w:rPr>
  </w:style>
  <w:style w:type="character" w:styleId="afffff2">
    <w:name w:val="Hyperlink"/>
    <w:basedOn w:val="afff1"/>
    <w:autoRedefine/>
    <w:uiPriority w:val="99"/>
    <w:qFormat/>
    <w:rPr>
      <w:color w:val="0563C1"/>
      <w:u w:val="single"/>
    </w:rPr>
  </w:style>
  <w:style w:type="character" w:styleId="afffff3">
    <w:name w:val="annotation reference"/>
    <w:basedOn w:val="afff1"/>
    <w:autoRedefine/>
    <w:uiPriority w:val="99"/>
    <w:qFormat/>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paragraph" w:customStyle="1" w:styleId="afffff5">
    <w:name w:val="条文"/>
    <w:basedOn w:val="afff0"/>
    <w:link w:val="Char"/>
    <w:autoRedefine/>
    <w:qFormat/>
    <w:pPr>
      <w:adjustRightInd w:val="0"/>
      <w:spacing w:line="360" w:lineRule="auto"/>
    </w:pPr>
    <w:rPr>
      <w:rFonts w:ascii="Times New Roman" w:hAnsi="Times New Roman" w:cs="Times New Roman"/>
      <w:sz w:val="24"/>
      <w:szCs w:val="24"/>
    </w:rPr>
  </w:style>
  <w:style w:type="paragraph" w:customStyle="1" w:styleId="afffff6">
    <w:name w:val="节"/>
    <w:basedOn w:val="afff0"/>
    <w:autoRedefine/>
    <w:qFormat/>
    <w:pPr>
      <w:adjustRightInd w:val="0"/>
      <w:spacing w:beforeLines="100" w:line="300" w:lineRule="auto"/>
      <w:ind w:firstLineChars="200" w:firstLine="200"/>
      <w:jc w:val="center"/>
      <w:outlineLvl w:val="1"/>
    </w:pPr>
    <w:rPr>
      <w:rFonts w:ascii="Times New Roman" w:hAnsi="Times New Roman" w:cs="Times New Roman"/>
      <w:b/>
      <w:bCs/>
      <w:sz w:val="24"/>
      <w:szCs w:val="24"/>
    </w:rPr>
  </w:style>
  <w:style w:type="paragraph" w:customStyle="1" w:styleId="afffff7">
    <w:name w:val="a"/>
    <w:basedOn w:val="afff0"/>
    <w:autoRedefine/>
    <w:qFormat/>
    <w:pPr>
      <w:widowControl/>
      <w:spacing w:before="100" w:beforeAutospacing="1" w:after="100" w:afterAutospacing="1"/>
      <w:jc w:val="left"/>
    </w:pPr>
    <w:rPr>
      <w:rFonts w:ascii="宋体" w:hAnsi="宋体" w:cs="宋体"/>
      <w:kern w:val="0"/>
      <w:sz w:val="24"/>
      <w:szCs w:val="24"/>
    </w:rPr>
  </w:style>
  <w:style w:type="character" w:customStyle="1" w:styleId="affff">
    <w:name w:val="日期 字符"/>
    <w:basedOn w:val="afff1"/>
    <w:link w:val="afffe"/>
    <w:autoRedefine/>
    <w:uiPriority w:val="99"/>
    <w:qFormat/>
    <w:rPr>
      <w:rFonts w:ascii="Calibri" w:eastAsia="宋体" w:hAnsi="Calibri" w:cs="Calibri"/>
      <w:szCs w:val="21"/>
    </w:rPr>
  </w:style>
  <w:style w:type="paragraph" w:styleId="afffff8">
    <w:name w:val="No Spacing"/>
    <w:basedOn w:val="afff0"/>
    <w:autoRedefine/>
    <w:uiPriority w:val="1"/>
    <w:qFormat/>
    <w:pPr>
      <w:spacing w:beforeLines="100" w:line="300" w:lineRule="auto"/>
      <w:outlineLvl w:val="3"/>
    </w:pPr>
    <w:rPr>
      <w:rFonts w:ascii="Times New Roman" w:hAnsi="Times New Roman" w:cs="Times New Roman"/>
      <w:sz w:val="24"/>
      <w:szCs w:val="24"/>
    </w:rPr>
  </w:style>
  <w:style w:type="character" w:customStyle="1" w:styleId="Char">
    <w:name w:val="条文 Char"/>
    <w:link w:val="afffff5"/>
    <w:autoRedefine/>
    <w:qFormat/>
    <w:rPr>
      <w:kern w:val="2"/>
      <w:sz w:val="24"/>
      <w:szCs w:val="24"/>
    </w:rPr>
  </w:style>
  <w:style w:type="paragraph" w:customStyle="1" w:styleId="Default">
    <w:name w:val="Default"/>
    <w:autoRedefine/>
    <w:qFormat/>
    <w:pPr>
      <w:widowControl w:val="0"/>
      <w:autoSpaceDE w:val="0"/>
      <w:autoSpaceDN w:val="0"/>
      <w:adjustRightInd w:val="0"/>
    </w:pPr>
    <w:rPr>
      <w:rFonts w:eastAsia="等线"/>
      <w:color w:val="000000"/>
      <w:sz w:val="24"/>
      <w:szCs w:val="24"/>
    </w:rPr>
  </w:style>
  <w:style w:type="paragraph" w:styleId="afffff9">
    <w:name w:val="List Paragraph"/>
    <w:basedOn w:val="afff0"/>
    <w:autoRedefine/>
    <w:uiPriority w:val="34"/>
    <w:qFormat/>
    <w:pPr>
      <w:ind w:firstLineChars="200" w:firstLine="420"/>
    </w:pPr>
    <w:rPr>
      <w:rFonts w:ascii="等线" w:eastAsia="等线" w:hAnsi="等线" w:cs="Times New Roman"/>
      <w:szCs w:val="22"/>
    </w:rPr>
  </w:style>
  <w:style w:type="table" w:customStyle="1" w:styleId="11">
    <w:name w:val="网格型1"/>
    <w:basedOn w:val="afff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fff2"/>
    <w:autoRedefine/>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
    <w:name w:val="网格表 1 浅色2"/>
    <w:basedOn w:val="afff2"/>
    <w:autoRedefine/>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30">
    <w:name w:val="标题 3 字符"/>
    <w:basedOn w:val="afff1"/>
    <w:link w:val="3"/>
    <w:autoRedefine/>
    <w:uiPriority w:val="9"/>
    <w:qFormat/>
    <w:rPr>
      <w:b/>
      <w:bCs/>
      <w:sz w:val="32"/>
      <w:szCs w:val="32"/>
    </w:rPr>
  </w:style>
  <w:style w:type="character" w:customStyle="1" w:styleId="fontstyle01">
    <w:name w:val="fontstyle01"/>
    <w:basedOn w:val="afff1"/>
    <w:autoRedefine/>
    <w:qFormat/>
    <w:rPr>
      <w:rFonts w:ascii="宋体" w:eastAsia="宋体" w:hAnsi="宋体" w:hint="eastAsia"/>
      <w:color w:val="000000"/>
      <w:sz w:val="20"/>
      <w:szCs w:val="20"/>
    </w:rPr>
  </w:style>
  <w:style w:type="character" w:customStyle="1" w:styleId="10">
    <w:name w:val="标题 1 字符"/>
    <w:basedOn w:val="afff1"/>
    <w:link w:val="1"/>
    <w:autoRedefine/>
    <w:qFormat/>
    <w:rPr>
      <w:rFonts w:ascii="Calibri" w:eastAsia="宋体" w:hAnsi="Calibri" w:cs="Calibri"/>
      <w:b/>
      <w:bCs/>
      <w:kern w:val="44"/>
      <w:sz w:val="44"/>
      <w:szCs w:val="44"/>
    </w:rPr>
  </w:style>
  <w:style w:type="paragraph" w:customStyle="1" w:styleId="TOC10">
    <w:name w:val="TOC 标题1"/>
    <w:basedOn w:val="1"/>
    <w:next w:val="afff0"/>
    <w:autoRedefine/>
    <w:uiPriority w:val="39"/>
    <w:qFormat/>
    <w:pPr>
      <w:widowControl/>
      <w:spacing w:before="240" w:after="0" w:line="259" w:lineRule="auto"/>
      <w:jc w:val="left"/>
      <w:outlineLvl w:val="9"/>
    </w:pPr>
    <w:rPr>
      <w:rFonts w:ascii="等线 Light" w:eastAsia="等线 Light" w:hAnsi="等线 Light" w:cs="宋体"/>
      <w:b w:val="0"/>
      <w:bCs w:val="0"/>
      <w:color w:val="2E74B5"/>
      <w:kern w:val="0"/>
      <w:sz w:val="32"/>
      <w:szCs w:val="32"/>
    </w:rPr>
  </w:style>
  <w:style w:type="character" w:customStyle="1" w:styleId="affff5">
    <w:name w:val="页眉 字符"/>
    <w:basedOn w:val="afff1"/>
    <w:link w:val="affff4"/>
    <w:autoRedefine/>
    <w:uiPriority w:val="99"/>
    <w:qFormat/>
    <w:rPr>
      <w:rFonts w:ascii="Calibri" w:eastAsia="宋体" w:hAnsi="Calibri" w:cs="Calibri"/>
      <w:sz w:val="18"/>
      <w:szCs w:val="18"/>
    </w:rPr>
  </w:style>
  <w:style w:type="character" w:customStyle="1" w:styleId="affff3">
    <w:name w:val="页脚 字符"/>
    <w:basedOn w:val="afff1"/>
    <w:link w:val="affff2"/>
    <w:autoRedefine/>
    <w:uiPriority w:val="99"/>
    <w:qFormat/>
    <w:rPr>
      <w:rFonts w:ascii="Calibri" w:eastAsia="宋体" w:hAnsi="Calibri" w:cs="Calibri"/>
      <w:sz w:val="18"/>
      <w:szCs w:val="18"/>
    </w:rPr>
  </w:style>
  <w:style w:type="table" w:customStyle="1" w:styleId="41">
    <w:name w:val="网格型4"/>
    <w:basedOn w:val="afff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图表名称"/>
    <w:basedOn w:val="afff0"/>
    <w:link w:val="Char0"/>
    <w:autoRedefine/>
    <w:qFormat/>
    <w:pPr>
      <w:spacing w:line="360" w:lineRule="auto"/>
      <w:jc w:val="center"/>
    </w:pPr>
    <w:rPr>
      <w:rFonts w:ascii="Times New Roman" w:hAnsi="Times New Roman" w:cs="Times New Roman"/>
      <w:b/>
      <w:szCs w:val="24"/>
    </w:rPr>
  </w:style>
  <w:style w:type="character" w:customStyle="1" w:styleId="Char0">
    <w:name w:val="图表名称 Char"/>
    <w:basedOn w:val="afff1"/>
    <w:link w:val="afffffa"/>
    <w:autoRedefine/>
    <w:qFormat/>
    <w:rPr>
      <w:rFonts w:ascii="Times New Roman" w:eastAsia="宋体" w:hAnsi="Times New Roman" w:cs="Times New Roman"/>
      <w:b/>
      <w:szCs w:val="24"/>
    </w:rPr>
  </w:style>
  <w:style w:type="character" w:customStyle="1" w:styleId="afff9">
    <w:name w:val="批注文字 字符"/>
    <w:basedOn w:val="afff1"/>
    <w:link w:val="afff8"/>
    <w:autoRedefine/>
    <w:uiPriority w:val="99"/>
    <w:qFormat/>
  </w:style>
  <w:style w:type="character" w:customStyle="1" w:styleId="affff1">
    <w:name w:val="批注框文本 字符"/>
    <w:basedOn w:val="afff1"/>
    <w:link w:val="affff0"/>
    <w:autoRedefine/>
    <w:uiPriority w:val="99"/>
    <w:qFormat/>
    <w:rPr>
      <w:rFonts w:ascii="Calibri" w:eastAsia="宋体" w:hAnsi="Calibri" w:cs="Calibri"/>
      <w:sz w:val="18"/>
      <w:szCs w:val="18"/>
    </w:rPr>
  </w:style>
  <w:style w:type="character" w:customStyle="1" w:styleId="affffd">
    <w:name w:val="批注主题 字符"/>
    <w:basedOn w:val="afff9"/>
    <w:link w:val="affffc"/>
    <w:autoRedefine/>
    <w:uiPriority w:val="99"/>
    <w:qFormat/>
    <w:rPr>
      <w:rFonts w:ascii="Calibri" w:eastAsia="宋体" w:hAnsi="Calibri" w:cs="Calibri"/>
      <w:b/>
      <w:bCs/>
      <w:szCs w:val="21"/>
    </w:rPr>
  </w:style>
  <w:style w:type="table" w:customStyle="1" w:styleId="410">
    <w:name w:val="网格型41"/>
    <w:basedOn w:val="afff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autoRedefine/>
    <w:uiPriority w:val="99"/>
    <w:qFormat/>
    <w:rPr>
      <w:rFonts w:ascii="Calibri" w:hAnsi="Calibri" w:cs="Calibri"/>
      <w:kern w:val="2"/>
      <w:sz w:val="21"/>
      <w:szCs w:val="21"/>
    </w:rPr>
  </w:style>
  <w:style w:type="character" w:customStyle="1" w:styleId="23">
    <w:name w:val="标题 2 字符"/>
    <w:basedOn w:val="afff1"/>
    <w:link w:val="22"/>
    <w:autoRedefine/>
    <w:qFormat/>
    <w:rPr>
      <w:rFonts w:ascii="等线 Light" w:eastAsia="等线 Light" w:hAnsi="等线 Light" w:cs="宋体"/>
      <w:b/>
      <w:bCs/>
      <w:sz w:val="32"/>
      <w:szCs w:val="32"/>
    </w:rPr>
  </w:style>
  <w:style w:type="table" w:customStyle="1" w:styleId="31">
    <w:name w:val="网格型3"/>
    <w:basedOn w:val="afff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fff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fff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fff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文档结构图 字符"/>
    <w:basedOn w:val="afff1"/>
    <w:link w:val="afff6"/>
    <w:autoRedefine/>
    <w:uiPriority w:val="99"/>
    <w:qFormat/>
    <w:rPr>
      <w:rFonts w:ascii="宋体" w:eastAsia="宋体" w:hAnsi="Calibri" w:cs="Calibri"/>
      <w:sz w:val="18"/>
      <w:szCs w:val="18"/>
    </w:rPr>
  </w:style>
  <w:style w:type="paragraph" w:customStyle="1" w:styleId="afffffb">
    <w:name w:val="正文+缩进"/>
    <w:basedOn w:val="afff0"/>
    <w:autoRedefine/>
    <w:qFormat/>
    <w:pPr>
      <w:snapToGrid w:val="0"/>
      <w:spacing w:line="360" w:lineRule="auto"/>
      <w:ind w:firstLineChars="200" w:firstLine="480"/>
      <w:jc w:val="left"/>
    </w:pPr>
    <w:rPr>
      <w:rFonts w:ascii="Times New Roman" w:hAnsi="Times New Roman" w:cs="Times New Roman"/>
      <w:sz w:val="24"/>
    </w:rPr>
  </w:style>
  <w:style w:type="character" w:customStyle="1" w:styleId="14">
    <w:name w:val="未处理的提及1"/>
    <w:basedOn w:val="afff1"/>
    <w:autoRedefine/>
    <w:uiPriority w:val="99"/>
    <w:qFormat/>
    <w:rPr>
      <w:color w:val="605E5C"/>
      <w:shd w:val="clear" w:color="auto" w:fill="E1DFDD"/>
    </w:rPr>
  </w:style>
  <w:style w:type="character" w:customStyle="1" w:styleId="HTML0">
    <w:name w:val="HTML 预设格式 字符"/>
    <w:basedOn w:val="afff1"/>
    <w:link w:val="HTML"/>
    <w:autoRedefine/>
    <w:uiPriority w:val="99"/>
    <w:qFormat/>
    <w:rPr>
      <w:rFonts w:ascii="宋体" w:eastAsia="宋体" w:hAnsi="宋体" w:cs="宋体"/>
      <w:kern w:val="0"/>
      <w:sz w:val="24"/>
      <w:szCs w:val="24"/>
    </w:rPr>
  </w:style>
  <w:style w:type="table" w:customStyle="1" w:styleId="71">
    <w:name w:val="网格型7"/>
    <w:basedOn w:val="afff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图表内容"/>
    <w:basedOn w:val="afff0"/>
    <w:link w:val="Char1"/>
    <w:autoRedefine/>
    <w:qFormat/>
    <w:pPr>
      <w:spacing w:line="288" w:lineRule="auto"/>
      <w:jc w:val="center"/>
    </w:pPr>
    <w:rPr>
      <w:rFonts w:ascii="Times New Roman" w:hAnsi="Times New Roman" w:cs="Times New Roman"/>
    </w:rPr>
  </w:style>
  <w:style w:type="character" w:customStyle="1" w:styleId="Char1">
    <w:name w:val="图表内容 Char"/>
    <w:basedOn w:val="afff1"/>
    <w:link w:val="afffffc"/>
    <w:autoRedefine/>
    <w:qFormat/>
    <w:rPr>
      <w:rFonts w:ascii="Times New Roman" w:eastAsia="宋体" w:hAnsi="Times New Roman" w:cs="Times New Roman"/>
      <w:szCs w:val="21"/>
    </w:rPr>
  </w:style>
  <w:style w:type="character" w:customStyle="1" w:styleId="25">
    <w:name w:val="未处理的提及2"/>
    <w:basedOn w:val="afff1"/>
    <w:autoRedefine/>
    <w:uiPriority w:val="99"/>
    <w:qFormat/>
    <w:rPr>
      <w:color w:val="605E5C"/>
      <w:shd w:val="clear" w:color="auto" w:fill="E1DFDD"/>
    </w:rPr>
  </w:style>
  <w:style w:type="character" w:customStyle="1" w:styleId="32">
    <w:name w:val="未处理的提及3"/>
    <w:basedOn w:val="afff1"/>
    <w:autoRedefine/>
    <w:uiPriority w:val="99"/>
    <w:qFormat/>
    <w:rPr>
      <w:color w:val="605E5C"/>
      <w:shd w:val="clear" w:color="auto" w:fill="E1DFDD"/>
    </w:rPr>
  </w:style>
  <w:style w:type="table" w:customStyle="1" w:styleId="81">
    <w:name w:val="网格型8"/>
    <w:basedOn w:val="afff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fff1"/>
    <w:autoRedefine/>
    <w:uiPriority w:val="99"/>
    <w:semiHidden/>
    <w:qFormat/>
    <w:rPr>
      <w:rFonts w:ascii="Calibri" w:eastAsia="宋体" w:hAnsi="Calibri" w:cs="Calibri"/>
      <w:szCs w:val="21"/>
    </w:rPr>
  </w:style>
  <w:style w:type="character" w:customStyle="1" w:styleId="afffb">
    <w:name w:val="正文文本 字符"/>
    <w:link w:val="afffa"/>
    <w:autoRedefine/>
    <w:qFormat/>
    <w:rPr>
      <w:rFonts w:ascii="Times New Roman" w:eastAsia="宋体" w:hAnsi="Times New Roman" w:cs="Times New Roman"/>
      <w:szCs w:val="24"/>
    </w:rPr>
  </w:style>
  <w:style w:type="character" w:customStyle="1" w:styleId="Char10">
    <w:name w:val="页脚 Char1"/>
    <w:autoRedefine/>
    <w:uiPriority w:val="99"/>
    <w:qFormat/>
    <w:rPr>
      <w:rFonts w:eastAsia="宋体"/>
      <w:kern w:val="2"/>
      <w:sz w:val="18"/>
      <w:szCs w:val="18"/>
      <w:lang w:val="en-US" w:eastAsia="zh-CN" w:bidi="ar-SA"/>
    </w:rPr>
  </w:style>
  <w:style w:type="paragraph" w:customStyle="1" w:styleId="afffffd">
    <w:name w:val="章"/>
    <w:basedOn w:val="afff0"/>
    <w:autoRedefine/>
    <w:qFormat/>
    <w:pPr>
      <w:spacing w:beforeLines="100" w:afterLines="100" w:line="300" w:lineRule="auto"/>
      <w:jc w:val="center"/>
      <w:outlineLvl w:val="0"/>
    </w:pPr>
    <w:rPr>
      <w:rFonts w:ascii="Times New Roman" w:hAnsi="Times New Roman" w:cs="Times New Roman"/>
      <w:b/>
      <w:bCs/>
      <w:sz w:val="28"/>
      <w:szCs w:val="28"/>
    </w:rPr>
  </w:style>
  <w:style w:type="paragraph" w:customStyle="1" w:styleId="26">
    <w:name w:val="修订2"/>
    <w:autoRedefine/>
    <w:hidden/>
    <w:uiPriority w:val="99"/>
    <w:unhideWhenUsed/>
    <w:qFormat/>
    <w:rPr>
      <w:rFonts w:ascii="Calibri" w:hAnsi="Calibri" w:cs="Calibri"/>
      <w:kern w:val="2"/>
      <w:sz w:val="21"/>
      <w:szCs w:val="21"/>
    </w:rPr>
  </w:style>
  <w:style w:type="paragraph" w:customStyle="1" w:styleId="afffffe">
    <w:name w:val="标准文件_段"/>
    <w:link w:val="Char3"/>
    <w:autoRedefine/>
    <w:qFormat/>
    <w:pPr>
      <w:autoSpaceDE w:val="0"/>
      <w:autoSpaceDN w:val="0"/>
      <w:ind w:firstLineChars="200" w:firstLine="200"/>
      <w:jc w:val="both"/>
    </w:pPr>
    <w:rPr>
      <w:rFonts w:ascii="宋体"/>
      <w:sz w:val="21"/>
    </w:rPr>
  </w:style>
  <w:style w:type="character" w:customStyle="1" w:styleId="Char3">
    <w:name w:val="标准文件_段 Char"/>
    <w:link w:val="afffffe"/>
    <w:autoRedefine/>
    <w:qFormat/>
    <w:rPr>
      <w:rFonts w:ascii="宋体" w:eastAsia="宋体" w:hAnsi="Times New Roman" w:cs="Times New Roman"/>
      <w:sz w:val="21"/>
    </w:rPr>
  </w:style>
  <w:style w:type="paragraph" w:customStyle="1" w:styleId="affffff">
    <w:name w:val="段"/>
    <w:link w:val="Char4"/>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ffffff"/>
    <w:autoRedefine/>
    <w:qFormat/>
    <w:rPr>
      <w:rFonts w:ascii="宋体" w:eastAsia="宋体" w:hAnsi="Times New Roman" w:cs="Times New Roman"/>
      <w:sz w:val="21"/>
    </w:rPr>
  </w:style>
  <w:style w:type="paragraph" w:customStyle="1" w:styleId="33">
    <w:name w:val="修订3"/>
    <w:autoRedefine/>
    <w:hidden/>
    <w:uiPriority w:val="99"/>
    <w:unhideWhenUsed/>
    <w:qFormat/>
    <w:rPr>
      <w:rFonts w:ascii="Calibri" w:hAnsi="Calibri" w:cs="Calibri"/>
      <w:kern w:val="2"/>
      <w:sz w:val="21"/>
      <w:szCs w:val="21"/>
    </w:rPr>
  </w:style>
  <w:style w:type="paragraph" w:customStyle="1" w:styleId="15">
    <w:name w:val="正文1"/>
    <w:qFormat/>
    <w:pPr>
      <w:jc w:val="both"/>
    </w:pPr>
    <w:rPr>
      <w:rFonts w:ascii="等线" w:hAnsi="等线" w:cs="宋体"/>
      <w:kern w:val="2"/>
      <w:sz w:val="21"/>
      <w:szCs w:val="21"/>
    </w:rPr>
  </w:style>
  <w:style w:type="character" w:customStyle="1" w:styleId="40">
    <w:name w:val="标题 4 字符"/>
    <w:basedOn w:val="afff1"/>
    <w:link w:val="4"/>
    <w:qFormat/>
    <w:rPr>
      <w:rFonts w:ascii="Arial" w:eastAsia="黑体" w:hAnsi="Arial"/>
      <w:b/>
      <w:bCs/>
      <w:kern w:val="2"/>
      <w:sz w:val="28"/>
      <w:szCs w:val="28"/>
    </w:rPr>
  </w:style>
  <w:style w:type="character" w:customStyle="1" w:styleId="50">
    <w:name w:val="标题 5 字符"/>
    <w:basedOn w:val="afff1"/>
    <w:link w:val="5"/>
    <w:qFormat/>
    <w:rPr>
      <w:rFonts w:ascii="Calibri" w:hAnsi="Calibri"/>
      <w:b/>
      <w:bCs/>
      <w:kern w:val="2"/>
      <w:sz w:val="28"/>
      <w:szCs w:val="28"/>
    </w:rPr>
  </w:style>
  <w:style w:type="character" w:customStyle="1" w:styleId="60">
    <w:name w:val="标题 6 字符"/>
    <w:basedOn w:val="afff1"/>
    <w:link w:val="6"/>
    <w:qFormat/>
    <w:rPr>
      <w:rFonts w:ascii="Arial" w:eastAsia="黑体" w:hAnsi="Arial"/>
      <w:b/>
      <w:bCs/>
      <w:kern w:val="2"/>
      <w:sz w:val="24"/>
      <w:szCs w:val="24"/>
    </w:rPr>
  </w:style>
  <w:style w:type="character" w:customStyle="1" w:styleId="70">
    <w:name w:val="标题 7 字符"/>
    <w:basedOn w:val="afff1"/>
    <w:link w:val="7"/>
    <w:qFormat/>
    <w:rPr>
      <w:rFonts w:ascii="Calibri" w:hAnsi="Calibri"/>
      <w:b/>
      <w:bCs/>
      <w:kern w:val="2"/>
      <w:sz w:val="24"/>
      <w:szCs w:val="24"/>
    </w:rPr>
  </w:style>
  <w:style w:type="character" w:customStyle="1" w:styleId="80">
    <w:name w:val="标题 8 字符"/>
    <w:basedOn w:val="afff1"/>
    <w:link w:val="8"/>
    <w:qFormat/>
    <w:rPr>
      <w:rFonts w:ascii="Arial" w:eastAsia="黑体" w:hAnsi="Arial"/>
      <w:kern w:val="2"/>
      <w:sz w:val="24"/>
      <w:szCs w:val="24"/>
    </w:rPr>
  </w:style>
  <w:style w:type="character" w:customStyle="1" w:styleId="90">
    <w:name w:val="标题 9 字符"/>
    <w:basedOn w:val="afff1"/>
    <w:link w:val="9"/>
    <w:qFormat/>
    <w:rPr>
      <w:rFonts w:ascii="Arial" w:eastAsia="黑体" w:hAnsi="Arial"/>
      <w:kern w:val="2"/>
      <w:sz w:val="21"/>
      <w:szCs w:val="21"/>
    </w:rPr>
  </w:style>
  <w:style w:type="character" w:customStyle="1" w:styleId="afffd">
    <w:name w:val="纯文本 字符"/>
    <w:basedOn w:val="afff1"/>
    <w:link w:val="afffc"/>
    <w:qFormat/>
    <w:rPr>
      <w:rFonts w:ascii="宋体" w:hAnsi="Courier New"/>
      <w:kern w:val="2"/>
      <w:sz w:val="21"/>
    </w:rPr>
  </w:style>
  <w:style w:type="character" w:customStyle="1" w:styleId="affff7">
    <w:name w:val="脚注文本 字符"/>
    <w:basedOn w:val="afff1"/>
    <w:link w:val="affff6"/>
    <w:semiHidden/>
    <w:qFormat/>
    <w:rPr>
      <w:rFonts w:ascii="宋体" w:hAnsi="Calibri"/>
      <w:kern w:val="2"/>
      <w:sz w:val="18"/>
      <w:szCs w:val="18"/>
    </w:rPr>
  </w:style>
  <w:style w:type="character" w:customStyle="1" w:styleId="affffb">
    <w:name w:val="标题 字符"/>
    <w:basedOn w:val="afff1"/>
    <w:link w:val="affffa"/>
    <w:qFormat/>
    <w:rPr>
      <w:rFonts w:ascii="Arial" w:hAnsi="Arial" w:cs="Arial"/>
      <w:b/>
      <w:bCs/>
      <w:kern w:val="2"/>
      <w:sz w:val="32"/>
      <w:szCs w:val="32"/>
    </w:rPr>
  </w:style>
  <w:style w:type="paragraph" w:styleId="affffff0">
    <w:name w:val="Quote"/>
    <w:basedOn w:val="afff0"/>
    <w:next w:val="afff0"/>
    <w:link w:val="affffff1"/>
    <w:uiPriority w:val="29"/>
    <w:qFormat/>
    <w:pPr>
      <w:adjustRightInd w:val="0"/>
      <w:spacing w:line="400" w:lineRule="exact"/>
    </w:pPr>
    <w:rPr>
      <w:rFonts w:cs="Times New Roman"/>
      <w:i/>
      <w:iCs/>
      <w:color w:val="000000"/>
    </w:rPr>
  </w:style>
  <w:style w:type="character" w:customStyle="1" w:styleId="affffff1">
    <w:name w:val="引用 字符"/>
    <w:basedOn w:val="afff1"/>
    <w:link w:val="affffff0"/>
    <w:uiPriority w:val="29"/>
    <w:qFormat/>
    <w:rPr>
      <w:rFonts w:ascii="Calibri" w:hAnsi="Calibri"/>
      <w:i/>
      <w:iCs/>
      <w:color w:val="000000"/>
      <w:kern w:val="2"/>
      <w:sz w:val="21"/>
      <w:szCs w:val="21"/>
    </w:rPr>
  </w:style>
  <w:style w:type="paragraph" w:customStyle="1" w:styleId="affffff2">
    <w:name w:val="标准标志"/>
    <w:next w:val="afff0"/>
    <w:pPr>
      <w:framePr w:w="2268" w:h="1392" w:hRule="exact" w:wrap="around" w:hAnchor="margin" w:x="6748" w:y="171" w:anchorLock="1"/>
      <w:shd w:val="solid" w:color="FFFFFF" w:fill="FFFFFF"/>
      <w:spacing w:line="0" w:lineRule="atLeast"/>
      <w:jc w:val="right"/>
    </w:pPr>
    <w:rPr>
      <w:b/>
      <w:w w:val="130"/>
      <w:sz w:val="96"/>
    </w:rPr>
  </w:style>
  <w:style w:type="paragraph" w:customStyle="1" w:styleId="affffff3">
    <w:name w:val="标准称谓"/>
    <w:next w:val="afff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4">
    <w:name w:val="标准文件_页脚偶数页"/>
    <w:qFormat/>
    <w:pPr>
      <w:ind w:left="198"/>
    </w:pPr>
    <w:rPr>
      <w:rFonts w:ascii="宋体"/>
      <w:sz w:val="18"/>
    </w:rPr>
  </w:style>
  <w:style w:type="paragraph" w:customStyle="1" w:styleId="affffff5">
    <w:name w:val="标准文件_页脚奇数页"/>
    <w:qFormat/>
    <w:pPr>
      <w:ind w:right="227"/>
      <w:jc w:val="right"/>
    </w:pPr>
    <w:rPr>
      <w:rFonts w:ascii="宋体"/>
      <w:sz w:val="18"/>
    </w:rPr>
  </w:style>
  <w:style w:type="paragraph" w:customStyle="1" w:styleId="affffff6">
    <w:name w:val="标准书眉一"/>
    <w:autoRedefine/>
    <w:qFormat/>
    <w:pPr>
      <w:jc w:val="both"/>
    </w:pPr>
  </w:style>
  <w:style w:type="paragraph" w:customStyle="1" w:styleId="ICS">
    <w:name w:val="标准文件_ICS"/>
    <w:basedOn w:val="afff0"/>
    <w:qFormat/>
    <w:pPr>
      <w:adjustRightInd w:val="0"/>
      <w:spacing w:line="0" w:lineRule="atLeast"/>
    </w:pPr>
    <w:rPr>
      <w:rFonts w:ascii="黑体" w:eastAsia="黑体" w:hAnsi="宋体" w:cs="Times New Roman"/>
    </w:rPr>
  </w:style>
  <w:style w:type="paragraph" w:customStyle="1" w:styleId="affffff7">
    <w:name w:val="标准文件_标准正文"/>
    <w:basedOn w:val="afff0"/>
    <w:next w:val="afffffe"/>
    <w:autoRedefine/>
    <w:qFormat/>
    <w:pPr>
      <w:adjustRightInd w:val="0"/>
      <w:snapToGrid w:val="0"/>
      <w:spacing w:line="400" w:lineRule="exact"/>
      <w:ind w:firstLineChars="200" w:firstLine="200"/>
    </w:pPr>
    <w:rPr>
      <w:rFonts w:cs="Times New Roman"/>
      <w:kern w:val="0"/>
    </w:rPr>
  </w:style>
  <w:style w:type="paragraph" w:customStyle="1" w:styleId="affffff8">
    <w:name w:val="标准文件_版本"/>
    <w:basedOn w:val="affffff7"/>
    <w:autoRedefine/>
    <w:qFormat/>
    <w:pPr>
      <w:adjustRightInd/>
      <w:snapToGrid/>
      <w:ind w:firstLineChars="0" w:firstLine="0"/>
    </w:pPr>
    <w:rPr>
      <w:rFonts w:ascii="宋体" w:hAnsi="宋体"/>
      <w:kern w:val="2"/>
    </w:rPr>
  </w:style>
  <w:style w:type="paragraph" w:customStyle="1" w:styleId="affffff9">
    <w:name w:val="标准文件_标准部门"/>
    <w:basedOn w:val="afff0"/>
    <w:qFormat/>
    <w:pPr>
      <w:adjustRightInd w:val="0"/>
      <w:spacing w:line="400" w:lineRule="exact"/>
      <w:jc w:val="center"/>
    </w:pPr>
    <w:rPr>
      <w:rFonts w:ascii="黑体" w:eastAsia="黑体" w:cs="Times New Roman"/>
      <w:kern w:val="0"/>
      <w:sz w:val="44"/>
    </w:rPr>
  </w:style>
  <w:style w:type="paragraph" w:customStyle="1" w:styleId="affffffa">
    <w:name w:val="标准文件_标准代替"/>
    <w:basedOn w:val="afff0"/>
    <w:next w:val="afff0"/>
    <w:autoRedefine/>
    <w:qFormat/>
    <w:pPr>
      <w:adjustRightInd w:val="0"/>
      <w:spacing w:line="310" w:lineRule="exact"/>
      <w:jc w:val="right"/>
    </w:pPr>
    <w:rPr>
      <w:rFonts w:ascii="宋体" w:hAnsi="宋体" w:cs="Times New Roman"/>
      <w:kern w:val="0"/>
    </w:rPr>
  </w:style>
  <w:style w:type="paragraph" w:customStyle="1" w:styleId="affffffb">
    <w:name w:val="标准文件_标准名称标题"/>
    <w:basedOn w:val="afff0"/>
    <w:next w:val="afff0"/>
    <w:qFormat/>
    <w:pPr>
      <w:widowControl/>
      <w:shd w:val="clear" w:color="FFFFFF" w:fill="FFFFFF"/>
      <w:spacing w:before="640" w:after="100" w:line="400" w:lineRule="exact"/>
      <w:jc w:val="center"/>
    </w:pPr>
    <w:rPr>
      <w:rFonts w:ascii="黑体" w:eastAsia="黑体" w:cs="Times New Roman"/>
      <w:kern w:val="0"/>
      <w:sz w:val="32"/>
    </w:rPr>
  </w:style>
  <w:style w:type="paragraph" w:customStyle="1" w:styleId="affffffc">
    <w:name w:val="标准文件_页眉奇数页"/>
    <w:next w:val="afff0"/>
    <w:qFormat/>
    <w:pPr>
      <w:tabs>
        <w:tab w:val="center" w:pos="4154"/>
        <w:tab w:val="right" w:pos="8306"/>
      </w:tabs>
      <w:spacing w:after="120"/>
      <w:jc w:val="right"/>
    </w:pPr>
    <w:rPr>
      <w:rFonts w:ascii="黑体" w:eastAsia="黑体" w:hAnsi="宋体"/>
      <w:sz w:val="21"/>
    </w:rPr>
  </w:style>
  <w:style w:type="paragraph" w:customStyle="1" w:styleId="affffffd">
    <w:name w:val="标准文件_页眉偶数页"/>
    <w:basedOn w:val="affffffc"/>
    <w:next w:val="afff0"/>
    <w:pPr>
      <w:jc w:val="left"/>
    </w:pPr>
  </w:style>
  <w:style w:type="paragraph" w:customStyle="1" w:styleId="affffffe">
    <w:name w:val="标准文件_参考文献标题"/>
    <w:basedOn w:val="afff0"/>
    <w:next w:val="afff0"/>
    <w:pPr>
      <w:widowControl/>
      <w:shd w:val="clear" w:color="FFFFFF" w:fill="FFFFFF"/>
      <w:spacing w:before="480" w:afterLines="50"/>
      <w:jc w:val="center"/>
      <w:outlineLvl w:val="0"/>
    </w:pPr>
    <w:rPr>
      <w:rFonts w:ascii="黑体" w:eastAsia="黑体" w:cs="Times New Roman"/>
      <w:kern w:val="0"/>
    </w:rPr>
  </w:style>
  <w:style w:type="paragraph" w:customStyle="1" w:styleId="a">
    <w:name w:val="标准文件_参考文献条目"/>
    <w:autoRedefine/>
    <w:qFormat/>
    <w:pPr>
      <w:numPr>
        <w:numId w:val="1"/>
      </w:numPr>
    </w:pPr>
    <w:rPr>
      <w:rFonts w:ascii="宋体"/>
    </w:rPr>
  </w:style>
  <w:style w:type="paragraph" w:customStyle="1" w:styleId="aff9">
    <w:name w:val="标准文件_二级条标题"/>
    <w:next w:val="afffffe"/>
    <w:qFormat/>
    <w:pPr>
      <w:widowControl w:val="0"/>
      <w:numPr>
        <w:ilvl w:val="3"/>
        <w:numId w:val="2"/>
      </w:numPr>
      <w:spacing w:beforeLines="50" w:afterLines="50"/>
      <w:jc w:val="both"/>
      <w:outlineLvl w:val="2"/>
    </w:pPr>
    <w:rPr>
      <w:rFonts w:ascii="黑体" w:eastAsia="黑体"/>
      <w:sz w:val="21"/>
    </w:rPr>
  </w:style>
  <w:style w:type="character" w:customStyle="1" w:styleId="afffffff">
    <w:name w:val="标准文件_发布"/>
    <w:rPr>
      <w:rFonts w:ascii="黑体" w:eastAsia="黑体"/>
      <w:spacing w:val="0"/>
      <w:w w:val="100"/>
      <w:position w:val="3"/>
      <w:sz w:val="28"/>
    </w:rPr>
  </w:style>
  <w:style w:type="paragraph" w:customStyle="1" w:styleId="ad">
    <w:name w:val="标准文件_方框数字列项"/>
    <w:basedOn w:val="afffffe"/>
    <w:qFormat/>
    <w:pPr>
      <w:numPr>
        <w:numId w:val="3"/>
      </w:numPr>
      <w:ind w:firstLineChars="0" w:firstLine="0"/>
    </w:pPr>
  </w:style>
  <w:style w:type="paragraph" w:customStyle="1" w:styleId="afffffff0">
    <w:name w:val="标准文件_封面标准编号"/>
    <w:basedOn w:val="afff0"/>
    <w:next w:val="affffffa"/>
    <w:qFormat/>
    <w:pPr>
      <w:adjustRightInd w:val="0"/>
      <w:spacing w:line="310" w:lineRule="exact"/>
      <w:jc w:val="right"/>
    </w:pPr>
    <w:rPr>
      <w:rFonts w:ascii="黑体" w:eastAsia="黑体" w:cs="Times New Roman"/>
      <w:kern w:val="0"/>
      <w:sz w:val="28"/>
    </w:rPr>
  </w:style>
  <w:style w:type="paragraph" w:customStyle="1" w:styleId="afffffff1">
    <w:name w:val="标准文件_封面标准分类号"/>
    <w:basedOn w:val="afff0"/>
    <w:qFormat/>
    <w:pPr>
      <w:adjustRightInd w:val="0"/>
      <w:spacing w:line="400" w:lineRule="exact"/>
    </w:pPr>
    <w:rPr>
      <w:rFonts w:ascii="黑体" w:eastAsia="黑体" w:cs="Times New Roman"/>
      <w:b/>
      <w:kern w:val="0"/>
      <w:sz w:val="28"/>
    </w:rPr>
  </w:style>
  <w:style w:type="paragraph" w:customStyle="1" w:styleId="afffffff2">
    <w:name w:val="标准文件_封面标准名称"/>
    <w:basedOn w:val="afff0"/>
    <w:qFormat/>
    <w:pPr>
      <w:adjustRightInd w:val="0"/>
      <w:jc w:val="center"/>
    </w:pPr>
    <w:rPr>
      <w:rFonts w:ascii="黑体" w:eastAsia="黑体" w:cs="Times New Roman"/>
      <w:kern w:val="0"/>
      <w:sz w:val="52"/>
    </w:rPr>
  </w:style>
  <w:style w:type="paragraph" w:customStyle="1" w:styleId="afffffff3">
    <w:name w:val="标准文件_封面标准英文名称"/>
    <w:basedOn w:val="afff0"/>
    <w:qFormat/>
    <w:pPr>
      <w:adjustRightInd w:val="0"/>
      <w:jc w:val="center"/>
    </w:pPr>
    <w:rPr>
      <w:rFonts w:ascii="黑体" w:eastAsia="黑体" w:cs="Times New Roman"/>
      <w:b/>
      <w:sz w:val="28"/>
    </w:rPr>
  </w:style>
  <w:style w:type="paragraph" w:customStyle="1" w:styleId="afffffff4">
    <w:name w:val="标准文件_封面发布日期"/>
    <w:basedOn w:val="afff0"/>
    <w:qFormat/>
    <w:pPr>
      <w:adjustRightInd w:val="0"/>
      <w:spacing w:line="310" w:lineRule="exact"/>
    </w:pPr>
    <w:rPr>
      <w:rFonts w:ascii="黑体" w:eastAsia="黑体" w:cs="Times New Roman"/>
      <w:kern w:val="0"/>
      <w:sz w:val="28"/>
    </w:rPr>
  </w:style>
  <w:style w:type="paragraph" w:customStyle="1" w:styleId="afffffff5">
    <w:name w:val="标准文件_封面密级"/>
    <w:basedOn w:val="afff0"/>
    <w:qFormat/>
    <w:pPr>
      <w:adjustRightInd w:val="0"/>
      <w:spacing w:line="400" w:lineRule="exact"/>
    </w:pPr>
    <w:rPr>
      <w:rFonts w:eastAsia="黑体" w:cs="Times New Roman"/>
      <w:sz w:val="32"/>
    </w:rPr>
  </w:style>
  <w:style w:type="paragraph" w:customStyle="1" w:styleId="afffffff6">
    <w:name w:val="标准文件_封面实施日期"/>
    <w:basedOn w:val="afff0"/>
    <w:qFormat/>
    <w:pPr>
      <w:adjustRightInd w:val="0"/>
      <w:spacing w:line="310" w:lineRule="exact"/>
      <w:jc w:val="right"/>
    </w:pPr>
    <w:rPr>
      <w:rFonts w:ascii="黑体" w:eastAsia="黑体" w:cs="Times New Roman"/>
      <w:sz w:val="28"/>
    </w:rPr>
  </w:style>
  <w:style w:type="paragraph" w:customStyle="1" w:styleId="afffffff7">
    <w:name w:val="标准文件_封面抬头"/>
    <w:basedOn w:val="af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e"/>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e"/>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fffff8">
    <w:name w:val="标准文件_附录一级条标题"/>
    <w:next w:val="afffffe"/>
    <w:qFormat/>
    <w:pPr>
      <w:widowControl w:val="0"/>
      <w:spacing w:beforeLines="50" w:afterLines="50"/>
      <w:jc w:val="both"/>
      <w:outlineLvl w:val="2"/>
    </w:pPr>
    <w:rPr>
      <w:rFonts w:ascii="黑体" w:eastAsia="黑体"/>
      <w:kern w:val="21"/>
      <w:sz w:val="21"/>
    </w:rPr>
  </w:style>
  <w:style w:type="paragraph" w:customStyle="1" w:styleId="afffffff9">
    <w:name w:val="标准文件_附录二级条标题"/>
    <w:basedOn w:val="afffffff8"/>
    <w:next w:val="afffffe"/>
    <w:qFormat/>
    <w:pPr>
      <w:widowControl/>
      <w:wordWrap w:val="0"/>
      <w:overflowPunct w:val="0"/>
      <w:autoSpaceDE w:val="0"/>
      <w:autoSpaceDN w:val="0"/>
      <w:textAlignment w:val="baseline"/>
      <w:outlineLvl w:val="3"/>
    </w:pPr>
  </w:style>
  <w:style w:type="paragraph" w:customStyle="1" w:styleId="afffffffa">
    <w:name w:val="标准文件_附录公式"/>
    <w:basedOn w:val="affffff7"/>
    <w:next w:val="affffff7"/>
    <w:qFormat/>
    <w:pPr>
      <w:tabs>
        <w:tab w:val="center" w:pos="4678"/>
        <w:tab w:val="right" w:leader="middleDot" w:pos="9356"/>
      </w:tabs>
      <w:spacing w:line="240" w:lineRule="auto"/>
      <w:ind w:right="-51" w:firstLineChars="0" w:firstLine="0"/>
    </w:pPr>
    <w:rPr>
      <w:rFonts w:ascii="宋体" w:hAnsi="宋体"/>
    </w:rPr>
  </w:style>
  <w:style w:type="paragraph" w:customStyle="1" w:styleId="afffffffb">
    <w:name w:val="标准文件_附录三级条标题"/>
    <w:next w:val="afffffe"/>
    <w:qFormat/>
    <w:pPr>
      <w:widowControl w:val="0"/>
      <w:spacing w:beforeLines="50" w:afterLines="50"/>
      <w:jc w:val="both"/>
      <w:outlineLvl w:val="4"/>
    </w:pPr>
    <w:rPr>
      <w:rFonts w:ascii="黑体" w:eastAsia="黑体"/>
      <w:kern w:val="21"/>
      <w:sz w:val="21"/>
    </w:rPr>
  </w:style>
  <w:style w:type="paragraph" w:customStyle="1" w:styleId="aff4">
    <w:name w:val="标准文件_附录四级条标题"/>
    <w:next w:val="afffffe"/>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e"/>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fffffc">
    <w:name w:val="标准文件_附录五级条标题"/>
    <w:next w:val="afffffe"/>
    <w:qFormat/>
    <w:pPr>
      <w:widowControl w:val="0"/>
      <w:spacing w:beforeLines="50" w:afterLines="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paragraph" w:customStyle="1" w:styleId="afffffffd">
    <w:name w:val="标准文件_附录章标题"/>
    <w:next w:val="af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e">
    <w:name w:val="标准文件_公式后的破折号"/>
    <w:basedOn w:val="afffffe"/>
    <w:next w:val="afffffe"/>
    <w:qFormat/>
    <w:pPr>
      <w:ind w:leftChars="200" w:left="488" w:hangingChars="290" w:hanging="289"/>
    </w:pPr>
  </w:style>
  <w:style w:type="paragraph" w:customStyle="1" w:styleId="a6">
    <w:name w:val="标准文件_前言、引言标题"/>
    <w:next w:val="afff0"/>
    <w:qFormat/>
    <w:pPr>
      <w:numPr>
        <w:numId w:val="8"/>
      </w:numPr>
      <w:shd w:val="clear" w:color="FFFFFF" w:fill="FFFFFF"/>
      <w:spacing w:before="480" w:afterLines="150"/>
      <w:ind w:left="0" w:firstLine="0"/>
      <w:jc w:val="center"/>
      <w:outlineLvl w:val="0"/>
    </w:pPr>
    <w:rPr>
      <w:rFonts w:ascii="黑体" w:eastAsia="黑体"/>
      <w:sz w:val="32"/>
    </w:rPr>
  </w:style>
  <w:style w:type="paragraph" w:customStyle="1" w:styleId="affffffff">
    <w:name w:val="标准文件_目次、标准名称标题"/>
    <w:basedOn w:val="a6"/>
    <w:next w:val="afffffe"/>
    <w:qFormat/>
    <w:pPr>
      <w:spacing w:line="460" w:lineRule="exact"/>
    </w:pPr>
  </w:style>
  <w:style w:type="paragraph" w:customStyle="1" w:styleId="affffffff0">
    <w:name w:val="标准文件_目录标题"/>
    <w:basedOn w:val="afff0"/>
    <w:qFormat/>
    <w:pPr>
      <w:adjustRightInd w:val="0"/>
      <w:spacing w:before="480" w:afterLines="150"/>
      <w:jc w:val="center"/>
    </w:pPr>
    <w:rPr>
      <w:rFonts w:ascii="黑体" w:eastAsia="黑体" w:cs="Times New Roman"/>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a">
    <w:name w:val="标准文件_三级条标题"/>
    <w:basedOn w:val="aff9"/>
    <w:next w:val="afffffe"/>
    <w:qFormat/>
    <w:pPr>
      <w:widowControl/>
      <w:numPr>
        <w:ilvl w:val="4"/>
      </w:numPr>
      <w:outlineLvl w:val="3"/>
    </w:pPr>
  </w:style>
  <w:style w:type="character" w:customStyle="1" w:styleId="16">
    <w:name w:val="不明显参考1"/>
    <w:uiPriority w:val="31"/>
    <w:qFormat/>
    <w:rPr>
      <w:smallCaps/>
      <w:color w:val="C0504D"/>
      <w:u w:val="single"/>
    </w:rPr>
  </w:style>
  <w:style w:type="paragraph" w:customStyle="1" w:styleId="affffffff1">
    <w:name w:val="标准文件_示例后续"/>
    <w:basedOn w:val="afff0"/>
    <w:qFormat/>
    <w:pPr>
      <w:ind w:firstLineChars="200" w:firstLine="200"/>
    </w:pPr>
    <w:rPr>
      <w:rFonts w:cs="Times New Roman"/>
      <w:sz w:val="18"/>
      <w:szCs w:val="24"/>
    </w:rPr>
  </w:style>
  <w:style w:type="paragraph" w:customStyle="1" w:styleId="aff5">
    <w:name w:val="标准文件_数字编号列项"/>
    <w:qFormat/>
    <w:pPr>
      <w:numPr>
        <w:numId w:val="11"/>
      </w:numPr>
      <w:jc w:val="both"/>
    </w:pPr>
    <w:rPr>
      <w:rFonts w:ascii="宋体" w:hAnsi="宋体"/>
      <w:sz w:val="21"/>
    </w:rPr>
  </w:style>
  <w:style w:type="paragraph" w:customStyle="1" w:styleId="affb">
    <w:name w:val="标准文件_四级条标题"/>
    <w:next w:val="afffffe"/>
    <w:qFormat/>
    <w:pPr>
      <w:widowControl w:val="0"/>
      <w:numPr>
        <w:ilvl w:val="5"/>
        <w:numId w:val="2"/>
      </w:numPr>
      <w:spacing w:beforeLines="50" w:afterLines="50"/>
      <w:jc w:val="both"/>
      <w:outlineLvl w:val="4"/>
    </w:pPr>
    <w:rPr>
      <w:rFonts w:ascii="黑体" w:eastAsia="黑体"/>
      <w:sz w:val="21"/>
    </w:rPr>
  </w:style>
  <w:style w:type="paragraph" w:customStyle="1" w:styleId="affffffff2">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0"/>
    <w:next w:val="afffffe"/>
    <w:qFormat/>
    <w:pPr>
      <w:numPr>
        <w:numId w:val="12"/>
      </w:numPr>
      <w:adjustRightInd w:val="0"/>
      <w:jc w:val="left"/>
    </w:pPr>
    <w:rPr>
      <w:rFonts w:ascii="宋体" w:hAnsi="宋体" w:cs="Times New Roman"/>
      <w:sz w:val="18"/>
    </w:rPr>
  </w:style>
  <w:style w:type="character" w:customStyle="1" w:styleId="affffffff3">
    <w:name w:val="标准文件_图表脚注内容"/>
    <w:qFormat/>
    <w:rPr>
      <w:rFonts w:ascii="宋体" w:eastAsia="宋体" w:hAnsi="宋体" w:cs="Times New Roman"/>
      <w:spacing w:val="0"/>
      <w:sz w:val="18"/>
      <w:vertAlign w:val="superscript"/>
    </w:rPr>
  </w:style>
  <w:style w:type="paragraph" w:customStyle="1" w:styleId="affc">
    <w:name w:val="标准文件_五级条标题"/>
    <w:next w:val="afffffe"/>
    <w:qFormat/>
    <w:pPr>
      <w:widowControl w:val="0"/>
      <w:numPr>
        <w:ilvl w:val="6"/>
        <w:numId w:val="2"/>
      </w:numPr>
      <w:spacing w:beforeLines="50" w:afterLines="50"/>
      <w:jc w:val="both"/>
      <w:outlineLvl w:val="5"/>
    </w:pPr>
    <w:rPr>
      <w:rFonts w:ascii="黑体" w:eastAsia="黑体"/>
      <w:sz w:val="21"/>
    </w:rPr>
  </w:style>
  <w:style w:type="paragraph" w:customStyle="1" w:styleId="aff8">
    <w:name w:val="标准文件_章标题"/>
    <w:next w:val="afffffe"/>
    <w:qFormat/>
    <w:pPr>
      <w:numPr>
        <w:ilvl w:val="1"/>
        <w:numId w:val="2"/>
      </w:numPr>
      <w:spacing w:beforeLines="100" w:afterLines="100"/>
      <w:jc w:val="both"/>
      <w:outlineLvl w:val="0"/>
    </w:pPr>
    <w:rPr>
      <w:rFonts w:ascii="黑体" w:eastAsia="黑体"/>
      <w:sz w:val="21"/>
    </w:rPr>
  </w:style>
  <w:style w:type="paragraph" w:customStyle="1" w:styleId="affffffff4">
    <w:name w:val="标准文件_一级条标题"/>
    <w:basedOn w:val="aff8"/>
    <w:next w:val="afffffe"/>
    <w:qFormat/>
    <w:pPr>
      <w:numPr>
        <w:ilvl w:val="0"/>
        <w:numId w:val="0"/>
      </w:numPr>
      <w:spacing w:beforeLines="50" w:afterLines="50"/>
      <w:outlineLvl w:val="1"/>
    </w:pPr>
  </w:style>
  <w:style w:type="paragraph" w:customStyle="1" w:styleId="affffffff5">
    <w:name w:val="标准文件_一致程度"/>
    <w:basedOn w:val="afff0"/>
    <w:qFormat/>
    <w:pPr>
      <w:adjustRightInd w:val="0"/>
      <w:spacing w:line="440" w:lineRule="exact"/>
      <w:jc w:val="center"/>
    </w:pPr>
    <w:rPr>
      <w:rFonts w:cs="Times New Roman"/>
      <w:sz w:val="28"/>
    </w:rPr>
  </w:style>
  <w:style w:type="paragraph" w:customStyle="1" w:styleId="affffffff6">
    <w:name w:val="标准文件_引言标题"/>
    <w:next w:val="afff0"/>
    <w:qFormat/>
    <w:pPr>
      <w:shd w:val="clear" w:color="FFFFFF" w:fill="FFFFFF"/>
      <w:spacing w:before="540" w:after="600"/>
      <w:jc w:val="center"/>
      <w:outlineLvl w:val="0"/>
    </w:pPr>
    <w:rPr>
      <w:rFonts w:ascii="黑体" w:eastAsia="黑体"/>
      <w:sz w:val="32"/>
    </w:rPr>
  </w:style>
  <w:style w:type="paragraph" w:customStyle="1" w:styleId="affffffff7">
    <w:name w:val="标准文件_英文图表脚注"/>
    <w:basedOn w:val="affffff7"/>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0"/>
    <w:next w:val="afffffe"/>
    <w:qFormat/>
    <w:pPr>
      <w:numPr>
        <w:numId w:val="14"/>
      </w:numPr>
      <w:tabs>
        <w:tab w:val="left" w:pos="420"/>
      </w:tabs>
      <w:autoSpaceDE w:val="0"/>
      <w:autoSpaceDN w:val="0"/>
      <w:adjustRightInd w:val="0"/>
    </w:pPr>
    <w:rPr>
      <w:rFonts w:ascii="宋体" w:hAnsi="宋体" w:cs="Times New Roman"/>
      <w:kern w:val="0"/>
      <w:sz w:val="18"/>
      <w:szCs w:val="20"/>
    </w:rPr>
  </w:style>
  <w:style w:type="paragraph" w:customStyle="1" w:styleId="aff0">
    <w:name w:val="标准文件_英文注×："/>
    <w:basedOn w:val="afff0"/>
    <w:qFormat/>
    <w:pPr>
      <w:numPr>
        <w:numId w:val="15"/>
      </w:numPr>
      <w:tabs>
        <w:tab w:val="left" w:pos="210"/>
      </w:tabs>
      <w:autoSpaceDE w:val="0"/>
      <w:autoSpaceDN w:val="0"/>
      <w:adjustRightInd w:val="0"/>
    </w:pPr>
    <w:rPr>
      <w:rFonts w:ascii="宋体" w:hAnsi="宋体" w:cs="Times New Roman"/>
      <w:kern w:val="0"/>
      <w:szCs w:val="20"/>
    </w:rPr>
  </w:style>
  <w:style w:type="paragraph" w:customStyle="1" w:styleId="aff2">
    <w:name w:val="标准文件_正文表标题"/>
    <w:next w:val="afffffe"/>
    <w:qFormat/>
    <w:pPr>
      <w:numPr>
        <w:numId w:val="16"/>
      </w:numPr>
      <w:tabs>
        <w:tab w:val="left" w:pos="0"/>
      </w:tabs>
      <w:spacing w:beforeLines="50" w:afterLines="50"/>
      <w:jc w:val="center"/>
    </w:pPr>
    <w:rPr>
      <w:rFonts w:ascii="黑体" w:eastAsia="黑体"/>
      <w:sz w:val="21"/>
    </w:rPr>
  </w:style>
  <w:style w:type="paragraph" w:customStyle="1" w:styleId="affffffff8">
    <w:name w:val="标准文件_正文公式"/>
    <w:basedOn w:val="afff0"/>
    <w:next w:val="affffff7"/>
    <w:qFormat/>
    <w:pPr>
      <w:tabs>
        <w:tab w:val="center" w:pos="4678"/>
        <w:tab w:val="right" w:leader="middleDot" w:pos="9356"/>
      </w:tabs>
      <w:adjustRightInd w:val="0"/>
    </w:pPr>
    <w:rPr>
      <w:rFonts w:ascii="宋体" w:hAnsi="宋体" w:cs="Times New Roman"/>
    </w:rPr>
  </w:style>
  <w:style w:type="paragraph" w:customStyle="1" w:styleId="afd">
    <w:name w:val="标准文件_正文图标题"/>
    <w:next w:val="afffffe"/>
    <w:qFormat/>
    <w:pPr>
      <w:numPr>
        <w:numId w:val="17"/>
      </w:numPr>
      <w:spacing w:beforeLines="50" w:afterLines="50"/>
      <w:jc w:val="center"/>
    </w:pPr>
    <w:rPr>
      <w:rFonts w:ascii="黑体" w:eastAsia="黑体"/>
      <w:sz w:val="21"/>
    </w:rPr>
  </w:style>
  <w:style w:type="paragraph" w:customStyle="1" w:styleId="affe">
    <w:name w:val="标准文件_正文英文表标题"/>
    <w:next w:val="afffffe"/>
    <w:qFormat/>
    <w:pPr>
      <w:numPr>
        <w:numId w:val="18"/>
      </w:numPr>
      <w:jc w:val="center"/>
    </w:pPr>
    <w:rPr>
      <w:rFonts w:ascii="黑体" w:eastAsia="黑体"/>
      <w:sz w:val="21"/>
    </w:rPr>
  </w:style>
  <w:style w:type="paragraph" w:customStyle="1" w:styleId="afb">
    <w:name w:val="标准文件_正文英文图标题"/>
    <w:next w:val="af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0"/>
    <w:qFormat/>
    <w:pPr>
      <w:numPr>
        <w:ilvl w:val="3"/>
        <w:numId w:val="20"/>
      </w:numPr>
    </w:pPr>
    <w:rPr>
      <w:rFonts w:ascii="宋体" w:hAnsi="宋体" w:cs="Times New Roman"/>
      <w:szCs w:val="24"/>
    </w:rPr>
  </w:style>
  <w:style w:type="paragraph" w:customStyle="1" w:styleId="affffffff9">
    <w:name w:val="发布部门"/>
    <w:next w:val="afffffe"/>
    <w:qFormat/>
    <w:pPr>
      <w:framePr w:w="7433" w:h="585" w:hRule="exact" w:hSpace="180" w:vSpace="180" w:wrap="around" w:hAnchor="margin" w:xAlign="center" w:y="14401" w:anchorLock="1"/>
      <w:jc w:val="center"/>
    </w:pPr>
    <w:rPr>
      <w:rFonts w:ascii="宋体"/>
      <w:b/>
      <w:w w:val="135"/>
      <w:sz w:val="36"/>
    </w:rPr>
  </w:style>
  <w:style w:type="paragraph" w:customStyle="1" w:styleId="affffffffa">
    <w:name w:val="发布日期"/>
    <w:qFormat/>
    <w:pPr>
      <w:framePr w:w="4000" w:h="473" w:hRule="exact" w:hSpace="180" w:vSpace="180" w:wrap="around" w:hAnchor="margin" w:y="13511" w:anchorLock="1"/>
    </w:pPr>
    <w:rPr>
      <w:rFonts w:eastAsia="黑体"/>
      <w:sz w:val="28"/>
    </w:rPr>
  </w:style>
  <w:style w:type="paragraph" w:customStyle="1" w:styleId="affffffffb">
    <w:name w:val="封面标准代替信息"/>
    <w:basedOn w:val="afff0"/>
    <w:qFormat/>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hAnsi="Times New Roman" w:cs="Times New Roman"/>
      <w:kern w:val="0"/>
      <w:szCs w:val="20"/>
    </w:rPr>
  </w:style>
  <w:style w:type="paragraph" w:customStyle="1" w:styleId="af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d">
    <w:name w:val="封面标准文稿编辑信息"/>
    <w:qFormat/>
    <w:pPr>
      <w:spacing w:before="180" w:line="180" w:lineRule="exact"/>
      <w:jc w:val="center"/>
    </w:pPr>
    <w:rPr>
      <w:rFonts w:ascii="宋体"/>
      <w:sz w:val="21"/>
    </w:rPr>
  </w:style>
  <w:style w:type="paragraph" w:customStyle="1" w:styleId="affffffffe">
    <w:name w:val="封面标准文稿类别"/>
    <w:qFormat/>
    <w:pPr>
      <w:spacing w:before="440" w:line="400" w:lineRule="exact"/>
      <w:jc w:val="center"/>
    </w:pPr>
    <w:rPr>
      <w:rFonts w:ascii="宋体"/>
      <w:sz w:val="24"/>
    </w:rPr>
  </w:style>
  <w:style w:type="paragraph" w:customStyle="1" w:styleId="afffffffff">
    <w:name w:val="封面标准英文名称"/>
    <w:qFormat/>
    <w:pPr>
      <w:widowControl w:val="0"/>
      <w:spacing w:line="360" w:lineRule="exact"/>
      <w:jc w:val="center"/>
    </w:pPr>
    <w:rPr>
      <w:sz w:val="28"/>
    </w:rPr>
  </w:style>
  <w:style w:type="paragraph" w:customStyle="1" w:styleId="afffffffff0">
    <w:name w:val="封面一致性程度标识"/>
    <w:qFormat/>
    <w:pPr>
      <w:spacing w:before="440" w:line="440" w:lineRule="exact"/>
      <w:jc w:val="center"/>
    </w:pPr>
    <w:rPr>
      <w:sz w:val="28"/>
    </w:rPr>
  </w:style>
  <w:style w:type="paragraph" w:customStyle="1" w:styleId="afffffffff1">
    <w:name w:val="封面正文"/>
    <w:qFormat/>
    <w:pPr>
      <w:jc w:val="both"/>
    </w:pPr>
  </w:style>
  <w:style w:type="paragraph" w:customStyle="1" w:styleId="afffffffff2">
    <w:name w:val="附录二级无标题条"/>
    <w:basedOn w:val="afff0"/>
    <w:next w:val="afffffe"/>
    <w:qFormat/>
    <w:pPr>
      <w:widowControl/>
      <w:wordWrap w:val="0"/>
      <w:overflowPunct w:val="0"/>
      <w:autoSpaceDE w:val="0"/>
      <w:autoSpaceDN w:val="0"/>
      <w:textAlignment w:val="baseline"/>
      <w:outlineLvl w:val="3"/>
    </w:pPr>
    <w:rPr>
      <w:rFonts w:ascii="宋体" w:hAnsi="宋体" w:cs="Times New Roman"/>
      <w:kern w:val="21"/>
    </w:rPr>
  </w:style>
  <w:style w:type="paragraph" w:customStyle="1" w:styleId="afffffffff3">
    <w:name w:val="附录三级无标题条"/>
    <w:basedOn w:val="afffffffff2"/>
    <w:next w:val="afffffe"/>
    <w:qFormat/>
    <w:pPr>
      <w:outlineLvl w:val="4"/>
    </w:pPr>
  </w:style>
  <w:style w:type="paragraph" w:customStyle="1" w:styleId="afffffffff4">
    <w:name w:val="附录四级无标题条"/>
    <w:basedOn w:val="afffffffff3"/>
    <w:next w:val="afffffe"/>
    <w:qFormat/>
    <w:pPr>
      <w:outlineLvl w:val="5"/>
    </w:pPr>
  </w:style>
  <w:style w:type="paragraph" w:customStyle="1" w:styleId="afffffffff5">
    <w:name w:val="附录图"/>
    <w:next w:val="afffffe"/>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f6">
    <w:name w:val="附录五级无标题条"/>
    <w:basedOn w:val="afffffffff4"/>
    <w:next w:val="afffffe"/>
    <w:qFormat/>
    <w:pPr>
      <w:outlineLvl w:val="6"/>
    </w:pPr>
  </w:style>
  <w:style w:type="paragraph" w:customStyle="1" w:styleId="afffffffff7">
    <w:name w:val="附录性质"/>
    <w:basedOn w:val="afff0"/>
    <w:qFormat/>
    <w:pPr>
      <w:widowControl/>
      <w:spacing w:line="400" w:lineRule="exact"/>
      <w:jc w:val="center"/>
    </w:pPr>
    <w:rPr>
      <w:rFonts w:ascii="黑体" w:eastAsia="黑体" w:cs="Times New Roman"/>
    </w:rPr>
  </w:style>
  <w:style w:type="paragraph" w:customStyle="1" w:styleId="afffffffff8">
    <w:name w:val="附录一级无标题条"/>
    <w:basedOn w:val="afffffffd"/>
    <w:next w:val="afffffe"/>
    <w:qFormat/>
    <w:pPr>
      <w:autoSpaceDN w:val="0"/>
      <w:outlineLvl w:val="2"/>
    </w:pPr>
    <w:rPr>
      <w:rFonts w:ascii="宋体" w:eastAsia="宋体" w:hAnsi="宋体"/>
    </w:rPr>
  </w:style>
  <w:style w:type="character" w:customStyle="1" w:styleId="afffffffff9">
    <w:name w:val="个人答复风格"/>
    <w:qFormat/>
    <w:rPr>
      <w:rFonts w:ascii="Arial" w:eastAsia="宋体" w:hAnsi="Arial" w:cs="Arial"/>
      <w:color w:val="auto"/>
      <w:spacing w:val="0"/>
      <w:sz w:val="20"/>
    </w:rPr>
  </w:style>
  <w:style w:type="character" w:customStyle="1" w:styleId="afffffffffa">
    <w:name w:val="个人撰写风格"/>
    <w:qFormat/>
    <w:rPr>
      <w:rFonts w:ascii="Arial" w:eastAsia="宋体" w:hAnsi="Arial" w:cs="Arial"/>
      <w:color w:val="auto"/>
      <w:spacing w:val="0"/>
      <w:sz w:val="20"/>
    </w:rPr>
  </w:style>
  <w:style w:type="paragraph" w:customStyle="1" w:styleId="afffffffffb">
    <w:name w:val="脚注后续"/>
    <w:qFormat/>
    <w:pPr>
      <w:ind w:leftChars="350" w:left="350"/>
      <w:jc w:val="both"/>
    </w:pPr>
    <w:rPr>
      <w:rFonts w:ascii="宋体"/>
      <w:sz w:val="18"/>
    </w:rPr>
  </w:style>
  <w:style w:type="paragraph" w:customStyle="1" w:styleId="afff">
    <w:name w:val="列项——"/>
    <w:qFormat/>
    <w:pPr>
      <w:widowControl w:val="0"/>
      <w:numPr>
        <w:numId w:val="22"/>
      </w:numPr>
      <w:jc w:val="both"/>
    </w:pPr>
    <w:rPr>
      <w:rFonts w:ascii="宋体" w:hAnsi="宋体"/>
      <w:sz w:val="21"/>
    </w:rPr>
  </w:style>
  <w:style w:type="paragraph" w:customStyle="1" w:styleId="afffffffffc">
    <w:name w:val="列项·"/>
    <w:basedOn w:val="afffffe"/>
    <w:qFormat/>
    <w:pPr>
      <w:tabs>
        <w:tab w:val="left" w:pos="840"/>
      </w:tabs>
    </w:pPr>
  </w:style>
  <w:style w:type="paragraph" w:customStyle="1" w:styleId="afffffffffd">
    <w:name w:val="目次、索引正文"/>
    <w:qFormat/>
    <w:pPr>
      <w:spacing w:line="320" w:lineRule="exact"/>
      <w:jc w:val="both"/>
    </w:pPr>
    <w:rPr>
      <w:rFonts w:ascii="宋体"/>
      <w:sz w:val="21"/>
    </w:rPr>
  </w:style>
  <w:style w:type="paragraph" w:customStyle="1" w:styleId="210">
    <w:name w:val="目录 21"/>
    <w:basedOn w:val="afff0"/>
    <w:next w:val="afff0"/>
    <w:semiHidden/>
    <w:qFormat/>
    <w:pPr>
      <w:jc w:val="left"/>
    </w:pPr>
    <w:rPr>
      <w:rFonts w:cs="Times New Roman"/>
      <w:bCs/>
      <w:iCs/>
    </w:rPr>
  </w:style>
  <w:style w:type="paragraph" w:customStyle="1" w:styleId="310">
    <w:name w:val="目录 31"/>
    <w:basedOn w:val="afff0"/>
    <w:next w:val="afff0"/>
    <w:semiHidden/>
    <w:qFormat/>
    <w:pPr>
      <w:adjustRightInd w:val="0"/>
    </w:pPr>
    <w:rPr>
      <w:rFonts w:ascii="宋体" w:hAnsi="宋体" w:cs="Times New Roman"/>
      <w:iCs/>
    </w:rPr>
  </w:style>
  <w:style w:type="paragraph" w:customStyle="1" w:styleId="411">
    <w:name w:val="目录 41"/>
    <w:basedOn w:val="afff0"/>
    <w:next w:val="afff0"/>
    <w:semiHidden/>
    <w:qFormat/>
    <w:pPr>
      <w:jc w:val="left"/>
    </w:pPr>
    <w:rPr>
      <w:rFonts w:cs="Times New Roman"/>
    </w:rPr>
  </w:style>
  <w:style w:type="paragraph" w:customStyle="1" w:styleId="510">
    <w:name w:val="目录 51"/>
    <w:basedOn w:val="afff0"/>
    <w:next w:val="afff0"/>
    <w:semiHidden/>
    <w:qFormat/>
    <w:pPr>
      <w:adjustRightInd w:val="0"/>
    </w:pPr>
    <w:rPr>
      <w:rFonts w:ascii="宋体" w:hAnsi="宋体" w:cs="Times New Roman"/>
    </w:rPr>
  </w:style>
  <w:style w:type="paragraph" w:customStyle="1" w:styleId="610">
    <w:name w:val="目录 61"/>
    <w:basedOn w:val="afff0"/>
    <w:next w:val="afff0"/>
    <w:semiHidden/>
    <w:qFormat/>
    <w:pPr>
      <w:jc w:val="left"/>
    </w:pPr>
    <w:rPr>
      <w:rFonts w:cs="Times New Roman"/>
    </w:r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
    <w:name w:val="目录 91"/>
    <w:basedOn w:val="810"/>
    <w:semiHidden/>
    <w:qFormat/>
    <w:pPr>
      <w:ind w:left="1680"/>
    </w:pPr>
  </w:style>
  <w:style w:type="paragraph" w:customStyle="1" w:styleId="afffffffffe">
    <w:name w:val="其他标准称谓"/>
    <w:qFormat/>
    <w:pPr>
      <w:spacing w:line="0" w:lineRule="atLeast"/>
      <w:jc w:val="distribute"/>
    </w:pPr>
    <w:rPr>
      <w:rFonts w:ascii="黑体" w:eastAsia="黑体" w:hAnsi="宋体"/>
      <w:sz w:val="52"/>
    </w:rPr>
  </w:style>
  <w:style w:type="paragraph" w:customStyle="1" w:styleId="affffffffff">
    <w:name w:val="其他发布部门"/>
    <w:basedOn w:val="affffffff9"/>
    <w:qFormat/>
    <w:pPr>
      <w:framePr w:wrap="around"/>
      <w:spacing w:line="0" w:lineRule="atLeast"/>
    </w:pPr>
    <w:rPr>
      <w:rFonts w:ascii="黑体" w:eastAsia="黑体"/>
      <w:b w:val="0"/>
    </w:rPr>
  </w:style>
  <w:style w:type="paragraph" w:customStyle="1" w:styleId="aff7">
    <w:name w:val="前言标题"/>
    <w:next w:val="afff0"/>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0"/>
    <w:qFormat/>
    <w:pPr>
      <w:numPr>
        <w:ilvl w:val="4"/>
        <w:numId w:val="20"/>
      </w:numPr>
    </w:pPr>
    <w:rPr>
      <w:rFonts w:ascii="宋体" w:hAnsi="宋体" w:cs="Times New Roman"/>
      <w:szCs w:val="24"/>
    </w:rPr>
  </w:style>
  <w:style w:type="paragraph" w:customStyle="1" w:styleId="affffffffff0">
    <w:name w:val="实施日期"/>
    <w:basedOn w:val="affffffffa"/>
    <w:qFormat/>
    <w:pPr>
      <w:framePr w:hSpace="0" w:wrap="around" w:xAlign="right"/>
      <w:jc w:val="right"/>
    </w:pPr>
  </w:style>
  <w:style w:type="paragraph" w:customStyle="1" w:styleId="a3">
    <w:name w:val="四级无标题条"/>
    <w:basedOn w:val="afff0"/>
    <w:qFormat/>
    <w:pPr>
      <w:numPr>
        <w:ilvl w:val="5"/>
        <w:numId w:val="20"/>
      </w:numPr>
    </w:pPr>
    <w:rPr>
      <w:rFonts w:ascii="宋体" w:hAnsi="宋体" w:cs="Times New Roman"/>
      <w:szCs w:val="24"/>
    </w:rPr>
  </w:style>
  <w:style w:type="paragraph" w:customStyle="1" w:styleId="affffffffff1">
    <w:name w:val="文献分类号"/>
    <w:qFormat/>
    <w:pPr>
      <w:framePr w:hSpace="180" w:vSpace="180" w:wrap="around" w:hAnchor="margin" w:y="1" w:anchorLock="1"/>
      <w:widowControl w:val="0"/>
      <w:textAlignment w:val="center"/>
    </w:pPr>
    <w:rPr>
      <w:rFonts w:eastAsia="黑体"/>
      <w:sz w:val="21"/>
    </w:rPr>
  </w:style>
  <w:style w:type="paragraph" w:customStyle="1" w:styleId="affffffffff2">
    <w:name w:val="无标题条"/>
    <w:next w:val="afffffe"/>
    <w:qFormat/>
    <w:pPr>
      <w:jc w:val="both"/>
    </w:pPr>
    <w:rPr>
      <w:rFonts w:ascii="宋体" w:hAnsi="宋体"/>
      <w:sz w:val="21"/>
    </w:rPr>
  </w:style>
  <w:style w:type="paragraph" w:customStyle="1" w:styleId="a4">
    <w:name w:val="五级无标题条"/>
    <w:basedOn w:val="afff0"/>
    <w:qFormat/>
    <w:pPr>
      <w:numPr>
        <w:ilvl w:val="6"/>
        <w:numId w:val="20"/>
      </w:numPr>
      <w:spacing w:line="400" w:lineRule="exact"/>
    </w:pPr>
    <w:rPr>
      <w:rFonts w:cs="Times New Roman"/>
      <w:szCs w:val="24"/>
    </w:rPr>
  </w:style>
  <w:style w:type="paragraph" w:customStyle="1" w:styleId="a0">
    <w:name w:val="一级无标题条"/>
    <w:basedOn w:val="afff0"/>
    <w:qFormat/>
    <w:pPr>
      <w:numPr>
        <w:ilvl w:val="2"/>
        <w:numId w:val="20"/>
      </w:numPr>
      <w:spacing w:before="10" w:after="10"/>
    </w:pPr>
    <w:rPr>
      <w:rFonts w:ascii="宋体" w:hAnsi="宋体" w:cs="Times New Roman"/>
      <w:szCs w:val="24"/>
    </w:rPr>
  </w:style>
  <w:style w:type="paragraph" w:customStyle="1" w:styleId="affffffffff3">
    <w:name w:val="注:后续"/>
    <w:qFormat/>
    <w:pPr>
      <w:spacing w:line="300" w:lineRule="exact"/>
      <w:ind w:leftChars="400" w:left="600" w:hangingChars="200" w:hanging="200"/>
      <w:jc w:val="both"/>
    </w:pPr>
    <w:rPr>
      <w:rFonts w:ascii="宋体"/>
      <w:sz w:val="18"/>
    </w:rPr>
  </w:style>
  <w:style w:type="paragraph" w:customStyle="1" w:styleId="affffffffff4">
    <w:name w:val="注×:后续"/>
    <w:basedOn w:val="affffffffff3"/>
    <w:qFormat/>
    <w:pPr>
      <w:ind w:leftChars="0" w:left="1406" w:firstLineChars="0" w:hanging="499"/>
    </w:pPr>
  </w:style>
  <w:style w:type="paragraph" w:customStyle="1" w:styleId="affffffffff5">
    <w:name w:val="标准文件_一级无标题"/>
    <w:basedOn w:val="affffffff4"/>
    <w:qFormat/>
    <w:pPr>
      <w:spacing w:beforeLines="0" w:afterLines="0"/>
      <w:outlineLvl w:val="9"/>
    </w:pPr>
    <w:rPr>
      <w:rFonts w:ascii="宋体" w:eastAsia="宋体"/>
    </w:rPr>
  </w:style>
  <w:style w:type="paragraph" w:customStyle="1" w:styleId="affffffffff6">
    <w:name w:val="标准文件_五级无标题"/>
    <w:basedOn w:val="affc"/>
    <w:qFormat/>
    <w:pPr>
      <w:spacing w:beforeLines="0" w:afterLines="0"/>
      <w:outlineLvl w:val="9"/>
    </w:pPr>
    <w:rPr>
      <w:rFonts w:ascii="宋体" w:eastAsia="宋体"/>
    </w:rPr>
  </w:style>
  <w:style w:type="paragraph" w:customStyle="1" w:styleId="affffffffff7">
    <w:name w:val="标准文件_三级无标题"/>
    <w:basedOn w:val="affa"/>
    <w:qFormat/>
    <w:pPr>
      <w:spacing w:beforeLines="0" w:afterLines="0"/>
      <w:outlineLvl w:val="9"/>
    </w:pPr>
    <w:rPr>
      <w:rFonts w:ascii="宋体" w:eastAsia="宋体"/>
    </w:rPr>
  </w:style>
  <w:style w:type="paragraph" w:customStyle="1" w:styleId="affffffffff8">
    <w:name w:val="标准文件_二级无标题"/>
    <w:basedOn w:val="aff9"/>
    <w:qFormat/>
    <w:pPr>
      <w:spacing w:beforeLines="0" w:afterLines="0"/>
      <w:outlineLvl w:val="9"/>
    </w:pPr>
    <w:rPr>
      <w:rFonts w:ascii="宋体" w:eastAsia="宋体"/>
    </w:rPr>
  </w:style>
  <w:style w:type="paragraph" w:customStyle="1" w:styleId="affffffffff9">
    <w:name w:val="标准_四级无标题"/>
    <w:basedOn w:val="affb"/>
    <w:next w:val="afffffe"/>
    <w:qFormat/>
    <w:rPr>
      <w:rFonts w:eastAsia="宋体"/>
    </w:rPr>
  </w:style>
  <w:style w:type="paragraph" w:customStyle="1" w:styleId="affffffffffa">
    <w:name w:val="标准文件_四级无标题"/>
    <w:basedOn w:val="affb"/>
    <w:qFormat/>
    <w:pPr>
      <w:spacing w:beforeLines="0" w:afterLines="0"/>
      <w:outlineLvl w:val="9"/>
    </w:pPr>
    <w:rPr>
      <w:rFonts w:ascii="宋体" w:eastAsia="宋体" w:hAnsi="黑体"/>
      <w:szCs w:val="52"/>
    </w:rPr>
  </w:style>
  <w:style w:type="paragraph" w:customStyle="1" w:styleId="aff1">
    <w:name w:val="标准文件_大写罗马数字编号列项"/>
    <w:basedOn w:val="afffffe"/>
    <w:qFormat/>
    <w:pPr>
      <w:numPr>
        <w:numId w:val="23"/>
      </w:numPr>
      <w:ind w:firstLineChars="0" w:firstLine="0"/>
    </w:pPr>
    <w:rPr>
      <w:rFonts w:ascii="Times New Roman" w:cs="Arial"/>
      <w:szCs w:val="28"/>
    </w:rPr>
  </w:style>
  <w:style w:type="paragraph" w:customStyle="1" w:styleId="ae">
    <w:name w:val="标准文件_小写罗马数字编号列项"/>
    <w:basedOn w:val="afffffe"/>
    <w:qFormat/>
    <w:pPr>
      <w:numPr>
        <w:numId w:val="24"/>
      </w:numPr>
      <w:ind w:firstLineChars="0" w:firstLine="0"/>
    </w:pPr>
    <w:rPr>
      <w:rFonts w:cs="Arial"/>
      <w:szCs w:val="28"/>
    </w:rPr>
  </w:style>
  <w:style w:type="paragraph" w:customStyle="1" w:styleId="affffffffffb">
    <w:name w:val="标准文件_附录标题"/>
    <w:basedOn w:val="aff3"/>
    <w:qFormat/>
    <w:pPr>
      <w:numPr>
        <w:numId w:val="0"/>
      </w:numPr>
      <w:spacing w:after="280"/>
      <w:outlineLvl w:val="9"/>
    </w:pPr>
  </w:style>
  <w:style w:type="paragraph" w:customStyle="1" w:styleId="affffffffffc">
    <w:name w:val="标准文件_二级项"/>
    <w:qFormat/>
    <w:rPr>
      <w:rFonts w:ascii="宋体"/>
      <w:sz w:val="21"/>
    </w:rPr>
  </w:style>
  <w:style w:type="paragraph" w:customStyle="1" w:styleId="af3">
    <w:name w:val="标准文件_三级项"/>
    <w:basedOn w:val="afff0"/>
    <w:qFormat/>
    <w:pPr>
      <w:numPr>
        <w:ilvl w:val="2"/>
        <w:numId w:val="21"/>
      </w:numPr>
      <w:adjustRightInd w:val="0"/>
      <w:spacing w:line="-300" w:lineRule="auto"/>
    </w:pPr>
    <w:rPr>
      <w:rFonts w:ascii="Times New Roman" w:hAnsi="Times New Roman" w:cs="Times New Roman"/>
    </w:rPr>
  </w:style>
  <w:style w:type="paragraph" w:customStyle="1" w:styleId="aff6">
    <w:name w:val="图表脚注说明"/>
    <w:basedOn w:val="afff0"/>
    <w:next w:val="afffffe"/>
    <w:qFormat/>
    <w:pPr>
      <w:numPr>
        <w:numId w:val="25"/>
      </w:numPr>
      <w:ind w:left="783"/>
    </w:pPr>
    <w:rPr>
      <w:rFonts w:ascii="宋体" w:hAnsi="Times New Roman" w:cs="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fd">
    <w:name w:val="标准文件_索引字母"/>
    <w:next w:val="afffffe"/>
    <w:qFormat/>
    <w:pPr>
      <w:jc w:val="center"/>
    </w:pPr>
    <w:rPr>
      <w:rFonts w:ascii="宋体" w:eastAsia="Times New Roman" w:hAnsi="宋体"/>
      <w:b/>
      <w:kern w:val="2"/>
      <w:sz w:val="21"/>
    </w:rPr>
  </w:style>
  <w:style w:type="paragraph" w:customStyle="1" w:styleId="affffffffffe">
    <w:name w:val="标准文件_附录前"/>
    <w:next w:val="afffffe"/>
    <w:qFormat/>
    <w:pPr>
      <w:spacing w:line="20" w:lineRule="atLeast"/>
      <w:ind w:firstLine="200"/>
    </w:pPr>
    <w:rPr>
      <w:rFonts w:ascii="宋体" w:hAnsi="宋体"/>
      <w:kern w:val="2"/>
      <w:sz w:val="10"/>
    </w:rPr>
  </w:style>
  <w:style w:type="paragraph" w:customStyle="1" w:styleId="afffffffffff">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f0">
    <w:name w:val="标准文件_表格"/>
    <w:basedOn w:val="afffffe"/>
    <w:qFormat/>
    <w:pPr>
      <w:ind w:firstLineChars="0" w:firstLine="0"/>
      <w:jc w:val="center"/>
    </w:pPr>
    <w:rPr>
      <w:sz w:val="18"/>
    </w:rPr>
  </w:style>
  <w:style w:type="paragraph" w:customStyle="1" w:styleId="affd">
    <w:name w:val="标准文件_注："/>
    <w:next w:val="af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f1"/>
    <w:qFormat/>
    <w:pPr>
      <w:widowControl w:val="0"/>
      <w:numPr>
        <w:numId w:val="28"/>
      </w:numPr>
      <w:jc w:val="both"/>
    </w:pPr>
    <w:rPr>
      <w:rFonts w:ascii="宋体"/>
      <w:sz w:val="18"/>
      <w:szCs w:val="18"/>
    </w:rPr>
  </w:style>
  <w:style w:type="paragraph" w:customStyle="1" w:styleId="afffffffffff1">
    <w:name w:val="标准文件_示例内容"/>
    <w:basedOn w:val="afffffe"/>
    <w:qFormat/>
    <w:pPr>
      <w:ind w:firstLine="420"/>
    </w:pPr>
    <w:rPr>
      <w:sz w:val="18"/>
    </w:rPr>
  </w:style>
  <w:style w:type="paragraph" w:customStyle="1" w:styleId="afa">
    <w:name w:val="标准文件_示例×："/>
    <w:basedOn w:val="afff0"/>
    <w:next w:val="afffffffffff1"/>
    <w:qFormat/>
    <w:pPr>
      <w:widowControl/>
      <w:numPr>
        <w:numId w:val="29"/>
      </w:numPr>
    </w:pPr>
    <w:rPr>
      <w:rFonts w:ascii="宋体" w:hAnsi="Times New Roman" w:cs="Times New Roman"/>
      <w:kern w:val="0"/>
      <w:sz w:val="18"/>
      <w:szCs w:val="18"/>
    </w:rPr>
  </w:style>
  <w:style w:type="paragraph" w:customStyle="1" w:styleId="afffffffffff2">
    <w:name w:val="标准文件_表格续"/>
    <w:basedOn w:val="afffffe"/>
    <w:next w:val="afffffe"/>
    <w:qFormat/>
    <w:pPr>
      <w:jc w:val="center"/>
    </w:pPr>
    <w:rPr>
      <w:rFonts w:ascii="黑体" w:eastAsia="黑体" w:hAnsi="黑体"/>
    </w:rPr>
  </w:style>
  <w:style w:type="character" w:styleId="afffffffffff3">
    <w:name w:val="Placeholder Text"/>
    <w:basedOn w:val="afff1"/>
    <w:uiPriority w:val="99"/>
    <w:semiHidden/>
    <w:qFormat/>
    <w:rPr>
      <w:color w:val="808080"/>
    </w:rPr>
  </w:style>
  <w:style w:type="paragraph" w:customStyle="1" w:styleId="2">
    <w:name w:val="标准文件_二级项2"/>
    <w:basedOn w:val="afffffe"/>
    <w:qFormat/>
    <w:pPr>
      <w:numPr>
        <w:ilvl w:val="1"/>
        <w:numId w:val="21"/>
      </w:numPr>
      <w:ind w:left="1271" w:firstLineChars="0" w:hanging="420"/>
    </w:pPr>
  </w:style>
  <w:style w:type="paragraph" w:customStyle="1" w:styleId="21">
    <w:name w:val="标准文件_三级项2"/>
    <w:basedOn w:val="afffffe"/>
    <w:qFormat/>
    <w:pPr>
      <w:numPr>
        <w:numId w:val="30"/>
      </w:numPr>
      <w:spacing w:line="300" w:lineRule="exact"/>
      <w:ind w:left="1276" w:firstLineChars="0" w:hanging="425"/>
    </w:pPr>
    <w:rPr>
      <w:rFonts w:ascii="Times New Roman"/>
    </w:rPr>
  </w:style>
  <w:style w:type="paragraph" w:customStyle="1" w:styleId="20">
    <w:name w:val="标准文件_一级项2"/>
    <w:basedOn w:val="afffffe"/>
    <w:qFormat/>
    <w:pPr>
      <w:numPr>
        <w:numId w:val="31"/>
      </w:numPr>
      <w:spacing w:line="300" w:lineRule="exact"/>
      <w:ind w:left="1271" w:firstLineChars="0" w:hanging="420"/>
    </w:pPr>
    <w:rPr>
      <w:rFonts w:ascii="Times New Roman"/>
    </w:rPr>
  </w:style>
  <w:style w:type="paragraph" w:customStyle="1" w:styleId="afffffffffff4">
    <w:name w:val="标准文件_提示"/>
    <w:basedOn w:val="afffffe"/>
    <w:next w:val="afffffe"/>
    <w:qFormat/>
    <w:pPr>
      <w:ind w:firstLine="420"/>
    </w:pPr>
    <w:rPr>
      <w:rFonts w:ascii="黑体" w:eastAsia="黑体"/>
    </w:rPr>
  </w:style>
  <w:style w:type="character" w:customStyle="1" w:styleId="afffffffffff5">
    <w:name w:val="标准文件_来源"/>
    <w:basedOn w:val="afff1"/>
    <w:uiPriority w:val="1"/>
    <w:qFormat/>
    <w:rPr>
      <w:rFonts w:eastAsia="宋体"/>
      <w:sz w:val="21"/>
    </w:rPr>
  </w:style>
  <w:style w:type="paragraph" w:customStyle="1" w:styleId="afffffffffff6">
    <w:name w:val="标准文件_图表说明"/>
    <w:qFormat/>
    <w:pPr>
      <w:spacing w:line="276" w:lineRule="auto"/>
      <w:ind w:firstLine="420"/>
    </w:pPr>
    <w:rPr>
      <w:rFonts w:ascii="宋体" w:hAnsi="宋体"/>
      <w:kern w:val="2"/>
      <w:sz w:val="18"/>
    </w:rPr>
  </w:style>
  <w:style w:type="paragraph" w:customStyle="1" w:styleId="afffffffffff7">
    <w:name w:val="其他发布日期"/>
    <w:basedOn w:val="affffffffa"/>
    <w:qFormat/>
    <w:pPr>
      <w:framePr w:w="3997" w:h="471" w:hRule="exact" w:hSpace="0" w:vSpace="181" w:wrap="around" w:vAnchor="page" w:hAnchor="page" w:x="1419" w:y="14097"/>
    </w:pPr>
  </w:style>
  <w:style w:type="paragraph" w:customStyle="1" w:styleId="afffffffffff8">
    <w:name w:val="其他实施日期"/>
    <w:basedOn w:val="affffffffff0"/>
    <w:qFormat/>
    <w:pPr>
      <w:framePr w:w="3997" w:h="471" w:hRule="exact" w:vSpace="181" w:wrap="around" w:vAnchor="page" w:hAnchor="page" w:x="7089" w:y="14097"/>
    </w:pPr>
  </w:style>
  <w:style w:type="paragraph" w:customStyle="1" w:styleId="afffffffffff9">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a">
    <w:name w:val="标准文件_替换文件编号"/>
    <w:basedOn w:val="afffffffffff9"/>
    <w:qFormat/>
    <w:pPr>
      <w:framePr w:wrap="auto"/>
      <w:spacing w:before="57"/>
    </w:pPr>
    <w:rPr>
      <w:sz w:val="21"/>
    </w:rPr>
  </w:style>
  <w:style w:type="paragraph" w:customStyle="1" w:styleId="afffffffffffb">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e"/>
    <w:next w:val="af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e"/>
    <w:next w:val="af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e"/>
    <w:next w:val="afffffe"/>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e"/>
    <w:next w:val="afffffe"/>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e"/>
    <w:next w:val="afffffe"/>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e"/>
    <w:next w:val="afffffe"/>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e"/>
    <w:next w:val="afffffe"/>
    <w:qFormat/>
    <w:pPr>
      <w:numPr>
        <w:ilvl w:val="5"/>
        <w:numId w:val="8"/>
      </w:numPr>
      <w:spacing w:beforeLines="50" w:afterLines="50"/>
      <w:ind w:firstLineChars="0"/>
    </w:pPr>
    <w:rPr>
      <w:rFonts w:ascii="黑体" w:eastAsia="黑体"/>
    </w:rPr>
  </w:style>
  <w:style w:type="paragraph" w:customStyle="1" w:styleId="afffffffffffc">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d">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3"/>
    <w:link w:val="X0"/>
    <w:qFormat/>
    <w:rPr>
      <w:rFonts w:ascii="宋体" w:eastAsia="宋体" w:hAnsi="Times New Roman" w:cs="Times New Roman"/>
      <w:sz w:val="18"/>
    </w:rPr>
  </w:style>
  <w:style w:type="paragraph" w:customStyle="1" w:styleId="afffffffffffe">
    <w:name w:val="标准文件_索引项"/>
    <w:basedOn w:val="afffffe"/>
    <w:next w:val="afffffe"/>
    <w:qFormat/>
    <w:pPr>
      <w:tabs>
        <w:tab w:val="right" w:leader="dot" w:pos="9356"/>
      </w:tabs>
      <w:ind w:left="210" w:firstLineChars="0" w:hanging="210"/>
      <w:jc w:val="left"/>
    </w:pPr>
  </w:style>
  <w:style w:type="paragraph" w:customStyle="1" w:styleId="affffffffffff">
    <w:name w:val="标准文件_附录一级无标题"/>
    <w:basedOn w:val="afffffff8"/>
    <w:qFormat/>
    <w:pPr>
      <w:spacing w:beforeLines="0" w:afterLines="0" w:line="276" w:lineRule="auto"/>
      <w:outlineLvl w:val="9"/>
    </w:pPr>
    <w:rPr>
      <w:rFonts w:ascii="宋体" w:eastAsia="宋体"/>
    </w:rPr>
  </w:style>
  <w:style w:type="paragraph" w:customStyle="1" w:styleId="affffffffffff0">
    <w:name w:val="标准文件_附录二级无标题"/>
    <w:basedOn w:val="afffffff9"/>
    <w:pPr>
      <w:spacing w:beforeLines="0" w:afterLines="0" w:line="276" w:lineRule="auto"/>
      <w:outlineLvl w:val="9"/>
    </w:pPr>
    <w:rPr>
      <w:rFonts w:ascii="宋体" w:eastAsia="宋体"/>
    </w:rPr>
  </w:style>
  <w:style w:type="paragraph" w:customStyle="1" w:styleId="affffffffffff1">
    <w:name w:val="标准文件_附录三级无标题"/>
    <w:basedOn w:val="afffffffb"/>
    <w:qFormat/>
    <w:pPr>
      <w:spacing w:beforeLines="0" w:afterLines="0" w:line="276" w:lineRule="auto"/>
      <w:outlineLvl w:val="9"/>
    </w:pPr>
    <w:rPr>
      <w:rFonts w:ascii="宋体" w:eastAsia="宋体"/>
    </w:rPr>
  </w:style>
  <w:style w:type="paragraph" w:customStyle="1" w:styleId="affffffffffff2">
    <w:name w:val="标准文件_附录四级无标题"/>
    <w:basedOn w:val="aff4"/>
    <w:qFormat/>
    <w:pPr>
      <w:spacing w:beforeLines="0" w:afterLines="0" w:line="276" w:lineRule="auto"/>
      <w:outlineLvl w:val="9"/>
    </w:pPr>
    <w:rPr>
      <w:rFonts w:ascii="宋体" w:eastAsia="宋体"/>
    </w:rPr>
  </w:style>
  <w:style w:type="paragraph" w:customStyle="1" w:styleId="affffffffffff3">
    <w:name w:val="标准文件_附录五级无标题"/>
    <w:basedOn w:val="afffffffc"/>
    <w:qFormat/>
    <w:pPr>
      <w:spacing w:beforeLines="0" w:afterLines="0" w:line="276" w:lineRule="auto"/>
      <w:outlineLvl w:val="9"/>
    </w:pPr>
    <w:rPr>
      <w:rFonts w:ascii="宋体" w:eastAsia="宋体"/>
    </w:rPr>
  </w:style>
  <w:style w:type="paragraph" w:customStyle="1" w:styleId="affffffffffff4">
    <w:name w:val="标准文件_引言一级无标题"/>
    <w:basedOn w:val="a7"/>
    <w:next w:val="afffffe"/>
    <w:qFormat/>
    <w:pPr>
      <w:spacing w:beforeLines="0" w:afterLines="0" w:line="276" w:lineRule="auto"/>
    </w:pPr>
    <w:rPr>
      <w:rFonts w:ascii="宋体" w:eastAsia="宋体"/>
    </w:rPr>
  </w:style>
  <w:style w:type="paragraph" w:customStyle="1" w:styleId="affffffffffff5">
    <w:name w:val="标准文件_引言二级无标题"/>
    <w:basedOn w:val="a8"/>
    <w:next w:val="afffffe"/>
    <w:qFormat/>
    <w:pPr>
      <w:spacing w:beforeLines="0" w:afterLines="0" w:line="276" w:lineRule="auto"/>
    </w:pPr>
    <w:rPr>
      <w:rFonts w:ascii="宋体" w:eastAsia="宋体"/>
    </w:rPr>
  </w:style>
  <w:style w:type="paragraph" w:customStyle="1" w:styleId="affffffffffff6">
    <w:name w:val="标准文件_引言三级无标题"/>
    <w:basedOn w:val="a9"/>
    <w:next w:val="afffffe"/>
    <w:qFormat/>
    <w:pPr>
      <w:spacing w:beforeLines="0" w:afterLines="0" w:line="276" w:lineRule="auto"/>
    </w:pPr>
    <w:rPr>
      <w:rFonts w:ascii="宋体" w:eastAsia="宋体"/>
    </w:rPr>
  </w:style>
  <w:style w:type="paragraph" w:customStyle="1" w:styleId="affffffffffff7">
    <w:name w:val="标准文件_引言四级无标题"/>
    <w:basedOn w:val="aa"/>
    <w:next w:val="afffffe"/>
    <w:qFormat/>
    <w:pPr>
      <w:spacing w:beforeLines="0" w:afterLines="0" w:line="276" w:lineRule="auto"/>
    </w:pPr>
    <w:rPr>
      <w:rFonts w:ascii="宋体" w:eastAsia="宋体"/>
    </w:rPr>
  </w:style>
  <w:style w:type="paragraph" w:customStyle="1" w:styleId="affffffffffff8">
    <w:name w:val="标准文件_引言五级无标题"/>
    <w:basedOn w:val="ab"/>
    <w:next w:val="afffffe"/>
    <w:qFormat/>
    <w:pPr>
      <w:spacing w:beforeLines="0" w:afterLines="0" w:line="276" w:lineRule="auto"/>
    </w:pPr>
    <w:rPr>
      <w:rFonts w:ascii="宋体" w:eastAsia="宋体"/>
    </w:rPr>
  </w:style>
  <w:style w:type="paragraph" w:customStyle="1" w:styleId="affffffffffff9">
    <w:name w:val="标准文件_索引标题"/>
    <w:basedOn w:val="affffffe"/>
    <w:next w:val="afffffe"/>
    <w:qFormat/>
    <w:rPr>
      <w:rFonts w:hAnsi="黑体"/>
    </w:rPr>
  </w:style>
  <w:style w:type="paragraph" w:customStyle="1" w:styleId="affffffffffffa">
    <w:name w:val="标准文件_脚注内容"/>
    <w:basedOn w:val="afffffe"/>
    <w:qFormat/>
    <w:pPr>
      <w:ind w:leftChars="200" w:left="400" w:hangingChars="200" w:hanging="200"/>
    </w:pPr>
    <w:rPr>
      <w:sz w:val="15"/>
    </w:rPr>
  </w:style>
  <w:style w:type="paragraph" w:customStyle="1" w:styleId="affffffffffffb">
    <w:name w:val="标准文件_术语条一"/>
    <w:basedOn w:val="affffffffff5"/>
    <w:next w:val="afffffe"/>
    <w:qFormat/>
  </w:style>
  <w:style w:type="paragraph" w:customStyle="1" w:styleId="affffffffffffc">
    <w:name w:val="标准文件_术语条二"/>
    <w:basedOn w:val="affffffffff8"/>
    <w:next w:val="afffffe"/>
    <w:qFormat/>
  </w:style>
  <w:style w:type="paragraph" w:customStyle="1" w:styleId="affffffffffffd">
    <w:name w:val="标准文件_术语条三"/>
    <w:basedOn w:val="affffffffff7"/>
    <w:next w:val="afffffe"/>
    <w:qFormat/>
  </w:style>
  <w:style w:type="paragraph" w:customStyle="1" w:styleId="affffffffffffe">
    <w:name w:val="标准文件_术语条四"/>
    <w:basedOn w:val="affffffffffa"/>
    <w:next w:val="afffffe"/>
    <w:qFormat/>
  </w:style>
  <w:style w:type="paragraph" w:customStyle="1" w:styleId="afffffffffffff">
    <w:name w:val="标准文件_术语条五"/>
    <w:basedOn w:val="affffffffff6"/>
    <w:next w:val="afffffe"/>
    <w:qFormat/>
  </w:style>
  <w:style w:type="character" w:customStyle="1" w:styleId="afffffffffffff0">
    <w:name w:val="发布"/>
    <w:basedOn w:val="afff1"/>
    <w:qFormat/>
    <w:rPr>
      <w:rFonts w:ascii="黑体" w:eastAsia="黑体"/>
      <w:spacing w:val="85"/>
      <w:w w:val="100"/>
      <w:position w:val="3"/>
      <w:sz w:val="28"/>
      <w:szCs w:val="28"/>
    </w:rPr>
  </w:style>
  <w:style w:type="paragraph" w:customStyle="1" w:styleId="afffffffffffff1">
    <w:name w:val="标准书脚_奇数页"/>
    <w:qFormat/>
    <w:pPr>
      <w:spacing w:before="120"/>
      <w:jc w:val="right"/>
    </w:pPr>
    <w:rPr>
      <w:sz w:val="18"/>
    </w:rPr>
  </w:style>
  <w:style w:type="paragraph" w:customStyle="1" w:styleId="afffffffffffff2">
    <w:name w:val="章标题"/>
    <w:next w:val="affffff"/>
    <w:qFormat/>
    <w:pPr>
      <w:spacing w:before="156" w:after="156"/>
      <w:jc w:val="both"/>
      <w:outlineLvl w:val="1"/>
    </w:pPr>
    <w:rPr>
      <w:rFonts w:ascii="黑体" w:eastAsia="黑体" w:hAnsi="宋体"/>
      <w:sz w:val="21"/>
    </w:rPr>
  </w:style>
  <w:style w:type="paragraph" w:customStyle="1" w:styleId="42">
    <w:name w:val="修订4"/>
    <w:hidden/>
    <w:uiPriority w:val="99"/>
    <w:unhideWhenUsed/>
    <w:rPr>
      <w:rFonts w:ascii="Calibri" w:hAnsi="Calibri"/>
      <w:kern w:val="2"/>
      <w:sz w:val="21"/>
      <w:szCs w:val="21"/>
    </w:rPr>
  </w:style>
  <w:style w:type="character" w:customStyle="1" w:styleId="43">
    <w:name w:val="未处理的提及4"/>
    <w:basedOn w:val="afff1"/>
    <w:uiPriority w:val="99"/>
    <w:semiHidden/>
    <w:unhideWhenUsed/>
    <w:qFormat/>
    <w:rPr>
      <w:color w:val="605E5C"/>
      <w:shd w:val="clear" w:color="auto" w:fill="E1DFDD"/>
    </w:rPr>
  </w:style>
  <w:style w:type="character" w:customStyle="1" w:styleId="52">
    <w:name w:val="未处理的提及5"/>
    <w:basedOn w:val="afff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csn.org.cn/Zbbz/Show.aspx?Guid=05be0e77-7b2e-43a9-a125-d1d8a85330da" TargetMode="Externa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C41C826-2CF1-453D-9F52-A761D130DF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6607</Words>
  <Characters>37666</Characters>
  <Application>Microsoft Office Word</Application>
  <DocSecurity>0</DocSecurity>
  <Lines>313</Lines>
  <Paragraphs>88</Paragraphs>
  <ScaleCrop>false</ScaleCrop>
  <Company>P R C</Company>
  <LinksUpToDate>false</LinksUpToDate>
  <CharactersWithSpaces>44185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conli</dc:creator>
  <cp:lastModifiedBy>G</cp:lastModifiedBy>
  <cp:revision>13</cp:revision>
  <cp:lastPrinted>2024-09-20T06:28:00Z</cp:lastPrinted>
  <dcterms:created xsi:type="dcterms:W3CDTF">2024-09-20T02:51:00Z</dcterms:created>
  <dcterms:modified xsi:type="dcterms:W3CDTF">2024-09-20T06:28:00Z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3F78549199B043B995D383AC7C3B92E5_13</vt:lpwstr>
  </property>
</Properties>
</file>