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D8" w:rsidRPr="00CA7CE0" w:rsidRDefault="00E473C6">
      <w:pPr>
        <w:autoSpaceDE w:val="0"/>
        <w:autoSpaceDN w:val="0"/>
        <w:adjustRightInd w:val="0"/>
        <w:spacing w:line="360" w:lineRule="auto"/>
        <w:rPr>
          <w:rFonts w:ascii="Times New Roman" w:eastAsia="宋体" w:hAnsi="Times New Roman" w:cs="Times New Roman"/>
          <w:b/>
          <w:sz w:val="28"/>
          <w:szCs w:val="28"/>
        </w:rPr>
      </w:pPr>
      <w:r w:rsidRPr="00CA7CE0">
        <w:rPr>
          <w:rFonts w:ascii="Times New Roman" w:eastAsia="华文楷体" w:hAnsi="Times New Roman" w:cs="Times New Roman"/>
          <w:b/>
          <w:noProof/>
          <w:sz w:val="52"/>
          <w:szCs w:val="48"/>
        </w:rPr>
        <w:drawing>
          <wp:inline distT="0" distB="0" distL="0" distR="0">
            <wp:extent cx="1275715" cy="914400"/>
            <wp:effectExtent l="0" t="0" r="0" b="0"/>
            <wp:docPr id="9"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EC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75715" cy="914400"/>
                    </a:xfrm>
                    <a:prstGeom prst="rect">
                      <a:avLst/>
                    </a:prstGeom>
                    <a:noFill/>
                    <a:ln>
                      <a:noFill/>
                    </a:ln>
                  </pic:spPr>
                </pic:pic>
              </a:graphicData>
            </a:graphic>
          </wp:inline>
        </w:drawing>
      </w:r>
    </w:p>
    <w:p w:rsidR="002E45D8" w:rsidRPr="00CA7CE0" w:rsidRDefault="00E473C6">
      <w:pPr>
        <w:autoSpaceDE w:val="0"/>
        <w:autoSpaceDN w:val="0"/>
        <w:adjustRightInd w:val="0"/>
        <w:spacing w:line="360" w:lineRule="auto"/>
        <w:ind w:firstLineChars="100" w:firstLine="360"/>
        <w:rPr>
          <w:rFonts w:ascii="Times New Roman" w:eastAsia="宋体" w:hAnsi="Times New Roman" w:cs="Times New Roman"/>
          <w:sz w:val="36"/>
          <w:szCs w:val="36"/>
        </w:rPr>
      </w:pPr>
      <w:r w:rsidRPr="00CA7CE0">
        <w:rPr>
          <w:rFonts w:ascii="Times New Roman" w:eastAsia="宋体" w:hAnsi="Times New Roman" w:cs="Times New Roman"/>
          <w:sz w:val="36"/>
          <w:szCs w:val="36"/>
        </w:rPr>
        <w:t xml:space="preserve">                        CECS ×××: 201X</w:t>
      </w:r>
    </w:p>
    <w:tbl>
      <w:tblPr>
        <w:tblW w:w="9346" w:type="dxa"/>
        <w:tblInd w:w="-87" w:type="dxa"/>
        <w:tblBorders>
          <w:top w:val="single" w:sz="24" w:space="0" w:color="auto"/>
        </w:tblBorders>
        <w:tblLayout w:type="fixed"/>
        <w:tblLook w:val="04A0" w:firstRow="1" w:lastRow="0" w:firstColumn="1" w:lastColumn="0" w:noHBand="0" w:noVBand="1"/>
      </w:tblPr>
      <w:tblGrid>
        <w:gridCol w:w="9346"/>
      </w:tblGrid>
      <w:tr w:rsidR="00CA7CE0" w:rsidRPr="00CA7CE0">
        <w:trPr>
          <w:trHeight w:val="100"/>
        </w:trPr>
        <w:tc>
          <w:tcPr>
            <w:tcW w:w="9346" w:type="dxa"/>
            <w:tcBorders>
              <w:top w:val="single" w:sz="24" w:space="0" w:color="auto"/>
            </w:tcBorders>
          </w:tcPr>
          <w:p w:rsidR="002E45D8" w:rsidRPr="00CA7CE0" w:rsidRDefault="002E45D8">
            <w:pPr>
              <w:autoSpaceDE w:val="0"/>
              <w:autoSpaceDN w:val="0"/>
              <w:adjustRightInd w:val="0"/>
              <w:spacing w:line="360" w:lineRule="auto"/>
              <w:jc w:val="center"/>
              <w:rPr>
                <w:rFonts w:ascii="Times New Roman" w:eastAsia="宋体" w:hAnsi="Times New Roman" w:cs="Times New Roman"/>
                <w:b/>
                <w:sz w:val="44"/>
                <w:szCs w:val="44"/>
              </w:rPr>
            </w:pPr>
          </w:p>
        </w:tc>
      </w:tr>
    </w:tbl>
    <w:p w:rsidR="002E45D8" w:rsidRPr="00CA7CE0" w:rsidRDefault="00E473C6">
      <w:pPr>
        <w:autoSpaceDE w:val="0"/>
        <w:autoSpaceDN w:val="0"/>
        <w:adjustRightInd w:val="0"/>
        <w:spacing w:line="360" w:lineRule="auto"/>
        <w:jc w:val="center"/>
        <w:rPr>
          <w:rFonts w:ascii="Times New Roman" w:eastAsia="宋体" w:hAnsi="Times New Roman" w:cs="Times New Roman"/>
          <w:b/>
          <w:sz w:val="36"/>
          <w:szCs w:val="36"/>
        </w:rPr>
      </w:pPr>
      <w:r w:rsidRPr="00CA7CE0">
        <w:rPr>
          <w:rFonts w:ascii="Times New Roman" w:eastAsia="宋体" w:hAnsi="Times New Roman" w:cs="Times New Roman" w:hint="eastAsia"/>
          <w:b/>
          <w:sz w:val="36"/>
          <w:szCs w:val="36"/>
        </w:rPr>
        <w:t>中国工程建设协会标准</w:t>
      </w:r>
    </w:p>
    <w:p w:rsidR="002E45D8" w:rsidRPr="00CA7CE0" w:rsidRDefault="002E45D8">
      <w:pPr>
        <w:autoSpaceDE w:val="0"/>
        <w:autoSpaceDN w:val="0"/>
        <w:adjustRightInd w:val="0"/>
        <w:spacing w:line="360" w:lineRule="auto"/>
        <w:jc w:val="center"/>
        <w:rPr>
          <w:rFonts w:ascii="Times New Roman" w:eastAsia="宋体" w:hAnsi="Times New Roman" w:cs="Times New Roman"/>
          <w:b/>
          <w:sz w:val="44"/>
          <w:szCs w:val="44"/>
        </w:rPr>
      </w:pPr>
    </w:p>
    <w:p w:rsidR="002E45D8" w:rsidRPr="00CA7CE0" w:rsidRDefault="002E45D8">
      <w:pPr>
        <w:autoSpaceDE w:val="0"/>
        <w:autoSpaceDN w:val="0"/>
        <w:adjustRightInd w:val="0"/>
        <w:spacing w:line="360" w:lineRule="auto"/>
        <w:jc w:val="center"/>
        <w:rPr>
          <w:rFonts w:ascii="Times New Roman" w:eastAsia="宋体" w:hAnsi="Times New Roman" w:cs="Times New Roman"/>
          <w:b/>
          <w:sz w:val="44"/>
          <w:szCs w:val="44"/>
        </w:rPr>
      </w:pPr>
    </w:p>
    <w:p w:rsidR="002E45D8" w:rsidRPr="00CA7CE0" w:rsidRDefault="00E473C6">
      <w:pPr>
        <w:spacing w:line="360" w:lineRule="auto"/>
        <w:jc w:val="center"/>
        <w:rPr>
          <w:rFonts w:ascii="Times New Roman" w:eastAsia="黑体" w:hAnsi="Times New Roman" w:cs="Times New Roman"/>
          <w:b/>
          <w:bCs/>
          <w:sz w:val="48"/>
          <w:szCs w:val="48"/>
        </w:rPr>
      </w:pPr>
      <w:r w:rsidRPr="00CA7CE0">
        <w:rPr>
          <w:rFonts w:ascii="Times New Roman" w:eastAsia="黑体" w:hAnsi="Times New Roman" w:cs="Times New Roman" w:hint="eastAsia"/>
          <w:b/>
          <w:bCs/>
          <w:sz w:val="48"/>
          <w:szCs w:val="48"/>
        </w:rPr>
        <w:t>给水处理用中空纤维超滤膜能效水效</w:t>
      </w:r>
    </w:p>
    <w:p w:rsidR="002E45D8" w:rsidRPr="00CA7CE0" w:rsidRDefault="00E473C6">
      <w:pPr>
        <w:spacing w:line="360" w:lineRule="auto"/>
        <w:jc w:val="center"/>
        <w:rPr>
          <w:rFonts w:ascii="Times New Roman" w:eastAsia="黑体" w:hAnsi="Times New Roman" w:cs="Times New Roman"/>
          <w:b/>
          <w:bCs/>
          <w:sz w:val="48"/>
          <w:szCs w:val="48"/>
        </w:rPr>
      </w:pPr>
      <w:r w:rsidRPr="00CA7CE0">
        <w:rPr>
          <w:rFonts w:ascii="Times New Roman" w:eastAsia="黑体" w:hAnsi="Times New Roman" w:cs="Times New Roman" w:hint="eastAsia"/>
          <w:b/>
          <w:bCs/>
          <w:sz w:val="48"/>
          <w:szCs w:val="48"/>
        </w:rPr>
        <w:t>限值和等级</w:t>
      </w:r>
    </w:p>
    <w:p w:rsidR="002E45D8" w:rsidRPr="00CA7CE0" w:rsidRDefault="002E45D8">
      <w:pPr>
        <w:autoSpaceDE w:val="0"/>
        <w:autoSpaceDN w:val="0"/>
        <w:adjustRightInd w:val="0"/>
        <w:spacing w:line="360" w:lineRule="auto"/>
        <w:jc w:val="center"/>
        <w:rPr>
          <w:rFonts w:ascii="Times New Roman" w:eastAsia="宋体" w:hAnsi="Times New Roman" w:cs="Times New Roman"/>
          <w:b/>
          <w:sz w:val="44"/>
          <w:szCs w:val="44"/>
        </w:rPr>
      </w:pPr>
    </w:p>
    <w:p w:rsidR="002E45D8" w:rsidRPr="00CA7CE0" w:rsidRDefault="00E473C6">
      <w:pPr>
        <w:autoSpaceDE w:val="0"/>
        <w:autoSpaceDN w:val="0"/>
        <w:adjustRightInd w:val="0"/>
        <w:spacing w:line="360" w:lineRule="auto"/>
        <w:jc w:val="center"/>
        <w:rPr>
          <w:rFonts w:ascii="Times New Roman" w:eastAsia="宋体" w:hAnsi="Times New Roman" w:cs="Times New Roman"/>
          <w:b/>
          <w:sz w:val="28"/>
          <w:szCs w:val="28"/>
        </w:rPr>
      </w:pPr>
      <w:r w:rsidRPr="00CA7CE0">
        <w:rPr>
          <w:rFonts w:ascii="Times New Roman" w:eastAsia="宋体" w:hAnsi="Times New Roman" w:cs="Times New Roman"/>
          <w:b/>
          <w:sz w:val="28"/>
          <w:szCs w:val="28"/>
        </w:rPr>
        <w:t>Minimum allowable value of the energy</w:t>
      </w:r>
      <w:r w:rsidRPr="00CA7CE0">
        <w:rPr>
          <w:rFonts w:ascii="Times New Roman" w:eastAsia="宋体" w:hAnsi="Times New Roman" w:cs="Times New Roman" w:hint="eastAsia"/>
          <w:b/>
          <w:sz w:val="28"/>
          <w:szCs w:val="28"/>
        </w:rPr>
        <w:t>，</w:t>
      </w:r>
      <w:r w:rsidRPr="00CA7CE0">
        <w:rPr>
          <w:rFonts w:ascii="Times New Roman" w:eastAsia="宋体" w:hAnsi="Times New Roman" w:cs="Times New Roman"/>
          <w:b/>
          <w:sz w:val="28"/>
          <w:szCs w:val="28"/>
        </w:rPr>
        <w:t>energy efficiency and grades for ultrafiltration membrane for urban water treatment</w:t>
      </w:r>
    </w:p>
    <w:p w:rsidR="002E45D8" w:rsidRPr="00CA7CE0" w:rsidRDefault="00E473C6">
      <w:pPr>
        <w:autoSpaceDE w:val="0"/>
        <w:autoSpaceDN w:val="0"/>
        <w:adjustRightInd w:val="0"/>
        <w:spacing w:line="360" w:lineRule="auto"/>
        <w:jc w:val="center"/>
        <w:rPr>
          <w:rFonts w:ascii="Times New Roman" w:eastAsia="宋体" w:hAnsi="Times New Roman" w:cs="Times New Roman"/>
          <w:b/>
          <w:sz w:val="32"/>
          <w:szCs w:val="32"/>
        </w:rPr>
      </w:pPr>
      <w:r w:rsidRPr="00CA7CE0">
        <w:rPr>
          <w:rFonts w:ascii="Times New Roman" w:eastAsia="宋体" w:hAnsi="Times New Roman" w:cs="Times New Roman" w:hint="eastAsia"/>
          <w:b/>
          <w:sz w:val="28"/>
          <w:szCs w:val="28"/>
        </w:rPr>
        <w:t>（征求意见稿）</w:t>
      </w:r>
    </w:p>
    <w:p w:rsidR="000A36FC" w:rsidRPr="00D14A0D" w:rsidRDefault="000A36FC" w:rsidP="000A36FC">
      <w:pPr>
        <w:snapToGrid w:val="0"/>
        <w:spacing w:line="312" w:lineRule="auto"/>
        <w:jc w:val="center"/>
        <w:rPr>
          <w:rFonts w:ascii="Times New Roman" w:eastAsia="宋体" w:hAnsi="Times New Roman" w:cs="Times New Roman"/>
          <w:sz w:val="28"/>
          <w:szCs w:val="28"/>
        </w:rPr>
      </w:pPr>
      <w:r w:rsidRPr="00D14A0D">
        <w:rPr>
          <w:rFonts w:ascii="Times New Roman" w:eastAsia="宋体" w:hAnsi="Times New Roman" w:cs="Times New Roman" w:hint="eastAsia"/>
          <w:sz w:val="28"/>
          <w:szCs w:val="28"/>
        </w:rPr>
        <w:t>（提交反馈意见时，请将有关专利连同支持性文件一并附上）</w:t>
      </w:r>
    </w:p>
    <w:p w:rsidR="002E45D8" w:rsidRPr="000A36FC"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2E45D8">
      <w:pPr>
        <w:autoSpaceDE w:val="0"/>
        <w:autoSpaceDN w:val="0"/>
        <w:adjustRightInd w:val="0"/>
        <w:ind w:firstLineChars="531" w:firstLine="1274"/>
        <w:jc w:val="left"/>
        <w:rPr>
          <w:rFonts w:ascii="Times New Roman" w:eastAsia="宋体." w:hAnsi="Times New Roman" w:cs="Times New Roman"/>
          <w:kern w:val="0"/>
          <w:sz w:val="24"/>
        </w:rPr>
      </w:pPr>
    </w:p>
    <w:p w:rsidR="002E45D8" w:rsidRPr="00CA7CE0" w:rsidRDefault="00E473C6">
      <w:pPr>
        <w:autoSpaceDE w:val="0"/>
        <w:autoSpaceDN w:val="0"/>
        <w:adjustRightInd w:val="0"/>
        <w:spacing w:line="360" w:lineRule="auto"/>
        <w:jc w:val="center"/>
        <w:rPr>
          <w:rFonts w:ascii="Times New Roman" w:eastAsia="宋体" w:hAnsi="Times New Roman" w:cs="Times New Roman"/>
          <w:b/>
          <w:sz w:val="28"/>
          <w:szCs w:val="28"/>
        </w:rPr>
      </w:pPr>
      <w:r w:rsidRPr="00CA7CE0">
        <w:rPr>
          <w:rFonts w:ascii="Times New Roman" w:eastAsia="宋体" w:hAnsi="Times New Roman" w:cs="Times New Roman" w:hint="eastAsia"/>
          <w:b/>
          <w:sz w:val="28"/>
          <w:szCs w:val="28"/>
        </w:rPr>
        <w:t>《给水处理用中空纤维超滤膜能效水效限值和等级》编制组</w:t>
      </w:r>
    </w:p>
    <w:p w:rsidR="002E45D8" w:rsidRPr="00CA7CE0" w:rsidRDefault="00E473C6">
      <w:pPr>
        <w:autoSpaceDE w:val="0"/>
        <w:autoSpaceDN w:val="0"/>
        <w:adjustRightInd w:val="0"/>
        <w:spacing w:line="360" w:lineRule="auto"/>
        <w:jc w:val="center"/>
        <w:rPr>
          <w:rFonts w:ascii="Times New Roman" w:eastAsia="宋体" w:hAnsi="Times New Roman" w:cs="Times New Roman"/>
          <w:b/>
          <w:sz w:val="28"/>
          <w:szCs w:val="28"/>
        </w:rPr>
      </w:pPr>
      <w:r w:rsidRPr="00CA7CE0">
        <w:rPr>
          <w:rFonts w:ascii="Times New Roman" w:eastAsia="宋体" w:hAnsi="Times New Roman" w:cs="Times New Roman"/>
          <w:b/>
          <w:sz w:val="28"/>
          <w:szCs w:val="28"/>
        </w:rPr>
        <w:t>2024</w:t>
      </w:r>
      <w:r w:rsidRPr="00CA7CE0">
        <w:rPr>
          <w:rFonts w:ascii="Times New Roman" w:eastAsia="宋体" w:hAnsi="Times New Roman" w:cs="Times New Roman" w:hint="eastAsia"/>
          <w:b/>
          <w:sz w:val="28"/>
          <w:szCs w:val="28"/>
        </w:rPr>
        <w:t>年</w:t>
      </w:r>
      <w:r w:rsidR="00453BF0">
        <w:rPr>
          <w:rFonts w:ascii="Times New Roman" w:eastAsia="宋体" w:hAnsi="Times New Roman" w:cs="Times New Roman"/>
          <w:b/>
          <w:sz w:val="28"/>
          <w:szCs w:val="28"/>
        </w:rPr>
        <w:t>10</w:t>
      </w:r>
      <w:r w:rsidRPr="00CA7CE0">
        <w:rPr>
          <w:rFonts w:ascii="Times New Roman" w:eastAsia="宋体" w:hAnsi="Times New Roman" w:cs="Times New Roman" w:hint="eastAsia"/>
          <w:b/>
          <w:sz w:val="28"/>
          <w:szCs w:val="28"/>
        </w:rPr>
        <w:t>月</w:t>
      </w:r>
    </w:p>
    <w:p w:rsidR="002E45D8" w:rsidRPr="00CA7CE0" w:rsidRDefault="002E45D8">
      <w:pPr>
        <w:spacing w:line="840" w:lineRule="auto"/>
        <w:jc w:val="center"/>
        <w:rPr>
          <w:rFonts w:ascii="Times New Roman" w:eastAsia="宋体" w:hAnsi="Times New Roman" w:cs="Times New Roman"/>
        </w:rPr>
        <w:sectPr w:rsidR="002E45D8" w:rsidRPr="00CA7CE0">
          <w:footerReference w:type="default" r:id="rId10"/>
          <w:pgSz w:w="11906" w:h="16838"/>
          <w:pgMar w:top="1440" w:right="1800" w:bottom="1440" w:left="1800" w:header="851" w:footer="992" w:gutter="0"/>
          <w:cols w:space="720"/>
          <w:docGrid w:type="lines" w:linePitch="312"/>
        </w:sectPr>
      </w:pPr>
    </w:p>
    <w:p w:rsidR="002E45D8" w:rsidRPr="00CA7CE0" w:rsidRDefault="00E473C6">
      <w:pPr>
        <w:spacing w:line="840" w:lineRule="auto"/>
        <w:jc w:val="center"/>
        <w:rPr>
          <w:rFonts w:ascii="Times New Roman" w:eastAsia="黑体" w:hAnsi="Times New Roman" w:cs="Times New Roman"/>
          <w:sz w:val="36"/>
          <w:szCs w:val="36"/>
        </w:rPr>
      </w:pPr>
      <w:r w:rsidRPr="00CA7CE0">
        <w:rPr>
          <w:rFonts w:ascii="Times New Roman" w:eastAsia="黑体" w:hAnsi="Times New Roman" w:cs="Times New Roman" w:hint="eastAsia"/>
          <w:sz w:val="36"/>
          <w:szCs w:val="36"/>
        </w:rPr>
        <w:lastRenderedPageBreak/>
        <w:t>前</w:t>
      </w:r>
      <w:r w:rsidRPr="00CA7CE0">
        <w:rPr>
          <w:rFonts w:ascii="Times New Roman" w:eastAsia="黑体" w:hAnsi="Times New Roman" w:cs="Times New Roman"/>
          <w:sz w:val="36"/>
          <w:szCs w:val="36"/>
        </w:rPr>
        <w:t xml:space="preserve">  </w:t>
      </w:r>
      <w:r w:rsidRPr="00CA7CE0">
        <w:rPr>
          <w:rFonts w:ascii="Times New Roman" w:eastAsia="黑体" w:hAnsi="Times New Roman" w:cs="Times New Roman" w:hint="eastAsia"/>
          <w:sz w:val="36"/>
          <w:szCs w:val="36"/>
        </w:rPr>
        <w:t>言</w:t>
      </w:r>
    </w:p>
    <w:p w:rsidR="00222380" w:rsidRPr="00222380" w:rsidRDefault="00222380" w:rsidP="00222380">
      <w:pPr>
        <w:spacing w:line="360" w:lineRule="auto"/>
        <w:ind w:firstLineChars="200" w:firstLine="480"/>
        <w:rPr>
          <w:rFonts w:ascii="Times New Roman" w:eastAsia="宋体" w:hAnsi="Times New Roman" w:cs="Times New Roman"/>
          <w:sz w:val="24"/>
          <w:szCs w:val="24"/>
        </w:rPr>
      </w:pPr>
      <w:r w:rsidRPr="00222380">
        <w:rPr>
          <w:rFonts w:ascii="Times New Roman" w:eastAsia="宋体" w:hAnsi="Times New Roman" w:cs="Times New Roman" w:hint="eastAsia"/>
          <w:sz w:val="24"/>
          <w:szCs w:val="24"/>
        </w:rPr>
        <w:t>本文件按照</w:t>
      </w:r>
      <w:r w:rsidRPr="00222380">
        <w:rPr>
          <w:rFonts w:ascii="Times New Roman" w:eastAsia="宋体" w:hAnsi="Times New Roman" w:cs="Times New Roman"/>
          <w:sz w:val="24"/>
          <w:szCs w:val="24"/>
        </w:rPr>
        <w:t>GB/T1.1—2020</w:t>
      </w:r>
      <w:r w:rsidRPr="00222380">
        <w:rPr>
          <w:rFonts w:ascii="Times New Roman" w:eastAsia="宋体" w:hAnsi="Times New Roman" w:cs="Times New Roman"/>
          <w:sz w:val="24"/>
          <w:szCs w:val="24"/>
        </w:rPr>
        <w:t>《标准化工作导则</w:t>
      </w:r>
      <w:r w:rsidRPr="00222380">
        <w:rPr>
          <w:rFonts w:ascii="Times New Roman" w:eastAsia="宋体" w:hAnsi="Times New Roman" w:cs="Times New Roman"/>
          <w:sz w:val="24"/>
          <w:szCs w:val="24"/>
        </w:rPr>
        <w:t xml:space="preserve"> </w:t>
      </w:r>
      <w:r w:rsidRPr="00222380">
        <w:rPr>
          <w:rFonts w:ascii="Times New Roman" w:eastAsia="宋体" w:hAnsi="Times New Roman" w:cs="Times New Roman"/>
          <w:sz w:val="24"/>
          <w:szCs w:val="24"/>
        </w:rPr>
        <w:t>第</w:t>
      </w:r>
      <w:r w:rsidRPr="00222380">
        <w:rPr>
          <w:rFonts w:ascii="Times New Roman" w:eastAsia="宋体" w:hAnsi="Times New Roman" w:cs="Times New Roman"/>
          <w:sz w:val="24"/>
          <w:szCs w:val="24"/>
        </w:rPr>
        <w:t>1</w:t>
      </w:r>
      <w:r w:rsidRPr="00222380">
        <w:rPr>
          <w:rFonts w:ascii="Times New Roman" w:eastAsia="宋体" w:hAnsi="Times New Roman" w:cs="Times New Roman"/>
          <w:sz w:val="24"/>
          <w:szCs w:val="24"/>
        </w:rPr>
        <w:t>部分</w:t>
      </w:r>
      <w:r w:rsidRPr="00222380">
        <w:rPr>
          <w:rFonts w:ascii="Times New Roman" w:eastAsia="宋体" w:hAnsi="Times New Roman" w:cs="Times New Roman"/>
          <w:sz w:val="24"/>
          <w:szCs w:val="24"/>
        </w:rPr>
        <w:t>:</w:t>
      </w:r>
      <w:r w:rsidRPr="00222380">
        <w:rPr>
          <w:rFonts w:ascii="Times New Roman" w:eastAsia="宋体" w:hAnsi="Times New Roman" w:cs="Times New Roman"/>
          <w:sz w:val="24"/>
          <w:szCs w:val="24"/>
        </w:rPr>
        <w:t>标准化文件的结构和起草规则》的规定起草。</w:t>
      </w:r>
    </w:p>
    <w:p w:rsidR="00222380" w:rsidRPr="00222380" w:rsidRDefault="00222380" w:rsidP="00222380">
      <w:pPr>
        <w:spacing w:line="360" w:lineRule="auto"/>
        <w:ind w:firstLineChars="200" w:firstLine="480"/>
        <w:rPr>
          <w:rFonts w:ascii="Times New Roman" w:eastAsia="宋体" w:hAnsi="Times New Roman" w:cs="Times New Roman"/>
          <w:sz w:val="24"/>
          <w:szCs w:val="24"/>
        </w:rPr>
      </w:pPr>
      <w:r w:rsidRPr="00222380">
        <w:rPr>
          <w:rFonts w:ascii="Times New Roman" w:eastAsia="宋体" w:hAnsi="Times New Roman" w:cs="Times New Roman" w:hint="eastAsia"/>
          <w:sz w:val="24"/>
          <w:szCs w:val="24"/>
        </w:rPr>
        <w:t>本文件是按中国工程建设标准化协会《关于印发（</w:t>
      </w:r>
      <w:r w:rsidRPr="00222380">
        <w:rPr>
          <w:rFonts w:ascii="Times New Roman" w:eastAsia="宋体" w:hAnsi="Times New Roman" w:cs="Times New Roman"/>
          <w:sz w:val="24"/>
          <w:szCs w:val="24"/>
        </w:rPr>
        <w:t>2023</w:t>
      </w:r>
      <w:r w:rsidRPr="00222380">
        <w:rPr>
          <w:rFonts w:ascii="Times New Roman" w:eastAsia="宋体" w:hAnsi="Times New Roman" w:cs="Times New Roman"/>
          <w:sz w:val="24"/>
          <w:szCs w:val="24"/>
        </w:rPr>
        <w:t>年第</w:t>
      </w:r>
      <w:r w:rsidRPr="00222380">
        <w:rPr>
          <w:rFonts w:ascii="Times New Roman" w:eastAsia="宋体" w:hAnsi="Times New Roman" w:cs="Times New Roman" w:hint="eastAsia"/>
          <w:sz w:val="24"/>
          <w:szCs w:val="24"/>
        </w:rPr>
        <w:t>一</w:t>
      </w:r>
      <w:r w:rsidRPr="00222380">
        <w:rPr>
          <w:rFonts w:ascii="Times New Roman" w:eastAsia="宋体" w:hAnsi="Times New Roman" w:cs="Times New Roman"/>
          <w:sz w:val="24"/>
          <w:szCs w:val="24"/>
        </w:rPr>
        <w:t>批协会标准制订、修订计划〉的通知</w:t>
      </w:r>
      <w:r w:rsidRPr="00222380">
        <w:rPr>
          <w:rFonts w:ascii="Times New Roman" w:eastAsia="宋体" w:hAnsi="Times New Roman" w:cs="Times New Roman" w:hint="eastAsia"/>
          <w:sz w:val="24"/>
          <w:szCs w:val="24"/>
        </w:rPr>
        <w:t>（建标协字〔</w:t>
      </w:r>
      <w:r w:rsidRPr="00222380">
        <w:rPr>
          <w:rFonts w:ascii="Times New Roman" w:eastAsia="宋体" w:hAnsi="Times New Roman" w:cs="Times New Roman"/>
          <w:sz w:val="24"/>
          <w:szCs w:val="24"/>
        </w:rPr>
        <w:t>2023</w:t>
      </w:r>
      <w:r w:rsidRPr="00222380">
        <w:rPr>
          <w:rFonts w:ascii="Times New Roman" w:eastAsia="宋体" w:hAnsi="Times New Roman" w:cs="Times New Roman"/>
          <w:sz w:val="24"/>
          <w:szCs w:val="24"/>
        </w:rPr>
        <w:t>〕</w:t>
      </w:r>
      <w:r w:rsidRPr="00222380">
        <w:rPr>
          <w:rFonts w:ascii="Times New Roman" w:eastAsia="宋体" w:hAnsi="Times New Roman" w:cs="Times New Roman"/>
          <w:sz w:val="24"/>
          <w:szCs w:val="24"/>
        </w:rPr>
        <w:t>10</w:t>
      </w:r>
      <w:r w:rsidRPr="00222380">
        <w:rPr>
          <w:rFonts w:ascii="Times New Roman" w:eastAsia="宋体" w:hAnsi="Times New Roman" w:cs="Times New Roman"/>
          <w:sz w:val="24"/>
          <w:szCs w:val="24"/>
        </w:rPr>
        <w:t>号）的要求制定。</w:t>
      </w:r>
    </w:p>
    <w:p w:rsidR="00222380" w:rsidRPr="00222380" w:rsidRDefault="00222380" w:rsidP="00222380">
      <w:pPr>
        <w:spacing w:line="360" w:lineRule="auto"/>
        <w:ind w:firstLineChars="200" w:firstLine="480"/>
        <w:rPr>
          <w:rFonts w:ascii="Times New Roman" w:eastAsia="宋体" w:hAnsi="Times New Roman" w:cs="Times New Roman"/>
          <w:sz w:val="24"/>
          <w:szCs w:val="24"/>
        </w:rPr>
      </w:pPr>
      <w:r w:rsidRPr="00222380">
        <w:rPr>
          <w:rFonts w:ascii="Times New Roman" w:eastAsia="宋体" w:hAnsi="Times New Roman" w:cs="Times New Roman" w:hint="eastAsia"/>
          <w:sz w:val="24"/>
          <w:szCs w:val="24"/>
        </w:rPr>
        <w:t>本文件由中国工程建设标准化协会提出。</w:t>
      </w:r>
    </w:p>
    <w:p w:rsidR="00222380" w:rsidRPr="00222380" w:rsidRDefault="00222380" w:rsidP="00222380">
      <w:pPr>
        <w:spacing w:line="360" w:lineRule="auto"/>
        <w:ind w:firstLineChars="200" w:firstLine="480"/>
        <w:rPr>
          <w:rFonts w:ascii="Times New Roman" w:eastAsia="宋体" w:hAnsi="Times New Roman" w:cs="Times New Roman"/>
          <w:sz w:val="24"/>
          <w:szCs w:val="24"/>
        </w:rPr>
      </w:pPr>
      <w:r w:rsidRPr="00222380">
        <w:rPr>
          <w:rFonts w:ascii="Times New Roman" w:eastAsia="宋体" w:hAnsi="Times New Roman" w:cs="Times New Roman" w:hint="eastAsia"/>
          <w:sz w:val="24"/>
          <w:szCs w:val="24"/>
        </w:rPr>
        <w:t>本文件由中国工程建设标准化协会城市给水排水专业委员会归口。</w:t>
      </w:r>
    </w:p>
    <w:p w:rsidR="00222380" w:rsidRPr="00222380" w:rsidRDefault="00222380" w:rsidP="00222380">
      <w:pPr>
        <w:spacing w:line="360" w:lineRule="auto"/>
        <w:ind w:firstLineChars="200" w:firstLine="480"/>
        <w:rPr>
          <w:rFonts w:ascii="Times New Roman" w:eastAsia="宋体" w:hAnsi="Times New Roman" w:cs="Times New Roman"/>
          <w:sz w:val="24"/>
          <w:szCs w:val="24"/>
        </w:rPr>
      </w:pPr>
      <w:r w:rsidRPr="00222380">
        <w:rPr>
          <w:rFonts w:ascii="Times New Roman" w:eastAsia="宋体" w:hAnsi="Times New Roman" w:cs="Times New Roman" w:hint="eastAsia"/>
          <w:sz w:val="24"/>
          <w:szCs w:val="24"/>
        </w:rPr>
        <w:t>本文件负责起草单位：中国市政工程中南设计研究总院有限公司、哈尔滨工业大学。</w:t>
      </w:r>
    </w:p>
    <w:p w:rsidR="002E45D8" w:rsidRPr="00CA7CE0" w:rsidRDefault="00222380" w:rsidP="00222380">
      <w:pPr>
        <w:spacing w:line="360" w:lineRule="auto"/>
        <w:ind w:firstLineChars="200" w:firstLine="480"/>
        <w:rPr>
          <w:rFonts w:ascii="Times New Roman" w:eastAsia="宋体" w:hAnsi="Times New Roman" w:cs="Times New Roman"/>
          <w:sz w:val="24"/>
          <w:szCs w:val="24"/>
        </w:rPr>
      </w:pPr>
      <w:r w:rsidRPr="00222380">
        <w:rPr>
          <w:rFonts w:ascii="Times New Roman" w:eastAsia="宋体" w:hAnsi="Times New Roman" w:cs="Times New Roman" w:hint="eastAsia"/>
          <w:sz w:val="24"/>
          <w:szCs w:val="24"/>
        </w:rPr>
        <w:t>本文件主要起草单位：中信环境技术（广州）有限公司、海南立升净水科技实业有限公司、中国城市建设研究院有限公司、中国市政工程西南设计研究总院有限公司、金科环境股份有限公司、浙江开创环保科技股份有限公司、浙江易膜新材料科技有限公司、深圳市环境水务集团有限公司、北京市市政工程设计研究总院有限公司、上海市政工程设计研究总院</w:t>
      </w:r>
      <w:r w:rsidRPr="00222380">
        <w:rPr>
          <w:rFonts w:ascii="Times New Roman" w:eastAsia="宋体" w:hAnsi="Times New Roman" w:cs="Times New Roman"/>
          <w:sz w:val="24"/>
          <w:szCs w:val="24"/>
        </w:rPr>
        <w:t>(</w:t>
      </w:r>
      <w:r w:rsidRPr="00222380">
        <w:rPr>
          <w:rFonts w:ascii="Times New Roman" w:eastAsia="宋体" w:hAnsi="Times New Roman" w:cs="Times New Roman"/>
          <w:sz w:val="24"/>
          <w:szCs w:val="24"/>
        </w:rPr>
        <w:t>集团</w:t>
      </w:r>
      <w:r w:rsidRPr="00222380">
        <w:rPr>
          <w:rFonts w:ascii="Times New Roman" w:eastAsia="宋体" w:hAnsi="Times New Roman" w:cs="Times New Roman"/>
          <w:sz w:val="24"/>
          <w:szCs w:val="24"/>
        </w:rPr>
        <w:t>)</w:t>
      </w:r>
      <w:r w:rsidRPr="00222380">
        <w:rPr>
          <w:rFonts w:ascii="Times New Roman" w:eastAsia="宋体" w:hAnsi="Times New Roman" w:cs="Times New Roman"/>
          <w:sz w:val="24"/>
          <w:szCs w:val="24"/>
        </w:rPr>
        <w:t>有限公司</w:t>
      </w:r>
      <w:r w:rsidRPr="00222380">
        <w:rPr>
          <w:rFonts w:ascii="Times New Roman" w:eastAsia="宋体" w:hAnsi="Times New Roman" w:cs="Times New Roman" w:hint="eastAsia"/>
          <w:sz w:val="24"/>
          <w:szCs w:val="24"/>
        </w:rPr>
        <w:t>、同济大学、清华大学、浙江大学、浙江工业大学、北京首创生态环保集团股份有限公司、北京城市排水集团责任有限公司、中建三局绿色产业投资有限公司、福州水务集团有限公司、长江生态环保集团有限公司、成都市自来水有限责任公司、北京市自来水集团有限责任公司、北京赛诺膜技术有限公司、中科润蓝环保技术（北京）股份有限公司、浙江津膜环境科技有限公司、威立雅水务技术（上海）有限公司</w:t>
      </w:r>
    </w:p>
    <w:p w:rsidR="002E45D8" w:rsidRPr="00CA7CE0" w:rsidRDefault="00E473C6">
      <w:pPr>
        <w:spacing w:line="360" w:lineRule="auto"/>
        <w:ind w:firstLineChars="200" w:firstLine="480"/>
        <w:rPr>
          <w:rFonts w:ascii="Times New Roman" w:eastAsia="宋体" w:hAnsi="Times New Roman" w:cs="Times New Roman"/>
          <w:sz w:val="24"/>
          <w:szCs w:val="24"/>
        </w:rPr>
      </w:pPr>
      <w:r w:rsidRPr="00CA7CE0">
        <w:rPr>
          <w:rFonts w:ascii="Times New Roman" w:eastAsia="宋体" w:hAnsi="Times New Roman" w:cs="Times New Roman" w:hint="eastAsia"/>
          <w:sz w:val="24"/>
          <w:szCs w:val="24"/>
        </w:rPr>
        <w:t>主要起草人：张怀宇，梁恒，</w:t>
      </w:r>
      <w:r w:rsidRPr="00CA7CE0">
        <w:rPr>
          <w:rFonts w:ascii="Times New Roman" w:eastAsia="宋体" w:hAnsi="Times New Roman" w:cs="Times New Roman" w:hint="eastAsia"/>
          <w:sz w:val="24"/>
          <w:szCs w:val="24"/>
        </w:rPr>
        <w:t>等</w:t>
      </w:r>
    </w:p>
    <w:p w:rsidR="002E45D8" w:rsidRPr="00CA7CE0" w:rsidRDefault="00E473C6">
      <w:pPr>
        <w:spacing w:line="360" w:lineRule="auto"/>
        <w:ind w:firstLineChars="200" w:firstLine="480"/>
        <w:rPr>
          <w:rFonts w:ascii="Times New Roman" w:eastAsia="宋体" w:hAnsi="Times New Roman" w:cs="Times New Roman"/>
          <w:sz w:val="24"/>
          <w:szCs w:val="24"/>
        </w:rPr>
        <w:sectPr w:rsidR="002E45D8" w:rsidRPr="00CA7CE0">
          <w:headerReference w:type="even" r:id="rId11"/>
          <w:footerReference w:type="even" r:id="rId12"/>
          <w:pgSz w:w="11906" w:h="16838"/>
          <w:pgMar w:top="567" w:right="1134" w:bottom="1134" w:left="1417" w:header="0" w:footer="0" w:gutter="0"/>
          <w:pgNumType w:start="1"/>
          <w:cols w:space="720"/>
          <w:docGrid w:type="lines" w:linePitch="312"/>
        </w:sectPr>
      </w:pPr>
      <w:r w:rsidRPr="00CA7CE0">
        <w:rPr>
          <w:rFonts w:ascii="Times New Roman" w:eastAsia="宋体" w:hAnsi="Times New Roman" w:cs="Times New Roman" w:hint="eastAsia"/>
          <w:sz w:val="24"/>
          <w:szCs w:val="24"/>
        </w:rPr>
        <w:t>主要审查人：</w:t>
      </w:r>
    </w:p>
    <w:p w:rsidR="002E45D8" w:rsidRPr="00CA7CE0" w:rsidRDefault="00E473C6">
      <w:pPr>
        <w:jc w:val="center"/>
        <w:rPr>
          <w:rFonts w:ascii="Times New Roman" w:eastAsia="黑体" w:hAnsi="Times New Roman" w:cs="Times New Roman"/>
          <w:kern w:val="0"/>
          <w:sz w:val="32"/>
          <w:szCs w:val="20"/>
        </w:rPr>
      </w:pPr>
      <w:bookmarkStart w:id="0" w:name="_Toc13970"/>
      <w:bookmarkStart w:id="1" w:name="_Toc11942"/>
      <w:bookmarkStart w:id="2" w:name="_Toc69062965"/>
      <w:bookmarkStart w:id="3" w:name="_Toc19828164"/>
      <w:bookmarkStart w:id="4" w:name="_Toc19875974"/>
      <w:bookmarkStart w:id="5" w:name="_Toc489260164"/>
      <w:bookmarkStart w:id="6" w:name="_Toc19828130"/>
      <w:bookmarkStart w:id="7" w:name="_Toc489260114"/>
      <w:bookmarkStart w:id="8" w:name="_Toc19826642"/>
      <w:bookmarkStart w:id="9" w:name="_Toc19828079"/>
      <w:r w:rsidRPr="00CA7CE0">
        <w:rPr>
          <w:rFonts w:ascii="Times New Roman" w:eastAsia="黑体" w:hAnsi="Times New Roman" w:cs="Times New Roman" w:hint="eastAsia"/>
          <w:kern w:val="0"/>
          <w:sz w:val="32"/>
          <w:szCs w:val="20"/>
        </w:rPr>
        <w:lastRenderedPageBreak/>
        <w:t>目</w:t>
      </w:r>
      <w:bookmarkStart w:id="10" w:name="BKML"/>
      <w:r w:rsidRPr="00CA7CE0">
        <w:rPr>
          <w:rFonts w:ascii="Times New Roman" w:eastAsia="MS Mincho" w:hAnsi="Times New Roman" w:cs="Times New Roman"/>
          <w:kern w:val="0"/>
          <w:sz w:val="32"/>
          <w:szCs w:val="20"/>
        </w:rPr>
        <w:t>  </w:t>
      </w:r>
      <w:r w:rsidRPr="00CA7CE0">
        <w:rPr>
          <w:rFonts w:ascii="Times New Roman" w:eastAsia="黑体" w:hAnsi="Times New Roman" w:cs="Times New Roman" w:hint="eastAsia"/>
          <w:kern w:val="0"/>
          <w:sz w:val="32"/>
          <w:szCs w:val="20"/>
        </w:rPr>
        <w:t>次</w:t>
      </w:r>
      <w:bookmarkEnd w:id="0"/>
      <w:bookmarkEnd w:id="1"/>
      <w:bookmarkEnd w:id="2"/>
      <w:bookmarkEnd w:id="10"/>
    </w:p>
    <w:p w:rsidR="00CA7CE0" w:rsidRDefault="00E473C6">
      <w:pPr>
        <w:pStyle w:val="1"/>
        <w:tabs>
          <w:tab w:val="right" w:leader="dot" w:pos="9345"/>
        </w:tabs>
        <w:rPr>
          <w:rFonts w:eastAsiaTheme="minorEastAsia"/>
          <w:noProof/>
        </w:rPr>
      </w:pPr>
      <w:r w:rsidRPr="00CA7CE0">
        <w:rPr>
          <w:rFonts w:ascii="Times New Roman" w:hAnsi="Times New Roman" w:cs="Times New Roman"/>
          <w:szCs w:val="24"/>
        </w:rPr>
        <w:fldChar w:fldCharType="begin"/>
      </w:r>
      <w:r w:rsidRPr="00CA7CE0">
        <w:rPr>
          <w:rFonts w:ascii="Times New Roman" w:hAnsi="Times New Roman" w:cs="Times New Roman"/>
          <w:szCs w:val="24"/>
        </w:rPr>
        <w:instrText xml:space="preserve"> TOC \o "1-1" \h \z \u </w:instrText>
      </w:r>
      <w:r w:rsidRPr="00CA7CE0">
        <w:rPr>
          <w:rFonts w:ascii="Times New Roman" w:hAnsi="Times New Roman" w:cs="Times New Roman"/>
          <w:szCs w:val="24"/>
        </w:rPr>
        <w:fldChar w:fldCharType="separate"/>
      </w:r>
      <w:hyperlink w:anchor="_Toc179266998" w:history="1">
        <w:r w:rsidR="00CA7CE0" w:rsidRPr="00D153F4">
          <w:rPr>
            <w:rStyle w:val="af1"/>
            <w:noProof/>
          </w:rPr>
          <w:t>1</w:t>
        </w:r>
        <w:r w:rsidR="00CA7CE0" w:rsidRPr="00D153F4">
          <w:rPr>
            <w:rStyle w:val="af1"/>
            <w:rFonts w:ascii="Times New Roman"/>
            <w:noProof/>
          </w:rPr>
          <w:t xml:space="preserve"> </w:t>
        </w:r>
        <w:r w:rsidR="00CA7CE0" w:rsidRPr="00D153F4">
          <w:rPr>
            <w:rStyle w:val="af1"/>
            <w:rFonts w:ascii="Times New Roman"/>
            <w:noProof/>
          </w:rPr>
          <w:t>范围</w:t>
        </w:r>
        <w:r w:rsidR="00CA7CE0">
          <w:rPr>
            <w:noProof/>
            <w:webHidden/>
          </w:rPr>
          <w:tab/>
        </w:r>
        <w:r w:rsidR="00CA7CE0">
          <w:rPr>
            <w:noProof/>
            <w:webHidden/>
          </w:rPr>
          <w:fldChar w:fldCharType="begin"/>
        </w:r>
        <w:r w:rsidR="00CA7CE0">
          <w:rPr>
            <w:noProof/>
            <w:webHidden/>
          </w:rPr>
          <w:instrText xml:space="preserve"> PAGEREF _Toc179266998 \h </w:instrText>
        </w:r>
        <w:r w:rsidR="00CA7CE0">
          <w:rPr>
            <w:noProof/>
            <w:webHidden/>
          </w:rPr>
        </w:r>
        <w:r w:rsidR="00CA7CE0">
          <w:rPr>
            <w:noProof/>
            <w:webHidden/>
          </w:rPr>
          <w:fldChar w:fldCharType="separate"/>
        </w:r>
        <w:r w:rsidR="00CA7CE0">
          <w:rPr>
            <w:noProof/>
            <w:webHidden/>
          </w:rPr>
          <w:t>1</w:t>
        </w:r>
        <w:r w:rsidR="00CA7CE0">
          <w:rPr>
            <w:noProof/>
            <w:webHidden/>
          </w:rPr>
          <w:fldChar w:fldCharType="end"/>
        </w:r>
      </w:hyperlink>
    </w:p>
    <w:p w:rsidR="00CA7CE0" w:rsidRDefault="00CA7CE0">
      <w:pPr>
        <w:pStyle w:val="1"/>
        <w:tabs>
          <w:tab w:val="right" w:leader="dot" w:pos="9345"/>
        </w:tabs>
        <w:rPr>
          <w:rFonts w:eastAsiaTheme="minorEastAsia"/>
          <w:noProof/>
        </w:rPr>
      </w:pPr>
      <w:hyperlink w:anchor="_Toc179266999" w:history="1">
        <w:r w:rsidRPr="00D153F4">
          <w:rPr>
            <w:rStyle w:val="af1"/>
            <w:noProof/>
          </w:rPr>
          <w:t>2</w:t>
        </w:r>
        <w:r w:rsidRPr="00D153F4">
          <w:rPr>
            <w:rStyle w:val="af1"/>
            <w:rFonts w:ascii="Times New Roman"/>
            <w:noProof/>
          </w:rPr>
          <w:t xml:space="preserve"> </w:t>
        </w:r>
        <w:r w:rsidRPr="00D153F4">
          <w:rPr>
            <w:rStyle w:val="af1"/>
            <w:rFonts w:ascii="Times New Roman"/>
            <w:noProof/>
          </w:rPr>
          <w:t>规范性引用文件</w:t>
        </w:r>
        <w:r>
          <w:rPr>
            <w:noProof/>
            <w:webHidden/>
          </w:rPr>
          <w:tab/>
        </w:r>
        <w:r>
          <w:rPr>
            <w:noProof/>
            <w:webHidden/>
          </w:rPr>
          <w:fldChar w:fldCharType="begin"/>
        </w:r>
        <w:r>
          <w:rPr>
            <w:noProof/>
            <w:webHidden/>
          </w:rPr>
          <w:instrText xml:space="preserve"> PAGEREF _Toc179266999 \h </w:instrText>
        </w:r>
        <w:r>
          <w:rPr>
            <w:noProof/>
            <w:webHidden/>
          </w:rPr>
        </w:r>
        <w:r>
          <w:rPr>
            <w:noProof/>
            <w:webHidden/>
          </w:rPr>
          <w:fldChar w:fldCharType="separate"/>
        </w:r>
        <w:r>
          <w:rPr>
            <w:noProof/>
            <w:webHidden/>
          </w:rPr>
          <w:t>1</w:t>
        </w:r>
        <w:r>
          <w:rPr>
            <w:noProof/>
            <w:webHidden/>
          </w:rPr>
          <w:fldChar w:fldCharType="end"/>
        </w:r>
      </w:hyperlink>
    </w:p>
    <w:p w:rsidR="00CA7CE0" w:rsidRDefault="00CA7CE0">
      <w:pPr>
        <w:pStyle w:val="1"/>
        <w:tabs>
          <w:tab w:val="right" w:leader="dot" w:pos="9345"/>
        </w:tabs>
        <w:rPr>
          <w:rFonts w:eastAsiaTheme="minorEastAsia"/>
          <w:noProof/>
        </w:rPr>
      </w:pPr>
      <w:hyperlink w:anchor="_Toc179267000" w:history="1">
        <w:r w:rsidRPr="00D153F4">
          <w:rPr>
            <w:rStyle w:val="af1"/>
            <w:noProof/>
          </w:rPr>
          <w:t>3</w:t>
        </w:r>
        <w:r w:rsidRPr="00D153F4">
          <w:rPr>
            <w:rStyle w:val="af1"/>
            <w:rFonts w:ascii="Times New Roman"/>
            <w:noProof/>
          </w:rPr>
          <w:t xml:space="preserve"> </w:t>
        </w:r>
        <w:r w:rsidRPr="00D153F4">
          <w:rPr>
            <w:rStyle w:val="af1"/>
            <w:rFonts w:ascii="Times New Roman"/>
            <w:noProof/>
          </w:rPr>
          <w:t>术语和定义</w:t>
        </w:r>
        <w:r>
          <w:rPr>
            <w:noProof/>
            <w:webHidden/>
          </w:rPr>
          <w:tab/>
        </w:r>
        <w:r>
          <w:rPr>
            <w:noProof/>
            <w:webHidden/>
          </w:rPr>
          <w:fldChar w:fldCharType="begin"/>
        </w:r>
        <w:r>
          <w:rPr>
            <w:noProof/>
            <w:webHidden/>
          </w:rPr>
          <w:instrText xml:space="preserve"> PAGEREF _Toc179267000 \h </w:instrText>
        </w:r>
        <w:r>
          <w:rPr>
            <w:noProof/>
            <w:webHidden/>
          </w:rPr>
        </w:r>
        <w:r>
          <w:rPr>
            <w:noProof/>
            <w:webHidden/>
          </w:rPr>
          <w:fldChar w:fldCharType="separate"/>
        </w:r>
        <w:r>
          <w:rPr>
            <w:noProof/>
            <w:webHidden/>
          </w:rPr>
          <w:t>1</w:t>
        </w:r>
        <w:r>
          <w:rPr>
            <w:noProof/>
            <w:webHidden/>
          </w:rPr>
          <w:fldChar w:fldCharType="end"/>
        </w:r>
      </w:hyperlink>
    </w:p>
    <w:p w:rsidR="00CA7CE0" w:rsidRDefault="00CA7CE0">
      <w:pPr>
        <w:pStyle w:val="1"/>
        <w:tabs>
          <w:tab w:val="right" w:leader="dot" w:pos="9345"/>
        </w:tabs>
        <w:rPr>
          <w:rFonts w:eastAsiaTheme="minorEastAsia"/>
          <w:noProof/>
        </w:rPr>
      </w:pPr>
      <w:hyperlink w:anchor="_Toc179267001" w:history="1">
        <w:r w:rsidRPr="00D153F4">
          <w:rPr>
            <w:rStyle w:val="af1"/>
            <w:noProof/>
          </w:rPr>
          <w:t>4</w:t>
        </w:r>
        <w:r w:rsidRPr="00D153F4">
          <w:rPr>
            <w:rStyle w:val="af1"/>
            <w:rFonts w:ascii="Times New Roman"/>
            <w:noProof/>
          </w:rPr>
          <w:t xml:space="preserve"> </w:t>
        </w:r>
        <w:r w:rsidRPr="00D153F4">
          <w:rPr>
            <w:rStyle w:val="af1"/>
            <w:rFonts w:ascii="Times New Roman"/>
            <w:noProof/>
          </w:rPr>
          <w:t>产品型式</w:t>
        </w:r>
        <w:r>
          <w:rPr>
            <w:noProof/>
            <w:webHidden/>
          </w:rPr>
          <w:tab/>
        </w:r>
        <w:r>
          <w:rPr>
            <w:noProof/>
            <w:webHidden/>
          </w:rPr>
          <w:fldChar w:fldCharType="begin"/>
        </w:r>
        <w:r>
          <w:rPr>
            <w:noProof/>
            <w:webHidden/>
          </w:rPr>
          <w:instrText xml:space="preserve"> PAGEREF _Toc179267001 \h </w:instrText>
        </w:r>
        <w:r>
          <w:rPr>
            <w:noProof/>
            <w:webHidden/>
          </w:rPr>
        </w:r>
        <w:r>
          <w:rPr>
            <w:noProof/>
            <w:webHidden/>
          </w:rPr>
          <w:fldChar w:fldCharType="separate"/>
        </w:r>
        <w:r>
          <w:rPr>
            <w:noProof/>
            <w:webHidden/>
          </w:rPr>
          <w:t>2</w:t>
        </w:r>
        <w:r>
          <w:rPr>
            <w:noProof/>
            <w:webHidden/>
          </w:rPr>
          <w:fldChar w:fldCharType="end"/>
        </w:r>
      </w:hyperlink>
    </w:p>
    <w:p w:rsidR="00CA7CE0" w:rsidRDefault="00CA7CE0">
      <w:pPr>
        <w:pStyle w:val="1"/>
        <w:tabs>
          <w:tab w:val="right" w:leader="dot" w:pos="9345"/>
        </w:tabs>
        <w:rPr>
          <w:rFonts w:eastAsiaTheme="minorEastAsia"/>
          <w:noProof/>
        </w:rPr>
      </w:pPr>
      <w:hyperlink w:anchor="_Toc179267002" w:history="1">
        <w:r w:rsidRPr="00D153F4">
          <w:rPr>
            <w:rStyle w:val="af1"/>
            <w:noProof/>
          </w:rPr>
          <w:t>5</w:t>
        </w:r>
        <w:r w:rsidRPr="00D153F4">
          <w:rPr>
            <w:rStyle w:val="af1"/>
            <w:rFonts w:ascii="Times New Roman"/>
            <w:noProof/>
          </w:rPr>
          <w:t xml:space="preserve"> </w:t>
        </w:r>
        <w:r w:rsidRPr="00D153F4">
          <w:rPr>
            <w:rStyle w:val="af1"/>
            <w:rFonts w:ascii="Times New Roman"/>
            <w:noProof/>
          </w:rPr>
          <w:t>能效水效等级与技术要求</w:t>
        </w:r>
        <w:r>
          <w:rPr>
            <w:noProof/>
            <w:webHidden/>
          </w:rPr>
          <w:tab/>
        </w:r>
        <w:r>
          <w:rPr>
            <w:noProof/>
            <w:webHidden/>
          </w:rPr>
          <w:fldChar w:fldCharType="begin"/>
        </w:r>
        <w:r>
          <w:rPr>
            <w:noProof/>
            <w:webHidden/>
          </w:rPr>
          <w:instrText xml:space="preserve"> PAGEREF _Toc179267002 \h </w:instrText>
        </w:r>
        <w:r>
          <w:rPr>
            <w:noProof/>
            <w:webHidden/>
          </w:rPr>
        </w:r>
        <w:r>
          <w:rPr>
            <w:noProof/>
            <w:webHidden/>
          </w:rPr>
          <w:fldChar w:fldCharType="separate"/>
        </w:r>
        <w:r>
          <w:rPr>
            <w:noProof/>
            <w:webHidden/>
          </w:rPr>
          <w:t>2</w:t>
        </w:r>
        <w:r>
          <w:rPr>
            <w:noProof/>
            <w:webHidden/>
          </w:rPr>
          <w:fldChar w:fldCharType="end"/>
        </w:r>
      </w:hyperlink>
    </w:p>
    <w:p w:rsidR="00CA7CE0" w:rsidRDefault="00CA7CE0">
      <w:pPr>
        <w:pStyle w:val="1"/>
        <w:tabs>
          <w:tab w:val="right" w:leader="dot" w:pos="9345"/>
        </w:tabs>
        <w:rPr>
          <w:rFonts w:eastAsiaTheme="minorEastAsia"/>
          <w:noProof/>
        </w:rPr>
      </w:pPr>
      <w:hyperlink w:anchor="_Toc179267003" w:history="1">
        <w:r w:rsidRPr="00D153F4">
          <w:rPr>
            <w:rStyle w:val="af1"/>
            <w:noProof/>
          </w:rPr>
          <w:t>6</w:t>
        </w:r>
        <w:r w:rsidRPr="00D153F4">
          <w:rPr>
            <w:rStyle w:val="af1"/>
            <w:rFonts w:ascii="Times New Roman"/>
            <w:noProof/>
          </w:rPr>
          <w:t xml:space="preserve"> </w:t>
        </w:r>
        <w:r w:rsidRPr="00D153F4">
          <w:rPr>
            <w:rStyle w:val="af1"/>
            <w:rFonts w:ascii="Times New Roman"/>
            <w:noProof/>
          </w:rPr>
          <w:t>测试和试验方法</w:t>
        </w:r>
        <w:r>
          <w:rPr>
            <w:noProof/>
            <w:webHidden/>
          </w:rPr>
          <w:tab/>
        </w:r>
        <w:r>
          <w:rPr>
            <w:noProof/>
            <w:webHidden/>
          </w:rPr>
          <w:fldChar w:fldCharType="begin"/>
        </w:r>
        <w:r>
          <w:rPr>
            <w:noProof/>
            <w:webHidden/>
          </w:rPr>
          <w:instrText xml:space="preserve"> PAGEREF _Toc179267003 \h </w:instrText>
        </w:r>
        <w:r>
          <w:rPr>
            <w:noProof/>
            <w:webHidden/>
          </w:rPr>
        </w:r>
        <w:r>
          <w:rPr>
            <w:noProof/>
            <w:webHidden/>
          </w:rPr>
          <w:fldChar w:fldCharType="separate"/>
        </w:r>
        <w:r>
          <w:rPr>
            <w:noProof/>
            <w:webHidden/>
          </w:rPr>
          <w:t>3</w:t>
        </w:r>
        <w:r>
          <w:rPr>
            <w:noProof/>
            <w:webHidden/>
          </w:rPr>
          <w:fldChar w:fldCharType="end"/>
        </w:r>
      </w:hyperlink>
    </w:p>
    <w:p w:rsidR="00CA7CE0" w:rsidRDefault="00CA7CE0">
      <w:pPr>
        <w:pStyle w:val="1"/>
        <w:tabs>
          <w:tab w:val="right" w:leader="dot" w:pos="9345"/>
        </w:tabs>
        <w:rPr>
          <w:rFonts w:eastAsiaTheme="minorEastAsia"/>
          <w:noProof/>
        </w:rPr>
      </w:pPr>
      <w:hyperlink w:anchor="_Toc179267004" w:history="1">
        <w:r w:rsidRPr="00D153F4">
          <w:rPr>
            <w:rStyle w:val="af1"/>
            <w:rFonts w:ascii="Times New Roman"/>
            <w:noProof/>
          </w:rPr>
          <w:t>附</w:t>
        </w:r>
        <w:r w:rsidRPr="00D153F4">
          <w:rPr>
            <w:rStyle w:val="af1"/>
            <w:rFonts w:ascii="Times New Roman"/>
            <w:noProof/>
          </w:rPr>
          <w:t xml:space="preserve"> </w:t>
        </w:r>
        <w:r w:rsidRPr="00D153F4">
          <w:rPr>
            <w:rStyle w:val="af1"/>
            <w:rFonts w:ascii="Times New Roman"/>
            <w:noProof/>
          </w:rPr>
          <w:t>录</w:t>
        </w:r>
        <w:r w:rsidRPr="00D153F4">
          <w:rPr>
            <w:rStyle w:val="af1"/>
            <w:rFonts w:ascii="Times New Roman"/>
            <w:noProof/>
          </w:rPr>
          <w:t xml:space="preserve"> A</w:t>
        </w:r>
        <w:r>
          <w:rPr>
            <w:noProof/>
            <w:webHidden/>
          </w:rPr>
          <w:tab/>
        </w:r>
        <w:r>
          <w:rPr>
            <w:noProof/>
            <w:webHidden/>
          </w:rPr>
          <w:fldChar w:fldCharType="begin"/>
        </w:r>
        <w:r>
          <w:rPr>
            <w:noProof/>
            <w:webHidden/>
          </w:rPr>
          <w:instrText xml:space="preserve"> PAGEREF _Toc179267004 \h </w:instrText>
        </w:r>
        <w:r>
          <w:rPr>
            <w:noProof/>
            <w:webHidden/>
          </w:rPr>
        </w:r>
        <w:r>
          <w:rPr>
            <w:noProof/>
            <w:webHidden/>
          </w:rPr>
          <w:fldChar w:fldCharType="separate"/>
        </w:r>
        <w:r>
          <w:rPr>
            <w:noProof/>
            <w:webHidden/>
          </w:rPr>
          <w:t>4</w:t>
        </w:r>
        <w:r>
          <w:rPr>
            <w:noProof/>
            <w:webHidden/>
          </w:rPr>
          <w:fldChar w:fldCharType="end"/>
        </w:r>
      </w:hyperlink>
    </w:p>
    <w:p w:rsidR="00CA7CE0" w:rsidRDefault="00CA7CE0">
      <w:pPr>
        <w:pStyle w:val="1"/>
        <w:tabs>
          <w:tab w:val="right" w:leader="dot" w:pos="9345"/>
        </w:tabs>
        <w:rPr>
          <w:rFonts w:eastAsiaTheme="minorEastAsia"/>
          <w:noProof/>
        </w:rPr>
      </w:pPr>
      <w:hyperlink w:anchor="_Toc179267005" w:history="1">
        <w:r w:rsidRPr="00D153F4">
          <w:rPr>
            <w:rStyle w:val="af1"/>
            <w:rFonts w:ascii="Times New Roman"/>
            <w:noProof/>
          </w:rPr>
          <w:t>附</w:t>
        </w:r>
        <w:r w:rsidRPr="00D153F4">
          <w:rPr>
            <w:rStyle w:val="af1"/>
            <w:rFonts w:ascii="Times New Roman"/>
            <w:noProof/>
          </w:rPr>
          <w:t xml:space="preserve"> </w:t>
        </w:r>
        <w:r w:rsidRPr="00D153F4">
          <w:rPr>
            <w:rStyle w:val="af1"/>
            <w:rFonts w:ascii="Times New Roman"/>
            <w:noProof/>
          </w:rPr>
          <w:t>录</w:t>
        </w:r>
        <w:r w:rsidRPr="00D153F4">
          <w:rPr>
            <w:rStyle w:val="af1"/>
            <w:rFonts w:ascii="Times New Roman"/>
            <w:noProof/>
          </w:rPr>
          <w:t xml:space="preserve"> B</w:t>
        </w:r>
        <w:r>
          <w:rPr>
            <w:noProof/>
            <w:webHidden/>
          </w:rPr>
          <w:tab/>
        </w:r>
        <w:r>
          <w:rPr>
            <w:noProof/>
            <w:webHidden/>
          </w:rPr>
          <w:fldChar w:fldCharType="begin"/>
        </w:r>
        <w:r>
          <w:rPr>
            <w:noProof/>
            <w:webHidden/>
          </w:rPr>
          <w:instrText xml:space="preserve"> PAGEREF _Toc179267005 \h </w:instrText>
        </w:r>
        <w:r>
          <w:rPr>
            <w:noProof/>
            <w:webHidden/>
          </w:rPr>
        </w:r>
        <w:r>
          <w:rPr>
            <w:noProof/>
            <w:webHidden/>
          </w:rPr>
          <w:fldChar w:fldCharType="separate"/>
        </w:r>
        <w:r>
          <w:rPr>
            <w:noProof/>
            <w:webHidden/>
          </w:rPr>
          <w:t>10</w:t>
        </w:r>
        <w:r>
          <w:rPr>
            <w:noProof/>
            <w:webHidden/>
          </w:rPr>
          <w:fldChar w:fldCharType="end"/>
        </w:r>
      </w:hyperlink>
    </w:p>
    <w:p w:rsidR="00CA7CE0" w:rsidRDefault="00CA7CE0">
      <w:pPr>
        <w:pStyle w:val="1"/>
        <w:tabs>
          <w:tab w:val="right" w:leader="dot" w:pos="9345"/>
        </w:tabs>
        <w:rPr>
          <w:rFonts w:eastAsiaTheme="minorEastAsia"/>
          <w:noProof/>
        </w:rPr>
      </w:pPr>
      <w:hyperlink w:anchor="_Toc179267006" w:history="1">
        <w:r w:rsidRPr="00D153F4">
          <w:rPr>
            <w:rStyle w:val="af1"/>
            <w:rFonts w:ascii="Times New Roman"/>
            <w:noProof/>
          </w:rPr>
          <w:t>附</w:t>
        </w:r>
        <w:r w:rsidRPr="00D153F4">
          <w:rPr>
            <w:rStyle w:val="af1"/>
            <w:rFonts w:ascii="Times New Roman"/>
            <w:noProof/>
          </w:rPr>
          <w:t xml:space="preserve"> </w:t>
        </w:r>
        <w:r w:rsidRPr="00D153F4">
          <w:rPr>
            <w:rStyle w:val="af1"/>
            <w:rFonts w:ascii="Times New Roman"/>
            <w:noProof/>
          </w:rPr>
          <w:t>录</w:t>
        </w:r>
        <w:r w:rsidRPr="00D153F4">
          <w:rPr>
            <w:rStyle w:val="af1"/>
            <w:rFonts w:ascii="Times New Roman"/>
            <w:noProof/>
          </w:rPr>
          <w:t xml:space="preserve"> C</w:t>
        </w:r>
        <w:r>
          <w:rPr>
            <w:noProof/>
            <w:webHidden/>
          </w:rPr>
          <w:tab/>
        </w:r>
        <w:r>
          <w:rPr>
            <w:noProof/>
            <w:webHidden/>
          </w:rPr>
          <w:fldChar w:fldCharType="begin"/>
        </w:r>
        <w:r>
          <w:rPr>
            <w:noProof/>
            <w:webHidden/>
          </w:rPr>
          <w:instrText xml:space="preserve"> PAGEREF _Toc179267006 \h </w:instrText>
        </w:r>
        <w:r>
          <w:rPr>
            <w:noProof/>
            <w:webHidden/>
          </w:rPr>
        </w:r>
        <w:r>
          <w:rPr>
            <w:noProof/>
            <w:webHidden/>
          </w:rPr>
          <w:fldChar w:fldCharType="separate"/>
        </w:r>
        <w:r>
          <w:rPr>
            <w:noProof/>
            <w:webHidden/>
          </w:rPr>
          <w:t>13</w:t>
        </w:r>
        <w:r>
          <w:rPr>
            <w:noProof/>
            <w:webHidden/>
          </w:rPr>
          <w:fldChar w:fldCharType="end"/>
        </w:r>
      </w:hyperlink>
    </w:p>
    <w:p w:rsidR="002E45D8" w:rsidRPr="00CA7CE0" w:rsidRDefault="00E473C6">
      <w:pPr>
        <w:rPr>
          <w:rFonts w:ascii="Times New Roman" w:eastAsia="宋体" w:hAnsi="Times New Roman" w:cs="Times New Roman"/>
          <w:szCs w:val="24"/>
        </w:rPr>
      </w:pPr>
      <w:r w:rsidRPr="00CA7CE0">
        <w:rPr>
          <w:rFonts w:ascii="Times New Roman" w:eastAsia="宋体" w:hAnsi="Times New Roman" w:cs="Times New Roman"/>
          <w:szCs w:val="24"/>
        </w:rPr>
        <w:fldChar w:fldCharType="end"/>
      </w:r>
    </w:p>
    <w:bookmarkEnd w:id="3"/>
    <w:bookmarkEnd w:id="4"/>
    <w:bookmarkEnd w:id="5"/>
    <w:bookmarkEnd w:id="6"/>
    <w:bookmarkEnd w:id="7"/>
    <w:bookmarkEnd w:id="8"/>
    <w:bookmarkEnd w:id="9"/>
    <w:p w:rsidR="002E45D8" w:rsidRPr="00CA7CE0" w:rsidRDefault="002E45D8">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rPr>
        <w:sectPr w:rsidR="002E45D8" w:rsidRPr="00CA7CE0">
          <w:headerReference w:type="default" r:id="rId13"/>
          <w:footerReference w:type="even" r:id="rId14"/>
          <w:footerReference w:type="default" r:id="rId15"/>
          <w:pgSz w:w="11906" w:h="16838"/>
          <w:pgMar w:top="1418" w:right="1134" w:bottom="1134" w:left="1417" w:header="1418" w:footer="1134" w:gutter="0"/>
          <w:pgNumType w:fmt="upperRoman" w:start="1"/>
          <w:cols w:space="720"/>
          <w:formProt w:val="0"/>
          <w:docGrid w:type="lines" w:linePitch="312"/>
        </w:sectPr>
      </w:pPr>
    </w:p>
    <w:p w:rsidR="002E45D8" w:rsidRPr="00CA7CE0" w:rsidRDefault="00E473C6">
      <w:pPr>
        <w:jc w:val="center"/>
        <w:rPr>
          <w:rFonts w:ascii="Times New Roman" w:eastAsia="黑体" w:hAnsi="Times New Roman" w:cs="Times New Roman"/>
          <w:sz w:val="32"/>
          <w:szCs w:val="32"/>
        </w:rPr>
      </w:pPr>
      <w:bookmarkStart w:id="11" w:name="_Toc489260115"/>
      <w:bookmarkStart w:id="12" w:name="_Toc489260165"/>
      <w:r w:rsidRPr="00CA7CE0">
        <w:rPr>
          <w:rFonts w:ascii="Times New Roman" w:eastAsia="黑体" w:hAnsi="Times New Roman" w:cs="Times New Roman" w:hint="eastAsia"/>
          <w:sz w:val="32"/>
          <w:szCs w:val="32"/>
        </w:rPr>
        <w:lastRenderedPageBreak/>
        <w:t>给水处理用中空纤维超滤膜能效水效限值和等级</w:t>
      </w:r>
    </w:p>
    <w:p w:rsidR="002E45D8" w:rsidRPr="00CA7CE0" w:rsidRDefault="00E473C6">
      <w:pPr>
        <w:pStyle w:val="a"/>
        <w:outlineLvl w:val="0"/>
        <w:rPr>
          <w:rFonts w:ascii="Times New Roman"/>
        </w:rPr>
      </w:pPr>
      <w:bookmarkStart w:id="13" w:name="_Toc19828131"/>
      <w:bookmarkStart w:id="14" w:name="_Toc19828165"/>
      <w:bookmarkStart w:id="15" w:name="_Toc12234"/>
      <w:bookmarkStart w:id="16" w:name="_Toc21516967"/>
      <w:bookmarkStart w:id="17" w:name="_Toc19828080"/>
      <w:bookmarkStart w:id="18" w:name="_Toc19826643"/>
      <w:bookmarkStart w:id="19" w:name="_Toc19875975"/>
      <w:bookmarkStart w:id="20" w:name="_Toc179266998"/>
      <w:bookmarkEnd w:id="11"/>
      <w:bookmarkEnd w:id="12"/>
      <w:r w:rsidRPr="00CA7CE0">
        <w:rPr>
          <w:rFonts w:ascii="Times New Roman" w:hint="eastAsia"/>
        </w:rPr>
        <w:t>范围</w:t>
      </w:r>
      <w:bookmarkEnd w:id="13"/>
      <w:bookmarkEnd w:id="14"/>
      <w:bookmarkEnd w:id="15"/>
      <w:bookmarkEnd w:id="16"/>
      <w:bookmarkEnd w:id="17"/>
      <w:bookmarkEnd w:id="18"/>
      <w:bookmarkEnd w:id="19"/>
      <w:bookmarkEnd w:id="20"/>
    </w:p>
    <w:p w:rsidR="001A31B1" w:rsidRPr="001A31B1" w:rsidRDefault="001A31B1" w:rsidP="001A31B1">
      <w:pPr>
        <w:pStyle w:val="af6"/>
        <w:rPr>
          <w:rFonts w:ascii="Times New Roman"/>
          <w:szCs w:val="22"/>
        </w:rPr>
      </w:pPr>
      <w:bookmarkStart w:id="21" w:name="_Toc19828082"/>
      <w:bookmarkStart w:id="22" w:name="_Toc489260117"/>
      <w:bookmarkStart w:id="23" w:name="_Toc19826645"/>
      <w:bookmarkStart w:id="24" w:name="_Toc489260167"/>
      <w:bookmarkStart w:id="25" w:name="_Toc19828133"/>
      <w:r w:rsidRPr="001A31B1">
        <w:rPr>
          <w:rFonts w:ascii="Times New Roman" w:hint="eastAsia"/>
          <w:szCs w:val="22"/>
        </w:rPr>
        <w:t>本文件规定了城镇给水用超滤膜的能效水效等级和技术要求、测量和计算方法。</w:t>
      </w:r>
    </w:p>
    <w:p w:rsidR="002E45D8" w:rsidRPr="00CA7CE0" w:rsidRDefault="001A31B1" w:rsidP="001A31B1">
      <w:pPr>
        <w:pStyle w:val="af6"/>
        <w:rPr>
          <w:rFonts w:ascii="Times New Roman"/>
          <w:szCs w:val="22"/>
        </w:rPr>
      </w:pPr>
      <w:r w:rsidRPr="001A31B1">
        <w:rPr>
          <w:rFonts w:ascii="Times New Roman" w:hint="eastAsia"/>
          <w:szCs w:val="22"/>
        </w:rPr>
        <w:t>本文件适用于城镇给水处理用超滤膜组件的生产和检验。</w:t>
      </w:r>
    </w:p>
    <w:p w:rsidR="002E45D8" w:rsidRPr="00CA7CE0" w:rsidRDefault="00E473C6">
      <w:pPr>
        <w:pStyle w:val="a"/>
        <w:outlineLvl w:val="0"/>
        <w:rPr>
          <w:rFonts w:ascii="Times New Roman"/>
        </w:rPr>
      </w:pPr>
      <w:bookmarkStart w:id="26" w:name="_Toc489260118"/>
      <w:bookmarkStart w:id="27" w:name="_Toc19828166"/>
      <w:bookmarkStart w:id="28" w:name="_Toc26468"/>
      <w:bookmarkStart w:id="29" w:name="_Toc19828083"/>
      <w:bookmarkStart w:id="30" w:name="_Toc489260168"/>
      <w:bookmarkStart w:id="31" w:name="_Toc21516968"/>
      <w:bookmarkStart w:id="32" w:name="_Toc19828134"/>
      <w:bookmarkStart w:id="33" w:name="_Toc19875976"/>
      <w:bookmarkStart w:id="34" w:name="_Toc19826646"/>
      <w:bookmarkStart w:id="35" w:name="_Toc179266999"/>
      <w:bookmarkEnd w:id="21"/>
      <w:bookmarkEnd w:id="22"/>
      <w:bookmarkEnd w:id="23"/>
      <w:bookmarkEnd w:id="24"/>
      <w:bookmarkEnd w:id="25"/>
      <w:r w:rsidRPr="00CA7CE0">
        <w:rPr>
          <w:rFonts w:ascii="Times New Roman" w:hint="eastAsia"/>
        </w:rPr>
        <w:t>规范性引用文件</w:t>
      </w:r>
      <w:bookmarkEnd w:id="26"/>
      <w:bookmarkEnd w:id="27"/>
      <w:bookmarkEnd w:id="28"/>
      <w:bookmarkEnd w:id="29"/>
      <w:bookmarkEnd w:id="30"/>
      <w:bookmarkEnd w:id="31"/>
      <w:bookmarkEnd w:id="32"/>
      <w:bookmarkEnd w:id="33"/>
      <w:bookmarkEnd w:id="34"/>
      <w:bookmarkEnd w:id="35"/>
    </w:p>
    <w:p w:rsidR="002E45D8" w:rsidRPr="00CA7CE0" w:rsidRDefault="00E473C6">
      <w:pPr>
        <w:pStyle w:val="af6"/>
        <w:rPr>
          <w:rFonts w:ascii="Times New Roman"/>
          <w:szCs w:val="22"/>
        </w:rPr>
      </w:pPr>
      <w:bookmarkStart w:id="36" w:name="_Toc19875977"/>
      <w:bookmarkStart w:id="37" w:name="_Toc489260177"/>
      <w:bookmarkStart w:id="38" w:name="_Toc489260131"/>
      <w:r w:rsidRPr="00CA7CE0">
        <w:rPr>
          <w:rFonts w:ascii="Times New Roman" w:hint="eastAsia"/>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E45D8" w:rsidRPr="00CA7CE0" w:rsidRDefault="00E473C6">
      <w:pPr>
        <w:pStyle w:val="af6"/>
        <w:rPr>
          <w:rFonts w:ascii="Times New Roman"/>
          <w:szCs w:val="22"/>
        </w:rPr>
      </w:pPr>
      <w:r w:rsidRPr="00CA7CE0">
        <w:rPr>
          <w:rFonts w:ascii="Times New Roman"/>
          <w:szCs w:val="22"/>
        </w:rPr>
        <w:t xml:space="preserve">GB 5749 </w:t>
      </w:r>
      <w:r w:rsidRPr="00CA7CE0">
        <w:rPr>
          <w:rFonts w:ascii="Times New Roman" w:hint="eastAsia"/>
          <w:szCs w:val="22"/>
        </w:rPr>
        <w:t>生活饮用水卫生标准</w:t>
      </w:r>
    </w:p>
    <w:p w:rsidR="002E45D8" w:rsidRPr="00CA7CE0" w:rsidRDefault="00E473C6">
      <w:pPr>
        <w:pStyle w:val="af6"/>
        <w:rPr>
          <w:rFonts w:ascii="Times New Roman"/>
          <w:szCs w:val="22"/>
        </w:rPr>
      </w:pPr>
      <w:r w:rsidRPr="00CA7CE0">
        <w:rPr>
          <w:rFonts w:ascii="Times New Roman"/>
          <w:szCs w:val="22"/>
        </w:rPr>
        <w:t xml:space="preserve">GB/T 20103 </w:t>
      </w:r>
      <w:r w:rsidRPr="00CA7CE0">
        <w:rPr>
          <w:rFonts w:ascii="Times New Roman" w:hint="eastAsia"/>
          <w:szCs w:val="22"/>
        </w:rPr>
        <w:t>膜分离技术</w:t>
      </w:r>
    </w:p>
    <w:p w:rsidR="002E45D8" w:rsidRPr="00CA7CE0" w:rsidRDefault="00E473C6">
      <w:pPr>
        <w:pStyle w:val="af6"/>
        <w:rPr>
          <w:rFonts w:ascii="Times New Roman"/>
          <w:szCs w:val="22"/>
        </w:rPr>
      </w:pPr>
      <w:r w:rsidRPr="00CA7CE0">
        <w:rPr>
          <w:rFonts w:ascii="Times New Roman"/>
          <w:szCs w:val="22"/>
        </w:rPr>
        <w:t xml:space="preserve">GB/T 36137 </w:t>
      </w:r>
      <w:r w:rsidRPr="00CA7CE0">
        <w:rPr>
          <w:rFonts w:ascii="Times New Roman" w:hint="eastAsia"/>
          <w:szCs w:val="22"/>
        </w:rPr>
        <w:t>中空纤维超滤膜和微滤膜组件完整性检验方法</w:t>
      </w:r>
    </w:p>
    <w:p w:rsidR="002E45D8" w:rsidRPr="00CA7CE0" w:rsidRDefault="00E473C6">
      <w:pPr>
        <w:pStyle w:val="a"/>
        <w:outlineLvl w:val="0"/>
        <w:rPr>
          <w:rFonts w:ascii="Times New Roman"/>
        </w:rPr>
      </w:pPr>
      <w:bookmarkStart w:id="39" w:name="_Toc29193"/>
      <w:bookmarkStart w:id="40" w:name="_Toc21516969"/>
      <w:bookmarkStart w:id="41" w:name="_Toc179267000"/>
      <w:r w:rsidRPr="00CA7CE0">
        <w:rPr>
          <w:rFonts w:ascii="Times New Roman" w:hint="eastAsia"/>
        </w:rPr>
        <w:t>术语和定义</w:t>
      </w:r>
      <w:bookmarkEnd w:id="36"/>
      <w:bookmarkEnd w:id="39"/>
      <w:bookmarkEnd w:id="40"/>
      <w:bookmarkEnd w:id="41"/>
    </w:p>
    <w:p w:rsidR="002E45D8" w:rsidRPr="00CA7CE0" w:rsidRDefault="002E45D8">
      <w:pPr>
        <w:pStyle w:val="a0"/>
        <w:rPr>
          <w:rFonts w:ascii="Times New Roman"/>
        </w:rPr>
      </w:pPr>
      <w:bookmarkStart w:id="42" w:name="_Toc12850"/>
      <w:bookmarkStart w:id="43" w:name="_Toc23387"/>
      <w:bookmarkStart w:id="44" w:name="_Toc28339"/>
      <w:bookmarkStart w:id="45" w:name="_Toc21625"/>
      <w:bookmarkStart w:id="46" w:name="_Toc69062970"/>
      <w:bookmarkEnd w:id="42"/>
      <w:bookmarkEnd w:id="43"/>
      <w:bookmarkEnd w:id="44"/>
      <w:bookmarkEnd w:id="45"/>
      <w:bookmarkEnd w:id="46"/>
    </w:p>
    <w:p w:rsidR="002E45D8" w:rsidRPr="00CA7CE0" w:rsidRDefault="00E473C6">
      <w:pPr>
        <w:pStyle w:val="a0"/>
        <w:numPr>
          <w:ilvl w:val="0"/>
          <w:numId w:val="0"/>
        </w:numPr>
        <w:ind w:firstLineChars="200" w:firstLine="420"/>
        <w:rPr>
          <w:rFonts w:ascii="Times New Roman"/>
        </w:rPr>
      </w:pPr>
      <w:bookmarkStart w:id="47" w:name="_Toc8275"/>
      <w:bookmarkStart w:id="48" w:name="_Toc13341"/>
      <w:r w:rsidRPr="00CA7CE0">
        <w:rPr>
          <w:rFonts w:ascii="Times New Roman" w:hint="eastAsia"/>
        </w:rPr>
        <w:t>压力驱动型超滤</w:t>
      </w:r>
      <w:r w:rsidRPr="00CA7CE0">
        <w:rPr>
          <w:rFonts w:ascii="Times New Roman"/>
        </w:rPr>
        <w:t xml:space="preserve"> pressure-driven ultrafiltration</w:t>
      </w:r>
      <w:bookmarkEnd w:id="47"/>
      <w:bookmarkEnd w:id="48"/>
    </w:p>
    <w:p w:rsidR="002E45D8" w:rsidRPr="00CA7CE0" w:rsidRDefault="00E473C6">
      <w:pPr>
        <w:pStyle w:val="af6"/>
        <w:rPr>
          <w:rFonts w:ascii="Times New Roman"/>
          <w:szCs w:val="22"/>
        </w:rPr>
      </w:pPr>
      <w:r w:rsidRPr="00CA7CE0">
        <w:rPr>
          <w:rFonts w:ascii="Times New Roman" w:hint="eastAsia"/>
          <w:szCs w:val="22"/>
        </w:rPr>
        <w:t>利用进水段加压作为工作压力进行过滤的超滤工艺。</w:t>
      </w:r>
    </w:p>
    <w:p w:rsidR="002E45D8" w:rsidRPr="00CA7CE0" w:rsidRDefault="002E45D8">
      <w:pPr>
        <w:pStyle w:val="a0"/>
        <w:rPr>
          <w:rFonts w:ascii="Times New Roman"/>
        </w:rPr>
      </w:pPr>
      <w:bookmarkStart w:id="49" w:name="_Toc4250"/>
      <w:bookmarkStart w:id="50" w:name="_Toc32538"/>
      <w:bookmarkEnd w:id="49"/>
      <w:bookmarkEnd w:id="50"/>
    </w:p>
    <w:p w:rsidR="002E45D8" w:rsidRPr="00CA7CE0" w:rsidRDefault="00E473C6">
      <w:pPr>
        <w:pStyle w:val="a0"/>
        <w:numPr>
          <w:ilvl w:val="0"/>
          <w:numId w:val="0"/>
        </w:numPr>
        <w:ind w:firstLineChars="200" w:firstLine="420"/>
        <w:rPr>
          <w:rFonts w:ascii="Times New Roman"/>
        </w:rPr>
      </w:pPr>
      <w:bookmarkStart w:id="51" w:name="_Toc9234"/>
      <w:bookmarkStart w:id="52" w:name="_Toc32629"/>
      <w:r w:rsidRPr="00CA7CE0">
        <w:rPr>
          <w:rFonts w:ascii="Times New Roman" w:hint="eastAsia"/>
        </w:rPr>
        <w:t>负压驱动型超滤</w:t>
      </w:r>
      <w:r w:rsidRPr="00CA7CE0">
        <w:rPr>
          <w:rFonts w:ascii="Times New Roman"/>
        </w:rPr>
        <w:t xml:space="preserve"> vacuum-driven ultrafiltration</w:t>
      </w:r>
      <w:bookmarkEnd w:id="51"/>
      <w:bookmarkEnd w:id="52"/>
    </w:p>
    <w:p w:rsidR="002E45D8" w:rsidRPr="00CA7CE0" w:rsidRDefault="00E473C6">
      <w:pPr>
        <w:pStyle w:val="af6"/>
        <w:rPr>
          <w:rFonts w:ascii="Times New Roman"/>
          <w:szCs w:val="22"/>
        </w:rPr>
      </w:pPr>
      <w:r w:rsidRPr="00CA7CE0">
        <w:rPr>
          <w:rFonts w:ascii="Times New Roman" w:hint="eastAsia"/>
          <w:szCs w:val="22"/>
        </w:rPr>
        <w:t>利用产水端负压抽吸作为工作压力进行过滤的超滤工艺。</w:t>
      </w:r>
    </w:p>
    <w:p w:rsidR="002E45D8" w:rsidRPr="00CA7CE0" w:rsidRDefault="002E45D8">
      <w:pPr>
        <w:pStyle w:val="a0"/>
        <w:rPr>
          <w:rFonts w:ascii="Times New Roman"/>
        </w:rPr>
      </w:pPr>
      <w:bookmarkStart w:id="53" w:name="_Toc576"/>
      <w:bookmarkStart w:id="54" w:name="_Toc31437"/>
      <w:bookmarkEnd w:id="53"/>
      <w:bookmarkEnd w:id="54"/>
    </w:p>
    <w:p w:rsidR="002E45D8" w:rsidRPr="00CA7CE0" w:rsidRDefault="00E473C6">
      <w:pPr>
        <w:pStyle w:val="a0"/>
        <w:numPr>
          <w:ilvl w:val="0"/>
          <w:numId w:val="0"/>
        </w:numPr>
        <w:ind w:firstLineChars="200" w:firstLine="420"/>
        <w:rPr>
          <w:rFonts w:ascii="Times New Roman"/>
        </w:rPr>
      </w:pPr>
      <w:bookmarkStart w:id="55" w:name="_Toc24420"/>
      <w:bookmarkStart w:id="56" w:name="_Toc8311"/>
      <w:r w:rsidRPr="00CA7CE0">
        <w:rPr>
          <w:rFonts w:ascii="Times New Roman" w:hint="eastAsia"/>
        </w:rPr>
        <w:t>重力驱动型超滤</w:t>
      </w:r>
      <w:r w:rsidRPr="00CA7CE0">
        <w:rPr>
          <w:rFonts w:ascii="Times New Roman"/>
        </w:rPr>
        <w:t xml:space="preserve"> gravity-driven ultrafiltration</w:t>
      </w:r>
      <w:bookmarkEnd w:id="55"/>
      <w:bookmarkEnd w:id="56"/>
    </w:p>
    <w:p w:rsidR="002E45D8" w:rsidRPr="00CA7CE0" w:rsidRDefault="00E473C6">
      <w:pPr>
        <w:pStyle w:val="af6"/>
        <w:rPr>
          <w:rFonts w:ascii="Times New Roman"/>
          <w:szCs w:val="22"/>
        </w:rPr>
      </w:pPr>
      <w:r w:rsidRPr="00CA7CE0">
        <w:rPr>
          <w:rFonts w:ascii="Times New Roman" w:hint="eastAsia"/>
          <w:szCs w:val="22"/>
        </w:rPr>
        <w:t>利用膜前或膜后的水位高差作为工作压力进行过滤的超滤工艺或装置。</w:t>
      </w:r>
    </w:p>
    <w:p w:rsidR="002E45D8" w:rsidRPr="00CA7CE0" w:rsidRDefault="002E45D8">
      <w:pPr>
        <w:pStyle w:val="a0"/>
        <w:rPr>
          <w:rFonts w:ascii="Times New Roman"/>
        </w:rPr>
      </w:pPr>
      <w:bookmarkStart w:id="57" w:name="_Toc2617"/>
      <w:bookmarkStart w:id="58" w:name="_Toc21499"/>
      <w:bookmarkEnd w:id="57"/>
      <w:bookmarkEnd w:id="58"/>
    </w:p>
    <w:p w:rsidR="002E45D8" w:rsidRPr="00CA7CE0" w:rsidRDefault="00E473C6">
      <w:pPr>
        <w:pStyle w:val="a0"/>
        <w:numPr>
          <w:ilvl w:val="0"/>
          <w:numId w:val="0"/>
        </w:numPr>
        <w:ind w:firstLineChars="200" w:firstLine="420"/>
        <w:rPr>
          <w:rFonts w:ascii="Times New Roman"/>
        </w:rPr>
      </w:pPr>
      <w:bookmarkStart w:id="59" w:name="_Toc18725"/>
      <w:bookmarkStart w:id="60" w:name="_Toc1825"/>
      <w:r w:rsidRPr="00CA7CE0">
        <w:rPr>
          <w:rFonts w:ascii="Times New Roman" w:hint="eastAsia"/>
        </w:rPr>
        <w:t>死端过滤</w:t>
      </w:r>
      <w:r w:rsidRPr="00CA7CE0">
        <w:rPr>
          <w:rFonts w:ascii="Times New Roman"/>
        </w:rPr>
        <w:t xml:space="preserve"> dead-end filtration</w:t>
      </w:r>
      <w:bookmarkEnd w:id="59"/>
      <w:bookmarkEnd w:id="60"/>
    </w:p>
    <w:p w:rsidR="002E45D8" w:rsidRPr="00CA7CE0" w:rsidRDefault="00E473C6">
      <w:pPr>
        <w:pStyle w:val="af6"/>
        <w:rPr>
          <w:rFonts w:ascii="Times New Roman"/>
          <w:szCs w:val="22"/>
        </w:rPr>
      </w:pPr>
      <w:r w:rsidRPr="00CA7CE0">
        <w:rPr>
          <w:rFonts w:ascii="Times New Roman" w:hint="eastAsia"/>
          <w:szCs w:val="22"/>
        </w:rPr>
        <w:t>将原水置于膜的上游，在压力差推动下，水和小于膜孔的颗粒物透过膜、大于膜孔的颗粒物被截留在膜表面的过程。</w:t>
      </w:r>
    </w:p>
    <w:p w:rsidR="002E45D8" w:rsidRPr="00CA7CE0" w:rsidRDefault="002E45D8">
      <w:pPr>
        <w:pStyle w:val="a0"/>
        <w:rPr>
          <w:rFonts w:ascii="Times New Roman"/>
        </w:rPr>
      </w:pPr>
      <w:bookmarkStart w:id="61" w:name="_Toc19446"/>
      <w:bookmarkStart w:id="62" w:name="_Toc17056"/>
      <w:bookmarkEnd w:id="61"/>
      <w:bookmarkEnd w:id="62"/>
    </w:p>
    <w:p w:rsidR="002E45D8" w:rsidRPr="00CA7CE0" w:rsidRDefault="00E473C6">
      <w:pPr>
        <w:pStyle w:val="a0"/>
        <w:numPr>
          <w:ilvl w:val="0"/>
          <w:numId w:val="0"/>
        </w:numPr>
        <w:ind w:firstLineChars="200" w:firstLine="420"/>
        <w:rPr>
          <w:rFonts w:ascii="Times New Roman"/>
        </w:rPr>
      </w:pPr>
      <w:bookmarkStart w:id="63" w:name="_Toc14890"/>
      <w:bookmarkStart w:id="64" w:name="_Toc10310"/>
      <w:r w:rsidRPr="00CA7CE0">
        <w:rPr>
          <w:rFonts w:ascii="Times New Roman" w:hint="eastAsia"/>
        </w:rPr>
        <w:t>错流过滤</w:t>
      </w:r>
      <w:r w:rsidRPr="00CA7CE0">
        <w:rPr>
          <w:rFonts w:ascii="Times New Roman"/>
        </w:rPr>
        <w:t xml:space="preserve"> cross-flow filtration</w:t>
      </w:r>
      <w:bookmarkEnd w:id="63"/>
      <w:bookmarkEnd w:id="64"/>
    </w:p>
    <w:p w:rsidR="002E45D8" w:rsidRPr="00CA7CE0" w:rsidRDefault="00E473C6">
      <w:pPr>
        <w:pStyle w:val="af6"/>
        <w:rPr>
          <w:rFonts w:ascii="Times New Roman"/>
          <w:szCs w:val="22"/>
        </w:rPr>
      </w:pPr>
      <w:r w:rsidRPr="00CA7CE0">
        <w:rPr>
          <w:rFonts w:ascii="Times New Roman" w:hint="eastAsia"/>
          <w:szCs w:val="22"/>
        </w:rPr>
        <w:t>将原水至于膜的一侧，水流在膜表面产生的垂直于膜面的法向力使水和小于膜孔的颗粒物透过膜，平行于膜面的切向力冲刷掉膜面大于膜孔的颗粒截留物的过程。</w:t>
      </w:r>
    </w:p>
    <w:p w:rsidR="002E45D8" w:rsidRPr="00CA7CE0" w:rsidRDefault="002E45D8">
      <w:pPr>
        <w:pStyle w:val="a0"/>
        <w:rPr>
          <w:rFonts w:ascii="Times New Roman"/>
        </w:rPr>
      </w:pPr>
      <w:bookmarkStart w:id="65" w:name="_Toc21352"/>
      <w:bookmarkEnd w:id="65"/>
    </w:p>
    <w:p w:rsidR="002E45D8" w:rsidRPr="00CA7CE0" w:rsidRDefault="00E473C6">
      <w:pPr>
        <w:pStyle w:val="a0"/>
        <w:numPr>
          <w:ilvl w:val="0"/>
          <w:numId w:val="0"/>
        </w:numPr>
        <w:ind w:firstLineChars="200" w:firstLine="420"/>
        <w:rPr>
          <w:rFonts w:ascii="Times New Roman"/>
        </w:rPr>
      </w:pPr>
      <w:bookmarkStart w:id="66" w:name="_Toc20042"/>
      <w:bookmarkStart w:id="67" w:name="_Toc23566"/>
      <w:r w:rsidRPr="00CA7CE0">
        <w:rPr>
          <w:rFonts w:ascii="Times New Roman" w:hint="eastAsia"/>
        </w:rPr>
        <w:t>浸没式超滤膜</w:t>
      </w:r>
      <w:r w:rsidRPr="00CA7CE0">
        <w:rPr>
          <w:rFonts w:ascii="Times New Roman"/>
        </w:rPr>
        <w:t xml:space="preserve"> immersion ultrafiltration membrane</w:t>
      </w:r>
      <w:bookmarkEnd w:id="66"/>
      <w:bookmarkEnd w:id="67"/>
    </w:p>
    <w:p w:rsidR="002E45D8" w:rsidRPr="00CA7CE0" w:rsidRDefault="00E473C6">
      <w:pPr>
        <w:pStyle w:val="af6"/>
        <w:rPr>
          <w:rFonts w:ascii="Times New Roman"/>
          <w:szCs w:val="22"/>
        </w:rPr>
      </w:pPr>
      <w:r w:rsidRPr="00CA7CE0">
        <w:rPr>
          <w:rFonts w:ascii="Times New Roman" w:hint="eastAsia"/>
          <w:szCs w:val="22"/>
        </w:rPr>
        <w:t>膜组件浸没于膜箱或膜池内，采用死端过滤（</w:t>
      </w:r>
      <w:r w:rsidRPr="00CA7CE0">
        <w:rPr>
          <w:rFonts w:ascii="Times New Roman"/>
          <w:szCs w:val="22"/>
        </w:rPr>
        <w:t>3.4</w:t>
      </w:r>
      <w:r w:rsidRPr="00CA7CE0">
        <w:rPr>
          <w:rFonts w:ascii="Times New Roman" w:hint="eastAsia"/>
          <w:szCs w:val="22"/>
        </w:rPr>
        <w:t>）、负压抽吸或重力流出水方式工作的超滤膜装置。</w:t>
      </w:r>
    </w:p>
    <w:p w:rsidR="002E45D8" w:rsidRPr="00CA7CE0" w:rsidRDefault="002E45D8">
      <w:pPr>
        <w:pStyle w:val="a0"/>
        <w:rPr>
          <w:rFonts w:ascii="Times New Roman"/>
        </w:rPr>
      </w:pPr>
      <w:bookmarkStart w:id="68" w:name="_Toc12778"/>
      <w:bookmarkStart w:id="69" w:name="_Toc30528"/>
      <w:bookmarkEnd w:id="68"/>
      <w:bookmarkEnd w:id="69"/>
    </w:p>
    <w:p w:rsidR="002E45D8" w:rsidRPr="00CA7CE0" w:rsidRDefault="00E473C6">
      <w:pPr>
        <w:pStyle w:val="a0"/>
        <w:numPr>
          <w:ilvl w:val="0"/>
          <w:numId w:val="0"/>
        </w:numPr>
        <w:ind w:firstLineChars="200" w:firstLine="420"/>
        <w:rPr>
          <w:rFonts w:ascii="Times New Roman"/>
        </w:rPr>
      </w:pPr>
      <w:bookmarkStart w:id="70" w:name="_Toc17086"/>
      <w:bookmarkStart w:id="71" w:name="_Toc10047"/>
      <w:r w:rsidRPr="00CA7CE0">
        <w:rPr>
          <w:rFonts w:ascii="Times New Roman" w:hint="eastAsia"/>
        </w:rPr>
        <w:t>膜柱式超滤膜</w:t>
      </w:r>
      <w:r w:rsidRPr="00CA7CE0">
        <w:rPr>
          <w:rFonts w:ascii="Times New Roman"/>
        </w:rPr>
        <w:t xml:space="preserve"> column</w:t>
      </w:r>
      <w:r w:rsidRPr="00CA7CE0">
        <w:rPr>
          <w:rFonts w:ascii="Times New Roman"/>
        </w:rPr>
        <w:t xml:space="preserve"> ultrafiltration membrane</w:t>
      </w:r>
      <w:bookmarkEnd w:id="70"/>
      <w:bookmarkEnd w:id="71"/>
    </w:p>
    <w:p w:rsidR="002E45D8" w:rsidRPr="00CA7CE0" w:rsidRDefault="00E473C6">
      <w:pPr>
        <w:pStyle w:val="af6"/>
        <w:rPr>
          <w:rFonts w:ascii="Times New Roman"/>
          <w:szCs w:val="22"/>
        </w:rPr>
      </w:pPr>
      <w:r w:rsidRPr="00CA7CE0">
        <w:rPr>
          <w:rFonts w:ascii="Times New Roman" w:hint="eastAsia"/>
          <w:szCs w:val="22"/>
        </w:rPr>
        <w:t>膜组件浸没于密闭的膜柱内，采用死端过滤（</w:t>
      </w:r>
      <w:r w:rsidRPr="00CA7CE0">
        <w:rPr>
          <w:rFonts w:ascii="Times New Roman"/>
          <w:szCs w:val="22"/>
        </w:rPr>
        <w:t>3.4</w:t>
      </w:r>
      <w:r w:rsidRPr="00CA7CE0">
        <w:rPr>
          <w:rFonts w:ascii="Times New Roman" w:hint="eastAsia"/>
          <w:szCs w:val="22"/>
        </w:rPr>
        <w:t>）或错流过滤（</w:t>
      </w:r>
      <w:r w:rsidRPr="00CA7CE0">
        <w:rPr>
          <w:rFonts w:ascii="Times New Roman"/>
          <w:szCs w:val="22"/>
        </w:rPr>
        <w:t>3.5</w:t>
      </w:r>
      <w:r w:rsidRPr="00CA7CE0">
        <w:rPr>
          <w:rFonts w:ascii="Times New Roman" w:hint="eastAsia"/>
          <w:szCs w:val="22"/>
        </w:rPr>
        <w:t>）、进水端加压或重力流出水方式工作的超滤膜装置。</w:t>
      </w:r>
    </w:p>
    <w:p w:rsidR="002E45D8" w:rsidRPr="00CA7CE0" w:rsidRDefault="002E45D8">
      <w:pPr>
        <w:pStyle w:val="a0"/>
        <w:rPr>
          <w:rFonts w:ascii="Times New Roman"/>
        </w:rPr>
      </w:pPr>
      <w:bookmarkStart w:id="72" w:name="_Toc511"/>
      <w:bookmarkStart w:id="73" w:name="_Toc28556"/>
      <w:bookmarkEnd w:id="72"/>
      <w:bookmarkEnd w:id="73"/>
    </w:p>
    <w:p w:rsidR="002E45D8" w:rsidRPr="00CA7CE0" w:rsidRDefault="00E473C6">
      <w:pPr>
        <w:pStyle w:val="a0"/>
        <w:numPr>
          <w:ilvl w:val="0"/>
          <w:numId w:val="0"/>
        </w:numPr>
        <w:ind w:firstLineChars="200" w:firstLine="420"/>
        <w:rPr>
          <w:rFonts w:ascii="Times New Roman"/>
        </w:rPr>
      </w:pPr>
      <w:bookmarkStart w:id="74" w:name="_Toc17140"/>
      <w:bookmarkStart w:id="75" w:name="_Toc4616"/>
      <w:r w:rsidRPr="00CA7CE0">
        <w:rPr>
          <w:rFonts w:ascii="Times New Roman" w:hint="eastAsia"/>
        </w:rPr>
        <w:t>水回收率</w:t>
      </w:r>
      <w:r w:rsidRPr="00CA7CE0">
        <w:rPr>
          <w:rFonts w:ascii="Times New Roman"/>
        </w:rPr>
        <w:t xml:space="preserve">  water recovery</w:t>
      </w:r>
      <w:bookmarkEnd w:id="74"/>
      <w:bookmarkEnd w:id="75"/>
      <w:r w:rsidRPr="00CA7CE0">
        <w:rPr>
          <w:rFonts w:ascii="Times New Roman"/>
        </w:rPr>
        <w:t xml:space="preserve"> rate</w:t>
      </w:r>
    </w:p>
    <w:p w:rsidR="002E45D8" w:rsidRPr="00CA7CE0" w:rsidRDefault="00E473C6">
      <w:pPr>
        <w:pStyle w:val="af6"/>
        <w:rPr>
          <w:rFonts w:ascii="Times New Roman"/>
          <w:szCs w:val="22"/>
        </w:rPr>
      </w:pPr>
      <w:r w:rsidRPr="00CA7CE0">
        <w:rPr>
          <w:rFonts w:ascii="Times New Roman" w:hint="eastAsia"/>
          <w:szCs w:val="22"/>
        </w:rPr>
        <w:t>超滤膜系统中原水转化成为产水的</w:t>
      </w:r>
      <w:r w:rsidRPr="00CA7CE0">
        <w:rPr>
          <w:rFonts w:ascii="Times New Roman" w:hint="eastAsia"/>
          <w:szCs w:val="22"/>
        </w:rPr>
        <w:t>比</w:t>
      </w:r>
      <w:r w:rsidRPr="00CA7CE0">
        <w:rPr>
          <w:rFonts w:ascii="Times New Roman" w:hint="eastAsia"/>
          <w:szCs w:val="22"/>
        </w:rPr>
        <w:t>率。</w:t>
      </w:r>
    </w:p>
    <w:p w:rsidR="002E45D8" w:rsidRPr="00CA7CE0" w:rsidRDefault="00E473C6">
      <w:pPr>
        <w:pStyle w:val="af6"/>
        <w:rPr>
          <w:rFonts w:ascii="Times New Roman"/>
          <w:szCs w:val="22"/>
        </w:rPr>
      </w:pPr>
      <w:r w:rsidRPr="00CA7CE0">
        <w:rPr>
          <w:rFonts w:ascii="Times New Roman" w:hint="eastAsia"/>
          <w:szCs w:val="22"/>
        </w:rPr>
        <w:t>［来源：</w:t>
      </w:r>
      <w:r w:rsidRPr="00CA7CE0">
        <w:rPr>
          <w:rFonts w:ascii="Times New Roman"/>
          <w:szCs w:val="22"/>
        </w:rPr>
        <w:t>GB/T 50125-2010, 3.4.31</w:t>
      </w:r>
      <w:r w:rsidRPr="00CA7CE0">
        <w:rPr>
          <w:rFonts w:ascii="Times New Roman" w:hint="eastAsia"/>
          <w:szCs w:val="22"/>
        </w:rPr>
        <w:t>，有修改］</w:t>
      </w:r>
    </w:p>
    <w:p w:rsidR="002E45D8" w:rsidRPr="00CA7CE0" w:rsidRDefault="002E45D8">
      <w:pPr>
        <w:pStyle w:val="a0"/>
        <w:rPr>
          <w:rFonts w:ascii="Times New Roman"/>
        </w:rPr>
      </w:pPr>
      <w:bookmarkStart w:id="76" w:name="_Toc3770"/>
      <w:bookmarkStart w:id="77" w:name="_Toc25669"/>
      <w:bookmarkEnd w:id="76"/>
      <w:bookmarkEnd w:id="77"/>
    </w:p>
    <w:p w:rsidR="002E45D8" w:rsidRPr="00CA7CE0" w:rsidRDefault="00E473C6">
      <w:pPr>
        <w:pStyle w:val="a0"/>
        <w:numPr>
          <w:ilvl w:val="0"/>
          <w:numId w:val="0"/>
        </w:numPr>
        <w:ind w:firstLineChars="200" w:firstLine="420"/>
        <w:rPr>
          <w:rFonts w:ascii="Times New Roman"/>
        </w:rPr>
      </w:pPr>
      <w:bookmarkStart w:id="78" w:name="_Toc3177"/>
      <w:bookmarkStart w:id="79" w:name="_Toc17646"/>
      <w:r w:rsidRPr="00CA7CE0">
        <w:rPr>
          <w:rFonts w:ascii="Times New Roman" w:hint="eastAsia"/>
        </w:rPr>
        <w:t>跨膜压差</w:t>
      </w:r>
      <w:r w:rsidRPr="00CA7CE0">
        <w:rPr>
          <w:rFonts w:ascii="Times New Roman"/>
        </w:rPr>
        <w:t xml:space="preserve"> transmembrane pressure difference</w:t>
      </w:r>
      <w:bookmarkEnd w:id="78"/>
      <w:bookmarkEnd w:id="79"/>
    </w:p>
    <w:p w:rsidR="002E45D8" w:rsidRPr="00CA7CE0" w:rsidRDefault="00E473C6">
      <w:pPr>
        <w:pStyle w:val="af6"/>
        <w:rPr>
          <w:rFonts w:ascii="Times New Roman"/>
          <w:szCs w:val="22"/>
        </w:rPr>
      </w:pPr>
      <w:r w:rsidRPr="00CA7CE0">
        <w:rPr>
          <w:rFonts w:ascii="Times New Roman" w:hint="eastAsia"/>
          <w:szCs w:val="22"/>
        </w:rPr>
        <w:t>超滤工艺运行过程中，驱动水透膜所需的压力，为超滤膜进水侧和产水侧的压力差值。</w:t>
      </w:r>
    </w:p>
    <w:p w:rsidR="002E45D8" w:rsidRPr="00CA7CE0" w:rsidRDefault="002E45D8">
      <w:pPr>
        <w:pStyle w:val="a0"/>
        <w:rPr>
          <w:rFonts w:ascii="Times New Roman"/>
        </w:rPr>
      </w:pPr>
      <w:bookmarkStart w:id="80" w:name="_Toc17766"/>
      <w:bookmarkStart w:id="81" w:name="_Toc5028"/>
      <w:bookmarkEnd w:id="80"/>
      <w:bookmarkEnd w:id="81"/>
    </w:p>
    <w:p w:rsidR="002E45D8" w:rsidRPr="00CA7CE0" w:rsidRDefault="00E473C6">
      <w:pPr>
        <w:pStyle w:val="a0"/>
        <w:numPr>
          <w:ilvl w:val="0"/>
          <w:numId w:val="0"/>
        </w:numPr>
        <w:ind w:firstLineChars="200" w:firstLine="420"/>
        <w:rPr>
          <w:rFonts w:ascii="Times New Roman"/>
        </w:rPr>
      </w:pPr>
      <w:bookmarkStart w:id="82" w:name="_Toc21294"/>
      <w:bookmarkStart w:id="83" w:name="_Toc8946"/>
      <w:r w:rsidRPr="00CA7CE0">
        <w:rPr>
          <w:rFonts w:ascii="Times New Roman" w:hint="eastAsia"/>
        </w:rPr>
        <w:t>超滤膜能效水效限定值</w:t>
      </w:r>
      <w:r w:rsidRPr="00CA7CE0">
        <w:rPr>
          <w:rFonts w:ascii="Times New Roman"/>
        </w:rPr>
        <w:t xml:space="preserve"> </w:t>
      </w:r>
      <w:r w:rsidRPr="00CA7CE0">
        <w:rPr>
          <w:rFonts w:ascii="Times New Roman"/>
        </w:rPr>
        <w:t xml:space="preserve"> minimum allowable values of energy, water efficiency</w:t>
      </w:r>
      <w:bookmarkEnd w:id="82"/>
      <w:bookmarkEnd w:id="83"/>
    </w:p>
    <w:p w:rsidR="002E45D8" w:rsidRPr="00CA7CE0" w:rsidRDefault="00E473C6">
      <w:pPr>
        <w:pStyle w:val="af6"/>
        <w:rPr>
          <w:rFonts w:ascii="Times New Roman"/>
          <w:szCs w:val="22"/>
        </w:rPr>
      </w:pPr>
      <w:r w:rsidRPr="00CA7CE0">
        <w:rPr>
          <w:rFonts w:ascii="Times New Roman" w:hint="eastAsia"/>
          <w:szCs w:val="22"/>
        </w:rPr>
        <w:t>在标准规定测试条件下，超滤膜允许的电耗最小效率值和水回收率最小值。</w:t>
      </w:r>
    </w:p>
    <w:p w:rsidR="002E45D8" w:rsidRPr="00CA7CE0" w:rsidRDefault="00E473C6">
      <w:pPr>
        <w:pStyle w:val="a"/>
        <w:outlineLvl w:val="0"/>
        <w:rPr>
          <w:rFonts w:ascii="Times New Roman"/>
        </w:rPr>
      </w:pPr>
      <w:bookmarkStart w:id="84" w:name="_Toc29527"/>
      <w:bookmarkStart w:id="85" w:name="_Toc179267001"/>
      <w:r w:rsidRPr="00CA7CE0">
        <w:rPr>
          <w:rFonts w:ascii="Times New Roman" w:hint="eastAsia"/>
        </w:rPr>
        <w:t>产品型式</w:t>
      </w:r>
      <w:bookmarkEnd w:id="84"/>
      <w:bookmarkEnd w:id="85"/>
    </w:p>
    <w:p w:rsidR="002E45D8" w:rsidRPr="00CA7CE0" w:rsidRDefault="00E473C6">
      <w:pPr>
        <w:pStyle w:val="af6"/>
        <w:rPr>
          <w:rFonts w:ascii="Times New Roman"/>
          <w:szCs w:val="22"/>
        </w:rPr>
      </w:pPr>
      <w:r w:rsidRPr="00CA7CE0">
        <w:rPr>
          <w:rFonts w:ascii="Times New Roman" w:hint="eastAsia"/>
          <w:szCs w:val="22"/>
        </w:rPr>
        <w:t>超滤膜组件的应用形式按驱动动力分为压力驱动型、负压驱动型、重力驱动型等</w:t>
      </w:r>
      <w:r w:rsidRPr="00CA7CE0">
        <w:rPr>
          <w:rFonts w:ascii="Times New Roman"/>
          <w:szCs w:val="22"/>
        </w:rPr>
        <w:t>3</w:t>
      </w:r>
      <w:r w:rsidRPr="00CA7CE0">
        <w:rPr>
          <w:rFonts w:ascii="Times New Roman" w:hint="eastAsia"/>
          <w:szCs w:val="22"/>
        </w:rPr>
        <w:t>类，按膜组件封装式样分为膜柱式、浸没式等</w:t>
      </w:r>
      <w:r w:rsidRPr="00CA7CE0">
        <w:rPr>
          <w:rFonts w:ascii="Times New Roman"/>
          <w:szCs w:val="22"/>
        </w:rPr>
        <w:t>2</w:t>
      </w:r>
      <w:r w:rsidRPr="00CA7CE0">
        <w:rPr>
          <w:rFonts w:ascii="Times New Roman" w:hint="eastAsia"/>
          <w:szCs w:val="22"/>
        </w:rPr>
        <w:t>类，按运行模式分为死端过滤、错流过滤等</w:t>
      </w:r>
      <w:r w:rsidRPr="00CA7CE0">
        <w:rPr>
          <w:rFonts w:ascii="Times New Roman"/>
          <w:szCs w:val="22"/>
        </w:rPr>
        <w:t>2</w:t>
      </w:r>
      <w:r w:rsidRPr="00CA7CE0">
        <w:rPr>
          <w:rFonts w:ascii="Times New Roman" w:hint="eastAsia"/>
          <w:szCs w:val="22"/>
        </w:rPr>
        <w:t>类，其组合共计</w:t>
      </w:r>
      <w:r w:rsidRPr="00CA7CE0">
        <w:rPr>
          <w:rFonts w:ascii="Times New Roman"/>
          <w:szCs w:val="22"/>
        </w:rPr>
        <w:t>5</w:t>
      </w:r>
      <w:r w:rsidRPr="00CA7CE0">
        <w:rPr>
          <w:rFonts w:ascii="Times New Roman" w:hint="eastAsia"/>
          <w:szCs w:val="22"/>
        </w:rPr>
        <w:t>种如表</w:t>
      </w:r>
      <w:r w:rsidRPr="00CA7CE0">
        <w:rPr>
          <w:rFonts w:ascii="Times New Roman"/>
          <w:szCs w:val="22"/>
        </w:rPr>
        <w:t>1</w:t>
      </w:r>
      <w:r w:rsidRPr="00CA7CE0">
        <w:rPr>
          <w:rFonts w:ascii="Times New Roman" w:hint="eastAsia"/>
          <w:szCs w:val="22"/>
        </w:rPr>
        <w:t>。</w:t>
      </w:r>
    </w:p>
    <w:p w:rsidR="002E45D8" w:rsidRPr="00CA7CE0" w:rsidRDefault="00E473C6">
      <w:pPr>
        <w:pStyle w:val="a"/>
        <w:outlineLvl w:val="0"/>
        <w:rPr>
          <w:rFonts w:ascii="Times New Roman"/>
        </w:rPr>
      </w:pPr>
      <w:bookmarkStart w:id="86" w:name="_Toc23111"/>
      <w:bookmarkStart w:id="87" w:name="_Toc179267002"/>
      <w:bookmarkEnd w:id="37"/>
      <w:bookmarkEnd w:id="38"/>
      <w:r w:rsidRPr="00CA7CE0">
        <w:rPr>
          <w:rFonts w:ascii="Times New Roman" w:hint="eastAsia"/>
        </w:rPr>
        <w:t>能效水效等级与技术要求</w:t>
      </w:r>
      <w:bookmarkEnd w:id="86"/>
      <w:bookmarkEnd w:id="87"/>
    </w:p>
    <w:p w:rsidR="002E45D8" w:rsidRPr="00CA7CE0" w:rsidRDefault="00E473C6">
      <w:pPr>
        <w:pStyle w:val="a0"/>
        <w:rPr>
          <w:rFonts w:ascii="Times New Roman"/>
        </w:rPr>
      </w:pPr>
      <w:bookmarkStart w:id="88" w:name="_Toc26876"/>
      <w:bookmarkStart w:id="89" w:name="_Toc6988"/>
      <w:r w:rsidRPr="00CA7CE0">
        <w:rPr>
          <w:rFonts w:ascii="Times New Roman" w:hint="eastAsia"/>
        </w:rPr>
        <w:t>能效水效等级</w:t>
      </w:r>
      <w:bookmarkEnd w:id="88"/>
      <w:bookmarkEnd w:id="89"/>
    </w:p>
    <w:p w:rsidR="002E45D8" w:rsidRPr="00CA7CE0" w:rsidRDefault="00E473C6">
      <w:pPr>
        <w:pStyle w:val="af6"/>
        <w:rPr>
          <w:rFonts w:ascii="Times New Roman"/>
        </w:rPr>
      </w:pPr>
      <w:r w:rsidRPr="00CA7CE0">
        <w:rPr>
          <w:rFonts w:ascii="Times New Roman" w:hint="eastAsia"/>
        </w:rPr>
        <w:t>城镇给水用超滤膜组件的能效水效等级分为</w:t>
      </w:r>
      <w:r w:rsidRPr="00CA7CE0">
        <w:rPr>
          <w:rFonts w:ascii="Times New Roman"/>
        </w:rPr>
        <w:t>3</w:t>
      </w:r>
      <w:r w:rsidRPr="00CA7CE0">
        <w:rPr>
          <w:rFonts w:ascii="Times New Roman" w:hint="eastAsia"/>
        </w:rPr>
        <w:t>级，</w:t>
      </w:r>
      <w:r w:rsidRPr="00CA7CE0">
        <w:rPr>
          <w:rFonts w:ascii="Times New Roman"/>
        </w:rPr>
        <w:t>1</w:t>
      </w:r>
      <w:r w:rsidRPr="00CA7CE0">
        <w:rPr>
          <w:rFonts w:ascii="Times New Roman" w:hint="eastAsia"/>
        </w:rPr>
        <w:t>级标识能效水效最高。不同产品型式、各能效水效等级城镇给水用超滤膜组件的单位能耗和水回收率应符合表</w:t>
      </w:r>
      <w:r w:rsidRPr="00CA7CE0">
        <w:rPr>
          <w:rFonts w:ascii="Times New Roman"/>
        </w:rPr>
        <w:t>1</w:t>
      </w:r>
      <w:r w:rsidRPr="00CA7CE0">
        <w:rPr>
          <w:rFonts w:ascii="Times New Roman" w:hint="eastAsia"/>
        </w:rPr>
        <w:t>的规定。</w:t>
      </w:r>
    </w:p>
    <w:p w:rsidR="002E45D8" w:rsidRPr="00CA7CE0" w:rsidRDefault="00E473C6">
      <w:pPr>
        <w:spacing w:beforeLines="50" w:before="156" w:afterLines="50" w:after="156"/>
        <w:jc w:val="right"/>
        <w:rPr>
          <w:rFonts w:ascii="Times New Roman" w:eastAsia="黑体" w:hAnsi="Times New Roman" w:cs="Times New Roman"/>
          <w:szCs w:val="21"/>
        </w:rPr>
      </w:pPr>
      <w:r w:rsidRPr="00CA7CE0">
        <w:rPr>
          <w:rFonts w:ascii="Times New Roman" w:eastAsia="黑体" w:hAnsi="Times New Roman" w:cs="Times New Roman" w:hint="eastAsia"/>
          <w:szCs w:val="21"/>
        </w:rPr>
        <w:t>表</w:t>
      </w:r>
      <w:r w:rsidRPr="00CA7CE0">
        <w:rPr>
          <w:rFonts w:ascii="Times New Roman" w:eastAsia="黑体" w:hAnsi="Times New Roman" w:cs="Times New Roman"/>
          <w:szCs w:val="21"/>
        </w:rPr>
        <w:t xml:space="preserve">1 </w:t>
      </w:r>
      <w:r w:rsidRPr="00CA7CE0">
        <w:rPr>
          <w:rFonts w:ascii="Times New Roman" w:eastAsia="黑体" w:hAnsi="Times New Roman" w:cs="Times New Roman" w:hint="eastAsia"/>
          <w:szCs w:val="21"/>
        </w:rPr>
        <w:t>超滤膜组件的能效水效等级</w:t>
      </w:r>
      <w:r w:rsidRPr="00CA7CE0">
        <w:rPr>
          <w:rFonts w:ascii="Times New Roman" w:eastAsia="黑体" w:hAnsi="Times New Roman" w:cs="Times New Roman"/>
          <w:szCs w:val="21"/>
        </w:rPr>
        <w:t xml:space="preserve">                 </w:t>
      </w:r>
      <w:r w:rsidRPr="00CA7CE0">
        <w:rPr>
          <w:rFonts w:ascii="Times New Roman" w:eastAsia="黑体" w:hAnsi="Times New Roman" w:cs="Times New Roman" w:hint="eastAsia"/>
          <w:szCs w:val="21"/>
        </w:rPr>
        <w:t>单位</w:t>
      </w:r>
      <w:r w:rsidR="00C80C23" w:rsidRPr="00CA7CE0">
        <w:rPr>
          <w:rFonts w:ascii="Times New Roman" w:eastAsia="黑体" w:hAnsi="Times New Roman" w:cs="Times New Roman" w:hint="eastAsia"/>
          <w:szCs w:val="21"/>
        </w:rPr>
        <w:t>：</w:t>
      </w:r>
      <w:r w:rsidR="00C80C23" w:rsidRPr="00CA7CE0">
        <w:rPr>
          <w:rFonts w:ascii="Times New Roman" w:eastAsia="黑体" w:hAnsi="Times New Roman" w:cs="Times New Roman"/>
          <w:szCs w:val="21"/>
        </w:rPr>
        <w:t>kW·h/m</w:t>
      </w:r>
      <w:r w:rsidR="00C80C23" w:rsidRPr="00CA7CE0">
        <w:rPr>
          <w:rFonts w:ascii="Times New Roman" w:eastAsia="黑体" w:hAnsi="Times New Roman" w:cs="Times New Roman"/>
          <w:szCs w:val="21"/>
          <w:vertAlign w:val="superscript"/>
        </w:rPr>
        <w:t>3</w:t>
      </w:r>
    </w:p>
    <w:tbl>
      <w:tblPr>
        <w:tblStyle w:val="af3"/>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43"/>
        <w:gridCol w:w="1020"/>
        <w:gridCol w:w="1200"/>
        <w:gridCol w:w="992"/>
        <w:gridCol w:w="992"/>
        <w:gridCol w:w="992"/>
        <w:gridCol w:w="992"/>
        <w:gridCol w:w="992"/>
        <w:gridCol w:w="992"/>
      </w:tblGrid>
      <w:tr w:rsidR="00CA7CE0" w:rsidRPr="00CA7CE0">
        <w:trPr>
          <w:trHeight w:val="287"/>
          <w:jc w:val="center"/>
        </w:trPr>
        <w:tc>
          <w:tcPr>
            <w:tcW w:w="3263" w:type="dxa"/>
            <w:gridSpan w:val="3"/>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产品型式</w:t>
            </w:r>
          </w:p>
        </w:tc>
        <w:tc>
          <w:tcPr>
            <w:tcW w:w="5952" w:type="dxa"/>
            <w:gridSpan w:val="6"/>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能效水效等级</w:t>
            </w:r>
          </w:p>
        </w:tc>
      </w:tr>
      <w:tr w:rsidR="00CA7CE0" w:rsidRPr="00CA7CE0">
        <w:trPr>
          <w:trHeight w:val="287"/>
          <w:jc w:val="center"/>
        </w:trPr>
        <w:tc>
          <w:tcPr>
            <w:tcW w:w="1043"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驱动动力</w:t>
            </w:r>
          </w:p>
        </w:tc>
        <w:tc>
          <w:tcPr>
            <w:tcW w:w="1020"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封装式样</w:t>
            </w:r>
          </w:p>
        </w:tc>
        <w:tc>
          <w:tcPr>
            <w:tcW w:w="1200"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运行模式</w:t>
            </w:r>
          </w:p>
        </w:tc>
        <w:tc>
          <w:tcPr>
            <w:tcW w:w="1984" w:type="dxa"/>
            <w:gridSpan w:val="2"/>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sz w:val="18"/>
                <w:szCs w:val="18"/>
              </w:rPr>
              <w:t>1</w:t>
            </w:r>
            <w:r w:rsidRPr="00CA7CE0">
              <w:rPr>
                <w:rFonts w:ascii="Times New Roman" w:eastAsia="宋体" w:hAnsi="Times New Roman" w:cs="Times New Roman"/>
                <w:sz w:val="18"/>
                <w:szCs w:val="18"/>
              </w:rPr>
              <w:t>级</w:t>
            </w:r>
          </w:p>
        </w:tc>
        <w:tc>
          <w:tcPr>
            <w:tcW w:w="1984" w:type="dxa"/>
            <w:gridSpan w:val="2"/>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sz w:val="18"/>
                <w:szCs w:val="18"/>
              </w:rPr>
              <w:t>2</w:t>
            </w:r>
            <w:r w:rsidRPr="00CA7CE0">
              <w:rPr>
                <w:rFonts w:ascii="Times New Roman" w:eastAsia="宋体" w:hAnsi="Times New Roman" w:cs="Times New Roman"/>
                <w:sz w:val="18"/>
                <w:szCs w:val="18"/>
              </w:rPr>
              <w:t>级</w:t>
            </w:r>
          </w:p>
        </w:tc>
        <w:tc>
          <w:tcPr>
            <w:tcW w:w="1984" w:type="dxa"/>
            <w:gridSpan w:val="2"/>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sz w:val="18"/>
                <w:szCs w:val="18"/>
              </w:rPr>
              <w:t>3</w:t>
            </w:r>
            <w:r w:rsidRPr="00CA7CE0">
              <w:rPr>
                <w:rFonts w:ascii="Times New Roman" w:eastAsia="宋体" w:hAnsi="Times New Roman" w:cs="Times New Roman"/>
                <w:sz w:val="18"/>
                <w:szCs w:val="18"/>
              </w:rPr>
              <w:t>级</w:t>
            </w:r>
          </w:p>
        </w:tc>
      </w:tr>
      <w:tr w:rsidR="00CA7CE0" w:rsidRPr="00CA7CE0">
        <w:trPr>
          <w:trHeight w:val="213"/>
          <w:jc w:val="center"/>
        </w:trPr>
        <w:tc>
          <w:tcPr>
            <w:tcW w:w="1043"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1020"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1200"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Align w:val="center"/>
          </w:tcPr>
          <w:p w:rsidR="002E45D8" w:rsidRPr="00CA7CE0" w:rsidRDefault="00E473C6">
            <w:pPr>
              <w:spacing w:line="24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单位</w:t>
            </w:r>
            <w:r w:rsidRPr="00CA7CE0">
              <w:rPr>
                <w:rFonts w:ascii="Times New Roman" w:eastAsia="宋体" w:hAnsi="Times New Roman" w:cs="Times New Roman"/>
                <w:sz w:val="18"/>
                <w:szCs w:val="18"/>
              </w:rPr>
              <w:t>能耗</w:t>
            </w:r>
          </w:p>
        </w:tc>
        <w:tc>
          <w:tcPr>
            <w:tcW w:w="992" w:type="dxa"/>
            <w:vAlign w:val="center"/>
          </w:tcPr>
          <w:p w:rsidR="002E45D8" w:rsidRPr="00CA7CE0" w:rsidRDefault="00E473C6">
            <w:pPr>
              <w:spacing w:line="240" w:lineRule="exact"/>
              <w:jc w:val="center"/>
              <w:rPr>
                <w:rFonts w:ascii="Times New Roman" w:eastAsia="宋体" w:hAnsi="Times New Roman" w:cs="Times New Roman"/>
                <w:sz w:val="18"/>
                <w:szCs w:val="18"/>
              </w:rPr>
            </w:pPr>
            <w:r w:rsidRPr="00CA7CE0">
              <w:rPr>
                <w:rFonts w:ascii="Times New Roman" w:eastAsia="宋体" w:hAnsi="Times New Roman" w:cs="Times New Roman"/>
                <w:sz w:val="18"/>
                <w:szCs w:val="18"/>
              </w:rPr>
              <w:t>水回收率</w:t>
            </w:r>
          </w:p>
        </w:tc>
        <w:tc>
          <w:tcPr>
            <w:tcW w:w="992" w:type="dxa"/>
            <w:vAlign w:val="center"/>
          </w:tcPr>
          <w:p w:rsidR="002E45D8" w:rsidRPr="00CA7CE0" w:rsidRDefault="00E473C6">
            <w:pPr>
              <w:spacing w:line="24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单位</w:t>
            </w:r>
            <w:r w:rsidRPr="00CA7CE0">
              <w:rPr>
                <w:rFonts w:ascii="Times New Roman" w:eastAsia="宋体" w:hAnsi="Times New Roman" w:cs="Times New Roman"/>
                <w:sz w:val="18"/>
                <w:szCs w:val="18"/>
              </w:rPr>
              <w:t>能耗</w:t>
            </w:r>
          </w:p>
        </w:tc>
        <w:tc>
          <w:tcPr>
            <w:tcW w:w="992" w:type="dxa"/>
            <w:vAlign w:val="center"/>
          </w:tcPr>
          <w:p w:rsidR="002E45D8" w:rsidRPr="00CA7CE0" w:rsidRDefault="00E473C6">
            <w:pPr>
              <w:spacing w:line="240" w:lineRule="exact"/>
              <w:jc w:val="center"/>
              <w:rPr>
                <w:rFonts w:ascii="Times New Roman" w:eastAsia="宋体" w:hAnsi="Times New Roman" w:cs="Times New Roman"/>
                <w:sz w:val="18"/>
                <w:szCs w:val="18"/>
              </w:rPr>
            </w:pPr>
            <w:r w:rsidRPr="00CA7CE0">
              <w:rPr>
                <w:rFonts w:ascii="Times New Roman" w:eastAsia="宋体" w:hAnsi="Times New Roman" w:cs="Times New Roman"/>
                <w:sz w:val="18"/>
                <w:szCs w:val="18"/>
              </w:rPr>
              <w:t>水回收率</w:t>
            </w:r>
          </w:p>
        </w:tc>
        <w:tc>
          <w:tcPr>
            <w:tcW w:w="992" w:type="dxa"/>
            <w:vAlign w:val="center"/>
          </w:tcPr>
          <w:p w:rsidR="002E45D8" w:rsidRPr="00CA7CE0" w:rsidRDefault="00E473C6">
            <w:pPr>
              <w:spacing w:line="24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单位</w:t>
            </w:r>
            <w:r w:rsidRPr="00CA7CE0">
              <w:rPr>
                <w:rFonts w:ascii="Times New Roman" w:eastAsia="宋体" w:hAnsi="Times New Roman" w:cs="Times New Roman"/>
                <w:sz w:val="18"/>
                <w:szCs w:val="18"/>
              </w:rPr>
              <w:t>能耗</w:t>
            </w:r>
          </w:p>
        </w:tc>
        <w:tc>
          <w:tcPr>
            <w:tcW w:w="992" w:type="dxa"/>
            <w:vAlign w:val="center"/>
          </w:tcPr>
          <w:p w:rsidR="002E45D8" w:rsidRPr="00CA7CE0" w:rsidRDefault="00E473C6">
            <w:pPr>
              <w:spacing w:line="240" w:lineRule="exact"/>
              <w:jc w:val="center"/>
              <w:rPr>
                <w:rFonts w:ascii="Times New Roman" w:eastAsia="宋体" w:hAnsi="Times New Roman" w:cs="Times New Roman"/>
                <w:sz w:val="18"/>
                <w:szCs w:val="18"/>
              </w:rPr>
            </w:pPr>
            <w:r w:rsidRPr="00CA7CE0">
              <w:rPr>
                <w:rFonts w:ascii="Times New Roman" w:eastAsia="宋体" w:hAnsi="Times New Roman" w:cs="Times New Roman"/>
                <w:sz w:val="18"/>
                <w:szCs w:val="18"/>
              </w:rPr>
              <w:t>水回收率</w:t>
            </w:r>
          </w:p>
        </w:tc>
      </w:tr>
      <w:tr w:rsidR="00CA7CE0" w:rsidRPr="00CA7CE0">
        <w:trPr>
          <w:trHeight w:val="145"/>
          <w:jc w:val="center"/>
        </w:trPr>
        <w:tc>
          <w:tcPr>
            <w:tcW w:w="1043"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压力驱动型</w:t>
            </w:r>
          </w:p>
        </w:tc>
        <w:tc>
          <w:tcPr>
            <w:tcW w:w="1020"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膜柱</w:t>
            </w:r>
            <w:r w:rsidRPr="00CA7CE0">
              <w:rPr>
                <w:rFonts w:ascii="Times New Roman" w:eastAsia="宋体" w:hAnsi="Times New Roman" w:cs="Times New Roman"/>
                <w:sz w:val="18"/>
                <w:szCs w:val="18"/>
              </w:rPr>
              <w:t>式</w:t>
            </w:r>
          </w:p>
        </w:tc>
        <w:tc>
          <w:tcPr>
            <w:tcW w:w="1200"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死端过滤</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0.045</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95%</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0.060</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92%</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0.080</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90%</w:t>
            </w:r>
          </w:p>
        </w:tc>
      </w:tr>
      <w:tr w:rsidR="00CA7CE0" w:rsidRPr="00CA7CE0">
        <w:trPr>
          <w:trHeight w:val="145"/>
          <w:jc w:val="center"/>
        </w:trPr>
        <w:tc>
          <w:tcPr>
            <w:tcW w:w="1043" w:type="dxa"/>
            <w:vMerge/>
            <w:vAlign w:val="center"/>
          </w:tcPr>
          <w:p w:rsidR="002E45D8" w:rsidRPr="00CA7CE0" w:rsidRDefault="002E45D8">
            <w:pPr>
              <w:spacing w:line="300" w:lineRule="exact"/>
              <w:jc w:val="center"/>
              <w:rPr>
                <w:rFonts w:ascii="Times New Roman" w:eastAsia="宋体" w:hAnsi="Times New Roman" w:cs="Times New Roman"/>
              </w:rPr>
            </w:pPr>
          </w:p>
        </w:tc>
        <w:tc>
          <w:tcPr>
            <w:tcW w:w="1020" w:type="dxa"/>
            <w:vMerge/>
            <w:vAlign w:val="center"/>
          </w:tcPr>
          <w:p w:rsidR="002E45D8" w:rsidRPr="00CA7CE0" w:rsidRDefault="002E45D8">
            <w:pPr>
              <w:spacing w:line="300" w:lineRule="exact"/>
              <w:jc w:val="center"/>
              <w:rPr>
                <w:rFonts w:ascii="Times New Roman" w:eastAsia="宋体" w:hAnsi="Times New Roman" w:cs="Times New Roman"/>
              </w:rPr>
            </w:pPr>
          </w:p>
        </w:tc>
        <w:tc>
          <w:tcPr>
            <w:tcW w:w="1200"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错流过滤</w:t>
            </w: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r>
      <w:tr w:rsidR="00CA7CE0" w:rsidRPr="00CA7CE0">
        <w:trPr>
          <w:trHeight w:val="213"/>
          <w:jc w:val="center"/>
        </w:trPr>
        <w:tc>
          <w:tcPr>
            <w:tcW w:w="1043"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lastRenderedPageBreak/>
              <w:t>负压驱动型</w:t>
            </w:r>
          </w:p>
        </w:tc>
        <w:tc>
          <w:tcPr>
            <w:tcW w:w="1020"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sz w:val="18"/>
                <w:szCs w:val="18"/>
              </w:rPr>
              <w:t>浸没式</w:t>
            </w:r>
          </w:p>
        </w:tc>
        <w:tc>
          <w:tcPr>
            <w:tcW w:w="1200"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死端过滤</w:t>
            </w:r>
          </w:p>
        </w:tc>
        <w:tc>
          <w:tcPr>
            <w:tcW w:w="992"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0.015</w:t>
            </w:r>
          </w:p>
        </w:tc>
        <w:tc>
          <w:tcPr>
            <w:tcW w:w="992"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96%</w:t>
            </w:r>
          </w:p>
        </w:tc>
        <w:tc>
          <w:tcPr>
            <w:tcW w:w="992"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0.030</w:t>
            </w:r>
          </w:p>
        </w:tc>
        <w:tc>
          <w:tcPr>
            <w:tcW w:w="992"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93%</w:t>
            </w:r>
          </w:p>
        </w:tc>
        <w:tc>
          <w:tcPr>
            <w:tcW w:w="992"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0.045</w:t>
            </w:r>
          </w:p>
        </w:tc>
        <w:tc>
          <w:tcPr>
            <w:tcW w:w="992"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90%</w:t>
            </w:r>
          </w:p>
        </w:tc>
      </w:tr>
      <w:tr w:rsidR="00CA7CE0" w:rsidRPr="00CA7CE0">
        <w:trPr>
          <w:trHeight w:val="145"/>
          <w:jc w:val="center"/>
        </w:trPr>
        <w:tc>
          <w:tcPr>
            <w:tcW w:w="1043"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重力驱动型</w:t>
            </w:r>
          </w:p>
        </w:tc>
        <w:tc>
          <w:tcPr>
            <w:tcW w:w="1020"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膜柱</w:t>
            </w:r>
            <w:r w:rsidRPr="00CA7CE0">
              <w:rPr>
                <w:rFonts w:ascii="Times New Roman" w:eastAsia="宋体" w:hAnsi="Times New Roman" w:cs="Times New Roman"/>
                <w:sz w:val="18"/>
                <w:szCs w:val="18"/>
              </w:rPr>
              <w:t>式</w:t>
            </w:r>
          </w:p>
        </w:tc>
        <w:tc>
          <w:tcPr>
            <w:tcW w:w="1200"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死端过滤</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0.006</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96%</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0.010</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93%</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0.025</w:t>
            </w:r>
          </w:p>
        </w:tc>
        <w:tc>
          <w:tcPr>
            <w:tcW w:w="992" w:type="dxa"/>
            <w:vMerge w:val="restart"/>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w:t>
            </w:r>
            <w:r w:rsidRPr="00CA7CE0">
              <w:rPr>
                <w:rFonts w:ascii="Times New Roman" w:eastAsia="宋体" w:hAnsi="Times New Roman" w:cs="Times New Roman"/>
                <w:sz w:val="18"/>
                <w:szCs w:val="18"/>
              </w:rPr>
              <w:t>90%</w:t>
            </w:r>
          </w:p>
        </w:tc>
      </w:tr>
      <w:tr w:rsidR="00CA7CE0" w:rsidRPr="00CA7CE0">
        <w:trPr>
          <w:trHeight w:val="145"/>
          <w:jc w:val="center"/>
        </w:trPr>
        <w:tc>
          <w:tcPr>
            <w:tcW w:w="1043" w:type="dxa"/>
            <w:vMerge/>
            <w:vAlign w:val="center"/>
          </w:tcPr>
          <w:p w:rsidR="002E45D8" w:rsidRPr="00CA7CE0" w:rsidRDefault="002E45D8">
            <w:pPr>
              <w:spacing w:line="300" w:lineRule="exact"/>
              <w:jc w:val="center"/>
              <w:rPr>
                <w:rFonts w:ascii="Times New Roman" w:eastAsia="宋体" w:hAnsi="Times New Roman" w:cs="Times New Roman"/>
              </w:rPr>
            </w:pPr>
          </w:p>
        </w:tc>
        <w:tc>
          <w:tcPr>
            <w:tcW w:w="1020"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sz w:val="18"/>
                <w:szCs w:val="18"/>
              </w:rPr>
              <w:t>浸没式</w:t>
            </w:r>
          </w:p>
        </w:tc>
        <w:tc>
          <w:tcPr>
            <w:tcW w:w="1200" w:type="dxa"/>
            <w:vAlign w:val="center"/>
          </w:tcPr>
          <w:p w:rsidR="002E45D8" w:rsidRPr="00CA7CE0" w:rsidRDefault="00E473C6">
            <w:pPr>
              <w:spacing w:line="300" w:lineRule="exact"/>
              <w:jc w:val="center"/>
              <w:rPr>
                <w:rFonts w:ascii="Times New Roman" w:eastAsia="宋体" w:hAnsi="Times New Roman" w:cs="Times New Roman"/>
                <w:sz w:val="18"/>
                <w:szCs w:val="18"/>
              </w:rPr>
            </w:pPr>
            <w:r w:rsidRPr="00CA7CE0">
              <w:rPr>
                <w:rFonts w:ascii="Times New Roman" w:eastAsia="宋体" w:hAnsi="Times New Roman" w:cs="Times New Roman" w:hint="eastAsia"/>
                <w:sz w:val="18"/>
                <w:szCs w:val="18"/>
              </w:rPr>
              <w:t>死端过滤</w:t>
            </w: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c>
          <w:tcPr>
            <w:tcW w:w="992" w:type="dxa"/>
            <w:vMerge/>
            <w:vAlign w:val="center"/>
          </w:tcPr>
          <w:p w:rsidR="002E45D8" w:rsidRPr="00CA7CE0" w:rsidRDefault="002E45D8">
            <w:pPr>
              <w:spacing w:line="300" w:lineRule="exact"/>
              <w:jc w:val="center"/>
              <w:rPr>
                <w:rFonts w:ascii="Times New Roman" w:eastAsia="宋体" w:hAnsi="Times New Roman" w:cs="Times New Roman"/>
                <w:sz w:val="18"/>
                <w:szCs w:val="18"/>
              </w:rPr>
            </w:pPr>
          </w:p>
        </w:tc>
      </w:tr>
    </w:tbl>
    <w:p w:rsidR="002E45D8" w:rsidRPr="00CA7CE0" w:rsidRDefault="00E473C6">
      <w:pPr>
        <w:pStyle w:val="a0"/>
        <w:rPr>
          <w:rFonts w:ascii="Times New Roman"/>
        </w:rPr>
      </w:pPr>
      <w:bookmarkStart w:id="90" w:name="_Toc14038"/>
      <w:bookmarkStart w:id="91" w:name="_Toc20959"/>
      <w:r w:rsidRPr="00CA7CE0">
        <w:rPr>
          <w:rFonts w:ascii="Times New Roman" w:hint="eastAsia"/>
        </w:rPr>
        <w:t>技术要求</w:t>
      </w:r>
      <w:bookmarkEnd w:id="90"/>
      <w:bookmarkEnd w:id="91"/>
    </w:p>
    <w:p w:rsidR="002E45D8" w:rsidRPr="00CA7CE0" w:rsidRDefault="00E473C6">
      <w:pPr>
        <w:pStyle w:val="af6"/>
        <w:rPr>
          <w:rFonts w:ascii="Times New Roman"/>
        </w:rPr>
      </w:pPr>
      <w:r w:rsidRPr="00CA7CE0">
        <w:rPr>
          <w:rFonts w:ascii="Times New Roman" w:hint="eastAsia"/>
        </w:rPr>
        <w:t>城镇给水用超滤膜组件的能效水效限定值为表</w:t>
      </w:r>
      <w:r w:rsidRPr="00CA7CE0">
        <w:rPr>
          <w:rFonts w:ascii="Times New Roman"/>
        </w:rPr>
        <w:t>1</w:t>
      </w:r>
      <w:r w:rsidRPr="00CA7CE0">
        <w:rPr>
          <w:rFonts w:ascii="Times New Roman" w:hint="eastAsia"/>
        </w:rPr>
        <w:t>中能效水效等级</w:t>
      </w:r>
      <w:r w:rsidRPr="00CA7CE0">
        <w:rPr>
          <w:rFonts w:ascii="Times New Roman"/>
        </w:rPr>
        <w:t>3</w:t>
      </w:r>
      <w:r w:rsidRPr="00CA7CE0">
        <w:rPr>
          <w:rFonts w:ascii="Times New Roman" w:hint="eastAsia"/>
        </w:rPr>
        <w:t>级。</w:t>
      </w:r>
    </w:p>
    <w:p w:rsidR="002E45D8" w:rsidRPr="00CA7CE0" w:rsidRDefault="00E473C6">
      <w:pPr>
        <w:pStyle w:val="a"/>
        <w:outlineLvl w:val="0"/>
        <w:rPr>
          <w:rFonts w:ascii="Times New Roman"/>
        </w:rPr>
      </w:pPr>
      <w:bookmarkStart w:id="92" w:name="_Toc179267003"/>
      <w:r w:rsidRPr="00CA7CE0">
        <w:rPr>
          <w:rFonts w:ascii="Times New Roman" w:hint="eastAsia"/>
        </w:rPr>
        <w:t>测试和试验方法</w:t>
      </w:r>
      <w:bookmarkEnd w:id="92"/>
    </w:p>
    <w:p w:rsidR="002E45D8" w:rsidRPr="00CA7CE0" w:rsidRDefault="00E473C6">
      <w:pPr>
        <w:pStyle w:val="af6"/>
        <w:rPr>
          <w:rFonts w:ascii="Times New Roman"/>
        </w:rPr>
      </w:pPr>
      <w:r w:rsidRPr="00CA7CE0">
        <w:rPr>
          <w:rFonts w:ascii="Times New Roman" w:hint="eastAsia"/>
        </w:rPr>
        <w:t>城镇给水用超滤膜组件的能效水效测试和试验方法按照附录</w:t>
      </w:r>
      <w:r w:rsidRPr="00CA7CE0">
        <w:rPr>
          <w:rFonts w:ascii="Times New Roman"/>
        </w:rPr>
        <w:t>A</w:t>
      </w:r>
      <w:r w:rsidRPr="00CA7CE0">
        <w:rPr>
          <w:rFonts w:ascii="Times New Roman" w:hint="eastAsia"/>
        </w:rPr>
        <w:t>规定进行。</w:t>
      </w:r>
    </w:p>
    <w:p w:rsidR="002E45D8" w:rsidRPr="00CA7CE0" w:rsidRDefault="00E473C6">
      <w:pPr>
        <w:pStyle w:val="af6"/>
        <w:rPr>
          <w:rFonts w:ascii="Times New Roman"/>
        </w:rPr>
      </w:pPr>
      <w:r w:rsidRPr="00CA7CE0">
        <w:rPr>
          <w:rFonts w:ascii="Times New Roman" w:hint="eastAsia"/>
        </w:rPr>
        <w:t>不具备现场测试条件</w:t>
      </w:r>
      <w:r w:rsidRPr="00CA7CE0">
        <w:rPr>
          <w:rFonts w:ascii="Times New Roman" w:hint="eastAsia"/>
        </w:rPr>
        <w:t>时</w:t>
      </w:r>
      <w:r w:rsidRPr="00CA7CE0">
        <w:rPr>
          <w:rFonts w:ascii="Times New Roman" w:hint="eastAsia"/>
        </w:rPr>
        <w:t>按附录</w:t>
      </w:r>
      <w:r w:rsidRPr="00CA7CE0">
        <w:rPr>
          <w:rFonts w:ascii="Times New Roman" w:hint="eastAsia"/>
        </w:rPr>
        <w:t>B</w:t>
      </w:r>
      <w:r w:rsidRPr="00CA7CE0">
        <w:rPr>
          <w:rFonts w:ascii="Times New Roman" w:hint="eastAsia"/>
        </w:rPr>
        <w:t>规定进行。</w:t>
      </w:r>
    </w:p>
    <w:p w:rsidR="002E45D8" w:rsidRPr="00CA7CE0" w:rsidRDefault="00E473C6">
      <w:pPr>
        <w:widowControl/>
        <w:jc w:val="left"/>
        <w:rPr>
          <w:rFonts w:ascii="Times New Roman" w:eastAsia="宋体" w:hAnsi="Times New Roman" w:cs="Times New Roman"/>
          <w:kern w:val="0"/>
          <w:szCs w:val="20"/>
        </w:rPr>
      </w:pPr>
      <w:r w:rsidRPr="00CA7CE0">
        <w:rPr>
          <w:rFonts w:ascii="Times New Roman" w:hAnsi="Times New Roman" w:cs="Times New Roman"/>
        </w:rPr>
        <w:br w:type="page"/>
      </w:r>
    </w:p>
    <w:p w:rsidR="002E45D8" w:rsidRPr="00CA7CE0" w:rsidRDefault="00E473C6">
      <w:pPr>
        <w:pStyle w:val="a"/>
        <w:numPr>
          <w:ilvl w:val="0"/>
          <w:numId w:val="0"/>
        </w:numPr>
        <w:adjustRightInd w:val="0"/>
        <w:snapToGrid w:val="0"/>
        <w:spacing w:afterLines="0" w:after="0"/>
        <w:jc w:val="center"/>
        <w:outlineLvl w:val="0"/>
        <w:rPr>
          <w:rFonts w:ascii="Times New Roman"/>
          <w:sz w:val="24"/>
          <w:szCs w:val="24"/>
        </w:rPr>
      </w:pPr>
      <w:bookmarkStart w:id="93" w:name="_Toc179267004"/>
      <w:r w:rsidRPr="00CA7CE0">
        <w:rPr>
          <w:rFonts w:ascii="Times New Roman" w:hint="eastAsia"/>
          <w:sz w:val="24"/>
          <w:szCs w:val="24"/>
        </w:rPr>
        <w:lastRenderedPageBreak/>
        <w:t>附</w:t>
      </w:r>
      <w:r w:rsidRPr="00CA7CE0">
        <w:rPr>
          <w:rFonts w:ascii="Times New Roman"/>
          <w:sz w:val="24"/>
          <w:szCs w:val="24"/>
        </w:rPr>
        <w:t xml:space="preserve"> </w:t>
      </w:r>
      <w:r w:rsidRPr="00CA7CE0">
        <w:rPr>
          <w:rFonts w:ascii="Times New Roman" w:hint="eastAsia"/>
          <w:sz w:val="24"/>
          <w:szCs w:val="24"/>
        </w:rPr>
        <w:t>录</w:t>
      </w:r>
      <w:r w:rsidRPr="00CA7CE0">
        <w:rPr>
          <w:rFonts w:ascii="Times New Roman"/>
          <w:sz w:val="24"/>
          <w:szCs w:val="24"/>
        </w:rPr>
        <w:t xml:space="preserve"> A</w:t>
      </w:r>
      <w:bookmarkEnd w:id="93"/>
    </w:p>
    <w:p w:rsidR="002E45D8" w:rsidRPr="00CA7CE0" w:rsidRDefault="00E473C6">
      <w:pPr>
        <w:jc w:val="center"/>
        <w:rPr>
          <w:rFonts w:ascii="Times New Roman" w:eastAsia="黑体" w:hAnsi="Times New Roman" w:cs="Times New Roman"/>
          <w:sz w:val="24"/>
          <w:szCs w:val="24"/>
        </w:rPr>
      </w:pPr>
      <w:r w:rsidRPr="00CA7CE0">
        <w:rPr>
          <w:rFonts w:ascii="Times New Roman" w:eastAsia="黑体" w:hAnsi="Times New Roman" w:cs="Times New Roman" w:hint="eastAsia"/>
          <w:sz w:val="24"/>
          <w:szCs w:val="24"/>
        </w:rPr>
        <w:t>（规范性）</w:t>
      </w:r>
    </w:p>
    <w:p w:rsidR="002E45D8" w:rsidRPr="00CA7CE0" w:rsidRDefault="00E473C6">
      <w:pPr>
        <w:jc w:val="center"/>
        <w:rPr>
          <w:rFonts w:ascii="Times New Roman" w:eastAsia="黑体" w:hAnsi="Times New Roman" w:cs="Times New Roman"/>
          <w:sz w:val="24"/>
          <w:szCs w:val="24"/>
        </w:rPr>
      </w:pPr>
      <w:r w:rsidRPr="00CA7CE0">
        <w:rPr>
          <w:rFonts w:ascii="Times New Roman" w:eastAsia="黑体" w:hAnsi="Times New Roman" w:cs="Times New Roman" w:hint="eastAsia"/>
          <w:sz w:val="24"/>
          <w:szCs w:val="24"/>
        </w:rPr>
        <w:t>现场测试与试验方法</w:t>
      </w:r>
    </w:p>
    <w:p w:rsidR="002E45D8" w:rsidRPr="00CA7CE0" w:rsidRDefault="00E473C6">
      <w:pPr>
        <w:pStyle w:val="a0"/>
        <w:numPr>
          <w:ilvl w:val="0"/>
          <w:numId w:val="0"/>
        </w:numPr>
        <w:rPr>
          <w:rFonts w:ascii="Times New Roman"/>
        </w:rPr>
      </w:pPr>
      <w:r w:rsidRPr="00CA7CE0">
        <w:rPr>
          <w:rFonts w:ascii="Times New Roman"/>
        </w:rPr>
        <w:t xml:space="preserve">A.1 </w:t>
      </w:r>
      <w:r w:rsidRPr="00CA7CE0">
        <w:rPr>
          <w:rFonts w:ascii="Times New Roman" w:hint="eastAsia"/>
        </w:rPr>
        <w:t>生产测试设备和试验条件</w:t>
      </w:r>
    </w:p>
    <w:p w:rsidR="002E45D8" w:rsidRPr="00CA7CE0" w:rsidRDefault="00E473C6">
      <w:pPr>
        <w:pStyle w:val="a1"/>
        <w:numPr>
          <w:ilvl w:val="0"/>
          <w:numId w:val="0"/>
        </w:numPr>
        <w:spacing w:before="156" w:after="156"/>
        <w:ind w:left="-2"/>
        <w:rPr>
          <w:rFonts w:ascii="Times New Roman"/>
          <w:kern w:val="2"/>
          <w:szCs w:val="24"/>
        </w:rPr>
      </w:pPr>
      <w:r w:rsidRPr="00CA7CE0">
        <w:rPr>
          <w:rFonts w:ascii="Times New Roman"/>
          <w:kern w:val="2"/>
          <w:szCs w:val="24"/>
        </w:rPr>
        <w:t xml:space="preserve">A.1.1 </w:t>
      </w:r>
      <w:r w:rsidRPr="00CA7CE0">
        <w:rPr>
          <w:rFonts w:ascii="Times New Roman" w:hint="eastAsia"/>
          <w:kern w:val="2"/>
          <w:szCs w:val="24"/>
        </w:rPr>
        <w:t>生产试验设备</w:t>
      </w:r>
    </w:p>
    <w:p w:rsidR="002E45D8" w:rsidRPr="00CA7CE0" w:rsidRDefault="00E473C6">
      <w:pPr>
        <w:pStyle w:val="af6"/>
        <w:rPr>
          <w:rFonts w:ascii="Times New Roman"/>
          <w:szCs w:val="22"/>
        </w:rPr>
      </w:pPr>
      <w:r w:rsidRPr="00CA7CE0">
        <w:rPr>
          <w:rFonts w:ascii="Times New Roman"/>
          <w:szCs w:val="22"/>
        </w:rPr>
        <w:t>a</w:t>
      </w:r>
      <w:r w:rsidRPr="00CA7CE0">
        <w:rPr>
          <w:rFonts w:ascii="Times New Roman"/>
          <w:szCs w:val="22"/>
        </w:rPr>
        <w:t>）</w:t>
      </w:r>
      <w:r w:rsidRPr="00CA7CE0">
        <w:rPr>
          <w:rFonts w:ascii="Times New Roman" w:hint="eastAsia"/>
          <w:szCs w:val="22"/>
        </w:rPr>
        <w:t>生产</w:t>
      </w:r>
      <w:r w:rsidRPr="00CA7CE0">
        <w:rPr>
          <w:rFonts w:ascii="Times New Roman"/>
          <w:szCs w:val="22"/>
        </w:rPr>
        <w:t>试验</w:t>
      </w:r>
      <w:r w:rsidRPr="00CA7CE0">
        <w:rPr>
          <w:rFonts w:ascii="Times New Roman" w:hint="eastAsia"/>
          <w:szCs w:val="22"/>
        </w:rPr>
        <w:t>设备</w:t>
      </w:r>
      <w:r w:rsidRPr="00CA7CE0">
        <w:rPr>
          <w:rFonts w:ascii="Times New Roman"/>
          <w:szCs w:val="22"/>
        </w:rPr>
        <w:t>应符合以下要求：</w:t>
      </w:r>
    </w:p>
    <w:p w:rsidR="002E45D8" w:rsidRPr="00CA7CE0" w:rsidRDefault="00E473C6">
      <w:pPr>
        <w:pStyle w:val="af6"/>
        <w:rPr>
          <w:rFonts w:ascii="Times New Roman"/>
          <w:szCs w:val="22"/>
        </w:rPr>
      </w:pPr>
      <w:r w:rsidRPr="00CA7CE0">
        <w:rPr>
          <w:rFonts w:ascii="Times New Roman"/>
        </w:rPr>
        <w:t>——</w:t>
      </w:r>
      <w:r w:rsidRPr="00CA7CE0">
        <w:rPr>
          <w:rFonts w:ascii="Times New Roman"/>
        </w:rPr>
        <w:t>压力驱动型超滤、采用</w:t>
      </w:r>
      <w:r w:rsidRPr="00CA7CE0">
        <w:rPr>
          <w:rFonts w:ascii="Times New Roman"/>
          <w:szCs w:val="22"/>
        </w:rPr>
        <w:t>膜柱式和死端过滤方式运行的，按图</w:t>
      </w:r>
      <w:r w:rsidRPr="00CA7CE0">
        <w:rPr>
          <w:rFonts w:ascii="Times New Roman"/>
          <w:szCs w:val="22"/>
        </w:rPr>
        <w:t>1a</w:t>
      </w:r>
      <w:r w:rsidRPr="00CA7CE0">
        <w:rPr>
          <w:rFonts w:ascii="Times New Roman"/>
          <w:szCs w:val="22"/>
        </w:rPr>
        <w:t>设置；</w:t>
      </w:r>
    </w:p>
    <w:p w:rsidR="002E45D8" w:rsidRPr="00CA7CE0" w:rsidRDefault="00E473C6">
      <w:pPr>
        <w:pStyle w:val="af6"/>
        <w:rPr>
          <w:rFonts w:ascii="Times New Roman"/>
          <w:szCs w:val="22"/>
        </w:rPr>
      </w:pPr>
      <w:r w:rsidRPr="00CA7CE0">
        <w:rPr>
          <w:rFonts w:ascii="Times New Roman"/>
        </w:rPr>
        <w:t>——</w:t>
      </w:r>
      <w:r w:rsidRPr="00CA7CE0">
        <w:rPr>
          <w:rFonts w:ascii="Times New Roman"/>
        </w:rPr>
        <w:t>压力驱动型超滤、采用</w:t>
      </w:r>
      <w:r w:rsidRPr="00CA7CE0">
        <w:rPr>
          <w:rFonts w:ascii="Times New Roman"/>
          <w:szCs w:val="22"/>
        </w:rPr>
        <w:t>膜柱式和错流过滤方式运行的，按图</w:t>
      </w:r>
      <w:r w:rsidRPr="00CA7CE0">
        <w:rPr>
          <w:rFonts w:ascii="Times New Roman"/>
          <w:szCs w:val="22"/>
        </w:rPr>
        <w:t>1b</w:t>
      </w:r>
      <w:r w:rsidRPr="00CA7CE0">
        <w:rPr>
          <w:rFonts w:ascii="Times New Roman"/>
          <w:szCs w:val="22"/>
        </w:rPr>
        <w:t>设置；</w:t>
      </w:r>
    </w:p>
    <w:p w:rsidR="002E45D8" w:rsidRPr="00CA7CE0" w:rsidRDefault="00E473C6">
      <w:pPr>
        <w:pStyle w:val="af6"/>
        <w:rPr>
          <w:rFonts w:ascii="Times New Roman"/>
          <w:szCs w:val="22"/>
        </w:rPr>
      </w:pPr>
      <w:r w:rsidRPr="00CA7CE0">
        <w:rPr>
          <w:rFonts w:ascii="Times New Roman"/>
        </w:rPr>
        <w:t>——</w:t>
      </w:r>
      <w:r w:rsidRPr="00CA7CE0">
        <w:rPr>
          <w:rFonts w:ascii="Times New Roman"/>
        </w:rPr>
        <w:t>负压驱动型超滤、采用浸没</w:t>
      </w:r>
      <w:r w:rsidRPr="00CA7CE0">
        <w:rPr>
          <w:rFonts w:ascii="Times New Roman"/>
          <w:szCs w:val="22"/>
        </w:rPr>
        <w:t>式和死端过滤方式运行的，按图</w:t>
      </w:r>
      <w:r w:rsidRPr="00CA7CE0">
        <w:rPr>
          <w:rFonts w:ascii="Times New Roman"/>
          <w:szCs w:val="22"/>
        </w:rPr>
        <w:t>1c</w:t>
      </w:r>
      <w:r w:rsidRPr="00CA7CE0">
        <w:rPr>
          <w:rFonts w:ascii="Times New Roman"/>
          <w:szCs w:val="22"/>
        </w:rPr>
        <w:t>设置；</w:t>
      </w:r>
    </w:p>
    <w:p w:rsidR="002E45D8" w:rsidRPr="00CA7CE0" w:rsidRDefault="00E473C6">
      <w:pPr>
        <w:pStyle w:val="af6"/>
        <w:rPr>
          <w:rFonts w:ascii="Times New Roman"/>
          <w:szCs w:val="22"/>
        </w:rPr>
      </w:pPr>
      <w:r w:rsidRPr="00CA7CE0">
        <w:rPr>
          <w:rFonts w:ascii="Times New Roman"/>
        </w:rPr>
        <w:t>——</w:t>
      </w:r>
      <w:r w:rsidRPr="00CA7CE0">
        <w:rPr>
          <w:rFonts w:ascii="Times New Roman"/>
        </w:rPr>
        <w:t>压力驱动型超滤、采用</w:t>
      </w:r>
      <w:r w:rsidRPr="00CA7CE0">
        <w:rPr>
          <w:rFonts w:ascii="Times New Roman"/>
          <w:szCs w:val="22"/>
        </w:rPr>
        <w:t>膜柱式和死端过滤方式运行的，按图</w:t>
      </w:r>
      <w:r w:rsidRPr="00CA7CE0">
        <w:rPr>
          <w:rFonts w:ascii="Times New Roman"/>
          <w:szCs w:val="22"/>
        </w:rPr>
        <w:t>1d</w:t>
      </w:r>
      <w:r w:rsidRPr="00CA7CE0">
        <w:rPr>
          <w:rFonts w:ascii="Times New Roman"/>
          <w:szCs w:val="22"/>
        </w:rPr>
        <w:t>设置；</w:t>
      </w:r>
    </w:p>
    <w:p w:rsidR="002E45D8" w:rsidRPr="00CA7CE0" w:rsidRDefault="00E473C6">
      <w:pPr>
        <w:pStyle w:val="af6"/>
        <w:rPr>
          <w:rFonts w:ascii="Times New Roman"/>
        </w:rPr>
      </w:pPr>
      <w:r w:rsidRPr="00CA7CE0">
        <w:rPr>
          <w:rFonts w:ascii="Times New Roman"/>
        </w:rPr>
        <w:t>——</w:t>
      </w:r>
      <w:r w:rsidRPr="00CA7CE0">
        <w:rPr>
          <w:rFonts w:ascii="Times New Roman"/>
        </w:rPr>
        <w:t>压力驱动型超滤、采用浸没</w:t>
      </w:r>
      <w:r w:rsidRPr="00CA7CE0">
        <w:rPr>
          <w:rFonts w:ascii="Times New Roman"/>
          <w:szCs w:val="22"/>
        </w:rPr>
        <w:t>式和死端过滤方式运行的，按图</w:t>
      </w:r>
      <w:r w:rsidRPr="00CA7CE0">
        <w:rPr>
          <w:rFonts w:ascii="Times New Roman"/>
          <w:szCs w:val="22"/>
        </w:rPr>
        <w:t>1e</w:t>
      </w:r>
      <w:r w:rsidRPr="00CA7CE0">
        <w:rPr>
          <w:rFonts w:ascii="Times New Roman"/>
          <w:szCs w:val="22"/>
        </w:rPr>
        <w:t>设置。</w:t>
      </w:r>
    </w:p>
    <w:tbl>
      <w:tblPr>
        <w:tblStyle w:val="af3"/>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CA7CE0" w:rsidRPr="00CA7CE0">
        <w:tc>
          <w:tcPr>
            <w:tcW w:w="9382" w:type="dxa"/>
            <w:tcBorders>
              <w:top w:val="nil"/>
              <w:left w:val="nil"/>
              <w:bottom w:val="nil"/>
              <w:right w:val="nil"/>
            </w:tcBorders>
          </w:tcPr>
          <w:p w:rsidR="002E45D8" w:rsidRPr="00CA7CE0" w:rsidRDefault="00E473C6">
            <w:pPr>
              <w:pStyle w:val="af6"/>
              <w:ind w:firstLineChars="0" w:firstLine="0"/>
              <w:jc w:val="center"/>
            </w:pPr>
            <w:r w:rsidRPr="00CA7CE0">
              <w:rPr>
                <w:noProof/>
              </w:rPr>
              <w:drawing>
                <wp:inline distT="0" distB="0" distL="114300" distR="114300">
                  <wp:extent cx="4170680" cy="1426210"/>
                  <wp:effectExtent l="0" t="0" r="127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4170680" cy="1426210"/>
                          </a:xfrm>
                          <a:prstGeom prst="rect">
                            <a:avLst/>
                          </a:prstGeom>
                          <a:noFill/>
                          <a:ln>
                            <a:noFill/>
                          </a:ln>
                        </pic:spPr>
                      </pic:pic>
                    </a:graphicData>
                  </a:graphic>
                </wp:inline>
              </w:drawing>
            </w:r>
          </w:p>
          <w:p w:rsidR="002E45D8" w:rsidRPr="00CA7CE0" w:rsidRDefault="00E473C6">
            <w:pPr>
              <w:pStyle w:val="af6"/>
              <w:ind w:firstLineChars="0" w:firstLine="0"/>
              <w:jc w:val="center"/>
              <w:rPr>
                <w:rFonts w:ascii="黑体" w:eastAsia="黑体" w:hAnsi="黑体" w:cs="黑体"/>
                <w:sz w:val="18"/>
              </w:rPr>
            </w:pPr>
            <w:r w:rsidRPr="00CA7CE0">
              <w:rPr>
                <w:rFonts w:ascii="黑体" w:eastAsia="黑体" w:hAnsi="黑体" w:cs="黑体" w:hint="eastAsia"/>
                <w:sz w:val="18"/>
              </w:rPr>
              <w:t>a</w:t>
            </w:r>
            <w:r w:rsidRPr="00CA7CE0">
              <w:rPr>
                <w:rFonts w:ascii="黑体" w:eastAsia="黑体" w:hAnsi="黑体" w:cs="黑体" w:hint="eastAsia"/>
                <w:sz w:val="18"/>
              </w:rPr>
              <w:t>）压力驱动型，膜柱式，死端过滤方式</w:t>
            </w:r>
          </w:p>
          <w:p w:rsidR="002E45D8" w:rsidRPr="00CA7CE0" w:rsidRDefault="00E473C6">
            <w:pPr>
              <w:pStyle w:val="af6"/>
              <w:ind w:firstLine="360"/>
              <w:rPr>
                <w:sz w:val="18"/>
              </w:rPr>
            </w:pPr>
            <w:r w:rsidRPr="00CA7CE0">
              <w:rPr>
                <w:rFonts w:hint="eastAsia"/>
                <w:sz w:val="18"/>
              </w:rPr>
              <w:t>标引序号说明：</w:t>
            </w:r>
          </w:p>
          <w:p w:rsidR="002E45D8" w:rsidRPr="00CA7CE0" w:rsidRDefault="00E473C6">
            <w:pPr>
              <w:pStyle w:val="af6"/>
              <w:ind w:firstLine="360"/>
              <w:rPr>
                <w:rFonts w:ascii="Times New Roman"/>
                <w:sz w:val="18"/>
              </w:rPr>
            </w:pPr>
            <w:r w:rsidRPr="00CA7CE0">
              <w:rPr>
                <w:rFonts w:ascii="Times New Roman"/>
                <w:sz w:val="18"/>
              </w:rPr>
              <w:t>1——</w:t>
            </w:r>
            <w:r w:rsidRPr="00CA7CE0">
              <w:rPr>
                <w:rFonts w:ascii="Times New Roman"/>
                <w:sz w:val="18"/>
              </w:rPr>
              <w:t>进水箱；</w:t>
            </w:r>
          </w:p>
          <w:p w:rsidR="002E45D8" w:rsidRPr="00CA7CE0" w:rsidRDefault="00E473C6">
            <w:pPr>
              <w:pStyle w:val="af6"/>
              <w:ind w:firstLine="360"/>
              <w:rPr>
                <w:rFonts w:ascii="Times New Roman"/>
                <w:sz w:val="18"/>
              </w:rPr>
            </w:pPr>
            <w:r w:rsidRPr="00CA7CE0">
              <w:rPr>
                <w:rFonts w:ascii="Times New Roman"/>
                <w:sz w:val="18"/>
              </w:rPr>
              <w:t>2——</w:t>
            </w:r>
            <w:r w:rsidRPr="00CA7CE0">
              <w:rPr>
                <w:rFonts w:ascii="Times New Roman"/>
                <w:sz w:val="18"/>
              </w:rPr>
              <w:t>试验原水；</w:t>
            </w:r>
          </w:p>
          <w:p w:rsidR="002E45D8" w:rsidRPr="00CA7CE0" w:rsidRDefault="00E473C6">
            <w:pPr>
              <w:pStyle w:val="af6"/>
              <w:ind w:firstLine="360"/>
              <w:rPr>
                <w:rFonts w:ascii="Times New Roman"/>
                <w:sz w:val="18"/>
              </w:rPr>
            </w:pPr>
            <w:r w:rsidRPr="00CA7CE0">
              <w:rPr>
                <w:rFonts w:ascii="Times New Roman"/>
                <w:sz w:val="18"/>
              </w:rPr>
              <w:t>3——</w:t>
            </w:r>
            <w:r w:rsidRPr="00CA7CE0">
              <w:rPr>
                <w:rFonts w:ascii="Times New Roman"/>
                <w:sz w:val="18"/>
              </w:rPr>
              <w:t>水泵；</w:t>
            </w:r>
          </w:p>
          <w:p w:rsidR="002E45D8" w:rsidRPr="00CA7CE0" w:rsidRDefault="00E473C6">
            <w:pPr>
              <w:pStyle w:val="af6"/>
              <w:ind w:firstLine="360"/>
              <w:rPr>
                <w:rFonts w:ascii="Times New Roman"/>
                <w:sz w:val="18"/>
              </w:rPr>
            </w:pPr>
            <w:r w:rsidRPr="00CA7CE0">
              <w:rPr>
                <w:rFonts w:ascii="Times New Roman"/>
                <w:sz w:val="18"/>
              </w:rPr>
              <w:t>4——</w:t>
            </w:r>
            <w:r w:rsidRPr="00CA7CE0">
              <w:rPr>
                <w:rFonts w:ascii="Times New Roman"/>
                <w:sz w:val="18"/>
              </w:rPr>
              <w:t>调节阀；</w:t>
            </w:r>
          </w:p>
          <w:p w:rsidR="002E45D8" w:rsidRPr="00CA7CE0" w:rsidRDefault="00E473C6">
            <w:pPr>
              <w:pStyle w:val="af6"/>
              <w:ind w:firstLine="360"/>
              <w:rPr>
                <w:rFonts w:ascii="Times New Roman"/>
                <w:sz w:val="18"/>
              </w:rPr>
            </w:pPr>
            <w:r w:rsidRPr="00CA7CE0">
              <w:rPr>
                <w:rFonts w:ascii="Times New Roman"/>
                <w:sz w:val="18"/>
              </w:rPr>
              <w:t>5——</w:t>
            </w:r>
            <w:r w:rsidRPr="00CA7CE0">
              <w:rPr>
                <w:rFonts w:ascii="Times New Roman"/>
                <w:sz w:val="18"/>
              </w:rPr>
              <w:t>流量计；</w:t>
            </w:r>
          </w:p>
          <w:p w:rsidR="002E45D8" w:rsidRPr="00CA7CE0" w:rsidRDefault="00E473C6">
            <w:pPr>
              <w:pStyle w:val="af6"/>
              <w:ind w:firstLine="360"/>
              <w:rPr>
                <w:rFonts w:ascii="Times New Roman"/>
                <w:sz w:val="18"/>
              </w:rPr>
            </w:pPr>
            <w:r w:rsidRPr="00CA7CE0">
              <w:rPr>
                <w:rFonts w:ascii="Times New Roman"/>
                <w:sz w:val="18"/>
              </w:rPr>
              <w:t>6——</w:t>
            </w:r>
            <w:r w:rsidRPr="00CA7CE0">
              <w:rPr>
                <w:rFonts w:ascii="Times New Roman"/>
                <w:sz w:val="18"/>
              </w:rPr>
              <w:t>压力表；</w:t>
            </w:r>
          </w:p>
          <w:p w:rsidR="002E45D8" w:rsidRPr="00CA7CE0" w:rsidRDefault="00E473C6">
            <w:pPr>
              <w:pStyle w:val="af6"/>
              <w:ind w:firstLine="360"/>
              <w:rPr>
                <w:rFonts w:ascii="Times New Roman"/>
                <w:sz w:val="18"/>
              </w:rPr>
            </w:pPr>
            <w:r w:rsidRPr="00CA7CE0">
              <w:rPr>
                <w:rFonts w:ascii="Times New Roman"/>
                <w:sz w:val="18"/>
              </w:rPr>
              <w:t>7——</w:t>
            </w:r>
            <w:r w:rsidRPr="00CA7CE0">
              <w:rPr>
                <w:rFonts w:ascii="Times New Roman"/>
                <w:sz w:val="18"/>
              </w:rPr>
              <w:t>膜组件；</w:t>
            </w:r>
          </w:p>
          <w:p w:rsidR="002E45D8" w:rsidRPr="00CA7CE0" w:rsidRDefault="00E473C6">
            <w:pPr>
              <w:pStyle w:val="af6"/>
              <w:ind w:firstLine="360"/>
              <w:rPr>
                <w:rFonts w:ascii="Times New Roman"/>
                <w:sz w:val="18"/>
              </w:rPr>
            </w:pPr>
            <w:r w:rsidRPr="00CA7CE0">
              <w:rPr>
                <w:rFonts w:ascii="Times New Roman"/>
                <w:sz w:val="18"/>
              </w:rPr>
              <w:t>8——</w:t>
            </w:r>
            <w:r w:rsidRPr="00CA7CE0">
              <w:rPr>
                <w:rFonts w:ascii="Times New Roman"/>
                <w:sz w:val="18"/>
              </w:rPr>
              <w:t>产水箱；</w:t>
            </w:r>
          </w:p>
          <w:p w:rsidR="002E45D8" w:rsidRPr="00CA7CE0" w:rsidRDefault="00E473C6">
            <w:pPr>
              <w:pStyle w:val="af6"/>
              <w:ind w:firstLine="360"/>
              <w:rPr>
                <w:rFonts w:ascii="Times New Roman"/>
                <w:sz w:val="18"/>
              </w:rPr>
            </w:pPr>
            <w:r w:rsidRPr="00CA7CE0">
              <w:rPr>
                <w:rFonts w:ascii="Times New Roman"/>
                <w:sz w:val="18"/>
              </w:rPr>
              <w:t>9——</w:t>
            </w:r>
            <w:r w:rsidRPr="00CA7CE0">
              <w:rPr>
                <w:rFonts w:ascii="Times New Roman" w:hint="eastAsia"/>
                <w:sz w:val="18"/>
              </w:rPr>
              <w:t>反冲洗排水箱</w:t>
            </w:r>
            <w:r w:rsidRPr="00CA7CE0">
              <w:rPr>
                <w:rFonts w:ascii="Times New Roman"/>
                <w:sz w:val="18"/>
              </w:rPr>
              <w:t>；</w:t>
            </w:r>
          </w:p>
          <w:p w:rsidR="002E45D8" w:rsidRPr="00CA7CE0" w:rsidRDefault="00E473C6">
            <w:pPr>
              <w:pStyle w:val="af6"/>
              <w:ind w:firstLine="360"/>
              <w:rPr>
                <w:rFonts w:ascii="Times New Roman"/>
                <w:sz w:val="18"/>
              </w:rPr>
            </w:pPr>
            <w:r w:rsidRPr="00CA7CE0">
              <w:rPr>
                <w:rFonts w:ascii="Times New Roman"/>
                <w:sz w:val="18"/>
              </w:rPr>
              <w:t>10——</w:t>
            </w:r>
            <w:r w:rsidRPr="00CA7CE0">
              <w:rPr>
                <w:rFonts w:ascii="Times New Roman"/>
                <w:sz w:val="18"/>
              </w:rPr>
              <w:t>鼓风机；</w:t>
            </w:r>
          </w:p>
          <w:p w:rsidR="002E45D8" w:rsidRPr="00CA7CE0" w:rsidRDefault="00E473C6">
            <w:pPr>
              <w:pStyle w:val="af6"/>
              <w:ind w:firstLine="360"/>
              <w:rPr>
                <w:rFonts w:ascii="Times New Roman"/>
                <w:sz w:val="18"/>
              </w:rPr>
            </w:pPr>
            <w:r w:rsidRPr="00CA7CE0">
              <w:rPr>
                <w:rFonts w:ascii="Times New Roman"/>
                <w:sz w:val="18"/>
              </w:rPr>
              <w:t>11——</w:t>
            </w:r>
            <w:r w:rsidRPr="00CA7CE0">
              <w:rPr>
                <w:rFonts w:ascii="Times New Roman"/>
                <w:sz w:val="18"/>
              </w:rPr>
              <w:t>液体流量计；</w:t>
            </w:r>
          </w:p>
          <w:p w:rsidR="002E45D8" w:rsidRPr="00CA7CE0" w:rsidRDefault="00E473C6">
            <w:pPr>
              <w:pStyle w:val="af6"/>
              <w:ind w:firstLine="360"/>
            </w:pPr>
            <w:r w:rsidRPr="00CA7CE0">
              <w:rPr>
                <w:rFonts w:ascii="Times New Roman"/>
                <w:sz w:val="18"/>
              </w:rPr>
              <w:t>12——</w:t>
            </w:r>
            <w:r w:rsidRPr="00CA7CE0">
              <w:rPr>
                <w:rFonts w:ascii="Times New Roman"/>
                <w:sz w:val="18"/>
              </w:rPr>
              <w:t>真空装置</w:t>
            </w:r>
          </w:p>
        </w:tc>
      </w:tr>
      <w:tr w:rsidR="00CA7CE0" w:rsidRPr="00CA7CE0">
        <w:tc>
          <w:tcPr>
            <w:tcW w:w="9382" w:type="dxa"/>
            <w:tcBorders>
              <w:top w:val="nil"/>
              <w:left w:val="nil"/>
              <w:bottom w:val="nil"/>
              <w:right w:val="nil"/>
            </w:tcBorders>
          </w:tcPr>
          <w:p w:rsidR="002E45D8" w:rsidRPr="00CA7CE0" w:rsidRDefault="00E473C6">
            <w:pPr>
              <w:pStyle w:val="af6"/>
              <w:ind w:firstLineChars="0" w:firstLine="0"/>
              <w:jc w:val="center"/>
              <w:rPr>
                <w:rFonts w:ascii="黑体" w:eastAsia="黑体" w:hAnsi="黑体" w:cs="黑体"/>
                <w:sz w:val="18"/>
              </w:rPr>
            </w:pPr>
            <w:r w:rsidRPr="00CA7CE0">
              <w:rPr>
                <w:noProof/>
              </w:rPr>
              <w:drawing>
                <wp:inline distT="0" distB="0" distL="114300" distR="114300">
                  <wp:extent cx="3792220" cy="1335405"/>
                  <wp:effectExtent l="0" t="0" r="17780" b="1714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7"/>
                          <a:stretch>
                            <a:fillRect/>
                          </a:stretch>
                        </pic:blipFill>
                        <pic:spPr>
                          <a:xfrm>
                            <a:off x="0" y="0"/>
                            <a:ext cx="3792220" cy="1335405"/>
                          </a:xfrm>
                          <a:prstGeom prst="rect">
                            <a:avLst/>
                          </a:prstGeom>
                          <a:noFill/>
                          <a:ln>
                            <a:noFill/>
                          </a:ln>
                        </pic:spPr>
                      </pic:pic>
                    </a:graphicData>
                  </a:graphic>
                </wp:inline>
              </w:drawing>
            </w:r>
          </w:p>
          <w:p w:rsidR="002E45D8" w:rsidRPr="00CA7CE0" w:rsidRDefault="00E473C6">
            <w:pPr>
              <w:pStyle w:val="af6"/>
              <w:ind w:firstLineChars="0" w:firstLine="0"/>
              <w:jc w:val="center"/>
              <w:rPr>
                <w:rFonts w:ascii="黑体" w:eastAsia="黑体" w:hAnsi="黑体" w:cs="黑体"/>
                <w:sz w:val="18"/>
              </w:rPr>
            </w:pPr>
            <w:r w:rsidRPr="00CA7CE0">
              <w:rPr>
                <w:rFonts w:ascii="黑体" w:eastAsia="黑体" w:hAnsi="黑体" w:cs="黑体" w:hint="eastAsia"/>
                <w:sz w:val="18"/>
              </w:rPr>
              <w:t>b</w:t>
            </w:r>
            <w:r w:rsidRPr="00CA7CE0">
              <w:rPr>
                <w:rFonts w:ascii="黑体" w:eastAsia="黑体" w:hAnsi="黑体" w:cs="黑体" w:hint="eastAsia"/>
                <w:sz w:val="18"/>
              </w:rPr>
              <w:t>）压力驱动型，膜柱式，错流过滤方式</w:t>
            </w:r>
          </w:p>
          <w:p w:rsidR="002E45D8" w:rsidRPr="00CA7CE0" w:rsidRDefault="00E473C6">
            <w:pPr>
              <w:pStyle w:val="af6"/>
              <w:ind w:firstLine="360"/>
              <w:rPr>
                <w:sz w:val="18"/>
              </w:rPr>
            </w:pPr>
            <w:r w:rsidRPr="00CA7CE0">
              <w:rPr>
                <w:rFonts w:hint="eastAsia"/>
                <w:sz w:val="18"/>
              </w:rPr>
              <w:t>标引序号说明：</w:t>
            </w:r>
          </w:p>
          <w:p w:rsidR="002E45D8" w:rsidRPr="00CA7CE0" w:rsidRDefault="00E473C6">
            <w:pPr>
              <w:pStyle w:val="af6"/>
              <w:ind w:firstLine="360"/>
              <w:rPr>
                <w:rFonts w:ascii="Times New Roman"/>
                <w:sz w:val="18"/>
              </w:rPr>
            </w:pPr>
            <w:r w:rsidRPr="00CA7CE0">
              <w:rPr>
                <w:rFonts w:ascii="Times New Roman"/>
                <w:sz w:val="18"/>
              </w:rPr>
              <w:lastRenderedPageBreak/>
              <w:t>1——</w:t>
            </w:r>
            <w:r w:rsidRPr="00CA7CE0">
              <w:rPr>
                <w:rFonts w:ascii="Times New Roman"/>
                <w:sz w:val="18"/>
              </w:rPr>
              <w:t>进水箱；</w:t>
            </w:r>
          </w:p>
          <w:p w:rsidR="002E45D8" w:rsidRPr="00CA7CE0" w:rsidRDefault="00E473C6">
            <w:pPr>
              <w:pStyle w:val="af6"/>
              <w:ind w:firstLine="360"/>
              <w:rPr>
                <w:rFonts w:ascii="Times New Roman"/>
                <w:sz w:val="18"/>
              </w:rPr>
            </w:pPr>
            <w:r w:rsidRPr="00CA7CE0">
              <w:rPr>
                <w:rFonts w:ascii="Times New Roman"/>
                <w:sz w:val="18"/>
              </w:rPr>
              <w:t>2——</w:t>
            </w:r>
            <w:r w:rsidRPr="00CA7CE0">
              <w:rPr>
                <w:rFonts w:ascii="Times New Roman"/>
                <w:sz w:val="18"/>
              </w:rPr>
              <w:t>试验原水；</w:t>
            </w:r>
          </w:p>
          <w:p w:rsidR="002E45D8" w:rsidRPr="00CA7CE0" w:rsidRDefault="00E473C6">
            <w:pPr>
              <w:pStyle w:val="af6"/>
              <w:ind w:firstLine="360"/>
              <w:rPr>
                <w:rFonts w:ascii="Times New Roman"/>
                <w:sz w:val="18"/>
              </w:rPr>
            </w:pPr>
            <w:r w:rsidRPr="00CA7CE0">
              <w:rPr>
                <w:rFonts w:ascii="Times New Roman"/>
                <w:sz w:val="18"/>
              </w:rPr>
              <w:t>3——</w:t>
            </w:r>
            <w:r w:rsidRPr="00CA7CE0">
              <w:rPr>
                <w:rFonts w:ascii="Times New Roman"/>
                <w:sz w:val="18"/>
              </w:rPr>
              <w:t>水泵；</w:t>
            </w:r>
          </w:p>
          <w:p w:rsidR="002E45D8" w:rsidRPr="00CA7CE0" w:rsidRDefault="00E473C6">
            <w:pPr>
              <w:pStyle w:val="af6"/>
              <w:ind w:firstLine="360"/>
              <w:rPr>
                <w:rFonts w:ascii="Times New Roman"/>
                <w:sz w:val="18"/>
              </w:rPr>
            </w:pPr>
            <w:r w:rsidRPr="00CA7CE0">
              <w:rPr>
                <w:rFonts w:ascii="Times New Roman"/>
                <w:sz w:val="18"/>
              </w:rPr>
              <w:t>4——</w:t>
            </w:r>
            <w:r w:rsidRPr="00CA7CE0">
              <w:rPr>
                <w:rFonts w:ascii="Times New Roman"/>
                <w:sz w:val="18"/>
              </w:rPr>
              <w:t>调节阀；</w:t>
            </w:r>
          </w:p>
          <w:p w:rsidR="002E45D8" w:rsidRPr="00CA7CE0" w:rsidRDefault="00E473C6">
            <w:pPr>
              <w:pStyle w:val="af6"/>
              <w:ind w:firstLine="360"/>
              <w:rPr>
                <w:rFonts w:ascii="Times New Roman"/>
                <w:sz w:val="18"/>
              </w:rPr>
            </w:pPr>
            <w:r w:rsidRPr="00CA7CE0">
              <w:rPr>
                <w:rFonts w:ascii="Times New Roman"/>
                <w:sz w:val="18"/>
              </w:rPr>
              <w:t>5——</w:t>
            </w:r>
            <w:r w:rsidRPr="00CA7CE0">
              <w:rPr>
                <w:rFonts w:ascii="Times New Roman"/>
                <w:sz w:val="18"/>
              </w:rPr>
              <w:t>流量计；</w:t>
            </w:r>
          </w:p>
          <w:p w:rsidR="002E45D8" w:rsidRPr="00CA7CE0" w:rsidRDefault="00E473C6">
            <w:pPr>
              <w:pStyle w:val="af6"/>
              <w:ind w:firstLine="360"/>
              <w:rPr>
                <w:rFonts w:ascii="Times New Roman"/>
                <w:sz w:val="18"/>
              </w:rPr>
            </w:pPr>
            <w:r w:rsidRPr="00CA7CE0">
              <w:rPr>
                <w:rFonts w:ascii="Times New Roman"/>
                <w:sz w:val="18"/>
              </w:rPr>
              <w:t>6——</w:t>
            </w:r>
            <w:r w:rsidRPr="00CA7CE0">
              <w:rPr>
                <w:rFonts w:ascii="Times New Roman"/>
                <w:sz w:val="18"/>
              </w:rPr>
              <w:t>压力表；</w:t>
            </w:r>
          </w:p>
          <w:p w:rsidR="002E45D8" w:rsidRPr="00CA7CE0" w:rsidRDefault="00E473C6">
            <w:pPr>
              <w:pStyle w:val="af6"/>
              <w:ind w:firstLine="360"/>
              <w:rPr>
                <w:rFonts w:ascii="Times New Roman"/>
                <w:sz w:val="18"/>
              </w:rPr>
            </w:pPr>
            <w:r w:rsidRPr="00CA7CE0">
              <w:rPr>
                <w:rFonts w:ascii="Times New Roman"/>
                <w:sz w:val="18"/>
              </w:rPr>
              <w:t>7——</w:t>
            </w:r>
            <w:r w:rsidRPr="00CA7CE0">
              <w:rPr>
                <w:rFonts w:ascii="Times New Roman"/>
                <w:sz w:val="18"/>
              </w:rPr>
              <w:t>膜组件；</w:t>
            </w:r>
          </w:p>
          <w:p w:rsidR="002E45D8" w:rsidRPr="00CA7CE0" w:rsidRDefault="00E473C6">
            <w:pPr>
              <w:pStyle w:val="af6"/>
              <w:ind w:firstLine="360"/>
              <w:rPr>
                <w:rFonts w:ascii="Times New Roman"/>
                <w:sz w:val="18"/>
              </w:rPr>
            </w:pPr>
            <w:r w:rsidRPr="00CA7CE0">
              <w:rPr>
                <w:rFonts w:ascii="Times New Roman"/>
                <w:sz w:val="18"/>
              </w:rPr>
              <w:t>8——</w:t>
            </w:r>
            <w:r w:rsidRPr="00CA7CE0">
              <w:rPr>
                <w:rFonts w:ascii="Times New Roman"/>
                <w:sz w:val="18"/>
              </w:rPr>
              <w:t>产水箱；</w:t>
            </w:r>
          </w:p>
          <w:p w:rsidR="002E45D8" w:rsidRPr="00CA7CE0" w:rsidRDefault="00E473C6">
            <w:pPr>
              <w:pStyle w:val="af6"/>
              <w:ind w:firstLine="360"/>
              <w:rPr>
                <w:rFonts w:ascii="Times New Roman"/>
                <w:sz w:val="18"/>
              </w:rPr>
            </w:pPr>
            <w:r w:rsidRPr="00CA7CE0">
              <w:rPr>
                <w:rFonts w:ascii="Times New Roman"/>
                <w:sz w:val="18"/>
              </w:rPr>
              <w:t>9——</w:t>
            </w:r>
            <w:r w:rsidRPr="00CA7CE0">
              <w:rPr>
                <w:rFonts w:ascii="Times New Roman"/>
                <w:sz w:val="18"/>
              </w:rPr>
              <w:t>浓水箱；</w:t>
            </w:r>
          </w:p>
          <w:p w:rsidR="002E45D8" w:rsidRPr="00CA7CE0" w:rsidRDefault="00E473C6">
            <w:pPr>
              <w:pStyle w:val="af6"/>
              <w:ind w:firstLine="360"/>
              <w:rPr>
                <w:rFonts w:ascii="Times New Roman"/>
                <w:sz w:val="18"/>
              </w:rPr>
            </w:pPr>
            <w:r w:rsidRPr="00CA7CE0">
              <w:rPr>
                <w:rFonts w:ascii="Times New Roman"/>
                <w:sz w:val="18"/>
              </w:rPr>
              <w:t>10——</w:t>
            </w:r>
            <w:r w:rsidRPr="00CA7CE0">
              <w:rPr>
                <w:rFonts w:ascii="Times New Roman"/>
                <w:sz w:val="18"/>
              </w:rPr>
              <w:t>鼓风机；</w:t>
            </w:r>
          </w:p>
          <w:p w:rsidR="002E45D8" w:rsidRPr="00CA7CE0" w:rsidRDefault="00E473C6">
            <w:pPr>
              <w:pStyle w:val="af6"/>
              <w:ind w:firstLine="360"/>
              <w:rPr>
                <w:rFonts w:ascii="Times New Roman"/>
                <w:sz w:val="18"/>
              </w:rPr>
            </w:pPr>
            <w:r w:rsidRPr="00CA7CE0">
              <w:rPr>
                <w:rFonts w:ascii="Times New Roman"/>
                <w:sz w:val="18"/>
              </w:rPr>
              <w:t>11——</w:t>
            </w:r>
            <w:r w:rsidRPr="00CA7CE0">
              <w:rPr>
                <w:rFonts w:ascii="Times New Roman"/>
                <w:sz w:val="18"/>
              </w:rPr>
              <w:t>液体流量计；</w:t>
            </w:r>
          </w:p>
          <w:p w:rsidR="002E45D8" w:rsidRPr="00CA7CE0" w:rsidRDefault="00E473C6">
            <w:pPr>
              <w:pStyle w:val="af6"/>
              <w:ind w:firstLine="360"/>
            </w:pPr>
            <w:r w:rsidRPr="00CA7CE0">
              <w:rPr>
                <w:rFonts w:ascii="Times New Roman"/>
                <w:sz w:val="18"/>
              </w:rPr>
              <w:t>12——</w:t>
            </w:r>
            <w:r w:rsidRPr="00CA7CE0">
              <w:rPr>
                <w:rFonts w:ascii="Times New Roman"/>
                <w:sz w:val="18"/>
              </w:rPr>
              <w:t>真空装置</w:t>
            </w:r>
          </w:p>
        </w:tc>
      </w:tr>
      <w:tr w:rsidR="00CA7CE0" w:rsidRPr="00CA7CE0">
        <w:tc>
          <w:tcPr>
            <w:tcW w:w="9382" w:type="dxa"/>
            <w:tcBorders>
              <w:top w:val="nil"/>
              <w:left w:val="nil"/>
              <w:bottom w:val="nil"/>
              <w:right w:val="nil"/>
            </w:tcBorders>
          </w:tcPr>
          <w:p w:rsidR="002E45D8" w:rsidRPr="00CA7CE0" w:rsidRDefault="00E473C6">
            <w:pPr>
              <w:pStyle w:val="af6"/>
              <w:ind w:firstLineChars="0" w:firstLine="0"/>
              <w:jc w:val="center"/>
              <w:rPr>
                <w:rFonts w:ascii="黑体" w:eastAsia="黑体" w:hAnsi="黑体" w:cs="黑体"/>
                <w:sz w:val="18"/>
              </w:rPr>
            </w:pPr>
            <w:r w:rsidRPr="00CA7CE0">
              <w:rPr>
                <w:noProof/>
              </w:rPr>
              <w:drawing>
                <wp:inline distT="0" distB="0" distL="114300" distR="114300">
                  <wp:extent cx="4269740" cy="2605405"/>
                  <wp:effectExtent l="0" t="0" r="16510" b="444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8"/>
                          <a:stretch>
                            <a:fillRect/>
                          </a:stretch>
                        </pic:blipFill>
                        <pic:spPr>
                          <a:xfrm>
                            <a:off x="0" y="0"/>
                            <a:ext cx="4269740" cy="2605405"/>
                          </a:xfrm>
                          <a:prstGeom prst="rect">
                            <a:avLst/>
                          </a:prstGeom>
                          <a:noFill/>
                          <a:ln>
                            <a:noFill/>
                          </a:ln>
                        </pic:spPr>
                      </pic:pic>
                    </a:graphicData>
                  </a:graphic>
                </wp:inline>
              </w:drawing>
            </w:r>
          </w:p>
          <w:p w:rsidR="002E45D8" w:rsidRPr="00CA7CE0" w:rsidRDefault="00E473C6">
            <w:pPr>
              <w:pStyle w:val="af6"/>
              <w:ind w:firstLineChars="0" w:firstLine="0"/>
              <w:jc w:val="center"/>
              <w:rPr>
                <w:rFonts w:ascii="黑体" w:eastAsia="黑体" w:hAnsi="黑体" w:cs="黑体"/>
                <w:sz w:val="18"/>
              </w:rPr>
            </w:pPr>
            <w:r w:rsidRPr="00CA7CE0">
              <w:rPr>
                <w:rFonts w:ascii="黑体" w:eastAsia="黑体" w:hAnsi="黑体" w:cs="黑体" w:hint="eastAsia"/>
                <w:sz w:val="18"/>
              </w:rPr>
              <w:t>c</w:t>
            </w:r>
            <w:r w:rsidRPr="00CA7CE0">
              <w:rPr>
                <w:rFonts w:ascii="黑体" w:eastAsia="黑体" w:hAnsi="黑体" w:cs="黑体" w:hint="eastAsia"/>
                <w:sz w:val="18"/>
              </w:rPr>
              <w:t>）负压驱动型</w:t>
            </w:r>
            <w:r w:rsidRPr="00CA7CE0">
              <w:rPr>
                <w:rFonts w:ascii="黑体" w:eastAsia="黑体" w:hAnsi="黑体" w:cs="黑体" w:hint="eastAsia"/>
                <w:sz w:val="18"/>
              </w:rPr>
              <w:t>,</w:t>
            </w:r>
            <w:r w:rsidRPr="00CA7CE0">
              <w:rPr>
                <w:rFonts w:ascii="黑体" w:eastAsia="黑体" w:hAnsi="黑体" w:cs="黑体" w:hint="eastAsia"/>
                <w:sz w:val="18"/>
              </w:rPr>
              <w:t>浸没式，死端过滤</w:t>
            </w:r>
          </w:p>
          <w:p w:rsidR="002E45D8" w:rsidRPr="00CA7CE0" w:rsidRDefault="00E473C6">
            <w:pPr>
              <w:pStyle w:val="af6"/>
              <w:ind w:firstLine="360"/>
              <w:rPr>
                <w:sz w:val="18"/>
              </w:rPr>
            </w:pPr>
            <w:r w:rsidRPr="00CA7CE0">
              <w:rPr>
                <w:rFonts w:hint="eastAsia"/>
                <w:sz w:val="18"/>
              </w:rPr>
              <w:t>标引序号说明：</w:t>
            </w:r>
          </w:p>
          <w:p w:rsidR="002E45D8" w:rsidRPr="00CA7CE0" w:rsidRDefault="00E473C6">
            <w:pPr>
              <w:pStyle w:val="af6"/>
              <w:ind w:firstLine="360"/>
              <w:rPr>
                <w:rFonts w:ascii="Times New Roman"/>
                <w:sz w:val="18"/>
              </w:rPr>
            </w:pPr>
            <w:r w:rsidRPr="00CA7CE0">
              <w:rPr>
                <w:rFonts w:ascii="Times New Roman"/>
                <w:sz w:val="18"/>
              </w:rPr>
              <w:t>1——</w:t>
            </w:r>
            <w:r w:rsidRPr="00CA7CE0">
              <w:rPr>
                <w:rFonts w:ascii="Times New Roman"/>
                <w:sz w:val="18"/>
              </w:rPr>
              <w:t>进水箱；</w:t>
            </w:r>
          </w:p>
          <w:p w:rsidR="002E45D8" w:rsidRPr="00CA7CE0" w:rsidRDefault="00E473C6">
            <w:pPr>
              <w:pStyle w:val="af6"/>
              <w:ind w:firstLine="360"/>
              <w:rPr>
                <w:rFonts w:ascii="Times New Roman"/>
                <w:sz w:val="18"/>
              </w:rPr>
            </w:pPr>
            <w:r w:rsidRPr="00CA7CE0">
              <w:rPr>
                <w:rFonts w:ascii="Times New Roman"/>
                <w:sz w:val="18"/>
              </w:rPr>
              <w:t>2——</w:t>
            </w:r>
            <w:r w:rsidRPr="00CA7CE0">
              <w:rPr>
                <w:rFonts w:ascii="Times New Roman"/>
                <w:sz w:val="18"/>
              </w:rPr>
              <w:t>试验原水；</w:t>
            </w:r>
          </w:p>
          <w:p w:rsidR="002E45D8" w:rsidRPr="00CA7CE0" w:rsidRDefault="00E473C6">
            <w:pPr>
              <w:pStyle w:val="af6"/>
              <w:ind w:firstLine="360"/>
              <w:rPr>
                <w:rFonts w:ascii="Times New Roman"/>
                <w:sz w:val="18"/>
              </w:rPr>
            </w:pPr>
            <w:r w:rsidRPr="00CA7CE0">
              <w:rPr>
                <w:rFonts w:ascii="Times New Roman"/>
                <w:sz w:val="18"/>
              </w:rPr>
              <w:t>3——</w:t>
            </w:r>
            <w:r w:rsidRPr="00CA7CE0">
              <w:rPr>
                <w:rFonts w:ascii="Times New Roman"/>
                <w:sz w:val="18"/>
              </w:rPr>
              <w:t>水泵；</w:t>
            </w:r>
          </w:p>
          <w:p w:rsidR="002E45D8" w:rsidRPr="00CA7CE0" w:rsidRDefault="00E473C6">
            <w:pPr>
              <w:pStyle w:val="af6"/>
              <w:ind w:firstLine="360"/>
              <w:rPr>
                <w:rFonts w:ascii="Times New Roman"/>
                <w:sz w:val="18"/>
              </w:rPr>
            </w:pPr>
            <w:r w:rsidRPr="00CA7CE0">
              <w:rPr>
                <w:rFonts w:ascii="Times New Roman"/>
                <w:sz w:val="18"/>
              </w:rPr>
              <w:t>4——</w:t>
            </w:r>
            <w:r w:rsidRPr="00CA7CE0">
              <w:rPr>
                <w:rFonts w:ascii="Times New Roman"/>
                <w:sz w:val="18"/>
              </w:rPr>
              <w:t>调节阀；</w:t>
            </w:r>
          </w:p>
          <w:p w:rsidR="002E45D8" w:rsidRPr="00CA7CE0" w:rsidRDefault="00E473C6">
            <w:pPr>
              <w:pStyle w:val="af6"/>
              <w:ind w:firstLine="360"/>
              <w:rPr>
                <w:rFonts w:ascii="Times New Roman"/>
                <w:sz w:val="18"/>
              </w:rPr>
            </w:pPr>
            <w:r w:rsidRPr="00CA7CE0">
              <w:rPr>
                <w:rFonts w:ascii="Times New Roman"/>
                <w:sz w:val="18"/>
              </w:rPr>
              <w:t>5——</w:t>
            </w:r>
            <w:r w:rsidRPr="00CA7CE0">
              <w:rPr>
                <w:rFonts w:ascii="Times New Roman"/>
                <w:sz w:val="18"/>
              </w:rPr>
              <w:t>流量计；</w:t>
            </w:r>
          </w:p>
          <w:p w:rsidR="002E45D8" w:rsidRPr="00CA7CE0" w:rsidRDefault="00E473C6">
            <w:pPr>
              <w:pStyle w:val="af6"/>
              <w:ind w:firstLine="360"/>
              <w:rPr>
                <w:rFonts w:ascii="Times New Roman"/>
                <w:sz w:val="18"/>
              </w:rPr>
            </w:pPr>
            <w:r w:rsidRPr="00CA7CE0">
              <w:rPr>
                <w:rFonts w:ascii="Times New Roman"/>
                <w:sz w:val="18"/>
              </w:rPr>
              <w:t>6——</w:t>
            </w:r>
            <w:r w:rsidRPr="00CA7CE0">
              <w:rPr>
                <w:rFonts w:ascii="Times New Roman"/>
                <w:sz w:val="18"/>
              </w:rPr>
              <w:t>压力表；</w:t>
            </w:r>
          </w:p>
          <w:p w:rsidR="002E45D8" w:rsidRPr="00CA7CE0" w:rsidRDefault="00E473C6">
            <w:pPr>
              <w:pStyle w:val="af6"/>
              <w:ind w:firstLine="360"/>
              <w:rPr>
                <w:rFonts w:ascii="Times New Roman"/>
                <w:sz w:val="18"/>
              </w:rPr>
            </w:pPr>
            <w:r w:rsidRPr="00CA7CE0">
              <w:rPr>
                <w:rFonts w:ascii="Times New Roman"/>
                <w:sz w:val="18"/>
              </w:rPr>
              <w:t>7——</w:t>
            </w:r>
            <w:r w:rsidRPr="00CA7CE0">
              <w:rPr>
                <w:rFonts w:ascii="Times New Roman"/>
                <w:sz w:val="18"/>
              </w:rPr>
              <w:t>膜组件；</w:t>
            </w:r>
          </w:p>
          <w:p w:rsidR="002E45D8" w:rsidRPr="00CA7CE0" w:rsidRDefault="00E473C6">
            <w:pPr>
              <w:pStyle w:val="af6"/>
              <w:ind w:firstLine="360"/>
              <w:rPr>
                <w:rFonts w:ascii="Times New Roman"/>
                <w:sz w:val="18"/>
              </w:rPr>
            </w:pPr>
            <w:r w:rsidRPr="00CA7CE0">
              <w:rPr>
                <w:rFonts w:ascii="Times New Roman"/>
                <w:sz w:val="18"/>
              </w:rPr>
              <w:t>8——</w:t>
            </w:r>
            <w:r w:rsidRPr="00CA7CE0">
              <w:rPr>
                <w:rFonts w:ascii="Times New Roman"/>
                <w:sz w:val="18"/>
              </w:rPr>
              <w:t>产水箱；</w:t>
            </w:r>
          </w:p>
          <w:p w:rsidR="002E45D8" w:rsidRPr="00CA7CE0" w:rsidRDefault="00E473C6">
            <w:pPr>
              <w:pStyle w:val="af6"/>
              <w:ind w:firstLine="360"/>
              <w:rPr>
                <w:rFonts w:ascii="Times New Roman"/>
                <w:sz w:val="18"/>
              </w:rPr>
            </w:pPr>
            <w:r w:rsidRPr="00CA7CE0">
              <w:rPr>
                <w:rFonts w:ascii="Times New Roman"/>
                <w:sz w:val="18"/>
              </w:rPr>
              <w:t>9——</w:t>
            </w:r>
            <w:r w:rsidRPr="00CA7CE0">
              <w:rPr>
                <w:rFonts w:ascii="Times New Roman" w:hint="eastAsia"/>
                <w:sz w:val="18"/>
              </w:rPr>
              <w:t>反冲洗排水箱</w:t>
            </w:r>
            <w:r w:rsidRPr="00CA7CE0">
              <w:rPr>
                <w:rFonts w:ascii="Times New Roman"/>
                <w:sz w:val="18"/>
              </w:rPr>
              <w:t>；</w:t>
            </w:r>
          </w:p>
          <w:p w:rsidR="002E45D8" w:rsidRPr="00CA7CE0" w:rsidRDefault="00E473C6">
            <w:pPr>
              <w:pStyle w:val="af6"/>
              <w:ind w:firstLine="360"/>
              <w:rPr>
                <w:rFonts w:ascii="Times New Roman"/>
                <w:sz w:val="18"/>
              </w:rPr>
            </w:pPr>
            <w:r w:rsidRPr="00CA7CE0">
              <w:rPr>
                <w:rFonts w:ascii="Times New Roman"/>
                <w:sz w:val="18"/>
              </w:rPr>
              <w:t>10——</w:t>
            </w:r>
            <w:r w:rsidRPr="00CA7CE0">
              <w:rPr>
                <w:rFonts w:ascii="Times New Roman"/>
                <w:sz w:val="18"/>
              </w:rPr>
              <w:t>鼓风机；</w:t>
            </w:r>
          </w:p>
          <w:p w:rsidR="002E45D8" w:rsidRPr="00CA7CE0" w:rsidRDefault="00E473C6">
            <w:pPr>
              <w:pStyle w:val="af6"/>
              <w:ind w:firstLine="360"/>
              <w:rPr>
                <w:rFonts w:ascii="Times New Roman"/>
                <w:sz w:val="18"/>
              </w:rPr>
            </w:pPr>
            <w:r w:rsidRPr="00CA7CE0">
              <w:rPr>
                <w:rFonts w:ascii="Times New Roman"/>
                <w:sz w:val="18"/>
              </w:rPr>
              <w:t>11——</w:t>
            </w:r>
            <w:r w:rsidRPr="00CA7CE0">
              <w:rPr>
                <w:rFonts w:ascii="Times New Roman"/>
                <w:sz w:val="18"/>
              </w:rPr>
              <w:t>液体流量计；</w:t>
            </w:r>
          </w:p>
          <w:p w:rsidR="002E45D8" w:rsidRPr="00CA7CE0" w:rsidRDefault="00E473C6">
            <w:pPr>
              <w:pStyle w:val="af6"/>
              <w:ind w:firstLine="360"/>
              <w:rPr>
                <w:rFonts w:ascii="黑体" w:eastAsia="黑体" w:hAnsi="黑体" w:cs="黑体"/>
                <w:sz w:val="18"/>
              </w:rPr>
            </w:pPr>
            <w:r w:rsidRPr="00CA7CE0">
              <w:rPr>
                <w:rFonts w:ascii="Times New Roman"/>
                <w:sz w:val="18"/>
              </w:rPr>
              <w:t>12——</w:t>
            </w:r>
            <w:r w:rsidRPr="00CA7CE0">
              <w:rPr>
                <w:rFonts w:ascii="Times New Roman"/>
                <w:sz w:val="18"/>
              </w:rPr>
              <w:t>真空装置</w:t>
            </w:r>
          </w:p>
        </w:tc>
      </w:tr>
      <w:tr w:rsidR="00CA7CE0" w:rsidRPr="00CA7CE0">
        <w:tc>
          <w:tcPr>
            <w:tcW w:w="9382" w:type="dxa"/>
            <w:tcBorders>
              <w:top w:val="nil"/>
              <w:left w:val="nil"/>
              <w:bottom w:val="nil"/>
              <w:right w:val="nil"/>
            </w:tcBorders>
          </w:tcPr>
          <w:p w:rsidR="002E45D8" w:rsidRPr="00CA7CE0" w:rsidRDefault="00E473C6">
            <w:pPr>
              <w:pStyle w:val="af6"/>
              <w:ind w:firstLineChars="0" w:firstLine="0"/>
              <w:jc w:val="center"/>
              <w:rPr>
                <w:rFonts w:ascii="黑体" w:eastAsia="黑体" w:hAnsi="黑体" w:cs="黑体"/>
                <w:sz w:val="18"/>
              </w:rPr>
            </w:pPr>
            <w:r w:rsidRPr="00CA7CE0">
              <w:rPr>
                <w:noProof/>
              </w:rPr>
              <w:lastRenderedPageBreak/>
              <w:drawing>
                <wp:inline distT="0" distB="0" distL="114300" distR="114300">
                  <wp:extent cx="4261485" cy="1688465"/>
                  <wp:effectExtent l="0" t="0" r="5715" b="698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9"/>
                          <a:stretch>
                            <a:fillRect/>
                          </a:stretch>
                        </pic:blipFill>
                        <pic:spPr>
                          <a:xfrm>
                            <a:off x="0" y="0"/>
                            <a:ext cx="4261485" cy="1688465"/>
                          </a:xfrm>
                          <a:prstGeom prst="rect">
                            <a:avLst/>
                          </a:prstGeom>
                          <a:noFill/>
                          <a:ln>
                            <a:noFill/>
                          </a:ln>
                        </pic:spPr>
                      </pic:pic>
                    </a:graphicData>
                  </a:graphic>
                </wp:inline>
              </w:drawing>
            </w:r>
          </w:p>
          <w:p w:rsidR="002E45D8" w:rsidRPr="00CA7CE0" w:rsidRDefault="00E473C6">
            <w:pPr>
              <w:pStyle w:val="af6"/>
              <w:ind w:firstLineChars="0" w:firstLine="0"/>
              <w:jc w:val="center"/>
              <w:rPr>
                <w:rFonts w:ascii="黑体" w:eastAsia="黑体" w:hAnsi="黑体" w:cs="黑体"/>
                <w:sz w:val="18"/>
              </w:rPr>
            </w:pPr>
            <w:r w:rsidRPr="00CA7CE0">
              <w:rPr>
                <w:rFonts w:ascii="黑体" w:eastAsia="黑体" w:hAnsi="黑体" w:cs="黑体" w:hint="eastAsia"/>
                <w:sz w:val="18"/>
              </w:rPr>
              <w:t>d</w:t>
            </w:r>
            <w:r w:rsidRPr="00CA7CE0">
              <w:rPr>
                <w:rFonts w:ascii="黑体" w:eastAsia="黑体" w:hAnsi="黑体" w:cs="黑体" w:hint="eastAsia"/>
                <w:sz w:val="18"/>
              </w:rPr>
              <w:t>）重力驱动型，膜柱式，死端过滤</w:t>
            </w:r>
          </w:p>
          <w:p w:rsidR="002E45D8" w:rsidRPr="00CA7CE0" w:rsidRDefault="00E473C6">
            <w:pPr>
              <w:pStyle w:val="af6"/>
              <w:ind w:firstLine="360"/>
              <w:rPr>
                <w:sz w:val="18"/>
              </w:rPr>
            </w:pPr>
            <w:r w:rsidRPr="00CA7CE0">
              <w:rPr>
                <w:rFonts w:hint="eastAsia"/>
                <w:sz w:val="18"/>
              </w:rPr>
              <w:t>标引序号说明：</w:t>
            </w:r>
          </w:p>
          <w:p w:rsidR="002E45D8" w:rsidRPr="00CA7CE0" w:rsidRDefault="00E473C6">
            <w:pPr>
              <w:pStyle w:val="af6"/>
              <w:ind w:firstLine="360"/>
              <w:rPr>
                <w:rFonts w:ascii="Times New Roman"/>
                <w:sz w:val="18"/>
              </w:rPr>
            </w:pPr>
            <w:r w:rsidRPr="00CA7CE0">
              <w:rPr>
                <w:rFonts w:ascii="Times New Roman"/>
                <w:sz w:val="18"/>
              </w:rPr>
              <w:t>1——</w:t>
            </w:r>
            <w:r w:rsidRPr="00CA7CE0">
              <w:rPr>
                <w:rFonts w:ascii="Times New Roman"/>
                <w:sz w:val="18"/>
              </w:rPr>
              <w:t>进水箱；</w:t>
            </w:r>
          </w:p>
          <w:p w:rsidR="002E45D8" w:rsidRPr="00CA7CE0" w:rsidRDefault="00E473C6">
            <w:pPr>
              <w:pStyle w:val="af6"/>
              <w:ind w:firstLine="360"/>
              <w:rPr>
                <w:rFonts w:ascii="Times New Roman"/>
                <w:sz w:val="18"/>
              </w:rPr>
            </w:pPr>
            <w:r w:rsidRPr="00CA7CE0">
              <w:rPr>
                <w:rFonts w:ascii="Times New Roman"/>
                <w:sz w:val="18"/>
              </w:rPr>
              <w:t>2——</w:t>
            </w:r>
            <w:r w:rsidRPr="00CA7CE0">
              <w:rPr>
                <w:rFonts w:ascii="Times New Roman"/>
                <w:sz w:val="18"/>
              </w:rPr>
              <w:t>试验原水；</w:t>
            </w:r>
          </w:p>
          <w:p w:rsidR="002E45D8" w:rsidRPr="00CA7CE0" w:rsidRDefault="00E473C6">
            <w:pPr>
              <w:pStyle w:val="af6"/>
              <w:ind w:firstLine="360"/>
              <w:rPr>
                <w:rFonts w:ascii="Times New Roman"/>
                <w:sz w:val="18"/>
              </w:rPr>
            </w:pPr>
            <w:r w:rsidRPr="00CA7CE0">
              <w:rPr>
                <w:rFonts w:ascii="Times New Roman"/>
                <w:sz w:val="18"/>
              </w:rPr>
              <w:t>3——</w:t>
            </w:r>
            <w:r w:rsidRPr="00CA7CE0">
              <w:rPr>
                <w:rFonts w:ascii="Times New Roman"/>
                <w:sz w:val="18"/>
              </w:rPr>
              <w:t>水泵；</w:t>
            </w:r>
          </w:p>
          <w:p w:rsidR="002E45D8" w:rsidRPr="00CA7CE0" w:rsidRDefault="00E473C6">
            <w:pPr>
              <w:pStyle w:val="af6"/>
              <w:ind w:firstLine="360"/>
              <w:rPr>
                <w:rFonts w:ascii="Times New Roman"/>
                <w:sz w:val="18"/>
              </w:rPr>
            </w:pPr>
            <w:r w:rsidRPr="00CA7CE0">
              <w:rPr>
                <w:rFonts w:ascii="Times New Roman"/>
                <w:sz w:val="18"/>
              </w:rPr>
              <w:t>4——</w:t>
            </w:r>
            <w:r w:rsidRPr="00CA7CE0">
              <w:rPr>
                <w:rFonts w:ascii="Times New Roman"/>
                <w:sz w:val="18"/>
              </w:rPr>
              <w:t>调节阀；</w:t>
            </w:r>
          </w:p>
          <w:p w:rsidR="002E45D8" w:rsidRPr="00CA7CE0" w:rsidRDefault="00E473C6">
            <w:pPr>
              <w:pStyle w:val="af6"/>
              <w:ind w:firstLine="360"/>
              <w:rPr>
                <w:rFonts w:ascii="Times New Roman"/>
                <w:sz w:val="18"/>
              </w:rPr>
            </w:pPr>
            <w:r w:rsidRPr="00CA7CE0">
              <w:rPr>
                <w:rFonts w:ascii="Times New Roman"/>
                <w:sz w:val="18"/>
              </w:rPr>
              <w:t>5——</w:t>
            </w:r>
            <w:r w:rsidRPr="00CA7CE0">
              <w:rPr>
                <w:rFonts w:ascii="Times New Roman"/>
                <w:sz w:val="18"/>
              </w:rPr>
              <w:t>流量计；</w:t>
            </w:r>
          </w:p>
          <w:p w:rsidR="002E45D8" w:rsidRPr="00CA7CE0" w:rsidRDefault="00E473C6">
            <w:pPr>
              <w:pStyle w:val="af6"/>
              <w:ind w:firstLine="360"/>
              <w:rPr>
                <w:rFonts w:ascii="Times New Roman"/>
                <w:sz w:val="18"/>
              </w:rPr>
            </w:pPr>
            <w:r w:rsidRPr="00CA7CE0">
              <w:rPr>
                <w:rFonts w:ascii="Times New Roman"/>
                <w:sz w:val="18"/>
              </w:rPr>
              <w:t>6——</w:t>
            </w:r>
            <w:r w:rsidRPr="00CA7CE0">
              <w:rPr>
                <w:rFonts w:ascii="Times New Roman"/>
                <w:sz w:val="18"/>
              </w:rPr>
              <w:t>压力表；</w:t>
            </w:r>
          </w:p>
          <w:p w:rsidR="002E45D8" w:rsidRPr="00CA7CE0" w:rsidRDefault="00E473C6">
            <w:pPr>
              <w:pStyle w:val="af6"/>
              <w:ind w:firstLine="360"/>
              <w:rPr>
                <w:rFonts w:ascii="Times New Roman"/>
                <w:sz w:val="18"/>
              </w:rPr>
            </w:pPr>
            <w:r w:rsidRPr="00CA7CE0">
              <w:rPr>
                <w:rFonts w:ascii="Times New Roman"/>
                <w:sz w:val="18"/>
              </w:rPr>
              <w:t>7——</w:t>
            </w:r>
            <w:r w:rsidRPr="00CA7CE0">
              <w:rPr>
                <w:rFonts w:ascii="Times New Roman"/>
                <w:sz w:val="18"/>
              </w:rPr>
              <w:t>膜组件；</w:t>
            </w:r>
          </w:p>
          <w:p w:rsidR="002E45D8" w:rsidRPr="00CA7CE0" w:rsidRDefault="00E473C6">
            <w:pPr>
              <w:pStyle w:val="af6"/>
              <w:ind w:firstLine="360"/>
              <w:rPr>
                <w:rFonts w:ascii="Times New Roman"/>
                <w:sz w:val="18"/>
              </w:rPr>
            </w:pPr>
            <w:r w:rsidRPr="00CA7CE0">
              <w:rPr>
                <w:rFonts w:ascii="Times New Roman"/>
                <w:sz w:val="18"/>
              </w:rPr>
              <w:t>8——</w:t>
            </w:r>
            <w:r w:rsidRPr="00CA7CE0">
              <w:rPr>
                <w:rFonts w:ascii="Times New Roman"/>
                <w:sz w:val="18"/>
              </w:rPr>
              <w:t>产水箱；</w:t>
            </w:r>
          </w:p>
          <w:p w:rsidR="002E45D8" w:rsidRPr="00CA7CE0" w:rsidRDefault="00E473C6">
            <w:pPr>
              <w:pStyle w:val="af6"/>
              <w:ind w:firstLine="360"/>
              <w:rPr>
                <w:rFonts w:ascii="Times New Roman"/>
                <w:sz w:val="18"/>
              </w:rPr>
            </w:pPr>
            <w:r w:rsidRPr="00CA7CE0">
              <w:rPr>
                <w:rFonts w:ascii="Times New Roman"/>
                <w:sz w:val="18"/>
              </w:rPr>
              <w:t>9——</w:t>
            </w:r>
            <w:r w:rsidRPr="00CA7CE0">
              <w:rPr>
                <w:rFonts w:ascii="Times New Roman" w:hint="eastAsia"/>
                <w:sz w:val="18"/>
              </w:rPr>
              <w:t>反冲洗排水</w:t>
            </w:r>
            <w:r w:rsidRPr="00CA7CE0">
              <w:rPr>
                <w:rFonts w:ascii="Times New Roman"/>
                <w:sz w:val="18"/>
              </w:rPr>
              <w:t>箱；</w:t>
            </w:r>
          </w:p>
          <w:p w:rsidR="002E45D8" w:rsidRPr="00CA7CE0" w:rsidRDefault="00E473C6">
            <w:pPr>
              <w:pStyle w:val="af6"/>
              <w:ind w:firstLine="360"/>
              <w:rPr>
                <w:rFonts w:ascii="Times New Roman"/>
                <w:sz w:val="18"/>
              </w:rPr>
            </w:pPr>
            <w:r w:rsidRPr="00CA7CE0">
              <w:rPr>
                <w:rFonts w:ascii="Times New Roman"/>
                <w:sz w:val="18"/>
              </w:rPr>
              <w:t>10——</w:t>
            </w:r>
            <w:r w:rsidRPr="00CA7CE0">
              <w:rPr>
                <w:rFonts w:ascii="Times New Roman"/>
                <w:sz w:val="18"/>
              </w:rPr>
              <w:t>鼓风机；</w:t>
            </w:r>
          </w:p>
          <w:p w:rsidR="002E45D8" w:rsidRPr="00CA7CE0" w:rsidRDefault="00E473C6">
            <w:pPr>
              <w:pStyle w:val="af6"/>
              <w:ind w:firstLine="360"/>
              <w:rPr>
                <w:rFonts w:ascii="Times New Roman"/>
                <w:sz w:val="18"/>
              </w:rPr>
            </w:pPr>
            <w:r w:rsidRPr="00CA7CE0">
              <w:rPr>
                <w:rFonts w:ascii="Times New Roman"/>
                <w:sz w:val="18"/>
              </w:rPr>
              <w:t>11——</w:t>
            </w:r>
            <w:r w:rsidRPr="00CA7CE0">
              <w:rPr>
                <w:rFonts w:ascii="Times New Roman"/>
                <w:sz w:val="18"/>
              </w:rPr>
              <w:t>液体流量计；</w:t>
            </w:r>
          </w:p>
          <w:p w:rsidR="002E45D8" w:rsidRPr="00CA7CE0" w:rsidRDefault="00E473C6">
            <w:pPr>
              <w:pStyle w:val="af6"/>
              <w:ind w:firstLine="360"/>
              <w:rPr>
                <w:rFonts w:ascii="黑体" w:eastAsia="黑体" w:hAnsi="黑体" w:cs="黑体"/>
                <w:sz w:val="18"/>
              </w:rPr>
            </w:pPr>
            <w:r w:rsidRPr="00CA7CE0">
              <w:rPr>
                <w:rFonts w:ascii="Times New Roman"/>
                <w:sz w:val="18"/>
              </w:rPr>
              <w:t>12——</w:t>
            </w:r>
            <w:r w:rsidRPr="00CA7CE0">
              <w:rPr>
                <w:rFonts w:ascii="Times New Roman"/>
                <w:sz w:val="18"/>
              </w:rPr>
              <w:t>真空装置</w:t>
            </w:r>
          </w:p>
        </w:tc>
      </w:tr>
      <w:tr w:rsidR="00CA7CE0" w:rsidRPr="00CA7CE0">
        <w:tc>
          <w:tcPr>
            <w:tcW w:w="9382" w:type="dxa"/>
            <w:tcBorders>
              <w:top w:val="nil"/>
              <w:left w:val="nil"/>
              <w:bottom w:val="nil"/>
              <w:right w:val="nil"/>
            </w:tcBorders>
          </w:tcPr>
          <w:p w:rsidR="002E45D8" w:rsidRPr="00CA7CE0" w:rsidRDefault="00E473C6">
            <w:pPr>
              <w:pStyle w:val="af6"/>
              <w:ind w:firstLineChars="0" w:firstLine="0"/>
              <w:jc w:val="center"/>
              <w:rPr>
                <w:rFonts w:ascii="黑体" w:eastAsia="黑体" w:hAnsi="黑体" w:cs="黑体"/>
                <w:sz w:val="18"/>
              </w:rPr>
            </w:pPr>
            <w:r w:rsidRPr="00CA7CE0">
              <w:rPr>
                <w:noProof/>
              </w:rPr>
              <w:drawing>
                <wp:inline distT="0" distB="0" distL="114300" distR="114300">
                  <wp:extent cx="4264660" cy="2449195"/>
                  <wp:effectExtent l="0" t="0" r="2540" b="825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0"/>
                          <a:stretch>
                            <a:fillRect/>
                          </a:stretch>
                        </pic:blipFill>
                        <pic:spPr>
                          <a:xfrm>
                            <a:off x="0" y="0"/>
                            <a:ext cx="4264660" cy="2449195"/>
                          </a:xfrm>
                          <a:prstGeom prst="rect">
                            <a:avLst/>
                          </a:prstGeom>
                          <a:noFill/>
                          <a:ln>
                            <a:noFill/>
                          </a:ln>
                        </pic:spPr>
                      </pic:pic>
                    </a:graphicData>
                  </a:graphic>
                </wp:inline>
              </w:drawing>
            </w:r>
          </w:p>
          <w:p w:rsidR="002E45D8" w:rsidRPr="00CA7CE0" w:rsidRDefault="00E473C6">
            <w:pPr>
              <w:pStyle w:val="af6"/>
              <w:ind w:firstLineChars="0" w:firstLine="0"/>
              <w:jc w:val="center"/>
              <w:rPr>
                <w:rFonts w:ascii="黑体" w:eastAsia="黑体" w:hAnsi="黑体" w:cs="黑体"/>
                <w:sz w:val="18"/>
              </w:rPr>
            </w:pPr>
            <w:r w:rsidRPr="00CA7CE0">
              <w:rPr>
                <w:rFonts w:ascii="黑体" w:eastAsia="黑体" w:hAnsi="黑体" w:cs="黑体" w:hint="eastAsia"/>
                <w:sz w:val="18"/>
              </w:rPr>
              <w:t>e</w:t>
            </w:r>
            <w:r w:rsidRPr="00CA7CE0">
              <w:rPr>
                <w:rFonts w:ascii="黑体" w:eastAsia="黑体" w:hAnsi="黑体" w:cs="黑体" w:hint="eastAsia"/>
                <w:sz w:val="18"/>
              </w:rPr>
              <w:t>）重力驱动型，浸没式，死端过滤</w:t>
            </w:r>
          </w:p>
        </w:tc>
      </w:tr>
      <w:tr w:rsidR="00CA7CE0" w:rsidRPr="00CA7CE0">
        <w:tc>
          <w:tcPr>
            <w:tcW w:w="9382" w:type="dxa"/>
            <w:tcBorders>
              <w:top w:val="nil"/>
              <w:left w:val="nil"/>
              <w:bottom w:val="nil"/>
              <w:right w:val="nil"/>
            </w:tcBorders>
          </w:tcPr>
          <w:p w:rsidR="002E45D8" w:rsidRPr="00CA7CE0" w:rsidRDefault="00E473C6">
            <w:pPr>
              <w:pStyle w:val="af6"/>
              <w:ind w:firstLine="360"/>
              <w:rPr>
                <w:sz w:val="18"/>
              </w:rPr>
            </w:pPr>
            <w:r w:rsidRPr="00CA7CE0">
              <w:rPr>
                <w:rFonts w:hint="eastAsia"/>
                <w:sz w:val="18"/>
              </w:rPr>
              <w:t>标引序号说明：</w:t>
            </w:r>
          </w:p>
          <w:p w:rsidR="002E45D8" w:rsidRPr="00CA7CE0" w:rsidRDefault="00E473C6">
            <w:pPr>
              <w:pStyle w:val="af6"/>
              <w:ind w:firstLine="360"/>
              <w:rPr>
                <w:rFonts w:ascii="Times New Roman"/>
                <w:sz w:val="18"/>
              </w:rPr>
            </w:pPr>
            <w:r w:rsidRPr="00CA7CE0">
              <w:rPr>
                <w:rFonts w:ascii="Times New Roman"/>
                <w:sz w:val="18"/>
              </w:rPr>
              <w:t>1——</w:t>
            </w:r>
            <w:r w:rsidRPr="00CA7CE0">
              <w:rPr>
                <w:rFonts w:ascii="Times New Roman"/>
                <w:sz w:val="18"/>
              </w:rPr>
              <w:t>进水箱；</w:t>
            </w:r>
          </w:p>
          <w:p w:rsidR="002E45D8" w:rsidRPr="00CA7CE0" w:rsidRDefault="00E473C6">
            <w:pPr>
              <w:pStyle w:val="af6"/>
              <w:ind w:firstLine="360"/>
              <w:rPr>
                <w:rFonts w:ascii="Times New Roman"/>
                <w:sz w:val="18"/>
              </w:rPr>
            </w:pPr>
            <w:r w:rsidRPr="00CA7CE0">
              <w:rPr>
                <w:rFonts w:ascii="Times New Roman"/>
                <w:sz w:val="18"/>
              </w:rPr>
              <w:t>2——</w:t>
            </w:r>
            <w:r w:rsidRPr="00CA7CE0">
              <w:rPr>
                <w:rFonts w:ascii="Times New Roman"/>
                <w:sz w:val="18"/>
              </w:rPr>
              <w:t>试验原水；</w:t>
            </w:r>
          </w:p>
          <w:p w:rsidR="002E45D8" w:rsidRPr="00CA7CE0" w:rsidRDefault="00E473C6">
            <w:pPr>
              <w:pStyle w:val="af6"/>
              <w:ind w:firstLine="360"/>
              <w:rPr>
                <w:rFonts w:ascii="Times New Roman"/>
                <w:sz w:val="18"/>
              </w:rPr>
            </w:pPr>
            <w:r w:rsidRPr="00CA7CE0">
              <w:rPr>
                <w:rFonts w:ascii="Times New Roman"/>
                <w:sz w:val="18"/>
              </w:rPr>
              <w:t>3——</w:t>
            </w:r>
            <w:r w:rsidRPr="00CA7CE0">
              <w:rPr>
                <w:rFonts w:ascii="Times New Roman"/>
                <w:sz w:val="18"/>
              </w:rPr>
              <w:t>水泵；</w:t>
            </w:r>
          </w:p>
          <w:p w:rsidR="002E45D8" w:rsidRPr="00CA7CE0" w:rsidRDefault="00E473C6">
            <w:pPr>
              <w:pStyle w:val="af6"/>
              <w:ind w:firstLine="360"/>
              <w:rPr>
                <w:rFonts w:ascii="Times New Roman"/>
                <w:sz w:val="18"/>
              </w:rPr>
            </w:pPr>
            <w:r w:rsidRPr="00CA7CE0">
              <w:rPr>
                <w:rFonts w:ascii="Times New Roman"/>
                <w:sz w:val="18"/>
              </w:rPr>
              <w:t>4——</w:t>
            </w:r>
            <w:r w:rsidRPr="00CA7CE0">
              <w:rPr>
                <w:rFonts w:ascii="Times New Roman"/>
                <w:sz w:val="18"/>
              </w:rPr>
              <w:t>调节阀；</w:t>
            </w:r>
          </w:p>
          <w:p w:rsidR="002E45D8" w:rsidRPr="00CA7CE0" w:rsidRDefault="00E473C6">
            <w:pPr>
              <w:pStyle w:val="af6"/>
              <w:ind w:firstLine="360"/>
              <w:rPr>
                <w:rFonts w:ascii="Times New Roman"/>
                <w:sz w:val="18"/>
              </w:rPr>
            </w:pPr>
            <w:r w:rsidRPr="00CA7CE0">
              <w:rPr>
                <w:rFonts w:ascii="Times New Roman"/>
                <w:sz w:val="18"/>
              </w:rPr>
              <w:t>5——</w:t>
            </w:r>
            <w:r w:rsidRPr="00CA7CE0">
              <w:rPr>
                <w:rFonts w:ascii="Times New Roman"/>
                <w:sz w:val="18"/>
              </w:rPr>
              <w:t>流量计；</w:t>
            </w:r>
          </w:p>
          <w:p w:rsidR="002E45D8" w:rsidRPr="00CA7CE0" w:rsidRDefault="00E473C6">
            <w:pPr>
              <w:pStyle w:val="af6"/>
              <w:ind w:firstLine="360"/>
              <w:rPr>
                <w:rFonts w:ascii="Times New Roman"/>
                <w:sz w:val="18"/>
              </w:rPr>
            </w:pPr>
            <w:r w:rsidRPr="00CA7CE0">
              <w:rPr>
                <w:rFonts w:ascii="Times New Roman"/>
                <w:sz w:val="18"/>
              </w:rPr>
              <w:lastRenderedPageBreak/>
              <w:t>6——</w:t>
            </w:r>
            <w:r w:rsidRPr="00CA7CE0">
              <w:rPr>
                <w:rFonts w:ascii="Times New Roman"/>
                <w:sz w:val="18"/>
              </w:rPr>
              <w:t>压力表；</w:t>
            </w:r>
          </w:p>
          <w:p w:rsidR="002E45D8" w:rsidRPr="00CA7CE0" w:rsidRDefault="00E473C6">
            <w:pPr>
              <w:pStyle w:val="af6"/>
              <w:ind w:firstLine="360"/>
              <w:rPr>
                <w:rFonts w:ascii="Times New Roman"/>
                <w:sz w:val="18"/>
              </w:rPr>
            </w:pPr>
            <w:r w:rsidRPr="00CA7CE0">
              <w:rPr>
                <w:rFonts w:ascii="Times New Roman"/>
                <w:sz w:val="18"/>
              </w:rPr>
              <w:t>7——</w:t>
            </w:r>
            <w:r w:rsidRPr="00CA7CE0">
              <w:rPr>
                <w:rFonts w:ascii="Times New Roman"/>
                <w:sz w:val="18"/>
              </w:rPr>
              <w:t>膜组件；</w:t>
            </w:r>
          </w:p>
          <w:p w:rsidR="002E45D8" w:rsidRPr="00CA7CE0" w:rsidRDefault="00E473C6">
            <w:pPr>
              <w:pStyle w:val="af6"/>
              <w:ind w:firstLine="360"/>
              <w:rPr>
                <w:rFonts w:ascii="Times New Roman"/>
                <w:sz w:val="18"/>
              </w:rPr>
            </w:pPr>
            <w:r w:rsidRPr="00CA7CE0">
              <w:rPr>
                <w:rFonts w:ascii="Times New Roman"/>
                <w:sz w:val="18"/>
              </w:rPr>
              <w:t>8——</w:t>
            </w:r>
            <w:r w:rsidRPr="00CA7CE0">
              <w:rPr>
                <w:rFonts w:ascii="Times New Roman"/>
                <w:sz w:val="18"/>
              </w:rPr>
              <w:t>产水箱；</w:t>
            </w:r>
          </w:p>
          <w:p w:rsidR="002E45D8" w:rsidRPr="00CA7CE0" w:rsidRDefault="00E473C6">
            <w:pPr>
              <w:pStyle w:val="af6"/>
              <w:ind w:firstLine="360"/>
              <w:rPr>
                <w:rFonts w:ascii="Times New Roman"/>
                <w:sz w:val="18"/>
              </w:rPr>
            </w:pPr>
            <w:r w:rsidRPr="00CA7CE0">
              <w:rPr>
                <w:rFonts w:ascii="Times New Roman"/>
                <w:sz w:val="18"/>
              </w:rPr>
              <w:t>9——</w:t>
            </w:r>
            <w:r w:rsidRPr="00CA7CE0">
              <w:rPr>
                <w:rFonts w:ascii="Times New Roman" w:hint="eastAsia"/>
                <w:sz w:val="18"/>
              </w:rPr>
              <w:t>反冲洗排水</w:t>
            </w:r>
            <w:r w:rsidRPr="00CA7CE0">
              <w:rPr>
                <w:rFonts w:ascii="Times New Roman"/>
                <w:sz w:val="18"/>
              </w:rPr>
              <w:t>箱；</w:t>
            </w:r>
          </w:p>
          <w:p w:rsidR="002E45D8" w:rsidRPr="00CA7CE0" w:rsidRDefault="00E473C6">
            <w:pPr>
              <w:pStyle w:val="af6"/>
              <w:ind w:firstLine="360"/>
              <w:rPr>
                <w:rFonts w:ascii="Times New Roman"/>
                <w:sz w:val="18"/>
              </w:rPr>
            </w:pPr>
            <w:r w:rsidRPr="00CA7CE0">
              <w:rPr>
                <w:rFonts w:ascii="Times New Roman"/>
                <w:sz w:val="18"/>
              </w:rPr>
              <w:t>10——</w:t>
            </w:r>
            <w:r w:rsidRPr="00CA7CE0">
              <w:rPr>
                <w:rFonts w:ascii="Times New Roman"/>
                <w:sz w:val="18"/>
              </w:rPr>
              <w:t>鼓风机；</w:t>
            </w:r>
          </w:p>
          <w:p w:rsidR="002E45D8" w:rsidRPr="00CA7CE0" w:rsidRDefault="00E473C6">
            <w:pPr>
              <w:pStyle w:val="af6"/>
              <w:ind w:firstLine="360"/>
              <w:rPr>
                <w:rFonts w:ascii="Times New Roman"/>
                <w:sz w:val="18"/>
              </w:rPr>
            </w:pPr>
            <w:r w:rsidRPr="00CA7CE0">
              <w:rPr>
                <w:rFonts w:ascii="Times New Roman"/>
                <w:sz w:val="18"/>
              </w:rPr>
              <w:t>11——</w:t>
            </w:r>
            <w:r w:rsidRPr="00CA7CE0">
              <w:rPr>
                <w:rFonts w:ascii="Times New Roman"/>
                <w:sz w:val="18"/>
              </w:rPr>
              <w:t>液体流量计；</w:t>
            </w:r>
          </w:p>
          <w:p w:rsidR="002E45D8" w:rsidRPr="00CA7CE0" w:rsidRDefault="00E473C6">
            <w:pPr>
              <w:pStyle w:val="af6"/>
              <w:ind w:firstLine="360"/>
            </w:pPr>
            <w:r w:rsidRPr="00CA7CE0">
              <w:rPr>
                <w:rFonts w:ascii="Times New Roman"/>
                <w:sz w:val="18"/>
              </w:rPr>
              <w:t>12——</w:t>
            </w:r>
            <w:r w:rsidRPr="00CA7CE0">
              <w:rPr>
                <w:rFonts w:ascii="Times New Roman"/>
                <w:sz w:val="18"/>
              </w:rPr>
              <w:t>真空装置</w:t>
            </w:r>
          </w:p>
        </w:tc>
      </w:tr>
    </w:tbl>
    <w:p w:rsidR="002E45D8" w:rsidRPr="00CA7CE0" w:rsidRDefault="00E473C6">
      <w:pPr>
        <w:pStyle w:val="af6"/>
        <w:ind w:firstLineChars="0" w:firstLine="0"/>
        <w:jc w:val="center"/>
        <w:rPr>
          <w:rFonts w:ascii="Times New Roman" w:eastAsia="黑体"/>
          <w:sz w:val="18"/>
          <w:szCs w:val="18"/>
        </w:rPr>
      </w:pPr>
      <w:r w:rsidRPr="00CA7CE0">
        <w:rPr>
          <w:rFonts w:ascii="Times New Roman" w:eastAsia="黑体" w:hint="eastAsia"/>
          <w:sz w:val="18"/>
          <w:szCs w:val="18"/>
        </w:rPr>
        <w:t>图</w:t>
      </w:r>
      <w:r w:rsidRPr="00CA7CE0">
        <w:rPr>
          <w:rFonts w:ascii="Times New Roman" w:eastAsia="黑体"/>
          <w:sz w:val="18"/>
          <w:szCs w:val="18"/>
        </w:rPr>
        <w:t xml:space="preserve">A.1 </w:t>
      </w:r>
      <w:r w:rsidRPr="00CA7CE0">
        <w:rPr>
          <w:rFonts w:ascii="Times New Roman" w:eastAsia="黑体" w:hint="eastAsia"/>
          <w:sz w:val="18"/>
          <w:szCs w:val="18"/>
        </w:rPr>
        <w:t>典型生产试验设备</w:t>
      </w:r>
    </w:p>
    <w:p w:rsidR="002E45D8" w:rsidRPr="00CA7CE0" w:rsidRDefault="00E473C6">
      <w:pPr>
        <w:pStyle w:val="a1"/>
        <w:numPr>
          <w:ilvl w:val="0"/>
          <w:numId w:val="0"/>
        </w:numPr>
        <w:spacing w:before="156" w:after="156"/>
        <w:ind w:left="-2"/>
        <w:rPr>
          <w:rFonts w:hAnsi="黑体" w:cs="黑体"/>
          <w:kern w:val="2"/>
          <w:szCs w:val="24"/>
        </w:rPr>
      </w:pPr>
      <w:r w:rsidRPr="00CA7CE0">
        <w:rPr>
          <w:rFonts w:hAnsi="黑体" w:cs="黑体" w:hint="eastAsia"/>
          <w:kern w:val="2"/>
          <w:szCs w:val="24"/>
        </w:rPr>
        <w:t>A</w:t>
      </w:r>
      <w:r w:rsidRPr="00CA7CE0">
        <w:rPr>
          <w:rFonts w:hAnsi="黑体" w:cs="黑体"/>
          <w:kern w:val="2"/>
          <w:szCs w:val="24"/>
        </w:rPr>
        <w:t xml:space="preserve">.1.2 </w:t>
      </w:r>
      <w:r w:rsidRPr="00CA7CE0">
        <w:rPr>
          <w:rFonts w:hAnsi="黑体" w:cs="黑体" w:hint="eastAsia"/>
          <w:kern w:val="2"/>
          <w:szCs w:val="24"/>
        </w:rPr>
        <w:t>仪器仪表精度与设置要求</w:t>
      </w:r>
    </w:p>
    <w:p w:rsidR="002E45D8" w:rsidRPr="00CA7CE0" w:rsidRDefault="00E473C6">
      <w:pPr>
        <w:pStyle w:val="af6"/>
        <w:rPr>
          <w:rFonts w:ascii="Times New Roman"/>
        </w:rPr>
      </w:pPr>
      <w:r w:rsidRPr="00CA7CE0">
        <w:rPr>
          <w:rFonts w:ascii="Times New Roman"/>
        </w:rPr>
        <w:t>测量仪器仪表的精度、准确度及设置应满足以下要求：</w:t>
      </w:r>
    </w:p>
    <w:p w:rsidR="002E45D8" w:rsidRPr="00CA7CE0" w:rsidRDefault="00E473C6">
      <w:pPr>
        <w:pStyle w:val="af6"/>
        <w:rPr>
          <w:rFonts w:ascii="Times New Roman"/>
        </w:rPr>
      </w:pPr>
      <w:r w:rsidRPr="00CA7CE0">
        <w:rPr>
          <w:rFonts w:ascii="Times New Roman"/>
        </w:rPr>
        <w:t>——</w:t>
      </w:r>
      <w:r w:rsidRPr="00CA7CE0">
        <w:rPr>
          <w:rFonts w:ascii="Times New Roman"/>
        </w:rPr>
        <w:t>电能计量表：精度等级宜采用</w:t>
      </w:r>
      <w:r w:rsidRPr="00CA7CE0">
        <w:rPr>
          <w:rFonts w:ascii="Times New Roman"/>
        </w:rPr>
        <w:t>0.2S</w:t>
      </w:r>
      <w:r w:rsidRPr="00CA7CE0">
        <w:rPr>
          <w:rFonts w:ascii="Times New Roman"/>
        </w:rPr>
        <w:t>级或以上；</w:t>
      </w:r>
    </w:p>
    <w:p w:rsidR="002E45D8" w:rsidRPr="00CA7CE0" w:rsidRDefault="00E473C6">
      <w:pPr>
        <w:pStyle w:val="af6"/>
        <w:rPr>
          <w:rFonts w:ascii="Times New Roman"/>
        </w:rPr>
      </w:pPr>
      <w:r w:rsidRPr="00CA7CE0">
        <w:rPr>
          <w:rFonts w:ascii="Times New Roman"/>
        </w:rPr>
        <w:t>——</w:t>
      </w:r>
      <w:r w:rsidRPr="00CA7CE0">
        <w:rPr>
          <w:rFonts w:ascii="Times New Roman"/>
        </w:rPr>
        <w:t>电流互感器：精度等级宜采用</w:t>
      </w:r>
      <w:r w:rsidRPr="00CA7CE0">
        <w:rPr>
          <w:rFonts w:ascii="Times New Roman"/>
        </w:rPr>
        <w:t>0.2S</w:t>
      </w:r>
      <w:r w:rsidRPr="00CA7CE0">
        <w:rPr>
          <w:rFonts w:ascii="Times New Roman"/>
        </w:rPr>
        <w:t>级或以上；</w:t>
      </w:r>
    </w:p>
    <w:p w:rsidR="002E45D8" w:rsidRPr="00CA7CE0" w:rsidRDefault="00E473C6">
      <w:pPr>
        <w:pStyle w:val="af6"/>
        <w:rPr>
          <w:rFonts w:ascii="Times New Roman"/>
        </w:rPr>
      </w:pPr>
      <w:r w:rsidRPr="00CA7CE0">
        <w:rPr>
          <w:rFonts w:ascii="Times New Roman"/>
        </w:rPr>
        <w:t>——</w:t>
      </w:r>
      <w:r w:rsidRPr="00CA7CE0">
        <w:rPr>
          <w:rFonts w:ascii="Times New Roman"/>
        </w:rPr>
        <w:t>流量测量仪表：精度等级不低于</w:t>
      </w:r>
      <w:r w:rsidRPr="00CA7CE0">
        <w:rPr>
          <w:rFonts w:ascii="Times New Roman"/>
        </w:rPr>
        <w:t>0.5</w:t>
      </w:r>
      <w:r w:rsidRPr="00CA7CE0">
        <w:rPr>
          <w:rFonts w:ascii="Times New Roman"/>
        </w:rPr>
        <w:t>级；安装于水泵的进口或出口（首选在出口处安装）有直管段位置，流量计前直管段长度不宜小于</w:t>
      </w:r>
      <w:r w:rsidRPr="00CA7CE0">
        <w:rPr>
          <w:rFonts w:ascii="Times New Roman"/>
        </w:rPr>
        <w:t>10</w:t>
      </w:r>
      <w:r w:rsidRPr="00CA7CE0">
        <w:rPr>
          <w:rFonts w:ascii="Times New Roman"/>
        </w:rPr>
        <w:t>倍管径，后直管段长度不宜小于</w:t>
      </w:r>
      <w:r w:rsidRPr="00CA7CE0">
        <w:rPr>
          <w:rFonts w:ascii="Times New Roman"/>
        </w:rPr>
        <w:t>5</w:t>
      </w:r>
      <w:r w:rsidRPr="00CA7CE0">
        <w:rPr>
          <w:rFonts w:ascii="Times New Roman"/>
        </w:rPr>
        <w:t>倍管径，并应远离强电磁辐射源；</w:t>
      </w:r>
    </w:p>
    <w:p w:rsidR="002E45D8" w:rsidRPr="00CA7CE0" w:rsidRDefault="00E473C6">
      <w:pPr>
        <w:pStyle w:val="af6"/>
        <w:rPr>
          <w:rFonts w:ascii="Times New Roman"/>
          <w:szCs w:val="22"/>
        </w:rPr>
      </w:pPr>
      <w:r w:rsidRPr="00CA7CE0">
        <w:rPr>
          <w:rFonts w:ascii="Times New Roman"/>
          <w:szCs w:val="22"/>
        </w:rPr>
        <w:t>——</w:t>
      </w:r>
      <w:r w:rsidRPr="00CA7CE0">
        <w:rPr>
          <w:rFonts w:ascii="Times New Roman"/>
          <w:szCs w:val="22"/>
        </w:rPr>
        <w:t>压力仪表：精度等级不应低于</w:t>
      </w:r>
      <w:r w:rsidRPr="00CA7CE0">
        <w:rPr>
          <w:rFonts w:ascii="Times New Roman"/>
          <w:szCs w:val="22"/>
        </w:rPr>
        <w:t>0.5%</w:t>
      </w:r>
      <w:r w:rsidRPr="00CA7CE0">
        <w:rPr>
          <w:rFonts w:ascii="Times New Roman"/>
          <w:szCs w:val="22"/>
        </w:rPr>
        <w:t>；压力仪表的量程应满足最大压力值的测量要求，且最小压力测量值不宜低于压力表测量量程的</w:t>
      </w:r>
      <w:r w:rsidRPr="00CA7CE0">
        <w:rPr>
          <w:rFonts w:ascii="Times New Roman"/>
          <w:szCs w:val="22"/>
        </w:rPr>
        <w:t>33%</w:t>
      </w:r>
      <w:r w:rsidRPr="00CA7CE0">
        <w:rPr>
          <w:rFonts w:ascii="Times New Roman"/>
          <w:szCs w:val="22"/>
        </w:rPr>
        <w:t>。</w:t>
      </w:r>
    </w:p>
    <w:p w:rsidR="002E45D8" w:rsidRPr="00CA7CE0" w:rsidRDefault="00E473C6">
      <w:pPr>
        <w:pStyle w:val="a1"/>
        <w:numPr>
          <w:ilvl w:val="0"/>
          <w:numId w:val="0"/>
        </w:numPr>
        <w:spacing w:before="156" w:after="156"/>
        <w:ind w:left="-2"/>
        <w:rPr>
          <w:rFonts w:hAnsi="黑体" w:cs="黑体"/>
          <w:kern w:val="2"/>
          <w:szCs w:val="24"/>
        </w:rPr>
      </w:pPr>
      <w:r w:rsidRPr="00CA7CE0">
        <w:rPr>
          <w:rFonts w:hAnsi="黑体" w:cs="黑体" w:hint="eastAsia"/>
          <w:kern w:val="2"/>
          <w:szCs w:val="24"/>
        </w:rPr>
        <w:t>A</w:t>
      </w:r>
      <w:r w:rsidRPr="00CA7CE0">
        <w:rPr>
          <w:rFonts w:hAnsi="黑体" w:cs="黑体"/>
          <w:kern w:val="2"/>
          <w:szCs w:val="24"/>
        </w:rPr>
        <w:t xml:space="preserve">.1.3 </w:t>
      </w:r>
      <w:r w:rsidRPr="00CA7CE0">
        <w:rPr>
          <w:rFonts w:hAnsi="黑体" w:cs="黑体" w:hint="eastAsia"/>
          <w:kern w:val="2"/>
          <w:szCs w:val="24"/>
        </w:rPr>
        <w:t>测试环境</w:t>
      </w:r>
    </w:p>
    <w:p w:rsidR="002E45D8" w:rsidRPr="00CA7CE0" w:rsidRDefault="00E473C6">
      <w:pPr>
        <w:pStyle w:val="af6"/>
        <w:rPr>
          <w:rFonts w:ascii="Times New Roman"/>
        </w:rPr>
      </w:pPr>
      <w:r w:rsidRPr="00CA7CE0">
        <w:rPr>
          <w:rFonts w:ascii="Times New Roman"/>
          <w:szCs w:val="22"/>
        </w:rPr>
        <w:t>生产试验测试的</w:t>
      </w:r>
      <w:r w:rsidRPr="00CA7CE0">
        <w:rPr>
          <w:rFonts w:ascii="Times New Roman"/>
        </w:rPr>
        <w:t>装置进水的水质和水温应符合以下要求，除另有约定：</w:t>
      </w:r>
      <w:r w:rsidRPr="00CA7CE0">
        <w:rPr>
          <w:rFonts w:ascii="Times New Roman"/>
        </w:rPr>
        <w:t xml:space="preserve"> </w:t>
      </w:r>
    </w:p>
    <w:p w:rsidR="002E45D8" w:rsidRPr="00CA7CE0" w:rsidRDefault="00E473C6">
      <w:pPr>
        <w:pStyle w:val="af6"/>
        <w:rPr>
          <w:rFonts w:ascii="Times New Roman"/>
        </w:rPr>
      </w:pPr>
      <w:r w:rsidRPr="00CA7CE0">
        <w:rPr>
          <w:rFonts w:ascii="Times New Roman"/>
        </w:rPr>
        <w:t>——</w:t>
      </w:r>
      <w:r w:rsidRPr="00CA7CE0">
        <w:rPr>
          <w:rFonts w:ascii="Times New Roman" w:hint="eastAsia"/>
        </w:rPr>
        <w:t>浊度不宜超过</w:t>
      </w:r>
      <w:r w:rsidRPr="00CA7CE0">
        <w:rPr>
          <w:rFonts w:ascii="Times New Roman"/>
        </w:rPr>
        <w:t xml:space="preserve">2.0 </w:t>
      </w:r>
      <w:r w:rsidRPr="00CA7CE0">
        <w:rPr>
          <w:rFonts w:ascii="Times New Roman" w:hint="eastAsia"/>
        </w:rPr>
        <w:t>NTU</w:t>
      </w:r>
      <w:r w:rsidRPr="00CA7CE0">
        <w:rPr>
          <w:rFonts w:ascii="Times New Roman" w:hint="eastAsia"/>
        </w:rPr>
        <w:t>，</w:t>
      </w:r>
      <w:r w:rsidRPr="00CA7CE0">
        <w:rPr>
          <w:rFonts w:ascii="Times New Roman" w:hint="eastAsia"/>
        </w:rPr>
        <w:t>连续一周</w:t>
      </w:r>
      <w:r w:rsidRPr="00CA7CE0">
        <w:rPr>
          <w:rFonts w:ascii="Times New Roman" w:hint="eastAsia"/>
        </w:rPr>
        <w:t>不应超过</w:t>
      </w:r>
      <w:r w:rsidRPr="00CA7CE0">
        <w:rPr>
          <w:rFonts w:ascii="Times New Roman"/>
        </w:rPr>
        <w:t xml:space="preserve">5.0 </w:t>
      </w:r>
      <w:r w:rsidRPr="00CA7CE0">
        <w:rPr>
          <w:rFonts w:ascii="Times New Roman" w:hint="eastAsia"/>
        </w:rPr>
        <w:t>NTU</w:t>
      </w:r>
      <w:r w:rsidRPr="00CA7CE0">
        <w:rPr>
          <w:rFonts w:ascii="Times New Roman" w:hint="eastAsia"/>
        </w:rPr>
        <w:t>，</w:t>
      </w:r>
      <w:r w:rsidRPr="00CA7CE0">
        <w:rPr>
          <w:rFonts w:ascii="Times New Roman"/>
        </w:rPr>
        <w:t>且无明显的泥沙和悬浮物，其余水质指标应满足</w:t>
      </w:r>
      <w:r w:rsidRPr="00CA7CE0">
        <w:rPr>
          <w:rFonts w:ascii="Times New Roman"/>
        </w:rPr>
        <w:t>GB 5749</w:t>
      </w:r>
      <w:r w:rsidRPr="00CA7CE0">
        <w:rPr>
          <w:rFonts w:ascii="Times New Roman"/>
        </w:rPr>
        <w:t>中规定的生活饮用水水质常规指标要求；</w:t>
      </w:r>
    </w:p>
    <w:p w:rsidR="002E45D8" w:rsidRPr="00CA7CE0" w:rsidRDefault="00E473C6">
      <w:pPr>
        <w:pStyle w:val="af6"/>
        <w:rPr>
          <w:rFonts w:ascii="Times New Roman"/>
          <w:szCs w:val="22"/>
        </w:rPr>
      </w:pPr>
      <w:r w:rsidRPr="00CA7CE0">
        <w:rPr>
          <w:rFonts w:ascii="Times New Roman"/>
        </w:rPr>
        <w:t>——</w:t>
      </w:r>
      <w:r w:rsidRPr="00CA7CE0">
        <w:rPr>
          <w:rFonts w:ascii="Times New Roman"/>
        </w:rPr>
        <w:t>水温不宜低于</w:t>
      </w:r>
      <w:r w:rsidRPr="00CA7CE0">
        <w:rPr>
          <w:rFonts w:ascii="Times New Roman"/>
        </w:rPr>
        <w:t>15.0℃</w:t>
      </w:r>
      <w:r w:rsidRPr="00CA7CE0">
        <w:rPr>
          <w:rFonts w:ascii="Times New Roman"/>
        </w:rPr>
        <w:t>，不应低于</w:t>
      </w:r>
      <w:r w:rsidRPr="00CA7CE0">
        <w:rPr>
          <w:rFonts w:ascii="Times New Roman"/>
        </w:rPr>
        <w:t>5.0℃</w:t>
      </w:r>
      <w:r w:rsidRPr="00CA7CE0">
        <w:rPr>
          <w:rFonts w:ascii="Times New Roman"/>
        </w:rPr>
        <w:t>。</w:t>
      </w:r>
    </w:p>
    <w:p w:rsidR="002E45D8" w:rsidRPr="00CA7CE0" w:rsidRDefault="00E473C6">
      <w:pPr>
        <w:pStyle w:val="a1"/>
        <w:numPr>
          <w:ilvl w:val="0"/>
          <w:numId w:val="0"/>
        </w:numPr>
        <w:spacing w:before="156" w:after="156"/>
        <w:rPr>
          <w:rFonts w:hAnsi="黑体" w:cs="黑体"/>
          <w:kern w:val="2"/>
          <w:szCs w:val="24"/>
        </w:rPr>
      </w:pPr>
      <w:r w:rsidRPr="00CA7CE0">
        <w:rPr>
          <w:rFonts w:hAnsi="黑体" w:cs="黑体" w:hint="eastAsia"/>
          <w:kern w:val="2"/>
          <w:szCs w:val="24"/>
        </w:rPr>
        <w:t>A</w:t>
      </w:r>
      <w:r w:rsidRPr="00CA7CE0">
        <w:rPr>
          <w:rFonts w:hAnsi="黑体" w:cs="黑体"/>
          <w:kern w:val="2"/>
          <w:szCs w:val="24"/>
        </w:rPr>
        <w:t xml:space="preserve">.1.4 </w:t>
      </w:r>
      <w:r w:rsidRPr="00CA7CE0">
        <w:rPr>
          <w:rFonts w:hAnsi="黑体" w:cs="黑体" w:hint="eastAsia"/>
          <w:kern w:val="2"/>
          <w:szCs w:val="24"/>
        </w:rPr>
        <w:t>测试的运行控制条件</w:t>
      </w:r>
    </w:p>
    <w:p w:rsidR="002E45D8" w:rsidRPr="00CA7CE0" w:rsidRDefault="00E473C6">
      <w:pPr>
        <w:pStyle w:val="a2"/>
        <w:numPr>
          <w:ilvl w:val="0"/>
          <w:numId w:val="0"/>
        </w:numPr>
        <w:spacing w:before="156" w:after="156"/>
      </w:pPr>
      <w:r w:rsidRPr="00CA7CE0">
        <w:rPr>
          <w:rFonts w:hint="eastAsia"/>
        </w:rPr>
        <w:t>A</w:t>
      </w:r>
      <w:r w:rsidRPr="00CA7CE0">
        <w:t xml:space="preserve">.1.4.1 </w:t>
      </w:r>
      <w:r w:rsidRPr="00CA7CE0">
        <w:rPr>
          <w:rFonts w:hint="eastAsia"/>
        </w:rPr>
        <w:t>装置准备</w:t>
      </w:r>
    </w:p>
    <w:p w:rsidR="002E45D8" w:rsidRPr="00CA7CE0" w:rsidRDefault="00E473C6">
      <w:pPr>
        <w:pStyle w:val="af6"/>
        <w:rPr>
          <w:rFonts w:ascii="Times New Roman"/>
        </w:rPr>
      </w:pPr>
      <w:r w:rsidRPr="00CA7CE0">
        <w:rPr>
          <w:rFonts w:ascii="Times New Roman"/>
          <w:szCs w:val="22"/>
        </w:rPr>
        <w:t>待检验的膜装置应符合以下要求：</w:t>
      </w:r>
    </w:p>
    <w:p w:rsidR="002E45D8" w:rsidRPr="00CA7CE0" w:rsidRDefault="00E473C6">
      <w:pPr>
        <w:pStyle w:val="af6"/>
        <w:rPr>
          <w:rFonts w:ascii="Times New Roman"/>
        </w:rPr>
      </w:pPr>
      <w:r w:rsidRPr="00CA7CE0">
        <w:rPr>
          <w:rFonts w:ascii="Times New Roman"/>
        </w:rPr>
        <w:t>——</w:t>
      </w:r>
      <w:r w:rsidRPr="00CA7CE0">
        <w:rPr>
          <w:rFonts w:ascii="Times New Roman"/>
        </w:rPr>
        <w:t>完整性检测应符合</w:t>
      </w:r>
      <w:r w:rsidRPr="00CA7CE0">
        <w:rPr>
          <w:rFonts w:ascii="Times New Roman"/>
        </w:rPr>
        <w:t>GB/T 36137</w:t>
      </w:r>
      <w:r w:rsidRPr="00CA7CE0">
        <w:rPr>
          <w:rFonts w:ascii="Times New Roman"/>
        </w:rPr>
        <w:t>的规定；</w:t>
      </w:r>
    </w:p>
    <w:p w:rsidR="002E45D8" w:rsidRPr="00CA7CE0" w:rsidRDefault="00E473C6">
      <w:pPr>
        <w:pStyle w:val="af6"/>
        <w:rPr>
          <w:rFonts w:ascii="Times New Roman"/>
          <w:kern w:val="2"/>
          <w:szCs w:val="24"/>
        </w:rPr>
      </w:pPr>
      <w:r w:rsidRPr="00CA7CE0">
        <w:rPr>
          <w:rFonts w:ascii="Times New Roman"/>
        </w:rPr>
        <w:t>——</w:t>
      </w:r>
      <w:r w:rsidRPr="00CA7CE0">
        <w:rPr>
          <w:rFonts w:ascii="Times New Roman"/>
        </w:rPr>
        <w:t>膜系统完整性检测完成后，应采用浸泡清洗、气擦洗、反冲洗等方式将膜丝表面的保护层清洗干净。</w:t>
      </w:r>
    </w:p>
    <w:p w:rsidR="002E45D8" w:rsidRPr="00CA7CE0" w:rsidRDefault="00E473C6">
      <w:pPr>
        <w:pStyle w:val="a2"/>
        <w:numPr>
          <w:ilvl w:val="0"/>
          <w:numId w:val="0"/>
        </w:numPr>
        <w:spacing w:before="156" w:after="156"/>
      </w:pPr>
      <w:r w:rsidRPr="00CA7CE0">
        <w:rPr>
          <w:rFonts w:hint="eastAsia"/>
        </w:rPr>
        <w:t>A</w:t>
      </w:r>
      <w:r w:rsidRPr="00CA7CE0">
        <w:t xml:space="preserve">.1.4.2 </w:t>
      </w:r>
      <w:r w:rsidRPr="00CA7CE0">
        <w:rPr>
          <w:rFonts w:hint="eastAsia"/>
        </w:rPr>
        <w:t>有效跨膜压差和水位控制</w:t>
      </w:r>
    </w:p>
    <w:p w:rsidR="002E45D8" w:rsidRPr="00CA7CE0" w:rsidRDefault="00E473C6">
      <w:pPr>
        <w:pStyle w:val="af6"/>
        <w:rPr>
          <w:rFonts w:ascii="Times New Roman"/>
        </w:rPr>
      </w:pPr>
      <w:r w:rsidRPr="00CA7CE0">
        <w:rPr>
          <w:rFonts w:ascii="Times New Roman" w:hint="eastAsia"/>
          <w:szCs w:val="22"/>
        </w:rPr>
        <w:t>生产</w:t>
      </w:r>
      <w:r w:rsidRPr="00CA7CE0">
        <w:rPr>
          <w:rFonts w:ascii="Times New Roman"/>
          <w:szCs w:val="22"/>
        </w:rPr>
        <w:t>试验测试应</w:t>
      </w:r>
      <w:r w:rsidRPr="00CA7CE0">
        <w:rPr>
          <w:rFonts w:ascii="Times New Roman"/>
        </w:rPr>
        <w:t>符合以下要求：</w:t>
      </w:r>
    </w:p>
    <w:p w:rsidR="002E45D8" w:rsidRPr="00CA7CE0" w:rsidRDefault="00E473C6">
      <w:pPr>
        <w:pStyle w:val="af6"/>
        <w:rPr>
          <w:rFonts w:ascii="Times New Roman"/>
          <w:szCs w:val="22"/>
        </w:rPr>
      </w:pPr>
      <w:r w:rsidRPr="00CA7CE0">
        <w:rPr>
          <w:rFonts w:ascii="Times New Roman"/>
        </w:rPr>
        <w:t>——</w:t>
      </w:r>
      <w:r w:rsidRPr="00CA7CE0">
        <w:rPr>
          <w:rFonts w:ascii="Times New Roman"/>
          <w:szCs w:val="22"/>
        </w:rPr>
        <w:t>压力驱动型膜柱式超滤膜的有效跨膜压差应控制在</w:t>
      </w:r>
      <w:r w:rsidRPr="00CA7CE0">
        <w:rPr>
          <w:rFonts w:ascii="Times New Roman"/>
          <w:szCs w:val="22"/>
        </w:rPr>
        <w:t>0.10 MPa</w:t>
      </w:r>
      <w:r w:rsidRPr="00CA7CE0">
        <w:rPr>
          <w:rFonts w:ascii="Times New Roman"/>
          <w:szCs w:val="22"/>
        </w:rPr>
        <w:t>以</w:t>
      </w:r>
      <w:r w:rsidRPr="00CA7CE0">
        <w:rPr>
          <w:rFonts w:ascii="Times New Roman"/>
          <w:szCs w:val="22"/>
        </w:rPr>
        <w:t>内；</w:t>
      </w:r>
      <w:bookmarkStart w:id="94" w:name="_GoBack"/>
      <w:bookmarkEnd w:id="94"/>
    </w:p>
    <w:p w:rsidR="002E45D8" w:rsidRPr="00CA7CE0" w:rsidRDefault="00E473C6">
      <w:pPr>
        <w:pStyle w:val="af6"/>
        <w:rPr>
          <w:rFonts w:ascii="Times New Roman"/>
          <w:szCs w:val="22"/>
        </w:rPr>
      </w:pPr>
      <w:r w:rsidRPr="00CA7CE0">
        <w:rPr>
          <w:rFonts w:ascii="Times New Roman"/>
        </w:rPr>
        <w:t>——</w:t>
      </w:r>
      <w:r w:rsidRPr="00CA7CE0">
        <w:rPr>
          <w:rFonts w:ascii="Times New Roman"/>
        </w:rPr>
        <w:t>负压驱动型</w:t>
      </w:r>
      <w:r w:rsidRPr="00CA7CE0">
        <w:rPr>
          <w:rFonts w:ascii="Times New Roman"/>
          <w:szCs w:val="22"/>
        </w:rPr>
        <w:t>浸没式超滤膜的有效跨膜压差</w:t>
      </w:r>
      <w:r w:rsidRPr="00CA7CE0">
        <w:rPr>
          <w:rFonts w:ascii="Times New Roman" w:hint="eastAsia"/>
          <w:szCs w:val="22"/>
        </w:rPr>
        <w:t>应控制在</w:t>
      </w:r>
      <w:r w:rsidRPr="00CA7CE0">
        <w:rPr>
          <w:rFonts w:ascii="Times New Roman" w:hint="eastAsia"/>
          <w:szCs w:val="22"/>
        </w:rPr>
        <w:t>0.0</w:t>
      </w:r>
      <w:r w:rsidRPr="00CA7CE0">
        <w:rPr>
          <w:rFonts w:ascii="Times New Roman"/>
          <w:szCs w:val="22"/>
        </w:rPr>
        <w:t>4 MPa</w:t>
      </w:r>
      <w:r w:rsidRPr="00CA7CE0">
        <w:rPr>
          <w:rFonts w:ascii="Times New Roman"/>
          <w:szCs w:val="22"/>
        </w:rPr>
        <w:t>以内；</w:t>
      </w:r>
    </w:p>
    <w:p w:rsidR="002E45D8" w:rsidRPr="00CA7CE0" w:rsidRDefault="00E473C6">
      <w:pPr>
        <w:pStyle w:val="af6"/>
        <w:rPr>
          <w:rFonts w:ascii="Times New Roman"/>
          <w:szCs w:val="22"/>
        </w:rPr>
      </w:pPr>
      <w:r w:rsidRPr="00CA7CE0">
        <w:rPr>
          <w:rFonts w:ascii="Times New Roman"/>
        </w:rPr>
        <w:t>——</w:t>
      </w:r>
      <w:r w:rsidRPr="00CA7CE0">
        <w:rPr>
          <w:rFonts w:ascii="Times New Roman"/>
          <w:szCs w:val="22"/>
        </w:rPr>
        <w:t>重力驱动型超滤膜的有效跨膜压差根据实际可利用水头确定。</w:t>
      </w:r>
    </w:p>
    <w:p w:rsidR="002E45D8" w:rsidRPr="00CA7CE0" w:rsidRDefault="00E473C6">
      <w:pPr>
        <w:pStyle w:val="a0"/>
        <w:numPr>
          <w:ilvl w:val="0"/>
          <w:numId w:val="0"/>
        </w:numPr>
      </w:pPr>
      <w:r w:rsidRPr="00CA7CE0">
        <w:rPr>
          <w:rFonts w:hint="eastAsia"/>
        </w:rPr>
        <w:t>A</w:t>
      </w:r>
      <w:r w:rsidRPr="00CA7CE0">
        <w:t xml:space="preserve">.2 </w:t>
      </w:r>
      <w:r w:rsidRPr="00CA7CE0">
        <w:t>生产试验步骤</w:t>
      </w:r>
    </w:p>
    <w:p w:rsidR="002E45D8" w:rsidRPr="00CA7CE0" w:rsidRDefault="00E473C6">
      <w:pPr>
        <w:pStyle w:val="a1"/>
        <w:numPr>
          <w:ilvl w:val="0"/>
          <w:numId w:val="0"/>
        </w:numPr>
        <w:spacing w:before="156" w:after="156"/>
        <w:rPr>
          <w:rFonts w:hAnsi="黑体" w:cs="黑体"/>
          <w:kern w:val="2"/>
          <w:szCs w:val="24"/>
        </w:rPr>
      </w:pPr>
      <w:r w:rsidRPr="00CA7CE0">
        <w:rPr>
          <w:rFonts w:hAnsi="黑体" w:cs="黑体"/>
          <w:kern w:val="2"/>
          <w:szCs w:val="24"/>
        </w:rPr>
        <w:t xml:space="preserve">A.2.1 </w:t>
      </w:r>
      <w:r w:rsidRPr="00CA7CE0">
        <w:rPr>
          <w:rFonts w:hAnsi="黑体" w:cs="黑体" w:hint="eastAsia"/>
          <w:kern w:val="2"/>
          <w:szCs w:val="24"/>
        </w:rPr>
        <w:t>短周期生产试验</w:t>
      </w:r>
    </w:p>
    <w:p w:rsidR="002E45D8" w:rsidRPr="00CA7CE0" w:rsidRDefault="00E473C6">
      <w:pPr>
        <w:pStyle w:val="af7"/>
        <w:numPr>
          <w:ilvl w:val="0"/>
          <w:numId w:val="0"/>
        </w:numPr>
      </w:pPr>
      <w:r w:rsidRPr="00CA7CE0">
        <w:rPr>
          <w:rFonts w:ascii="黑体" w:eastAsia="黑体" w:hAnsi="黑体" w:cs="黑体" w:hint="eastAsia"/>
          <w:kern w:val="2"/>
          <w:szCs w:val="24"/>
        </w:rPr>
        <w:t>A</w:t>
      </w:r>
      <w:r w:rsidRPr="00CA7CE0">
        <w:rPr>
          <w:rFonts w:ascii="黑体" w:eastAsia="黑体" w:hAnsi="黑体" w:cs="黑体"/>
          <w:kern w:val="2"/>
          <w:szCs w:val="24"/>
        </w:rPr>
        <w:t xml:space="preserve">.2.1.1 </w:t>
      </w:r>
      <w:r w:rsidRPr="00CA7CE0">
        <w:rPr>
          <w:rFonts w:hint="eastAsia"/>
        </w:rPr>
        <w:t>采用死端过滤方式运行时试验步骤如下：</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a</w:t>
      </w:r>
      <w:r w:rsidRPr="00CA7CE0">
        <w:rPr>
          <w:rFonts w:ascii="Times New Roman" w:eastAsia="宋体" w:hAnsi="Times New Roman" w:cs="Times New Roman" w:hint="eastAsia"/>
          <w:szCs w:val="24"/>
        </w:rPr>
        <w:t>）启动测试设备，缓慢调节阀门，使膜组件运行有效跨膜压差保持在</w:t>
      </w:r>
      <w:r w:rsidRPr="00CA7CE0">
        <w:rPr>
          <w:rFonts w:ascii="Times New Roman" w:eastAsia="宋体" w:hAnsi="Times New Roman" w:cs="Times New Roman"/>
          <w:szCs w:val="24"/>
        </w:rPr>
        <w:t>0.10 MP</w:t>
      </w:r>
      <w:r w:rsidRPr="00CA7CE0">
        <w:rPr>
          <w:rFonts w:ascii="Times New Roman" w:eastAsia="宋体" w:hAnsi="Times New Roman" w:cs="Times New Roman" w:hint="eastAsia"/>
          <w:szCs w:val="24"/>
        </w:rPr>
        <w:t>a</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lastRenderedPageBreak/>
        <w:t>b</w:t>
      </w:r>
      <w:r w:rsidRPr="00CA7CE0">
        <w:rPr>
          <w:rFonts w:ascii="Times New Roman" w:eastAsia="宋体" w:hAnsi="Times New Roman" w:cs="Times New Roman" w:hint="eastAsia"/>
          <w:szCs w:val="24"/>
        </w:rPr>
        <w:t>）稳定运行</w:t>
      </w:r>
      <w:r w:rsidRPr="00CA7CE0">
        <w:rPr>
          <w:rFonts w:ascii="Times New Roman" w:eastAsia="宋体" w:hAnsi="Times New Roman" w:cs="Times New Roman"/>
          <w:szCs w:val="24"/>
        </w:rPr>
        <w:t>1 min</w:t>
      </w:r>
      <w:r w:rsidRPr="00CA7CE0">
        <w:rPr>
          <w:rFonts w:ascii="Times New Roman" w:eastAsia="宋体" w:hAnsi="Times New Roman" w:cs="Times New Roman" w:hint="eastAsia"/>
          <w:szCs w:val="24"/>
        </w:rPr>
        <w:t>后开始一个周期试验；</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c</w:t>
      </w:r>
      <w:r w:rsidRPr="00CA7CE0">
        <w:rPr>
          <w:rFonts w:ascii="Times New Roman" w:eastAsia="宋体" w:hAnsi="Times New Roman" w:cs="Times New Roman" w:hint="eastAsia"/>
          <w:szCs w:val="24"/>
        </w:rPr>
        <w:t>）当膜组件完成一个周期试验并完成反冲洗后，记录试验周期内的总进水量</w:t>
      </w:r>
      <w:r w:rsidRPr="00CA7CE0">
        <w:rPr>
          <w:rFonts w:ascii="Times New Roman" w:eastAsia="宋体" w:hAnsi="Times New Roman" w:cs="Times New Roman" w:hint="eastAsia"/>
          <w:i/>
          <w:szCs w:val="24"/>
        </w:rPr>
        <w:t>Q</w:t>
      </w:r>
      <w:r w:rsidRPr="00CA7CE0">
        <w:rPr>
          <w:rFonts w:ascii="Times New Roman" w:eastAsia="宋体" w:hAnsi="Times New Roman" w:cs="Times New Roman"/>
          <w:i/>
          <w:szCs w:val="24"/>
          <w:vertAlign w:val="subscript"/>
        </w:rPr>
        <w:t>f</w:t>
      </w:r>
      <w:r w:rsidRPr="00CA7CE0">
        <w:rPr>
          <w:rFonts w:ascii="Times New Roman" w:eastAsia="宋体" w:hAnsi="Times New Roman" w:cs="Times New Roman" w:hint="eastAsia"/>
          <w:szCs w:val="24"/>
        </w:rPr>
        <w:t>、总产水量</w:t>
      </w:r>
      <w:r w:rsidRPr="00CA7CE0">
        <w:rPr>
          <w:rFonts w:ascii="Times New Roman" w:eastAsia="宋体" w:hAnsi="Times New Roman" w:cs="Times New Roman" w:hint="eastAsia"/>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hint="eastAsia"/>
          <w:szCs w:val="24"/>
        </w:rPr>
        <w:t>、总反冲洗用水量</w:t>
      </w:r>
      <w:r w:rsidRPr="00CA7CE0">
        <w:rPr>
          <w:rFonts w:ascii="Times New Roman" w:eastAsia="宋体" w:hAnsi="Times New Roman" w:cs="Times New Roman" w:hint="eastAsia"/>
          <w:i/>
          <w:szCs w:val="24"/>
        </w:rPr>
        <w:t>Q</w:t>
      </w:r>
      <w:r w:rsidRPr="00CA7CE0">
        <w:rPr>
          <w:rFonts w:ascii="Times New Roman" w:eastAsia="宋体" w:hAnsi="Times New Roman" w:cs="Times New Roman"/>
          <w:i/>
          <w:szCs w:val="24"/>
          <w:vertAlign w:val="subscript"/>
        </w:rPr>
        <w:t>w</w:t>
      </w:r>
      <w:r w:rsidRPr="00CA7CE0">
        <w:rPr>
          <w:rFonts w:ascii="Times New Roman" w:eastAsia="宋体" w:hAnsi="Times New Roman" w:cs="Times New Roman" w:hint="eastAsia"/>
          <w:szCs w:val="24"/>
        </w:rPr>
        <w:t>、总浓水排放量</w:t>
      </w:r>
      <w:r w:rsidRPr="00CA7CE0">
        <w:rPr>
          <w:rFonts w:ascii="Times New Roman" w:eastAsia="宋体" w:hAnsi="Times New Roman" w:cs="Times New Roman" w:hint="eastAsia"/>
          <w:i/>
          <w:szCs w:val="24"/>
        </w:rPr>
        <w:t>Q</w:t>
      </w:r>
      <w:r w:rsidRPr="00CA7CE0">
        <w:rPr>
          <w:rFonts w:ascii="Times New Roman" w:eastAsia="宋体" w:hAnsi="Times New Roman" w:cs="Times New Roman"/>
          <w:i/>
          <w:szCs w:val="24"/>
          <w:vertAlign w:val="subscript"/>
        </w:rPr>
        <w:t>r</w:t>
      </w:r>
      <w:r w:rsidRPr="00CA7CE0">
        <w:rPr>
          <w:rFonts w:ascii="Times New Roman" w:eastAsia="宋体" w:hAnsi="Times New Roman" w:cs="Times New Roman" w:hint="eastAsia"/>
          <w:szCs w:val="24"/>
        </w:rPr>
        <w:t>和总耗电量</w:t>
      </w:r>
      <w:r w:rsidRPr="00CA7CE0">
        <w:rPr>
          <w:rFonts w:ascii="Times New Roman" w:eastAsia="宋体" w:hAnsi="Times New Roman" w:cs="Times New Roman" w:hint="eastAsia"/>
          <w:i/>
          <w:szCs w:val="24"/>
        </w:rPr>
        <w:t>W</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d</w:t>
      </w:r>
      <w:r w:rsidRPr="00CA7CE0">
        <w:rPr>
          <w:rFonts w:ascii="Times New Roman" w:eastAsia="宋体" w:hAnsi="Times New Roman" w:cs="Times New Roman" w:hint="eastAsia"/>
          <w:szCs w:val="24"/>
        </w:rPr>
        <w:t>）按式（</w:t>
      </w:r>
      <w:r w:rsidRPr="00CA7CE0">
        <w:rPr>
          <w:rFonts w:ascii="Times New Roman" w:eastAsia="宋体" w:hAnsi="Times New Roman" w:cs="Times New Roman" w:hint="eastAsia"/>
          <w:szCs w:val="24"/>
        </w:rPr>
        <w:t>A.1</w:t>
      </w:r>
      <w:r w:rsidRPr="00CA7CE0">
        <w:rPr>
          <w:rFonts w:ascii="Times New Roman" w:eastAsia="宋体" w:hAnsi="Times New Roman" w:cs="Times New Roman" w:hint="eastAsia"/>
          <w:szCs w:val="24"/>
        </w:rPr>
        <w:t>）计算水量平衡指数</w:t>
      </w:r>
      <w:r w:rsidRPr="00CA7CE0">
        <w:rPr>
          <w:rFonts w:ascii="Times New Roman" w:eastAsia="宋体" w:hAnsi="Times New Roman" w:cs="Times New Roman" w:hint="eastAsia"/>
          <w:i/>
          <w:iCs/>
          <w:szCs w:val="24"/>
        </w:rPr>
        <w:t>I</w:t>
      </w:r>
      <w:r w:rsidRPr="00CA7CE0">
        <w:rPr>
          <w:rFonts w:ascii="Times New Roman" w:eastAsia="宋体" w:hAnsi="Times New Roman" w:cs="Times New Roman" w:hint="eastAsia"/>
          <w:szCs w:val="24"/>
        </w:rPr>
        <w:t>，当</w:t>
      </w:r>
      <w:r w:rsidRPr="00CA7CE0">
        <w:rPr>
          <w:rFonts w:ascii="Times New Roman" w:eastAsia="宋体" w:hAnsi="Times New Roman" w:cs="Times New Roman" w:hint="eastAsia"/>
          <w:i/>
          <w:iCs/>
          <w:szCs w:val="24"/>
        </w:rPr>
        <w:t>I</w:t>
      </w:r>
      <w:r w:rsidRPr="00CA7CE0">
        <w:rPr>
          <w:rFonts w:ascii="Times New Roman" w:eastAsia="宋体" w:hAnsi="Times New Roman" w:cs="Times New Roman" w:hint="eastAsia"/>
          <w:szCs w:val="24"/>
        </w:rPr>
        <w:t>不超过（</w:t>
      </w:r>
      <w:r w:rsidRPr="00CA7CE0">
        <w:rPr>
          <w:rFonts w:ascii="Times New Roman" w:eastAsia="宋体" w:hAnsi="Times New Roman" w:cs="Times New Roman" w:hint="eastAsia"/>
          <w:szCs w:val="24"/>
        </w:rPr>
        <w:t>100</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2.5</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，判定本周期试验有效；反之判定无效，应重复试验；</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e</w:t>
      </w:r>
      <w:r w:rsidRPr="00CA7CE0">
        <w:rPr>
          <w:rFonts w:ascii="Times New Roman" w:eastAsia="宋体" w:hAnsi="Times New Roman" w:cs="Times New Roman" w:hint="eastAsia"/>
          <w:szCs w:val="24"/>
        </w:rPr>
        <w:t>）按式（</w:t>
      </w:r>
      <w:r w:rsidRPr="00CA7CE0">
        <w:rPr>
          <w:rFonts w:ascii="Times New Roman" w:eastAsia="宋体" w:hAnsi="Times New Roman" w:cs="Times New Roman" w:hint="eastAsia"/>
          <w:szCs w:val="24"/>
        </w:rPr>
        <w:t>A.3</w:t>
      </w:r>
      <w:r w:rsidRPr="00CA7CE0">
        <w:rPr>
          <w:rFonts w:ascii="Times New Roman" w:eastAsia="宋体" w:hAnsi="Times New Roman" w:cs="Times New Roman" w:hint="eastAsia"/>
          <w:szCs w:val="24"/>
        </w:rPr>
        <w:t>）和式（</w:t>
      </w:r>
      <w:r w:rsidRPr="00CA7CE0">
        <w:rPr>
          <w:rFonts w:ascii="Times New Roman" w:eastAsia="宋体" w:hAnsi="Times New Roman" w:cs="Times New Roman" w:hint="eastAsia"/>
          <w:szCs w:val="24"/>
        </w:rPr>
        <w:t>A.4</w:t>
      </w:r>
      <w:r w:rsidRPr="00CA7CE0">
        <w:rPr>
          <w:rFonts w:ascii="Times New Roman" w:eastAsia="宋体" w:hAnsi="Times New Roman" w:cs="Times New Roman" w:hint="eastAsia"/>
          <w:szCs w:val="24"/>
        </w:rPr>
        <w:t>）分别计算周期单位能耗</w:t>
      </w:r>
      <w:r w:rsidRPr="00CA7CE0">
        <w:rPr>
          <w:rFonts w:ascii="Times New Roman" w:eastAsia="宋体" w:hAnsi="Times New Roman" w:cs="Times New Roman"/>
          <w:i/>
          <w:szCs w:val="24"/>
        </w:rPr>
        <w:t>E</w:t>
      </w:r>
      <w:r w:rsidRPr="00CA7CE0">
        <w:rPr>
          <w:rFonts w:ascii="Times New Roman" w:eastAsia="宋体" w:hAnsi="Times New Roman" w:cs="Times New Roman" w:hint="eastAsia"/>
          <w:szCs w:val="24"/>
        </w:rPr>
        <w:t>和水回收率</w:t>
      </w:r>
      <w:r w:rsidRPr="00CA7CE0">
        <w:rPr>
          <w:rFonts w:ascii="Times New Roman" w:eastAsia="宋体" w:hAnsi="Times New Roman" w:cs="Times New Roman"/>
          <w:i/>
          <w:szCs w:val="24"/>
        </w:rPr>
        <w:t>Y</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f</w:t>
      </w:r>
      <w:r w:rsidRPr="00CA7CE0">
        <w:rPr>
          <w:rFonts w:ascii="Times New Roman" w:eastAsia="宋体" w:hAnsi="Times New Roman" w:cs="Times New Roman" w:hint="eastAsia"/>
          <w:szCs w:val="24"/>
        </w:rPr>
        <w:t>）对试验膜组件进行反冲洗并开始下一周期试验，连续测试</w:t>
      </w:r>
      <w:r w:rsidRPr="00CA7CE0">
        <w:rPr>
          <w:rFonts w:ascii="Times New Roman" w:eastAsia="宋体" w:hAnsi="Times New Roman" w:cs="Times New Roman" w:hint="eastAsia"/>
          <w:szCs w:val="24"/>
        </w:rPr>
        <w:t>3</w:t>
      </w:r>
      <w:r w:rsidRPr="00CA7CE0">
        <w:rPr>
          <w:rFonts w:ascii="Times New Roman" w:eastAsia="宋体" w:hAnsi="Times New Roman" w:cs="Times New Roman" w:hint="eastAsia"/>
          <w:szCs w:val="24"/>
        </w:rPr>
        <w:t>个周期，取算术平均值。</w:t>
      </w:r>
    </w:p>
    <w:p w:rsidR="002E45D8" w:rsidRPr="00CA7CE0" w:rsidRDefault="00E473C6">
      <w:pPr>
        <w:widowControl/>
        <w:wordWrap w:val="0"/>
        <w:autoSpaceDE w:val="0"/>
        <w:autoSpaceDN w:val="0"/>
        <w:jc w:val="right"/>
        <w:rPr>
          <w:rFonts w:ascii="Times New Roman" w:eastAsia="宋体" w:hAnsi="Times New Roman" w:cs="Times New Roman"/>
          <w:szCs w:val="24"/>
        </w:rPr>
      </w:pPr>
      <w:r w:rsidRPr="00CA7CE0">
        <w:rPr>
          <w:rFonts w:ascii="Cambria Math" w:eastAsia="Cambria Math" w:hAnsi="Cambria Math" w:cs="Times New Roman"/>
          <w:i/>
          <w:position w:val="-32"/>
          <w:sz w:val="28"/>
          <w:szCs w:val="24"/>
        </w:rPr>
        <w:object w:dxaOrig="2419" w:dyaOrig="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36.45pt" o:ole="">
            <v:imagedata r:id="rId21" o:title=""/>
          </v:shape>
          <o:OLEObject Type="Embed" ProgID="Equation.3" ShapeID="_x0000_i1025" DrawAspect="Content" ObjectID="_1789880003" r:id="rId22"/>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A.1</w:t>
      </w:r>
      <w:r w:rsidRPr="00CA7CE0">
        <w:rPr>
          <w:rFonts w:ascii="Times New Roman" w:eastAsia="宋体" w:hAnsi="Times New Roman" w:cs="Times New Roman"/>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hAnsi="Times New Roman" w:cs="Times New Roman" w:hint="eastAsia"/>
        </w:rPr>
        <w:t>式中：</w:t>
      </w:r>
      <w:r w:rsidRPr="00CA7CE0">
        <w:rPr>
          <w:rFonts w:ascii="Times New Roman" w:eastAsia="宋体" w:hAnsi="Times New Roman" w:cs="Times New Roman" w:hint="eastAsia"/>
          <w:i/>
          <w:szCs w:val="24"/>
        </w:rPr>
        <w:t>I</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水量平衡指数，无量纲</w:t>
      </w:r>
      <w:r w:rsidRPr="00CA7CE0">
        <w:rPr>
          <w:rFonts w:ascii="Times New Roman" w:eastAsia="宋体" w:hAnsi="Times New Roman" w:cs="Times New Roman"/>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总</w:t>
      </w:r>
      <w:r w:rsidRPr="00CA7CE0">
        <w:rPr>
          <w:rFonts w:ascii="Times New Roman" w:eastAsia="宋体" w:hAnsi="Times New Roman" w:cs="Times New Roman" w:hint="eastAsia"/>
          <w:szCs w:val="24"/>
        </w:rPr>
        <w:t>产</w:t>
      </w:r>
      <w:r w:rsidRPr="00CA7CE0">
        <w:rPr>
          <w:rFonts w:ascii="Times New Roman" w:eastAsia="宋体" w:hAnsi="Times New Roman" w:cs="Times New Roman"/>
          <w:szCs w:val="24"/>
        </w:rPr>
        <w:t>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hint="eastAsia"/>
          <w:i/>
          <w:iCs/>
          <w:szCs w:val="24"/>
        </w:rPr>
        <w:t>Q</w:t>
      </w:r>
      <w:r w:rsidRPr="00CA7CE0">
        <w:rPr>
          <w:rFonts w:ascii="Times New Roman" w:eastAsia="宋体" w:hAnsi="Times New Roman" w:cs="Times New Roman" w:hint="eastAsia"/>
          <w:i/>
          <w:iCs/>
          <w:szCs w:val="24"/>
          <w:vertAlign w:val="subscript"/>
        </w:rPr>
        <w:t>w</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总</w:t>
      </w:r>
      <w:r w:rsidRPr="00CA7CE0">
        <w:rPr>
          <w:rFonts w:ascii="Times New Roman" w:eastAsia="宋体" w:hAnsi="Times New Roman" w:cs="Times New Roman" w:hint="eastAsia"/>
          <w:szCs w:val="24"/>
        </w:rPr>
        <w:t>反冲洗用水量</w:t>
      </w:r>
      <w:r w:rsidRPr="00CA7CE0">
        <w:rPr>
          <w:rFonts w:ascii="Times New Roman" w:eastAsia="宋体" w:hAnsi="Times New Roman" w:cs="Times New Roman"/>
          <w:szCs w:val="24"/>
        </w:rPr>
        <w:t>，单位为立方米（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hint="eastAsia"/>
          <w:i/>
          <w:iCs/>
          <w:szCs w:val="24"/>
        </w:rPr>
        <w:t>Q</w:t>
      </w:r>
      <w:r w:rsidRPr="00CA7CE0">
        <w:rPr>
          <w:rFonts w:ascii="Times New Roman" w:eastAsia="宋体" w:hAnsi="Times New Roman" w:cs="Times New Roman" w:hint="eastAsia"/>
          <w:i/>
          <w:iCs/>
          <w:szCs w:val="24"/>
          <w:vertAlign w:val="subscript"/>
        </w:rPr>
        <w:t>r</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测试状态下超滤膜装置总浓水排放量</w:t>
      </w:r>
      <w:r w:rsidRPr="00CA7CE0">
        <w:rPr>
          <w:rFonts w:ascii="Times New Roman" w:eastAsia="宋体" w:hAnsi="Times New Roman" w:cs="Times New Roman"/>
          <w:szCs w:val="24"/>
        </w:rPr>
        <w:t>，单位为立方米（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f</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总进水量，单位为立方米（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w:t>
      </w:r>
    </w:p>
    <w:p w:rsidR="002E45D8" w:rsidRPr="00CA7CE0" w:rsidRDefault="00E473C6">
      <w:pPr>
        <w:pStyle w:val="af7"/>
        <w:numPr>
          <w:ilvl w:val="0"/>
          <w:numId w:val="0"/>
        </w:numPr>
      </w:pPr>
      <w:r w:rsidRPr="00CA7CE0">
        <w:rPr>
          <w:rFonts w:ascii="黑体" w:eastAsia="黑体" w:hAnsi="黑体" w:cs="黑体" w:hint="eastAsia"/>
          <w:kern w:val="2"/>
          <w:szCs w:val="24"/>
        </w:rPr>
        <w:t>A</w:t>
      </w:r>
      <w:r w:rsidRPr="00CA7CE0">
        <w:rPr>
          <w:rFonts w:ascii="黑体" w:eastAsia="黑体" w:hAnsi="黑体" w:cs="黑体"/>
          <w:kern w:val="2"/>
          <w:szCs w:val="24"/>
        </w:rPr>
        <w:t xml:space="preserve">.2.1.2 </w:t>
      </w:r>
      <w:r w:rsidRPr="00CA7CE0">
        <w:rPr>
          <w:rFonts w:hint="eastAsia"/>
        </w:rPr>
        <w:t>采用错流过滤方式运行时试验步骤如下：</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a</w:t>
      </w:r>
      <w:r w:rsidRPr="00CA7CE0">
        <w:rPr>
          <w:rFonts w:ascii="Times New Roman" w:eastAsia="宋体" w:hAnsi="Times New Roman" w:cs="Times New Roman" w:hint="eastAsia"/>
          <w:szCs w:val="24"/>
        </w:rPr>
        <w:t>）启动测试设备，缓慢调节阀门，使膜组件运行有效跨膜压差保持在</w:t>
      </w:r>
      <w:r w:rsidRPr="00CA7CE0">
        <w:rPr>
          <w:rFonts w:ascii="Times New Roman" w:eastAsia="宋体" w:hAnsi="Times New Roman" w:cs="Times New Roman"/>
          <w:szCs w:val="24"/>
        </w:rPr>
        <w:t>0.10 MP</w:t>
      </w:r>
      <w:r w:rsidRPr="00CA7CE0">
        <w:rPr>
          <w:rFonts w:ascii="Times New Roman" w:eastAsia="宋体" w:hAnsi="Times New Roman" w:cs="Times New Roman" w:hint="eastAsia"/>
          <w:szCs w:val="24"/>
        </w:rPr>
        <w:t>a</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b</w:t>
      </w:r>
      <w:r w:rsidRPr="00CA7CE0">
        <w:rPr>
          <w:rFonts w:ascii="Times New Roman" w:eastAsia="宋体" w:hAnsi="Times New Roman" w:cs="Times New Roman" w:hint="eastAsia"/>
          <w:szCs w:val="24"/>
        </w:rPr>
        <w:t>）稳定运行</w:t>
      </w:r>
      <w:r w:rsidRPr="00CA7CE0">
        <w:rPr>
          <w:rFonts w:ascii="Times New Roman" w:eastAsia="宋体" w:hAnsi="Times New Roman" w:cs="Times New Roman"/>
          <w:szCs w:val="24"/>
        </w:rPr>
        <w:t>1 min</w:t>
      </w:r>
      <w:r w:rsidRPr="00CA7CE0">
        <w:rPr>
          <w:rFonts w:ascii="Times New Roman" w:eastAsia="宋体" w:hAnsi="Times New Roman" w:cs="Times New Roman" w:hint="eastAsia"/>
          <w:szCs w:val="24"/>
        </w:rPr>
        <w:t>后开始一个周期试验；</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c</w:t>
      </w:r>
      <w:r w:rsidRPr="00CA7CE0">
        <w:rPr>
          <w:rFonts w:ascii="Times New Roman" w:eastAsia="宋体" w:hAnsi="Times New Roman" w:cs="Times New Roman" w:hint="eastAsia"/>
          <w:szCs w:val="24"/>
        </w:rPr>
        <w:t>）当膜组件满足清洗条件时，记录试验周期内的总进水量</w:t>
      </w:r>
      <w:r w:rsidRPr="00CA7CE0">
        <w:rPr>
          <w:rFonts w:ascii="Times New Roman" w:eastAsia="宋体" w:hAnsi="Times New Roman" w:cs="Times New Roman" w:hint="eastAsia"/>
          <w:i/>
          <w:szCs w:val="24"/>
        </w:rPr>
        <w:t>Q</w:t>
      </w:r>
      <w:r w:rsidRPr="00CA7CE0">
        <w:rPr>
          <w:rFonts w:ascii="Times New Roman" w:eastAsia="宋体" w:hAnsi="Times New Roman" w:cs="Times New Roman"/>
          <w:i/>
          <w:szCs w:val="24"/>
          <w:vertAlign w:val="subscript"/>
        </w:rPr>
        <w:t>f</w:t>
      </w:r>
      <w:r w:rsidRPr="00CA7CE0">
        <w:rPr>
          <w:rFonts w:ascii="Times New Roman" w:eastAsia="宋体" w:hAnsi="Times New Roman" w:cs="Times New Roman" w:hint="eastAsia"/>
          <w:szCs w:val="24"/>
        </w:rPr>
        <w:t>、总产水量</w:t>
      </w:r>
      <w:r w:rsidRPr="00CA7CE0">
        <w:rPr>
          <w:rFonts w:ascii="Times New Roman" w:eastAsia="宋体" w:hAnsi="Times New Roman" w:cs="Times New Roman" w:hint="eastAsia"/>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hint="eastAsia"/>
          <w:szCs w:val="24"/>
        </w:rPr>
        <w:t>、总回流量</w:t>
      </w:r>
      <w:r w:rsidRPr="00CA7CE0">
        <w:rPr>
          <w:rFonts w:ascii="Times New Roman" w:eastAsia="宋体" w:hAnsi="Times New Roman" w:cs="Times New Roman" w:hint="eastAsia"/>
          <w:i/>
          <w:szCs w:val="24"/>
        </w:rPr>
        <w:t>Q</w:t>
      </w:r>
      <w:r w:rsidRPr="00CA7CE0">
        <w:rPr>
          <w:rFonts w:ascii="Times New Roman" w:eastAsia="宋体" w:hAnsi="Times New Roman" w:cs="Times New Roman" w:hint="eastAsia"/>
          <w:i/>
          <w:szCs w:val="24"/>
          <w:vertAlign w:val="subscript"/>
        </w:rPr>
        <w:t>b</w:t>
      </w:r>
      <w:r w:rsidRPr="00CA7CE0">
        <w:rPr>
          <w:rFonts w:ascii="Times New Roman" w:eastAsia="宋体" w:hAnsi="Times New Roman" w:cs="Times New Roman" w:hint="eastAsia"/>
          <w:szCs w:val="24"/>
        </w:rPr>
        <w:t>、总浓水排放量</w:t>
      </w:r>
      <w:r w:rsidRPr="00CA7CE0">
        <w:rPr>
          <w:rFonts w:ascii="Times New Roman" w:eastAsia="宋体" w:hAnsi="Times New Roman" w:cs="Times New Roman" w:hint="eastAsia"/>
          <w:i/>
          <w:szCs w:val="24"/>
        </w:rPr>
        <w:t>Q</w:t>
      </w:r>
      <w:r w:rsidRPr="00CA7CE0">
        <w:rPr>
          <w:rFonts w:ascii="Times New Roman" w:eastAsia="宋体" w:hAnsi="Times New Roman" w:cs="Times New Roman"/>
          <w:i/>
          <w:szCs w:val="24"/>
          <w:vertAlign w:val="subscript"/>
        </w:rPr>
        <w:t>r</w:t>
      </w:r>
      <w:r w:rsidRPr="00CA7CE0">
        <w:rPr>
          <w:rFonts w:ascii="Times New Roman" w:eastAsia="宋体" w:hAnsi="Times New Roman" w:cs="Times New Roman" w:hint="eastAsia"/>
          <w:szCs w:val="24"/>
        </w:rPr>
        <w:t>和总耗电量</w:t>
      </w:r>
      <w:r w:rsidRPr="00CA7CE0">
        <w:rPr>
          <w:rFonts w:ascii="Times New Roman" w:eastAsia="宋体" w:hAnsi="Times New Roman" w:cs="Times New Roman" w:hint="eastAsia"/>
          <w:i/>
          <w:szCs w:val="24"/>
        </w:rPr>
        <w:t>W</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d</w:t>
      </w:r>
      <w:r w:rsidRPr="00CA7CE0">
        <w:rPr>
          <w:rFonts w:ascii="Times New Roman" w:eastAsia="宋体" w:hAnsi="Times New Roman" w:cs="Times New Roman" w:hint="eastAsia"/>
          <w:szCs w:val="24"/>
        </w:rPr>
        <w:t>）按式（</w:t>
      </w:r>
      <w:r w:rsidRPr="00CA7CE0">
        <w:rPr>
          <w:rFonts w:ascii="Times New Roman" w:eastAsia="宋体" w:hAnsi="Times New Roman" w:cs="Times New Roman" w:hint="eastAsia"/>
          <w:szCs w:val="24"/>
        </w:rPr>
        <w:t>A.2</w:t>
      </w:r>
      <w:r w:rsidRPr="00CA7CE0">
        <w:rPr>
          <w:rFonts w:ascii="Times New Roman" w:eastAsia="宋体" w:hAnsi="Times New Roman" w:cs="Times New Roman" w:hint="eastAsia"/>
          <w:szCs w:val="24"/>
        </w:rPr>
        <w:t>）计算水量平衡指数</w:t>
      </w:r>
      <w:r w:rsidRPr="00CA7CE0">
        <w:rPr>
          <w:rFonts w:ascii="Times New Roman" w:eastAsia="宋体" w:hAnsi="Times New Roman" w:cs="Times New Roman" w:hint="eastAsia"/>
          <w:i/>
          <w:iCs/>
          <w:szCs w:val="24"/>
        </w:rPr>
        <w:t>I</w:t>
      </w:r>
      <w:r w:rsidRPr="00CA7CE0">
        <w:rPr>
          <w:rFonts w:ascii="Times New Roman" w:eastAsia="宋体" w:hAnsi="Times New Roman" w:cs="Times New Roman" w:hint="eastAsia"/>
          <w:szCs w:val="24"/>
        </w:rPr>
        <w:t>，当</w:t>
      </w:r>
      <w:r w:rsidRPr="00CA7CE0">
        <w:rPr>
          <w:rFonts w:ascii="Times New Roman" w:eastAsia="宋体" w:hAnsi="Times New Roman" w:cs="Times New Roman" w:hint="eastAsia"/>
          <w:i/>
          <w:iCs/>
          <w:szCs w:val="24"/>
        </w:rPr>
        <w:t>I</w:t>
      </w:r>
      <w:r w:rsidRPr="00CA7CE0">
        <w:rPr>
          <w:rFonts w:ascii="Times New Roman" w:eastAsia="宋体" w:hAnsi="Times New Roman" w:cs="Times New Roman" w:hint="eastAsia"/>
          <w:szCs w:val="24"/>
        </w:rPr>
        <w:t>不超过（</w:t>
      </w:r>
      <w:r w:rsidRPr="00CA7CE0">
        <w:rPr>
          <w:rFonts w:ascii="Times New Roman" w:eastAsia="宋体" w:hAnsi="Times New Roman" w:cs="Times New Roman" w:hint="eastAsia"/>
          <w:szCs w:val="24"/>
        </w:rPr>
        <w:t>100</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2.5</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，判定本周期试验有效；反之判定无效，应重复试验；</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e</w:t>
      </w:r>
      <w:r w:rsidRPr="00CA7CE0">
        <w:rPr>
          <w:rFonts w:ascii="Times New Roman" w:eastAsia="宋体" w:hAnsi="Times New Roman" w:cs="Times New Roman" w:hint="eastAsia"/>
          <w:szCs w:val="24"/>
        </w:rPr>
        <w:t>）按式（</w:t>
      </w:r>
      <w:r w:rsidRPr="00CA7CE0">
        <w:rPr>
          <w:rFonts w:ascii="Times New Roman" w:eastAsia="宋体" w:hAnsi="Times New Roman" w:cs="Times New Roman" w:hint="eastAsia"/>
          <w:szCs w:val="24"/>
        </w:rPr>
        <w:t>A.3</w:t>
      </w:r>
      <w:r w:rsidRPr="00CA7CE0">
        <w:rPr>
          <w:rFonts w:ascii="Times New Roman" w:eastAsia="宋体" w:hAnsi="Times New Roman" w:cs="Times New Roman" w:hint="eastAsia"/>
          <w:szCs w:val="24"/>
        </w:rPr>
        <w:t>）和式（</w:t>
      </w:r>
      <w:r w:rsidRPr="00CA7CE0">
        <w:rPr>
          <w:rFonts w:ascii="Times New Roman" w:eastAsia="宋体" w:hAnsi="Times New Roman" w:cs="Times New Roman" w:hint="eastAsia"/>
          <w:szCs w:val="24"/>
        </w:rPr>
        <w:t>A.5</w:t>
      </w:r>
      <w:r w:rsidRPr="00CA7CE0">
        <w:rPr>
          <w:rFonts w:ascii="Times New Roman" w:eastAsia="宋体" w:hAnsi="Times New Roman" w:cs="Times New Roman" w:hint="eastAsia"/>
          <w:szCs w:val="24"/>
        </w:rPr>
        <w:t>）分别计算周期单位能耗</w:t>
      </w:r>
      <w:r w:rsidRPr="00CA7CE0">
        <w:rPr>
          <w:rFonts w:ascii="Times New Roman" w:eastAsia="宋体" w:hAnsi="Times New Roman" w:cs="Times New Roman"/>
          <w:i/>
          <w:szCs w:val="24"/>
        </w:rPr>
        <w:t>E</w:t>
      </w:r>
      <w:r w:rsidRPr="00CA7CE0">
        <w:rPr>
          <w:rFonts w:ascii="Times New Roman" w:eastAsia="宋体" w:hAnsi="Times New Roman" w:cs="Times New Roman" w:hint="eastAsia"/>
          <w:szCs w:val="24"/>
        </w:rPr>
        <w:t>和水回收率</w:t>
      </w:r>
      <w:r w:rsidRPr="00CA7CE0">
        <w:rPr>
          <w:rFonts w:ascii="Times New Roman" w:eastAsia="宋体" w:hAnsi="Times New Roman" w:cs="Times New Roman"/>
          <w:i/>
          <w:szCs w:val="24"/>
        </w:rPr>
        <w:t>Y</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f</w:t>
      </w:r>
      <w:r w:rsidRPr="00CA7CE0">
        <w:rPr>
          <w:rFonts w:ascii="Times New Roman" w:eastAsia="宋体" w:hAnsi="Times New Roman" w:cs="Times New Roman" w:hint="eastAsia"/>
          <w:szCs w:val="24"/>
        </w:rPr>
        <w:t>）对试验膜组件进行反冲洗并开始下一周期试验，连续测试</w:t>
      </w:r>
      <w:r w:rsidRPr="00CA7CE0">
        <w:rPr>
          <w:rFonts w:ascii="Times New Roman" w:eastAsia="宋体" w:hAnsi="Times New Roman" w:cs="Times New Roman" w:hint="eastAsia"/>
          <w:szCs w:val="24"/>
        </w:rPr>
        <w:t>3</w:t>
      </w:r>
      <w:r w:rsidRPr="00CA7CE0">
        <w:rPr>
          <w:rFonts w:ascii="Times New Roman" w:eastAsia="宋体" w:hAnsi="Times New Roman" w:cs="Times New Roman" w:hint="eastAsia"/>
          <w:szCs w:val="24"/>
        </w:rPr>
        <w:t>个周期，取算术平均值。</w:t>
      </w:r>
    </w:p>
    <w:p w:rsidR="002E45D8" w:rsidRPr="00CA7CE0" w:rsidRDefault="00E473C6">
      <w:pPr>
        <w:widowControl/>
        <w:wordWrap w:val="0"/>
        <w:autoSpaceDE w:val="0"/>
        <w:autoSpaceDN w:val="0"/>
        <w:jc w:val="right"/>
        <w:rPr>
          <w:rFonts w:ascii="Times New Roman" w:eastAsia="宋体" w:hAnsi="Times New Roman" w:cs="Times New Roman"/>
          <w:szCs w:val="24"/>
        </w:rPr>
      </w:pPr>
      <w:r w:rsidRPr="00CA7CE0">
        <w:rPr>
          <w:rFonts w:ascii="Cambria Math" w:eastAsia="Cambria Math" w:hAnsi="Cambria Math" w:cs="Times New Roman"/>
          <w:i/>
          <w:position w:val="-32"/>
          <w:sz w:val="28"/>
          <w:szCs w:val="24"/>
        </w:rPr>
        <w:object w:dxaOrig="2390" w:dyaOrig="734">
          <v:shape id="_x0000_i1026" type="#_x0000_t75" style="width:119.1pt;height:36.45pt" o:ole="">
            <v:imagedata r:id="rId23" o:title=""/>
          </v:shape>
          <o:OLEObject Type="Embed" ProgID="Equation.3" ShapeID="_x0000_i1026" DrawAspect="Content" ObjectID="_1789880004" r:id="rId24"/>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A.2</w:t>
      </w:r>
      <w:r w:rsidRPr="00CA7CE0">
        <w:rPr>
          <w:rFonts w:ascii="Times New Roman" w:eastAsia="宋体" w:hAnsi="Times New Roman" w:cs="Times New Roman"/>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hAnsi="Times New Roman" w:cs="Times New Roman" w:hint="eastAsia"/>
        </w:rPr>
        <w:t>式中：</w:t>
      </w:r>
      <w:r w:rsidRPr="00CA7CE0">
        <w:rPr>
          <w:rFonts w:ascii="Times New Roman" w:eastAsia="宋体" w:hAnsi="Times New Roman" w:cs="Times New Roman" w:hint="eastAsia"/>
          <w:i/>
          <w:szCs w:val="24"/>
        </w:rPr>
        <w:t>I</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水量平衡指数，无量纲</w:t>
      </w:r>
      <w:r w:rsidRPr="00CA7CE0">
        <w:rPr>
          <w:rFonts w:ascii="Times New Roman" w:eastAsia="宋体" w:hAnsi="Times New Roman" w:cs="Times New Roman"/>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总</w:t>
      </w:r>
      <w:r w:rsidRPr="00CA7CE0">
        <w:rPr>
          <w:rFonts w:ascii="Times New Roman" w:eastAsia="宋体" w:hAnsi="Times New Roman" w:cs="Times New Roman" w:hint="eastAsia"/>
          <w:szCs w:val="24"/>
        </w:rPr>
        <w:t>产</w:t>
      </w:r>
      <w:r w:rsidRPr="00CA7CE0">
        <w:rPr>
          <w:rFonts w:ascii="Times New Roman" w:eastAsia="宋体" w:hAnsi="Times New Roman" w:cs="Times New Roman"/>
          <w:szCs w:val="24"/>
        </w:rPr>
        <w:t>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hint="eastAsia"/>
          <w:i/>
          <w:iCs/>
          <w:szCs w:val="24"/>
        </w:rPr>
        <w:t>Q</w:t>
      </w:r>
      <w:r w:rsidRPr="00CA7CE0">
        <w:rPr>
          <w:rFonts w:ascii="Times New Roman" w:eastAsia="宋体" w:hAnsi="Times New Roman" w:cs="Times New Roman" w:hint="eastAsia"/>
          <w:i/>
          <w:iCs/>
          <w:szCs w:val="24"/>
          <w:vertAlign w:val="subscript"/>
        </w:rPr>
        <w:t>b</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总</w:t>
      </w:r>
      <w:r w:rsidRPr="00CA7CE0">
        <w:rPr>
          <w:rFonts w:ascii="Times New Roman" w:eastAsia="宋体" w:hAnsi="Times New Roman" w:cs="Times New Roman" w:hint="eastAsia"/>
          <w:szCs w:val="24"/>
        </w:rPr>
        <w:t>回流量</w:t>
      </w:r>
      <w:r w:rsidRPr="00CA7CE0">
        <w:rPr>
          <w:rFonts w:ascii="Times New Roman" w:eastAsia="宋体" w:hAnsi="Times New Roman" w:cs="Times New Roman"/>
          <w:szCs w:val="24"/>
        </w:rPr>
        <w:t>，单位为立方米（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hint="eastAsia"/>
          <w:i/>
          <w:iCs/>
          <w:szCs w:val="24"/>
        </w:rPr>
        <w:t>Q</w:t>
      </w:r>
      <w:r w:rsidRPr="00CA7CE0">
        <w:rPr>
          <w:rFonts w:ascii="Times New Roman" w:eastAsia="宋体" w:hAnsi="Times New Roman" w:cs="Times New Roman" w:hint="eastAsia"/>
          <w:i/>
          <w:iCs/>
          <w:szCs w:val="24"/>
          <w:vertAlign w:val="subscript"/>
        </w:rPr>
        <w:t>r</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测试状态下超滤膜装置总浓水排放量</w:t>
      </w:r>
      <w:r w:rsidRPr="00CA7CE0">
        <w:rPr>
          <w:rFonts w:ascii="Times New Roman" w:eastAsia="宋体" w:hAnsi="Times New Roman" w:cs="Times New Roman"/>
          <w:szCs w:val="24"/>
        </w:rPr>
        <w:t>，单位为立方米（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hint="eastAsia"/>
          <w:i/>
          <w:szCs w:val="24"/>
          <w:vertAlign w:val="subscript"/>
        </w:rPr>
        <w:t>f</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总进水量，单位为立方米（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w:t>
      </w:r>
    </w:p>
    <w:p w:rsidR="002E45D8" w:rsidRPr="00CA7CE0" w:rsidRDefault="002E45D8">
      <w:pPr>
        <w:widowControl/>
        <w:autoSpaceDE w:val="0"/>
        <w:autoSpaceDN w:val="0"/>
        <w:ind w:leftChars="300" w:left="630" w:firstLineChars="200" w:firstLine="420"/>
        <w:rPr>
          <w:rFonts w:ascii="Times New Roman" w:eastAsia="宋体" w:hAnsi="Times New Roman" w:cs="Times New Roman"/>
          <w:szCs w:val="24"/>
        </w:rPr>
      </w:pPr>
    </w:p>
    <w:p w:rsidR="002E45D8" w:rsidRPr="00CA7CE0" w:rsidRDefault="00E473C6">
      <w:pPr>
        <w:pStyle w:val="a1"/>
        <w:numPr>
          <w:ilvl w:val="0"/>
          <w:numId w:val="0"/>
        </w:numPr>
        <w:spacing w:before="156" w:after="156"/>
        <w:ind w:left="-2"/>
        <w:rPr>
          <w:rFonts w:hAnsi="黑体" w:cs="黑体"/>
          <w:kern w:val="2"/>
          <w:szCs w:val="24"/>
        </w:rPr>
      </w:pPr>
      <w:r w:rsidRPr="00CA7CE0">
        <w:rPr>
          <w:rFonts w:hAnsi="黑体" w:cs="黑体" w:hint="eastAsia"/>
          <w:kern w:val="2"/>
          <w:szCs w:val="24"/>
        </w:rPr>
        <w:t>A</w:t>
      </w:r>
      <w:r w:rsidRPr="00CA7CE0">
        <w:rPr>
          <w:rFonts w:hAnsi="黑体" w:cs="黑体"/>
          <w:kern w:val="2"/>
          <w:szCs w:val="24"/>
        </w:rPr>
        <w:t xml:space="preserve">.2.2 </w:t>
      </w:r>
      <w:r w:rsidRPr="00CA7CE0">
        <w:rPr>
          <w:rFonts w:hAnsi="黑体" w:cs="黑体" w:hint="eastAsia"/>
          <w:kern w:val="2"/>
          <w:szCs w:val="24"/>
        </w:rPr>
        <w:t>长周期生产试验</w:t>
      </w:r>
    </w:p>
    <w:p w:rsidR="002E45D8" w:rsidRPr="00CA7CE0" w:rsidRDefault="00E473C6">
      <w:pPr>
        <w:widowControl/>
        <w:autoSpaceDE w:val="0"/>
        <w:autoSpaceDN w:val="0"/>
        <w:ind w:firstLineChars="200" w:firstLine="420"/>
        <w:rPr>
          <w:rFonts w:ascii="Times New Roman" w:eastAsia="宋体" w:hAnsi="Times New Roman" w:cs="Times New Roman"/>
          <w:i/>
          <w:szCs w:val="24"/>
        </w:rPr>
      </w:pPr>
      <w:r w:rsidRPr="00CA7CE0">
        <w:rPr>
          <w:rFonts w:ascii="Times New Roman" w:eastAsia="宋体" w:hAnsi="Times New Roman" w:cs="Times New Roman" w:hint="eastAsia"/>
          <w:szCs w:val="24"/>
        </w:rPr>
        <w:t>按</w:t>
      </w:r>
      <w:r w:rsidRPr="00CA7CE0">
        <w:rPr>
          <w:rFonts w:ascii="Times New Roman" w:eastAsia="宋体" w:hAnsi="Times New Roman" w:cs="Times New Roman"/>
          <w:szCs w:val="24"/>
        </w:rPr>
        <w:t>A</w:t>
      </w:r>
      <w:r w:rsidRPr="00CA7CE0">
        <w:rPr>
          <w:rFonts w:ascii="Times New Roman" w:eastAsia="宋体" w:hAnsi="Times New Roman" w:cs="Times New Roman" w:hint="eastAsia"/>
          <w:szCs w:val="24"/>
        </w:rPr>
        <w:t>.2.1</w:t>
      </w:r>
      <w:r w:rsidRPr="00CA7CE0">
        <w:rPr>
          <w:rFonts w:ascii="Times New Roman" w:eastAsia="宋体" w:hAnsi="Times New Roman" w:cs="Times New Roman" w:hint="eastAsia"/>
          <w:szCs w:val="24"/>
        </w:rPr>
        <w:t>的规定进行，或按年度、月度、星期等时段为计算周期计算单位能耗</w:t>
      </w:r>
      <w:r w:rsidRPr="00CA7CE0">
        <w:rPr>
          <w:rFonts w:ascii="Times New Roman" w:eastAsia="宋体" w:hAnsi="Times New Roman" w:cs="Times New Roman"/>
          <w:i/>
          <w:szCs w:val="24"/>
        </w:rPr>
        <w:t>E</w:t>
      </w:r>
      <w:r w:rsidRPr="00CA7CE0">
        <w:rPr>
          <w:rFonts w:ascii="Times New Roman" w:eastAsia="宋体" w:hAnsi="Times New Roman" w:cs="Times New Roman" w:hint="eastAsia"/>
          <w:szCs w:val="24"/>
        </w:rPr>
        <w:t>和水回收率</w:t>
      </w:r>
      <w:r w:rsidRPr="00CA7CE0">
        <w:rPr>
          <w:rFonts w:ascii="Times New Roman" w:eastAsia="宋体" w:hAnsi="Times New Roman" w:cs="Times New Roman"/>
          <w:i/>
          <w:szCs w:val="24"/>
        </w:rPr>
        <w:t>Y</w:t>
      </w:r>
      <w:r w:rsidRPr="00CA7CE0">
        <w:rPr>
          <w:rFonts w:ascii="Times New Roman" w:eastAsia="宋体" w:hAnsi="Times New Roman" w:cs="Times New Roman" w:hint="eastAsia"/>
          <w:szCs w:val="24"/>
        </w:rPr>
        <w:t>，并记录连续运行时间</w:t>
      </w:r>
      <w:r w:rsidRPr="00CA7CE0">
        <w:rPr>
          <w:rFonts w:ascii="Times New Roman" w:eastAsia="宋体" w:hAnsi="Times New Roman" w:cs="Times New Roman" w:hint="eastAsia"/>
          <w:i/>
          <w:szCs w:val="24"/>
        </w:rPr>
        <w:t>T</w:t>
      </w:r>
      <w:r w:rsidRPr="00CA7CE0">
        <w:rPr>
          <w:rFonts w:ascii="Times New Roman" w:eastAsia="宋体" w:hAnsi="Times New Roman" w:cs="Times New Roman" w:hint="eastAsia"/>
          <w:i/>
          <w:szCs w:val="24"/>
        </w:rPr>
        <w:t>。</w:t>
      </w:r>
    </w:p>
    <w:p w:rsidR="002E45D8" w:rsidRPr="00CA7CE0" w:rsidRDefault="00E473C6">
      <w:pPr>
        <w:pStyle w:val="a0"/>
        <w:numPr>
          <w:ilvl w:val="0"/>
          <w:numId w:val="0"/>
        </w:numPr>
      </w:pPr>
      <w:r w:rsidRPr="00CA7CE0">
        <w:rPr>
          <w:rFonts w:hint="eastAsia"/>
        </w:rPr>
        <w:t>A</w:t>
      </w:r>
      <w:r w:rsidRPr="00CA7CE0">
        <w:t xml:space="preserve">.3 </w:t>
      </w:r>
      <w:r w:rsidRPr="00CA7CE0">
        <w:rPr>
          <w:rFonts w:hint="eastAsia"/>
        </w:rPr>
        <w:t>计算方法</w:t>
      </w:r>
    </w:p>
    <w:p w:rsidR="002E45D8" w:rsidRPr="00CA7CE0" w:rsidRDefault="00E473C6">
      <w:pPr>
        <w:pStyle w:val="a1"/>
        <w:numPr>
          <w:ilvl w:val="0"/>
          <w:numId w:val="0"/>
        </w:numPr>
        <w:spacing w:before="156" w:after="156"/>
        <w:rPr>
          <w:rFonts w:hAnsi="黑体" w:cs="黑体"/>
          <w:kern w:val="2"/>
          <w:szCs w:val="24"/>
        </w:rPr>
      </w:pPr>
      <w:r w:rsidRPr="00CA7CE0">
        <w:rPr>
          <w:rFonts w:hAnsi="黑体" w:cs="黑体" w:hint="eastAsia"/>
          <w:kern w:val="2"/>
          <w:szCs w:val="24"/>
        </w:rPr>
        <w:t>A</w:t>
      </w:r>
      <w:r w:rsidRPr="00CA7CE0">
        <w:rPr>
          <w:rFonts w:hAnsi="黑体" w:cs="黑体"/>
          <w:kern w:val="2"/>
          <w:szCs w:val="24"/>
        </w:rPr>
        <w:t xml:space="preserve">.3.1 </w:t>
      </w:r>
      <w:r w:rsidRPr="00CA7CE0">
        <w:rPr>
          <w:rFonts w:hAnsi="黑体" w:cs="黑体" w:hint="eastAsia"/>
          <w:kern w:val="2"/>
          <w:szCs w:val="24"/>
        </w:rPr>
        <w:t>单位能耗</w:t>
      </w:r>
    </w:p>
    <w:p w:rsidR="002E45D8" w:rsidRPr="00CA7CE0" w:rsidRDefault="00E473C6">
      <w:pPr>
        <w:pStyle w:val="af6"/>
        <w:rPr>
          <w:rFonts w:ascii="Times New Roman"/>
        </w:rPr>
      </w:pPr>
      <w:r w:rsidRPr="00CA7CE0">
        <w:rPr>
          <w:rFonts w:ascii="Times New Roman" w:hint="eastAsia"/>
        </w:rPr>
        <w:t>采用短周期生产试验时，超滤膜的单位能耗按式（</w:t>
      </w:r>
      <w:r w:rsidRPr="00CA7CE0">
        <w:rPr>
          <w:rFonts w:ascii="Times New Roman"/>
        </w:rPr>
        <w:t>A.3</w:t>
      </w:r>
      <w:r w:rsidRPr="00CA7CE0">
        <w:rPr>
          <w:rFonts w:ascii="Times New Roman" w:hint="eastAsia"/>
        </w:rPr>
        <w:t>）计算，测试状态下的超滤膜装置单位能耗按式（</w:t>
      </w:r>
      <w:r w:rsidRPr="00CA7CE0">
        <w:rPr>
          <w:rFonts w:ascii="Times New Roman"/>
        </w:rPr>
        <w:t>A.4</w:t>
      </w:r>
      <w:r w:rsidRPr="00CA7CE0">
        <w:rPr>
          <w:rFonts w:ascii="Times New Roman" w:hint="eastAsia"/>
        </w:rPr>
        <w:t>）计算；采用长周期生产试验时，超滤膜的单位能耗按式（</w:t>
      </w:r>
      <w:r w:rsidRPr="00CA7CE0">
        <w:rPr>
          <w:rFonts w:ascii="Times New Roman"/>
        </w:rPr>
        <w:t>A.5</w:t>
      </w:r>
      <w:r w:rsidRPr="00CA7CE0">
        <w:rPr>
          <w:rFonts w:ascii="Times New Roman" w:hint="eastAsia"/>
        </w:rPr>
        <w:t>）计算：</w:t>
      </w:r>
    </w:p>
    <w:p w:rsidR="002E45D8" w:rsidRPr="00CA7CE0" w:rsidRDefault="00E473C6">
      <w:pPr>
        <w:widowControl/>
        <w:autoSpaceDE w:val="0"/>
        <w:autoSpaceDN w:val="0"/>
        <w:jc w:val="right"/>
        <w:textAlignment w:val="center"/>
        <w:rPr>
          <w:rFonts w:ascii="Times New Roman" w:eastAsia="宋体" w:hAnsi="Times New Roman" w:cs="Times New Roman"/>
          <w:szCs w:val="24"/>
        </w:rPr>
      </w:pPr>
      <w:r w:rsidRPr="00CA7CE0">
        <w:rPr>
          <w:position w:val="-14"/>
        </w:rPr>
        <w:object w:dxaOrig="1613" w:dyaOrig="374">
          <v:shape id="_x0000_i1027" type="#_x0000_t75" style="width:80.9pt;height:18.65pt" o:ole="">
            <v:imagedata r:id="rId25" o:title=""/>
          </v:shape>
          <o:OLEObject Type="Embed" ProgID="Equation.3" ShapeID="_x0000_i1027" DrawAspect="Content" ObjectID="_1789880005" r:id="rId26"/>
        </w:object>
      </w:r>
      <w:r w:rsidRPr="00CA7CE0">
        <w:rPr>
          <w:rFonts w:hint="eastAsia"/>
        </w:rPr>
        <w:t xml:space="preserve">  </w: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 xml:space="preserve">    </w:t>
      </w:r>
      <w:r w:rsidRPr="00CA7CE0">
        <w:rPr>
          <w:rFonts w:ascii="Times New Roman" w:eastAsia="宋体" w:hAnsi="Times New Roman" w:cs="Times New Roman"/>
          <w:szCs w:val="24"/>
        </w:rPr>
        <w:t xml:space="preserve">                        </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A.3</w:t>
      </w:r>
      <w:r w:rsidRPr="00CA7CE0">
        <w:rPr>
          <w:rFonts w:ascii="Times New Roman" w:eastAsia="宋体" w:hAnsi="Times New Roman" w:cs="Times New Roman"/>
          <w:szCs w:val="24"/>
        </w:rPr>
        <w:t>）</w:t>
      </w:r>
    </w:p>
    <w:p w:rsidR="002E45D8" w:rsidRPr="00CA7CE0" w:rsidRDefault="00E473C6">
      <w:pPr>
        <w:widowControl/>
        <w:autoSpaceDE w:val="0"/>
        <w:autoSpaceDN w:val="0"/>
        <w:jc w:val="right"/>
        <w:textAlignment w:val="center"/>
        <w:rPr>
          <w:rFonts w:ascii="Times New Roman" w:eastAsia="宋体" w:hAnsi="Times New Roman" w:cs="Times New Roman"/>
          <w:szCs w:val="24"/>
        </w:rPr>
      </w:pPr>
      <w:r w:rsidRPr="00CA7CE0">
        <w:rPr>
          <w:position w:val="-32"/>
        </w:rPr>
        <w:object w:dxaOrig="878" w:dyaOrig="706">
          <v:shape id="_x0000_i1028" type="#_x0000_t75" style="width:43.55pt;height:35.55pt" o:ole="">
            <v:imagedata r:id="rId27" o:title=""/>
          </v:shape>
          <o:OLEObject Type="Embed" ProgID="Equation.3" ShapeID="_x0000_i1028" DrawAspect="Content" ObjectID="_1789880006" r:id="rId28"/>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A.4</w:t>
      </w:r>
      <w:r w:rsidRPr="00CA7CE0">
        <w:rPr>
          <w:rFonts w:ascii="Times New Roman" w:eastAsia="宋体" w:hAnsi="Times New Roman" w:cs="Times New Roman" w:hint="eastAsia"/>
          <w:szCs w:val="24"/>
        </w:rPr>
        <w:t>）</w:t>
      </w:r>
    </w:p>
    <w:p w:rsidR="002E45D8" w:rsidRPr="00CA7CE0" w:rsidRDefault="00E473C6">
      <w:pPr>
        <w:widowControl/>
        <w:autoSpaceDE w:val="0"/>
        <w:autoSpaceDN w:val="0"/>
        <w:jc w:val="right"/>
        <w:textAlignment w:val="center"/>
        <w:rPr>
          <w:rFonts w:ascii="Times New Roman" w:eastAsia="宋体" w:hAnsi="Times New Roman" w:cs="Times New Roman"/>
          <w:szCs w:val="24"/>
        </w:rPr>
      </w:pPr>
      <w:r w:rsidRPr="00CA7CE0">
        <w:rPr>
          <w:position w:val="-32"/>
        </w:rPr>
        <w:object w:dxaOrig="792" w:dyaOrig="706">
          <v:shape id="_x0000_i1029" type="#_x0000_t75" style="width:40pt;height:35.55pt" o:ole="">
            <v:imagedata r:id="rId29" o:title=""/>
          </v:shape>
          <o:OLEObject Type="Embed" ProgID="Equation.3" ShapeID="_x0000_i1029" DrawAspect="Content" ObjectID="_1789880007" r:id="rId30"/>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A.5</w:t>
      </w:r>
      <w:r w:rsidRPr="00CA7CE0">
        <w:rPr>
          <w:rFonts w:ascii="Times New Roman" w:eastAsia="宋体" w:hAnsi="Times New Roman" w:cs="Times New Roman"/>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式中：</w:t>
      </w:r>
      <w:r w:rsidRPr="00CA7CE0">
        <w:rPr>
          <w:rFonts w:ascii="Times New Roman" w:eastAsia="宋体" w:hAnsi="Times New Roman" w:cs="Times New Roman"/>
          <w:i/>
          <w:szCs w:val="24"/>
        </w:rPr>
        <w:t>E</w:t>
      </w:r>
      <w:r w:rsidRPr="00CA7CE0">
        <w:rPr>
          <w:rFonts w:ascii="Times New Roman" w:eastAsia="宋体" w:hAnsi="Times New Roman" w:cs="Times New Roman"/>
          <w:szCs w:val="24"/>
        </w:rPr>
        <w:t>——</w:t>
      </w:r>
      <w:r w:rsidRPr="00CA7CE0">
        <w:rPr>
          <w:rFonts w:ascii="Times New Roman" w:eastAsia="宋体" w:hAnsi="Times New Roman" w:cs="Times New Roman"/>
          <w:szCs w:val="24"/>
        </w:rPr>
        <w:t>超滤膜</w:t>
      </w:r>
      <w:r w:rsidRPr="00CA7CE0">
        <w:rPr>
          <w:rFonts w:ascii="Times New Roman" w:eastAsia="宋体" w:hAnsi="Times New Roman" w:cs="Times New Roman" w:hint="eastAsia"/>
          <w:szCs w:val="24"/>
        </w:rPr>
        <w:t>装置单位能耗</w:t>
      </w:r>
      <w:r w:rsidRPr="00CA7CE0">
        <w:rPr>
          <w:rFonts w:ascii="Times New Roman" w:eastAsia="宋体" w:hAnsi="Times New Roman" w:cs="Times New Roman"/>
          <w:szCs w:val="24"/>
        </w:rPr>
        <w:t>，单位为千瓦时每立方米（</w:t>
      </w:r>
      <w:bookmarkStart w:id="95" w:name="_Hlk178005664"/>
      <w:r w:rsidRPr="00CA7CE0">
        <w:rPr>
          <w:rFonts w:ascii="Times New Roman" w:eastAsia="宋体" w:hAnsi="Times New Roman" w:cs="Times New Roman"/>
          <w:szCs w:val="24"/>
        </w:rPr>
        <w:t>kW·h/m</w:t>
      </w:r>
      <w:r w:rsidRPr="00CA7CE0">
        <w:rPr>
          <w:rFonts w:ascii="Times New Roman" w:eastAsia="宋体" w:hAnsi="Times New Roman" w:cs="Times New Roman"/>
          <w:szCs w:val="24"/>
          <w:vertAlign w:val="superscript"/>
        </w:rPr>
        <w:t>3</w:t>
      </w:r>
      <w:bookmarkEnd w:id="95"/>
      <w:r w:rsidRPr="00CA7CE0">
        <w:rPr>
          <w:rFonts w:ascii="Times New Roman" w:eastAsia="宋体" w:hAnsi="Times New Roman" w:cs="Times New Roman"/>
          <w:szCs w:val="24"/>
        </w:rPr>
        <w:t>）；</w:t>
      </w:r>
    </w:p>
    <w:p w:rsidR="002E45D8" w:rsidRPr="00CA7CE0" w:rsidRDefault="00E473C6">
      <w:pPr>
        <w:widowControl/>
        <w:autoSpaceDE w:val="0"/>
        <w:autoSpaceDN w:val="0"/>
        <w:ind w:firstLineChars="500" w:firstLine="1050"/>
        <w:rPr>
          <w:rFonts w:ascii="Times New Roman" w:eastAsia="宋体" w:hAnsi="Times New Roman" w:cs="Times New Roman"/>
          <w:szCs w:val="24"/>
        </w:rPr>
      </w:pPr>
      <w:r w:rsidRPr="00CA7CE0">
        <w:rPr>
          <w:rFonts w:ascii="Times New Roman" w:eastAsia="宋体" w:hAnsi="Times New Roman" w:cs="Times New Roman"/>
          <w:i/>
          <w:szCs w:val="24"/>
        </w:rPr>
        <w:t>E</w:t>
      </w:r>
      <w:r w:rsidRPr="00CA7CE0">
        <w:rPr>
          <w:rFonts w:ascii="Times New Roman" w:eastAsia="宋体" w:hAnsi="Times New Roman" w:cs="Times New Roman"/>
          <w:i/>
          <w:szCs w:val="24"/>
          <w:vertAlign w:val="subscript"/>
        </w:rPr>
        <w:t>0</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短周期生产试验测试状态下超滤膜装置单位能耗，单位为千瓦时每立方米（</w:t>
      </w:r>
      <w:r w:rsidRPr="00CA7CE0">
        <w:rPr>
          <w:rFonts w:ascii="Times New Roman" w:eastAsia="宋体" w:hAnsi="Times New Roman" w:cs="Times New Roman"/>
          <w:szCs w:val="24"/>
        </w:rPr>
        <w:t>kW·h/m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500" w:firstLine="1050"/>
        <w:rPr>
          <w:rFonts w:ascii="Times New Roman" w:eastAsia="宋体" w:hAnsi="Times New Roman" w:cs="Times New Roman"/>
          <w:szCs w:val="24"/>
        </w:rPr>
      </w:pPr>
      <w:r w:rsidRPr="00CA7CE0">
        <w:rPr>
          <w:rFonts w:ascii="Times New Roman" w:eastAsia="宋体" w:hAnsi="Times New Roman" w:cs="Times New Roman" w:hint="eastAsia"/>
          <w:i/>
          <w:szCs w:val="24"/>
        </w:rPr>
        <w:t>K</w:t>
      </w:r>
      <w:r w:rsidRPr="00CA7CE0">
        <w:rPr>
          <w:rFonts w:ascii="Times New Roman" w:eastAsia="宋体" w:hAnsi="Times New Roman" w:cs="Times New Roman" w:hint="eastAsia"/>
          <w:i/>
          <w:szCs w:val="24"/>
          <w:vertAlign w:val="subscript"/>
        </w:rPr>
        <w:t>T</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跨膜压差水温修正系数</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无量纲</w:t>
      </w:r>
      <w:r w:rsidRPr="00CA7CE0">
        <w:rPr>
          <w:rFonts w:ascii="Times New Roman" w:eastAsia="宋体" w:hAnsi="Times New Roman" w:cs="Times New Roman"/>
          <w:szCs w:val="24"/>
        </w:rPr>
        <w:t>；</w:t>
      </w:r>
    </w:p>
    <w:p w:rsidR="002E45D8" w:rsidRPr="00CA7CE0" w:rsidRDefault="00E473C6">
      <w:pPr>
        <w:widowControl/>
        <w:autoSpaceDE w:val="0"/>
        <w:autoSpaceDN w:val="0"/>
        <w:ind w:firstLineChars="500" w:firstLine="1050"/>
        <w:rPr>
          <w:rFonts w:ascii="Times New Roman" w:eastAsia="宋体" w:hAnsi="Times New Roman" w:cs="Times New Roman"/>
          <w:szCs w:val="24"/>
        </w:rPr>
      </w:pPr>
      <w:r w:rsidRPr="00CA7CE0">
        <w:rPr>
          <w:rFonts w:ascii="Times New Roman" w:eastAsia="宋体" w:hAnsi="Times New Roman" w:cs="Times New Roman" w:hint="eastAsia"/>
          <w:i/>
          <w:szCs w:val="24"/>
        </w:rPr>
        <w:t>K</w:t>
      </w:r>
      <w:r w:rsidRPr="00CA7CE0">
        <w:rPr>
          <w:rFonts w:ascii="Times New Roman" w:eastAsia="宋体" w:hAnsi="Times New Roman" w:cs="Times New Roman"/>
          <w:i/>
          <w:szCs w:val="24"/>
          <w:vertAlign w:val="subscript"/>
        </w:rPr>
        <w:t>Q</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处理水量修正系数</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无量纲</w:t>
      </w:r>
      <w:r w:rsidRPr="00CA7CE0">
        <w:rPr>
          <w:rFonts w:ascii="Times New Roman" w:eastAsia="宋体" w:hAnsi="Times New Roman" w:cs="Times New Roman"/>
          <w:szCs w:val="24"/>
        </w:rPr>
        <w:t>；</w:t>
      </w:r>
    </w:p>
    <w:p w:rsidR="002E45D8" w:rsidRPr="00CA7CE0" w:rsidRDefault="00E473C6">
      <w:pPr>
        <w:widowControl/>
        <w:autoSpaceDE w:val="0"/>
        <w:autoSpaceDN w:val="0"/>
        <w:ind w:firstLineChars="500" w:firstLine="1050"/>
        <w:rPr>
          <w:rFonts w:ascii="Times New Roman" w:eastAsia="宋体" w:hAnsi="Times New Roman" w:cs="Times New Roman"/>
          <w:szCs w:val="24"/>
        </w:rPr>
      </w:pPr>
      <w:r w:rsidRPr="00CA7CE0">
        <w:rPr>
          <w:rFonts w:ascii="Times New Roman" w:eastAsia="宋体" w:hAnsi="Times New Roman" w:cs="Times New Roman" w:hint="eastAsia"/>
          <w:i/>
          <w:szCs w:val="24"/>
        </w:rPr>
        <w:t>K</w:t>
      </w:r>
      <w:r w:rsidRPr="00CA7CE0">
        <w:rPr>
          <w:rFonts w:ascii="Times New Roman" w:eastAsia="宋体" w:hAnsi="Times New Roman" w:cs="Times New Roman" w:hint="eastAsia"/>
          <w:i/>
          <w:szCs w:val="24"/>
          <w:vertAlign w:val="subscript"/>
        </w:rPr>
        <w:t>M</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膜组件修正系数</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无量纲</w:t>
      </w:r>
      <w:r w:rsidRPr="00CA7CE0">
        <w:rPr>
          <w:rFonts w:ascii="Times New Roman" w:eastAsia="宋体" w:hAnsi="Times New Roman" w:cs="Times New Roman"/>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W</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测试状态下超滤膜装置总耗电量，单位为千瓦时（</w:t>
      </w:r>
      <w:r w:rsidRPr="00CA7CE0">
        <w:rPr>
          <w:rFonts w:ascii="Times New Roman" w:eastAsia="宋体" w:hAnsi="Times New Roman" w:cs="Times New Roman"/>
          <w:szCs w:val="24"/>
        </w:rPr>
        <w:t>kW·h</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测试状态下超滤膜装置总产水量，单位为立方米（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pStyle w:val="a1"/>
        <w:numPr>
          <w:ilvl w:val="0"/>
          <w:numId w:val="0"/>
        </w:numPr>
        <w:spacing w:before="156" w:after="156"/>
        <w:ind w:left="-2"/>
        <w:rPr>
          <w:rFonts w:hAnsi="黑体" w:cs="黑体"/>
          <w:kern w:val="2"/>
          <w:szCs w:val="24"/>
        </w:rPr>
      </w:pPr>
      <w:r w:rsidRPr="00CA7CE0">
        <w:rPr>
          <w:rFonts w:hAnsi="黑体" w:cs="黑体" w:hint="eastAsia"/>
          <w:kern w:val="2"/>
          <w:szCs w:val="24"/>
        </w:rPr>
        <w:t>A</w:t>
      </w:r>
      <w:r w:rsidRPr="00CA7CE0">
        <w:rPr>
          <w:rFonts w:hAnsi="黑体" w:cs="黑体"/>
          <w:kern w:val="2"/>
          <w:szCs w:val="24"/>
        </w:rPr>
        <w:t xml:space="preserve">.3.2 </w:t>
      </w:r>
      <w:r w:rsidRPr="00CA7CE0">
        <w:rPr>
          <w:rFonts w:hAnsi="黑体" w:cs="黑体" w:hint="eastAsia"/>
          <w:kern w:val="2"/>
          <w:szCs w:val="24"/>
        </w:rPr>
        <w:t>水回收率</w:t>
      </w:r>
    </w:p>
    <w:p w:rsidR="002E45D8" w:rsidRPr="00CA7CE0" w:rsidRDefault="00E473C6">
      <w:pPr>
        <w:pStyle w:val="af6"/>
        <w:rPr>
          <w:rFonts w:ascii="Times New Roman"/>
          <w:szCs w:val="24"/>
        </w:rPr>
      </w:pPr>
      <w:r w:rsidRPr="00CA7CE0">
        <w:rPr>
          <w:rFonts w:ascii="Times New Roman" w:hint="eastAsia"/>
          <w:szCs w:val="24"/>
        </w:rPr>
        <w:t>死端过滤时水回收率按式（</w:t>
      </w:r>
      <w:r w:rsidRPr="00CA7CE0">
        <w:rPr>
          <w:rFonts w:ascii="Times New Roman" w:hint="eastAsia"/>
          <w:szCs w:val="24"/>
        </w:rPr>
        <w:t>A.6</w:t>
      </w:r>
      <w:r w:rsidRPr="00CA7CE0">
        <w:rPr>
          <w:rFonts w:ascii="Times New Roman" w:hint="eastAsia"/>
          <w:szCs w:val="24"/>
        </w:rPr>
        <w:t>）计算、错流过滤时水回收率按式（</w:t>
      </w:r>
      <w:r w:rsidRPr="00CA7CE0">
        <w:rPr>
          <w:rFonts w:ascii="Times New Roman" w:hint="eastAsia"/>
          <w:szCs w:val="24"/>
        </w:rPr>
        <w:t>A.7</w:t>
      </w:r>
      <w:r w:rsidRPr="00CA7CE0">
        <w:rPr>
          <w:rFonts w:ascii="Times New Roman" w:hint="eastAsia"/>
          <w:szCs w:val="24"/>
        </w:rPr>
        <w:t>）计算：</w:t>
      </w:r>
    </w:p>
    <w:p w:rsidR="002E45D8" w:rsidRPr="00CA7CE0" w:rsidRDefault="00E473C6">
      <w:pPr>
        <w:widowControl/>
        <w:wordWrap w:val="0"/>
        <w:autoSpaceDE w:val="0"/>
        <w:autoSpaceDN w:val="0"/>
        <w:jc w:val="right"/>
        <w:rPr>
          <w:rFonts w:ascii="Times New Roman" w:eastAsia="宋体" w:hAnsi="Times New Roman" w:cs="Times New Roman"/>
          <w:szCs w:val="24"/>
        </w:rPr>
      </w:pPr>
      <w:r w:rsidRPr="00CA7CE0">
        <w:rPr>
          <w:rFonts w:ascii="Times New Roman" w:eastAsia="宋体" w:hAnsi="Times New Roman" w:cs="Times New Roman"/>
          <w:position w:val="-30"/>
          <w:szCs w:val="24"/>
        </w:rPr>
        <w:object w:dxaOrig="1238" w:dyaOrig="734">
          <v:shape id="_x0000_i1030" type="#_x0000_t75" style="width:62.2pt;height:36.45pt" o:ole="">
            <v:imagedata r:id="rId31" o:title=""/>
          </v:shape>
          <o:OLEObject Type="Embed" ProgID="Equation.3" ShapeID="_x0000_i1030" DrawAspect="Content" ObjectID="_1789880008" r:id="rId32"/>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A.6</w:t>
      </w:r>
      <w:r w:rsidRPr="00CA7CE0">
        <w:rPr>
          <w:rFonts w:ascii="Times New Roman" w:eastAsia="宋体" w:hAnsi="Times New Roman" w:cs="Times New Roman"/>
          <w:szCs w:val="24"/>
        </w:rPr>
        <w:t>）</w:t>
      </w:r>
    </w:p>
    <w:p w:rsidR="002E45D8" w:rsidRPr="00CA7CE0" w:rsidRDefault="00E473C6">
      <w:pPr>
        <w:widowControl/>
        <w:wordWrap w:val="0"/>
        <w:autoSpaceDE w:val="0"/>
        <w:autoSpaceDN w:val="0"/>
        <w:jc w:val="right"/>
        <w:rPr>
          <w:rFonts w:ascii="Times New Roman" w:eastAsia="宋体" w:hAnsi="Times New Roman" w:cs="Times New Roman"/>
          <w:szCs w:val="24"/>
        </w:rPr>
      </w:pPr>
      <w:r w:rsidRPr="00CA7CE0">
        <w:rPr>
          <w:rFonts w:ascii="Cambria Math" w:eastAsia="Cambria Math" w:hAnsi="Cambria Math" w:cs="Times New Roman"/>
          <w:i/>
          <w:position w:val="-30"/>
          <w:sz w:val="28"/>
          <w:szCs w:val="24"/>
        </w:rPr>
        <w:object w:dxaOrig="792" w:dyaOrig="734">
          <v:shape id="_x0000_i1031" type="#_x0000_t75" style="width:40pt;height:36.45pt" o:ole="">
            <v:imagedata r:id="rId33" o:title=""/>
          </v:shape>
          <o:OLEObject Type="Embed" ProgID="Equation.3" ShapeID="_x0000_i1031" DrawAspect="Content" ObjectID="_1789880009" r:id="rId34"/>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A.7</w:t>
      </w:r>
      <w:r w:rsidRPr="00CA7CE0">
        <w:rPr>
          <w:rFonts w:ascii="Times New Roman" w:eastAsia="宋体" w:hAnsi="Times New Roman" w:cs="Times New Roman"/>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hAnsi="Times New Roman" w:cs="Times New Roman" w:hint="eastAsia"/>
        </w:rPr>
        <w:t>式中：</w:t>
      </w:r>
      <w:r w:rsidRPr="00CA7CE0">
        <w:rPr>
          <w:rFonts w:ascii="Times New Roman" w:eastAsia="宋体" w:hAnsi="Times New Roman" w:cs="Times New Roman"/>
          <w:i/>
          <w:szCs w:val="24"/>
        </w:rPr>
        <w:t>Y</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水回收率</w:t>
      </w:r>
      <w:r w:rsidRPr="00CA7CE0">
        <w:rPr>
          <w:rFonts w:ascii="Times New Roman" w:eastAsia="宋体" w:hAnsi="Times New Roman" w:cs="Times New Roman" w:hint="eastAsia"/>
          <w:szCs w:val="24"/>
        </w:rPr>
        <w:t>，无量纲</w:t>
      </w:r>
      <w:r w:rsidRPr="00CA7CE0">
        <w:rPr>
          <w:rFonts w:ascii="Times New Roman" w:eastAsia="宋体" w:hAnsi="Times New Roman" w:cs="Times New Roman"/>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总</w:t>
      </w:r>
      <w:r w:rsidRPr="00CA7CE0">
        <w:rPr>
          <w:rFonts w:ascii="Times New Roman" w:eastAsia="宋体" w:hAnsi="Times New Roman" w:cs="Times New Roman" w:hint="eastAsia"/>
          <w:szCs w:val="24"/>
        </w:rPr>
        <w:t>产</w:t>
      </w:r>
      <w:r w:rsidRPr="00CA7CE0">
        <w:rPr>
          <w:rFonts w:ascii="Times New Roman" w:eastAsia="宋体" w:hAnsi="Times New Roman" w:cs="Times New Roman"/>
          <w:szCs w:val="24"/>
        </w:rPr>
        <w:t>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f</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总进水量，单位为立方米（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hint="eastAsia"/>
          <w:i/>
          <w:iCs/>
          <w:szCs w:val="24"/>
        </w:rPr>
        <w:t>Q</w:t>
      </w:r>
      <w:r w:rsidRPr="00CA7CE0">
        <w:rPr>
          <w:rFonts w:ascii="Times New Roman" w:eastAsia="宋体" w:hAnsi="Times New Roman" w:cs="Times New Roman" w:hint="eastAsia"/>
          <w:i/>
          <w:iCs/>
          <w:szCs w:val="24"/>
          <w:vertAlign w:val="subscript"/>
        </w:rPr>
        <w:t>w</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w:t>
      </w:r>
      <w:r w:rsidRPr="00CA7CE0">
        <w:rPr>
          <w:rFonts w:ascii="Times New Roman" w:eastAsia="宋体" w:hAnsi="Times New Roman" w:cs="Times New Roman"/>
          <w:szCs w:val="24"/>
        </w:rPr>
        <w:t>总</w:t>
      </w:r>
      <w:r w:rsidRPr="00CA7CE0">
        <w:rPr>
          <w:rFonts w:ascii="Times New Roman" w:eastAsia="宋体" w:hAnsi="Times New Roman" w:cs="Times New Roman" w:hint="eastAsia"/>
          <w:szCs w:val="24"/>
        </w:rPr>
        <w:t>反冲洗用水量</w:t>
      </w:r>
      <w:r w:rsidRPr="00CA7CE0">
        <w:rPr>
          <w:rFonts w:ascii="Times New Roman" w:eastAsia="宋体" w:hAnsi="Times New Roman" w:cs="Times New Roman"/>
          <w:szCs w:val="24"/>
        </w:rPr>
        <w:t>，单位为立方米（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w:t>
      </w:r>
    </w:p>
    <w:p w:rsidR="002E45D8" w:rsidRPr="00CA7CE0" w:rsidRDefault="00E473C6">
      <w:pPr>
        <w:pStyle w:val="a"/>
        <w:numPr>
          <w:ilvl w:val="0"/>
          <w:numId w:val="0"/>
        </w:numPr>
        <w:adjustRightInd w:val="0"/>
        <w:snapToGrid w:val="0"/>
        <w:spacing w:afterLines="0" w:after="0"/>
        <w:jc w:val="center"/>
        <w:outlineLvl w:val="0"/>
        <w:rPr>
          <w:rFonts w:ascii="Times New Roman"/>
          <w:sz w:val="24"/>
          <w:szCs w:val="24"/>
        </w:rPr>
      </w:pPr>
      <w:r w:rsidRPr="00CA7CE0">
        <w:rPr>
          <w:rFonts w:ascii="Times New Roman" w:hint="eastAsia"/>
          <w:sz w:val="24"/>
          <w:szCs w:val="24"/>
        </w:rPr>
        <w:br w:type="page"/>
      </w:r>
      <w:bookmarkStart w:id="96" w:name="_Toc179267005"/>
      <w:r w:rsidRPr="00CA7CE0">
        <w:rPr>
          <w:rFonts w:ascii="Times New Roman" w:hint="eastAsia"/>
          <w:sz w:val="24"/>
          <w:szCs w:val="24"/>
        </w:rPr>
        <w:lastRenderedPageBreak/>
        <w:t>附</w:t>
      </w:r>
      <w:r w:rsidRPr="00CA7CE0">
        <w:rPr>
          <w:rFonts w:ascii="Times New Roman"/>
          <w:sz w:val="24"/>
          <w:szCs w:val="24"/>
        </w:rPr>
        <w:t xml:space="preserve"> </w:t>
      </w:r>
      <w:r w:rsidRPr="00CA7CE0">
        <w:rPr>
          <w:rFonts w:ascii="Times New Roman" w:hint="eastAsia"/>
          <w:sz w:val="24"/>
          <w:szCs w:val="24"/>
        </w:rPr>
        <w:t>录</w:t>
      </w:r>
      <w:r w:rsidRPr="00CA7CE0">
        <w:rPr>
          <w:rFonts w:ascii="Times New Roman"/>
          <w:sz w:val="24"/>
          <w:szCs w:val="24"/>
        </w:rPr>
        <w:t xml:space="preserve"> </w:t>
      </w:r>
      <w:r w:rsidRPr="00CA7CE0">
        <w:rPr>
          <w:rFonts w:ascii="Times New Roman" w:hint="eastAsia"/>
          <w:sz w:val="24"/>
          <w:szCs w:val="24"/>
        </w:rPr>
        <w:t>B</w:t>
      </w:r>
      <w:bookmarkEnd w:id="96"/>
    </w:p>
    <w:p w:rsidR="002E45D8" w:rsidRPr="00CA7CE0" w:rsidRDefault="00E473C6">
      <w:pPr>
        <w:jc w:val="center"/>
        <w:rPr>
          <w:rFonts w:ascii="Times New Roman" w:eastAsia="黑体" w:hAnsi="Times New Roman" w:cs="Times New Roman"/>
          <w:sz w:val="24"/>
          <w:szCs w:val="24"/>
        </w:rPr>
      </w:pPr>
      <w:r w:rsidRPr="00CA7CE0">
        <w:rPr>
          <w:rFonts w:ascii="Times New Roman" w:eastAsia="黑体" w:hAnsi="Times New Roman" w:cs="Times New Roman" w:hint="eastAsia"/>
          <w:sz w:val="24"/>
          <w:szCs w:val="24"/>
        </w:rPr>
        <w:t>（规范性）</w:t>
      </w:r>
    </w:p>
    <w:p w:rsidR="002E45D8" w:rsidRPr="00CA7CE0" w:rsidRDefault="00E473C6">
      <w:pPr>
        <w:jc w:val="center"/>
        <w:rPr>
          <w:rFonts w:ascii="Times New Roman" w:eastAsia="黑体" w:hAnsi="Times New Roman" w:cs="Times New Roman"/>
          <w:sz w:val="24"/>
          <w:szCs w:val="24"/>
        </w:rPr>
      </w:pPr>
      <w:r w:rsidRPr="00CA7CE0">
        <w:rPr>
          <w:rFonts w:ascii="Times New Roman" w:eastAsia="黑体" w:hAnsi="Times New Roman" w:cs="Times New Roman" w:hint="eastAsia"/>
          <w:sz w:val="24"/>
          <w:szCs w:val="24"/>
        </w:rPr>
        <w:t>不具备现场测试条件时的测试与试验方法</w:t>
      </w:r>
    </w:p>
    <w:p w:rsidR="002E45D8" w:rsidRPr="00CA7CE0" w:rsidRDefault="002E45D8">
      <w:pPr>
        <w:pStyle w:val="af6"/>
        <w:ind w:firstLineChars="0" w:firstLine="0"/>
        <w:jc w:val="center"/>
        <w:rPr>
          <w:rFonts w:ascii="Times New Roman"/>
          <w:sz w:val="24"/>
        </w:rPr>
      </w:pPr>
    </w:p>
    <w:p w:rsidR="002E45D8" w:rsidRPr="00CA7CE0" w:rsidRDefault="00E473C6">
      <w:pPr>
        <w:pStyle w:val="a0"/>
        <w:numPr>
          <w:ilvl w:val="0"/>
          <w:numId w:val="0"/>
        </w:numPr>
        <w:rPr>
          <w:rFonts w:ascii="Times New Roman"/>
        </w:rPr>
      </w:pPr>
      <w:bookmarkStart w:id="97" w:name="_Toc31557"/>
      <w:bookmarkStart w:id="98" w:name="_Toc22424"/>
      <w:r w:rsidRPr="00CA7CE0">
        <w:rPr>
          <w:rFonts w:ascii="Times New Roman" w:hint="eastAsia"/>
        </w:rPr>
        <w:t>B</w:t>
      </w:r>
      <w:r w:rsidRPr="00CA7CE0">
        <w:rPr>
          <w:rFonts w:ascii="Times New Roman"/>
        </w:rPr>
        <w:t xml:space="preserve">.1 </w:t>
      </w:r>
      <w:r w:rsidRPr="00CA7CE0">
        <w:rPr>
          <w:rFonts w:ascii="Times New Roman" w:hint="eastAsia"/>
        </w:rPr>
        <w:t>试验条件和测试</w:t>
      </w:r>
      <w:bookmarkEnd w:id="97"/>
      <w:r w:rsidRPr="00CA7CE0">
        <w:rPr>
          <w:rFonts w:ascii="Times New Roman" w:hint="eastAsia"/>
        </w:rPr>
        <w:t>设备</w:t>
      </w:r>
      <w:bookmarkEnd w:id="98"/>
    </w:p>
    <w:p w:rsidR="002E45D8" w:rsidRPr="00CA7CE0" w:rsidRDefault="00E473C6">
      <w:pPr>
        <w:pStyle w:val="a1"/>
        <w:numPr>
          <w:ilvl w:val="0"/>
          <w:numId w:val="0"/>
        </w:numPr>
        <w:spacing w:before="156" w:after="156"/>
        <w:ind w:left="-2"/>
        <w:rPr>
          <w:rFonts w:ascii="Times New Roman"/>
          <w:kern w:val="2"/>
          <w:szCs w:val="24"/>
        </w:rPr>
      </w:pPr>
      <w:r w:rsidRPr="00CA7CE0">
        <w:rPr>
          <w:rFonts w:ascii="Times New Roman" w:hint="eastAsia"/>
          <w:kern w:val="2"/>
          <w:szCs w:val="24"/>
        </w:rPr>
        <w:t>B</w:t>
      </w:r>
      <w:r w:rsidRPr="00CA7CE0">
        <w:rPr>
          <w:rFonts w:ascii="Times New Roman"/>
          <w:kern w:val="2"/>
          <w:szCs w:val="24"/>
        </w:rPr>
        <w:t xml:space="preserve">.1.1 </w:t>
      </w:r>
      <w:r w:rsidRPr="00CA7CE0">
        <w:rPr>
          <w:rFonts w:ascii="Times New Roman" w:hint="eastAsia"/>
          <w:kern w:val="2"/>
          <w:szCs w:val="24"/>
        </w:rPr>
        <w:t>测试设备</w:t>
      </w:r>
    </w:p>
    <w:p w:rsidR="002E45D8" w:rsidRPr="00CA7CE0" w:rsidRDefault="00E473C6">
      <w:pPr>
        <w:pStyle w:val="af6"/>
        <w:rPr>
          <w:rFonts w:ascii="Times New Roman"/>
          <w:szCs w:val="22"/>
        </w:rPr>
      </w:pPr>
      <w:r w:rsidRPr="00CA7CE0">
        <w:rPr>
          <w:rFonts w:ascii="Times New Roman"/>
          <w:szCs w:val="22"/>
        </w:rPr>
        <w:t>a</w:t>
      </w:r>
      <w:r w:rsidRPr="00CA7CE0">
        <w:rPr>
          <w:rFonts w:ascii="Times New Roman" w:hint="eastAsia"/>
          <w:szCs w:val="22"/>
        </w:rPr>
        <w:t>）试验装置应符合以下要求：</w:t>
      </w:r>
    </w:p>
    <w:p w:rsidR="002E45D8" w:rsidRPr="00CA7CE0" w:rsidRDefault="00E473C6">
      <w:pPr>
        <w:pStyle w:val="af6"/>
        <w:ind w:firstLineChars="0" w:firstLine="0"/>
        <w:jc w:val="center"/>
        <w:rPr>
          <w:rFonts w:ascii="Times New Roman"/>
        </w:rPr>
      </w:pPr>
      <w:r w:rsidRPr="00CA7CE0">
        <w:rPr>
          <w:rFonts w:ascii="Times New Roman"/>
          <w:noProof/>
        </w:rPr>
        <w:drawing>
          <wp:inline distT="0" distB="0" distL="0" distR="0">
            <wp:extent cx="5939790" cy="2225040"/>
            <wp:effectExtent l="0" t="0" r="3810" b="3810"/>
            <wp:docPr id="8" name="图片 8" descr="C:\Users\Administrator\Documents\WeChat Files\wxid_v016xune14se21\FileStorage\Temp\fce1894cf2eedcfcba9d0c243d88d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ocuments\WeChat Files\wxid_v016xune14se21\FileStorage\Temp\fce1894cf2eedcfcba9d0c243d88d76.png"/>
                    <pic:cNvPicPr>
                      <a:picLocks noChangeAspect="1" noChangeArrowheads="1"/>
                    </pic:cNvPicPr>
                  </pic:nvPicPr>
                  <pic:blipFill>
                    <a:blip r:embed="rId35" cstate="print">
                      <a:extLst>
                        <a:ext uri="{BEBA8EAE-BF5A-486C-A8C5-ECC9F3942E4B}">
                          <a14:imgProps xmlns:a14="http://schemas.microsoft.com/office/drawing/2010/main">
                            <a14:imgLayer r:embed="rId36">
                              <a14:imgEffect>
                                <a14:sharpenSoften amount="25000"/>
                              </a14:imgEffect>
                            </a14:imgLayer>
                          </a14:imgProps>
                        </a:ext>
                        <a:ext uri="{28A0092B-C50C-407E-A947-70E740481C1C}">
                          <a14:useLocalDpi xmlns:a14="http://schemas.microsoft.com/office/drawing/2010/main" val="0"/>
                        </a:ext>
                      </a:extLst>
                    </a:blip>
                    <a:srcRect b="10222"/>
                    <a:stretch>
                      <a:fillRect/>
                    </a:stretch>
                  </pic:blipFill>
                  <pic:spPr>
                    <a:xfrm>
                      <a:off x="0" y="0"/>
                      <a:ext cx="5940425" cy="2225702"/>
                    </a:xfrm>
                    <a:prstGeom prst="rect">
                      <a:avLst/>
                    </a:prstGeom>
                    <a:noFill/>
                    <a:ln>
                      <a:noFill/>
                    </a:ln>
                  </pic:spPr>
                </pic:pic>
              </a:graphicData>
            </a:graphic>
          </wp:inline>
        </w:drawing>
      </w:r>
    </w:p>
    <w:p w:rsidR="002E45D8" w:rsidRPr="00CA7CE0" w:rsidRDefault="00E473C6">
      <w:pPr>
        <w:pStyle w:val="af6"/>
        <w:rPr>
          <w:rFonts w:ascii="Times New Roman"/>
        </w:rPr>
      </w:pPr>
      <w:r w:rsidRPr="00CA7CE0">
        <w:rPr>
          <w:rFonts w:ascii="Times New Roman" w:hint="eastAsia"/>
        </w:rPr>
        <w:t>标引序号说明：</w:t>
      </w:r>
    </w:p>
    <w:p w:rsidR="002E45D8" w:rsidRPr="00CA7CE0" w:rsidRDefault="00E473C6">
      <w:pPr>
        <w:pStyle w:val="af6"/>
        <w:rPr>
          <w:rFonts w:ascii="Times New Roman"/>
        </w:rPr>
      </w:pPr>
      <w:r w:rsidRPr="00CA7CE0">
        <w:rPr>
          <w:rFonts w:ascii="Times New Roman"/>
        </w:rPr>
        <w:t>1——</w:t>
      </w:r>
      <w:r w:rsidRPr="00CA7CE0">
        <w:rPr>
          <w:rFonts w:ascii="Times New Roman" w:hint="eastAsia"/>
        </w:rPr>
        <w:t>进水箱；</w:t>
      </w:r>
    </w:p>
    <w:p w:rsidR="002E45D8" w:rsidRPr="00CA7CE0" w:rsidRDefault="00E473C6">
      <w:pPr>
        <w:pStyle w:val="af6"/>
        <w:rPr>
          <w:rFonts w:ascii="Times New Roman"/>
        </w:rPr>
      </w:pPr>
      <w:r w:rsidRPr="00CA7CE0">
        <w:rPr>
          <w:rFonts w:ascii="Times New Roman"/>
        </w:rPr>
        <w:t>2——</w:t>
      </w:r>
      <w:r w:rsidRPr="00CA7CE0">
        <w:rPr>
          <w:rFonts w:ascii="Times New Roman" w:hint="eastAsia"/>
        </w:rPr>
        <w:t>试验原水；</w:t>
      </w:r>
    </w:p>
    <w:p w:rsidR="002E45D8" w:rsidRPr="00CA7CE0" w:rsidRDefault="00E473C6">
      <w:pPr>
        <w:pStyle w:val="af6"/>
        <w:rPr>
          <w:rFonts w:ascii="Times New Roman"/>
        </w:rPr>
      </w:pPr>
      <w:r w:rsidRPr="00CA7CE0">
        <w:rPr>
          <w:rFonts w:ascii="Times New Roman"/>
        </w:rPr>
        <w:t>3——</w:t>
      </w:r>
      <w:r w:rsidRPr="00CA7CE0">
        <w:rPr>
          <w:rFonts w:ascii="Times New Roman" w:hint="eastAsia"/>
        </w:rPr>
        <w:t>水泵；</w:t>
      </w:r>
    </w:p>
    <w:p w:rsidR="002E45D8" w:rsidRPr="00CA7CE0" w:rsidRDefault="00E473C6">
      <w:pPr>
        <w:pStyle w:val="af6"/>
        <w:rPr>
          <w:rFonts w:ascii="Times New Roman"/>
        </w:rPr>
      </w:pPr>
      <w:r w:rsidRPr="00CA7CE0">
        <w:rPr>
          <w:rFonts w:ascii="Times New Roman"/>
        </w:rPr>
        <w:t>4——</w:t>
      </w:r>
      <w:r w:rsidRPr="00CA7CE0">
        <w:rPr>
          <w:rFonts w:ascii="Times New Roman" w:hint="eastAsia"/>
        </w:rPr>
        <w:t>调节阀；</w:t>
      </w:r>
    </w:p>
    <w:p w:rsidR="002E45D8" w:rsidRPr="00CA7CE0" w:rsidRDefault="00E473C6">
      <w:pPr>
        <w:pStyle w:val="af6"/>
        <w:rPr>
          <w:rFonts w:ascii="Times New Roman"/>
        </w:rPr>
      </w:pPr>
      <w:r w:rsidRPr="00CA7CE0">
        <w:rPr>
          <w:rFonts w:ascii="Times New Roman"/>
        </w:rPr>
        <w:t>5——</w:t>
      </w:r>
      <w:r w:rsidRPr="00CA7CE0">
        <w:rPr>
          <w:rFonts w:ascii="Times New Roman" w:hint="eastAsia"/>
        </w:rPr>
        <w:t>流量计；</w:t>
      </w:r>
    </w:p>
    <w:p w:rsidR="002E45D8" w:rsidRPr="00CA7CE0" w:rsidRDefault="00E473C6">
      <w:pPr>
        <w:pStyle w:val="af6"/>
        <w:rPr>
          <w:rFonts w:ascii="Times New Roman"/>
        </w:rPr>
      </w:pPr>
      <w:r w:rsidRPr="00CA7CE0">
        <w:rPr>
          <w:rFonts w:ascii="Times New Roman"/>
        </w:rPr>
        <w:t>6——</w:t>
      </w:r>
      <w:r w:rsidRPr="00CA7CE0">
        <w:rPr>
          <w:rFonts w:ascii="Times New Roman" w:hint="eastAsia"/>
        </w:rPr>
        <w:t>压力表；</w:t>
      </w:r>
    </w:p>
    <w:p w:rsidR="002E45D8" w:rsidRPr="00CA7CE0" w:rsidRDefault="00E473C6">
      <w:pPr>
        <w:pStyle w:val="af6"/>
        <w:rPr>
          <w:rFonts w:ascii="Times New Roman"/>
        </w:rPr>
      </w:pPr>
      <w:r w:rsidRPr="00CA7CE0">
        <w:rPr>
          <w:rFonts w:ascii="Times New Roman"/>
        </w:rPr>
        <w:t>7——</w:t>
      </w:r>
      <w:r w:rsidRPr="00CA7CE0">
        <w:rPr>
          <w:rFonts w:ascii="Times New Roman" w:hint="eastAsia"/>
        </w:rPr>
        <w:t>柱式膜组件；</w:t>
      </w:r>
    </w:p>
    <w:p w:rsidR="002E45D8" w:rsidRPr="00CA7CE0" w:rsidRDefault="00E473C6">
      <w:pPr>
        <w:pStyle w:val="af6"/>
        <w:rPr>
          <w:rFonts w:ascii="Times New Roman"/>
        </w:rPr>
      </w:pPr>
      <w:r w:rsidRPr="00CA7CE0">
        <w:rPr>
          <w:rFonts w:ascii="Times New Roman"/>
        </w:rPr>
        <w:t>8——</w:t>
      </w:r>
      <w:r w:rsidRPr="00CA7CE0">
        <w:rPr>
          <w:rFonts w:ascii="Times New Roman" w:hint="eastAsia"/>
        </w:rPr>
        <w:t>浸没式膜组件；</w:t>
      </w:r>
    </w:p>
    <w:p w:rsidR="002E45D8" w:rsidRPr="00CA7CE0" w:rsidRDefault="00E473C6">
      <w:pPr>
        <w:pStyle w:val="af6"/>
        <w:rPr>
          <w:rFonts w:ascii="Times New Roman"/>
        </w:rPr>
      </w:pPr>
      <w:r w:rsidRPr="00CA7CE0">
        <w:rPr>
          <w:rFonts w:ascii="Times New Roman"/>
        </w:rPr>
        <w:t>9——</w:t>
      </w:r>
      <w:r w:rsidRPr="00CA7CE0">
        <w:rPr>
          <w:rFonts w:ascii="Times New Roman" w:hint="eastAsia"/>
        </w:rPr>
        <w:t>浓水箱；</w:t>
      </w:r>
    </w:p>
    <w:p w:rsidR="002E45D8" w:rsidRPr="00CA7CE0" w:rsidRDefault="00E473C6">
      <w:pPr>
        <w:pStyle w:val="af6"/>
        <w:rPr>
          <w:rFonts w:ascii="Times New Roman"/>
        </w:rPr>
      </w:pPr>
      <w:r w:rsidRPr="00CA7CE0">
        <w:rPr>
          <w:rFonts w:ascii="Times New Roman"/>
        </w:rPr>
        <w:t>10——</w:t>
      </w:r>
      <w:r w:rsidRPr="00CA7CE0">
        <w:rPr>
          <w:rFonts w:ascii="Times New Roman" w:hint="eastAsia"/>
        </w:rPr>
        <w:t>鼓风机；</w:t>
      </w:r>
    </w:p>
    <w:p w:rsidR="002E45D8" w:rsidRPr="00CA7CE0" w:rsidRDefault="00E473C6">
      <w:pPr>
        <w:pStyle w:val="af6"/>
        <w:rPr>
          <w:rFonts w:ascii="Times New Roman"/>
        </w:rPr>
      </w:pPr>
      <w:r w:rsidRPr="00CA7CE0">
        <w:rPr>
          <w:rFonts w:ascii="Times New Roman"/>
        </w:rPr>
        <w:t>11——</w:t>
      </w:r>
      <w:r w:rsidRPr="00CA7CE0">
        <w:rPr>
          <w:rFonts w:ascii="Times New Roman" w:hint="eastAsia"/>
        </w:rPr>
        <w:t>气体流量计；</w:t>
      </w:r>
    </w:p>
    <w:p w:rsidR="002E45D8" w:rsidRPr="00CA7CE0" w:rsidRDefault="00E473C6">
      <w:pPr>
        <w:pStyle w:val="af6"/>
        <w:rPr>
          <w:rFonts w:ascii="Times New Roman"/>
        </w:rPr>
      </w:pPr>
      <w:r w:rsidRPr="00CA7CE0">
        <w:rPr>
          <w:rFonts w:ascii="Times New Roman"/>
        </w:rPr>
        <w:t>12——</w:t>
      </w:r>
      <w:r w:rsidRPr="00CA7CE0">
        <w:rPr>
          <w:rFonts w:ascii="Times New Roman" w:hint="eastAsia"/>
        </w:rPr>
        <w:t>真空装置；</w:t>
      </w:r>
    </w:p>
    <w:p w:rsidR="002E45D8" w:rsidRPr="00CA7CE0" w:rsidRDefault="00E473C6">
      <w:pPr>
        <w:pStyle w:val="af6"/>
        <w:rPr>
          <w:rFonts w:ascii="Times New Roman"/>
        </w:rPr>
      </w:pPr>
      <w:r w:rsidRPr="00CA7CE0">
        <w:rPr>
          <w:rFonts w:ascii="Times New Roman"/>
        </w:rPr>
        <w:t>13——</w:t>
      </w:r>
      <w:r w:rsidRPr="00CA7CE0">
        <w:rPr>
          <w:rFonts w:ascii="Times New Roman" w:hint="eastAsia"/>
        </w:rPr>
        <w:t>产水箱。</w:t>
      </w:r>
    </w:p>
    <w:p w:rsidR="002E45D8" w:rsidRPr="00CA7CE0" w:rsidRDefault="00E473C6">
      <w:pPr>
        <w:pStyle w:val="af6"/>
        <w:ind w:firstLineChars="0" w:firstLine="0"/>
        <w:jc w:val="center"/>
        <w:rPr>
          <w:rFonts w:ascii="Times New Roman" w:eastAsia="黑体"/>
          <w:sz w:val="18"/>
          <w:szCs w:val="18"/>
        </w:rPr>
      </w:pPr>
      <w:r w:rsidRPr="00CA7CE0">
        <w:rPr>
          <w:rFonts w:ascii="Times New Roman" w:eastAsia="黑体" w:hint="eastAsia"/>
          <w:sz w:val="18"/>
          <w:szCs w:val="18"/>
        </w:rPr>
        <w:t>图</w:t>
      </w:r>
      <w:r w:rsidRPr="00CA7CE0">
        <w:rPr>
          <w:rFonts w:ascii="Times New Roman" w:eastAsia="黑体" w:hint="eastAsia"/>
          <w:sz w:val="18"/>
          <w:szCs w:val="18"/>
        </w:rPr>
        <w:t>B</w:t>
      </w:r>
      <w:r w:rsidRPr="00CA7CE0">
        <w:rPr>
          <w:rFonts w:ascii="Times New Roman" w:eastAsia="黑体"/>
          <w:sz w:val="18"/>
          <w:szCs w:val="18"/>
        </w:rPr>
        <w:t xml:space="preserve">.1 </w:t>
      </w:r>
      <w:r w:rsidRPr="00CA7CE0">
        <w:rPr>
          <w:rFonts w:ascii="Times New Roman" w:eastAsia="黑体" w:hint="eastAsia"/>
          <w:sz w:val="18"/>
          <w:szCs w:val="18"/>
        </w:rPr>
        <w:t>试验装置</w:t>
      </w:r>
    </w:p>
    <w:p w:rsidR="002E45D8" w:rsidRPr="00CA7CE0" w:rsidRDefault="00E473C6">
      <w:pPr>
        <w:pStyle w:val="af6"/>
        <w:rPr>
          <w:rFonts w:ascii="Times New Roman"/>
          <w:szCs w:val="22"/>
        </w:rPr>
      </w:pPr>
      <w:r w:rsidRPr="00CA7CE0">
        <w:rPr>
          <w:rFonts w:ascii="Times New Roman" w:hint="eastAsia"/>
          <w:szCs w:val="22"/>
        </w:rPr>
        <w:t>b</w:t>
      </w:r>
      <w:r w:rsidRPr="00CA7CE0">
        <w:rPr>
          <w:rFonts w:ascii="Times New Roman" w:hint="eastAsia"/>
          <w:szCs w:val="22"/>
        </w:rPr>
        <w:t>）试验电耗计算设备包括：膜单元进水系统、出水系统、反洗系统中的水泵、风机及相关控制系统。</w:t>
      </w:r>
    </w:p>
    <w:p w:rsidR="002E45D8" w:rsidRPr="00CA7CE0" w:rsidRDefault="00E473C6">
      <w:pPr>
        <w:pStyle w:val="a1"/>
        <w:numPr>
          <w:ilvl w:val="0"/>
          <w:numId w:val="0"/>
        </w:numPr>
        <w:spacing w:before="156" w:after="156"/>
        <w:ind w:left="-2"/>
        <w:rPr>
          <w:rFonts w:ascii="Times New Roman"/>
          <w:kern w:val="2"/>
          <w:szCs w:val="24"/>
        </w:rPr>
      </w:pPr>
      <w:r w:rsidRPr="00CA7CE0">
        <w:rPr>
          <w:rFonts w:ascii="Times New Roman" w:hint="eastAsia"/>
          <w:kern w:val="2"/>
          <w:szCs w:val="24"/>
        </w:rPr>
        <w:t>B</w:t>
      </w:r>
      <w:r w:rsidRPr="00CA7CE0">
        <w:rPr>
          <w:rFonts w:ascii="Times New Roman"/>
          <w:kern w:val="2"/>
          <w:szCs w:val="24"/>
        </w:rPr>
        <w:t xml:space="preserve">.1.2 </w:t>
      </w:r>
      <w:r w:rsidRPr="00CA7CE0">
        <w:rPr>
          <w:rFonts w:ascii="Times New Roman" w:hint="eastAsia"/>
          <w:kern w:val="2"/>
          <w:szCs w:val="24"/>
        </w:rPr>
        <w:t>仪器仪表精度与设置要求</w:t>
      </w:r>
    </w:p>
    <w:p w:rsidR="002E45D8" w:rsidRPr="00CA7CE0" w:rsidRDefault="00E473C6">
      <w:pPr>
        <w:pStyle w:val="af6"/>
        <w:rPr>
          <w:rFonts w:ascii="Times New Roman"/>
        </w:rPr>
      </w:pPr>
      <w:r w:rsidRPr="00CA7CE0">
        <w:rPr>
          <w:rFonts w:ascii="Times New Roman" w:hint="eastAsia"/>
        </w:rPr>
        <w:t>测量仪器仪表的精度、准确度及设置应满足以下要求：</w:t>
      </w:r>
    </w:p>
    <w:p w:rsidR="002E45D8" w:rsidRPr="00CA7CE0" w:rsidRDefault="00E473C6">
      <w:pPr>
        <w:pStyle w:val="af6"/>
        <w:rPr>
          <w:rFonts w:ascii="Times New Roman"/>
        </w:rPr>
      </w:pPr>
      <w:r w:rsidRPr="00CA7CE0">
        <w:rPr>
          <w:rFonts w:ascii="Times New Roman"/>
        </w:rPr>
        <w:t>——</w:t>
      </w:r>
      <w:r w:rsidRPr="00CA7CE0">
        <w:rPr>
          <w:rFonts w:ascii="Times New Roman" w:hint="eastAsia"/>
        </w:rPr>
        <w:t>电能计量表：精度等级宜采用</w:t>
      </w:r>
      <w:r w:rsidRPr="00CA7CE0">
        <w:rPr>
          <w:rFonts w:ascii="Times New Roman"/>
        </w:rPr>
        <w:t>0.2S</w:t>
      </w:r>
      <w:r w:rsidRPr="00CA7CE0">
        <w:rPr>
          <w:rFonts w:ascii="Times New Roman" w:hint="eastAsia"/>
        </w:rPr>
        <w:t>级或以上；</w:t>
      </w:r>
    </w:p>
    <w:p w:rsidR="002E45D8" w:rsidRPr="00CA7CE0" w:rsidRDefault="00E473C6">
      <w:pPr>
        <w:pStyle w:val="af6"/>
        <w:rPr>
          <w:rFonts w:ascii="Times New Roman"/>
        </w:rPr>
      </w:pPr>
      <w:r w:rsidRPr="00CA7CE0">
        <w:rPr>
          <w:rFonts w:ascii="Times New Roman"/>
        </w:rPr>
        <w:t>——</w:t>
      </w:r>
      <w:r w:rsidRPr="00CA7CE0">
        <w:rPr>
          <w:rFonts w:ascii="Times New Roman" w:hint="eastAsia"/>
        </w:rPr>
        <w:t>电流互感器：精度等级宜采用</w:t>
      </w:r>
      <w:r w:rsidRPr="00CA7CE0">
        <w:rPr>
          <w:rFonts w:ascii="Times New Roman"/>
        </w:rPr>
        <w:t>0.2S</w:t>
      </w:r>
      <w:r w:rsidRPr="00CA7CE0">
        <w:rPr>
          <w:rFonts w:ascii="Times New Roman" w:hint="eastAsia"/>
        </w:rPr>
        <w:t>级或以上；</w:t>
      </w:r>
    </w:p>
    <w:p w:rsidR="002E45D8" w:rsidRPr="00CA7CE0" w:rsidRDefault="00E473C6">
      <w:pPr>
        <w:pStyle w:val="af6"/>
        <w:rPr>
          <w:rFonts w:ascii="Times New Roman"/>
        </w:rPr>
      </w:pPr>
      <w:r w:rsidRPr="00CA7CE0">
        <w:rPr>
          <w:rFonts w:ascii="Times New Roman"/>
        </w:rPr>
        <w:lastRenderedPageBreak/>
        <w:t>——</w:t>
      </w:r>
      <w:r w:rsidRPr="00CA7CE0">
        <w:rPr>
          <w:rFonts w:ascii="Times New Roman" w:hint="eastAsia"/>
        </w:rPr>
        <w:t>流量测量仪表：精度等级不低于</w:t>
      </w:r>
      <w:r w:rsidRPr="00CA7CE0">
        <w:rPr>
          <w:rFonts w:ascii="Times New Roman"/>
        </w:rPr>
        <w:t>0.5</w:t>
      </w:r>
      <w:r w:rsidRPr="00CA7CE0">
        <w:rPr>
          <w:rFonts w:ascii="Times New Roman" w:hint="eastAsia"/>
        </w:rPr>
        <w:t>级；安装于水泵的进口或出口（首选在出口处安装）有直管段位置，流量计前直管段长度不宜小于</w:t>
      </w:r>
      <w:r w:rsidRPr="00CA7CE0">
        <w:rPr>
          <w:rFonts w:ascii="Times New Roman"/>
        </w:rPr>
        <w:t>10</w:t>
      </w:r>
      <w:r w:rsidRPr="00CA7CE0">
        <w:rPr>
          <w:rFonts w:ascii="Times New Roman" w:hint="eastAsia"/>
        </w:rPr>
        <w:t>倍管径，后直管段长度不宜小于</w:t>
      </w:r>
      <w:r w:rsidRPr="00CA7CE0">
        <w:rPr>
          <w:rFonts w:ascii="Times New Roman"/>
        </w:rPr>
        <w:t>5</w:t>
      </w:r>
      <w:r w:rsidRPr="00CA7CE0">
        <w:rPr>
          <w:rFonts w:ascii="Times New Roman" w:hint="eastAsia"/>
        </w:rPr>
        <w:t>倍管径，并应远离强电磁辐射源；</w:t>
      </w:r>
    </w:p>
    <w:p w:rsidR="002E45D8" w:rsidRPr="00CA7CE0" w:rsidRDefault="00E473C6">
      <w:pPr>
        <w:pStyle w:val="af6"/>
        <w:rPr>
          <w:rFonts w:ascii="Times New Roman"/>
          <w:szCs w:val="22"/>
        </w:rPr>
      </w:pPr>
      <w:r w:rsidRPr="00CA7CE0">
        <w:rPr>
          <w:rFonts w:ascii="Times New Roman"/>
          <w:szCs w:val="22"/>
        </w:rPr>
        <w:t>——</w:t>
      </w:r>
      <w:r w:rsidRPr="00CA7CE0">
        <w:rPr>
          <w:rFonts w:ascii="Times New Roman" w:hint="eastAsia"/>
          <w:szCs w:val="22"/>
        </w:rPr>
        <w:t>压力仪表：精度等级不应低于</w:t>
      </w:r>
      <w:r w:rsidRPr="00CA7CE0">
        <w:rPr>
          <w:rFonts w:ascii="Times New Roman"/>
          <w:szCs w:val="22"/>
        </w:rPr>
        <w:t>0.5%</w:t>
      </w:r>
      <w:r w:rsidRPr="00CA7CE0">
        <w:rPr>
          <w:rFonts w:ascii="Times New Roman" w:hint="eastAsia"/>
          <w:szCs w:val="22"/>
        </w:rPr>
        <w:t>；压力仪表的量程应满足最大压力值的测量要求，且最小压力测量值不宜低于压力表测量量程的</w:t>
      </w:r>
      <w:r w:rsidRPr="00CA7CE0">
        <w:rPr>
          <w:rFonts w:ascii="Times New Roman"/>
          <w:szCs w:val="22"/>
        </w:rPr>
        <w:t>33%</w:t>
      </w:r>
      <w:r w:rsidRPr="00CA7CE0">
        <w:rPr>
          <w:rFonts w:ascii="Times New Roman" w:hint="eastAsia"/>
          <w:szCs w:val="22"/>
        </w:rPr>
        <w:t>。</w:t>
      </w:r>
    </w:p>
    <w:p w:rsidR="002E45D8" w:rsidRPr="00CA7CE0" w:rsidRDefault="00E473C6">
      <w:pPr>
        <w:pStyle w:val="a1"/>
        <w:numPr>
          <w:ilvl w:val="0"/>
          <w:numId w:val="0"/>
        </w:numPr>
        <w:spacing w:before="156" w:after="156"/>
        <w:ind w:left="-2"/>
        <w:rPr>
          <w:rFonts w:ascii="Times New Roman"/>
          <w:kern w:val="2"/>
          <w:szCs w:val="24"/>
        </w:rPr>
      </w:pPr>
      <w:r w:rsidRPr="00CA7CE0">
        <w:rPr>
          <w:rFonts w:ascii="Times New Roman" w:hint="eastAsia"/>
          <w:kern w:val="2"/>
          <w:szCs w:val="24"/>
        </w:rPr>
        <w:t>B</w:t>
      </w:r>
      <w:r w:rsidRPr="00CA7CE0">
        <w:rPr>
          <w:rFonts w:ascii="Times New Roman"/>
          <w:kern w:val="2"/>
          <w:szCs w:val="24"/>
        </w:rPr>
        <w:t xml:space="preserve">.1.3 </w:t>
      </w:r>
      <w:r w:rsidRPr="00CA7CE0">
        <w:rPr>
          <w:rFonts w:ascii="Times New Roman" w:hint="eastAsia"/>
          <w:kern w:val="2"/>
          <w:szCs w:val="24"/>
        </w:rPr>
        <w:t>测试环境</w:t>
      </w:r>
    </w:p>
    <w:p w:rsidR="002E45D8" w:rsidRPr="00CA7CE0" w:rsidRDefault="00E473C6">
      <w:pPr>
        <w:pStyle w:val="af6"/>
        <w:rPr>
          <w:rFonts w:ascii="Times New Roman"/>
        </w:rPr>
      </w:pPr>
      <w:r w:rsidRPr="00CA7CE0">
        <w:rPr>
          <w:rFonts w:ascii="Times New Roman" w:hint="eastAsia"/>
          <w:szCs w:val="22"/>
        </w:rPr>
        <w:t>试验测试的装置进水</w:t>
      </w:r>
      <w:r w:rsidRPr="00CA7CE0">
        <w:rPr>
          <w:rFonts w:ascii="Times New Roman" w:hint="eastAsia"/>
        </w:rPr>
        <w:t>的水质和水温应符合以下要求，除另有约定：</w:t>
      </w:r>
    </w:p>
    <w:p w:rsidR="002E45D8" w:rsidRPr="00CA7CE0" w:rsidRDefault="00E473C6">
      <w:pPr>
        <w:pStyle w:val="af6"/>
        <w:rPr>
          <w:rFonts w:ascii="Times New Roman"/>
        </w:rPr>
      </w:pPr>
      <w:r w:rsidRPr="00CA7CE0">
        <w:rPr>
          <w:rFonts w:ascii="Times New Roman"/>
        </w:rPr>
        <w:t>——</w:t>
      </w:r>
      <w:r w:rsidRPr="00CA7CE0">
        <w:rPr>
          <w:rFonts w:ascii="Times New Roman" w:hint="eastAsia"/>
        </w:rPr>
        <w:t>浊度不宜超过</w:t>
      </w:r>
      <w:r w:rsidRPr="00CA7CE0">
        <w:rPr>
          <w:rFonts w:ascii="Times New Roman"/>
        </w:rPr>
        <w:t>2.0</w:t>
      </w:r>
      <w:r w:rsidRPr="00CA7CE0">
        <w:rPr>
          <w:rFonts w:ascii="Times New Roman" w:hint="eastAsia"/>
        </w:rPr>
        <w:t xml:space="preserve"> </w:t>
      </w:r>
      <w:r w:rsidRPr="00CA7CE0">
        <w:rPr>
          <w:rFonts w:ascii="Times New Roman"/>
        </w:rPr>
        <w:t>NTU</w:t>
      </w:r>
      <w:r w:rsidRPr="00CA7CE0">
        <w:rPr>
          <w:rFonts w:ascii="Times New Roman" w:hint="eastAsia"/>
        </w:rPr>
        <w:t>，</w:t>
      </w:r>
      <w:r w:rsidRPr="00CA7CE0">
        <w:rPr>
          <w:rFonts w:ascii="Times New Roman" w:hint="eastAsia"/>
          <w:szCs w:val="22"/>
        </w:rPr>
        <w:t>连续一周</w:t>
      </w:r>
      <w:r w:rsidRPr="00CA7CE0">
        <w:rPr>
          <w:rFonts w:ascii="Times New Roman" w:hint="eastAsia"/>
        </w:rPr>
        <w:t>不应超过</w:t>
      </w:r>
      <w:r w:rsidRPr="00CA7CE0">
        <w:rPr>
          <w:rFonts w:ascii="Times New Roman"/>
        </w:rPr>
        <w:t>5.0</w:t>
      </w:r>
      <w:r w:rsidRPr="00CA7CE0">
        <w:rPr>
          <w:rFonts w:ascii="Times New Roman" w:hint="eastAsia"/>
        </w:rPr>
        <w:t xml:space="preserve"> </w:t>
      </w:r>
      <w:r w:rsidRPr="00CA7CE0">
        <w:rPr>
          <w:rFonts w:ascii="Times New Roman"/>
        </w:rPr>
        <w:t>NTU</w:t>
      </w:r>
      <w:r w:rsidRPr="00CA7CE0">
        <w:rPr>
          <w:rFonts w:ascii="Times New Roman" w:hint="eastAsia"/>
        </w:rPr>
        <w:t>，高锰酸盐指数应低于</w:t>
      </w:r>
      <w:r w:rsidRPr="00CA7CE0">
        <w:rPr>
          <w:rFonts w:ascii="Times New Roman"/>
        </w:rPr>
        <w:t>2.0 mg/L</w:t>
      </w:r>
      <w:r w:rsidRPr="00CA7CE0">
        <w:rPr>
          <w:rFonts w:ascii="Times New Roman" w:hint="eastAsia"/>
        </w:rPr>
        <w:t>，且无明显的泥沙和悬浮物，其余水质指标应满足</w:t>
      </w:r>
      <w:r w:rsidRPr="00CA7CE0">
        <w:rPr>
          <w:rFonts w:ascii="Times New Roman"/>
        </w:rPr>
        <w:t>GB 5749</w:t>
      </w:r>
      <w:r w:rsidRPr="00CA7CE0">
        <w:rPr>
          <w:rFonts w:ascii="Times New Roman" w:hint="eastAsia"/>
        </w:rPr>
        <w:t>中规定的生活饮用水水质常规指标要求；</w:t>
      </w:r>
    </w:p>
    <w:p w:rsidR="002E45D8" w:rsidRPr="00CA7CE0" w:rsidRDefault="00E473C6">
      <w:pPr>
        <w:pStyle w:val="af6"/>
        <w:rPr>
          <w:rFonts w:ascii="Times New Roman"/>
          <w:szCs w:val="22"/>
        </w:rPr>
      </w:pPr>
      <w:r w:rsidRPr="00CA7CE0">
        <w:rPr>
          <w:rFonts w:ascii="Times New Roman"/>
        </w:rPr>
        <w:t>——</w:t>
      </w:r>
      <w:r w:rsidRPr="00CA7CE0">
        <w:rPr>
          <w:rFonts w:ascii="Times New Roman" w:hint="eastAsia"/>
        </w:rPr>
        <w:t>水温不宜低于</w:t>
      </w:r>
      <w:r w:rsidRPr="00CA7CE0">
        <w:rPr>
          <w:rFonts w:ascii="Times New Roman"/>
        </w:rPr>
        <w:t>15.0</w:t>
      </w:r>
      <w:r w:rsidRPr="00CA7CE0">
        <w:rPr>
          <w:rFonts w:ascii="Times New Roman" w:hint="eastAsia"/>
        </w:rPr>
        <w:t>℃，不应低于</w:t>
      </w:r>
      <w:r w:rsidRPr="00CA7CE0">
        <w:rPr>
          <w:rFonts w:ascii="Times New Roman"/>
        </w:rPr>
        <w:t>5.0</w:t>
      </w:r>
      <w:r w:rsidRPr="00CA7CE0">
        <w:rPr>
          <w:rFonts w:ascii="Times New Roman" w:hint="eastAsia"/>
        </w:rPr>
        <w:t>℃。</w:t>
      </w:r>
    </w:p>
    <w:p w:rsidR="002E45D8" w:rsidRPr="00CA7CE0" w:rsidRDefault="00E473C6">
      <w:pPr>
        <w:pStyle w:val="a1"/>
        <w:numPr>
          <w:ilvl w:val="0"/>
          <w:numId w:val="0"/>
        </w:numPr>
        <w:spacing w:before="156" w:after="156"/>
        <w:rPr>
          <w:rFonts w:ascii="Times New Roman"/>
          <w:kern w:val="2"/>
          <w:szCs w:val="24"/>
        </w:rPr>
      </w:pPr>
      <w:r w:rsidRPr="00CA7CE0">
        <w:rPr>
          <w:rFonts w:ascii="Times New Roman" w:hint="eastAsia"/>
        </w:rPr>
        <w:t>B</w:t>
      </w:r>
      <w:r w:rsidRPr="00CA7CE0">
        <w:rPr>
          <w:rFonts w:ascii="Times New Roman"/>
          <w:kern w:val="2"/>
          <w:szCs w:val="24"/>
        </w:rPr>
        <w:t xml:space="preserve">.1.4 </w:t>
      </w:r>
      <w:r w:rsidRPr="00CA7CE0">
        <w:rPr>
          <w:rFonts w:ascii="Times New Roman" w:hint="eastAsia"/>
          <w:kern w:val="2"/>
          <w:szCs w:val="24"/>
        </w:rPr>
        <w:t>测试的运行控制条件</w:t>
      </w:r>
    </w:p>
    <w:p w:rsidR="002E45D8" w:rsidRPr="00CA7CE0" w:rsidRDefault="00E473C6">
      <w:pPr>
        <w:pStyle w:val="a2"/>
        <w:numPr>
          <w:ilvl w:val="0"/>
          <w:numId w:val="0"/>
        </w:numPr>
        <w:spacing w:before="156" w:after="156"/>
        <w:rPr>
          <w:rFonts w:ascii="Times New Roman"/>
        </w:rPr>
      </w:pPr>
      <w:r w:rsidRPr="00CA7CE0">
        <w:rPr>
          <w:rFonts w:ascii="Times New Roman" w:hint="eastAsia"/>
        </w:rPr>
        <w:t>B</w:t>
      </w:r>
      <w:r w:rsidRPr="00CA7CE0">
        <w:rPr>
          <w:rFonts w:ascii="Times New Roman"/>
        </w:rPr>
        <w:t xml:space="preserve">.1.4.1 </w:t>
      </w:r>
      <w:r w:rsidRPr="00CA7CE0">
        <w:rPr>
          <w:rFonts w:ascii="Times New Roman" w:hint="eastAsia"/>
        </w:rPr>
        <w:t>装置准备</w:t>
      </w:r>
    </w:p>
    <w:p w:rsidR="002E45D8" w:rsidRPr="00CA7CE0" w:rsidRDefault="00E473C6">
      <w:pPr>
        <w:pStyle w:val="af6"/>
        <w:rPr>
          <w:rFonts w:ascii="Times New Roman"/>
        </w:rPr>
      </w:pPr>
      <w:r w:rsidRPr="00CA7CE0">
        <w:rPr>
          <w:rFonts w:ascii="Times New Roman" w:hint="eastAsia"/>
          <w:szCs w:val="22"/>
        </w:rPr>
        <w:t>待检验的膜装置应符合以下要求：</w:t>
      </w:r>
    </w:p>
    <w:p w:rsidR="002E45D8" w:rsidRPr="00CA7CE0" w:rsidRDefault="00E473C6">
      <w:pPr>
        <w:pStyle w:val="af6"/>
        <w:rPr>
          <w:rFonts w:ascii="Times New Roman"/>
        </w:rPr>
      </w:pPr>
      <w:r w:rsidRPr="00CA7CE0">
        <w:rPr>
          <w:rFonts w:ascii="Times New Roman"/>
        </w:rPr>
        <w:t>——</w:t>
      </w:r>
      <w:r w:rsidRPr="00CA7CE0">
        <w:rPr>
          <w:rFonts w:ascii="Times New Roman" w:hint="eastAsia"/>
        </w:rPr>
        <w:t>完整性检测应符合</w:t>
      </w:r>
      <w:r w:rsidRPr="00CA7CE0">
        <w:rPr>
          <w:rFonts w:ascii="Times New Roman"/>
        </w:rPr>
        <w:t>GB/T 36137</w:t>
      </w:r>
      <w:r w:rsidRPr="00CA7CE0">
        <w:rPr>
          <w:rFonts w:ascii="Times New Roman" w:hint="eastAsia"/>
        </w:rPr>
        <w:t>的规定；</w:t>
      </w:r>
    </w:p>
    <w:p w:rsidR="002E45D8" w:rsidRPr="00CA7CE0" w:rsidRDefault="00E473C6">
      <w:pPr>
        <w:pStyle w:val="af6"/>
        <w:rPr>
          <w:rFonts w:ascii="Times New Roman"/>
          <w:kern w:val="2"/>
          <w:szCs w:val="24"/>
        </w:rPr>
      </w:pPr>
      <w:r w:rsidRPr="00CA7CE0">
        <w:rPr>
          <w:rFonts w:ascii="Times New Roman"/>
        </w:rPr>
        <w:t>——</w:t>
      </w:r>
      <w:r w:rsidRPr="00CA7CE0">
        <w:rPr>
          <w:rFonts w:ascii="Times New Roman" w:hint="eastAsia"/>
        </w:rPr>
        <w:t>膜系统完整性检测完成后，应采用浸泡清洗、气擦洗、反冲洗等方式将膜丝表面的保护层清洗干净。</w:t>
      </w:r>
    </w:p>
    <w:p w:rsidR="002E45D8" w:rsidRPr="00CA7CE0" w:rsidRDefault="00E473C6">
      <w:pPr>
        <w:pStyle w:val="a2"/>
        <w:numPr>
          <w:ilvl w:val="0"/>
          <w:numId w:val="0"/>
        </w:numPr>
        <w:spacing w:before="156" w:after="156"/>
        <w:rPr>
          <w:rFonts w:ascii="Times New Roman"/>
        </w:rPr>
      </w:pPr>
      <w:r w:rsidRPr="00CA7CE0">
        <w:rPr>
          <w:rFonts w:ascii="Times New Roman" w:hint="eastAsia"/>
        </w:rPr>
        <w:t>B</w:t>
      </w:r>
      <w:r w:rsidRPr="00CA7CE0">
        <w:rPr>
          <w:rFonts w:ascii="Times New Roman"/>
        </w:rPr>
        <w:t xml:space="preserve">.1.4.2 </w:t>
      </w:r>
      <w:r w:rsidRPr="00CA7CE0">
        <w:rPr>
          <w:rFonts w:ascii="Times New Roman" w:hint="eastAsia"/>
        </w:rPr>
        <w:t>有效跨膜压差和水位控制</w:t>
      </w:r>
    </w:p>
    <w:p w:rsidR="002E45D8" w:rsidRPr="00CA7CE0" w:rsidRDefault="00E473C6">
      <w:pPr>
        <w:pStyle w:val="af6"/>
        <w:rPr>
          <w:rFonts w:ascii="Times New Roman"/>
        </w:rPr>
      </w:pPr>
      <w:r w:rsidRPr="00CA7CE0">
        <w:rPr>
          <w:rFonts w:ascii="Times New Roman" w:hint="eastAsia"/>
          <w:szCs w:val="22"/>
        </w:rPr>
        <w:t>试验测试应符合以下要求：</w:t>
      </w:r>
    </w:p>
    <w:p w:rsidR="002E45D8" w:rsidRPr="00CA7CE0" w:rsidRDefault="00E473C6">
      <w:pPr>
        <w:pStyle w:val="af6"/>
        <w:rPr>
          <w:rFonts w:ascii="Times New Roman"/>
          <w:szCs w:val="22"/>
        </w:rPr>
      </w:pPr>
      <w:r w:rsidRPr="00CA7CE0">
        <w:rPr>
          <w:rFonts w:ascii="Times New Roman"/>
        </w:rPr>
        <w:t>——</w:t>
      </w:r>
      <w:r w:rsidRPr="00CA7CE0">
        <w:rPr>
          <w:rFonts w:ascii="Times New Roman" w:hint="eastAsia"/>
          <w:szCs w:val="22"/>
        </w:rPr>
        <w:t>压力驱动型膜柱式超滤膜的有效跨膜压差应控制在</w:t>
      </w:r>
      <w:r w:rsidRPr="00CA7CE0">
        <w:rPr>
          <w:rFonts w:ascii="Times New Roman"/>
          <w:szCs w:val="22"/>
        </w:rPr>
        <w:t>0.15 MPa</w:t>
      </w:r>
      <w:r w:rsidRPr="00CA7CE0">
        <w:rPr>
          <w:rFonts w:ascii="Times New Roman" w:hint="eastAsia"/>
          <w:szCs w:val="22"/>
        </w:rPr>
        <w:t>以内；</w:t>
      </w:r>
    </w:p>
    <w:p w:rsidR="002E45D8" w:rsidRPr="00CA7CE0" w:rsidRDefault="00E473C6">
      <w:pPr>
        <w:pStyle w:val="af6"/>
        <w:rPr>
          <w:rFonts w:ascii="Times New Roman"/>
          <w:szCs w:val="22"/>
        </w:rPr>
      </w:pPr>
      <w:r w:rsidRPr="00CA7CE0">
        <w:rPr>
          <w:rFonts w:ascii="Times New Roman"/>
        </w:rPr>
        <w:t>——</w:t>
      </w:r>
      <w:r w:rsidRPr="00CA7CE0">
        <w:rPr>
          <w:rFonts w:ascii="Times New Roman" w:hint="eastAsia"/>
        </w:rPr>
        <w:t>负压驱动型</w:t>
      </w:r>
      <w:r w:rsidRPr="00CA7CE0">
        <w:rPr>
          <w:rFonts w:ascii="Times New Roman" w:hint="eastAsia"/>
          <w:szCs w:val="22"/>
        </w:rPr>
        <w:t>浸没式超滤膜的有效跨膜压差应控制在</w:t>
      </w:r>
      <w:r w:rsidRPr="00CA7CE0">
        <w:rPr>
          <w:rFonts w:ascii="Times New Roman"/>
          <w:szCs w:val="22"/>
        </w:rPr>
        <w:t>0.05 MPa</w:t>
      </w:r>
      <w:r w:rsidRPr="00CA7CE0">
        <w:rPr>
          <w:rFonts w:ascii="Times New Roman" w:hint="eastAsia"/>
          <w:szCs w:val="22"/>
        </w:rPr>
        <w:t>以内；</w:t>
      </w:r>
    </w:p>
    <w:p w:rsidR="002E45D8" w:rsidRPr="00CA7CE0" w:rsidRDefault="00E473C6">
      <w:pPr>
        <w:pStyle w:val="af6"/>
        <w:rPr>
          <w:rFonts w:ascii="Times New Roman"/>
          <w:szCs w:val="22"/>
        </w:rPr>
      </w:pPr>
      <w:r w:rsidRPr="00CA7CE0">
        <w:rPr>
          <w:rFonts w:ascii="Times New Roman"/>
        </w:rPr>
        <w:t>——</w:t>
      </w:r>
      <w:r w:rsidRPr="00CA7CE0">
        <w:rPr>
          <w:rFonts w:ascii="Times New Roman" w:hint="eastAsia"/>
          <w:szCs w:val="22"/>
        </w:rPr>
        <w:t>重力驱动型超滤膜的有效跨膜压差应控制在</w:t>
      </w:r>
      <w:r w:rsidRPr="00CA7CE0">
        <w:rPr>
          <w:rFonts w:ascii="Times New Roman"/>
          <w:szCs w:val="22"/>
        </w:rPr>
        <w:t>0.02 MPa</w:t>
      </w:r>
      <w:r w:rsidRPr="00CA7CE0">
        <w:rPr>
          <w:rFonts w:ascii="Times New Roman" w:hint="eastAsia"/>
          <w:szCs w:val="22"/>
        </w:rPr>
        <w:t>以内。</w:t>
      </w:r>
    </w:p>
    <w:p w:rsidR="002E45D8" w:rsidRPr="00CA7CE0" w:rsidRDefault="00E473C6">
      <w:pPr>
        <w:pStyle w:val="a0"/>
        <w:numPr>
          <w:ilvl w:val="0"/>
          <w:numId w:val="0"/>
        </w:numPr>
        <w:rPr>
          <w:rFonts w:ascii="Times New Roman"/>
        </w:rPr>
      </w:pPr>
      <w:bookmarkStart w:id="99" w:name="_Toc3207"/>
      <w:bookmarkStart w:id="100" w:name="_Toc6643"/>
      <w:r w:rsidRPr="00CA7CE0">
        <w:rPr>
          <w:rFonts w:ascii="Times New Roman" w:hint="eastAsia"/>
        </w:rPr>
        <w:t>B</w:t>
      </w:r>
      <w:r w:rsidRPr="00CA7CE0">
        <w:rPr>
          <w:rFonts w:ascii="Times New Roman"/>
        </w:rPr>
        <w:t xml:space="preserve">.2 </w:t>
      </w:r>
      <w:r w:rsidRPr="00CA7CE0">
        <w:rPr>
          <w:rFonts w:ascii="Times New Roman" w:hint="eastAsia"/>
        </w:rPr>
        <w:t>测试步骤</w:t>
      </w:r>
      <w:bookmarkEnd w:id="99"/>
      <w:bookmarkEnd w:id="100"/>
    </w:p>
    <w:p w:rsidR="002E45D8" w:rsidRPr="00CA7CE0" w:rsidRDefault="00E473C6">
      <w:pPr>
        <w:pStyle w:val="a1"/>
        <w:numPr>
          <w:ilvl w:val="0"/>
          <w:numId w:val="0"/>
        </w:numPr>
        <w:spacing w:before="156" w:after="156"/>
        <w:ind w:left="-2"/>
        <w:rPr>
          <w:rFonts w:ascii="Times New Roman"/>
        </w:rPr>
      </w:pPr>
      <w:r w:rsidRPr="00CA7CE0">
        <w:rPr>
          <w:rFonts w:ascii="Times New Roman" w:hint="eastAsia"/>
          <w:szCs w:val="24"/>
        </w:rPr>
        <w:t>B</w:t>
      </w:r>
      <w:r w:rsidRPr="00CA7CE0">
        <w:rPr>
          <w:rFonts w:ascii="Times New Roman" w:hAnsi="黑体" w:cs="黑体"/>
          <w:kern w:val="2"/>
          <w:szCs w:val="24"/>
        </w:rPr>
        <w:t>.2.1</w:t>
      </w:r>
      <w:r w:rsidRPr="00CA7CE0">
        <w:rPr>
          <w:rFonts w:ascii="Times New Roman"/>
        </w:rPr>
        <w:t xml:space="preserve"> </w:t>
      </w:r>
      <w:r w:rsidRPr="00CA7CE0">
        <w:rPr>
          <w:rFonts w:ascii="Times New Roman" w:hint="eastAsia"/>
        </w:rPr>
        <w:t>死端过滤方式运行时试验步骤</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a</w:t>
      </w:r>
      <w:r w:rsidRPr="00CA7CE0">
        <w:rPr>
          <w:rFonts w:ascii="Times New Roman" w:eastAsia="宋体" w:hAnsi="Times New Roman" w:cs="Times New Roman" w:hint="eastAsia"/>
          <w:szCs w:val="24"/>
        </w:rPr>
        <w:t>）启动试验设备，缓慢调节阀门，使膜组件运行有效跨膜压差保持在</w:t>
      </w:r>
      <w:r w:rsidRPr="00CA7CE0">
        <w:rPr>
          <w:rFonts w:ascii="Times New Roman" w:eastAsia="宋体" w:hAnsi="Times New Roman" w:cs="Times New Roman"/>
          <w:szCs w:val="24"/>
        </w:rPr>
        <w:t>0.10 MPa</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b</w:t>
      </w:r>
      <w:r w:rsidRPr="00CA7CE0">
        <w:rPr>
          <w:rFonts w:ascii="Times New Roman" w:eastAsia="宋体" w:hAnsi="Times New Roman" w:cs="Times New Roman" w:hint="eastAsia"/>
          <w:szCs w:val="24"/>
        </w:rPr>
        <w:t>）稳定运行</w:t>
      </w:r>
      <w:r w:rsidRPr="00CA7CE0">
        <w:rPr>
          <w:rFonts w:ascii="Times New Roman" w:eastAsia="宋体" w:hAnsi="Times New Roman" w:cs="Times New Roman"/>
          <w:szCs w:val="24"/>
        </w:rPr>
        <w:t>10 min</w:t>
      </w:r>
      <w:r w:rsidRPr="00CA7CE0">
        <w:rPr>
          <w:rFonts w:ascii="Times New Roman" w:eastAsia="宋体" w:hAnsi="Times New Roman" w:cs="Times New Roman" w:hint="eastAsia"/>
          <w:szCs w:val="24"/>
        </w:rPr>
        <w:t>后开始一个周期试验；</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c</w:t>
      </w:r>
      <w:r w:rsidRPr="00CA7CE0">
        <w:rPr>
          <w:rFonts w:ascii="Times New Roman" w:eastAsia="宋体" w:hAnsi="Times New Roman" w:cs="Times New Roman" w:hint="eastAsia"/>
          <w:szCs w:val="24"/>
        </w:rPr>
        <w:t>）当膜组件完成一个周期试验并完成反冲洗后，记录试验周期内的总进水量</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f</w:t>
      </w:r>
      <w:r w:rsidRPr="00CA7CE0">
        <w:rPr>
          <w:rFonts w:ascii="Times New Roman" w:eastAsia="宋体" w:hAnsi="Times New Roman" w:cs="Times New Roman" w:hint="eastAsia"/>
          <w:szCs w:val="24"/>
        </w:rPr>
        <w:t>、总产水量</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hint="eastAsia"/>
          <w:szCs w:val="24"/>
        </w:rPr>
        <w:t>、总反冲洗用水量</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w</w:t>
      </w:r>
      <w:r w:rsidRPr="00CA7CE0">
        <w:rPr>
          <w:rFonts w:ascii="Times New Roman" w:eastAsia="宋体" w:hAnsi="Times New Roman" w:cs="Times New Roman" w:hint="eastAsia"/>
          <w:szCs w:val="24"/>
        </w:rPr>
        <w:t>、总浓水排放量</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r</w:t>
      </w:r>
      <w:r w:rsidRPr="00CA7CE0">
        <w:rPr>
          <w:rFonts w:ascii="Times New Roman" w:eastAsia="宋体" w:hAnsi="Times New Roman" w:cs="Times New Roman" w:hint="eastAsia"/>
          <w:szCs w:val="24"/>
        </w:rPr>
        <w:t>和总耗电量</w:t>
      </w:r>
      <w:r w:rsidRPr="00CA7CE0">
        <w:rPr>
          <w:rFonts w:ascii="Times New Roman" w:eastAsia="宋体" w:hAnsi="Times New Roman" w:cs="Times New Roman"/>
          <w:i/>
          <w:szCs w:val="24"/>
        </w:rPr>
        <w:t>W</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d</w:t>
      </w:r>
      <w:r w:rsidRPr="00CA7CE0">
        <w:rPr>
          <w:rFonts w:ascii="Times New Roman" w:eastAsia="宋体" w:hAnsi="Times New Roman" w:cs="Times New Roman" w:hint="eastAsia"/>
          <w:szCs w:val="24"/>
        </w:rPr>
        <w:t>）按式（</w:t>
      </w:r>
      <w:r w:rsidRPr="00CA7CE0">
        <w:rPr>
          <w:rFonts w:ascii="Times New Roman" w:eastAsia="宋体" w:hAnsi="Times New Roman" w:cs="Times New Roman"/>
          <w:szCs w:val="24"/>
        </w:rPr>
        <w:t>B.1</w:t>
      </w:r>
      <w:r w:rsidRPr="00CA7CE0">
        <w:rPr>
          <w:rFonts w:ascii="Times New Roman" w:eastAsia="宋体" w:hAnsi="Times New Roman" w:cs="Times New Roman" w:hint="eastAsia"/>
          <w:szCs w:val="24"/>
        </w:rPr>
        <w:t>）计算水量平衡指数</w:t>
      </w:r>
      <w:r w:rsidRPr="00CA7CE0">
        <w:rPr>
          <w:rFonts w:ascii="Times New Roman" w:eastAsia="宋体" w:hAnsi="Times New Roman" w:cs="Times New Roman"/>
          <w:i/>
          <w:iCs/>
          <w:szCs w:val="24"/>
        </w:rPr>
        <w:t>I</w:t>
      </w:r>
      <w:r w:rsidRPr="00CA7CE0">
        <w:rPr>
          <w:rFonts w:ascii="Times New Roman" w:eastAsia="宋体" w:hAnsi="Times New Roman" w:cs="Times New Roman" w:hint="eastAsia"/>
          <w:szCs w:val="24"/>
        </w:rPr>
        <w:t>，当</w:t>
      </w:r>
      <w:r w:rsidRPr="00CA7CE0">
        <w:rPr>
          <w:rFonts w:ascii="Times New Roman" w:eastAsia="宋体" w:hAnsi="Times New Roman" w:cs="Times New Roman"/>
          <w:i/>
          <w:iCs/>
          <w:szCs w:val="24"/>
        </w:rPr>
        <w:t>I</w:t>
      </w:r>
      <w:r w:rsidRPr="00CA7CE0">
        <w:rPr>
          <w:rFonts w:ascii="Times New Roman" w:eastAsia="宋体" w:hAnsi="Times New Roman" w:cs="Times New Roman" w:hint="eastAsia"/>
          <w:szCs w:val="24"/>
        </w:rPr>
        <w:t>不超过（</w:t>
      </w:r>
      <w:r w:rsidRPr="00CA7CE0">
        <w:rPr>
          <w:rFonts w:ascii="Times New Roman" w:eastAsia="宋体" w:hAnsi="Times New Roman" w:cs="Times New Roman"/>
          <w:szCs w:val="24"/>
        </w:rPr>
        <w:t>100</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2.5</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，判定本周期试验有效；反之判定无效，应重复试验；</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e</w:t>
      </w:r>
      <w:r w:rsidRPr="00CA7CE0">
        <w:rPr>
          <w:rFonts w:ascii="Times New Roman" w:eastAsia="宋体" w:hAnsi="Times New Roman" w:cs="Times New Roman" w:hint="eastAsia"/>
          <w:szCs w:val="24"/>
        </w:rPr>
        <w:t>）按式（</w:t>
      </w:r>
      <w:r w:rsidRPr="00CA7CE0">
        <w:rPr>
          <w:rFonts w:ascii="Times New Roman" w:eastAsia="宋体" w:hAnsi="Times New Roman" w:cs="Times New Roman"/>
          <w:szCs w:val="24"/>
        </w:rPr>
        <w:t>B.3</w:t>
      </w:r>
      <w:r w:rsidRPr="00CA7CE0">
        <w:rPr>
          <w:rFonts w:ascii="Times New Roman" w:eastAsia="宋体" w:hAnsi="Times New Roman" w:cs="Times New Roman" w:hint="eastAsia"/>
          <w:szCs w:val="24"/>
        </w:rPr>
        <w:t>）和式（</w:t>
      </w:r>
      <w:r w:rsidRPr="00CA7CE0">
        <w:rPr>
          <w:rFonts w:ascii="Times New Roman" w:eastAsia="宋体" w:hAnsi="Times New Roman" w:cs="Times New Roman"/>
          <w:szCs w:val="24"/>
        </w:rPr>
        <w:t>B.4</w:t>
      </w:r>
      <w:r w:rsidRPr="00CA7CE0">
        <w:rPr>
          <w:rFonts w:ascii="Times New Roman" w:eastAsia="宋体" w:hAnsi="Times New Roman" w:cs="Times New Roman" w:hint="eastAsia"/>
          <w:szCs w:val="24"/>
        </w:rPr>
        <w:t>）分别计算周期单位能耗</w:t>
      </w:r>
      <w:r w:rsidRPr="00CA7CE0">
        <w:rPr>
          <w:rFonts w:ascii="Times New Roman" w:eastAsia="宋体" w:hAnsi="Times New Roman" w:cs="Times New Roman"/>
          <w:i/>
          <w:szCs w:val="24"/>
        </w:rPr>
        <w:t>E</w:t>
      </w:r>
      <w:r w:rsidRPr="00CA7CE0">
        <w:rPr>
          <w:rFonts w:ascii="Times New Roman" w:eastAsia="宋体" w:hAnsi="Times New Roman" w:cs="Times New Roman" w:hint="eastAsia"/>
          <w:szCs w:val="24"/>
        </w:rPr>
        <w:t>和水回收率</w:t>
      </w:r>
      <w:r w:rsidRPr="00CA7CE0">
        <w:rPr>
          <w:rFonts w:ascii="Times New Roman" w:eastAsia="宋体" w:hAnsi="Times New Roman" w:cs="Times New Roman"/>
          <w:i/>
          <w:szCs w:val="24"/>
        </w:rPr>
        <w:t>Y</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f</w:t>
      </w:r>
      <w:r w:rsidRPr="00CA7CE0">
        <w:rPr>
          <w:rFonts w:ascii="Times New Roman" w:eastAsia="宋体" w:hAnsi="Times New Roman" w:cs="Times New Roman" w:hint="eastAsia"/>
          <w:szCs w:val="24"/>
        </w:rPr>
        <w:t>）对试验膜组件进行反冲洗并开始下一周期试验，连续测试</w:t>
      </w:r>
      <w:r w:rsidRPr="00CA7CE0">
        <w:rPr>
          <w:rFonts w:ascii="Times New Roman" w:eastAsia="宋体" w:hAnsi="Times New Roman" w:cs="Times New Roman"/>
          <w:szCs w:val="24"/>
        </w:rPr>
        <w:t>3</w:t>
      </w:r>
      <w:r w:rsidRPr="00CA7CE0">
        <w:rPr>
          <w:rFonts w:ascii="Times New Roman" w:eastAsia="宋体" w:hAnsi="Times New Roman" w:cs="Times New Roman" w:hint="eastAsia"/>
          <w:szCs w:val="24"/>
        </w:rPr>
        <w:t>个周期，取算术平均值。</w:t>
      </w:r>
    </w:p>
    <w:p w:rsidR="002E45D8" w:rsidRPr="00CA7CE0" w:rsidRDefault="00E473C6">
      <w:pPr>
        <w:widowControl/>
        <w:wordWrap w:val="0"/>
        <w:autoSpaceDE w:val="0"/>
        <w:autoSpaceDN w:val="0"/>
        <w:jc w:val="right"/>
        <w:rPr>
          <w:rFonts w:ascii="Times New Roman" w:eastAsia="宋体" w:hAnsi="Times New Roman" w:cs="Times New Roman"/>
          <w:szCs w:val="24"/>
        </w:rPr>
      </w:pPr>
      <w:r w:rsidRPr="00CA7CE0">
        <w:rPr>
          <w:rFonts w:ascii="Times New Roman" w:eastAsia="Cambria Math" w:hAnsi="Times New Roman" w:cs="Times New Roman"/>
          <w:i/>
          <w:position w:val="-32"/>
          <w:sz w:val="28"/>
          <w:szCs w:val="24"/>
        </w:rPr>
        <w:object w:dxaOrig="2434" w:dyaOrig="734">
          <v:shape id="_x0000_i1032" type="#_x0000_t75" style="width:121.8pt;height:36.45pt" o:ole="">
            <v:imagedata r:id="rId21" o:title=""/>
          </v:shape>
          <o:OLEObject Type="Embed" ProgID="Equation.3" ShapeID="_x0000_i1032" DrawAspect="Content" ObjectID="_1789880010" r:id="rId37"/>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B.1</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hAnsi="Times New Roman" w:cs="Times New Roman" w:hint="eastAsia"/>
        </w:rPr>
        <w:t>式中：</w:t>
      </w:r>
      <w:r w:rsidRPr="00CA7CE0">
        <w:rPr>
          <w:rFonts w:ascii="Times New Roman" w:eastAsia="宋体" w:hAnsi="Times New Roman" w:cs="Times New Roman"/>
          <w:i/>
          <w:szCs w:val="24"/>
        </w:rPr>
        <w:t>I</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水量平衡指数，无量纲；</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测试状态下超滤膜装置总产水量，单位为立方米（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iCs/>
          <w:szCs w:val="24"/>
        </w:rPr>
        <w:t>Q</w:t>
      </w:r>
      <w:r w:rsidRPr="00CA7CE0">
        <w:rPr>
          <w:rFonts w:ascii="Times New Roman" w:eastAsia="宋体" w:hAnsi="Times New Roman" w:cs="Times New Roman"/>
          <w:i/>
          <w:iCs/>
          <w:szCs w:val="24"/>
          <w:vertAlign w:val="subscript"/>
        </w:rPr>
        <w:t>w</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测试状态下超滤膜装置总反冲洗用水量，单位为立方米（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iCs/>
          <w:szCs w:val="24"/>
        </w:rPr>
        <w:t>Q</w:t>
      </w:r>
      <w:r w:rsidRPr="00CA7CE0">
        <w:rPr>
          <w:rFonts w:ascii="Times New Roman" w:eastAsia="宋体" w:hAnsi="Times New Roman" w:cs="Times New Roman"/>
          <w:i/>
          <w:iCs/>
          <w:szCs w:val="24"/>
          <w:vertAlign w:val="subscript"/>
        </w:rPr>
        <w:t>r</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测试状态下超滤膜装置总浓水排放量，单位为立方米（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lastRenderedPageBreak/>
        <w:t>Q</w:t>
      </w:r>
      <w:r w:rsidRPr="00CA7CE0">
        <w:rPr>
          <w:rFonts w:ascii="Times New Roman" w:eastAsia="宋体" w:hAnsi="Times New Roman" w:cs="Times New Roman"/>
          <w:i/>
          <w:szCs w:val="24"/>
          <w:vertAlign w:val="subscript"/>
        </w:rPr>
        <w:t>f</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测试状态下超滤膜装置总进水量，单位为立方米（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pStyle w:val="a1"/>
        <w:numPr>
          <w:ilvl w:val="0"/>
          <w:numId w:val="0"/>
        </w:numPr>
        <w:spacing w:before="156" w:after="156"/>
        <w:ind w:left="-2"/>
        <w:rPr>
          <w:rFonts w:ascii="Times New Roman"/>
        </w:rPr>
      </w:pPr>
      <w:r w:rsidRPr="00CA7CE0">
        <w:rPr>
          <w:rFonts w:ascii="Times New Roman" w:hAnsi="黑体" w:cs="黑体"/>
          <w:kern w:val="2"/>
          <w:szCs w:val="24"/>
        </w:rPr>
        <w:t xml:space="preserve">A.2.2 </w:t>
      </w:r>
      <w:r w:rsidRPr="00CA7CE0">
        <w:rPr>
          <w:rFonts w:ascii="Times New Roman" w:hint="eastAsia"/>
        </w:rPr>
        <w:t>错流过滤方式运行时试验步骤</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a</w:t>
      </w:r>
      <w:r w:rsidRPr="00CA7CE0">
        <w:rPr>
          <w:rFonts w:ascii="Times New Roman" w:eastAsia="宋体" w:hAnsi="Times New Roman" w:cs="Times New Roman" w:hint="eastAsia"/>
          <w:szCs w:val="24"/>
        </w:rPr>
        <w:t>）启动试验设备，缓慢调节阀门，使膜组件运行有效跨膜压差保持在</w:t>
      </w:r>
      <w:r w:rsidRPr="00CA7CE0">
        <w:rPr>
          <w:rFonts w:ascii="Times New Roman" w:eastAsia="宋体" w:hAnsi="Times New Roman" w:cs="Times New Roman"/>
          <w:szCs w:val="24"/>
        </w:rPr>
        <w:t>0.10 MPa</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b</w:t>
      </w:r>
      <w:r w:rsidRPr="00CA7CE0">
        <w:rPr>
          <w:rFonts w:ascii="Times New Roman" w:eastAsia="宋体" w:hAnsi="Times New Roman" w:cs="Times New Roman" w:hint="eastAsia"/>
          <w:szCs w:val="24"/>
        </w:rPr>
        <w:t>）稳定运行</w:t>
      </w:r>
      <w:r w:rsidRPr="00CA7CE0">
        <w:rPr>
          <w:rFonts w:ascii="Times New Roman" w:eastAsia="宋体" w:hAnsi="Times New Roman" w:cs="Times New Roman"/>
          <w:szCs w:val="24"/>
        </w:rPr>
        <w:t>10</w:t>
      </w:r>
      <w:r w:rsidRPr="00CA7CE0">
        <w:rPr>
          <w:rFonts w:ascii="Times New Roman" w:eastAsia="宋体" w:hAnsi="Times New Roman" w:cs="Times New Roman"/>
          <w:szCs w:val="24"/>
        </w:rPr>
        <w:t xml:space="preserve"> min</w:t>
      </w:r>
      <w:r w:rsidRPr="00CA7CE0">
        <w:rPr>
          <w:rFonts w:ascii="Times New Roman" w:eastAsia="宋体" w:hAnsi="Times New Roman" w:cs="Times New Roman" w:hint="eastAsia"/>
          <w:szCs w:val="24"/>
        </w:rPr>
        <w:t>后开始一个周期试验；</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c</w:t>
      </w:r>
      <w:r w:rsidRPr="00CA7CE0">
        <w:rPr>
          <w:rFonts w:ascii="Times New Roman" w:eastAsia="宋体" w:hAnsi="Times New Roman" w:cs="Times New Roman" w:hint="eastAsia"/>
          <w:szCs w:val="24"/>
        </w:rPr>
        <w:t>）当膜组件满足清洗条件时，记录试验周期内的总进水量</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f</w:t>
      </w:r>
      <w:r w:rsidRPr="00CA7CE0">
        <w:rPr>
          <w:rFonts w:ascii="Times New Roman" w:eastAsia="宋体" w:hAnsi="Times New Roman" w:cs="Times New Roman" w:hint="eastAsia"/>
          <w:szCs w:val="24"/>
        </w:rPr>
        <w:t>、总产水量</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hint="eastAsia"/>
          <w:szCs w:val="24"/>
        </w:rPr>
        <w:t>、总回流量</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b</w:t>
      </w:r>
      <w:r w:rsidRPr="00CA7CE0">
        <w:rPr>
          <w:rFonts w:ascii="Times New Roman" w:eastAsia="宋体" w:hAnsi="Times New Roman" w:cs="Times New Roman" w:hint="eastAsia"/>
          <w:szCs w:val="24"/>
        </w:rPr>
        <w:t>、总浓水排放量</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r</w:t>
      </w:r>
      <w:r w:rsidRPr="00CA7CE0">
        <w:rPr>
          <w:rFonts w:ascii="Times New Roman" w:eastAsia="宋体" w:hAnsi="Times New Roman" w:cs="Times New Roman" w:hint="eastAsia"/>
          <w:szCs w:val="24"/>
        </w:rPr>
        <w:t>和总耗电量</w:t>
      </w:r>
      <w:r w:rsidRPr="00CA7CE0">
        <w:rPr>
          <w:rFonts w:ascii="Times New Roman" w:eastAsia="宋体" w:hAnsi="Times New Roman" w:cs="Times New Roman"/>
          <w:i/>
          <w:szCs w:val="24"/>
        </w:rPr>
        <w:t>W</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d</w:t>
      </w:r>
      <w:r w:rsidRPr="00CA7CE0">
        <w:rPr>
          <w:rFonts w:ascii="Times New Roman" w:eastAsia="宋体" w:hAnsi="Times New Roman" w:cs="Times New Roman" w:hint="eastAsia"/>
          <w:szCs w:val="24"/>
        </w:rPr>
        <w:t>）按式（</w:t>
      </w:r>
      <w:r w:rsidRPr="00CA7CE0">
        <w:rPr>
          <w:rFonts w:ascii="Times New Roman" w:eastAsia="宋体" w:hAnsi="Times New Roman" w:cs="Times New Roman"/>
          <w:szCs w:val="24"/>
        </w:rPr>
        <w:t>B.1</w:t>
      </w:r>
      <w:r w:rsidRPr="00CA7CE0">
        <w:rPr>
          <w:rFonts w:ascii="Times New Roman" w:eastAsia="宋体" w:hAnsi="Times New Roman" w:cs="Times New Roman" w:hint="eastAsia"/>
          <w:szCs w:val="24"/>
        </w:rPr>
        <w:t>）计算水量平衡指数</w:t>
      </w:r>
      <w:r w:rsidRPr="00CA7CE0">
        <w:rPr>
          <w:rFonts w:ascii="Times New Roman" w:eastAsia="宋体" w:hAnsi="Times New Roman" w:cs="Times New Roman"/>
          <w:i/>
          <w:iCs/>
          <w:szCs w:val="24"/>
        </w:rPr>
        <w:t>I</w:t>
      </w:r>
      <w:r w:rsidRPr="00CA7CE0">
        <w:rPr>
          <w:rFonts w:ascii="Times New Roman" w:eastAsia="宋体" w:hAnsi="Times New Roman" w:cs="Times New Roman" w:hint="eastAsia"/>
          <w:szCs w:val="24"/>
        </w:rPr>
        <w:t>，当</w:t>
      </w:r>
      <w:r w:rsidRPr="00CA7CE0">
        <w:rPr>
          <w:rFonts w:ascii="Times New Roman" w:eastAsia="宋体" w:hAnsi="Times New Roman" w:cs="Times New Roman"/>
          <w:i/>
          <w:iCs/>
          <w:szCs w:val="24"/>
        </w:rPr>
        <w:t>I</w:t>
      </w:r>
      <w:r w:rsidRPr="00CA7CE0">
        <w:rPr>
          <w:rFonts w:ascii="Times New Roman" w:eastAsia="宋体" w:hAnsi="Times New Roman" w:cs="Times New Roman" w:hint="eastAsia"/>
          <w:szCs w:val="24"/>
        </w:rPr>
        <w:t>不超过（</w:t>
      </w:r>
      <w:r w:rsidRPr="00CA7CE0">
        <w:rPr>
          <w:rFonts w:ascii="Times New Roman" w:eastAsia="宋体" w:hAnsi="Times New Roman" w:cs="Times New Roman"/>
          <w:szCs w:val="24"/>
        </w:rPr>
        <w:t>100</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2.5</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，判定本周期试验有效；反之判定无效，应重复试验；</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e</w:t>
      </w:r>
      <w:r w:rsidRPr="00CA7CE0">
        <w:rPr>
          <w:rFonts w:ascii="Times New Roman" w:eastAsia="宋体" w:hAnsi="Times New Roman" w:cs="Times New Roman" w:hint="eastAsia"/>
          <w:szCs w:val="24"/>
        </w:rPr>
        <w:t>）按式（</w:t>
      </w:r>
      <w:r w:rsidRPr="00CA7CE0">
        <w:rPr>
          <w:rFonts w:ascii="Times New Roman" w:eastAsia="宋体" w:hAnsi="Times New Roman" w:cs="Times New Roman"/>
          <w:szCs w:val="24"/>
        </w:rPr>
        <w:t>B.3</w:t>
      </w:r>
      <w:r w:rsidRPr="00CA7CE0">
        <w:rPr>
          <w:rFonts w:ascii="Times New Roman" w:eastAsia="宋体" w:hAnsi="Times New Roman" w:cs="Times New Roman" w:hint="eastAsia"/>
          <w:szCs w:val="24"/>
        </w:rPr>
        <w:t>）和式（</w:t>
      </w:r>
      <w:r w:rsidRPr="00CA7CE0">
        <w:rPr>
          <w:rFonts w:ascii="Times New Roman" w:eastAsia="宋体" w:hAnsi="Times New Roman" w:cs="Times New Roman"/>
          <w:szCs w:val="24"/>
        </w:rPr>
        <w:t>B.5</w:t>
      </w:r>
      <w:r w:rsidRPr="00CA7CE0">
        <w:rPr>
          <w:rFonts w:ascii="Times New Roman" w:eastAsia="宋体" w:hAnsi="Times New Roman" w:cs="Times New Roman" w:hint="eastAsia"/>
          <w:szCs w:val="24"/>
        </w:rPr>
        <w:t>）分别计算周期单位能耗</w:t>
      </w:r>
      <w:r w:rsidRPr="00CA7CE0">
        <w:rPr>
          <w:rFonts w:ascii="Times New Roman" w:eastAsia="宋体" w:hAnsi="Times New Roman" w:cs="Times New Roman"/>
          <w:i/>
          <w:szCs w:val="24"/>
        </w:rPr>
        <w:t>E</w:t>
      </w:r>
      <w:r w:rsidRPr="00CA7CE0">
        <w:rPr>
          <w:rFonts w:ascii="Times New Roman" w:eastAsia="宋体" w:hAnsi="Times New Roman" w:cs="Times New Roman" w:hint="eastAsia"/>
          <w:szCs w:val="24"/>
        </w:rPr>
        <w:t>和水回收率</w:t>
      </w:r>
      <w:r w:rsidRPr="00CA7CE0">
        <w:rPr>
          <w:rFonts w:ascii="Times New Roman" w:eastAsia="宋体" w:hAnsi="Times New Roman" w:cs="Times New Roman"/>
          <w:i/>
          <w:szCs w:val="24"/>
        </w:rPr>
        <w:t>Y</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f</w:t>
      </w:r>
      <w:r w:rsidRPr="00CA7CE0">
        <w:rPr>
          <w:rFonts w:ascii="Times New Roman" w:eastAsia="宋体" w:hAnsi="Times New Roman" w:cs="Times New Roman" w:hint="eastAsia"/>
          <w:szCs w:val="24"/>
        </w:rPr>
        <w:t>）对试验膜组件进行反冲洗并开始下一周期试验，连续测试</w:t>
      </w:r>
      <w:r w:rsidRPr="00CA7CE0">
        <w:rPr>
          <w:rFonts w:ascii="Times New Roman" w:eastAsia="宋体" w:hAnsi="Times New Roman" w:cs="Times New Roman"/>
          <w:szCs w:val="24"/>
        </w:rPr>
        <w:t>3</w:t>
      </w:r>
      <w:r w:rsidRPr="00CA7CE0">
        <w:rPr>
          <w:rFonts w:ascii="Times New Roman" w:eastAsia="宋体" w:hAnsi="Times New Roman" w:cs="Times New Roman" w:hint="eastAsia"/>
          <w:szCs w:val="24"/>
        </w:rPr>
        <w:t>个周期，取算术平均值。</w:t>
      </w:r>
    </w:p>
    <w:p w:rsidR="002E45D8" w:rsidRPr="00CA7CE0" w:rsidRDefault="00E473C6">
      <w:pPr>
        <w:widowControl/>
        <w:wordWrap w:val="0"/>
        <w:autoSpaceDE w:val="0"/>
        <w:autoSpaceDN w:val="0"/>
        <w:jc w:val="right"/>
        <w:rPr>
          <w:rFonts w:ascii="Times New Roman" w:eastAsia="宋体" w:hAnsi="Times New Roman" w:cs="Times New Roman"/>
          <w:szCs w:val="24"/>
        </w:rPr>
      </w:pPr>
      <w:r w:rsidRPr="00CA7CE0">
        <w:rPr>
          <w:rFonts w:ascii="Times New Roman" w:eastAsia="Cambria Math" w:hAnsi="Times New Roman" w:cs="Times New Roman"/>
          <w:i/>
          <w:position w:val="-32"/>
          <w:sz w:val="28"/>
          <w:szCs w:val="24"/>
        </w:rPr>
        <w:object w:dxaOrig="2405" w:dyaOrig="734">
          <v:shape id="_x0000_i1033" type="#_x0000_t75" style="width:120pt;height:36.45pt" o:ole="">
            <v:imagedata r:id="rId23" o:title=""/>
          </v:shape>
          <o:OLEObject Type="Embed" ProgID="Equation.3" ShapeID="_x0000_i1033" DrawAspect="Content" ObjectID="_1789880011" r:id="rId38"/>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B.2</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hAnsi="Times New Roman" w:cs="Times New Roman" w:hint="eastAsia"/>
        </w:rPr>
        <w:t>式中：</w:t>
      </w:r>
      <w:r w:rsidRPr="00CA7CE0">
        <w:rPr>
          <w:rFonts w:ascii="Times New Roman" w:eastAsia="宋体" w:hAnsi="Times New Roman" w:cs="Times New Roman"/>
          <w:i/>
          <w:szCs w:val="24"/>
        </w:rPr>
        <w:t>I</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水量平衡指数，无量纲；</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测试状态下超滤膜装置总产水量，单位为立方米（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iCs/>
          <w:szCs w:val="24"/>
        </w:rPr>
        <w:t>Q</w:t>
      </w:r>
      <w:r w:rsidRPr="00CA7CE0">
        <w:rPr>
          <w:rFonts w:ascii="Times New Roman" w:eastAsia="宋体" w:hAnsi="Times New Roman" w:cs="Times New Roman" w:hint="eastAsia"/>
          <w:i/>
          <w:iCs/>
          <w:szCs w:val="24"/>
          <w:vertAlign w:val="subscript"/>
        </w:rPr>
        <w:t>b</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测试状态下超滤膜装置总回流量，单位为立方米（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iCs/>
          <w:szCs w:val="24"/>
        </w:rPr>
        <w:t>Q</w:t>
      </w:r>
      <w:r w:rsidRPr="00CA7CE0">
        <w:rPr>
          <w:rFonts w:ascii="Times New Roman" w:eastAsia="宋体" w:hAnsi="Times New Roman" w:cs="Times New Roman"/>
          <w:i/>
          <w:iCs/>
          <w:szCs w:val="24"/>
          <w:vertAlign w:val="subscript"/>
        </w:rPr>
        <w:t>r</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测试状态下超滤膜装置总浓水排放量，单位为立方米（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hint="eastAsia"/>
          <w:i/>
          <w:szCs w:val="24"/>
          <w:vertAlign w:val="subscript"/>
        </w:rPr>
        <w:t>f</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测试状态下超滤膜装置总进水量，单位为立方米（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pStyle w:val="a0"/>
        <w:numPr>
          <w:ilvl w:val="0"/>
          <w:numId w:val="0"/>
        </w:numPr>
        <w:rPr>
          <w:rFonts w:ascii="Times New Roman"/>
        </w:rPr>
      </w:pPr>
      <w:bookmarkStart w:id="101" w:name="_Toc21360"/>
      <w:bookmarkStart w:id="102" w:name="_Toc4168"/>
      <w:r w:rsidRPr="00CA7CE0">
        <w:rPr>
          <w:rFonts w:ascii="Times New Roman" w:hint="eastAsia"/>
        </w:rPr>
        <w:t>B</w:t>
      </w:r>
      <w:r w:rsidRPr="00CA7CE0">
        <w:rPr>
          <w:rFonts w:ascii="Times New Roman"/>
        </w:rPr>
        <w:t xml:space="preserve">.3 </w:t>
      </w:r>
      <w:r w:rsidRPr="00CA7CE0">
        <w:rPr>
          <w:rFonts w:ascii="Times New Roman" w:hint="eastAsia"/>
        </w:rPr>
        <w:t>计算方法</w:t>
      </w:r>
      <w:bookmarkEnd w:id="101"/>
      <w:bookmarkEnd w:id="102"/>
    </w:p>
    <w:p w:rsidR="002E45D8" w:rsidRPr="00CA7CE0" w:rsidRDefault="00E473C6">
      <w:pPr>
        <w:pStyle w:val="a1"/>
        <w:numPr>
          <w:ilvl w:val="0"/>
          <w:numId w:val="0"/>
        </w:numPr>
        <w:spacing w:before="156" w:after="156"/>
        <w:ind w:left="-2"/>
        <w:rPr>
          <w:rFonts w:ascii="Times New Roman"/>
          <w:kern w:val="2"/>
          <w:szCs w:val="24"/>
        </w:rPr>
      </w:pPr>
      <w:r w:rsidRPr="00CA7CE0">
        <w:rPr>
          <w:rFonts w:ascii="Times New Roman" w:hint="eastAsia"/>
          <w:kern w:val="2"/>
          <w:szCs w:val="24"/>
        </w:rPr>
        <w:t>B</w:t>
      </w:r>
      <w:r w:rsidRPr="00CA7CE0">
        <w:rPr>
          <w:rFonts w:ascii="Times New Roman"/>
          <w:kern w:val="2"/>
          <w:szCs w:val="24"/>
        </w:rPr>
        <w:t xml:space="preserve">.3.1 </w:t>
      </w:r>
      <w:r w:rsidRPr="00CA7CE0">
        <w:rPr>
          <w:rFonts w:ascii="Times New Roman" w:hint="eastAsia"/>
          <w:kern w:val="2"/>
          <w:szCs w:val="24"/>
        </w:rPr>
        <w:t>能效计算</w:t>
      </w:r>
    </w:p>
    <w:p w:rsidR="002E45D8" w:rsidRPr="00CA7CE0" w:rsidRDefault="00E473C6">
      <w:pPr>
        <w:pStyle w:val="af6"/>
        <w:rPr>
          <w:rFonts w:ascii="Times New Roman"/>
        </w:rPr>
      </w:pPr>
      <w:r w:rsidRPr="00CA7CE0">
        <w:rPr>
          <w:rFonts w:ascii="Times New Roman" w:hint="eastAsia"/>
        </w:rPr>
        <w:t>超滤膜的单位能耗按式（</w:t>
      </w:r>
      <w:r w:rsidRPr="00CA7CE0">
        <w:rPr>
          <w:rFonts w:ascii="Times New Roman"/>
        </w:rPr>
        <w:t>B.3</w:t>
      </w:r>
      <w:r w:rsidRPr="00CA7CE0">
        <w:rPr>
          <w:rFonts w:ascii="Times New Roman" w:hint="eastAsia"/>
        </w:rPr>
        <w:t>）计算：</w:t>
      </w:r>
    </w:p>
    <w:p w:rsidR="002E45D8" w:rsidRPr="00CA7CE0" w:rsidRDefault="00E473C6">
      <w:pPr>
        <w:widowControl/>
        <w:autoSpaceDE w:val="0"/>
        <w:autoSpaceDN w:val="0"/>
        <w:ind w:firstLineChars="2000" w:firstLine="4200"/>
        <w:textAlignment w:val="center"/>
        <w:rPr>
          <w:rFonts w:ascii="Times New Roman" w:eastAsia="宋体" w:hAnsi="Times New Roman" w:cs="Times New Roman"/>
          <w:szCs w:val="24"/>
        </w:rPr>
      </w:pPr>
      <w:r w:rsidRPr="00CA7CE0">
        <w:rPr>
          <w:rFonts w:ascii="Times New Roman" w:hAnsi="Times New Roman" w:cs="Times New Roman"/>
          <w:noProof/>
        </w:rPr>
        <w:drawing>
          <wp:inline distT="0" distB="0" distL="114300" distR="114300">
            <wp:extent cx="514350" cy="438150"/>
            <wp:effectExtent l="0" t="0" r="0" b="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39"/>
                    <a:stretch>
                      <a:fillRect/>
                    </a:stretch>
                  </pic:blipFill>
                  <pic:spPr>
                    <a:xfrm>
                      <a:off x="0" y="0"/>
                      <a:ext cx="514350" cy="438150"/>
                    </a:xfrm>
                    <a:prstGeom prst="rect">
                      <a:avLst/>
                    </a:prstGeom>
                    <a:noFill/>
                    <a:ln>
                      <a:noFill/>
                    </a:ln>
                  </pic:spPr>
                </pic:pic>
              </a:graphicData>
            </a:graphic>
          </wp:inline>
        </w:drawing>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B.3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式中：</w:t>
      </w:r>
      <w:r w:rsidRPr="00CA7CE0">
        <w:rPr>
          <w:rFonts w:ascii="Times New Roman" w:eastAsia="宋体" w:hAnsi="Times New Roman" w:cs="Times New Roman"/>
          <w:i/>
          <w:szCs w:val="24"/>
        </w:rPr>
        <w:t>E</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测试状态下超滤膜装置单位能耗，单位为千瓦时每立方米（</w:t>
      </w:r>
      <w:r w:rsidRPr="00CA7CE0">
        <w:rPr>
          <w:rFonts w:ascii="Times New Roman" w:eastAsia="宋体" w:hAnsi="Times New Roman" w:cs="Times New Roman"/>
          <w:szCs w:val="24"/>
        </w:rPr>
        <w:t>kW·h/m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W</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测试状态下超滤膜装置总耗电量，单位为千瓦时（</w:t>
      </w:r>
      <w:r w:rsidRPr="00CA7CE0">
        <w:rPr>
          <w:rFonts w:ascii="Times New Roman" w:eastAsia="宋体" w:hAnsi="Times New Roman" w:cs="Times New Roman"/>
          <w:szCs w:val="24"/>
        </w:rPr>
        <w:t>kW·h</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测试状态下超滤膜装置总产水量，单位为立方米（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pStyle w:val="a1"/>
        <w:numPr>
          <w:ilvl w:val="0"/>
          <w:numId w:val="0"/>
        </w:numPr>
        <w:spacing w:before="156" w:after="156"/>
        <w:ind w:left="-2"/>
        <w:rPr>
          <w:rFonts w:ascii="Times New Roman"/>
          <w:kern w:val="2"/>
          <w:szCs w:val="24"/>
        </w:rPr>
      </w:pPr>
      <w:r w:rsidRPr="00CA7CE0">
        <w:rPr>
          <w:rFonts w:ascii="Times New Roman" w:hint="eastAsia"/>
          <w:kern w:val="2"/>
          <w:szCs w:val="24"/>
        </w:rPr>
        <w:t>B</w:t>
      </w:r>
      <w:r w:rsidRPr="00CA7CE0">
        <w:rPr>
          <w:rFonts w:ascii="Times New Roman"/>
          <w:kern w:val="2"/>
          <w:szCs w:val="24"/>
        </w:rPr>
        <w:t xml:space="preserve">.3.2 </w:t>
      </w:r>
      <w:r w:rsidRPr="00CA7CE0">
        <w:rPr>
          <w:rFonts w:ascii="Times New Roman" w:hint="eastAsia"/>
          <w:kern w:val="2"/>
          <w:szCs w:val="24"/>
        </w:rPr>
        <w:t>水效计算</w:t>
      </w:r>
    </w:p>
    <w:p w:rsidR="002E45D8" w:rsidRPr="00CA7CE0" w:rsidRDefault="00E473C6">
      <w:pPr>
        <w:pStyle w:val="af6"/>
        <w:rPr>
          <w:rFonts w:ascii="Times New Roman"/>
          <w:szCs w:val="24"/>
        </w:rPr>
      </w:pPr>
      <w:r w:rsidRPr="00CA7CE0">
        <w:rPr>
          <w:rFonts w:ascii="Times New Roman" w:hint="eastAsia"/>
          <w:szCs w:val="24"/>
        </w:rPr>
        <w:t>死端过滤时水回收率按式（</w:t>
      </w:r>
      <w:r w:rsidRPr="00CA7CE0">
        <w:rPr>
          <w:rFonts w:ascii="Times New Roman"/>
          <w:szCs w:val="24"/>
        </w:rPr>
        <w:t>B.7</w:t>
      </w:r>
      <w:r w:rsidRPr="00CA7CE0">
        <w:rPr>
          <w:rFonts w:ascii="Times New Roman" w:hint="eastAsia"/>
          <w:szCs w:val="24"/>
        </w:rPr>
        <w:t>）计算、错流过滤时水回收率按式（</w:t>
      </w:r>
      <w:r w:rsidRPr="00CA7CE0">
        <w:rPr>
          <w:rFonts w:ascii="Times New Roman"/>
          <w:szCs w:val="24"/>
        </w:rPr>
        <w:t>B.8</w:t>
      </w:r>
      <w:r w:rsidRPr="00CA7CE0">
        <w:rPr>
          <w:rFonts w:ascii="Times New Roman" w:hint="eastAsia"/>
          <w:szCs w:val="24"/>
        </w:rPr>
        <w:t>）计算：</w:t>
      </w:r>
    </w:p>
    <w:p w:rsidR="002E45D8" w:rsidRPr="00CA7CE0" w:rsidRDefault="00E473C6">
      <w:pPr>
        <w:widowControl/>
        <w:wordWrap w:val="0"/>
        <w:autoSpaceDE w:val="0"/>
        <w:autoSpaceDN w:val="0"/>
        <w:jc w:val="right"/>
        <w:rPr>
          <w:rFonts w:ascii="Times New Roman" w:eastAsia="宋体" w:hAnsi="Times New Roman" w:cs="Times New Roman"/>
          <w:szCs w:val="24"/>
        </w:rPr>
      </w:pPr>
      <w:r w:rsidRPr="00CA7CE0">
        <w:rPr>
          <w:rFonts w:ascii="Times New Roman" w:eastAsia="宋体" w:hAnsi="Times New Roman" w:cs="Times New Roman"/>
          <w:position w:val="-30"/>
          <w:szCs w:val="24"/>
        </w:rPr>
        <w:object w:dxaOrig="1253" w:dyaOrig="734">
          <v:shape id="_x0000_i1034" type="#_x0000_t75" style="width:62.2pt;height:36.45pt" o:ole="">
            <v:imagedata r:id="rId31" o:title=""/>
          </v:shape>
          <o:OLEObject Type="Embed" ProgID="Equation.3" ShapeID="_x0000_i1034" DrawAspect="Content" ObjectID="_1789880012" r:id="rId40"/>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B.7</w:t>
      </w:r>
      <w:r w:rsidRPr="00CA7CE0">
        <w:rPr>
          <w:rFonts w:ascii="Times New Roman" w:eastAsia="宋体" w:hAnsi="Times New Roman" w:cs="Times New Roman" w:hint="eastAsia"/>
          <w:szCs w:val="24"/>
        </w:rPr>
        <w:t>）</w:t>
      </w:r>
    </w:p>
    <w:p w:rsidR="002E45D8" w:rsidRPr="00CA7CE0" w:rsidRDefault="00E473C6">
      <w:pPr>
        <w:widowControl/>
        <w:wordWrap w:val="0"/>
        <w:autoSpaceDE w:val="0"/>
        <w:autoSpaceDN w:val="0"/>
        <w:jc w:val="right"/>
        <w:rPr>
          <w:rFonts w:ascii="Times New Roman" w:eastAsia="宋体" w:hAnsi="Times New Roman" w:cs="Times New Roman"/>
          <w:szCs w:val="24"/>
        </w:rPr>
      </w:pPr>
      <w:r w:rsidRPr="00CA7CE0">
        <w:rPr>
          <w:rFonts w:ascii="Times New Roman" w:eastAsia="Cambria Math" w:hAnsi="Times New Roman" w:cs="Times New Roman"/>
          <w:i/>
          <w:position w:val="-30"/>
          <w:sz w:val="28"/>
          <w:szCs w:val="24"/>
        </w:rPr>
        <w:object w:dxaOrig="763" w:dyaOrig="734">
          <v:shape id="_x0000_i1035" type="#_x0000_t75" style="width:38.2pt;height:36.45pt" o:ole="">
            <v:imagedata r:id="rId33" o:title=""/>
          </v:shape>
          <o:OLEObject Type="Embed" ProgID="Equation.3" ShapeID="_x0000_i1035" DrawAspect="Content" ObjectID="_1789880013" r:id="rId41"/>
        </w:objec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B.8</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式中：</w:t>
      </w:r>
      <w:r w:rsidRPr="00CA7CE0">
        <w:rPr>
          <w:rFonts w:ascii="Times New Roman" w:eastAsia="宋体" w:hAnsi="Times New Roman" w:cs="Times New Roman"/>
          <w:i/>
          <w:szCs w:val="24"/>
        </w:rPr>
        <w:t>Y</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测试状态下超滤膜装置水回收率，无量纲；</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标准水温（</w:t>
      </w:r>
      <w:r w:rsidRPr="00CA7CE0">
        <w:rPr>
          <w:rFonts w:ascii="Times New Roman" w:eastAsia="宋体" w:hAnsi="Times New Roman" w:cs="Times New Roman"/>
          <w:szCs w:val="24"/>
        </w:rPr>
        <w:t>25</w:t>
      </w:r>
      <w:r w:rsidRPr="00CA7CE0">
        <w:rPr>
          <w:rFonts w:ascii="Times New Roman" w:eastAsia="宋体" w:hAnsi="Times New Roman" w:cs="Times New Roman" w:hint="eastAsia"/>
          <w:szCs w:val="24"/>
        </w:rPr>
        <w:t>℃）下超滤膜装置总产水量，单位为立方米（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f</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测试状态下超滤膜装置总进水量，单位为立方米（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autoSpaceDE w:val="0"/>
        <w:autoSpaceDN w:val="0"/>
        <w:ind w:leftChars="300" w:left="630" w:firstLineChars="200" w:firstLine="420"/>
        <w:rPr>
          <w:rFonts w:ascii="Times New Roman" w:eastAsia="宋体" w:hAnsi="Times New Roman" w:cs="Times New Roman"/>
          <w:szCs w:val="24"/>
        </w:rPr>
      </w:pPr>
      <w:r w:rsidRPr="00CA7CE0">
        <w:rPr>
          <w:rFonts w:ascii="Times New Roman" w:eastAsia="宋体" w:hAnsi="Times New Roman" w:cs="Times New Roman"/>
          <w:i/>
          <w:iCs/>
          <w:szCs w:val="24"/>
        </w:rPr>
        <w:t>Q</w:t>
      </w:r>
      <w:r w:rsidRPr="00CA7CE0">
        <w:rPr>
          <w:rFonts w:ascii="Times New Roman" w:eastAsia="宋体" w:hAnsi="Times New Roman" w:cs="Times New Roman"/>
          <w:i/>
          <w:iCs/>
          <w:szCs w:val="24"/>
          <w:vertAlign w:val="subscript"/>
        </w:rPr>
        <w:t>w</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测试状态下超滤膜装置总反冲洗用水量，单位为立方米（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widowControl/>
        <w:jc w:val="left"/>
        <w:rPr>
          <w:rFonts w:ascii="Times New Roman" w:eastAsia="宋体" w:hAnsi="Times New Roman" w:cs="Times New Roman"/>
          <w:szCs w:val="24"/>
        </w:rPr>
      </w:pPr>
      <w:r w:rsidRPr="00CA7CE0">
        <w:rPr>
          <w:rFonts w:ascii="Times New Roman" w:eastAsia="宋体" w:hAnsi="Times New Roman" w:cs="Times New Roman"/>
          <w:szCs w:val="24"/>
        </w:rPr>
        <w:br w:type="page"/>
      </w:r>
    </w:p>
    <w:p w:rsidR="002E45D8" w:rsidRPr="00CA7CE0" w:rsidRDefault="00E473C6">
      <w:pPr>
        <w:pStyle w:val="a"/>
        <w:numPr>
          <w:ilvl w:val="0"/>
          <w:numId w:val="0"/>
        </w:numPr>
        <w:adjustRightInd w:val="0"/>
        <w:snapToGrid w:val="0"/>
        <w:spacing w:afterLines="0" w:after="0"/>
        <w:jc w:val="center"/>
        <w:outlineLvl w:val="0"/>
        <w:rPr>
          <w:rFonts w:ascii="Times New Roman"/>
          <w:sz w:val="24"/>
          <w:szCs w:val="24"/>
        </w:rPr>
      </w:pPr>
      <w:bookmarkStart w:id="103" w:name="_Toc179267006"/>
      <w:r w:rsidRPr="00CA7CE0">
        <w:rPr>
          <w:rFonts w:ascii="Times New Roman" w:hint="eastAsia"/>
          <w:sz w:val="24"/>
          <w:szCs w:val="24"/>
        </w:rPr>
        <w:lastRenderedPageBreak/>
        <w:t>附</w:t>
      </w:r>
      <w:r w:rsidRPr="00CA7CE0">
        <w:rPr>
          <w:rFonts w:ascii="Times New Roman"/>
          <w:sz w:val="24"/>
          <w:szCs w:val="24"/>
        </w:rPr>
        <w:t xml:space="preserve"> </w:t>
      </w:r>
      <w:r w:rsidRPr="00CA7CE0">
        <w:rPr>
          <w:rFonts w:ascii="Times New Roman" w:hint="eastAsia"/>
          <w:sz w:val="24"/>
          <w:szCs w:val="24"/>
        </w:rPr>
        <w:t>录</w:t>
      </w:r>
      <w:r w:rsidRPr="00CA7CE0">
        <w:rPr>
          <w:rFonts w:ascii="Times New Roman"/>
          <w:sz w:val="24"/>
          <w:szCs w:val="24"/>
        </w:rPr>
        <w:t xml:space="preserve"> </w:t>
      </w:r>
      <w:r w:rsidRPr="00CA7CE0">
        <w:rPr>
          <w:rFonts w:ascii="Times New Roman" w:hint="eastAsia"/>
          <w:sz w:val="24"/>
          <w:szCs w:val="24"/>
        </w:rPr>
        <w:t>C</w:t>
      </w:r>
      <w:bookmarkEnd w:id="103"/>
    </w:p>
    <w:p w:rsidR="002E45D8" w:rsidRPr="00CA7CE0" w:rsidRDefault="00E473C6">
      <w:pPr>
        <w:jc w:val="center"/>
        <w:rPr>
          <w:rFonts w:ascii="Times New Roman" w:eastAsia="黑体" w:hAnsi="Times New Roman" w:cs="Times New Roman"/>
          <w:sz w:val="24"/>
          <w:szCs w:val="24"/>
        </w:rPr>
      </w:pPr>
      <w:r w:rsidRPr="00CA7CE0">
        <w:rPr>
          <w:rFonts w:ascii="Times New Roman" w:eastAsia="黑体" w:hAnsi="Times New Roman" w:cs="Times New Roman" w:hint="eastAsia"/>
          <w:sz w:val="24"/>
          <w:szCs w:val="24"/>
        </w:rPr>
        <w:t>（资料性）</w:t>
      </w:r>
    </w:p>
    <w:p w:rsidR="002E45D8" w:rsidRPr="00CA7CE0" w:rsidRDefault="00E473C6">
      <w:pPr>
        <w:jc w:val="center"/>
        <w:rPr>
          <w:rFonts w:ascii="Times New Roman" w:eastAsia="黑体" w:hAnsi="Times New Roman" w:cs="Times New Roman"/>
          <w:sz w:val="24"/>
          <w:szCs w:val="24"/>
        </w:rPr>
      </w:pPr>
      <w:r w:rsidRPr="00CA7CE0">
        <w:rPr>
          <w:rFonts w:ascii="Times New Roman" w:eastAsia="黑体" w:hAnsi="Times New Roman" w:cs="Times New Roman" w:hint="eastAsia"/>
          <w:sz w:val="24"/>
          <w:szCs w:val="24"/>
        </w:rPr>
        <w:t>流量与水温修正</w:t>
      </w:r>
    </w:p>
    <w:p w:rsidR="002E45D8" w:rsidRPr="00CA7CE0" w:rsidRDefault="00E473C6">
      <w:pPr>
        <w:pStyle w:val="a0"/>
        <w:numPr>
          <w:ilvl w:val="0"/>
          <w:numId w:val="0"/>
        </w:numPr>
        <w:rPr>
          <w:rFonts w:ascii="Times New Roman"/>
        </w:rPr>
      </w:pPr>
      <w:r w:rsidRPr="00CA7CE0">
        <w:rPr>
          <w:rFonts w:ascii="Times New Roman" w:hint="eastAsia"/>
        </w:rPr>
        <w:t>C</w:t>
      </w:r>
      <w:r w:rsidRPr="00CA7CE0">
        <w:rPr>
          <w:rFonts w:ascii="Times New Roman"/>
        </w:rPr>
        <w:t xml:space="preserve">.1 </w:t>
      </w:r>
      <w:r w:rsidRPr="00CA7CE0">
        <w:rPr>
          <w:rFonts w:ascii="Times New Roman" w:hint="eastAsia"/>
        </w:rPr>
        <w:t>产水量的水温修正</w:t>
      </w:r>
    </w:p>
    <w:p w:rsidR="002E45D8" w:rsidRPr="00CA7CE0" w:rsidRDefault="00E473C6">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4"/>
        </w:rPr>
      </w:pPr>
      <w:r w:rsidRPr="00CA7CE0">
        <w:rPr>
          <w:rFonts w:ascii="Times New Roman" w:eastAsia="宋体" w:hAnsi="Times New Roman" w:cs="Times New Roman" w:hint="eastAsia"/>
          <w:kern w:val="0"/>
          <w:szCs w:val="24"/>
        </w:rPr>
        <w:t>为保证不同水温下的水效等级指标的统一性，应对不同试验水温下的实际计算所得产水量</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p(t)</w:t>
      </w:r>
      <w:r w:rsidRPr="00CA7CE0">
        <w:rPr>
          <w:rFonts w:ascii="Times New Roman" w:eastAsia="宋体" w:hAnsi="Times New Roman" w:cs="Times New Roman" w:hint="eastAsia"/>
          <w:kern w:val="0"/>
          <w:szCs w:val="24"/>
        </w:rPr>
        <w:t>按式（</w:t>
      </w:r>
      <w:r w:rsidRPr="00CA7CE0">
        <w:rPr>
          <w:rFonts w:ascii="Times New Roman" w:eastAsia="宋体" w:hAnsi="Times New Roman" w:cs="Times New Roman" w:hint="eastAsia"/>
          <w:kern w:val="0"/>
          <w:szCs w:val="24"/>
        </w:rPr>
        <w:t>C</w:t>
      </w:r>
      <w:r w:rsidRPr="00CA7CE0">
        <w:rPr>
          <w:rFonts w:ascii="Times New Roman" w:eastAsia="宋体" w:hAnsi="Times New Roman" w:cs="Times New Roman"/>
          <w:kern w:val="0"/>
          <w:szCs w:val="24"/>
        </w:rPr>
        <w:t>.</w:t>
      </w:r>
      <w:r w:rsidRPr="00CA7CE0">
        <w:rPr>
          <w:rFonts w:ascii="Times New Roman" w:eastAsia="宋体" w:hAnsi="Times New Roman" w:cs="Times New Roman" w:hint="eastAsia"/>
          <w:kern w:val="0"/>
          <w:szCs w:val="24"/>
        </w:rPr>
        <w:t>1</w:t>
      </w:r>
      <w:r w:rsidRPr="00CA7CE0">
        <w:rPr>
          <w:rFonts w:ascii="Times New Roman" w:eastAsia="宋体" w:hAnsi="Times New Roman" w:cs="Times New Roman" w:hint="eastAsia"/>
          <w:kern w:val="0"/>
          <w:szCs w:val="24"/>
        </w:rPr>
        <w:t>）进行温度修正：</w:t>
      </w:r>
    </w:p>
    <w:p w:rsidR="002E45D8" w:rsidRPr="00CA7CE0" w:rsidRDefault="00E473C6">
      <w:pPr>
        <w:snapToGrid w:val="0"/>
        <w:spacing w:line="360" w:lineRule="auto"/>
        <w:jc w:val="right"/>
        <w:rPr>
          <w:rFonts w:ascii="Times New Roman" w:eastAsia="仿宋_GB2312" w:hAnsi="Times New Roman" w:cs="Times New Roman"/>
          <w:bCs/>
          <w:sz w:val="28"/>
          <w:szCs w:val="28"/>
        </w:rPr>
      </w:pPr>
      <w:bookmarkStart w:id="104" w:name="_Hlk178023691"/>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p(t)</w:t>
      </w:r>
      <w:r w:rsidRPr="00CA7CE0">
        <w:rPr>
          <w:rFonts w:ascii="Times New Roman" w:eastAsia="宋体" w:hAnsi="Times New Roman" w:cs="Times New Roman" w:hint="eastAsia"/>
          <w:szCs w:val="24"/>
        </w:rPr>
        <w:t>×</w:t>
      </w:r>
      <w:r w:rsidRPr="00CA7CE0">
        <w:rPr>
          <w:rFonts w:ascii="Times New Roman" w:eastAsia="宋体" w:hAnsi="Times New Roman" w:cs="Times New Roman"/>
          <w:i/>
          <w:szCs w:val="24"/>
        </w:rPr>
        <w:t>G</w: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C</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1</w:t>
      </w:r>
      <w:r w:rsidRPr="00CA7CE0">
        <w:rPr>
          <w:rFonts w:ascii="Times New Roman" w:eastAsia="宋体" w:hAnsi="Times New Roman" w:cs="Times New Roman" w:hint="eastAsia"/>
          <w:szCs w:val="24"/>
        </w:rPr>
        <w:t>）</w:t>
      </w:r>
    </w:p>
    <w:p w:rsidR="002E45D8" w:rsidRPr="00CA7CE0" w:rsidRDefault="00E473C6">
      <w:pPr>
        <w:snapToGrid w:val="0"/>
        <w:spacing w:line="360" w:lineRule="auto"/>
        <w:jc w:val="right"/>
        <w:rPr>
          <w:rFonts w:ascii="Times New Roman" w:eastAsia="仿宋_GB2312" w:hAnsi="Times New Roman" w:cs="Times New Roman"/>
          <w:bCs/>
          <w:szCs w:val="21"/>
        </w:rPr>
      </w:pPr>
      <w:bookmarkStart w:id="105" w:name="_Hlk178024173"/>
      <w:bookmarkEnd w:id="104"/>
      <w:r w:rsidRPr="00CA7CE0">
        <w:rPr>
          <w:rFonts w:ascii="Times New Roman" w:eastAsia="仿宋_GB2312" w:hAnsi="Times New Roman" w:cs="Times New Roman"/>
          <w:bCs/>
          <w:i/>
          <w:szCs w:val="21"/>
        </w:rPr>
        <w:t>G</w:t>
      </w:r>
      <w:r w:rsidRPr="00CA7CE0">
        <w:rPr>
          <w:rFonts w:ascii="Times New Roman" w:eastAsia="仿宋_GB2312" w:hAnsi="Times New Roman" w:cs="Times New Roman"/>
          <w:bCs/>
          <w:szCs w:val="21"/>
        </w:rPr>
        <w:t>=(1+0.0215)×</w:t>
      </w:r>
      <w:r w:rsidRPr="00CA7CE0">
        <w:rPr>
          <w:rFonts w:ascii="Times New Roman" w:eastAsia="仿宋_GB2312" w:hAnsi="Times New Roman" w:cs="Times New Roman"/>
          <w:bCs/>
          <w:i/>
          <w:szCs w:val="21"/>
        </w:rPr>
        <w:t>Δ</w:t>
      </w:r>
      <w:r w:rsidRPr="00CA7CE0">
        <w:rPr>
          <w:rFonts w:ascii="Times New Roman" w:eastAsia="仿宋_GB2312" w:hAnsi="Times New Roman" w:cs="Times New Roman"/>
          <w:bCs/>
          <w:i/>
          <w:szCs w:val="21"/>
          <w:vertAlign w:val="subscript"/>
        </w:rPr>
        <w:t xml:space="preserve">t </w: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C</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2</w:t>
      </w:r>
      <w:r w:rsidRPr="00CA7CE0">
        <w:rPr>
          <w:rFonts w:ascii="Times New Roman" w:eastAsia="宋体" w:hAnsi="Times New Roman" w:cs="Times New Roman" w:hint="eastAsia"/>
          <w:szCs w:val="24"/>
        </w:rPr>
        <w:t>）</w:t>
      </w:r>
    </w:p>
    <w:bookmarkEnd w:id="105"/>
    <w:p w:rsidR="002E45D8" w:rsidRPr="00CA7CE0" w:rsidRDefault="00E473C6">
      <w:pPr>
        <w:snapToGrid w:val="0"/>
        <w:spacing w:line="360" w:lineRule="auto"/>
        <w:jc w:val="right"/>
        <w:rPr>
          <w:rFonts w:ascii="Times New Roman" w:eastAsia="仿宋_GB2312" w:hAnsi="Times New Roman" w:cs="Times New Roman"/>
          <w:bCs/>
          <w:szCs w:val="21"/>
        </w:rPr>
      </w:pPr>
      <w:r w:rsidRPr="00CA7CE0">
        <w:rPr>
          <w:rFonts w:ascii="Times New Roman" w:eastAsia="仿宋_GB2312" w:hAnsi="Times New Roman" w:cs="Times New Roman"/>
          <w:bCs/>
          <w:i/>
          <w:szCs w:val="21"/>
        </w:rPr>
        <w:t>Δ</w:t>
      </w:r>
      <w:r w:rsidRPr="00CA7CE0">
        <w:rPr>
          <w:rFonts w:ascii="Times New Roman" w:eastAsia="仿宋_GB2312" w:hAnsi="Times New Roman" w:cs="Times New Roman"/>
          <w:bCs/>
          <w:i/>
          <w:szCs w:val="21"/>
          <w:vertAlign w:val="subscript"/>
        </w:rPr>
        <w:t>t</w:t>
      </w:r>
      <w:r w:rsidRPr="00CA7CE0">
        <w:rPr>
          <w:rFonts w:ascii="Times New Roman" w:eastAsia="仿宋_GB2312" w:hAnsi="Times New Roman" w:cs="Times New Roman"/>
          <w:bCs/>
          <w:szCs w:val="21"/>
        </w:rPr>
        <w:t>=25-</w:t>
      </w:r>
      <w:r w:rsidRPr="00CA7CE0">
        <w:rPr>
          <w:rFonts w:ascii="Times New Roman" w:eastAsia="仿宋_GB2312" w:hAnsi="Times New Roman" w:cs="Times New Roman"/>
          <w:bCs/>
          <w:i/>
          <w:szCs w:val="21"/>
        </w:rPr>
        <w:t>t</w: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szCs w:val="24"/>
        </w:rPr>
        <w:t>C</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3</w:t>
      </w:r>
      <w:r w:rsidRPr="00CA7CE0">
        <w:rPr>
          <w:rFonts w:ascii="Times New Roman" w:eastAsia="宋体" w:hAnsi="Times New Roman" w:cs="Times New Roman" w:hint="eastAsia"/>
          <w:szCs w:val="24"/>
        </w:rPr>
        <w:t>）</w:t>
      </w:r>
    </w:p>
    <w:p w:rsidR="002E45D8" w:rsidRPr="00CA7CE0" w:rsidRDefault="00E473C6">
      <w:pPr>
        <w:snapToGrid w:val="0"/>
        <w:spacing w:line="360" w:lineRule="auto"/>
        <w:ind w:firstLineChars="200" w:firstLine="420"/>
        <w:rPr>
          <w:rFonts w:ascii="Times New Roman" w:eastAsia="宋体" w:hAnsi="Times New Roman" w:cs="Times New Roman"/>
          <w:szCs w:val="24"/>
        </w:rPr>
      </w:pPr>
      <w:r w:rsidRPr="00CA7CE0">
        <w:rPr>
          <w:rFonts w:ascii="Times New Roman" w:eastAsia="宋体" w:hAnsi="Times New Roman" w:cs="Times New Roman" w:hint="eastAsia"/>
          <w:szCs w:val="24"/>
        </w:rPr>
        <w:t>式中：</w:t>
      </w: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标准水温（</w:t>
      </w:r>
      <w:r w:rsidRPr="00CA7CE0">
        <w:rPr>
          <w:rFonts w:ascii="Times New Roman" w:eastAsia="宋体" w:hAnsi="Times New Roman" w:cs="Times New Roman"/>
          <w:szCs w:val="24"/>
        </w:rPr>
        <w:t>25</w:t>
      </w:r>
      <w:r w:rsidRPr="00CA7CE0">
        <w:rPr>
          <w:rFonts w:ascii="Times New Roman" w:eastAsia="宋体" w:hAnsi="Times New Roman" w:cs="Times New Roman" w:hint="eastAsia"/>
          <w:szCs w:val="24"/>
        </w:rPr>
        <w:t>℃）下的产水量，单位为立方米（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snapToGrid w:val="0"/>
        <w:spacing w:line="360" w:lineRule="auto"/>
        <w:ind w:firstLineChars="500" w:firstLine="1050"/>
        <w:rPr>
          <w:rFonts w:ascii="Times New Roman" w:eastAsia="宋体" w:hAnsi="Times New Roman" w:cs="Times New Roman"/>
          <w:szCs w:val="24"/>
        </w:rPr>
      </w:pPr>
      <w:r w:rsidRPr="00CA7CE0">
        <w:rPr>
          <w:rFonts w:ascii="Times New Roman" w:eastAsia="宋体" w:hAnsi="Times New Roman" w:cs="Times New Roman"/>
          <w:i/>
          <w:szCs w:val="24"/>
        </w:rPr>
        <w:t>Q</w:t>
      </w:r>
      <w:r w:rsidRPr="00CA7CE0">
        <w:rPr>
          <w:rFonts w:ascii="Times New Roman" w:eastAsia="宋体" w:hAnsi="Times New Roman" w:cs="Times New Roman"/>
          <w:i/>
          <w:szCs w:val="24"/>
          <w:vertAlign w:val="subscript"/>
        </w:rPr>
        <w:t>p(t)</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实际运行水温下的产水量，单位为立方米（</w:t>
      </w:r>
      <w:r w:rsidRPr="00CA7CE0">
        <w:rPr>
          <w:rFonts w:ascii="Times New Roman" w:eastAsia="宋体" w:hAnsi="Times New Roman" w:cs="Times New Roman"/>
          <w:szCs w:val="24"/>
        </w:rPr>
        <w:t>m</w:t>
      </w:r>
      <w:r w:rsidRPr="00CA7CE0">
        <w:rPr>
          <w:rFonts w:ascii="Times New Roman" w:eastAsia="宋体" w:hAnsi="Times New Roman" w:cs="Times New Roman"/>
          <w:szCs w:val="24"/>
          <w:vertAlign w:val="superscript"/>
        </w:rPr>
        <w:t>3</w:t>
      </w:r>
      <w:r w:rsidRPr="00CA7CE0">
        <w:rPr>
          <w:rFonts w:ascii="Times New Roman" w:eastAsia="宋体" w:hAnsi="Times New Roman" w:cs="Times New Roman" w:hint="eastAsia"/>
          <w:szCs w:val="24"/>
        </w:rPr>
        <w:t>）；</w:t>
      </w:r>
    </w:p>
    <w:p w:rsidR="002E45D8" w:rsidRPr="00CA7CE0" w:rsidRDefault="00E473C6">
      <w:pPr>
        <w:snapToGrid w:val="0"/>
        <w:spacing w:line="360" w:lineRule="auto"/>
        <w:ind w:firstLineChars="500" w:firstLine="1050"/>
        <w:rPr>
          <w:rFonts w:ascii="Times New Roman" w:eastAsia="宋体" w:hAnsi="Times New Roman" w:cs="Times New Roman"/>
          <w:szCs w:val="24"/>
        </w:rPr>
      </w:pPr>
      <w:r w:rsidRPr="00CA7CE0">
        <w:rPr>
          <w:rFonts w:ascii="Times New Roman" w:eastAsia="宋体" w:hAnsi="Times New Roman" w:cs="Times New Roman"/>
          <w:i/>
          <w:szCs w:val="24"/>
        </w:rPr>
        <w:t>G</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温度校正系数；</w:t>
      </w:r>
    </w:p>
    <w:p w:rsidR="002E45D8" w:rsidRPr="00CA7CE0" w:rsidRDefault="00E473C6">
      <w:pPr>
        <w:snapToGrid w:val="0"/>
        <w:spacing w:line="360" w:lineRule="auto"/>
        <w:ind w:firstLineChars="500" w:firstLine="1050"/>
        <w:rPr>
          <w:rFonts w:ascii="Times New Roman" w:eastAsia="宋体" w:hAnsi="Times New Roman" w:cs="Times New Roman"/>
          <w:szCs w:val="24"/>
        </w:rPr>
      </w:pPr>
      <w:r w:rsidRPr="00CA7CE0">
        <w:rPr>
          <w:rFonts w:ascii="Times New Roman" w:eastAsia="宋体" w:hAnsi="Times New Roman" w:cs="Times New Roman"/>
          <w:i/>
          <w:szCs w:val="24"/>
        </w:rPr>
        <w:t>t</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实际运行水温，℃；</w:t>
      </w:r>
    </w:p>
    <w:p w:rsidR="002E45D8" w:rsidRPr="00CA7CE0" w:rsidRDefault="00E473C6">
      <w:pPr>
        <w:snapToGrid w:val="0"/>
        <w:spacing w:line="360" w:lineRule="auto"/>
        <w:ind w:firstLineChars="500" w:firstLine="1050"/>
        <w:rPr>
          <w:rFonts w:ascii="Times New Roman" w:eastAsia="宋体" w:hAnsi="Times New Roman" w:cs="Times New Roman"/>
          <w:szCs w:val="24"/>
        </w:rPr>
      </w:pPr>
      <w:r w:rsidRPr="00CA7CE0">
        <w:rPr>
          <w:rFonts w:ascii="Times New Roman" w:eastAsia="仿宋_GB2312" w:hAnsi="Times New Roman" w:cs="Times New Roman"/>
          <w:bCs/>
          <w:i/>
          <w:szCs w:val="21"/>
        </w:rPr>
        <w:t>Δ</w:t>
      </w:r>
      <w:r w:rsidRPr="00CA7CE0">
        <w:rPr>
          <w:rFonts w:ascii="Times New Roman" w:eastAsia="仿宋_GB2312" w:hAnsi="Times New Roman" w:cs="Times New Roman"/>
          <w:bCs/>
          <w:i/>
          <w:szCs w:val="21"/>
          <w:vertAlign w:val="subscript"/>
        </w:rPr>
        <w:t>t</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实际运行水温与测试状态下水温差值，℃。</w:t>
      </w:r>
    </w:p>
    <w:p w:rsidR="002E45D8" w:rsidRPr="00CA7CE0" w:rsidRDefault="00E473C6">
      <w:pPr>
        <w:pStyle w:val="a0"/>
        <w:numPr>
          <w:ilvl w:val="0"/>
          <w:numId w:val="0"/>
        </w:numPr>
        <w:rPr>
          <w:rFonts w:ascii="Times New Roman"/>
        </w:rPr>
      </w:pPr>
      <w:r w:rsidRPr="00CA7CE0">
        <w:rPr>
          <w:rFonts w:ascii="Times New Roman" w:hint="eastAsia"/>
        </w:rPr>
        <w:t>C</w:t>
      </w:r>
      <w:r w:rsidRPr="00CA7CE0">
        <w:rPr>
          <w:rFonts w:ascii="Times New Roman"/>
        </w:rPr>
        <w:t xml:space="preserve">.2 </w:t>
      </w:r>
      <w:r w:rsidRPr="00CA7CE0">
        <w:rPr>
          <w:rFonts w:ascii="Times New Roman" w:hint="eastAsia"/>
        </w:rPr>
        <w:t>跨膜压差的水温修正</w:t>
      </w:r>
    </w:p>
    <w:p w:rsidR="002E45D8" w:rsidRPr="00CA7CE0" w:rsidRDefault="00E473C6">
      <w:pPr>
        <w:pStyle w:val="af6"/>
        <w:rPr>
          <w:rFonts w:ascii="Times New Roman"/>
        </w:rPr>
      </w:pPr>
      <w:r w:rsidRPr="00CA7CE0">
        <w:rPr>
          <w:rFonts w:ascii="Times New Roman" w:hint="eastAsia"/>
        </w:rPr>
        <w:t>为保证不同水温下的水效等级指标的统一性，应对不同试验水温下的实际计算所得跨膜压差</w:t>
      </w:r>
      <w:r w:rsidRPr="00CA7CE0">
        <w:rPr>
          <w:rFonts w:ascii="Times New Roman"/>
          <w:i/>
          <w:szCs w:val="24"/>
        </w:rPr>
        <w:t>TMP</w:t>
      </w:r>
      <w:r w:rsidRPr="00CA7CE0">
        <w:rPr>
          <w:rFonts w:ascii="Times New Roman"/>
          <w:i/>
          <w:szCs w:val="24"/>
          <w:vertAlign w:val="subscript"/>
        </w:rPr>
        <w:t>(t)</w:t>
      </w:r>
      <w:r w:rsidRPr="00CA7CE0">
        <w:rPr>
          <w:rFonts w:ascii="Times New Roman" w:hint="eastAsia"/>
        </w:rPr>
        <w:t>按式（</w:t>
      </w:r>
      <w:r w:rsidRPr="00CA7CE0">
        <w:rPr>
          <w:rFonts w:ascii="Times New Roman"/>
        </w:rPr>
        <w:t>C.4</w:t>
      </w:r>
      <w:r w:rsidRPr="00CA7CE0">
        <w:rPr>
          <w:rFonts w:ascii="Times New Roman" w:hint="eastAsia"/>
        </w:rPr>
        <w:t>）进行温度修正：</w:t>
      </w:r>
    </w:p>
    <w:p w:rsidR="002E45D8" w:rsidRPr="00CA7CE0" w:rsidRDefault="00E473C6">
      <w:pPr>
        <w:snapToGrid w:val="0"/>
        <w:spacing w:line="360" w:lineRule="auto"/>
        <w:jc w:val="right"/>
        <w:rPr>
          <w:rFonts w:ascii="Times New Roman" w:eastAsia="仿宋_GB2312" w:hAnsi="Times New Roman" w:cs="Times New Roman"/>
          <w:bCs/>
          <w:sz w:val="28"/>
          <w:szCs w:val="28"/>
        </w:rPr>
      </w:pPr>
      <w:r w:rsidRPr="00CA7CE0">
        <w:rPr>
          <w:rFonts w:ascii="Times New Roman" w:eastAsia="宋体" w:hAnsi="Times New Roman" w:cs="Times New Roman"/>
          <w:i/>
          <w:szCs w:val="24"/>
        </w:rPr>
        <w:t>TMP=TMP</w:t>
      </w:r>
      <w:r w:rsidRPr="00CA7CE0">
        <w:rPr>
          <w:rFonts w:ascii="Times New Roman" w:eastAsia="宋体" w:hAnsi="Times New Roman" w:cs="Times New Roman"/>
          <w:i/>
          <w:szCs w:val="24"/>
          <w:vertAlign w:val="subscript"/>
        </w:rPr>
        <w:t>(t)</w:t>
      </w:r>
      <w:r w:rsidRPr="00CA7CE0">
        <w:rPr>
          <w:rFonts w:ascii="Times New Roman" w:eastAsia="宋体" w:hAnsi="Times New Roman" w:cs="Times New Roman" w:hint="eastAsia"/>
          <w:szCs w:val="24"/>
        </w:rPr>
        <w:t>/</w:t>
      </w:r>
      <w:r w:rsidRPr="00CA7CE0">
        <w:rPr>
          <w:rFonts w:ascii="Times New Roman" w:eastAsia="宋体" w:hAnsi="Times New Roman" w:cs="Times New Roman" w:hint="eastAsia"/>
          <w:i/>
          <w:szCs w:val="24"/>
        </w:rPr>
        <w:t>M</w:t>
      </w:r>
      <w:r w:rsidRPr="00CA7CE0">
        <w:rPr>
          <w:rFonts w:ascii="Times New Roman" w:eastAsia="宋体" w:hAnsi="Times New Roman" w:cs="Times New Roman"/>
          <w:szCs w:val="24"/>
        </w:rPr>
        <w:t xml:space="preserve">                                </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C.4</w:t>
      </w:r>
      <w:r w:rsidRPr="00CA7CE0">
        <w:rPr>
          <w:rFonts w:ascii="Times New Roman" w:eastAsia="宋体" w:hAnsi="Times New Roman" w:cs="Times New Roman" w:hint="eastAsia"/>
          <w:szCs w:val="24"/>
        </w:rPr>
        <w:t>）</w:t>
      </w:r>
    </w:p>
    <w:p w:rsidR="002E45D8" w:rsidRPr="00CA7CE0" w:rsidRDefault="00E473C6">
      <w:pPr>
        <w:snapToGrid w:val="0"/>
        <w:spacing w:before="156" w:after="156" w:line="360" w:lineRule="auto"/>
        <w:ind w:left="-2" w:firstLineChars="500" w:firstLine="1050"/>
        <w:jc w:val="right"/>
        <w:rPr>
          <w:rFonts w:ascii="Times New Roman" w:eastAsia="宋体"/>
          <w:szCs w:val="24"/>
        </w:rPr>
      </w:pPr>
      <w:r w:rsidRPr="00CA7CE0">
        <w:rPr>
          <w:rFonts w:ascii="Times New Roman" w:eastAsia="宋体" w:hAnsi="Times New Roman" w:cs="Times New Roman"/>
          <w:i/>
          <w:iCs/>
          <w:szCs w:val="24"/>
        </w:rPr>
        <w:t>M=</w:t>
      </w:r>
      <w:r w:rsidRPr="00CA7CE0">
        <w:rPr>
          <w:rFonts w:ascii="Times New Roman" w:eastAsia="宋体" w:hAnsi="Times New Roman" w:cs="Times New Roman" w:hint="eastAsia"/>
          <w:i/>
          <w:iCs/>
          <w:szCs w:val="24"/>
        </w:rPr>
        <w:t>η</w:t>
      </w:r>
      <w:r w:rsidRPr="00CA7CE0">
        <w:rPr>
          <w:rFonts w:ascii="Times New Roman" w:eastAsia="宋体" w:hAnsi="Times New Roman" w:cs="Times New Roman"/>
          <w:i/>
          <w:iCs/>
          <w:szCs w:val="24"/>
        </w:rPr>
        <w:t>(</w:t>
      </w:r>
      <w:r w:rsidRPr="00CA7CE0">
        <w:rPr>
          <w:rFonts w:ascii="Times New Roman" w:eastAsia="宋体" w:hAnsi="Times New Roman" w:cs="Times New Roman" w:hint="eastAsia"/>
          <w:i/>
          <w:iCs/>
          <w:szCs w:val="24"/>
        </w:rPr>
        <w:t>25</w:t>
      </w:r>
      <w:r w:rsidRPr="00CA7CE0">
        <w:rPr>
          <w:rFonts w:ascii="Times New Roman" w:eastAsia="宋体" w:hAnsi="Times New Roman" w:cs="Times New Roman" w:hint="eastAsia"/>
          <w:i/>
          <w:iCs/>
          <w:szCs w:val="24"/>
        </w:rPr>
        <w:t>℃</w:t>
      </w:r>
      <w:r w:rsidRPr="00CA7CE0">
        <w:rPr>
          <w:rFonts w:ascii="Times New Roman" w:eastAsia="宋体" w:hAnsi="Times New Roman" w:cs="Times New Roman"/>
          <w:i/>
          <w:iCs/>
          <w:szCs w:val="24"/>
        </w:rPr>
        <w:t>)/</w:t>
      </w:r>
      <w:r w:rsidRPr="00CA7CE0">
        <w:rPr>
          <w:rFonts w:ascii="Times New Roman" w:eastAsia="宋体" w:hAnsi="Times New Roman" w:cs="Times New Roman" w:hint="eastAsia"/>
          <w:i/>
          <w:iCs/>
          <w:szCs w:val="24"/>
        </w:rPr>
        <w:t>η</w:t>
      </w:r>
      <w:r w:rsidRPr="00CA7CE0">
        <w:rPr>
          <w:rFonts w:ascii="Times New Roman" w:eastAsia="宋体" w:hAnsi="Times New Roman" w:cs="Times New Roman"/>
          <w:i/>
          <w:iCs/>
          <w:szCs w:val="24"/>
        </w:rPr>
        <w:t>(t)</w:t>
      </w:r>
      <w:r w:rsidRPr="00CA7CE0">
        <w:rPr>
          <w:rFonts w:ascii="Times New Roman" w:eastAsia="宋体" w:hAnsi="Times New Roman" w:cs="Times New Roman"/>
          <w:szCs w:val="24"/>
        </w:rPr>
        <w:t xml:space="preserve">  </w:t>
      </w:r>
      <w:r w:rsidRPr="00CA7CE0">
        <w:rPr>
          <w:rFonts w:ascii="Times New Roman" w:eastAsia="宋体" w:hint="eastAsia"/>
          <w:szCs w:val="24"/>
        </w:rPr>
        <w:t xml:space="preserve">                             </w:t>
      </w:r>
      <w:r w:rsidRPr="00CA7CE0">
        <w:rPr>
          <w:rFonts w:ascii="Times New Roman" w:eastAsia="宋体" w:hint="eastAsia"/>
          <w:szCs w:val="24"/>
        </w:rPr>
        <w:t>（</w:t>
      </w:r>
      <w:r w:rsidRPr="00CA7CE0">
        <w:rPr>
          <w:rFonts w:ascii="Times New Roman" w:eastAsia="宋体" w:hint="eastAsia"/>
          <w:szCs w:val="24"/>
        </w:rPr>
        <w:t>C.5</w:t>
      </w:r>
      <w:r w:rsidRPr="00CA7CE0">
        <w:rPr>
          <w:rFonts w:ascii="Times New Roman" w:eastAsia="宋体" w:hint="eastAsia"/>
          <w:szCs w:val="24"/>
        </w:rPr>
        <w:t>）</w:t>
      </w:r>
    </w:p>
    <w:p w:rsidR="002E45D8" w:rsidRPr="00CA7CE0" w:rsidRDefault="00E473C6">
      <w:pPr>
        <w:snapToGrid w:val="0"/>
        <w:spacing w:before="156" w:after="156" w:line="360" w:lineRule="auto"/>
        <w:ind w:left="-2" w:firstLineChars="500" w:firstLine="1050"/>
        <w:jc w:val="right"/>
        <w:rPr>
          <w:rFonts w:ascii="Times New Roman" w:eastAsia="宋体"/>
          <w:szCs w:val="24"/>
        </w:rPr>
      </w:pPr>
      <w:r w:rsidRPr="00CA7CE0">
        <w:rPr>
          <w:rFonts w:ascii="Times New Roman" w:eastAsia="宋体" w:hAnsi="Times New Roman" w:cs="Times New Roman"/>
          <w:i/>
          <w:iCs/>
          <w:szCs w:val="24"/>
        </w:rPr>
        <w:t xml:space="preserve">η(t)= </w:t>
      </w:r>
      <w:r w:rsidRPr="00CA7CE0">
        <w:rPr>
          <w:rFonts w:ascii="Times New Roman" w:eastAsia="宋体" w:hAnsi="Times New Roman" w:cs="Times New Roman"/>
          <w:i/>
          <w:iCs/>
          <w:szCs w:val="24"/>
        </w:rPr>
        <w:t>(17.91-0.6 t+0.013 t</w:t>
      </w:r>
      <w:r w:rsidRPr="00CA7CE0">
        <w:rPr>
          <w:rFonts w:ascii="Times New Roman" w:eastAsia="宋体" w:hAnsi="Times New Roman" w:cs="Times New Roman"/>
          <w:i/>
          <w:iCs/>
          <w:szCs w:val="24"/>
          <w:vertAlign w:val="superscript"/>
        </w:rPr>
        <w:t>2</w:t>
      </w:r>
      <w:r w:rsidRPr="00CA7CE0">
        <w:rPr>
          <w:rFonts w:ascii="Times New Roman" w:eastAsia="宋体" w:hAnsi="Times New Roman" w:cs="Times New Roman"/>
          <w:i/>
          <w:iCs/>
          <w:szCs w:val="24"/>
        </w:rPr>
        <w:t>-0.00013 t</w:t>
      </w:r>
      <w:r w:rsidRPr="00CA7CE0">
        <w:rPr>
          <w:rFonts w:ascii="Times New Roman" w:eastAsia="宋体" w:hAnsi="Times New Roman" w:cs="Times New Roman"/>
          <w:i/>
          <w:iCs/>
          <w:szCs w:val="24"/>
          <w:vertAlign w:val="superscript"/>
        </w:rPr>
        <w:t>3</w:t>
      </w:r>
      <w:r w:rsidRPr="00CA7CE0">
        <w:rPr>
          <w:rFonts w:ascii="Times New Roman" w:eastAsia="宋体" w:hAnsi="Times New Roman" w:cs="Times New Roman"/>
          <w:i/>
          <w:iCs/>
          <w:szCs w:val="24"/>
        </w:rPr>
        <w:t>)</w:t>
      </w:r>
      <w:r w:rsidRPr="00CA7CE0">
        <w:rPr>
          <w:rFonts w:ascii="Times New Roman" w:eastAsia="宋体" w:hAnsi="Times New Roman" w:cs="Times New Roman" w:hint="eastAsia"/>
          <w:i/>
          <w:iCs/>
          <w:szCs w:val="24"/>
        </w:rPr>
        <w:t>×</w:t>
      </w:r>
      <w:r w:rsidRPr="00CA7CE0">
        <w:rPr>
          <w:rFonts w:ascii="Times New Roman" w:eastAsia="宋体" w:hAnsi="Times New Roman" w:cs="Times New Roman"/>
          <w:i/>
          <w:iCs/>
          <w:szCs w:val="24"/>
        </w:rPr>
        <w:t>10</w:t>
      </w:r>
      <w:r w:rsidRPr="00CA7CE0">
        <w:rPr>
          <w:rFonts w:ascii="Times New Roman" w:eastAsia="宋体" w:hAnsi="Times New Roman" w:cs="Times New Roman"/>
          <w:i/>
          <w:iCs/>
          <w:szCs w:val="24"/>
          <w:vertAlign w:val="superscript"/>
        </w:rPr>
        <w:t>-4</w:t>
      </w:r>
      <w:r w:rsidRPr="00CA7CE0">
        <w:rPr>
          <w:rFonts w:ascii="Times New Roman" w:eastAsia="宋体" w:hAnsi="Times New Roman" w:cs="Times New Roman"/>
          <w:i/>
          <w:iCs/>
          <w:szCs w:val="24"/>
        </w:rPr>
        <w:t xml:space="preserve"> </w:t>
      </w:r>
      <w:r w:rsidRPr="00CA7CE0">
        <w:rPr>
          <w:rFonts w:ascii="Times New Roman" w:eastAsia="宋体" w:hAnsi="Times New Roman" w:cs="Times New Roman"/>
          <w:szCs w:val="24"/>
        </w:rPr>
        <w:t xml:space="preserve"> </w:t>
      </w:r>
      <w:r w:rsidRPr="00CA7CE0">
        <w:rPr>
          <w:rFonts w:ascii="Times New Roman" w:eastAsia="宋体" w:hint="eastAsia"/>
          <w:szCs w:val="24"/>
        </w:rPr>
        <w:t xml:space="preserve">            </w:t>
      </w:r>
      <w:r w:rsidRPr="00CA7CE0">
        <w:rPr>
          <w:rFonts w:ascii="Times New Roman" w:eastAsia="宋体" w:hint="eastAsia"/>
          <w:szCs w:val="24"/>
        </w:rPr>
        <w:t>（</w:t>
      </w:r>
      <w:r w:rsidRPr="00CA7CE0">
        <w:rPr>
          <w:rFonts w:ascii="Times New Roman" w:eastAsia="宋体" w:hint="eastAsia"/>
          <w:szCs w:val="24"/>
        </w:rPr>
        <w:t>C.6</w:t>
      </w:r>
      <w:r w:rsidRPr="00CA7CE0">
        <w:rPr>
          <w:rFonts w:ascii="Times New Roman" w:eastAsia="宋体" w:hint="eastAsia"/>
          <w:szCs w:val="24"/>
        </w:rPr>
        <w:t>）</w:t>
      </w:r>
    </w:p>
    <w:p w:rsidR="002E45D8" w:rsidRPr="00CA7CE0" w:rsidRDefault="00E473C6">
      <w:pPr>
        <w:snapToGrid w:val="0"/>
        <w:spacing w:line="360" w:lineRule="auto"/>
        <w:ind w:firstLineChars="200" w:firstLine="420"/>
        <w:rPr>
          <w:rFonts w:ascii="Times New Roman" w:eastAsia="宋体" w:hAnsi="Times New Roman" w:cs="Times New Roman"/>
          <w:szCs w:val="24"/>
        </w:rPr>
      </w:pPr>
      <w:r w:rsidRPr="00CA7CE0">
        <w:rPr>
          <w:rFonts w:ascii="Times New Roman" w:eastAsia="宋体" w:hAnsi="Times New Roman" w:cs="Times New Roman"/>
          <w:szCs w:val="24"/>
        </w:rPr>
        <w:t>式中：</w:t>
      </w:r>
      <w:r w:rsidRPr="00CA7CE0">
        <w:rPr>
          <w:rFonts w:ascii="Times New Roman" w:eastAsia="宋体" w:hAnsi="Times New Roman" w:cs="Times New Roman"/>
          <w:i/>
          <w:szCs w:val="24"/>
        </w:rPr>
        <w:t>TMP</w:t>
      </w:r>
      <w:r w:rsidRPr="00CA7CE0">
        <w:rPr>
          <w:rFonts w:ascii="Times New Roman" w:eastAsia="宋体" w:hAnsi="Times New Roman" w:cs="Times New Roman"/>
          <w:szCs w:val="24"/>
        </w:rPr>
        <w:t>——</w:t>
      </w:r>
      <w:r w:rsidRPr="00CA7CE0">
        <w:rPr>
          <w:rFonts w:ascii="Times New Roman" w:eastAsia="宋体" w:hAnsi="Times New Roman" w:cs="Times New Roman"/>
          <w:szCs w:val="24"/>
        </w:rPr>
        <w:t>标准水温（</w:t>
      </w:r>
      <w:r w:rsidRPr="00CA7CE0">
        <w:rPr>
          <w:rFonts w:ascii="Times New Roman" w:eastAsia="宋体" w:hAnsi="Times New Roman" w:cs="Times New Roman"/>
          <w:szCs w:val="24"/>
        </w:rPr>
        <w:t>25℃</w:t>
      </w:r>
      <w:r w:rsidRPr="00CA7CE0">
        <w:rPr>
          <w:rFonts w:ascii="Times New Roman" w:eastAsia="宋体" w:hAnsi="Times New Roman" w:cs="Times New Roman"/>
          <w:szCs w:val="24"/>
        </w:rPr>
        <w:t>）下的</w:t>
      </w:r>
      <w:r w:rsidRPr="00CA7CE0">
        <w:rPr>
          <w:rFonts w:ascii="Times New Roman" w:eastAsia="宋体" w:hAnsi="Times New Roman" w:cs="Times New Roman" w:hint="eastAsia"/>
          <w:szCs w:val="24"/>
        </w:rPr>
        <w:t>跨膜压差</w:t>
      </w:r>
      <w:r w:rsidRPr="00CA7CE0">
        <w:rPr>
          <w:rFonts w:ascii="Times New Roman" w:eastAsia="宋体" w:hAnsi="Times New Roman" w:cs="Times New Roman"/>
          <w:szCs w:val="24"/>
        </w:rPr>
        <w:t>，单位为</w:t>
      </w:r>
      <w:r w:rsidRPr="00CA7CE0">
        <w:rPr>
          <w:rFonts w:ascii="Times New Roman" w:eastAsia="宋体" w:hAnsi="Times New Roman" w:cs="Times New Roman" w:hint="eastAsia"/>
          <w:szCs w:val="24"/>
        </w:rPr>
        <w:t>帕（</w:t>
      </w:r>
      <w:r w:rsidRPr="00CA7CE0">
        <w:rPr>
          <w:rFonts w:ascii="Times New Roman" w:eastAsia="宋体" w:hAnsi="Times New Roman" w:cs="Times New Roman"/>
          <w:szCs w:val="24"/>
        </w:rPr>
        <w:t>Pa</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w:t>
      </w:r>
    </w:p>
    <w:p w:rsidR="002E45D8" w:rsidRPr="00CA7CE0" w:rsidRDefault="00E473C6">
      <w:pPr>
        <w:snapToGrid w:val="0"/>
        <w:spacing w:line="360" w:lineRule="auto"/>
        <w:ind w:firstLineChars="500" w:firstLine="1050"/>
        <w:rPr>
          <w:rFonts w:ascii="Times New Roman" w:eastAsia="宋体" w:hAnsi="Times New Roman" w:cs="Times New Roman"/>
          <w:szCs w:val="24"/>
        </w:rPr>
      </w:pPr>
      <w:r w:rsidRPr="00CA7CE0">
        <w:rPr>
          <w:rFonts w:ascii="Times New Roman" w:eastAsia="宋体" w:hAnsi="Times New Roman" w:cs="Times New Roman"/>
          <w:i/>
          <w:szCs w:val="24"/>
        </w:rPr>
        <w:t>TPM</w:t>
      </w:r>
      <w:r w:rsidRPr="00CA7CE0">
        <w:rPr>
          <w:rFonts w:ascii="Times New Roman" w:eastAsia="宋体" w:hAnsi="Times New Roman" w:cs="Times New Roman"/>
          <w:i/>
          <w:szCs w:val="24"/>
          <w:vertAlign w:val="subscript"/>
        </w:rPr>
        <w:t>(t)</w:t>
      </w:r>
      <w:r w:rsidRPr="00CA7CE0">
        <w:rPr>
          <w:rFonts w:ascii="Times New Roman" w:eastAsia="宋体" w:hAnsi="Times New Roman" w:cs="Times New Roman"/>
          <w:szCs w:val="24"/>
        </w:rPr>
        <w:t>——</w:t>
      </w:r>
      <w:r w:rsidRPr="00CA7CE0">
        <w:rPr>
          <w:rFonts w:ascii="Times New Roman" w:eastAsia="宋体" w:hAnsi="Times New Roman" w:cs="Times New Roman"/>
          <w:szCs w:val="24"/>
        </w:rPr>
        <w:t>实际运行水温下的</w:t>
      </w:r>
      <w:r w:rsidRPr="00CA7CE0">
        <w:rPr>
          <w:rFonts w:ascii="Times New Roman" w:eastAsia="宋体" w:hAnsi="Times New Roman" w:cs="Times New Roman" w:hint="eastAsia"/>
          <w:szCs w:val="24"/>
        </w:rPr>
        <w:t>跨膜压差</w:t>
      </w:r>
      <w:r w:rsidRPr="00CA7CE0">
        <w:rPr>
          <w:rFonts w:ascii="Times New Roman" w:eastAsia="宋体" w:hAnsi="Times New Roman" w:cs="Times New Roman"/>
          <w:szCs w:val="24"/>
        </w:rPr>
        <w:t>，单位为</w:t>
      </w:r>
      <w:r w:rsidRPr="00CA7CE0">
        <w:rPr>
          <w:rFonts w:ascii="Times New Roman" w:eastAsia="宋体" w:hAnsi="Times New Roman" w:cs="Times New Roman" w:hint="eastAsia"/>
          <w:szCs w:val="24"/>
        </w:rPr>
        <w:t>帕（</w:t>
      </w:r>
      <w:r w:rsidRPr="00CA7CE0">
        <w:rPr>
          <w:rFonts w:ascii="Times New Roman" w:eastAsia="宋体" w:hAnsi="Times New Roman" w:cs="Times New Roman"/>
          <w:szCs w:val="24"/>
        </w:rPr>
        <w:t>Pa</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w:t>
      </w:r>
    </w:p>
    <w:p w:rsidR="002E45D8" w:rsidRPr="00CA7CE0" w:rsidRDefault="00E473C6">
      <w:pPr>
        <w:snapToGrid w:val="0"/>
        <w:spacing w:line="360" w:lineRule="auto"/>
        <w:ind w:firstLineChars="500" w:firstLine="1050"/>
        <w:rPr>
          <w:rFonts w:ascii="Times New Roman" w:eastAsia="宋体" w:hAnsi="Times New Roman" w:cs="Times New Roman"/>
          <w:szCs w:val="24"/>
        </w:rPr>
      </w:pPr>
      <w:r w:rsidRPr="00CA7CE0">
        <w:rPr>
          <w:rFonts w:ascii="Times New Roman" w:eastAsia="宋体" w:hAnsi="Times New Roman" w:cs="Times New Roman"/>
          <w:i/>
          <w:szCs w:val="24"/>
        </w:rPr>
        <w:t>M</w:t>
      </w:r>
      <w:r w:rsidRPr="00CA7CE0">
        <w:rPr>
          <w:rFonts w:ascii="Times New Roman" w:eastAsia="宋体" w:hAnsi="Times New Roman" w:cs="Times New Roman"/>
          <w:szCs w:val="24"/>
        </w:rPr>
        <w:t>——</w:t>
      </w:r>
      <w:r w:rsidRPr="00CA7CE0">
        <w:rPr>
          <w:rFonts w:ascii="Times New Roman" w:eastAsia="宋体" w:hAnsi="Times New Roman" w:cs="Times New Roman"/>
          <w:szCs w:val="24"/>
        </w:rPr>
        <w:t>温度校正系数；</w:t>
      </w:r>
    </w:p>
    <w:p w:rsidR="002E45D8" w:rsidRPr="00CA7CE0" w:rsidRDefault="00E473C6">
      <w:pPr>
        <w:snapToGrid w:val="0"/>
        <w:spacing w:line="360" w:lineRule="auto"/>
        <w:ind w:firstLineChars="500" w:firstLine="1050"/>
        <w:rPr>
          <w:rFonts w:ascii="Times New Roman" w:eastAsia="宋体" w:hAnsi="Times New Roman" w:cs="Times New Roman"/>
          <w:szCs w:val="24"/>
        </w:rPr>
      </w:pPr>
      <w:r w:rsidRPr="00CA7CE0">
        <w:rPr>
          <w:rFonts w:ascii="Times New Roman" w:eastAsia="宋体" w:hAnsi="Times New Roman" w:cs="Times New Roman"/>
          <w:i/>
          <w:szCs w:val="24"/>
        </w:rPr>
        <w:t>t</w:t>
      </w:r>
      <w:r w:rsidRPr="00CA7CE0">
        <w:rPr>
          <w:rFonts w:ascii="Times New Roman" w:eastAsia="宋体" w:hAnsi="Times New Roman" w:cs="Times New Roman"/>
          <w:szCs w:val="24"/>
        </w:rPr>
        <w:t>——</w:t>
      </w:r>
      <w:r w:rsidRPr="00CA7CE0">
        <w:rPr>
          <w:rFonts w:ascii="Times New Roman" w:eastAsia="宋体" w:hAnsi="Times New Roman" w:cs="Times New Roman"/>
          <w:szCs w:val="24"/>
        </w:rPr>
        <w:t>实际运行水温，</w:t>
      </w:r>
      <w:r w:rsidRPr="00CA7CE0">
        <w:rPr>
          <w:rFonts w:ascii="Times New Roman" w:eastAsia="宋体" w:hAnsi="Times New Roman" w:cs="Times New Roman"/>
          <w:szCs w:val="24"/>
        </w:rPr>
        <w:t>℃</w:t>
      </w:r>
      <w:r w:rsidRPr="00CA7CE0">
        <w:rPr>
          <w:rFonts w:ascii="Times New Roman" w:eastAsia="宋体" w:hAnsi="Times New Roman" w:cs="Times New Roman"/>
          <w:szCs w:val="24"/>
        </w:rPr>
        <w:t>；</w:t>
      </w:r>
    </w:p>
    <w:p w:rsidR="002E45D8" w:rsidRPr="00CA7CE0" w:rsidRDefault="00E473C6">
      <w:pPr>
        <w:snapToGrid w:val="0"/>
        <w:spacing w:line="360" w:lineRule="auto"/>
        <w:ind w:firstLineChars="500" w:firstLine="1050"/>
        <w:rPr>
          <w:rFonts w:ascii="Times New Roman" w:eastAsia="宋体" w:hAnsi="Times New Roman" w:cs="Times New Roman"/>
          <w:szCs w:val="24"/>
        </w:rPr>
      </w:pPr>
      <w:r w:rsidRPr="00CA7CE0">
        <w:rPr>
          <w:rFonts w:ascii="Times New Roman" w:eastAsia="仿宋_GB2312" w:hAnsi="Times New Roman" w:cs="Times New Roman" w:hint="eastAsia"/>
          <w:bCs/>
          <w:i/>
          <w:szCs w:val="21"/>
        </w:rPr>
        <w:t>η</w:t>
      </w:r>
      <w:r w:rsidRPr="00CA7CE0">
        <w:rPr>
          <w:rFonts w:ascii="Times New Roman" w:eastAsia="仿宋_GB2312" w:hAnsi="Times New Roman" w:cs="Times New Roman"/>
          <w:bCs/>
          <w:i/>
          <w:szCs w:val="21"/>
        </w:rPr>
        <w:t>(25</w:t>
      </w:r>
      <w:r w:rsidRPr="00CA7CE0">
        <w:rPr>
          <w:rFonts w:ascii="Times New Roman" w:eastAsia="仿宋_GB2312" w:hAnsi="Times New Roman" w:cs="Times New Roman" w:hint="eastAsia"/>
          <w:bCs/>
          <w:i/>
          <w:szCs w:val="21"/>
        </w:rPr>
        <w:t>℃</w:t>
      </w:r>
      <w:r w:rsidRPr="00CA7CE0">
        <w:rPr>
          <w:rFonts w:ascii="Times New Roman" w:eastAsia="仿宋_GB2312" w:hAnsi="Times New Roman" w:cs="Times New Roman"/>
          <w:bCs/>
          <w:i/>
          <w:szCs w:val="21"/>
        </w:rPr>
        <w:t>)</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标准水温（</w:t>
      </w:r>
      <w:r w:rsidRPr="00CA7CE0">
        <w:rPr>
          <w:rFonts w:ascii="Times New Roman" w:eastAsia="宋体" w:hAnsi="Times New Roman" w:cs="Times New Roman"/>
          <w:szCs w:val="24"/>
        </w:rPr>
        <w:t>25</w:t>
      </w:r>
      <w:r w:rsidRPr="00CA7CE0">
        <w:rPr>
          <w:rFonts w:ascii="Times New Roman" w:eastAsia="宋体" w:hAnsi="Times New Roman" w:cs="Times New Roman" w:hint="eastAsia"/>
          <w:szCs w:val="24"/>
        </w:rPr>
        <w:t>℃）下水的粘度，单位为帕</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秒（</w:t>
      </w:r>
      <w:r w:rsidRPr="00CA7CE0">
        <w:rPr>
          <w:rFonts w:ascii="Times New Roman" w:eastAsia="宋体" w:hAnsi="Times New Roman" w:cs="Times New Roman" w:hint="eastAsia"/>
          <w:szCs w:val="24"/>
        </w:rPr>
        <w:t>Pa</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s</w:t>
      </w:r>
      <w:r w:rsidRPr="00CA7CE0">
        <w:rPr>
          <w:rFonts w:ascii="Times New Roman" w:eastAsia="宋体" w:hAnsi="Times New Roman" w:cs="Times New Roman" w:hint="eastAsia"/>
          <w:szCs w:val="24"/>
        </w:rPr>
        <w:t>）；</w:t>
      </w:r>
    </w:p>
    <w:p w:rsidR="002E45D8" w:rsidRPr="00CA7CE0" w:rsidRDefault="00E473C6">
      <w:pPr>
        <w:snapToGrid w:val="0"/>
        <w:spacing w:line="360" w:lineRule="auto"/>
        <w:ind w:firstLineChars="500" w:firstLine="1050"/>
        <w:rPr>
          <w:rFonts w:ascii="Times New Roman" w:eastAsia="宋体" w:hAnsi="Times New Roman" w:cs="Times New Roman"/>
          <w:szCs w:val="24"/>
        </w:rPr>
      </w:pPr>
      <w:r w:rsidRPr="00CA7CE0">
        <w:rPr>
          <w:rFonts w:ascii="Times New Roman" w:eastAsia="仿宋_GB2312" w:hAnsi="Times New Roman" w:cs="Times New Roman" w:hint="eastAsia"/>
          <w:bCs/>
          <w:i/>
          <w:szCs w:val="21"/>
        </w:rPr>
        <w:t>η</w:t>
      </w:r>
      <w:r w:rsidRPr="00CA7CE0">
        <w:rPr>
          <w:rFonts w:ascii="Times New Roman" w:eastAsia="仿宋_GB2312" w:hAnsi="Times New Roman" w:cs="Times New Roman"/>
          <w:bCs/>
          <w:i/>
          <w:szCs w:val="21"/>
        </w:rPr>
        <w:t>(t)</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实际运行水温下水的粘度，单位为帕</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秒（</w:t>
      </w:r>
      <w:r w:rsidRPr="00CA7CE0">
        <w:rPr>
          <w:rFonts w:ascii="Times New Roman" w:eastAsia="宋体" w:hAnsi="Times New Roman" w:cs="Times New Roman" w:hint="eastAsia"/>
          <w:szCs w:val="24"/>
        </w:rPr>
        <w:t>Pa</w:t>
      </w:r>
      <w:r w:rsidRPr="00CA7CE0">
        <w:rPr>
          <w:rFonts w:ascii="Times New Roman" w:eastAsia="宋体" w:hAnsi="Times New Roman" w:cs="Times New Roman"/>
          <w:szCs w:val="24"/>
        </w:rPr>
        <w:t>·</w:t>
      </w:r>
      <w:r w:rsidRPr="00CA7CE0">
        <w:rPr>
          <w:rFonts w:ascii="Times New Roman" w:eastAsia="宋体" w:hAnsi="Times New Roman" w:cs="Times New Roman" w:hint="eastAsia"/>
          <w:szCs w:val="24"/>
        </w:rPr>
        <w:t>s</w:t>
      </w:r>
      <w:r w:rsidRPr="00CA7CE0">
        <w:rPr>
          <w:rFonts w:ascii="Times New Roman" w:eastAsia="宋体" w:hAnsi="Times New Roman" w:cs="Times New Roman" w:hint="eastAsia"/>
          <w:szCs w:val="24"/>
        </w:rPr>
        <w:t>）</w:t>
      </w:r>
      <w:r w:rsidRPr="00CA7CE0">
        <w:rPr>
          <w:rFonts w:ascii="Times New Roman" w:eastAsia="宋体" w:hAnsi="Times New Roman" w:cs="Times New Roman"/>
          <w:szCs w:val="24"/>
        </w:rPr>
        <w:t>。</w:t>
      </w:r>
    </w:p>
    <w:p w:rsidR="002E45D8" w:rsidRPr="00CA7CE0" w:rsidRDefault="002E45D8">
      <w:pPr>
        <w:widowControl/>
        <w:jc w:val="left"/>
        <w:rPr>
          <w:rFonts w:ascii="Times New Roman" w:eastAsia="宋体" w:hAnsi="Times New Roman" w:cs="Times New Roman"/>
          <w:szCs w:val="24"/>
        </w:rPr>
      </w:pPr>
    </w:p>
    <w:sectPr w:rsidR="002E45D8" w:rsidRPr="00CA7CE0">
      <w:footerReference w:type="even" r:id="rId42"/>
      <w:footerReference w:type="default" r:id="rId43"/>
      <w:pgSz w:w="11906" w:h="16838"/>
      <w:pgMar w:top="1418" w:right="1134" w:bottom="1134" w:left="1417"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C6" w:rsidRDefault="00E473C6">
      <w:r>
        <w:separator/>
      </w:r>
    </w:p>
  </w:endnote>
  <w:endnote w:type="continuationSeparator" w:id="0">
    <w:p w:rsidR="00E473C6" w:rsidRDefault="00E4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宋体.">
    <w:altName w:val="宋体"/>
    <w:charset w:val="86"/>
    <w:family w:val="roma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D8" w:rsidRDefault="00E473C6">
    <w:pPr>
      <w:pStyle w:val="ad"/>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A31B1" w:rsidRPr="001A31B1">
      <w:rPr>
        <w:noProof/>
        <w:lang w:val="zh-CN"/>
      </w:rPr>
      <w:t>1</w:t>
    </w:r>
    <w:r>
      <w:rPr>
        <w:rFonts w:ascii="Times New Roman" w:hAnsi="Times New Roman"/>
      </w:rPr>
      <w:fldChar w:fldCharType="end"/>
    </w:r>
  </w:p>
  <w:p w:rsidR="002E45D8" w:rsidRDefault="002E45D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D8" w:rsidRDefault="00E473C6">
    <w:pPr>
      <w:pStyle w:val="af4"/>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D8" w:rsidRDefault="00E473C6">
    <w:pPr>
      <w:pStyle w:val="af4"/>
    </w:pPr>
    <w:r>
      <w:fldChar w:fldCharType="begin"/>
    </w:r>
    <w:r>
      <w:instrText xml:space="preserve"> PAGE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D8" w:rsidRDefault="00E473C6">
    <w:pPr>
      <w:pStyle w:val="af5"/>
    </w:pPr>
    <w:r>
      <w:fldChar w:fldCharType="begin"/>
    </w:r>
    <w:r>
      <w:instrText>PAGE   \* MERGEFORMAT</w:instrText>
    </w:r>
    <w:r>
      <w:fldChar w:fldCharType="separate"/>
    </w:r>
    <w:r w:rsidR="001A31B1" w:rsidRPr="001A31B1">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D8" w:rsidRDefault="00E473C6">
    <w:pPr>
      <w:pStyle w:val="af4"/>
    </w:pPr>
    <w:r>
      <w:fldChar w:fldCharType="begin"/>
    </w:r>
    <w:r>
      <w:instrText xml:space="preserve"> PAGE  \* MERGEFORMAT </w:instrText>
    </w:r>
    <w:r>
      <w:fldChar w:fldCharType="separate"/>
    </w:r>
    <w: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D8" w:rsidRDefault="00E473C6">
    <w:pPr>
      <w:pStyle w:val="af5"/>
    </w:pPr>
    <w:r>
      <w:fldChar w:fldCharType="begin"/>
    </w:r>
    <w:r>
      <w:instrText>PAGE   \* MERGEFORMAT</w:instrText>
    </w:r>
    <w:r>
      <w:fldChar w:fldCharType="separate"/>
    </w:r>
    <w:r w:rsidR="001A31B1" w:rsidRPr="001A31B1">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C6" w:rsidRDefault="00E473C6">
      <w:r>
        <w:separator/>
      </w:r>
    </w:p>
  </w:footnote>
  <w:footnote w:type="continuationSeparator" w:id="0">
    <w:p w:rsidR="00E473C6" w:rsidRDefault="00E4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D8" w:rsidRDefault="002E45D8">
    <w:pPr>
      <w:snapToGrid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5D8" w:rsidRDefault="002E45D8">
    <w:pPr>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142"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9014F"/>
    <w:rsid w:val="0001256C"/>
    <w:rsid w:val="00013DDE"/>
    <w:rsid w:val="00027BC0"/>
    <w:rsid w:val="00043745"/>
    <w:rsid w:val="000442BE"/>
    <w:rsid w:val="000456B7"/>
    <w:rsid w:val="00060859"/>
    <w:rsid w:val="000638B7"/>
    <w:rsid w:val="00065911"/>
    <w:rsid w:val="00067CB7"/>
    <w:rsid w:val="00085508"/>
    <w:rsid w:val="000A36FC"/>
    <w:rsid w:val="000A4EC2"/>
    <w:rsid w:val="000B150A"/>
    <w:rsid w:val="000B2805"/>
    <w:rsid w:val="000C65DB"/>
    <w:rsid w:val="000E7319"/>
    <w:rsid w:val="000E7343"/>
    <w:rsid w:val="00107D9F"/>
    <w:rsid w:val="00114AA2"/>
    <w:rsid w:val="001571B7"/>
    <w:rsid w:val="00184A9E"/>
    <w:rsid w:val="001A31B1"/>
    <w:rsid w:val="001A4D4E"/>
    <w:rsid w:val="001A6951"/>
    <w:rsid w:val="001A71BB"/>
    <w:rsid w:val="001C229C"/>
    <w:rsid w:val="001C6713"/>
    <w:rsid w:val="001D484C"/>
    <w:rsid w:val="001F19D1"/>
    <w:rsid w:val="001F6D70"/>
    <w:rsid w:val="002069E3"/>
    <w:rsid w:val="0021511F"/>
    <w:rsid w:val="00222380"/>
    <w:rsid w:val="00230513"/>
    <w:rsid w:val="002512B2"/>
    <w:rsid w:val="00254E51"/>
    <w:rsid w:val="00265AFD"/>
    <w:rsid w:val="002832AF"/>
    <w:rsid w:val="002905D5"/>
    <w:rsid w:val="00291232"/>
    <w:rsid w:val="002A0D5E"/>
    <w:rsid w:val="002A2049"/>
    <w:rsid w:val="002B5243"/>
    <w:rsid w:val="002B7A55"/>
    <w:rsid w:val="002E1A01"/>
    <w:rsid w:val="002E45D8"/>
    <w:rsid w:val="00361996"/>
    <w:rsid w:val="003702C7"/>
    <w:rsid w:val="003742EF"/>
    <w:rsid w:val="00386D9D"/>
    <w:rsid w:val="0038715F"/>
    <w:rsid w:val="0039014F"/>
    <w:rsid w:val="003B02EE"/>
    <w:rsid w:val="003B2663"/>
    <w:rsid w:val="003C30C6"/>
    <w:rsid w:val="00402A64"/>
    <w:rsid w:val="00403273"/>
    <w:rsid w:val="0043150B"/>
    <w:rsid w:val="00440F4B"/>
    <w:rsid w:val="004434DF"/>
    <w:rsid w:val="00443CF9"/>
    <w:rsid w:val="0044620A"/>
    <w:rsid w:val="00447F97"/>
    <w:rsid w:val="0045087A"/>
    <w:rsid w:val="00453BF0"/>
    <w:rsid w:val="0045575A"/>
    <w:rsid w:val="00461AE6"/>
    <w:rsid w:val="00474F7E"/>
    <w:rsid w:val="00483914"/>
    <w:rsid w:val="004939C0"/>
    <w:rsid w:val="004A24ED"/>
    <w:rsid w:val="004B72BA"/>
    <w:rsid w:val="004D00D5"/>
    <w:rsid w:val="004F0D0C"/>
    <w:rsid w:val="004F485B"/>
    <w:rsid w:val="004F4A3D"/>
    <w:rsid w:val="005043D3"/>
    <w:rsid w:val="00512BE5"/>
    <w:rsid w:val="00517A5D"/>
    <w:rsid w:val="00531602"/>
    <w:rsid w:val="00532588"/>
    <w:rsid w:val="00552EE6"/>
    <w:rsid w:val="0057453F"/>
    <w:rsid w:val="00580FCB"/>
    <w:rsid w:val="005A77D5"/>
    <w:rsid w:val="005B2625"/>
    <w:rsid w:val="005B293B"/>
    <w:rsid w:val="005C2344"/>
    <w:rsid w:val="005C6D79"/>
    <w:rsid w:val="005C73D6"/>
    <w:rsid w:val="005D4551"/>
    <w:rsid w:val="005E5C71"/>
    <w:rsid w:val="005F75BE"/>
    <w:rsid w:val="00606B83"/>
    <w:rsid w:val="00627AD3"/>
    <w:rsid w:val="00627BAB"/>
    <w:rsid w:val="00633989"/>
    <w:rsid w:val="006349A0"/>
    <w:rsid w:val="00646F82"/>
    <w:rsid w:val="0066357A"/>
    <w:rsid w:val="00664307"/>
    <w:rsid w:val="00680660"/>
    <w:rsid w:val="00685C57"/>
    <w:rsid w:val="00686849"/>
    <w:rsid w:val="00692BDA"/>
    <w:rsid w:val="00694216"/>
    <w:rsid w:val="00697A60"/>
    <w:rsid w:val="006A5AD3"/>
    <w:rsid w:val="006B0A92"/>
    <w:rsid w:val="006C70D9"/>
    <w:rsid w:val="006C76E0"/>
    <w:rsid w:val="006D0D0D"/>
    <w:rsid w:val="006E23A8"/>
    <w:rsid w:val="006F0301"/>
    <w:rsid w:val="006F1E76"/>
    <w:rsid w:val="006F50CC"/>
    <w:rsid w:val="00734EF0"/>
    <w:rsid w:val="007421E4"/>
    <w:rsid w:val="007579B1"/>
    <w:rsid w:val="0077310B"/>
    <w:rsid w:val="0078789B"/>
    <w:rsid w:val="00791D0F"/>
    <w:rsid w:val="007A20E4"/>
    <w:rsid w:val="007B1CBA"/>
    <w:rsid w:val="007C1455"/>
    <w:rsid w:val="007C7997"/>
    <w:rsid w:val="007E63F5"/>
    <w:rsid w:val="00805361"/>
    <w:rsid w:val="0081660B"/>
    <w:rsid w:val="0082143C"/>
    <w:rsid w:val="00822BC4"/>
    <w:rsid w:val="008234C4"/>
    <w:rsid w:val="00825F1D"/>
    <w:rsid w:val="00850F29"/>
    <w:rsid w:val="00850FA0"/>
    <w:rsid w:val="00853388"/>
    <w:rsid w:val="0085482E"/>
    <w:rsid w:val="00865612"/>
    <w:rsid w:val="008734EA"/>
    <w:rsid w:val="00886D4D"/>
    <w:rsid w:val="00894C53"/>
    <w:rsid w:val="008A2F9A"/>
    <w:rsid w:val="008A699A"/>
    <w:rsid w:val="008B4B63"/>
    <w:rsid w:val="008C5091"/>
    <w:rsid w:val="008F11F3"/>
    <w:rsid w:val="008F5557"/>
    <w:rsid w:val="00906AD5"/>
    <w:rsid w:val="009347BC"/>
    <w:rsid w:val="009622B7"/>
    <w:rsid w:val="009636C1"/>
    <w:rsid w:val="00964E63"/>
    <w:rsid w:val="009769F2"/>
    <w:rsid w:val="009925D1"/>
    <w:rsid w:val="0099646A"/>
    <w:rsid w:val="009C0E0A"/>
    <w:rsid w:val="00A05369"/>
    <w:rsid w:val="00A111B0"/>
    <w:rsid w:val="00A12204"/>
    <w:rsid w:val="00A16CDF"/>
    <w:rsid w:val="00A33CFF"/>
    <w:rsid w:val="00A4360B"/>
    <w:rsid w:val="00A60D69"/>
    <w:rsid w:val="00A721E2"/>
    <w:rsid w:val="00A7552C"/>
    <w:rsid w:val="00A7741C"/>
    <w:rsid w:val="00A80FBF"/>
    <w:rsid w:val="00A94D4B"/>
    <w:rsid w:val="00AA62F4"/>
    <w:rsid w:val="00AA77D6"/>
    <w:rsid w:val="00AB0398"/>
    <w:rsid w:val="00AB74F2"/>
    <w:rsid w:val="00AC0708"/>
    <w:rsid w:val="00AC2D05"/>
    <w:rsid w:val="00AE2203"/>
    <w:rsid w:val="00AE3E61"/>
    <w:rsid w:val="00AE6D95"/>
    <w:rsid w:val="00AF3A92"/>
    <w:rsid w:val="00B13A31"/>
    <w:rsid w:val="00B203EC"/>
    <w:rsid w:val="00B34895"/>
    <w:rsid w:val="00B6131E"/>
    <w:rsid w:val="00B62387"/>
    <w:rsid w:val="00B639B7"/>
    <w:rsid w:val="00B721A7"/>
    <w:rsid w:val="00B76EED"/>
    <w:rsid w:val="00B80A0A"/>
    <w:rsid w:val="00B9291D"/>
    <w:rsid w:val="00B9481F"/>
    <w:rsid w:val="00BA0C35"/>
    <w:rsid w:val="00BC67CF"/>
    <w:rsid w:val="00C13082"/>
    <w:rsid w:val="00C142DD"/>
    <w:rsid w:val="00C158A6"/>
    <w:rsid w:val="00C17D5B"/>
    <w:rsid w:val="00C20548"/>
    <w:rsid w:val="00C257AF"/>
    <w:rsid w:val="00C32E35"/>
    <w:rsid w:val="00C43964"/>
    <w:rsid w:val="00C45164"/>
    <w:rsid w:val="00C47F75"/>
    <w:rsid w:val="00C5209C"/>
    <w:rsid w:val="00C5334F"/>
    <w:rsid w:val="00C547E1"/>
    <w:rsid w:val="00C61BE6"/>
    <w:rsid w:val="00C62715"/>
    <w:rsid w:val="00C80C23"/>
    <w:rsid w:val="00C81A5D"/>
    <w:rsid w:val="00C96E0F"/>
    <w:rsid w:val="00CA1DC7"/>
    <w:rsid w:val="00CA7846"/>
    <w:rsid w:val="00CA7CE0"/>
    <w:rsid w:val="00CB2C56"/>
    <w:rsid w:val="00CB7219"/>
    <w:rsid w:val="00CC6CDC"/>
    <w:rsid w:val="00CD1C67"/>
    <w:rsid w:val="00CD4254"/>
    <w:rsid w:val="00D06913"/>
    <w:rsid w:val="00D11221"/>
    <w:rsid w:val="00D164B8"/>
    <w:rsid w:val="00D21E0E"/>
    <w:rsid w:val="00D24899"/>
    <w:rsid w:val="00D34510"/>
    <w:rsid w:val="00D41635"/>
    <w:rsid w:val="00D723E3"/>
    <w:rsid w:val="00D72DCF"/>
    <w:rsid w:val="00D809FE"/>
    <w:rsid w:val="00D93854"/>
    <w:rsid w:val="00D975E8"/>
    <w:rsid w:val="00DA3C11"/>
    <w:rsid w:val="00DA6C27"/>
    <w:rsid w:val="00DA720D"/>
    <w:rsid w:val="00DB3695"/>
    <w:rsid w:val="00DD3713"/>
    <w:rsid w:val="00DF2BAE"/>
    <w:rsid w:val="00E16C72"/>
    <w:rsid w:val="00E173E0"/>
    <w:rsid w:val="00E36043"/>
    <w:rsid w:val="00E44444"/>
    <w:rsid w:val="00E456C7"/>
    <w:rsid w:val="00E473C6"/>
    <w:rsid w:val="00E825A9"/>
    <w:rsid w:val="00E85E38"/>
    <w:rsid w:val="00EA463A"/>
    <w:rsid w:val="00ED2791"/>
    <w:rsid w:val="00EE70B4"/>
    <w:rsid w:val="00EE7C7D"/>
    <w:rsid w:val="00F0748B"/>
    <w:rsid w:val="00F17974"/>
    <w:rsid w:val="00F22E0D"/>
    <w:rsid w:val="00F23067"/>
    <w:rsid w:val="00F26DF2"/>
    <w:rsid w:val="00F2730B"/>
    <w:rsid w:val="00F30AF7"/>
    <w:rsid w:val="00F34263"/>
    <w:rsid w:val="00F4322C"/>
    <w:rsid w:val="00F43A0E"/>
    <w:rsid w:val="00F8026E"/>
    <w:rsid w:val="00F82C78"/>
    <w:rsid w:val="00F8359E"/>
    <w:rsid w:val="00F870AB"/>
    <w:rsid w:val="00F95698"/>
    <w:rsid w:val="00F96305"/>
    <w:rsid w:val="00F97B1E"/>
    <w:rsid w:val="00FA0035"/>
    <w:rsid w:val="00FB04CB"/>
    <w:rsid w:val="00FB77F0"/>
    <w:rsid w:val="00FF2087"/>
    <w:rsid w:val="00FF61D8"/>
    <w:rsid w:val="06564F09"/>
    <w:rsid w:val="07343C39"/>
    <w:rsid w:val="149955F1"/>
    <w:rsid w:val="1676591D"/>
    <w:rsid w:val="1EB11B5C"/>
    <w:rsid w:val="1F634658"/>
    <w:rsid w:val="2194127F"/>
    <w:rsid w:val="2A8E76AF"/>
    <w:rsid w:val="396D2157"/>
    <w:rsid w:val="400644C4"/>
    <w:rsid w:val="5BA513CD"/>
    <w:rsid w:val="6A917ADA"/>
    <w:rsid w:val="6DCD5DD8"/>
    <w:rsid w:val="71FE47BB"/>
    <w:rsid w:val="7B3205F0"/>
    <w:rsid w:val="7C286236"/>
    <w:rsid w:val="7C74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8F7E"/>
  <w15:docId w15:val="{9A4035D9-9746-4812-8FE4-EAB0879C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link w:val="a9"/>
    <w:uiPriority w:val="99"/>
    <w:unhideWhenUsed/>
    <w:qFormat/>
    <w:rPr>
      <w:b/>
      <w:bCs/>
    </w:rPr>
  </w:style>
  <w:style w:type="paragraph" w:styleId="a8">
    <w:name w:val="annotation text"/>
    <w:basedOn w:val="a3"/>
    <w:link w:val="aa"/>
    <w:uiPriority w:val="99"/>
    <w:unhideWhenUsed/>
    <w:qFormat/>
    <w:pPr>
      <w:jc w:val="left"/>
    </w:pPr>
  </w:style>
  <w:style w:type="paragraph" w:styleId="3">
    <w:name w:val="toc 3"/>
    <w:basedOn w:val="a3"/>
    <w:next w:val="a3"/>
    <w:uiPriority w:val="39"/>
    <w:unhideWhenUsed/>
    <w:qFormat/>
    <w:pPr>
      <w:ind w:leftChars="400" w:left="840"/>
    </w:pPr>
  </w:style>
  <w:style w:type="paragraph" w:styleId="ab">
    <w:name w:val="Balloon Text"/>
    <w:basedOn w:val="a3"/>
    <w:link w:val="ac"/>
    <w:uiPriority w:val="99"/>
    <w:unhideWhenUsed/>
    <w:qFormat/>
    <w:rPr>
      <w:sz w:val="18"/>
      <w:szCs w:val="18"/>
    </w:rPr>
  </w:style>
  <w:style w:type="paragraph" w:styleId="ad">
    <w:name w:val="footer"/>
    <w:basedOn w:val="a3"/>
    <w:link w:val="ae"/>
    <w:uiPriority w:val="99"/>
    <w:unhideWhenUsed/>
    <w:qFormat/>
    <w:pPr>
      <w:tabs>
        <w:tab w:val="center" w:pos="4153"/>
        <w:tab w:val="right" w:pos="8306"/>
      </w:tabs>
      <w:snapToGrid w:val="0"/>
      <w:jc w:val="left"/>
    </w:pPr>
    <w:rPr>
      <w:sz w:val="18"/>
      <w:szCs w:val="18"/>
    </w:rPr>
  </w:style>
  <w:style w:type="paragraph" w:styleId="af">
    <w:name w:val="header"/>
    <w:basedOn w:val="a3"/>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3"/>
    <w:next w:val="a3"/>
    <w:uiPriority w:val="39"/>
    <w:unhideWhenUsed/>
    <w:rPr>
      <w:rFonts w:eastAsia="宋体"/>
    </w:rPr>
  </w:style>
  <w:style w:type="paragraph" w:styleId="2">
    <w:name w:val="toc 2"/>
    <w:basedOn w:val="a3"/>
    <w:next w:val="a3"/>
    <w:uiPriority w:val="39"/>
    <w:unhideWhenUsed/>
    <w:qFormat/>
    <w:pPr>
      <w:ind w:leftChars="200" w:left="420"/>
    </w:pPr>
  </w:style>
  <w:style w:type="character" w:styleId="af1">
    <w:name w:val="Hyperlink"/>
    <w:basedOn w:val="a4"/>
    <w:uiPriority w:val="99"/>
    <w:unhideWhenUsed/>
    <w:qFormat/>
    <w:rPr>
      <w:color w:val="0563C1" w:themeColor="hyperlink"/>
      <w:u w:val="single"/>
    </w:rPr>
  </w:style>
  <w:style w:type="character" w:styleId="af2">
    <w:name w:val="annotation reference"/>
    <w:basedOn w:val="a4"/>
    <w:uiPriority w:val="99"/>
    <w:unhideWhenUsed/>
    <w:qFormat/>
    <w:rPr>
      <w:sz w:val="21"/>
      <w:szCs w:val="21"/>
    </w:rPr>
  </w:style>
  <w:style w:type="table" w:styleId="af3">
    <w:name w:val="Table Grid"/>
    <w:basedOn w:val="a5"/>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页眉 字符"/>
    <w:basedOn w:val="a4"/>
    <w:link w:val="af"/>
    <w:uiPriority w:val="99"/>
    <w:qFormat/>
    <w:rPr>
      <w:sz w:val="18"/>
      <w:szCs w:val="18"/>
    </w:rPr>
  </w:style>
  <w:style w:type="character" w:customStyle="1" w:styleId="ae">
    <w:name w:val="页脚 字符"/>
    <w:basedOn w:val="a4"/>
    <w:link w:val="ad"/>
    <w:uiPriority w:val="99"/>
    <w:qFormat/>
    <w:rPr>
      <w:sz w:val="18"/>
      <w:szCs w:val="18"/>
    </w:rPr>
  </w:style>
  <w:style w:type="paragraph" w:customStyle="1" w:styleId="af4">
    <w:name w:val="标准书脚_偶数页"/>
    <w:qFormat/>
    <w:pPr>
      <w:spacing w:before="120"/>
      <w:ind w:left="221"/>
    </w:pPr>
    <w:rPr>
      <w:rFonts w:ascii="宋体" w:eastAsia="宋体" w:hAnsi="Times New Roman" w:cs="Times New Roman"/>
      <w:sz w:val="18"/>
      <w:szCs w:val="18"/>
    </w:rPr>
  </w:style>
  <w:style w:type="paragraph" w:customStyle="1" w:styleId="af5">
    <w:name w:val="标准书脚_奇数页"/>
    <w:qFormat/>
    <w:pPr>
      <w:spacing w:before="120"/>
      <w:ind w:right="198"/>
      <w:jc w:val="right"/>
    </w:pPr>
    <w:rPr>
      <w:rFonts w:ascii="宋体" w:eastAsia="宋体" w:hAnsi="Times New Roman" w:cs="Times New Roman"/>
      <w:sz w:val="18"/>
      <w:szCs w:val="18"/>
    </w:rPr>
  </w:style>
  <w:style w:type="paragraph" w:customStyle="1" w:styleId="10">
    <w:name w:val="无间隔1"/>
    <w:uiPriority w:val="1"/>
    <w:qFormat/>
    <w:pPr>
      <w:widowControl w:val="0"/>
      <w:jc w:val="both"/>
    </w:pPr>
    <w:rPr>
      <w:kern w:val="2"/>
      <w:sz w:val="21"/>
      <w:szCs w:val="22"/>
    </w:rPr>
  </w:style>
  <w:style w:type="paragraph" w:customStyle="1" w:styleId="a">
    <w:name w:val="章标题"/>
    <w:next w:val="af6"/>
    <w:uiPriority w:val="99"/>
    <w:qFormat/>
    <w:pPr>
      <w:numPr>
        <w:numId w:val="1"/>
      </w:numPr>
      <w:spacing w:beforeLines="100" w:before="312" w:afterLines="100" w:after="312"/>
      <w:ind w:left="0"/>
      <w:jc w:val="both"/>
      <w:outlineLvl w:val="1"/>
    </w:pPr>
    <w:rPr>
      <w:rFonts w:ascii="黑体" w:eastAsia="黑体" w:hAnsi="Times New Roman" w:cs="Times New Roman"/>
      <w:sz w:val="21"/>
    </w:rPr>
  </w:style>
  <w:style w:type="paragraph" w:customStyle="1" w:styleId="af6">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0">
    <w:name w:val="一级条标题"/>
    <w:next w:val="af6"/>
    <w:qFormat/>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1">
    <w:name w:val="二级条标题"/>
    <w:basedOn w:val="a0"/>
    <w:next w:val="af6"/>
    <w:qFormat/>
    <w:pPr>
      <w:numPr>
        <w:ilvl w:val="2"/>
      </w:numPr>
      <w:spacing w:before="50" w:after="50"/>
      <w:outlineLvl w:val="3"/>
    </w:pPr>
  </w:style>
  <w:style w:type="paragraph" w:customStyle="1" w:styleId="a2">
    <w:name w:val="三级条标题"/>
    <w:basedOn w:val="a1"/>
    <w:next w:val="af6"/>
    <w:qFormat/>
    <w:pPr>
      <w:numPr>
        <w:ilvl w:val="3"/>
      </w:numPr>
      <w:outlineLvl w:val="4"/>
    </w:pPr>
  </w:style>
  <w:style w:type="paragraph" w:customStyle="1" w:styleId="af7">
    <w:name w:val="三级无"/>
    <w:basedOn w:val="a2"/>
    <w:qFormat/>
    <w:pPr>
      <w:spacing w:beforeLines="0" w:before="0" w:afterLines="0" w:after="0"/>
    </w:pPr>
    <w:rPr>
      <w:rFonts w:ascii="宋体" w:eastAsia="宋体"/>
    </w:rPr>
  </w:style>
  <w:style w:type="character" w:customStyle="1" w:styleId="ac">
    <w:name w:val="批注框文本 字符"/>
    <w:basedOn w:val="a4"/>
    <w:link w:val="ab"/>
    <w:uiPriority w:val="99"/>
    <w:semiHidden/>
    <w:qFormat/>
    <w:rPr>
      <w:kern w:val="2"/>
      <w:sz w:val="18"/>
      <w:szCs w:val="18"/>
    </w:rPr>
  </w:style>
  <w:style w:type="paragraph" w:customStyle="1" w:styleId="11">
    <w:name w:val="修订1"/>
    <w:hidden/>
    <w:uiPriority w:val="99"/>
    <w:unhideWhenUsed/>
    <w:qFormat/>
    <w:rPr>
      <w:kern w:val="2"/>
      <w:sz w:val="21"/>
      <w:szCs w:val="22"/>
    </w:rPr>
  </w:style>
  <w:style w:type="character" w:customStyle="1" w:styleId="aa">
    <w:name w:val="批注文字 字符"/>
    <w:basedOn w:val="a4"/>
    <w:link w:val="a8"/>
    <w:uiPriority w:val="99"/>
    <w:qFormat/>
    <w:rPr>
      <w:kern w:val="2"/>
      <w:sz w:val="21"/>
      <w:szCs w:val="22"/>
    </w:rPr>
  </w:style>
  <w:style w:type="character" w:customStyle="1" w:styleId="a9">
    <w:name w:val="批注主题 字符"/>
    <w:basedOn w:val="aa"/>
    <w:link w:val="a7"/>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1.wmf"/><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8.wmf"/><Relationship Id="rId28" Type="http://schemas.openxmlformats.org/officeDocument/2006/relationships/oleObject" Target="embeddings/oleObject4.bin"/><Relationship Id="rId36" Type="http://schemas.microsoft.com/office/2007/relationships/hdphoto" Target="media/hdphoto1.wdp"/><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png"/><Relationship Id="rId43"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DB215-1010-4622-AB41-6E2245E3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1471</Words>
  <Characters>8386</Characters>
  <Application>Microsoft Office Word</Application>
  <DocSecurity>0</DocSecurity>
  <Lines>69</Lines>
  <Paragraphs>19</Paragraphs>
  <ScaleCrop>false</ScaleCrop>
  <Company>Microsoft</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Microsoft</dc:creator>
  <cp:lastModifiedBy>Microsoft</cp:lastModifiedBy>
  <cp:revision>11</cp:revision>
  <cp:lastPrinted>2024-08-28T03:29:00Z</cp:lastPrinted>
  <dcterms:created xsi:type="dcterms:W3CDTF">2024-10-08T00:02:00Z</dcterms:created>
  <dcterms:modified xsi:type="dcterms:W3CDTF">2024-10-08T00:05:00Z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00A791B322EF44C3BFBE40B2A1F6614A_13</vt:lpwstr>
  </property>
</Properties>
</file>