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2CE71" w14:textId="2D4EEB37" w:rsidR="00DF0A5B" w:rsidRDefault="00193345">
      <w:pPr>
        <w:rPr>
          <w:rFonts w:eastAsia="Times New Roman" w:cs="Times New Roman"/>
          <w:sz w:val="20"/>
          <w:szCs w:val="20"/>
        </w:rPr>
      </w:pPr>
      <w:r>
        <w:rPr>
          <w:noProof/>
          <w:sz w:val="39"/>
          <w:szCs w:val="39"/>
        </w:rPr>
        <w:drawing>
          <wp:anchor distT="0" distB="0" distL="114300" distR="114300" simplePos="0" relativeHeight="1048" behindDoc="0" locked="0" layoutInCell="1" allowOverlap="1" wp14:anchorId="7F04029D" wp14:editId="7F9B8FF9">
            <wp:simplePos x="0" y="0"/>
            <wp:positionH relativeFrom="page">
              <wp:posOffset>432228</wp:posOffset>
            </wp:positionH>
            <wp:positionV relativeFrom="paragraph">
              <wp:posOffset>50165</wp:posOffset>
            </wp:positionV>
            <wp:extent cx="1412240" cy="782320"/>
            <wp:effectExtent l="0" t="0" r="0" b="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2240" cy="782320"/>
                    </a:xfrm>
                    <a:prstGeom prst="rect">
                      <a:avLst/>
                    </a:prstGeom>
                    <a:noFill/>
                  </pic:spPr>
                </pic:pic>
              </a:graphicData>
            </a:graphic>
            <wp14:sizeRelH relativeFrom="page">
              <wp14:pctWidth>0</wp14:pctWidth>
            </wp14:sizeRelH>
            <wp14:sizeRelV relativeFrom="page">
              <wp14:pctHeight>0</wp14:pctHeight>
            </wp14:sizeRelV>
          </wp:anchor>
        </w:drawing>
      </w:r>
      <w:r w:rsidR="00CC1613">
        <w:rPr>
          <w:rFonts w:eastAsia="Times New Roman" w:cs="Times New Roman"/>
          <w:sz w:val="20"/>
          <w:szCs w:val="20"/>
        </w:rPr>
        <w:fldChar w:fldCharType="begin"/>
      </w:r>
      <w:r w:rsidR="00CC1613">
        <w:rPr>
          <w:rFonts w:eastAsia="Times New Roman" w:cs="Times New Roman"/>
          <w:sz w:val="20"/>
          <w:szCs w:val="20"/>
        </w:rPr>
        <w:instrText xml:space="preserve"> MACROBUTTON MTEditEquationSection2 </w:instrText>
      </w:r>
      <w:r w:rsidR="00CC1613" w:rsidRPr="00CC1613">
        <w:rPr>
          <w:rStyle w:val="MTEquationSection"/>
          <w:rFonts w:ascii="宋体" w:eastAsia="宋体" w:hAnsi="宋体" w:cs="宋体" w:hint="eastAsia"/>
        </w:rPr>
        <w:instrText>公式章</w:instrText>
      </w:r>
      <w:r w:rsidR="00CC1613" w:rsidRPr="00CC1613">
        <w:rPr>
          <w:rStyle w:val="MTEquationSection"/>
          <w:rFonts w:eastAsia="宋体"/>
        </w:rPr>
        <w:instrText xml:space="preserve"> 1 </w:instrText>
      </w:r>
      <w:r w:rsidR="00CC1613" w:rsidRPr="00CC1613">
        <w:rPr>
          <w:rStyle w:val="MTEquationSection"/>
          <w:rFonts w:ascii="宋体" w:eastAsia="宋体" w:hAnsi="宋体" w:cs="宋体" w:hint="eastAsia"/>
        </w:rPr>
        <w:instrText>节</w:instrText>
      </w:r>
      <w:r w:rsidR="00CC1613" w:rsidRPr="00CC1613">
        <w:rPr>
          <w:rStyle w:val="MTEquationSection"/>
          <w:rFonts w:eastAsia="宋体"/>
        </w:rPr>
        <w:instrText xml:space="preserve"> 1</w:instrText>
      </w:r>
      <w:r w:rsidR="00CC1613">
        <w:rPr>
          <w:rFonts w:eastAsia="Times New Roman" w:cs="Times New Roman"/>
          <w:sz w:val="20"/>
          <w:szCs w:val="20"/>
        </w:rPr>
        <w:fldChar w:fldCharType="begin"/>
      </w:r>
      <w:r w:rsidR="00CC1613">
        <w:rPr>
          <w:rFonts w:eastAsia="Times New Roman" w:cs="Times New Roman"/>
          <w:sz w:val="20"/>
          <w:szCs w:val="20"/>
        </w:rPr>
        <w:instrText xml:space="preserve"> SEQ MTEqn \r \h \* MERGEFORMAT </w:instrText>
      </w:r>
      <w:r w:rsidR="00CC1613">
        <w:rPr>
          <w:rFonts w:eastAsia="Times New Roman" w:cs="Times New Roman"/>
          <w:sz w:val="20"/>
          <w:szCs w:val="20"/>
        </w:rPr>
        <w:fldChar w:fldCharType="end"/>
      </w:r>
      <w:r w:rsidR="00CC1613">
        <w:rPr>
          <w:rFonts w:eastAsia="Times New Roman" w:cs="Times New Roman"/>
          <w:sz w:val="20"/>
          <w:szCs w:val="20"/>
        </w:rPr>
        <w:fldChar w:fldCharType="begin"/>
      </w:r>
      <w:r w:rsidR="00CC1613">
        <w:rPr>
          <w:rFonts w:eastAsia="Times New Roman" w:cs="Times New Roman"/>
          <w:sz w:val="20"/>
          <w:szCs w:val="20"/>
        </w:rPr>
        <w:instrText xml:space="preserve"> SEQ MTSec \r 1 \h \* MERGEFORMAT </w:instrText>
      </w:r>
      <w:r w:rsidR="00CC1613">
        <w:rPr>
          <w:rFonts w:eastAsia="Times New Roman" w:cs="Times New Roman"/>
          <w:sz w:val="20"/>
          <w:szCs w:val="20"/>
        </w:rPr>
        <w:fldChar w:fldCharType="end"/>
      </w:r>
      <w:r w:rsidR="00CC1613">
        <w:rPr>
          <w:rFonts w:eastAsia="Times New Roman" w:cs="Times New Roman"/>
          <w:sz w:val="20"/>
          <w:szCs w:val="20"/>
        </w:rPr>
        <w:fldChar w:fldCharType="begin"/>
      </w:r>
      <w:r w:rsidR="00CC1613">
        <w:rPr>
          <w:rFonts w:eastAsia="Times New Roman" w:cs="Times New Roman"/>
          <w:sz w:val="20"/>
          <w:szCs w:val="20"/>
        </w:rPr>
        <w:instrText xml:space="preserve"> SEQ MTChap \r 1 \h \* MERGEFORMAT </w:instrText>
      </w:r>
      <w:r w:rsidR="00CC1613">
        <w:rPr>
          <w:rFonts w:eastAsia="Times New Roman" w:cs="Times New Roman"/>
          <w:sz w:val="20"/>
          <w:szCs w:val="20"/>
        </w:rPr>
        <w:fldChar w:fldCharType="end"/>
      </w:r>
      <w:r w:rsidR="00CC1613">
        <w:rPr>
          <w:rFonts w:eastAsia="Times New Roman" w:cs="Times New Roman"/>
          <w:sz w:val="20"/>
          <w:szCs w:val="20"/>
        </w:rPr>
        <w:fldChar w:fldCharType="end"/>
      </w:r>
    </w:p>
    <w:p w14:paraId="62F671B5" w14:textId="77777777" w:rsidR="00DF0A5B" w:rsidRDefault="00DF0A5B">
      <w:pPr>
        <w:rPr>
          <w:rFonts w:eastAsia="Times New Roman" w:cs="Times New Roman"/>
          <w:sz w:val="20"/>
          <w:szCs w:val="20"/>
        </w:rPr>
      </w:pPr>
    </w:p>
    <w:p w14:paraId="2375107C" w14:textId="77777777" w:rsidR="00DF0A5B" w:rsidRDefault="00DF0A5B">
      <w:pPr>
        <w:rPr>
          <w:rFonts w:eastAsia="Times New Roman" w:cs="Times New Roman"/>
          <w:sz w:val="20"/>
          <w:szCs w:val="20"/>
        </w:rPr>
      </w:pPr>
    </w:p>
    <w:p w14:paraId="5D0635D1" w14:textId="77777777" w:rsidR="00DF0A5B" w:rsidRDefault="00DF0A5B">
      <w:pPr>
        <w:spacing w:before="5"/>
        <w:rPr>
          <w:rFonts w:eastAsia="Times New Roman" w:cs="Times New Roman"/>
          <w:sz w:val="17"/>
          <w:szCs w:val="17"/>
        </w:rPr>
      </w:pPr>
    </w:p>
    <w:p w14:paraId="524B8BC9" w14:textId="0CB64E04" w:rsidR="00DF0A5B" w:rsidRPr="00193345" w:rsidRDefault="002A769C" w:rsidP="00193345">
      <w:pPr>
        <w:ind w:firstLineChars="1400" w:firstLine="6449"/>
        <w:rPr>
          <w:sz w:val="44"/>
          <w:szCs w:val="44"/>
          <w:lang w:eastAsia="zh-CN"/>
        </w:rPr>
      </w:pPr>
      <w:bookmarkStart w:id="0" w:name="_Hlk152333471"/>
      <w:r w:rsidRPr="00193345">
        <w:rPr>
          <w:w w:val="105"/>
          <w:sz w:val="44"/>
          <w:szCs w:val="44"/>
          <w:lang w:eastAsia="zh-CN"/>
        </w:rPr>
        <w:t>T/C</w:t>
      </w:r>
      <w:r w:rsidR="007016ED" w:rsidRPr="00193345">
        <w:rPr>
          <w:w w:val="105"/>
          <w:sz w:val="44"/>
          <w:szCs w:val="44"/>
          <w:lang w:eastAsia="zh-CN"/>
        </w:rPr>
        <w:t>ECS XXX-20X</w:t>
      </w:r>
      <w:bookmarkEnd w:id="0"/>
      <w:r w:rsidR="007016ED" w:rsidRPr="00193345">
        <w:rPr>
          <w:w w:val="105"/>
          <w:sz w:val="44"/>
          <w:szCs w:val="44"/>
          <w:lang w:eastAsia="zh-CN"/>
        </w:rPr>
        <w:t>X</w:t>
      </w:r>
    </w:p>
    <w:p w14:paraId="373E7756" w14:textId="052BEE40" w:rsidR="00DF0A5B" w:rsidRDefault="00193345">
      <w:pPr>
        <w:spacing w:before="7"/>
        <w:rPr>
          <w:rFonts w:eastAsia="Times New Roman" w:cs="Times New Roman"/>
          <w:sz w:val="23"/>
          <w:szCs w:val="23"/>
          <w:lang w:eastAsia="zh-CN"/>
        </w:rPr>
      </w:pPr>
      <w:r>
        <w:rPr>
          <w:rFonts w:eastAsia="Times New Roman" w:cs="Times New Roman"/>
          <w:noProof/>
          <w:sz w:val="2"/>
          <w:szCs w:val="2"/>
        </w:rPr>
        <mc:AlternateContent>
          <mc:Choice Requires="wpg">
            <w:drawing>
              <wp:anchor distT="0" distB="0" distL="114300" distR="114300" simplePos="0" relativeHeight="251663360" behindDoc="0" locked="0" layoutInCell="1" allowOverlap="1" wp14:anchorId="0EF68A80" wp14:editId="3F770131">
                <wp:simplePos x="0" y="0"/>
                <wp:positionH relativeFrom="column">
                  <wp:posOffset>76065</wp:posOffset>
                </wp:positionH>
                <wp:positionV relativeFrom="paragraph">
                  <wp:posOffset>53975</wp:posOffset>
                </wp:positionV>
                <wp:extent cx="6719142" cy="315802"/>
                <wp:effectExtent l="0" t="0" r="0" b="0"/>
                <wp:wrapNone/>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9142" cy="315802"/>
                          <a:chOff x="0" y="0"/>
                          <a:chExt cx="8328" cy="28"/>
                        </a:xfrm>
                      </wpg:grpSpPr>
                      <wpg:grpSp>
                        <wpg:cNvPr id="4" name="Group 58"/>
                        <wpg:cNvGrpSpPr>
                          <a:grpSpLocks/>
                        </wpg:cNvGrpSpPr>
                        <wpg:grpSpPr bwMode="auto">
                          <a:xfrm>
                            <a:off x="14" y="14"/>
                            <a:ext cx="8300" cy="2"/>
                            <a:chOff x="14" y="14"/>
                            <a:chExt cx="8300" cy="2"/>
                          </a:xfrm>
                        </wpg:grpSpPr>
                        <wps:wsp>
                          <wps:cNvPr id="5" name="Freeform 59"/>
                          <wps:cNvSpPr>
                            <a:spLocks/>
                          </wps:cNvSpPr>
                          <wps:spPr bwMode="auto">
                            <a:xfrm>
                              <a:off x="14" y="14"/>
                              <a:ext cx="8300" cy="2"/>
                            </a:xfrm>
                            <a:custGeom>
                              <a:avLst/>
                              <a:gdLst>
                                <a:gd name="T0" fmla="+- 0 14 14"/>
                                <a:gd name="T1" fmla="*/ T0 w 8300"/>
                                <a:gd name="T2" fmla="+- 0 8314 14"/>
                                <a:gd name="T3" fmla="*/ T2 w 8300"/>
                              </a:gdLst>
                              <a:ahLst/>
                              <a:cxnLst>
                                <a:cxn ang="0">
                                  <a:pos x="T1" y="0"/>
                                </a:cxn>
                                <a:cxn ang="0">
                                  <a:pos x="T3" y="0"/>
                                </a:cxn>
                              </a:cxnLst>
                              <a:rect l="0" t="0" r="r" b="b"/>
                              <a:pathLst>
                                <a:path w="8300">
                                  <a:moveTo>
                                    <a:pt x="0" y="0"/>
                                  </a:moveTo>
                                  <a:lnTo>
                                    <a:pt x="8300" y="0"/>
                                  </a:lnTo>
                                </a:path>
                              </a:pathLst>
                            </a:custGeom>
                            <a:noFill/>
                            <a:ln w="17780">
                              <a:solidFill>
                                <a:srgbClr val="1C1C1C"/>
                              </a:solidFill>
                              <a:round/>
                              <a:headEnd/>
                              <a:tailEnd/>
                            </a:ln>
                            <a:extLst>
                              <a:ext uri="{909E8E84-426E-40DD-AFC4-6F175D3DCCD1}">
                                <a14:hiddenFill xmlns:a14="http://schemas.microsoft.com/office/drawing/2010/main">
                                  <a:solidFill>
                                    <a:srgbClr val="FFFFFF"/>
                                  </a:solidFill>
                                </a14:hiddenFill>
                              </a:ext>
                            </a:extLst>
                          </wps:spPr>
                          <wps:txbx>
                            <w:txbxContent>
                              <w:p w14:paraId="615971FE" w14:textId="77777777" w:rsidR="00A60826" w:rsidRDefault="00A60826" w:rsidP="007F448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EF68A80" id="Group 57" o:spid="_x0000_s1026" style="position:absolute;margin-left:6pt;margin-top:4.25pt;width:529.05pt;height:24.85pt;z-index:251663360" coordsize="83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V3LgMAAN4HAAAOAAAAZHJzL2Uyb0RvYy54bWysVdtu3CAQfa/Uf0A8tkps7yW7seJEVW6q&#10;lLaRsv0AFuOLioECu9706zuA7ThOo0pplcg7MMPMmZnDcHZxaDjaM21qKTKcHMcYMUFlXosyw983&#10;N0drjIwlIidcCpbhR2bwxfn7d2etStlMVpLnTCNwIkzaqgxX1qo0igytWEPMsVRMgLKQuiEWlrqM&#10;ck1a8N7waBbHJ1Erda60pMwY2L0KSnzu/RcFo/ZbURhmEc8wYLP+q/13677R+RlJS01UVdMOBnkD&#10;iobUAoIOrq6IJWin6xeumppqaWRhj6lsIlkUNWU+B8gmiSfZ3Gq5Uz6XMm1LNZQJSjup05vd0q/7&#10;W60e1L0O6EG8k/SHgbpErSrTsd6ty2CMtu0XmUM/yc5Kn/ih0I1zASmhg6/v41BfdrCIwubJKjlN&#10;FjOMKOjmyXIdz0IDaAVdenGMVtfdwfV8Bjxyp+DXQSNpiOcxdphczzuAQQTs9xrVeYYXGAnSAFxf&#10;UbT0Tqbpueb9r/QTiAho4ccTrC/Aeh4DCX0ek8QnB8apPzvyauZwfcwTQ8y/MeShIop54hnHgK6K&#10;y76KN5oxdyXR8tSl0Spv1ZPIjBk00jgzA0T7K3cmtXileEMlSEp3xt4y6flH9nfG+qKXOUie1XnX&#10;/Q0Uv2g4XPCPRyhGyQL+Qx/KwSTpTT5EaBOjFvmedQ57P0DhkZ/1/I+e5r2R8zQbeQLkAzZS9XDp&#10;QXR4QULEzc/Y3ywljbsaG0DWXynwAEYut1dsIfbUNpzpQmgYjNORqDGCkbgNBVHEOmQuhBNRm2Ff&#10;CLfRyD3bSK+yk0sLQZ60XIytAvdHqIIaTrgA/k4PQR3WUU+FvKk59z3gwkFJVqt1KI6RvM6d1sEx&#10;utxeco32BKZ9cun+XDbg7ZkZTFWRe28VI/l1J1tS8yCDPYfiwmwJhA0Mt4ftAQ65za3MH4HHWobn&#10;BJ4/ECqpf2HUwlOSYfNzRzTDiH8WcBNh5i3c2+MXi+VqBgs91mzHGiIouMqwxUACJ17a8F7tlK7L&#10;CiIlnhZCfoLZW9SO7B5qQNUtYBh4aRiIflLCIwK7z16p8dqfeHqWz38DAAD//wMAUEsDBBQABgAI&#10;AAAAIQAUgGRv3gAAAAgBAAAPAAAAZHJzL2Rvd25yZXYueG1sTI9BS8NAFITvgv9heYI3u0kkGtJs&#10;SinqqQi2gvT2mn1NQrNvQ3abpP/e7UmPwwwz3xSr2XRipMG1lhXEiwgEcWV1y7WC7/37UwbCeWSN&#10;nWVScCUHq/L+rsBc24m/aNz5WoQSdjkqaLzvcyld1ZBBt7A9cfBOdjDogxxqqQecQrnpZBJFL9Jg&#10;y2GhwZ42DVXn3cUo+JhwWj/Hb+P2fNpcD/v082cbk1KPD/N6CcLT7P/CcMMP6FAGpqO9sHaiCzoJ&#10;V7yCLAVxs6PXKAZxVJBmCciykP8PlL8AAAD//wMAUEsBAi0AFAAGAAgAAAAhALaDOJL+AAAA4QEA&#10;ABMAAAAAAAAAAAAAAAAAAAAAAFtDb250ZW50X1R5cGVzXS54bWxQSwECLQAUAAYACAAAACEAOP0h&#10;/9YAAACUAQAACwAAAAAAAAAAAAAAAAAvAQAAX3JlbHMvLnJlbHNQSwECLQAUAAYACAAAACEAFSil&#10;dy4DAADeBwAADgAAAAAAAAAAAAAAAAAuAgAAZHJzL2Uyb0RvYy54bWxQSwECLQAUAAYACAAAACEA&#10;FIBkb94AAAAIAQAADwAAAAAAAAAAAAAAAACIBQAAZHJzL2Rvd25yZXYueG1sUEsFBgAAAAAEAAQA&#10;8wAAAJMGAAAAAA==&#10;">
                <v:group id="Group 58" o:spid="_x0000_s1027" style="position:absolute;left:14;top:14;width:8300;height:2" coordorigin="14,14" coordsize="8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9" o:spid="_x0000_s1028" style="position:absolute;left:14;top:14;width:8300;height:2;visibility:visible;mso-wrap-style:square;v-text-anchor:top" coordsize="83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dXwgAAANoAAAAPAAAAZHJzL2Rvd25yZXYueG1sRI9Ba8JA&#10;FITvQv/D8gq96cYGi6SuImKKUDw0Crk+sq9JMPs2ZNck9dd3BcHjMDPfMKvNaBrRU+dqywrmswgE&#10;cWF1zaWC8ymdLkE4j6yxsUwK/sjBZv0yWWGi7cA/1Ge+FAHCLkEFlfdtIqUrKjLoZrYlDt6v7Qz6&#10;ILtS6g6HADeNfI+iD2mw5rBQYUu7iopLdjUK0n573Ofpl+aav6/HPI61vLFSb6/j9hOEp9E/w4/2&#10;QStYwP1KuAFy/Q8AAP//AwBQSwECLQAUAAYACAAAACEA2+H2y+4AAACFAQAAEwAAAAAAAAAAAAAA&#10;AAAAAAAAW0NvbnRlbnRfVHlwZXNdLnhtbFBLAQItABQABgAIAAAAIQBa9CxbvwAAABUBAAALAAAA&#10;AAAAAAAAAAAAAB8BAABfcmVscy8ucmVsc1BLAQItABQABgAIAAAAIQCsSDdXwgAAANoAAAAPAAAA&#10;AAAAAAAAAAAAAAcCAABkcnMvZG93bnJldi54bWxQSwUGAAAAAAMAAwC3AAAA9gIAAAAA&#10;" adj="-11796480,,5400" path="m,l8300,e" filled="f" strokecolor="#1c1c1c" strokeweight="1.4pt">
                    <v:stroke joinstyle="round"/>
                    <v:formulas/>
                    <v:path arrowok="t" o:connecttype="custom" o:connectlocs="0,0;8300,0" o:connectangles="0,0" textboxrect="0,0,8300,2"/>
                    <v:textbox>
                      <w:txbxContent>
                        <w:p w14:paraId="615971FE" w14:textId="77777777" w:rsidR="00A60826" w:rsidRDefault="00A60826" w:rsidP="007F4482">
                          <w:pPr>
                            <w:jc w:val="center"/>
                          </w:pPr>
                        </w:p>
                      </w:txbxContent>
                    </v:textbox>
                  </v:shape>
                </v:group>
              </v:group>
            </w:pict>
          </mc:Fallback>
        </mc:AlternateContent>
      </w:r>
    </w:p>
    <w:p w14:paraId="7274E57F" w14:textId="7F0530BE" w:rsidR="00DF0A5B" w:rsidRDefault="00DF0A5B">
      <w:pPr>
        <w:spacing w:line="28" w:lineRule="exact"/>
        <w:ind w:left="106"/>
        <w:rPr>
          <w:rFonts w:eastAsia="Times New Roman" w:cs="Times New Roman"/>
          <w:sz w:val="2"/>
          <w:szCs w:val="2"/>
          <w:lang w:eastAsia="zh-CN"/>
        </w:rPr>
      </w:pPr>
    </w:p>
    <w:p w14:paraId="09952F61" w14:textId="3B34B050" w:rsidR="00DF0A5B" w:rsidRDefault="00DF0A5B">
      <w:pPr>
        <w:rPr>
          <w:rFonts w:eastAsia="Times New Roman" w:cs="Times New Roman"/>
          <w:sz w:val="20"/>
          <w:szCs w:val="20"/>
          <w:lang w:eastAsia="zh-CN"/>
        </w:rPr>
      </w:pPr>
    </w:p>
    <w:p w14:paraId="3B4741A1" w14:textId="77777777" w:rsidR="00DF0A5B" w:rsidRDefault="00DF0A5B">
      <w:pPr>
        <w:rPr>
          <w:rFonts w:eastAsia="Times New Roman" w:cs="Times New Roman"/>
          <w:sz w:val="20"/>
          <w:szCs w:val="20"/>
          <w:lang w:eastAsia="zh-CN"/>
        </w:rPr>
      </w:pPr>
    </w:p>
    <w:p w14:paraId="37AD8977" w14:textId="77777777" w:rsidR="00DF0A5B" w:rsidRDefault="00DF0A5B">
      <w:pPr>
        <w:rPr>
          <w:rFonts w:eastAsia="Times New Roman" w:cs="Times New Roman"/>
          <w:sz w:val="20"/>
          <w:szCs w:val="20"/>
          <w:lang w:eastAsia="zh-CN"/>
        </w:rPr>
      </w:pPr>
    </w:p>
    <w:p w14:paraId="177F7B1E" w14:textId="77777777" w:rsidR="00DF0A5B" w:rsidRDefault="00DF0A5B">
      <w:pPr>
        <w:rPr>
          <w:rFonts w:eastAsia="Times New Roman" w:cs="Times New Roman"/>
          <w:sz w:val="20"/>
          <w:szCs w:val="20"/>
          <w:lang w:eastAsia="zh-CN"/>
        </w:rPr>
      </w:pPr>
    </w:p>
    <w:p w14:paraId="10A2DC0F" w14:textId="77777777" w:rsidR="00DF0A5B" w:rsidRDefault="00DF0A5B">
      <w:pPr>
        <w:spacing w:before="6"/>
        <w:rPr>
          <w:rFonts w:eastAsiaTheme="minorEastAsia" w:cs="Times New Roman"/>
          <w:sz w:val="20"/>
          <w:szCs w:val="20"/>
          <w:lang w:eastAsia="zh-CN"/>
        </w:rPr>
      </w:pPr>
    </w:p>
    <w:p w14:paraId="14E92898" w14:textId="77777777" w:rsidR="00193345" w:rsidRDefault="00193345">
      <w:pPr>
        <w:spacing w:before="6"/>
        <w:rPr>
          <w:rFonts w:eastAsiaTheme="minorEastAsia" w:cs="Times New Roman"/>
          <w:sz w:val="20"/>
          <w:szCs w:val="20"/>
          <w:lang w:eastAsia="zh-CN"/>
        </w:rPr>
      </w:pPr>
    </w:p>
    <w:p w14:paraId="1FDC228E" w14:textId="77777777" w:rsidR="00193345" w:rsidRDefault="00193345">
      <w:pPr>
        <w:spacing w:before="6"/>
        <w:rPr>
          <w:rFonts w:eastAsiaTheme="minorEastAsia" w:cs="Times New Roman"/>
          <w:sz w:val="20"/>
          <w:szCs w:val="20"/>
          <w:lang w:eastAsia="zh-CN"/>
        </w:rPr>
      </w:pPr>
    </w:p>
    <w:p w14:paraId="6B54990E" w14:textId="77777777" w:rsidR="00193345" w:rsidRPr="00193345" w:rsidRDefault="00193345">
      <w:pPr>
        <w:spacing w:before="6"/>
        <w:rPr>
          <w:rFonts w:eastAsiaTheme="minorEastAsia" w:cs="Times New Roman"/>
          <w:sz w:val="22"/>
          <w:lang w:eastAsia="zh-CN"/>
        </w:rPr>
      </w:pPr>
    </w:p>
    <w:p w14:paraId="52E0DABA" w14:textId="77777777" w:rsidR="00DF0A5B" w:rsidRPr="00193345" w:rsidRDefault="00D1711B">
      <w:pPr>
        <w:spacing w:line="500" w:lineRule="exact"/>
        <w:ind w:left="964" w:right="983"/>
        <w:jc w:val="center"/>
        <w:rPr>
          <w:rFonts w:ascii="宋体" w:hAnsi="宋体" w:cs="宋体"/>
          <w:sz w:val="52"/>
          <w:szCs w:val="52"/>
          <w:lang w:eastAsia="zh-CN"/>
        </w:rPr>
      </w:pPr>
      <w:r w:rsidRPr="00193345">
        <w:rPr>
          <w:rFonts w:ascii="宋体" w:hAnsi="宋体" w:cs="宋体"/>
          <w:w w:val="105"/>
          <w:sz w:val="52"/>
          <w:szCs w:val="52"/>
          <w:lang w:eastAsia="zh-CN"/>
        </w:rPr>
        <w:t>中</w:t>
      </w:r>
      <w:r w:rsidRPr="00193345">
        <w:rPr>
          <w:rFonts w:ascii="宋体" w:hAnsi="宋体" w:cs="宋体"/>
          <w:spacing w:val="-130"/>
          <w:w w:val="105"/>
          <w:sz w:val="52"/>
          <w:szCs w:val="52"/>
          <w:lang w:eastAsia="zh-CN"/>
        </w:rPr>
        <w:t xml:space="preserve"> </w:t>
      </w:r>
      <w:r w:rsidRPr="00193345">
        <w:rPr>
          <w:rFonts w:ascii="宋体" w:hAnsi="宋体" w:cs="宋体"/>
          <w:spacing w:val="15"/>
          <w:w w:val="105"/>
          <w:sz w:val="52"/>
          <w:szCs w:val="52"/>
          <w:lang w:eastAsia="zh-CN"/>
        </w:rPr>
        <w:t>国工</w:t>
      </w:r>
      <w:r w:rsidRPr="00193345">
        <w:rPr>
          <w:rFonts w:ascii="宋体" w:hAnsi="宋体" w:cs="宋体"/>
          <w:spacing w:val="-148"/>
          <w:w w:val="105"/>
          <w:sz w:val="52"/>
          <w:szCs w:val="52"/>
          <w:lang w:eastAsia="zh-CN"/>
        </w:rPr>
        <w:t xml:space="preserve"> </w:t>
      </w:r>
      <w:r w:rsidRPr="00193345">
        <w:rPr>
          <w:rFonts w:ascii="宋体" w:hAnsi="宋体" w:cs="宋体"/>
          <w:w w:val="105"/>
          <w:sz w:val="52"/>
          <w:szCs w:val="52"/>
          <w:lang w:eastAsia="zh-CN"/>
        </w:rPr>
        <w:t>程</w:t>
      </w:r>
      <w:r w:rsidRPr="00193345">
        <w:rPr>
          <w:rFonts w:ascii="宋体" w:hAnsi="宋体" w:cs="宋体"/>
          <w:spacing w:val="-122"/>
          <w:w w:val="105"/>
          <w:sz w:val="52"/>
          <w:szCs w:val="52"/>
          <w:lang w:eastAsia="zh-CN"/>
        </w:rPr>
        <w:t xml:space="preserve"> </w:t>
      </w:r>
      <w:r w:rsidRPr="00193345">
        <w:rPr>
          <w:rFonts w:ascii="宋体" w:hAnsi="宋体" w:cs="宋体"/>
          <w:w w:val="105"/>
          <w:sz w:val="52"/>
          <w:szCs w:val="52"/>
          <w:lang w:eastAsia="zh-CN"/>
        </w:rPr>
        <w:t>建</w:t>
      </w:r>
      <w:r w:rsidRPr="00193345">
        <w:rPr>
          <w:rFonts w:ascii="宋体" w:hAnsi="宋体" w:cs="宋体"/>
          <w:spacing w:val="-144"/>
          <w:w w:val="105"/>
          <w:sz w:val="52"/>
          <w:szCs w:val="52"/>
          <w:lang w:eastAsia="zh-CN"/>
        </w:rPr>
        <w:t xml:space="preserve"> </w:t>
      </w:r>
      <w:r w:rsidRPr="00193345">
        <w:rPr>
          <w:rFonts w:ascii="宋体" w:hAnsi="宋体" w:cs="宋体"/>
          <w:w w:val="105"/>
          <w:sz w:val="52"/>
          <w:szCs w:val="52"/>
          <w:lang w:eastAsia="zh-CN"/>
        </w:rPr>
        <w:t>设</w:t>
      </w:r>
      <w:r w:rsidRPr="00193345">
        <w:rPr>
          <w:rFonts w:ascii="宋体" w:hAnsi="宋体" w:cs="宋体"/>
          <w:spacing w:val="-153"/>
          <w:w w:val="105"/>
          <w:sz w:val="52"/>
          <w:szCs w:val="52"/>
          <w:lang w:eastAsia="zh-CN"/>
        </w:rPr>
        <w:t xml:space="preserve"> </w:t>
      </w:r>
      <w:r w:rsidRPr="00193345">
        <w:rPr>
          <w:rFonts w:ascii="宋体" w:hAnsi="宋体" w:cs="宋体"/>
          <w:w w:val="105"/>
          <w:sz w:val="52"/>
          <w:szCs w:val="52"/>
          <w:lang w:eastAsia="zh-CN"/>
        </w:rPr>
        <w:t>标</w:t>
      </w:r>
      <w:r w:rsidRPr="00193345">
        <w:rPr>
          <w:rFonts w:ascii="宋体" w:hAnsi="宋体" w:cs="宋体"/>
          <w:spacing w:val="-122"/>
          <w:w w:val="105"/>
          <w:sz w:val="52"/>
          <w:szCs w:val="52"/>
          <w:lang w:eastAsia="zh-CN"/>
        </w:rPr>
        <w:t xml:space="preserve"> </w:t>
      </w:r>
      <w:r w:rsidRPr="00193345">
        <w:rPr>
          <w:rFonts w:ascii="宋体" w:hAnsi="宋体" w:cs="宋体"/>
          <w:w w:val="105"/>
          <w:sz w:val="52"/>
          <w:szCs w:val="52"/>
          <w:lang w:eastAsia="zh-CN"/>
        </w:rPr>
        <w:t>准</w:t>
      </w:r>
      <w:r w:rsidRPr="00193345">
        <w:rPr>
          <w:rFonts w:ascii="宋体" w:hAnsi="宋体" w:cs="宋体"/>
          <w:spacing w:val="-135"/>
          <w:w w:val="105"/>
          <w:sz w:val="52"/>
          <w:szCs w:val="52"/>
          <w:lang w:eastAsia="zh-CN"/>
        </w:rPr>
        <w:t xml:space="preserve"> </w:t>
      </w:r>
      <w:r w:rsidRPr="00193345">
        <w:rPr>
          <w:rFonts w:ascii="宋体" w:hAnsi="宋体" w:cs="宋体"/>
          <w:w w:val="105"/>
          <w:sz w:val="52"/>
          <w:szCs w:val="52"/>
          <w:lang w:eastAsia="zh-CN"/>
        </w:rPr>
        <w:t>化</w:t>
      </w:r>
      <w:r w:rsidRPr="00193345">
        <w:rPr>
          <w:rFonts w:ascii="宋体" w:hAnsi="宋体" w:cs="宋体"/>
          <w:spacing w:val="-135"/>
          <w:w w:val="105"/>
          <w:sz w:val="52"/>
          <w:szCs w:val="52"/>
          <w:lang w:eastAsia="zh-CN"/>
        </w:rPr>
        <w:t xml:space="preserve"> </w:t>
      </w:r>
      <w:r w:rsidRPr="00193345">
        <w:rPr>
          <w:rFonts w:ascii="宋体" w:hAnsi="宋体" w:cs="宋体"/>
          <w:w w:val="105"/>
          <w:sz w:val="52"/>
          <w:szCs w:val="52"/>
          <w:lang w:eastAsia="zh-CN"/>
        </w:rPr>
        <w:t>协</w:t>
      </w:r>
      <w:r w:rsidRPr="00193345">
        <w:rPr>
          <w:rFonts w:ascii="宋体" w:hAnsi="宋体" w:cs="宋体"/>
          <w:spacing w:val="-148"/>
          <w:w w:val="105"/>
          <w:sz w:val="52"/>
          <w:szCs w:val="52"/>
          <w:lang w:eastAsia="zh-CN"/>
        </w:rPr>
        <w:t xml:space="preserve"> </w:t>
      </w:r>
      <w:r w:rsidRPr="00193345">
        <w:rPr>
          <w:rFonts w:ascii="宋体" w:hAnsi="宋体" w:cs="宋体"/>
          <w:w w:val="105"/>
          <w:sz w:val="52"/>
          <w:szCs w:val="52"/>
          <w:lang w:eastAsia="zh-CN"/>
        </w:rPr>
        <w:t>会</w:t>
      </w:r>
      <w:r w:rsidRPr="00193345">
        <w:rPr>
          <w:rFonts w:ascii="宋体" w:hAnsi="宋体" w:cs="宋体"/>
          <w:spacing w:val="-139"/>
          <w:w w:val="105"/>
          <w:sz w:val="52"/>
          <w:szCs w:val="52"/>
          <w:lang w:eastAsia="zh-CN"/>
        </w:rPr>
        <w:t xml:space="preserve"> </w:t>
      </w:r>
      <w:r w:rsidRPr="00193345">
        <w:rPr>
          <w:rFonts w:ascii="宋体" w:hAnsi="宋体" w:cs="宋体"/>
          <w:w w:val="105"/>
          <w:sz w:val="52"/>
          <w:szCs w:val="52"/>
          <w:lang w:eastAsia="zh-CN"/>
        </w:rPr>
        <w:t>标</w:t>
      </w:r>
      <w:r w:rsidRPr="00193345">
        <w:rPr>
          <w:rFonts w:ascii="宋体" w:hAnsi="宋体" w:cs="宋体"/>
          <w:spacing w:val="-117"/>
          <w:w w:val="105"/>
          <w:sz w:val="52"/>
          <w:szCs w:val="52"/>
          <w:lang w:eastAsia="zh-CN"/>
        </w:rPr>
        <w:t xml:space="preserve"> </w:t>
      </w:r>
      <w:r w:rsidRPr="00193345">
        <w:rPr>
          <w:rFonts w:ascii="宋体" w:hAnsi="宋体" w:cs="宋体"/>
          <w:w w:val="105"/>
          <w:sz w:val="52"/>
          <w:szCs w:val="52"/>
          <w:lang w:eastAsia="zh-CN"/>
        </w:rPr>
        <w:t>准</w:t>
      </w:r>
    </w:p>
    <w:p w14:paraId="17340304" w14:textId="77777777" w:rsidR="00DF0A5B" w:rsidRDefault="00DF0A5B">
      <w:pPr>
        <w:spacing w:before="5"/>
        <w:rPr>
          <w:rFonts w:ascii="宋体" w:hAnsi="宋体" w:cs="宋体"/>
          <w:sz w:val="59"/>
          <w:szCs w:val="59"/>
          <w:lang w:eastAsia="zh-CN"/>
        </w:rPr>
      </w:pPr>
    </w:p>
    <w:p w14:paraId="3D5FD70B" w14:textId="77777777" w:rsidR="00193345" w:rsidRDefault="00193345">
      <w:pPr>
        <w:spacing w:before="5"/>
        <w:rPr>
          <w:rFonts w:ascii="宋体" w:hAnsi="宋体" w:cs="宋体"/>
          <w:sz w:val="59"/>
          <w:szCs w:val="59"/>
          <w:lang w:eastAsia="zh-CN"/>
        </w:rPr>
      </w:pPr>
    </w:p>
    <w:p w14:paraId="2082BD9D" w14:textId="2EE61FD6" w:rsidR="00193345" w:rsidRPr="00193345" w:rsidRDefault="00950B7B" w:rsidP="00193345">
      <w:pPr>
        <w:spacing w:line="247" w:lineRule="auto"/>
        <w:ind w:left="1028" w:right="1093" w:firstLine="25"/>
        <w:jc w:val="center"/>
        <w:rPr>
          <w:rFonts w:ascii="黑体" w:eastAsia="黑体" w:hAnsi="黑体" w:cs="宋体"/>
          <w:sz w:val="72"/>
          <w:szCs w:val="72"/>
          <w:lang w:eastAsia="zh-CN"/>
        </w:rPr>
      </w:pPr>
      <w:bookmarkStart w:id="1" w:name="_Hlk182562757"/>
      <w:r w:rsidRPr="00950B7B">
        <w:rPr>
          <w:rFonts w:ascii="黑体" w:eastAsia="黑体" w:hAnsi="黑体" w:cs="宋体" w:hint="eastAsia"/>
          <w:w w:val="105"/>
          <w:sz w:val="72"/>
          <w:szCs w:val="72"/>
          <w:lang w:eastAsia="zh-CN"/>
        </w:rPr>
        <w:t>基于北斗的桥梁工程测量标准</w:t>
      </w:r>
      <w:bookmarkEnd w:id="1"/>
    </w:p>
    <w:p w14:paraId="16F7BFA8" w14:textId="01FBDD63" w:rsidR="00DF0A5B" w:rsidRDefault="00950B7B">
      <w:pPr>
        <w:spacing w:before="7"/>
        <w:ind w:left="953" w:right="1023"/>
        <w:jc w:val="center"/>
        <w:rPr>
          <w:rFonts w:eastAsia="Times New Roman" w:cs="Times New Roman"/>
          <w:sz w:val="32"/>
          <w:szCs w:val="32"/>
          <w:lang w:eastAsia="zh-CN"/>
        </w:rPr>
      </w:pPr>
      <w:bookmarkStart w:id="2" w:name="_Hlk152333456"/>
      <w:r w:rsidRPr="00950B7B">
        <w:rPr>
          <w:w w:val="105"/>
          <w:sz w:val="32"/>
          <w:lang w:eastAsia="zh-CN"/>
        </w:rPr>
        <w:t>Standard for</w:t>
      </w:r>
      <w:r w:rsidR="0082028B" w:rsidRPr="0082028B">
        <w:rPr>
          <w:w w:val="105"/>
          <w:sz w:val="32"/>
          <w:lang w:eastAsia="zh-CN"/>
        </w:rPr>
        <w:t xml:space="preserve"> bridge engineering surveying based on Beidou</w:t>
      </w:r>
    </w:p>
    <w:bookmarkEnd w:id="2"/>
    <w:p w14:paraId="398054BE" w14:textId="77777777" w:rsidR="00DF0A5B" w:rsidRDefault="00DF0A5B">
      <w:pPr>
        <w:rPr>
          <w:rFonts w:eastAsia="Times New Roman" w:cs="Times New Roman"/>
          <w:sz w:val="32"/>
          <w:szCs w:val="32"/>
        </w:rPr>
      </w:pPr>
    </w:p>
    <w:p w14:paraId="0B3FC628" w14:textId="77777777" w:rsidR="00DF0A5B" w:rsidRDefault="00DF0A5B">
      <w:pPr>
        <w:rPr>
          <w:rFonts w:eastAsia="Times New Roman" w:cs="Times New Roman"/>
          <w:sz w:val="32"/>
          <w:szCs w:val="32"/>
        </w:rPr>
      </w:pPr>
    </w:p>
    <w:p w14:paraId="28A1AACC" w14:textId="77777777" w:rsidR="00DF0A5B" w:rsidRDefault="00DF0A5B">
      <w:pPr>
        <w:rPr>
          <w:rFonts w:eastAsia="Times New Roman" w:cs="Times New Roman"/>
          <w:sz w:val="32"/>
          <w:szCs w:val="32"/>
        </w:rPr>
      </w:pPr>
    </w:p>
    <w:p w14:paraId="5D222BC6" w14:textId="77777777" w:rsidR="00DF0A5B" w:rsidRDefault="00DF0A5B">
      <w:pPr>
        <w:rPr>
          <w:rFonts w:eastAsia="Times New Roman" w:cs="Times New Roman"/>
          <w:sz w:val="32"/>
          <w:szCs w:val="32"/>
        </w:rPr>
      </w:pPr>
    </w:p>
    <w:p w14:paraId="02F638B4" w14:textId="77777777" w:rsidR="00DF0A5B" w:rsidRDefault="00DF0A5B">
      <w:pPr>
        <w:rPr>
          <w:rFonts w:eastAsia="Times New Roman" w:cs="Times New Roman"/>
          <w:sz w:val="32"/>
          <w:szCs w:val="32"/>
        </w:rPr>
      </w:pPr>
    </w:p>
    <w:p w14:paraId="3AEA08D7" w14:textId="77777777" w:rsidR="00DF0A5B" w:rsidRDefault="00DF0A5B">
      <w:pPr>
        <w:rPr>
          <w:rFonts w:eastAsia="Times New Roman" w:cs="Times New Roman"/>
          <w:sz w:val="32"/>
          <w:szCs w:val="32"/>
        </w:rPr>
      </w:pPr>
    </w:p>
    <w:p w14:paraId="3F61E378" w14:textId="77777777" w:rsidR="00DF0A5B" w:rsidRDefault="00DF0A5B">
      <w:pPr>
        <w:rPr>
          <w:rFonts w:eastAsia="Times New Roman" w:cs="Times New Roman"/>
          <w:sz w:val="32"/>
          <w:szCs w:val="32"/>
        </w:rPr>
      </w:pPr>
    </w:p>
    <w:p w14:paraId="29604863" w14:textId="77777777" w:rsidR="00DF0A5B" w:rsidRDefault="00DF0A5B">
      <w:pPr>
        <w:rPr>
          <w:rFonts w:eastAsia="Times New Roman" w:cs="Times New Roman"/>
          <w:sz w:val="32"/>
          <w:szCs w:val="32"/>
        </w:rPr>
      </w:pPr>
    </w:p>
    <w:p w14:paraId="6DC5D6FA" w14:textId="77777777" w:rsidR="00DF0A5B" w:rsidRDefault="00DF0A5B">
      <w:pPr>
        <w:rPr>
          <w:rFonts w:eastAsia="Times New Roman" w:cs="Times New Roman"/>
          <w:sz w:val="32"/>
          <w:szCs w:val="32"/>
        </w:rPr>
      </w:pPr>
    </w:p>
    <w:p w14:paraId="6E28D043" w14:textId="77777777" w:rsidR="00DF0A5B" w:rsidRPr="00193345" w:rsidRDefault="00DF0A5B">
      <w:pPr>
        <w:rPr>
          <w:rFonts w:eastAsiaTheme="minorEastAsia" w:cs="Times New Roman"/>
          <w:sz w:val="32"/>
          <w:szCs w:val="32"/>
          <w:lang w:eastAsia="zh-CN"/>
        </w:rPr>
      </w:pPr>
    </w:p>
    <w:p w14:paraId="2ECA88B6" w14:textId="77777777" w:rsidR="00DF0A5B" w:rsidRDefault="00DF0A5B">
      <w:pPr>
        <w:rPr>
          <w:rFonts w:eastAsia="Times New Roman" w:cs="Times New Roman"/>
          <w:sz w:val="42"/>
          <w:szCs w:val="42"/>
        </w:rPr>
      </w:pPr>
    </w:p>
    <w:p w14:paraId="5B11D33C" w14:textId="77777777" w:rsidR="00C00BF4" w:rsidRDefault="00D1711B" w:rsidP="00772AB0">
      <w:pPr>
        <w:jc w:val="center"/>
        <w:rPr>
          <w:spacing w:val="6"/>
          <w:w w:val="95"/>
          <w:sz w:val="39"/>
          <w:szCs w:val="39"/>
          <w:lang w:eastAsia="zh-CN"/>
        </w:rPr>
        <w:sectPr w:rsidR="00C00BF4" w:rsidSect="00193345">
          <w:footerReference w:type="default" r:id="rId9"/>
          <w:type w:val="continuous"/>
          <w:pgSz w:w="11900" w:h="16840"/>
          <w:pgMar w:top="567" w:right="567" w:bottom="567" w:left="567" w:header="720" w:footer="720" w:gutter="0"/>
          <w:pgNumType w:start="1"/>
          <w:cols w:space="720"/>
        </w:sectPr>
      </w:pPr>
      <w:r w:rsidRPr="00772AB0">
        <w:rPr>
          <w:w w:val="95"/>
          <w:sz w:val="39"/>
          <w:szCs w:val="39"/>
          <w:lang w:eastAsia="zh-CN"/>
        </w:rPr>
        <w:t>中国计划</w:t>
      </w:r>
      <w:r w:rsidRPr="00772AB0">
        <w:rPr>
          <w:spacing w:val="-140"/>
          <w:w w:val="95"/>
          <w:sz w:val="39"/>
          <w:szCs w:val="39"/>
          <w:lang w:eastAsia="zh-CN"/>
        </w:rPr>
        <w:t xml:space="preserve"> </w:t>
      </w:r>
      <w:r w:rsidRPr="00772AB0">
        <w:rPr>
          <w:spacing w:val="6"/>
          <w:w w:val="95"/>
          <w:sz w:val="39"/>
          <w:szCs w:val="39"/>
          <w:lang w:eastAsia="zh-CN"/>
        </w:rPr>
        <w:t>出版社</w:t>
      </w:r>
    </w:p>
    <w:p w14:paraId="2AEB7706" w14:textId="77777777" w:rsidR="00DF0A5B" w:rsidRPr="00772AB0" w:rsidRDefault="00DF0A5B" w:rsidP="00772AB0">
      <w:pPr>
        <w:jc w:val="center"/>
        <w:rPr>
          <w:sz w:val="39"/>
          <w:szCs w:val="39"/>
          <w:lang w:eastAsia="zh-CN"/>
        </w:rPr>
      </w:pPr>
    </w:p>
    <w:p w14:paraId="3C6450E8" w14:textId="77777777" w:rsidR="00C00BF4" w:rsidRDefault="00C00BF4" w:rsidP="00772AB0">
      <w:pPr>
        <w:jc w:val="center"/>
        <w:rPr>
          <w:spacing w:val="4"/>
          <w:w w:val="105"/>
          <w:sz w:val="37"/>
          <w:szCs w:val="37"/>
          <w:lang w:eastAsia="zh-CN"/>
        </w:rPr>
      </w:pPr>
    </w:p>
    <w:p w14:paraId="33158165" w14:textId="77777777" w:rsidR="00C00BF4" w:rsidRDefault="00C00BF4" w:rsidP="00772AB0">
      <w:pPr>
        <w:jc w:val="center"/>
        <w:rPr>
          <w:spacing w:val="4"/>
          <w:w w:val="105"/>
          <w:sz w:val="37"/>
          <w:szCs w:val="37"/>
          <w:lang w:eastAsia="zh-CN"/>
        </w:rPr>
      </w:pPr>
    </w:p>
    <w:p w14:paraId="7141BC43" w14:textId="6F80965E" w:rsidR="00DF0A5B" w:rsidRPr="00772AB0" w:rsidRDefault="00D1711B" w:rsidP="00772AB0">
      <w:pPr>
        <w:jc w:val="center"/>
        <w:rPr>
          <w:sz w:val="37"/>
          <w:szCs w:val="37"/>
          <w:lang w:eastAsia="zh-CN"/>
        </w:rPr>
      </w:pPr>
      <w:r w:rsidRPr="00772AB0">
        <w:rPr>
          <w:spacing w:val="4"/>
          <w:w w:val="105"/>
          <w:sz w:val="37"/>
          <w:szCs w:val="37"/>
          <w:lang w:eastAsia="zh-CN"/>
        </w:rPr>
        <w:t>中国工</w:t>
      </w:r>
      <w:r w:rsidRPr="00772AB0">
        <w:rPr>
          <w:spacing w:val="-151"/>
          <w:w w:val="105"/>
          <w:sz w:val="37"/>
          <w:szCs w:val="37"/>
          <w:lang w:eastAsia="zh-CN"/>
        </w:rPr>
        <w:t xml:space="preserve"> </w:t>
      </w:r>
      <w:r w:rsidRPr="00772AB0">
        <w:rPr>
          <w:w w:val="105"/>
          <w:sz w:val="37"/>
          <w:szCs w:val="37"/>
          <w:lang w:eastAsia="zh-CN"/>
        </w:rPr>
        <w:t>程</w:t>
      </w:r>
      <w:r w:rsidRPr="00772AB0">
        <w:rPr>
          <w:spacing w:val="-143"/>
          <w:w w:val="105"/>
          <w:sz w:val="37"/>
          <w:szCs w:val="37"/>
          <w:lang w:eastAsia="zh-CN"/>
        </w:rPr>
        <w:t xml:space="preserve"> </w:t>
      </w:r>
      <w:r w:rsidRPr="00772AB0">
        <w:rPr>
          <w:w w:val="105"/>
          <w:sz w:val="37"/>
          <w:szCs w:val="37"/>
          <w:lang w:eastAsia="zh-CN"/>
        </w:rPr>
        <w:t>建设标</w:t>
      </w:r>
      <w:r w:rsidRPr="00772AB0">
        <w:rPr>
          <w:spacing w:val="-146"/>
          <w:w w:val="105"/>
          <w:sz w:val="37"/>
          <w:szCs w:val="37"/>
          <w:lang w:eastAsia="zh-CN"/>
        </w:rPr>
        <w:t xml:space="preserve"> </w:t>
      </w:r>
      <w:r w:rsidRPr="00772AB0">
        <w:rPr>
          <w:w w:val="105"/>
          <w:sz w:val="37"/>
          <w:szCs w:val="37"/>
          <w:lang w:eastAsia="zh-CN"/>
        </w:rPr>
        <w:t>准化</w:t>
      </w:r>
      <w:r w:rsidRPr="00772AB0">
        <w:rPr>
          <w:spacing w:val="-146"/>
          <w:w w:val="105"/>
          <w:sz w:val="37"/>
          <w:szCs w:val="37"/>
          <w:lang w:eastAsia="zh-CN"/>
        </w:rPr>
        <w:t xml:space="preserve"> </w:t>
      </w:r>
      <w:r w:rsidRPr="00772AB0">
        <w:rPr>
          <w:spacing w:val="12"/>
          <w:w w:val="105"/>
          <w:sz w:val="37"/>
          <w:szCs w:val="37"/>
          <w:lang w:eastAsia="zh-CN"/>
        </w:rPr>
        <w:t>协会</w:t>
      </w:r>
      <w:r w:rsidRPr="00772AB0">
        <w:rPr>
          <w:spacing w:val="-147"/>
          <w:w w:val="105"/>
          <w:sz w:val="37"/>
          <w:szCs w:val="37"/>
          <w:lang w:eastAsia="zh-CN"/>
        </w:rPr>
        <w:t xml:space="preserve"> </w:t>
      </w:r>
      <w:r w:rsidRPr="00772AB0">
        <w:rPr>
          <w:w w:val="105"/>
          <w:sz w:val="37"/>
          <w:szCs w:val="37"/>
          <w:lang w:eastAsia="zh-CN"/>
        </w:rPr>
        <w:t>标</w:t>
      </w:r>
      <w:r w:rsidRPr="00772AB0">
        <w:rPr>
          <w:spacing w:val="-146"/>
          <w:w w:val="105"/>
          <w:sz w:val="37"/>
          <w:szCs w:val="37"/>
          <w:lang w:eastAsia="zh-CN"/>
        </w:rPr>
        <w:t xml:space="preserve"> </w:t>
      </w:r>
      <w:r w:rsidRPr="00772AB0">
        <w:rPr>
          <w:w w:val="105"/>
          <w:sz w:val="37"/>
          <w:szCs w:val="37"/>
          <w:lang w:eastAsia="zh-CN"/>
        </w:rPr>
        <w:t>准</w:t>
      </w:r>
    </w:p>
    <w:p w14:paraId="01E046E3" w14:textId="77777777" w:rsidR="00DF0A5B" w:rsidRDefault="00DF0A5B">
      <w:pPr>
        <w:spacing w:before="9"/>
        <w:rPr>
          <w:rFonts w:ascii="宋体" w:hAnsi="宋体" w:cs="宋体"/>
          <w:sz w:val="52"/>
          <w:szCs w:val="52"/>
          <w:lang w:eastAsia="zh-CN"/>
        </w:rPr>
      </w:pPr>
    </w:p>
    <w:p w14:paraId="78CF4C2B" w14:textId="40CC9B46" w:rsidR="007016ED" w:rsidRDefault="00950B7B" w:rsidP="00772AB0">
      <w:pPr>
        <w:jc w:val="center"/>
        <w:rPr>
          <w:rFonts w:ascii="宋体" w:hAnsi="宋体" w:cs="宋体"/>
          <w:spacing w:val="-4"/>
          <w:sz w:val="36"/>
          <w:szCs w:val="36"/>
          <w:lang w:eastAsia="zh-CN"/>
        </w:rPr>
      </w:pPr>
      <w:bookmarkStart w:id="3" w:name="_Hlk182562785"/>
      <w:r w:rsidRPr="00950B7B">
        <w:rPr>
          <w:rFonts w:ascii="宋体" w:hAnsi="宋体" w:cs="宋体" w:hint="eastAsia"/>
          <w:spacing w:val="-4"/>
          <w:sz w:val="36"/>
          <w:szCs w:val="36"/>
          <w:lang w:eastAsia="zh-CN"/>
        </w:rPr>
        <w:t>基于北斗的桥梁工程测量标准</w:t>
      </w:r>
    </w:p>
    <w:bookmarkEnd w:id="3"/>
    <w:p w14:paraId="046DB675" w14:textId="77777777" w:rsidR="00950B7B" w:rsidRDefault="00950B7B" w:rsidP="00772AB0">
      <w:pPr>
        <w:jc w:val="center"/>
        <w:rPr>
          <w:rFonts w:cs="Times New Roman" w:hint="eastAsia"/>
          <w:w w:val="105"/>
          <w:sz w:val="29"/>
          <w:szCs w:val="29"/>
          <w:lang w:eastAsia="zh-CN"/>
        </w:rPr>
      </w:pPr>
    </w:p>
    <w:p w14:paraId="6BBC2206" w14:textId="7CDC7CDA" w:rsidR="007016ED" w:rsidRDefault="00950B7B" w:rsidP="007016ED">
      <w:pPr>
        <w:spacing w:before="69" w:line="292" w:lineRule="auto"/>
        <w:ind w:left="923" w:right="797"/>
        <w:jc w:val="center"/>
        <w:rPr>
          <w:rFonts w:cs="Times New Roman"/>
          <w:w w:val="105"/>
          <w:sz w:val="29"/>
          <w:szCs w:val="29"/>
          <w:lang w:eastAsia="zh-CN"/>
        </w:rPr>
      </w:pPr>
      <w:r w:rsidRPr="00950B7B">
        <w:rPr>
          <w:rFonts w:cs="Times New Roman"/>
          <w:w w:val="105"/>
          <w:sz w:val="29"/>
          <w:szCs w:val="29"/>
          <w:lang w:eastAsia="zh-CN"/>
        </w:rPr>
        <w:t>Standard for bridge engineering surveying based on Beidou</w:t>
      </w:r>
    </w:p>
    <w:p w14:paraId="31AEA7F7" w14:textId="77777777" w:rsidR="00950B7B" w:rsidRPr="004D66A5" w:rsidRDefault="00950B7B" w:rsidP="007016ED">
      <w:pPr>
        <w:spacing w:before="69" w:line="292" w:lineRule="auto"/>
        <w:ind w:left="923" w:right="797"/>
        <w:jc w:val="center"/>
        <w:rPr>
          <w:rFonts w:cs="Times New Roman"/>
          <w:w w:val="105"/>
          <w:sz w:val="29"/>
          <w:szCs w:val="29"/>
          <w:lang w:eastAsia="zh-CN"/>
        </w:rPr>
      </w:pPr>
    </w:p>
    <w:p w14:paraId="0A4A30BA" w14:textId="43A9FF83" w:rsidR="00772AB0" w:rsidRDefault="007016ED" w:rsidP="007016ED">
      <w:pPr>
        <w:spacing w:before="69" w:line="292" w:lineRule="auto"/>
        <w:ind w:left="923" w:right="797"/>
        <w:jc w:val="center"/>
        <w:rPr>
          <w:rFonts w:ascii="宋体" w:hAnsi="宋体" w:cs="宋体"/>
          <w:w w:val="110"/>
          <w:szCs w:val="28"/>
          <w:lang w:eastAsia="zh-CN"/>
        </w:rPr>
      </w:pPr>
      <w:r w:rsidRPr="007016ED">
        <w:rPr>
          <w:rFonts w:cs="Times New Roman"/>
          <w:w w:val="105"/>
          <w:sz w:val="29"/>
          <w:szCs w:val="29"/>
          <w:lang w:eastAsia="zh-CN"/>
        </w:rPr>
        <w:t>T/CECS XXX-20X</w:t>
      </w:r>
      <w:r>
        <w:rPr>
          <w:rFonts w:cs="Times New Roman"/>
          <w:w w:val="105"/>
          <w:sz w:val="29"/>
          <w:szCs w:val="29"/>
          <w:lang w:eastAsia="zh-CN"/>
        </w:rPr>
        <w:t>X</w:t>
      </w:r>
    </w:p>
    <w:p w14:paraId="56458224" w14:textId="77777777" w:rsidR="007016ED" w:rsidRDefault="007016ED" w:rsidP="0046406C">
      <w:pPr>
        <w:spacing w:before="69" w:line="292" w:lineRule="auto"/>
        <w:ind w:left="923" w:right="797"/>
        <w:jc w:val="both"/>
        <w:rPr>
          <w:rFonts w:ascii="宋体" w:hAnsi="宋体" w:cs="宋体"/>
          <w:w w:val="110"/>
          <w:szCs w:val="28"/>
          <w:lang w:eastAsia="zh-CN"/>
        </w:rPr>
      </w:pPr>
    </w:p>
    <w:p w14:paraId="349C9DFF" w14:textId="77777777" w:rsidR="007016ED" w:rsidRDefault="007016ED" w:rsidP="0046406C">
      <w:pPr>
        <w:spacing w:before="69" w:line="292" w:lineRule="auto"/>
        <w:ind w:left="923" w:right="797"/>
        <w:jc w:val="both"/>
        <w:rPr>
          <w:rFonts w:ascii="宋体" w:hAnsi="宋体" w:cs="宋体"/>
          <w:w w:val="110"/>
          <w:szCs w:val="28"/>
          <w:lang w:eastAsia="zh-CN"/>
        </w:rPr>
      </w:pPr>
    </w:p>
    <w:p w14:paraId="274A336A" w14:textId="776614C1" w:rsidR="0046406C" w:rsidRDefault="00D1711B" w:rsidP="0046406C">
      <w:pPr>
        <w:spacing w:before="69" w:line="292" w:lineRule="auto"/>
        <w:ind w:left="923" w:right="797"/>
        <w:jc w:val="both"/>
        <w:rPr>
          <w:rFonts w:ascii="宋体" w:hAnsi="宋体" w:cs="宋体"/>
          <w:w w:val="110"/>
          <w:szCs w:val="28"/>
          <w:lang w:eastAsia="zh-CN"/>
        </w:rPr>
      </w:pPr>
      <w:r w:rsidRPr="0046406C">
        <w:rPr>
          <w:rFonts w:ascii="宋体" w:hAnsi="宋体" w:cs="宋体"/>
          <w:w w:val="110"/>
          <w:szCs w:val="28"/>
          <w:lang w:eastAsia="zh-CN"/>
        </w:rPr>
        <w:t>主编单位</w:t>
      </w:r>
      <w:r w:rsidR="0046406C" w:rsidRPr="0046406C">
        <w:rPr>
          <w:rFonts w:ascii="宋体" w:hAnsi="宋体" w:cs="宋体" w:hint="eastAsia"/>
          <w:w w:val="110"/>
          <w:szCs w:val="28"/>
          <w:lang w:eastAsia="zh-CN"/>
        </w:rPr>
        <w:t>：</w:t>
      </w:r>
    </w:p>
    <w:p w14:paraId="12B0F8F0" w14:textId="77777777" w:rsidR="0046406C" w:rsidRDefault="00D1711B" w:rsidP="0046406C">
      <w:pPr>
        <w:spacing w:before="69" w:line="292" w:lineRule="auto"/>
        <w:ind w:left="923" w:right="797"/>
        <w:jc w:val="both"/>
        <w:rPr>
          <w:rFonts w:ascii="宋体" w:hAnsi="宋体" w:cs="宋体"/>
          <w:spacing w:val="-13"/>
          <w:w w:val="110"/>
          <w:szCs w:val="28"/>
          <w:lang w:eastAsia="zh-CN"/>
        </w:rPr>
      </w:pPr>
      <w:r>
        <w:rPr>
          <w:rFonts w:ascii="宋体" w:hAnsi="宋体" w:cs="宋体"/>
          <w:w w:val="110"/>
          <w:szCs w:val="28"/>
          <w:lang w:eastAsia="zh-CN"/>
        </w:rPr>
        <w:t>批准单位</w:t>
      </w:r>
      <w:r w:rsidR="0046406C">
        <w:rPr>
          <w:rFonts w:ascii="宋体" w:hAnsi="宋体" w:cs="宋体" w:hint="eastAsia"/>
          <w:spacing w:val="-13"/>
          <w:w w:val="110"/>
          <w:szCs w:val="28"/>
          <w:lang w:eastAsia="zh-CN"/>
        </w:rPr>
        <w:t>：</w:t>
      </w:r>
    </w:p>
    <w:p w14:paraId="6297E408" w14:textId="676955F3" w:rsidR="00772AB0" w:rsidRDefault="00D1711B" w:rsidP="00772AB0">
      <w:pPr>
        <w:spacing w:before="69" w:line="292" w:lineRule="auto"/>
        <w:ind w:left="923" w:right="797"/>
        <w:jc w:val="both"/>
        <w:rPr>
          <w:rFonts w:ascii="宋体" w:hAnsi="宋体" w:cs="宋体"/>
          <w:w w:val="110"/>
          <w:szCs w:val="28"/>
          <w:lang w:eastAsia="zh-CN"/>
        </w:rPr>
      </w:pPr>
      <w:r>
        <w:rPr>
          <w:rFonts w:ascii="宋体" w:hAnsi="宋体" w:cs="宋体"/>
          <w:w w:val="110"/>
          <w:szCs w:val="28"/>
          <w:lang w:eastAsia="zh-CN"/>
        </w:rPr>
        <w:t>施行日期</w:t>
      </w:r>
      <w:r w:rsidR="0046406C">
        <w:rPr>
          <w:rFonts w:ascii="宋体" w:hAnsi="宋体" w:cs="宋体" w:hint="eastAsia"/>
          <w:w w:val="110"/>
          <w:szCs w:val="28"/>
          <w:lang w:eastAsia="zh-CN"/>
        </w:rPr>
        <w:t>：</w:t>
      </w:r>
    </w:p>
    <w:p w14:paraId="74B31425" w14:textId="77777777" w:rsidR="00772AB0" w:rsidRDefault="00772AB0" w:rsidP="00772AB0">
      <w:pPr>
        <w:spacing w:before="69" w:line="292" w:lineRule="auto"/>
        <w:ind w:left="923" w:right="797"/>
        <w:jc w:val="both"/>
        <w:rPr>
          <w:rFonts w:ascii="宋体" w:hAnsi="宋体" w:cs="宋体"/>
          <w:w w:val="110"/>
          <w:szCs w:val="28"/>
          <w:lang w:eastAsia="zh-CN"/>
        </w:rPr>
      </w:pPr>
    </w:p>
    <w:p w14:paraId="751650EC" w14:textId="77777777" w:rsidR="00772AB0" w:rsidRDefault="00772AB0" w:rsidP="00772AB0">
      <w:pPr>
        <w:spacing w:before="69" w:line="292" w:lineRule="auto"/>
        <w:ind w:left="923" w:right="797"/>
        <w:jc w:val="both"/>
        <w:rPr>
          <w:rFonts w:ascii="宋体" w:hAnsi="宋体" w:cs="宋体"/>
          <w:w w:val="110"/>
          <w:szCs w:val="28"/>
          <w:lang w:eastAsia="zh-CN"/>
        </w:rPr>
      </w:pPr>
    </w:p>
    <w:p w14:paraId="40538B73" w14:textId="77777777" w:rsidR="00772AB0" w:rsidRDefault="00772AB0" w:rsidP="00772AB0">
      <w:pPr>
        <w:spacing w:before="69" w:line="292" w:lineRule="auto"/>
        <w:ind w:left="923" w:right="797"/>
        <w:jc w:val="both"/>
        <w:rPr>
          <w:rFonts w:ascii="宋体" w:hAnsi="宋体" w:cs="宋体"/>
          <w:w w:val="110"/>
          <w:szCs w:val="28"/>
          <w:lang w:eastAsia="zh-CN"/>
        </w:rPr>
      </w:pPr>
    </w:p>
    <w:p w14:paraId="5186B623" w14:textId="77777777" w:rsidR="00772AB0" w:rsidRDefault="00772AB0" w:rsidP="00772AB0">
      <w:pPr>
        <w:spacing w:before="69" w:line="292" w:lineRule="auto"/>
        <w:ind w:left="923" w:right="797"/>
        <w:jc w:val="both"/>
        <w:rPr>
          <w:rFonts w:ascii="宋体" w:hAnsi="宋体" w:cs="宋体"/>
          <w:w w:val="110"/>
          <w:szCs w:val="28"/>
          <w:lang w:eastAsia="zh-CN"/>
        </w:rPr>
      </w:pPr>
    </w:p>
    <w:p w14:paraId="62D1E6F6" w14:textId="77777777" w:rsidR="00772AB0" w:rsidRDefault="00772AB0" w:rsidP="00772AB0">
      <w:pPr>
        <w:spacing w:before="69" w:line="292" w:lineRule="auto"/>
        <w:ind w:left="923" w:right="797"/>
        <w:jc w:val="both"/>
        <w:rPr>
          <w:rFonts w:ascii="宋体" w:hAnsi="宋体" w:cs="宋体"/>
          <w:w w:val="110"/>
          <w:szCs w:val="28"/>
          <w:lang w:eastAsia="zh-CN"/>
        </w:rPr>
      </w:pPr>
    </w:p>
    <w:p w14:paraId="0784B5ED" w14:textId="77777777" w:rsidR="00772AB0" w:rsidRDefault="00772AB0" w:rsidP="00772AB0">
      <w:pPr>
        <w:spacing w:before="69" w:line="292" w:lineRule="auto"/>
        <w:ind w:left="923" w:right="797"/>
        <w:jc w:val="both"/>
        <w:rPr>
          <w:rFonts w:ascii="宋体" w:hAnsi="宋体" w:cs="宋体"/>
          <w:w w:val="110"/>
          <w:szCs w:val="28"/>
          <w:lang w:eastAsia="zh-CN"/>
        </w:rPr>
      </w:pPr>
    </w:p>
    <w:p w14:paraId="1005ACAE" w14:textId="77777777" w:rsidR="00772AB0" w:rsidRDefault="00772AB0" w:rsidP="00772AB0">
      <w:pPr>
        <w:spacing w:before="69" w:line="292" w:lineRule="auto"/>
        <w:ind w:left="923" w:right="797"/>
        <w:jc w:val="both"/>
        <w:rPr>
          <w:rFonts w:ascii="宋体" w:hAnsi="宋体" w:cs="宋体"/>
          <w:w w:val="110"/>
          <w:szCs w:val="28"/>
          <w:lang w:eastAsia="zh-CN"/>
        </w:rPr>
      </w:pPr>
    </w:p>
    <w:p w14:paraId="53FF955D" w14:textId="77777777" w:rsidR="00772AB0" w:rsidRDefault="00772AB0" w:rsidP="00772AB0">
      <w:pPr>
        <w:spacing w:before="69" w:line="292" w:lineRule="auto"/>
        <w:ind w:left="923" w:right="797"/>
        <w:jc w:val="both"/>
        <w:rPr>
          <w:rFonts w:ascii="宋体" w:hAnsi="宋体" w:cs="宋体"/>
          <w:w w:val="110"/>
          <w:szCs w:val="28"/>
          <w:lang w:eastAsia="zh-CN"/>
        </w:rPr>
      </w:pPr>
    </w:p>
    <w:p w14:paraId="4053EBEA" w14:textId="77777777" w:rsidR="00772AB0" w:rsidRDefault="00772AB0" w:rsidP="00772AB0">
      <w:pPr>
        <w:spacing w:before="69" w:line="292" w:lineRule="auto"/>
        <w:ind w:left="923" w:right="797"/>
        <w:jc w:val="both"/>
        <w:rPr>
          <w:rFonts w:ascii="宋体" w:hAnsi="宋体" w:cs="宋体"/>
          <w:w w:val="110"/>
          <w:szCs w:val="28"/>
          <w:lang w:eastAsia="zh-CN"/>
        </w:rPr>
      </w:pPr>
    </w:p>
    <w:p w14:paraId="62CDE5D9" w14:textId="77777777" w:rsidR="00772AB0" w:rsidRPr="00772AB0" w:rsidRDefault="00772AB0" w:rsidP="00772AB0">
      <w:pPr>
        <w:spacing w:before="69" w:line="292" w:lineRule="auto"/>
        <w:ind w:left="923" w:right="797"/>
        <w:jc w:val="both"/>
        <w:rPr>
          <w:rFonts w:ascii="宋体" w:hAnsi="宋体" w:cs="宋体"/>
          <w:w w:val="110"/>
          <w:szCs w:val="28"/>
          <w:lang w:eastAsia="zh-CN"/>
        </w:rPr>
      </w:pPr>
    </w:p>
    <w:p w14:paraId="1B79386E" w14:textId="4F133FA4" w:rsidR="00DF0A5B" w:rsidRPr="00772AB0" w:rsidRDefault="00D1711B" w:rsidP="00772AB0">
      <w:pPr>
        <w:jc w:val="center"/>
        <w:rPr>
          <w:rFonts w:asciiTheme="minorHAnsi" w:eastAsiaTheme="minorEastAsia" w:hAnsiTheme="minorHAnsi"/>
          <w:sz w:val="38"/>
          <w:szCs w:val="38"/>
          <w:lang w:eastAsia="zh-CN"/>
        </w:rPr>
      </w:pPr>
      <w:r w:rsidRPr="00772AB0">
        <w:rPr>
          <w:w w:val="95"/>
          <w:sz w:val="38"/>
          <w:szCs w:val="38"/>
          <w:lang w:eastAsia="zh-CN"/>
        </w:rPr>
        <w:t>中国计划</w:t>
      </w:r>
      <w:r w:rsidRPr="00772AB0">
        <w:rPr>
          <w:spacing w:val="-133"/>
          <w:w w:val="95"/>
          <w:sz w:val="38"/>
          <w:szCs w:val="38"/>
          <w:lang w:eastAsia="zh-CN"/>
        </w:rPr>
        <w:t xml:space="preserve"> </w:t>
      </w:r>
      <w:r w:rsidRPr="00772AB0">
        <w:rPr>
          <w:spacing w:val="8"/>
          <w:w w:val="95"/>
          <w:sz w:val="38"/>
          <w:szCs w:val="38"/>
          <w:lang w:eastAsia="zh-CN"/>
        </w:rPr>
        <w:t>出版社</w:t>
      </w:r>
    </w:p>
    <w:p w14:paraId="3BECC9ED" w14:textId="77777777" w:rsidR="00C00BF4" w:rsidRDefault="00D1711B" w:rsidP="00C00BF4">
      <w:pPr>
        <w:tabs>
          <w:tab w:val="left" w:pos="997"/>
          <w:tab w:val="left" w:pos="1893"/>
        </w:tabs>
        <w:ind w:left="102"/>
        <w:jc w:val="center"/>
        <w:rPr>
          <w:rFonts w:ascii="宋体" w:hAnsi="宋体" w:cs="宋体"/>
          <w:position w:val="1"/>
          <w:sz w:val="34"/>
          <w:szCs w:val="34"/>
          <w:lang w:eastAsia="zh-CN"/>
        </w:rPr>
      </w:pPr>
      <w:r>
        <w:rPr>
          <w:rFonts w:eastAsia="Times New Roman" w:cs="Times New Roman"/>
          <w:position w:val="1"/>
          <w:sz w:val="29"/>
          <w:szCs w:val="29"/>
          <w:lang w:eastAsia="zh-CN"/>
        </w:rPr>
        <w:t>202</w:t>
      </w:r>
      <w:r w:rsidR="0046406C">
        <w:rPr>
          <w:rFonts w:eastAsia="Times New Roman" w:cs="Times New Roman"/>
          <w:position w:val="1"/>
          <w:sz w:val="29"/>
          <w:szCs w:val="29"/>
          <w:lang w:eastAsia="zh-CN"/>
        </w:rPr>
        <w:t>3</w:t>
      </w:r>
      <w:r>
        <w:rPr>
          <w:rFonts w:eastAsia="Times New Roman" w:cs="Times New Roman"/>
          <w:position w:val="1"/>
          <w:sz w:val="29"/>
          <w:szCs w:val="29"/>
          <w:lang w:eastAsia="zh-CN"/>
        </w:rPr>
        <w:tab/>
      </w:r>
      <w:r w:rsidR="00772AB0">
        <w:rPr>
          <w:rFonts w:ascii="宋体" w:hAnsi="宋体" w:cs="宋体" w:hint="eastAsia"/>
          <w:position w:val="1"/>
          <w:sz w:val="34"/>
          <w:szCs w:val="34"/>
          <w:lang w:eastAsia="zh-CN"/>
        </w:rPr>
        <w:t>重庆</w:t>
      </w:r>
    </w:p>
    <w:p w14:paraId="5C35060C" w14:textId="77777777" w:rsidR="00F5103C" w:rsidRDefault="00F5103C" w:rsidP="00C00BF4">
      <w:pPr>
        <w:tabs>
          <w:tab w:val="left" w:pos="997"/>
          <w:tab w:val="left" w:pos="1893"/>
        </w:tabs>
        <w:ind w:left="102"/>
        <w:jc w:val="center"/>
        <w:rPr>
          <w:rFonts w:ascii="宋体" w:hAnsi="宋体" w:cs="宋体"/>
          <w:position w:val="1"/>
          <w:sz w:val="34"/>
          <w:szCs w:val="34"/>
          <w:lang w:eastAsia="zh-CN"/>
        </w:rPr>
      </w:pPr>
    </w:p>
    <w:p w14:paraId="1913CE91" w14:textId="77777777" w:rsidR="00D81E3D" w:rsidRPr="00772AB0" w:rsidRDefault="00D81E3D" w:rsidP="00D81E3D">
      <w:pPr>
        <w:jc w:val="center"/>
        <w:rPr>
          <w:sz w:val="37"/>
          <w:szCs w:val="37"/>
          <w:lang w:eastAsia="zh-CN"/>
        </w:rPr>
      </w:pPr>
      <w:r w:rsidRPr="00772AB0">
        <w:rPr>
          <w:spacing w:val="4"/>
          <w:w w:val="105"/>
          <w:sz w:val="37"/>
          <w:szCs w:val="37"/>
          <w:lang w:eastAsia="zh-CN"/>
        </w:rPr>
        <w:t>中国工</w:t>
      </w:r>
      <w:r w:rsidRPr="00772AB0">
        <w:rPr>
          <w:spacing w:val="-151"/>
          <w:w w:val="105"/>
          <w:sz w:val="37"/>
          <w:szCs w:val="37"/>
          <w:lang w:eastAsia="zh-CN"/>
        </w:rPr>
        <w:t xml:space="preserve"> </w:t>
      </w:r>
      <w:r w:rsidRPr="00772AB0">
        <w:rPr>
          <w:w w:val="105"/>
          <w:sz w:val="37"/>
          <w:szCs w:val="37"/>
          <w:lang w:eastAsia="zh-CN"/>
        </w:rPr>
        <w:t>程</w:t>
      </w:r>
      <w:r w:rsidRPr="00772AB0">
        <w:rPr>
          <w:spacing w:val="-143"/>
          <w:w w:val="105"/>
          <w:sz w:val="37"/>
          <w:szCs w:val="37"/>
          <w:lang w:eastAsia="zh-CN"/>
        </w:rPr>
        <w:t xml:space="preserve"> </w:t>
      </w:r>
      <w:r w:rsidRPr="00772AB0">
        <w:rPr>
          <w:w w:val="105"/>
          <w:sz w:val="37"/>
          <w:szCs w:val="37"/>
          <w:lang w:eastAsia="zh-CN"/>
        </w:rPr>
        <w:t>建设标</w:t>
      </w:r>
      <w:r w:rsidRPr="00772AB0">
        <w:rPr>
          <w:spacing w:val="-146"/>
          <w:w w:val="105"/>
          <w:sz w:val="37"/>
          <w:szCs w:val="37"/>
          <w:lang w:eastAsia="zh-CN"/>
        </w:rPr>
        <w:t xml:space="preserve"> </w:t>
      </w:r>
      <w:r w:rsidRPr="00772AB0">
        <w:rPr>
          <w:w w:val="105"/>
          <w:sz w:val="37"/>
          <w:szCs w:val="37"/>
          <w:lang w:eastAsia="zh-CN"/>
        </w:rPr>
        <w:t>准化</w:t>
      </w:r>
      <w:r w:rsidRPr="00772AB0">
        <w:rPr>
          <w:spacing w:val="-146"/>
          <w:w w:val="105"/>
          <w:sz w:val="37"/>
          <w:szCs w:val="37"/>
          <w:lang w:eastAsia="zh-CN"/>
        </w:rPr>
        <w:t xml:space="preserve"> </w:t>
      </w:r>
      <w:r w:rsidRPr="00772AB0">
        <w:rPr>
          <w:spacing w:val="12"/>
          <w:w w:val="105"/>
          <w:sz w:val="37"/>
          <w:szCs w:val="37"/>
          <w:lang w:eastAsia="zh-CN"/>
        </w:rPr>
        <w:t>协会</w:t>
      </w:r>
      <w:r w:rsidRPr="00772AB0">
        <w:rPr>
          <w:spacing w:val="-147"/>
          <w:w w:val="105"/>
          <w:sz w:val="37"/>
          <w:szCs w:val="37"/>
          <w:lang w:eastAsia="zh-CN"/>
        </w:rPr>
        <w:t xml:space="preserve"> </w:t>
      </w:r>
      <w:r w:rsidRPr="00772AB0">
        <w:rPr>
          <w:w w:val="105"/>
          <w:sz w:val="37"/>
          <w:szCs w:val="37"/>
          <w:lang w:eastAsia="zh-CN"/>
        </w:rPr>
        <w:t>标</w:t>
      </w:r>
      <w:r w:rsidRPr="00772AB0">
        <w:rPr>
          <w:spacing w:val="-146"/>
          <w:w w:val="105"/>
          <w:sz w:val="37"/>
          <w:szCs w:val="37"/>
          <w:lang w:eastAsia="zh-CN"/>
        </w:rPr>
        <w:t xml:space="preserve"> </w:t>
      </w:r>
      <w:r w:rsidRPr="00772AB0">
        <w:rPr>
          <w:w w:val="105"/>
          <w:sz w:val="37"/>
          <w:szCs w:val="37"/>
          <w:lang w:eastAsia="zh-CN"/>
        </w:rPr>
        <w:t>准</w:t>
      </w:r>
    </w:p>
    <w:p w14:paraId="27E8492C" w14:textId="77777777" w:rsidR="00D81E3D" w:rsidRDefault="00D81E3D" w:rsidP="00D81E3D">
      <w:pPr>
        <w:spacing w:before="9"/>
        <w:rPr>
          <w:rFonts w:ascii="宋体" w:hAnsi="宋体" w:cs="宋体"/>
          <w:sz w:val="52"/>
          <w:szCs w:val="52"/>
          <w:lang w:eastAsia="zh-CN"/>
        </w:rPr>
      </w:pPr>
    </w:p>
    <w:p w14:paraId="154BF52E" w14:textId="76623A4C" w:rsidR="00D81E3D" w:rsidRDefault="00950B7B" w:rsidP="00D81E3D">
      <w:pPr>
        <w:spacing w:line="256" w:lineRule="auto"/>
        <w:ind w:left="1860" w:right="1892" w:firstLine="48"/>
        <w:jc w:val="center"/>
        <w:rPr>
          <w:rFonts w:ascii="宋体" w:hAnsi="宋体" w:cs="宋体"/>
          <w:spacing w:val="-4"/>
          <w:sz w:val="36"/>
          <w:szCs w:val="36"/>
          <w:lang w:eastAsia="zh-CN"/>
        </w:rPr>
      </w:pPr>
      <w:r w:rsidRPr="00950B7B">
        <w:rPr>
          <w:rFonts w:ascii="宋体" w:hAnsi="宋体" w:cs="宋体" w:hint="eastAsia"/>
          <w:spacing w:val="-4"/>
          <w:sz w:val="36"/>
          <w:szCs w:val="36"/>
          <w:lang w:eastAsia="zh-CN"/>
        </w:rPr>
        <w:t>基于北斗的桥梁工程测量标准</w:t>
      </w:r>
      <w:bookmarkStart w:id="4" w:name="_GoBack"/>
      <w:bookmarkEnd w:id="4"/>
    </w:p>
    <w:p w14:paraId="21428EC9" w14:textId="77777777" w:rsidR="00950B7B" w:rsidRPr="007016ED" w:rsidRDefault="00950B7B" w:rsidP="00D81E3D">
      <w:pPr>
        <w:spacing w:line="256" w:lineRule="auto"/>
        <w:ind w:left="1860" w:right="1892" w:firstLine="48"/>
        <w:jc w:val="center"/>
        <w:rPr>
          <w:rFonts w:ascii="宋体" w:hAnsi="宋体" w:cs="宋体" w:hint="eastAsia"/>
          <w:sz w:val="36"/>
          <w:szCs w:val="36"/>
          <w:lang w:eastAsia="zh-CN"/>
        </w:rPr>
      </w:pPr>
    </w:p>
    <w:p w14:paraId="24D80143" w14:textId="77777777" w:rsidR="00D81E3D" w:rsidRDefault="00D81E3D" w:rsidP="00D81E3D">
      <w:pPr>
        <w:spacing w:before="69" w:line="292" w:lineRule="auto"/>
        <w:ind w:right="797"/>
        <w:rPr>
          <w:rFonts w:cs="Times New Roman"/>
          <w:w w:val="105"/>
          <w:sz w:val="29"/>
          <w:szCs w:val="29"/>
          <w:lang w:eastAsia="zh-CN"/>
        </w:rPr>
      </w:pPr>
    </w:p>
    <w:p w14:paraId="0DB533FF" w14:textId="77777777" w:rsidR="00D81E3D" w:rsidRDefault="00D81E3D" w:rsidP="00D81E3D">
      <w:pPr>
        <w:spacing w:before="69" w:line="292" w:lineRule="auto"/>
        <w:ind w:left="923" w:right="797"/>
        <w:jc w:val="center"/>
        <w:rPr>
          <w:rFonts w:ascii="宋体" w:hAnsi="宋体" w:cs="宋体"/>
          <w:w w:val="110"/>
          <w:szCs w:val="28"/>
          <w:lang w:eastAsia="zh-CN"/>
        </w:rPr>
      </w:pPr>
      <w:r w:rsidRPr="007016ED">
        <w:rPr>
          <w:rFonts w:cs="Times New Roman"/>
          <w:w w:val="105"/>
          <w:sz w:val="29"/>
          <w:szCs w:val="29"/>
          <w:lang w:eastAsia="zh-CN"/>
        </w:rPr>
        <w:t>T/CECS XXX-20X</w:t>
      </w:r>
      <w:r>
        <w:rPr>
          <w:rFonts w:cs="Times New Roman"/>
          <w:w w:val="105"/>
          <w:sz w:val="29"/>
          <w:szCs w:val="29"/>
          <w:lang w:eastAsia="zh-CN"/>
        </w:rPr>
        <w:t>X</w:t>
      </w:r>
    </w:p>
    <w:p w14:paraId="7B986A24" w14:textId="77777777" w:rsidR="00D81E3D" w:rsidRDefault="00D81E3D" w:rsidP="00D81E3D">
      <w:pPr>
        <w:spacing w:before="69" w:line="292" w:lineRule="auto"/>
        <w:ind w:left="923" w:right="797"/>
        <w:jc w:val="both"/>
        <w:rPr>
          <w:rFonts w:ascii="宋体" w:hAnsi="宋体" w:cs="宋体"/>
          <w:w w:val="110"/>
          <w:szCs w:val="28"/>
          <w:lang w:eastAsia="zh-CN"/>
        </w:rPr>
      </w:pPr>
    </w:p>
    <w:p w14:paraId="212CE33D" w14:textId="34339D66" w:rsidR="00D81E3D" w:rsidRPr="00D81E3D" w:rsidRDefault="00D81E3D" w:rsidP="00D81E3D">
      <w:pPr>
        <w:spacing w:before="69" w:line="292" w:lineRule="auto"/>
        <w:ind w:left="923" w:right="797"/>
        <w:jc w:val="center"/>
        <w:rPr>
          <w:rFonts w:ascii="宋体" w:hAnsi="宋体" w:cs="宋体"/>
          <w:w w:val="110"/>
          <w:sz w:val="32"/>
          <w:szCs w:val="32"/>
          <w:lang w:eastAsia="zh-CN"/>
        </w:rPr>
      </w:pPr>
      <w:r w:rsidRPr="00D81E3D">
        <w:rPr>
          <w:rFonts w:ascii="宋体" w:hAnsi="宋体" w:cs="宋体" w:hint="eastAsia"/>
          <w:w w:val="110"/>
          <w:sz w:val="32"/>
          <w:szCs w:val="32"/>
          <w:lang w:eastAsia="zh-CN"/>
        </w:rPr>
        <w:t>条文说明</w:t>
      </w:r>
    </w:p>
    <w:p w14:paraId="3169FAC2" w14:textId="77777777" w:rsidR="00D81E3D" w:rsidRDefault="00D81E3D" w:rsidP="00D81E3D">
      <w:pPr>
        <w:spacing w:before="69" w:line="292" w:lineRule="auto"/>
        <w:ind w:left="923" w:right="797"/>
        <w:jc w:val="both"/>
        <w:rPr>
          <w:rFonts w:ascii="宋体" w:hAnsi="宋体" w:cs="宋体"/>
          <w:w w:val="110"/>
          <w:szCs w:val="28"/>
          <w:lang w:eastAsia="zh-CN"/>
        </w:rPr>
      </w:pPr>
    </w:p>
    <w:p w14:paraId="49C5AD15" w14:textId="77777777" w:rsidR="00D81E3D" w:rsidRDefault="00D81E3D" w:rsidP="00D81E3D">
      <w:pPr>
        <w:spacing w:before="69" w:line="292" w:lineRule="auto"/>
        <w:ind w:left="923" w:right="797"/>
        <w:jc w:val="both"/>
        <w:rPr>
          <w:rFonts w:ascii="宋体" w:hAnsi="宋体" w:cs="宋体"/>
          <w:w w:val="110"/>
          <w:szCs w:val="28"/>
          <w:lang w:eastAsia="zh-CN"/>
        </w:rPr>
      </w:pPr>
    </w:p>
    <w:p w14:paraId="3F8DD8D8" w14:textId="77777777" w:rsidR="00D81E3D" w:rsidRDefault="00D81E3D" w:rsidP="00D81E3D">
      <w:pPr>
        <w:spacing w:before="69" w:line="292" w:lineRule="auto"/>
        <w:ind w:left="923" w:right="797"/>
        <w:jc w:val="both"/>
        <w:rPr>
          <w:rFonts w:ascii="宋体" w:hAnsi="宋体" w:cs="宋体"/>
          <w:w w:val="110"/>
          <w:szCs w:val="28"/>
          <w:lang w:eastAsia="zh-CN"/>
        </w:rPr>
      </w:pPr>
    </w:p>
    <w:p w14:paraId="3FC4A49F" w14:textId="77777777" w:rsidR="00D81E3D" w:rsidRDefault="00D81E3D" w:rsidP="00D81E3D">
      <w:pPr>
        <w:spacing w:before="69" w:line="292" w:lineRule="auto"/>
        <w:ind w:left="923" w:right="797"/>
        <w:jc w:val="both"/>
        <w:rPr>
          <w:rFonts w:ascii="宋体" w:hAnsi="宋体" w:cs="宋体"/>
          <w:w w:val="110"/>
          <w:szCs w:val="28"/>
          <w:lang w:eastAsia="zh-CN"/>
        </w:rPr>
      </w:pPr>
    </w:p>
    <w:p w14:paraId="75EC2C8B" w14:textId="77777777" w:rsidR="00D81E3D" w:rsidRDefault="00D81E3D" w:rsidP="00D81E3D">
      <w:pPr>
        <w:spacing w:before="69" w:line="292" w:lineRule="auto"/>
        <w:ind w:left="923" w:right="797"/>
        <w:jc w:val="both"/>
        <w:rPr>
          <w:rFonts w:ascii="宋体" w:hAnsi="宋体" w:cs="宋体"/>
          <w:w w:val="110"/>
          <w:szCs w:val="28"/>
          <w:lang w:eastAsia="zh-CN"/>
        </w:rPr>
      </w:pPr>
    </w:p>
    <w:p w14:paraId="0075C6F6" w14:textId="77777777" w:rsidR="00D81E3D" w:rsidRDefault="00D81E3D" w:rsidP="00D81E3D">
      <w:pPr>
        <w:spacing w:before="69" w:line="292" w:lineRule="auto"/>
        <w:ind w:left="923" w:right="797"/>
        <w:jc w:val="both"/>
        <w:rPr>
          <w:rFonts w:ascii="宋体" w:hAnsi="宋体" w:cs="宋体"/>
          <w:w w:val="110"/>
          <w:szCs w:val="28"/>
          <w:lang w:eastAsia="zh-CN"/>
        </w:rPr>
      </w:pPr>
    </w:p>
    <w:p w14:paraId="415E8596" w14:textId="77777777" w:rsidR="00D81E3D" w:rsidRDefault="00D81E3D" w:rsidP="00D81E3D">
      <w:pPr>
        <w:spacing w:before="69" w:line="292" w:lineRule="auto"/>
        <w:ind w:left="923" w:right="797"/>
        <w:jc w:val="both"/>
        <w:rPr>
          <w:rFonts w:ascii="宋体" w:hAnsi="宋体" w:cs="宋体"/>
          <w:w w:val="110"/>
          <w:szCs w:val="28"/>
          <w:lang w:eastAsia="zh-CN"/>
        </w:rPr>
      </w:pPr>
    </w:p>
    <w:p w14:paraId="6237AA80" w14:textId="77777777" w:rsidR="00D81E3D" w:rsidRDefault="00D81E3D" w:rsidP="00D81E3D">
      <w:pPr>
        <w:spacing w:before="69" w:line="292" w:lineRule="auto"/>
        <w:ind w:left="923" w:right="797"/>
        <w:jc w:val="both"/>
        <w:rPr>
          <w:rFonts w:ascii="宋体" w:hAnsi="宋体" w:cs="宋体"/>
          <w:w w:val="110"/>
          <w:szCs w:val="28"/>
          <w:lang w:eastAsia="zh-CN"/>
        </w:rPr>
      </w:pPr>
    </w:p>
    <w:p w14:paraId="0B8E78AE" w14:textId="2846EF63" w:rsidR="00F5103C" w:rsidRDefault="00D81E3D" w:rsidP="00F5103C">
      <w:pPr>
        <w:pStyle w:val="ab"/>
        <w:spacing w:before="480" w:after="480"/>
        <w:ind w:left="280" w:right="280"/>
      </w:pPr>
      <w:r>
        <w:br w:type="page"/>
      </w:r>
      <w:bookmarkStart w:id="5" w:name="_Toc169339750"/>
      <w:r w:rsidR="00F5103C">
        <w:rPr>
          <w:rFonts w:hint="eastAsia"/>
        </w:rPr>
        <w:lastRenderedPageBreak/>
        <w:t>前</w:t>
      </w:r>
      <w:r w:rsidR="002E150A">
        <w:rPr>
          <w:rFonts w:hint="eastAsia"/>
        </w:rPr>
        <w:t xml:space="preserve"> </w:t>
      </w:r>
      <w:r w:rsidR="00F5103C">
        <w:rPr>
          <w:rFonts w:hint="eastAsia"/>
        </w:rPr>
        <w:t>言</w:t>
      </w:r>
      <w:bookmarkEnd w:id="5"/>
    </w:p>
    <w:p w14:paraId="15F58A2A" w14:textId="33FF7E33" w:rsidR="00F5103C" w:rsidRDefault="00F5103C" w:rsidP="00F5103C">
      <w:pPr>
        <w:pStyle w:val="af"/>
        <w:spacing w:line="380" w:lineRule="atLeast"/>
        <w:ind w:firstLineChars="200" w:firstLine="480"/>
      </w:pPr>
      <w:r>
        <w:rPr>
          <w:rFonts w:hint="eastAsia"/>
        </w:rPr>
        <w:t>参考中国工程建设标准化协会的要求</w:t>
      </w:r>
      <w:r w:rsidR="0062301B">
        <w:rPr>
          <w:rFonts w:hint="eastAsia"/>
        </w:rPr>
        <w:t>，</w:t>
      </w:r>
      <w:r>
        <w:rPr>
          <w:rFonts w:hint="eastAsia"/>
        </w:rPr>
        <w:t>编制组经深入调查研究</w:t>
      </w:r>
      <w:r w:rsidR="0062301B">
        <w:rPr>
          <w:rFonts w:hint="eastAsia"/>
        </w:rPr>
        <w:t>，</w:t>
      </w:r>
      <w:r>
        <w:rPr>
          <w:rFonts w:hint="eastAsia"/>
        </w:rPr>
        <w:t>认真总结实践经验</w:t>
      </w:r>
      <w:r w:rsidR="0062301B">
        <w:rPr>
          <w:rFonts w:hint="eastAsia"/>
        </w:rPr>
        <w:t>，</w:t>
      </w:r>
      <w:r>
        <w:rPr>
          <w:rFonts w:hint="eastAsia"/>
        </w:rPr>
        <w:t>并在广泛征求意见的基础上</w:t>
      </w:r>
      <w:r w:rsidR="0062301B">
        <w:rPr>
          <w:rFonts w:hint="eastAsia"/>
        </w:rPr>
        <w:t>，</w:t>
      </w:r>
      <w:r>
        <w:rPr>
          <w:rFonts w:hint="eastAsia"/>
        </w:rPr>
        <w:t>制定</w:t>
      </w:r>
      <w:r w:rsidR="00C938EC">
        <w:rPr>
          <w:rFonts w:hint="eastAsia"/>
        </w:rPr>
        <w:t>本规范</w:t>
      </w:r>
      <w:r>
        <w:rPr>
          <w:rFonts w:hint="eastAsia"/>
        </w:rPr>
        <w:t>。</w:t>
      </w:r>
    </w:p>
    <w:p w14:paraId="07C23D83" w14:textId="5AD71601" w:rsidR="00F5103C" w:rsidRDefault="0062301B" w:rsidP="00F5103C">
      <w:pPr>
        <w:pStyle w:val="af"/>
        <w:spacing w:line="380" w:lineRule="atLeast"/>
        <w:ind w:firstLineChars="200" w:firstLine="480"/>
      </w:pPr>
      <w:r>
        <w:rPr>
          <w:rFonts w:hint="eastAsia"/>
        </w:rPr>
        <w:t>本标准</w:t>
      </w:r>
      <w:r w:rsidR="00F5103C">
        <w:rPr>
          <w:rFonts w:hint="eastAsia"/>
        </w:rPr>
        <w:t>共</w:t>
      </w:r>
      <w:r>
        <w:rPr>
          <w:rFonts w:hint="eastAsia"/>
        </w:rPr>
        <w:t>有</w:t>
      </w:r>
      <w:r w:rsidR="0026105B">
        <w:rPr>
          <w:rFonts w:hint="eastAsia"/>
        </w:rPr>
        <w:t>6</w:t>
      </w:r>
      <w:r w:rsidR="00F5103C">
        <w:rPr>
          <w:rFonts w:hint="eastAsia"/>
        </w:rPr>
        <w:t>章和</w:t>
      </w:r>
      <w:r w:rsidR="00F5103C">
        <w:t>6</w:t>
      </w:r>
      <w:r w:rsidR="00F5103C">
        <w:rPr>
          <w:rFonts w:hint="eastAsia"/>
        </w:rPr>
        <w:t>个附录</w:t>
      </w:r>
      <w:r w:rsidR="00005B78">
        <w:rPr>
          <w:rFonts w:hint="eastAsia"/>
        </w:rPr>
        <w:t>，</w:t>
      </w:r>
      <w:r w:rsidR="00F5103C">
        <w:rPr>
          <w:rFonts w:hint="eastAsia"/>
        </w:rPr>
        <w:t>主要内容包括</w:t>
      </w:r>
      <w:r w:rsidR="00F5103C">
        <w:rPr>
          <w:rFonts w:hint="eastAsia"/>
        </w:rPr>
        <w:t>:</w:t>
      </w:r>
      <w:r w:rsidR="00F5103C">
        <w:rPr>
          <w:rFonts w:hint="eastAsia"/>
        </w:rPr>
        <w:t>总则、术语、基本规定、</w:t>
      </w:r>
      <w:r w:rsidR="00A80BB1">
        <w:rPr>
          <w:rFonts w:hint="eastAsia"/>
        </w:rPr>
        <w:t>北斗桥梁平面控制测量、北斗桥址地形测量、北斗桥梁变形监测</w:t>
      </w:r>
      <w:r w:rsidR="00F5103C">
        <w:rPr>
          <w:rFonts w:hint="eastAsia"/>
        </w:rPr>
        <w:t>等。</w:t>
      </w:r>
    </w:p>
    <w:p w14:paraId="41BE6C4F" w14:textId="16A8F508" w:rsidR="00F5103C" w:rsidRDefault="00FF138C" w:rsidP="00A80BB1">
      <w:pPr>
        <w:pStyle w:val="af"/>
        <w:spacing w:line="380" w:lineRule="atLeast"/>
        <w:ind w:firstLineChars="200" w:firstLine="480"/>
      </w:pPr>
      <w:r w:rsidRPr="00FF138C">
        <w:rPr>
          <w:rFonts w:hint="eastAsia"/>
        </w:rPr>
        <w:t>本规范的某些内容</w:t>
      </w:r>
      <w:r w:rsidR="00F5103C">
        <w:rPr>
          <w:rFonts w:hint="eastAsia"/>
        </w:rPr>
        <w:t>可能直接或间接涉及</w:t>
      </w:r>
      <w:r w:rsidR="0062301B">
        <w:rPr>
          <w:rFonts w:hint="eastAsia"/>
        </w:rPr>
        <w:t>其他</w:t>
      </w:r>
      <w:r w:rsidR="00F5103C">
        <w:rPr>
          <w:rFonts w:hint="eastAsia"/>
        </w:rPr>
        <w:t>专利</w:t>
      </w:r>
      <w:r w:rsidR="0062301B">
        <w:rPr>
          <w:rFonts w:hint="eastAsia"/>
        </w:rPr>
        <w:t>，</w:t>
      </w:r>
      <w:r w:rsidR="00F5103C">
        <w:rPr>
          <w:rFonts w:hint="eastAsia"/>
        </w:rPr>
        <w:t>本</w:t>
      </w:r>
      <w:r w:rsidR="003270F8">
        <w:rPr>
          <w:rFonts w:hint="eastAsia"/>
        </w:rPr>
        <w:t>规范</w:t>
      </w:r>
      <w:r w:rsidR="00F5103C">
        <w:rPr>
          <w:rFonts w:hint="eastAsia"/>
        </w:rPr>
        <w:t>的发布机构不承担识别这些专利的责任。</w:t>
      </w:r>
    </w:p>
    <w:p w14:paraId="414DE280" w14:textId="38020C2F" w:rsidR="00F5103C" w:rsidRDefault="00F5103C" w:rsidP="00A80BB1">
      <w:pPr>
        <w:pStyle w:val="af"/>
        <w:spacing w:line="380" w:lineRule="atLeast"/>
        <w:ind w:firstLineChars="200" w:firstLine="480"/>
      </w:pPr>
      <w:r>
        <w:rPr>
          <w:rFonts w:hint="eastAsia"/>
        </w:rPr>
        <w:t>本</w:t>
      </w:r>
      <w:r w:rsidR="00B93092">
        <w:rPr>
          <w:rFonts w:hint="eastAsia"/>
        </w:rPr>
        <w:t>规范</w:t>
      </w:r>
      <w:r>
        <w:rPr>
          <w:rFonts w:hint="eastAsia"/>
        </w:rPr>
        <w:t>由中国工程建设标准化协会归口管理</w:t>
      </w:r>
      <w:r w:rsidR="0062301B">
        <w:rPr>
          <w:rFonts w:hint="eastAsia"/>
        </w:rPr>
        <w:t>，</w:t>
      </w:r>
      <w:r>
        <w:rPr>
          <w:rFonts w:hint="eastAsia"/>
        </w:rPr>
        <w:t>由</w:t>
      </w:r>
      <w:r w:rsidR="00B93092">
        <w:rPr>
          <w:rFonts w:hint="eastAsia"/>
        </w:rPr>
        <w:t>主编单位</w:t>
      </w:r>
      <w:r>
        <w:rPr>
          <w:rFonts w:hint="eastAsia"/>
        </w:rPr>
        <w:t>负责具体技术内容的解释。执行过程中</w:t>
      </w:r>
      <w:r w:rsidR="0062301B">
        <w:rPr>
          <w:rFonts w:hint="eastAsia"/>
        </w:rPr>
        <w:t>，</w:t>
      </w:r>
      <w:r>
        <w:rPr>
          <w:rFonts w:hint="eastAsia"/>
        </w:rPr>
        <w:t>如有意见或建议</w:t>
      </w:r>
      <w:r w:rsidR="0062301B">
        <w:rPr>
          <w:rFonts w:hint="eastAsia"/>
        </w:rPr>
        <w:t>，</w:t>
      </w:r>
      <w:r>
        <w:rPr>
          <w:rFonts w:hint="eastAsia"/>
        </w:rPr>
        <w:t>请反馈给</w:t>
      </w:r>
      <w:r w:rsidR="00A80BB1">
        <w:rPr>
          <w:rFonts w:hint="eastAsia"/>
        </w:rPr>
        <w:t>xxxx</w:t>
      </w:r>
      <w:r w:rsidR="00A80BB1">
        <w:rPr>
          <w:rFonts w:hint="eastAsia"/>
        </w:rPr>
        <w:t>单位</w:t>
      </w:r>
      <w:r>
        <w:rPr>
          <w:rFonts w:hint="eastAsia"/>
        </w:rPr>
        <w:t>(</w:t>
      </w:r>
      <w:r>
        <w:rPr>
          <w:rFonts w:hint="eastAsia"/>
        </w:rPr>
        <w:t>地址</w:t>
      </w:r>
      <w:r>
        <w:rPr>
          <w:rFonts w:hint="eastAsia"/>
        </w:rPr>
        <w:t>:</w:t>
      </w:r>
      <w:r w:rsidR="00A80BB1">
        <w:rPr>
          <w:rFonts w:hint="eastAsia"/>
        </w:rPr>
        <w:t>xxxx</w:t>
      </w:r>
      <w:r w:rsidR="00005B78">
        <w:rPr>
          <w:rFonts w:hint="eastAsia"/>
        </w:rPr>
        <w:t>，</w:t>
      </w:r>
      <w:r>
        <w:rPr>
          <w:rFonts w:hint="eastAsia"/>
        </w:rPr>
        <w:t>邮编</w:t>
      </w:r>
      <w:r>
        <w:rPr>
          <w:rFonts w:hint="eastAsia"/>
        </w:rPr>
        <w:t>:</w:t>
      </w:r>
      <w:r w:rsidR="00A80BB1">
        <w:rPr>
          <w:rFonts w:hint="eastAsia"/>
        </w:rPr>
        <w:t>xxxx</w:t>
      </w:r>
      <w:r w:rsidR="00005B78">
        <w:rPr>
          <w:rFonts w:hint="eastAsia"/>
        </w:rPr>
        <w:t>，</w:t>
      </w:r>
      <w:r>
        <w:rPr>
          <w:rFonts w:hint="eastAsia"/>
        </w:rPr>
        <w:t>邮箱</w:t>
      </w:r>
      <w:r>
        <w:rPr>
          <w:rFonts w:hint="eastAsia"/>
        </w:rPr>
        <w:t>:</w:t>
      </w:r>
      <w:r w:rsidR="00A80BB1">
        <w:rPr>
          <w:rFonts w:hint="eastAsia"/>
        </w:rPr>
        <w:t>xxxx</w:t>
      </w:r>
      <w:r>
        <w:rPr>
          <w:rFonts w:hint="eastAsia"/>
        </w:rPr>
        <w:t>。</w:t>
      </w:r>
    </w:p>
    <w:p w14:paraId="63F70D22" w14:textId="63BFCAAF" w:rsidR="00F5103C" w:rsidRDefault="00F5103C" w:rsidP="00A80BB1">
      <w:pPr>
        <w:pStyle w:val="af"/>
        <w:spacing w:line="380" w:lineRule="atLeast"/>
        <w:ind w:firstLineChars="200" w:firstLine="480"/>
      </w:pPr>
      <w:r>
        <w:rPr>
          <w:rFonts w:hint="eastAsia"/>
        </w:rPr>
        <w:t>主编单位</w:t>
      </w:r>
      <w:r>
        <w:rPr>
          <w:rFonts w:hint="eastAsia"/>
        </w:rPr>
        <w:t>:</w:t>
      </w:r>
      <w:r w:rsidR="00A80BB1">
        <w:rPr>
          <w:rFonts w:hint="eastAsia"/>
        </w:rPr>
        <w:t xml:space="preserve"> xxxx</w:t>
      </w:r>
      <w:r w:rsidR="00A80BB1">
        <w:t xml:space="preserve"> </w:t>
      </w:r>
    </w:p>
    <w:p w14:paraId="63EFF4AB" w14:textId="0FFDC7D7" w:rsidR="00A80BB1" w:rsidRDefault="00F5103C" w:rsidP="00A80BB1">
      <w:pPr>
        <w:pStyle w:val="af"/>
        <w:ind w:firstLineChars="200" w:firstLine="480"/>
      </w:pPr>
      <w:r>
        <w:rPr>
          <w:rFonts w:hint="eastAsia"/>
        </w:rPr>
        <w:t>主要起草人</w:t>
      </w:r>
      <w:r>
        <w:rPr>
          <w:rFonts w:hint="eastAsia"/>
        </w:rPr>
        <w:t>:</w:t>
      </w:r>
      <w:r w:rsidR="00A80BB1">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p>
    <w:p w14:paraId="17BFB9E1" w14:textId="401C1311" w:rsidR="00F5103C" w:rsidRDefault="007870F9" w:rsidP="00A80BB1">
      <w:pPr>
        <w:pStyle w:val="af"/>
        <w:spacing w:line="380" w:lineRule="atLeast"/>
        <w:ind w:firstLineChars="200" w:firstLine="480"/>
      </w:pPr>
      <w:r>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p>
    <w:p w14:paraId="58F127A5" w14:textId="714212C5" w:rsidR="00A80BB1" w:rsidRDefault="00F5103C" w:rsidP="00A80BB1">
      <w:pPr>
        <w:pStyle w:val="af"/>
        <w:ind w:firstLineChars="200" w:firstLine="480"/>
      </w:pPr>
      <w:r>
        <w:rPr>
          <w:rFonts w:hint="eastAsia"/>
        </w:rPr>
        <w:t>主要审查人</w:t>
      </w:r>
      <w:r>
        <w:rPr>
          <w:rFonts w:hint="eastAsia"/>
        </w:rPr>
        <w:t>:</w:t>
      </w:r>
      <w:r w:rsidR="00A80BB1">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p>
    <w:p w14:paraId="368ADC4E" w14:textId="7465B4EF" w:rsidR="00A80BB1" w:rsidRDefault="007870F9" w:rsidP="00A80BB1">
      <w:pPr>
        <w:pStyle w:val="af"/>
        <w:spacing w:line="380" w:lineRule="atLeast"/>
        <w:ind w:firstLineChars="200" w:firstLine="480"/>
      </w:pPr>
      <w:r>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r w:rsidR="002E150A">
        <w:t xml:space="preserve"> </w:t>
      </w:r>
      <w:r w:rsidR="00A80BB1">
        <w:rPr>
          <w:rFonts w:hint="eastAsia"/>
        </w:rPr>
        <w:t>xxx</w:t>
      </w:r>
    </w:p>
    <w:p w14:paraId="192D35EB" w14:textId="08325D61" w:rsidR="00F5103C" w:rsidRPr="00A80BB1" w:rsidRDefault="00F5103C" w:rsidP="00A80BB1">
      <w:pPr>
        <w:pStyle w:val="af"/>
        <w:ind w:firstLineChars="200" w:firstLine="480"/>
      </w:pPr>
    </w:p>
    <w:p w14:paraId="23D97A61" w14:textId="77777777" w:rsidR="00A80BB1" w:rsidRDefault="00A80BB1" w:rsidP="00F5103C">
      <w:pPr>
        <w:pStyle w:val="af"/>
      </w:pPr>
    </w:p>
    <w:p w14:paraId="3C06BA4A" w14:textId="77777777" w:rsidR="00A80BB1" w:rsidRDefault="00A80BB1" w:rsidP="00F5103C">
      <w:pPr>
        <w:pStyle w:val="af"/>
      </w:pPr>
    </w:p>
    <w:p w14:paraId="5C3AA5BA" w14:textId="77777777" w:rsidR="00A80BB1" w:rsidRDefault="00A80BB1" w:rsidP="00F5103C">
      <w:pPr>
        <w:pStyle w:val="af"/>
      </w:pPr>
    </w:p>
    <w:p w14:paraId="56CCBDB6" w14:textId="77777777" w:rsidR="00A80BB1" w:rsidRDefault="00A80BB1" w:rsidP="00F5103C">
      <w:pPr>
        <w:pStyle w:val="af"/>
      </w:pPr>
    </w:p>
    <w:p w14:paraId="3E5D740A" w14:textId="77777777" w:rsidR="00A80BB1" w:rsidRDefault="00A80BB1" w:rsidP="00F5103C">
      <w:pPr>
        <w:pStyle w:val="af"/>
      </w:pPr>
    </w:p>
    <w:p w14:paraId="114D6B1E" w14:textId="77777777" w:rsidR="00A80BB1" w:rsidRDefault="00A80BB1" w:rsidP="00F5103C">
      <w:pPr>
        <w:pStyle w:val="af"/>
      </w:pPr>
    </w:p>
    <w:p w14:paraId="10AB2042" w14:textId="77777777" w:rsidR="00A80BB1" w:rsidRDefault="00A80BB1" w:rsidP="00F5103C">
      <w:pPr>
        <w:pStyle w:val="af"/>
      </w:pPr>
    </w:p>
    <w:p w14:paraId="193AB481" w14:textId="77777777" w:rsidR="00A80BB1" w:rsidRDefault="00A80BB1" w:rsidP="00F5103C">
      <w:pPr>
        <w:pStyle w:val="af"/>
      </w:pPr>
    </w:p>
    <w:p w14:paraId="2D0427F2" w14:textId="77777777" w:rsidR="00A80BB1" w:rsidRDefault="00A80BB1" w:rsidP="00F5103C">
      <w:pPr>
        <w:pStyle w:val="af"/>
      </w:pPr>
    </w:p>
    <w:p w14:paraId="4679FB83" w14:textId="77777777" w:rsidR="00A80BB1" w:rsidRDefault="00A80BB1" w:rsidP="00F5103C">
      <w:pPr>
        <w:pStyle w:val="af"/>
      </w:pPr>
    </w:p>
    <w:p w14:paraId="745914ED" w14:textId="77777777" w:rsidR="005E15A9" w:rsidRDefault="005E15A9" w:rsidP="00F5103C">
      <w:pPr>
        <w:pStyle w:val="af"/>
      </w:pPr>
    </w:p>
    <w:p w14:paraId="34EEB2CC" w14:textId="77777777" w:rsidR="005E15A9" w:rsidRDefault="005E15A9" w:rsidP="00F5103C">
      <w:pPr>
        <w:pStyle w:val="af"/>
      </w:pPr>
    </w:p>
    <w:p w14:paraId="7174CD4D" w14:textId="77777777" w:rsidR="00A80BB1" w:rsidRDefault="00A80BB1" w:rsidP="00F5103C">
      <w:pPr>
        <w:pStyle w:val="af"/>
      </w:pPr>
    </w:p>
    <w:p w14:paraId="5AD82379" w14:textId="77777777" w:rsidR="00A80BB1" w:rsidRDefault="00A80BB1" w:rsidP="00F5103C">
      <w:pPr>
        <w:pStyle w:val="af"/>
      </w:pPr>
    </w:p>
    <w:p w14:paraId="2B2CC44C" w14:textId="77777777" w:rsidR="000C5FAA" w:rsidRDefault="000C5FAA" w:rsidP="00F5103C">
      <w:pPr>
        <w:pStyle w:val="af"/>
      </w:pPr>
    </w:p>
    <w:p w14:paraId="27063F6B" w14:textId="77777777" w:rsidR="00F75634" w:rsidRPr="00F75634" w:rsidRDefault="00F75634" w:rsidP="00F5103C">
      <w:pPr>
        <w:pStyle w:val="af"/>
        <w:spacing w:line="380" w:lineRule="atLeast"/>
      </w:pPr>
    </w:p>
    <w:sdt>
      <w:sdtPr>
        <w:rPr>
          <w:rFonts w:ascii="Times New Roman" w:eastAsia="宋体" w:hAnsi="Times New Roman" w:cstheme="minorBidi"/>
          <w:color w:val="auto"/>
          <w:sz w:val="28"/>
          <w:szCs w:val="22"/>
          <w:lang w:val="zh-CN" w:eastAsia="en-US"/>
        </w:rPr>
        <w:id w:val="839122498"/>
        <w:docPartObj>
          <w:docPartGallery w:val="Table of Contents"/>
          <w:docPartUnique/>
        </w:docPartObj>
      </w:sdtPr>
      <w:sdtEndPr>
        <w:rPr>
          <w:b/>
          <w:bCs/>
        </w:rPr>
      </w:sdtEndPr>
      <w:sdtContent>
        <w:p w14:paraId="0F79182E" w14:textId="2CAB086B" w:rsidR="00C24662" w:rsidRPr="001D1F34" w:rsidRDefault="00C24662" w:rsidP="00C24662">
          <w:pPr>
            <w:pStyle w:val="TOC"/>
            <w:jc w:val="center"/>
            <w:rPr>
              <w:sz w:val="36"/>
              <w:szCs w:val="36"/>
            </w:rPr>
          </w:pPr>
          <w:r w:rsidRPr="00C24662">
            <w:rPr>
              <w:sz w:val="44"/>
              <w:szCs w:val="44"/>
              <w:lang w:val="zh-CN"/>
            </w:rPr>
            <w:t>目</w:t>
          </w:r>
          <w:r w:rsidR="0026105B">
            <w:rPr>
              <w:rFonts w:hint="eastAsia"/>
              <w:sz w:val="44"/>
              <w:szCs w:val="44"/>
              <w:lang w:val="zh-CN"/>
            </w:rPr>
            <w:t>次</w:t>
          </w:r>
        </w:p>
        <w:p w14:paraId="1383E284" w14:textId="04BBFB31" w:rsidR="00ED3F65" w:rsidRDefault="00C24662">
          <w:pPr>
            <w:pStyle w:val="TOC1"/>
            <w:tabs>
              <w:tab w:val="right" w:leader="dot" w:pos="8570"/>
            </w:tabs>
            <w:rPr>
              <w:rFonts w:asciiTheme="minorHAnsi" w:eastAsiaTheme="minorEastAsia" w:hAnsiTheme="minorHAnsi"/>
              <w:noProof/>
              <w:kern w:val="2"/>
              <w:sz w:val="21"/>
              <w:lang w:eastAsia="zh-CN"/>
              <w14:ligatures w14:val="standardContextual"/>
            </w:rPr>
          </w:pPr>
          <w:r w:rsidRPr="001D1F34">
            <w:rPr>
              <w:szCs w:val="28"/>
            </w:rPr>
            <w:fldChar w:fldCharType="begin"/>
          </w:r>
          <w:r w:rsidRPr="001D1F34">
            <w:rPr>
              <w:szCs w:val="28"/>
            </w:rPr>
            <w:instrText xml:space="preserve"> TOC \o "1-3" \h \z \u </w:instrText>
          </w:r>
          <w:r w:rsidRPr="001D1F34">
            <w:rPr>
              <w:szCs w:val="28"/>
            </w:rPr>
            <w:fldChar w:fldCharType="separate"/>
          </w:r>
          <w:hyperlink w:anchor="_Toc169339750" w:history="1">
            <w:r w:rsidR="00ED3F65" w:rsidRPr="00463A34">
              <w:rPr>
                <w:rStyle w:val="aff4"/>
                <w:noProof/>
              </w:rPr>
              <w:t>前</w:t>
            </w:r>
            <w:r w:rsidR="002E150A">
              <w:rPr>
                <w:rStyle w:val="aff4"/>
                <w:noProof/>
              </w:rPr>
              <w:t xml:space="preserve"> </w:t>
            </w:r>
            <w:r w:rsidR="00ED3F65" w:rsidRPr="00463A34">
              <w:rPr>
                <w:rStyle w:val="aff4"/>
                <w:noProof/>
              </w:rPr>
              <w:t>言</w:t>
            </w:r>
          </w:hyperlink>
        </w:p>
        <w:p w14:paraId="4595B054" w14:textId="3C2BBA9E"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51" w:history="1">
            <w:r w:rsidR="00ED3F65" w:rsidRPr="00463A34">
              <w:rPr>
                <w:rStyle w:val="aff4"/>
                <w:noProof/>
              </w:rPr>
              <w:t>1</w:t>
            </w:r>
            <w:r w:rsidR="002E150A">
              <w:rPr>
                <w:rStyle w:val="aff4"/>
                <w:noProof/>
              </w:rPr>
              <w:t xml:space="preserve"> </w:t>
            </w:r>
            <w:r w:rsidR="00ED3F65" w:rsidRPr="00463A34">
              <w:rPr>
                <w:rStyle w:val="aff4"/>
                <w:noProof/>
              </w:rPr>
              <w:t>总则</w:t>
            </w:r>
            <w:r w:rsidR="00ED3F65">
              <w:rPr>
                <w:noProof/>
                <w:webHidden/>
              </w:rPr>
              <w:tab/>
            </w:r>
            <w:r w:rsidR="00ED3F65">
              <w:rPr>
                <w:noProof/>
                <w:webHidden/>
              </w:rPr>
              <w:fldChar w:fldCharType="begin"/>
            </w:r>
            <w:r w:rsidR="00ED3F65">
              <w:rPr>
                <w:noProof/>
                <w:webHidden/>
              </w:rPr>
              <w:instrText xml:space="preserve"> PAGEREF _Toc169339751 \h </w:instrText>
            </w:r>
            <w:r w:rsidR="00ED3F65">
              <w:rPr>
                <w:noProof/>
                <w:webHidden/>
              </w:rPr>
            </w:r>
            <w:r w:rsidR="00ED3F65">
              <w:rPr>
                <w:noProof/>
                <w:webHidden/>
              </w:rPr>
              <w:fldChar w:fldCharType="separate"/>
            </w:r>
            <w:r w:rsidR="001E20A4">
              <w:rPr>
                <w:noProof/>
                <w:webHidden/>
              </w:rPr>
              <w:t>- 1 -</w:t>
            </w:r>
            <w:r w:rsidR="00ED3F65">
              <w:rPr>
                <w:noProof/>
                <w:webHidden/>
              </w:rPr>
              <w:fldChar w:fldCharType="end"/>
            </w:r>
          </w:hyperlink>
        </w:p>
        <w:p w14:paraId="1A9A6035" w14:textId="3AD789CB"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52" w:history="1">
            <w:r w:rsidR="00ED3F65" w:rsidRPr="00463A34">
              <w:rPr>
                <w:rStyle w:val="aff4"/>
                <w:noProof/>
              </w:rPr>
              <w:t>2</w:t>
            </w:r>
            <w:r w:rsidR="002E150A">
              <w:rPr>
                <w:rStyle w:val="aff4"/>
                <w:noProof/>
              </w:rPr>
              <w:t xml:space="preserve"> </w:t>
            </w:r>
            <w:r w:rsidR="00ED3F65" w:rsidRPr="00463A34">
              <w:rPr>
                <w:rStyle w:val="aff4"/>
                <w:noProof/>
              </w:rPr>
              <w:t>术语、符号和代号</w:t>
            </w:r>
            <w:r w:rsidR="00ED3F65">
              <w:rPr>
                <w:noProof/>
                <w:webHidden/>
              </w:rPr>
              <w:tab/>
            </w:r>
            <w:r w:rsidR="00ED3F65">
              <w:rPr>
                <w:noProof/>
                <w:webHidden/>
              </w:rPr>
              <w:fldChar w:fldCharType="begin"/>
            </w:r>
            <w:r w:rsidR="00ED3F65">
              <w:rPr>
                <w:noProof/>
                <w:webHidden/>
              </w:rPr>
              <w:instrText xml:space="preserve"> PAGEREF _Toc169339752 \h </w:instrText>
            </w:r>
            <w:r w:rsidR="00ED3F65">
              <w:rPr>
                <w:noProof/>
                <w:webHidden/>
              </w:rPr>
            </w:r>
            <w:r w:rsidR="00ED3F65">
              <w:rPr>
                <w:noProof/>
                <w:webHidden/>
              </w:rPr>
              <w:fldChar w:fldCharType="separate"/>
            </w:r>
            <w:r w:rsidR="001E20A4">
              <w:rPr>
                <w:noProof/>
                <w:webHidden/>
              </w:rPr>
              <w:t>- 2 -</w:t>
            </w:r>
            <w:r w:rsidR="00ED3F65">
              <w:rPr>
                <w:noProof/>
                <w:webHidden/>
              </w:rPr>
              <w:fldChar w:fldCharType="end"/>
            </w:r>
          </w:hyperlink>
        </w:p>
        <w:p w14:paraId="2F6994FE" w14:textId="505076FB" w:rsidR="00ED3F65" w:rsidRDefault="00480BBB">
          <w:pPr>
            <w:pStyle w:val="TOC2"/>
            <w:rPr>
              <w:rFonts w:asciiTheme="minorHAnsi" w:eastAsiaTheme="minorEastAsia" w:hAnsiTheme="minorHAnsi"/>
              <w:noProof/>
              <w:kern w:val="2"/>
              <w:sz w:val="21"/>
              <w:lang w:eastAsia="zh-CN"/>
              <w14:ligatures w14:val="standardContextual"/>
            </w:rPr>
          </w:pPr>
          <w:hyperlink w:anchor="_Toc169339753" w:history="1">
            <w:r w:rsidR="00ED3F65" w:rsidRPr="00463A34">
              <w:rPr>
                <w:rStyle w:val="aff4"/>
                <w:noProof/>
              </w:rPr>
              <w:t>2.1</w:t>
            </w:r>
            <w:r w:rsidR="002E150A">
              <w:rPr>
                <w:rStyle w:val="aff4"/>
                <w:noProof/>
              </w:rPr>
              <w:t xml:space="preserve"> </w:t>
            </w:r>
            <w:r w:rsidR="00ED3F65" w:rsidRPr="00463A34">
              <w:rPr>
                <w:rStyle w:val="aff4"/>
                <w:noProof/>
              </w:rPr>
              <w:t>术语</w:t>
            </w:r>
            <w:r w:rsidR="00ED3F65">
              <w:rPr>
                <w:noProof/>
                <w:webHidden/>
              </w:rPr>
              <w:tab/>
            </w:r>
            <w:r w:rsidR="00ED3F65">
              <w:rPr>
                <w:noProof/>
                <w:webHidden/>
              </w:rPr>
              <w:fldChar w:fldCharType="begin"/>
            </w:r>
            <w:r w:rsidR="00ED3F65">
              <w:rPr>
                <w:noProof/>
                <w:webHidden/>
              </w:rPr>
              <w:instrText xml:space="preserve"> PAGEREF _Toc169339753 \h </w:instrText>
            </w:r>
            <w:r w:rsidR="00ED3F65">
              <w:rPr>
                <w:noProof/>
                <w:webHidden/>
              </w:rPr>
            </w:r>
            <w:r w:rsidR="00ED3F65">
              <w:rPr>
                <w:noProof/>
                <w:webHidden/>
              </w:rPr>
              <w:fldChar w:fldCharType="separate"/>
            </w:r>
            <w:r w:rsidR="001E20A4">
              <w:rPr>
                <w:noProof/>
                <w:webHidden/>
              </w:rPr>
              <w:t>- 2 -</w:t>
            </w:r>
            <w:r w:rsidR="00ED3F65">
              <w:rPr>
                <w:noProof/>
                <w:webHidden/>
              </w:rPr>
              <w:fldChar w:fldCharType="end"/>
            </w:r>
          </w:hyperlink>
        </w:p>
        <w:p w14:paraId="00858F8C" w14:textId="050AE695" w:rsidR="00ED3F65" w:rsidRDefault="00480BBB">
          <w:pPr>
            <w:pStyle w:val="TOC2"/>
            <w:rPr>
              <w:rFonts w:asciiTheme="minorHAnsi" w:eastAsiaTheme="minorEastAsia" w:hAnsiTheme="minorHAnsi"/>
              <w:noProof/>
              <w:kern w:val="2"/>
              <w:sz w:val="21"/>
              <w:lang w:eastAsia="zh-CN"/>
              <w14:ligatures w14:val="standardContextual"/>
            </w:rPr>
          </w:pPr>
          <w:hyperlink w:anchor="_Toc169339754" w:history="1">
            <w:r w:rsidR="00ED3F65" w:rsidRPr="00463A34">
              <w:rPr>
                <w:rStyle w:val="aff4"/>
                <w:noProof/>
              </w:rPr>
              <w:t>2.2</w:t>
            </w:r>
            <w:r w:rsidR="002E150A">
              <w:rPr>
                <w:rStyle w:val="aff4"/>
                <w:noProof/>
              </w:rPr>
              <w:t xml:space="preserve"> </w:t>
            </w:r>
            <w:r w:rsidR="00ED3F65" w:rsidRPr="00463A34">
              <w:rPr>
                <w:rStyle w:val="aff4"/>
                <w:noProof/>
              </w:rPr>
              <w:t>符号和代号</w:t>
            </w:r>
            <w:r w:rsidR="00ED3F65">
              <w:rPr>
                <w:noProof/>
                <w:webHidden/>
              </w:rPr>
              <w:tab/>
            </w:r>
            <w:r w:rsidR="00ED3F65">
              <w:rPr>
                <w:noProof/>
                <w:webHidden/>
              </w:rPr>
              <w:fldChar w:fldCharType="begin"/>
            </w:r>
            <w:r w:rsidR="00ED3F65">
              <w:rPr>
                <w:noProof/>
                <w:webHidden/>
              </w:rPr>
              <w:instrText xml:space="preserve"> PAGEREF _Toc169339754 \h </w:instrText>
            </w:r>
            <w:r w:rsidR="00ED3F65">
              <w:rPr>
                <w:noProof/>
                <w:webHidden/>
              </w:rPr>
            </w:r>
            <w:r w:rsidR="00ED3F65">
              <w:rPr>
                <w:noProof/>
                <w:webHidden/>
              </w:rPr>
              <w:fldChar w:fldCharType="separate"/>
            </w:r>
            <w:r w:rsidR="001E20A4">
              <w:rPr>
                <w:noProof/>
                <w:webHidden/>
              </w:rPr>
              <w:t>- 6 -</w:t>
            </w:r>
            <w:r w:rsidR="00ED3F65">
              <w:rPr>
                <w:noProof/>
                <w:webHidden/>
              </w:rPr>
              <w:fldChar w:fldCharType="end"/>
            </w:r>
          </w:hyperlink>
        </w:p>
        <w:p w14:paraId="1EE094F9" w14:textId="077F1F43"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55" w:history="1">
            <w:r w:rsidR="00ED3F65" w:rsidRPr="00463A34">
              <w:rPr>
                <w:rStyle w:val="aff4"/>
                <w:noProof/>
              </w:rPr>
              <w:t>3</w:t>
            </w:r>
            <w:r w:rsidR="002E150A">
              <w:rPr>
                <w:rStyle w:val="aff4"/>
                <w:noProof/>
              </w:rPr>
              <w:t xml:space="preserve"> </w:t>
            </w:r>
            <w:r w:rsidR="00ED3F65" w:rsidRPr="00463A34">
              <w:rPr>
                <w:rStyle w:val="aff4"/>
                <w:noProof/>
              </w:rPr>
              <w:t>基本规定</w:t>
            </w:r>
            <w:r w:rsidR="00ED3F65">
              <w:rPr>
                <w:noProof/>
                <w:webHidden/>
              </w:rPr>
              <w:tab/>
            </w:r>
            <w:r w:rsidR="00ED3F65">
              <w:rPr>
                <w:noProof/>
                <w:webHidden/>
              </w:rPr>
              <w:fldChar w:fldCharType="begin"/>
            </w:r>
            <w:r w:rsidR="00ED3F65">
              <w:rPr>
                <w:noProof/>
                <w:webHidden/>
              </w:rPr>
              <w:instrText xml:space="preserve"> PAGEREF _Toc169339755 \h </w:instrText>
            </w:r>
            <w:r w:rsidR="00ED3F65">
              <w:rPr>
                <w:noProof/>
                <w:webHidden/>
              </w:rPr>
            </w:r>
            <w:r w:rsidR="00ED3F65">
              <w:rPr>
                <w:noProof/>
                <w:webHidden/>
              </w:rPr>
              <w:fldChar w:fldCharType="separate"/>
            </w:r>
            <w:r w:rsidR="001E20A4">
              <w:rPr>
                <w:noProof/>
                <w:webHidden/>
              </w:rPr>
              <w:t>- 8 -</w:t>
            </w:r>
            <w:r w:rsidR="00ED3F65">
              <w:rPr>
                <w:noProof/>
                <w:webHidden/>
              </w:rPr>
              <w:fldChar w:fldCharType="end"/>
            </w:r>
          </w:hyperlink>
        </w:p>
        <w:p w14:paraId="28BFE741" w14:textId="1520A821"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56" w:history="1">
            <w:r w:rsidR="00ED3F65" w:rsidRPr="00463A34">
              <w:rPr>
                <w:rStyle w:val="aff4"/>
                <w:noProof/>
              </w:rPr>
              <w:t>4</w:t>
            </w:r>
            <w:r w:rsidR="002E150A">
              <w:rPr>
                <w:rStyle w:val="aff4"/>
                <w:noProof/>
              </w:rPr>
              <w:t xml:space="preserve"> </w:t>
            </w:r>
            <w:r w:rsidR="00ED3F65" w:rsidRPr="00463A34">
              <w:rPr>
                <w:rStyle w:val="aff4"/>
                <w:noProof/>
              </w:rPr>
              <w:t>北斗桥梁平面控制测量</w:t>
            </w:r>
            <w:r w:rsidR="00ED3F65">
              <w:rPr>
                <w:noProof/>
                <w:webHidden/>
              </w:rPr>
              <w:tab/>
            </w:r>
            <w:r w:rsidR="00ED3F65">
              <w:rPr>
                <w:noProof/>
                <w:webHidden/>
              </w:rPr>
              <w:fldChar w:fldCharType="begin"/>
            </w:r>
            <w:r w:rsidR="00ED3F65">
              <w:rPr>
                <w:noProof/>
                <w:webHidden/>
              </w:rPr>
              <w:instrText xml:space="preserve"> PAGEREF _Toc169339756 \h </w:instrText>
            </w:r>
            <w:r w:rsidR="00ED3F65">
              <w:rPr>
                <w:noProof/>
                <w:webHidden/>
              </w:rPr>
            </w:r>
            <w:r w:rsidR="00ED3F65">
              <w:rPr>
                <w:noProof/>
                <w:webHidden/>
              </w:rPr>
              <w:fldChar w:fldCharType="separate"/>
            </w:r>
            <w:r w:rsidR="001E20A4">
              <w:rPr>
                <w:noProof/>
                <w:webHidden/>
              </w:rPr>
              <w:t>- 9 -</w:t>
            </w:r>
            <w:r w:rsidR="00ED3F65">
              <w:rPr>
                <w:noProof/>
                <w:webHidden/>
              </w:rPr>
              <w:fldChar w:fldCharType="end"/>
            </w:r>
          </w:hyperlink>
        </w:p>
        <w:p w14:paraId="651782F0" w14:textId="22C7D140" w:rsidR="00ED3F65" w:rsidRDefault="00480BBB">
          <w:pPr>
            <w:pStyle w:val="TOC2"/>
            <w:rPr>
              <w:rFonts w:asciiTheme="minorHAnsi" w:eastAsiaTheme="minorEastAsia" w:hAnsiTheme="minorHAnsi"/>
              <w:noProof/>
              <w:kern w:val="2"/>
              <w:sz w:val="21"/>
              <w:lang w:eastAsia="zh-CN"/>
              <w14:ligatures w14:val="standardContextual"/>
            </w:rPr>
          </w:pPr>
          <w:hyperlink w:anchor="_Toc169339757" w:history="1">
            <w:r w:rsidR="00ED3F65" w:rsidRPr="00463A34">
              <w:rPr>
                <w:rStyle w:val="aff4"/>
                <w:noProof/>
              </w:rPr>
              <w:t>4.1</w:t>
            </w:r>
            <w:r w:rsidR="002E150A">
              <w:rPr>
                <w:rStyle w:val="aff4"/>
                <w:noProof/>
              </w:rPr>
              <w:t xml:space="preserve"> </w:t>
            </w:r>
            <w:r w:rsidR="00ED3F65" w:rsidRPr="00463A34">
              <w:rPr>
                <w:rStyle w:val="aff4"/>
                <w:noProof/>
              </w:rPr>
              <w:t>一般规定</w:t>
            </w:r>
            <w:r w:rsidR="00ED3F65">
              <w:rPr>
                <w:noProof/>
                <w:webHidden/>
              </w:rPr>
              <w:tab/>
            </w:r>
            <w:r w:rsidR="00ED3F65">
              <w:rPr>
                <w:noProof/>
                <w:webHidden/>
              </w:rPr>
              <w:fldChar w:fldCharType="begin"/>
            </w:r>
            <w:r w:rsidR="00ED3F65">
              <w:rPr>
                <w:noProof/>
                <w:webHidden/>
              </w:rPr>
              <w:instrText xml:space="preserve"> PAGEREF _Toc169339757 \h </w:instrText>
            </w:r>
            <w:r w:rsidR="00ED3F65">
              <w:rPr>
                <w:noProof/>
                <w:webHidden/>
              </w:rPr>
            </w:r>
            <w:r w:rsidR="00ED3F65">
              <w:rPr>
                <w:noProof/>
                <w:webHidden/>
              </w:rPr>
              <w:fldChar w:fldCharType="separate"/>
            </w:r>
            <w:r w:rsidR="001E20A4">
              <w:rPr>
                <w:noProof/>
                <w:webHidden/>
              </w:rPr>
              <w:t>- 9 -</w:t>
            </w:r>
            <w:r w:rsidR="00ED3F65">
              <w:rPr>
                <w:noProof/>
                <w:webHidden/>
              </w:rPr>
              <w:fldChar w:fldCharType="end"/>
            </w:r>
          </w:hyperlink>
        </w:p>
        <w:p w14:paraId="52071CF9" w14:textId="58853752" w:rsidR="00ED3F65" w:rsidRDefault="00480BBB">
          <w:pPr>
            <w:pStyle w:val="TOC2"/>
            <w:rPr>
              <w:rFonts w:asciiTheme="minorHAnsi" w:eastAsiaTheme="minorEastAsia" w:hAnsiTheme="minorHAnsi"/>
              <w:noProof/>
              <w:kern w:val="2"/>
              <w:sz w:val="21"/>
              <w:lang w:eastAsia="zh-CN"/>
              <w14:ligatures w14:val="standardContextual"/>
            </w:rPr>
          </w:pPr>
          <w:hyperlink w:anchor="_Toc169339758" w:history="1">
            <w:r w:rsidR="00ED3F65" w:rsidRPr="00463A34">
              <w:rPr>
                <w:rStyle w:val="aff4"/>
                <w:noProof/>
              </w:rPr>
              <w:t>4.2</w:t>
            </w:r>
            <w:r w:rsidR="002E150A">
              <w:rPr>
                <w:rStyle w:val="aff4"/>
                <w:noProof/>
              </w:rPr>
              <w:t xml:space="preserve"> </w:t>
            </w:r>
            <w:r w:rsidR="00ED3F65" w:rsidRPr="00463A34">
              <w:rPr>
                <w:rStyle w:val="aff4"/>
                <w:noProof/>
              </w:rPr>
              <w:t>基于北斗系统的平面控制测量</w:t>
            </w:r>
            <w:r w:rsidR="00ED3F65">
              <w:rPr>
                <w:noProof/>
                <w:webHidden/>
              </w:rPr>
              <w:tab/>
            </w:r>
            <w:r w:rsidR="00ED3F65">
              <w:rPr>
                <w:noProof/>
                <w:webHidden/>
              </w:rPr>
              <w:fldChar w:fldCharType="begin"/>
            </w:r>
            <w:r w:rsidR="00ED3F65">
              <w:rPr>
                <w:noProof/>
                <w:webHidden/>
              </w:rPr>
              <w:instrText xml:space="preserve"> PAGEREF _Toc169339758 \h </w:instrText>
            </w:r>
            <w:r w:rsidR="00ED3F65">
              <w:rPr>
                <w:noProof/>
                <w:webHidden/>
              </w:rPr>
            </w:r>
            <w:r w:rsidR="00ED3F65">
              <w:rPr>
                <w:noProof/>
                <w:webHidden/>
              </w:rPr>
              <w:fldChar w:fldCharType="separate"/>
            </w:r>
            <w:r w:rsidR="001E20A4">
              <w:rPr>
                <w:noProof/>
                <w:webHidden/>
              </w:rPr>
              <w:t>- 10 -</w:t>
            </w:r>
            <w:r w:rsidR="00ED3F65">
              <w:rPr>
                <w:noProof/>
                <w:webHidden/>
              </w:rPr>
              <w:fldChar w:fldCharType="end"/>
            </w:r>
          </w:hyperlink>
        </w:p>
        <w:p w14:paraId="75EF4E47" w14:textId="3A3465AB" w:rsidR="00ED3F65" w:rsidRDefault="00480BBB">
          <w:pPr>
            <w:pStyle w:val="TOC2"/>
            <w:rPr>
              <w:rFonts w:asciiTheme="minorHAnsi" w:eastAsiaTheme="minorEastAsia" w:hAnsiTheme="minorHAnsi"/>
              <w:noProof/>
              <w:kern w:val="2"/>
              <w:sz w:val="21"/>
              <w:lang w:eastAsia="zh-CN"/>
              <w14:ligatures w14:val="standardContextual"/>
            </w:rPr>
          </w:pPr>
          <w:hyperlink w:anchor="_Toc169339759" w:history="1">
            <w:r w:rsidR="00ED3F65" w:rsidRPr="00463A34">
              <w:rPr>
                <w:rStyle w:val="aff4"/>
                <w:noProof/>
              </w:rPr>
              <w:t>4.3</w:t>
            </w:r>
            <w:r w:rsidR="002E150A">
              <w:rPr>
                <w:rStyle w:val="aff4"/>
                <w:noProof/>
              </w:rPr>
              <w:t xml:space="preserve"> </w:t>
            </w:r>
            <w:r w:rsidR="00ED3F65" w:rsidRPr="00463A34">
              <w:rPr>
                <w:rStyle w:val="aff4"/>
                <w:noProof/>
              </w:rPr>
              <w:t>选点与埋石</w:t>
            </w:r>
            <w:r w:rsidR="00ED3F65">
              <w:rPr>
                <w:noProof/>
                <w:webHidden/>
              </w:rPr>
              <w:tab/>
            </w:r>
            <w:r w:rsidR="00ED3F65">
              <w:rPr>
                <w:noProof/>
                <w:webHidden/>
              </w:rPr>
              <w:fldChar w:fldCharType="begin"/>
            </w:r>
            <w:r w:rsidR="00ED3F65">
              <w:rPr>
                <w:noProof/>
                <w:webHidden/>
              </w:rPr>
              <w:instrText xml:space="preserve"> PAGEREF _Toc169339759 \h </w:instrText>
            </w:r>
            <w:r w:rsidR="00ED3F65">
              <w:rPr>
                <w:noProof/>
                <w:webHidden/>
              </w:rPr>
            </w:r>
            <w:r w:rsidR="00ED3F65">
              <w:rPr>
                <w:noProof/>
                <w:webHidden/>
              </w:rPr>
              <w:fldChar w:fldCharType="separate"/>
            </w:r>
            <w:r w:rsidR="001E20A4">
              <w:rPr>
                <w:noProof/>
                <w:webHidden/>
              </w:rPr>
              <w:t>- 17 -</w:t>
            </w:r>
            <w:r w:rsidR="00ED3F65">
              <w:rPr>
                <w:noProof/>
                <w:webHidden/>
              </w:rPr>
              <w:fldChar w:fldCharType="end"/>
            </w:r>
          </w:hyperlink>
        </w:p>
        <w:p w14:paraId="789AE11E" w14:textId="0660183C"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60" w:history="1">
            <w:r w:rsidR="00ED3F65" w:rsidRPr="00463A34">
              <w:rPr>
                <w:rStyle w:val="aff4"/>
                <w:noProof/>
              </w:rPr>
              <w:t>5</w:t>
            </w:r>
            <w:r w:rsidR="002E150A">
              <w:rPr>
                <w:rStyle w:val="aff4"/>
                <w:noProof/>
              </w:rPr>
              <w:t xml:space="preserve"> </w:t>
            </w:r>
            <w:r w:rsidR="00ED3F65" w:rsidRPr="00463A34">
              <w:rPr>
                <w:rStyle w:val="aff4"/>
                <w:noProof/>
              </w:rPr>
              <w:t>北斗桥址地形测量</w:t>
            </w:r>
            <w:r w:rsidR="00ED3F65">
              <w:rPr>
                <w:noProof/>
                <w:webHidden/>
              </w:rPr>
              <w:tab/>
            </w:r>
            <w:r w:rsidR="00ED3F65">
              <w:rPr>
                <w:noProof/>
                <w:webHidden/>
              </w:rPr>
              <w:fldChar w:fldCharType="begin"/>
            </w:r>
            <w:r w:rsidR="00ED3F65">
              <w:rPr>
                <w:noProof/>
                <w:webHidden/>
              </w:rPr>
              <w:instrText xml:space="preserve"> PAGEREF _Toc169339760 \h </w:instrText>
            </w:r>
            <w:r w:rsidR="00ED3F65">
              <w:rPr>
                <w:noProof/>
                <w:webHidden/>
              </w:rPr>
            </w:r>
            <w:r w:rsidR="00ED3F65">
              <w:rPr>
                <w:noProof/>
                <w:webHidden/>
              </w:rPr>
              <w:fldChar w:fldCharType="separate"/>
            </w:r>
            <w:r w:rsidR="001E20A4">
              <w:rPr>
                <w:noProof/>
                <w:webHidden/>
              </w:rPr>
              <w:t>- 21 -</w:t>
            </w:r>
            <w:r w:rsidR="00ED3F65">
              <w:rPr>
                <w:noProof/>
                <w:webHidden/>
              </w:rPr>
              <w:fldChar w:fldCharType="end"/>
            </w:r>
          </w:hyperlink>
        </w:p>
        <w:p w14:paraId="68BB2851" w14:textId="452A1D94" w:rsidR="00ED3F65" w:rsidRDefault="00480BBB">
          <w:pPr>
            <w:pStyle w:val="TOC2"/>
            <w:rPr>
              <w:rFonts w:asciiTheme="minorHAnsi" w:eastAsiaTheme="minorEastAsia" w:hAnsiTheme="minorHAnsi"/>
              <w:noProof/>
              <w:kern w:val="2"/>
              <w:sz w:val="21"/>
              <w:lang w:eastAsia="zh-CN"/>
              <w14:ligatures w14:val="standardContextual"/>
            </w:rPr>
          </w:pPr>
          <w:hyperlink w:anchor="_Toc169339761" w:history="1">
            <w:r w:rsidR="00ED3F65" w:rsidRPr="00463A34">
              <w:rPr>
                <w:rStyle w:val="aff4"/>
                <w:noProof/>
              </w:rPr>
              <w:t>5.1</w:t>
            </w:r>
            <w:r w:rsidR="002E150A">
              <w:rPr>
                <w:rStyle w:val="aff4"/>
                <w:noProof/>
              </w:rPr>
              <w:t xml:space="preserve"> </w:t>
            </w:r>
            <w:r w:rsidR="00ED3F65" w:rsidRPr="00463A34">
              <w:rPr>
                <w:rStyle w:val="aff4"/>
                <w:noProof/>
              </w:rPr>
              <w:t>一般规定</w:t>
            </w:r>
            <w:r w:rsidR="00ED3F65">
              <w:rPr>
                <w:noProof/>
                <w:webHidden/>
              </w:rPr>
              <w:tab/>
            </w:r>
            <w:r w:rsidR="00ED3F65">
              <w:rPr>
                <w:noProof/>
                <w:webHidden/>
              </w:rPr>
              <w:fldChar w:fldCharType="begin"/>
            </w:r>
            <w:r w:rsidR="00ED3F65">
              <w:rPr>
                <w:noProof/>
                <w:webHidden/>
              </w:rPr>
              <w:instrText xml:space="preserve"> PAGEREF _Toc169339761 \h </w:instrText>
            </w:r>
            <w:r w:rsidR="00ED3F65">
              <w:rPr>
                <w:noProof/>
                <w:webHidden/>
              </w:rPr>
            </w:r>
            <w:r w:rsidR="00ED3F65">
              <w:rPr>
                <w:noProof/>
                <w:webHidden/>
              </w:rPr>
              <w:fldChar w:fldCharType="separate"/>
            </w:r>
            <w:r w:rsidR="001E20A4">
              <w:rPr>
                <w:noProof/>
                <w:webHidden/>
              </w:rPr>
              <w:t>- 21 -</w:t>
            </w:r>
            <w:r w:rsidR="00ED3F65">
              <w:rPr>
                <w:noProof/>
                <w:webHidden/>
              </w:rPr>
              <w:fldChar w:fldCharType="end"/>
            </w:r>
          </w:hyperlink>
        </w:p>
        <w:p w14:paraId="6F06A555" w14:textId="7F8E98A7" w:rsidR="00ED3F65" w:rsidRDefault="00480BBB">
          <w:pPr>
            <w:pStyle w:val="TOC2"/>
            <w:rPr>
              <w:rFonts w:asciiTheme="minorHAnsi" w:eastAsiaTheme="minorEastAsia" w:hAnsiTheme="minorHAnsi"/>
              <w:noProof/>
              <w:kern w:val="2"/>
              <w:sz w:val="21"/>
              <w:lang w:eastAsia="zh-CN"/>
              <w14:ligatures w14:val="standardContextual"/>
            </w:rPr>
          </w:pPr>
          <w:hyperlink w:anchor="_Toc169339762" w:history="1">
            <w:r w:rsidR="00ED3F65" w:rsidRPr="00463A34">
              <w:rPr>
                <w:rStyle w:val="aff4"/>
                <w:noProof/>
              </w:rPr>
              <w:t>5.2</w:t>
            </w:r>
            <w:r w:rsidR="002E150A">
              <w:rPr>
                <w:rStyle w:val="aff4"/>
                <w:noProof/>
              </w:rPr>
              <w:t xml:space="preserve"> </w:t>
            </w:r>
            <w:r w:rsidR="00ED3F65" w:rsidRPr="00463A34">
              <w:rPr>
                <w:rStyle w:val="aff4"/>
                <w:noProof/>
              </w:rPr>
              <w:t>北斗图根控制测量</w:t>
            </w:r>
            <w:r w:rsidR="00ED3F65">
              <w:rPr>
                <w:noProof/>
                <w:webHidden/>
              </w:rPr>
              <w:tab/>
            </w:r>
            <w:r w:rsidR="00ED3F65">
              <w:rPr>
                <w:noProof/>
                <w:webHidden/>
              </w:rPr>
              <w:fldChar w:fldCharType="begin"/>
            </w:r>
            <w:r w:rsidR="00ED3F65">
              <w:rPr>
                <w:noProof/>
                <w:webHidden/>
              </w:rPr>
              <w:instrText xml:space="preserve"> PAGEREF _Toc169339762 \h </w:instrText>
            </w:r>
            <w:r w:rsidR="00ED3F65">
              <w:rPr>
                <w:noProof/>
                <w:webHidden/>
              </w:rPr>
            </w:r>
            <w:r w:rsidR="00ED3F65">
              <w:rPr>
                <w:noProof/>
                <w:webHidden/>
              </w:rPr>
              <w:fldChar w:fldCharType="separate"/>
            </w:r>
            <w:r w:rsidR="001E20A4">
              <w:rPr>
                <w:noProof/>
                <w:webHidden/>
              </w:rPr>
              <w:t>- 28 -</w:t>
            </w:r>
            <w:r w:rsidR="00ED3F65">
              <w:rPr>
                <w:noProof/>
                <w:webHidden/>
              </w:rPr>
              <w:fldChar w:fldCharType="end"/>
            </w:r>
          </w:hyperlink>
        </w:p>
        <w:p w14:paraId="6D019C05" w14:textId="56DF53C1" w:rsidR="00ED3F65" w:rsidRDefault="00480BBB">
          <w:pPr>
            <w:pStyle w:val="TOC2"/>
            <w:rPr>
              <w:rFonts w:asciiTheme="minorHAnsi" w:eastAsiaTheme="minorEastAsia" w:hAnsiTheme="minorHAnsi"/>
              <w:noProof/>
              <w:kern w:val="2"/>
              <w:sz w:val="21"/>
              <w:lang w:eastAsia="zh-CN"/>
              <w14:ligatures w14:val="standardContextual"/>
            </w:rPr>
          </w:pPr>
          <w:hyperlink w:anchor="_Toc169339763" w:history="1">
            <w:r w:rsidR="00ED3F65" w:rsidRPr="00463A34">
              <w:rPr>
                <w:rStyle w:val="aff4"/>
                <w:noProof/>
              </w:rPr>
              <w:t>5.3</w:t>
            </w:r>
            <w:r w:rsidR="002E150A">
              <w:rPr>
                <w:rStyle w:val="aff4"/>
                <w:noProof/>
              </w:rPr>
              <w:t xml:space="preserve"> </w:t>
            </w:r>
            <w:r w:rsidR="00ED3F65" w:rsidRPr="00463A34">
              <w:rPr>
                <w:rStyle w:val="aff4"/>
                <w:noProof/>
              </w:rPr>
              <w:t>北斗测图要求</w:t>
            </w:r>
            <w:r w:rsidR="00ED3F65">
              <w:rPr>
                <w:noProof/>
                <w:webHidden/>
              </w:rPr>
              <w:tab/>
            </w:r>
            <w:r w:rsidR="00ED3F65">
              <w:rPr>
                <w:noProof/>
                <w:webHidden/>
              </w:rPr>
              <w:fldChar w:fldCharType="begin"/>
            </w:r>
            <w:r w:rsidR="00ED3F65">
              <w:rPr>
                <w:noProof/>
                <w:webHidden/>
              </w:rPr>
              <w:instrText xml:space="preserve"> PAGEREF _Toc169339763 \h </w:instrText>
            </w:r>
            <w:r w:rsidR="00ED3F65">
              <w:rPr>
                <w:noProof/>
                <w:webHidden/>
              </w:rPr>
            </w:r>
            <w:r w:rsidR="00ED3F65">
              <w:rPr>
                <w:noProof/>
                <w:webHidden/>
              </w:rPr>
              <w:fldChar w:fldCharType="separate"/>
            </w:r>
            <w:r w:rsidR="001E20A4">
              <w:rPr>
                <w:noProof/>
                <w:webHidden/>
              </w:rPr>
              <w:t>- 31 -</w:t>
            </w:r>
            <w:r w:rsidR="00ED3F65">
              <w:rPr>
                <w:noProof/>
                <w:webHidden/>
              </w:rPr>
              <w:fldChar w:fldCharType="end"/>
            </w:r>
          </w:hyperlink>
        </w:p>
        <w:p w14:paraId="71CB6C9E" w14:textId="21C9AA8B" w:rsidR="00ED3F65" w:rsidRDefault="00480BBB">
          <w:pPr>
            <w:pStyle w:val="TOC2"/>
            <w:rPr>
              <w:rFonts w:asciiTheme="minorHAnsi" w:eastAsiaTheme="minorEastAsia" w:hAnsiTheme="minorHAnsi"/>
              <w:noProof/>
              <w:kern w:val="2"/>
              <w:sz w:val="21"/>
              <w:lang w:eastAsia="zh-CN"/>
              <w14:ligatures w14:val="standardContextual"/>
            </w:rPr>
          </w:pPr>
          <w:hyperlink w:anchor="_Toc169339764" w:history="1">
            <w:r w:rsidR="00ED3F65" w:rsidRPr="00463A34">
              <w:rPr>
                <w:rStyle w:val="aff4"/>
                <w:noProof/>
              </w:rPr>
              <w:t>5.4</w:t>
            </w:r>
            <w:r w:rsidR="002E150A">
              <w:rPr>
                <w:rStyle w:val="aff4"/>
                <w:noProof/>
              </w:rPr>
              <w:t xml:space="preserve"> </w:t>
            </w:r>
            <w:r w:rsidR="00ED3F65" w:rsidRPr="00463A34">
              <w:rPr>
                <w:rStyle w:val="aff4"/>
                <w:noProof/>
              </w:rPr>
              <w:t>数字高程模型</w:t>
            </w:r>
            <w:r w:rsidR="00ED3F65">
              <w:rPr>
                <w:noProof/>
                <w:webHidden/>
              </w:rPr>
              <w:tab/>
            </w:r>
            <w:r w:rsidR="00ED3F65">
              <w:rPr>
                <w:noProof/>
                <w:webHidden/>
              </w:rPr>
              <w:fldChar w:fldCharType="begin"/>
            </w:r>
            <w:r w:rsidR="00ED3F65">
              <w:rPr>
                <w:noProof/>
                <w:webHidden/>
              </w:rPr>
              <w:instrText xml:space="preserve"> PAGEREF _Toc169339764 \h </w:instrText>
            </w:r>
            <w:r w:rsidR="00ED3F65">
              <w:rPr>
                <w:noProof/>
                <w:webHidden/>
              </w:rPr>
            </w:r>
            <w:r w:rsidR="00ED3F65">
              <w:rPr>
                <w:noProof/>
                <w:webHidden/>
              </w:rPr>
              <w:fldChar w:fldCharType="separate"/>
            </w:r>
            <w:r w:rsidR="001E20A4">
              <w:rPr>
                <w:noProof/>
                <w:webHidden/>
              </w:rPr>
              <w:t>- 35 -</w:t>
            </w:r>
            <w:r w:rsidR="00ED3F65">
              <w:rPr>
                <w:noProof/>
                <w:webHidden/>
              </w:rPr>
              <w:fldChar w:fldCharType="end"/>
            </w:r>
          </w:hyperlink>
        </w:p>
        <w:p w14:paraId="2412CC88" w14:textId="4E61D51D" w:rsidR="00ED3F65" w:rsidRDefault="00480BBB">
          <w:pPr>
            <w:pStyle w:val="TOC2"/>
            <w:rPr>
              <w:rFonts w:asciiTheme="minorHAnsi" w:eastAsiaTheme="minorEastAsia" w:hAnsiTheme="minorHAnsi"/>
              <w:noProof/>
              <w:kern w:val="2"/>
              <w:sz w:val="21"/>
              <w:lang w:eastAsia="zh-CN"/>
              <w14:ligatures w14:val="standardContextual"/>
            </w:rPr>
          </w:pPr>
          <w:hyperlink w:anchor="_Toc169339765" w:history="1">
            <w:r w:rsidR="00ED3F65" w:rsidRPr="00463A34">
              <w:rPr>
                <w:rStyle w:val="aff4"/>
                <w:noProof/>
              </w:rPr>
              <w:t>5.5</w:t>
            </w:r>
            <w:r w:rsidR="002E150A">
              <w:rPr>
                <w:rStyle w:val="aff4"/>
                <w:noProof/>
              </w:rPr>
              <w:t xml:space="preserve"> </w:t>
            </w:r>
            <w:r w:rsidR="00ED3F65" w:rsidRPr="00463A34">
              <w:rPr>
                <w:rStyle w:val="aff4"/>
                <w:noProof/>
              </w:rPr>
              <w:t>陆域地形测量</w:t>
            </w:r>
            <w:r w:rsidR="00ED3F65">
              <w:rPr>
                <w:noProof/>
                <w:webHidden/>
              </w:rPr>
              <w:tab/>
            </w:r>
            <w:r w:rsidR="00ED3F65">
              <w:rPr>
                <w:noProof/>
                <w:webHidden/>
              </w:rPr>
              <w:fldChar w:fldCharType="begin"/>
            </w:r>
            <w:r w:rsidR="00ED3F65">
              <w:rPr>
                <w:noProof/>
                <w:webHidden/>
              </w:rPr>
              <w:instrText xml:space="preserve"> PAGEREF _Toc169339765 \h </w:instrText>
            </w:r>
            <w:r w:rsidR="00ED3F65">
              <w:rPr>
                <w:noProof/>
                <w:webHidden/>
              </w:rPr>
            </w:r>
            <w:r w:rsidR="00ED3F65">
              <w:rPr>
                <w:noProof/>
                <w:webHidden/>
              </w:rPr>
              <w:fldChar w:fldCharType="separate"/>
            </w:r>
            <w:r w:rsidR="001E20A4">
              <w:rPr>
                <w:noProof/>
                <w:webHidden/>
              </w:rPr>
              <w:t>- 38 -</w:t>
            </w:r>
            <w:r w:rsidR="00ED3F65">
              <w:rPr>
                <w:noProof/>
                <w:webHidden/>
              </w:rPr>
              <w:fldChar w:fldCharType="end"/>
            </w:r>
          </w:hyperlink>
        </w:p>
        <w:p w14:paraId="003D3CE0" w14:textId="32CDD2C3" w:rsidR="00ED3F65" w:rsidRDefault="00480BBB">
          <w:pPr>
            <w:pStyle w:val="TOC2"/>
            <w:rPr>
              <w:rFonts w:asciiTheme="minorHAnsi" w:eastAsiaTheme="minorEastAsia" w:hAnsiTheme="minorHAnsi"/>
              <w:noProof/>
              <w:kern w:val="2"/>
              <w:sz w:val="21"/>
              <w:lang w:eastAsia="zh-CN"/>
              <w14:ligatures w14:val="standardContextual"/>
            </w:rPr>
          </w:pPr>
          <w:hyperlink w:anchor="_Toc169339766" w:history="1">
            <w:r w:rsidR="00ED3F65" w:rsidRPr="00463A34">
              <w:rPr>
                <w:rStyle w:val="aff4"/>
                <w:noProof/>
              </w:rPr>
              <w:t>5.6</w:t>
            </w:r>
            <w:r w:rsidR="002E150A">
              <w:rPr>
                <w:rStyle w:val="aff4"/>
                <w:noProof/>
              </w:rPr>
              <w:t xml:space="preserve"> </w:t>
            </w:r>
            <w:r w:rsidR="00ED3F65" w:rsidRPr="00463A34">
              <w:rPr>
                <w:rStyle w:val="aff4"/>
                <w:noProof/>
              </w:rPr>
              <w:t>水域地形测量</w:t>
            </w:r>
            <w:r w:rsidR="00ED3F65">
              <w:rPr>
                <w:noProof/>
                <w:webHidden/>
              </w:rPr>
              <w:tab/>
            </w:r>
            <w:r w:rsidR="00ED3F65">
              <w:rPr>
                <w:noProof/>
                <w:webHidden/>
              </w:rPr>
              <w:fldChar w:fldCharType="begin"/>
            </w:r>
            <w:r w:rsidR="00ED3F65">
              <w:rPr>
                <w:noProof/>
                <w:webHidden/>
              </w:rPr>
              <w:instrText xml:space="preserve"> PAGEREF _Toc169339766 \h </w:instrText>
            </w:r>
            <w:r w:rsidR="00ED3F65">
              <w:rPr>
                <w:noProof/>
                <w:webHidden/>
              </w:rPr>
            </w:r>
            <w:r w:rsidR="00ED3F65">
              <w:rPr>
                <w:noProof/>
                <w:webHidden/>
              </w:rPr>
              <w:fldChar w:fldCharType="separate"/>
            </w:r>
            <w:r w:rsidR="001E20A4">
              <w:rPr>
                <w:noProof/>
                <w:webHidden/>
              </w:rPr>
              <w:t>- 40 -</w:t>
            </w:r>
            <w:r w:rsidR="00ED3F65">
              <w:rPr>
                <w:noProof/>
                <w:webHidden/>
              </w:rPr>
              <w:fldChar w:fldCharType="end"/>
            </w:r>
          </w:hyperlink>
        </w:p>
        <w:p w14:paraId="48550B15" w14:textId="6C09D4E5" w:rsidR="00ED3F65" w:rsidRDefault="00480BBB">
          <w:pPr>
            <w:pStyle w:val="TOC2"/>
            <w:rPr>
              <w:rFonts w:asciiTheme="minorHAnsi" w:eastAsiaTheme="minorEastAsia" w:hAnsiTheme="minorHAnsi"/>
              <w:noProof/>
              <w:kern w:val="2"/>
              <w:sz w:val="21"/>
              <w:lang w:eastAsia="zh-CN"/>
              <w14:ligatures w14:val="standardContextual"/>
            </w:rPr>
          </w:pPr>
          <w:hyperlink w:anchor="_Toc169339767" w:history="1">
            <w:r w:rsidR="00ED3F65" w:rsidRPr="00463A34">
              <w:rPr>
                <w:rStyle w:val="aff4"/>
                <w:noProof/>
              </w:rPr>
              <w:t>5.7</w:t>
            </w:r>
            <w:r w:rsidR="002E150A">
              <w:rPr>
                <w:rStyle w:val="aff4"/>
                <w:noProof/>
              </w:rPr>
              <w:t xml:space="preserve"> </w:t>
            </w:r>
            <w:r w:rsidR="00ED3F65" w:rsidRPr="00463A34">
              <w:rPr>
                <w:rStyle w:val="aff4"/>
                <w:noProof/>
              </w:rPr>
              <w:t>地形图编绘</w:t>
            </w:r>
            <w:r w:rsidR="00ED3F65">
              <w:rPr>
                <w:noProof/>
                <w:webHidden/>
              </w:rPr>
              <w:tab/>
            </w:r>
            <w:r w:rsidR="00ED3F65">
              <w:rPr>
                <w:noProof/>
                <w:webHidden/>
              </w:rPr>
              <w:fldChar w:fldCharType="begin"/>
            </w:r>
            <w:r w:rsidR="00ED3F65">
              <w:rPr>
                <w:noProof/>
                <w:webHidden/>
              </w:rPr>
              <w:instrText xml:space="preserve"> PAGEREF _Toc169339767 \h </w:instrText>
            </w:r>
            <w:r w:rsidR="00ED3F65">
              <w:rPr>
                <w:noProof/>
                <w:webHidden/>
              </w:rPr>
            </w:r>
            <w:r w:rsidR="00ED3F65">
              <w:rPr>
                <w:noProof/>
                <w:webHidden/>
              </w:rPr>
              <w:fldChar w:fldCharType="separate"/>
            </w:r>
            <w:r w:rsidR="001E20A4">
              <w:rPr>
                <w:noProof/>
                <w:webHidden/>
              </w:rPr>
              <w:t>- 44 -</w:t>
            </w:r>
            <w:r w:rsidR="00ED3F65">
              <w:rPr>
                <w:noProof/>
                <w:webHidden/>
              </w:rPr>
              <w:fldChar w:fldCharType="end"/>
            </w:r>
          </w:hyperlink>
        </w:p>
        <w:p w14:paraId="0196F6D5" w14:textId="5FAE9327"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68" w:history="1">
            <w:r w:rsidR="00ED3F65" w:rsidRPr="00463A34">
              <w:rPr>
                <w:rStyle w:val="aff4"/>
                <w:noProof/>
              </w:rPr>
              <w:t>6</w:t>
            </w:r>
            <w:r w:rsidR="002E150A">
              <w:rPr>
                <w:rStyle w:val="aff4"/>
                <w:noProof/>
              </w:rPr>
              <w:t xml:space="preserve"> </w:t>
            </w:r>
            <w:r w:rsidR="00ED3F65" w:rsidRPr="00463A34">
              <w:rPr>
                <w:rStyle w:val="aff4"/>
                <w:noProof/>
              </w:rPr>
              <w:t>北斗桥梁变形监测</w:t>
            </w:r>
            <w:r w:rsidR="00ED3F65">
              <w:rPr>
                <w:noProof/>
                <w:webHidden/>
              </w:rPr>
              <w:tab/>
            </w:r>
            <w:r w:rsidR="00ED3F65">
              <w:rPr>
                <w:noProof/>
                <w:webHidden/>
              </w:rPr>
              <w:fldChar w:fldCharType="begin"/>
            </w:r>
            <w:r w:rsidR="00ED3F65">
              <w:rPr>
                <w:noProof/>
                <w:webHidden/>
              </w:rPr>
              <w:instrText xml:space="preserve"> PAGEREF _Toc169339768 \h </w:instrText>
            </w:r>
            <w:r w:rsidR="00ED3F65">
              <w:rPr>
                <w:noProof/>
                <w:webHidden/>
              </w:rPr>
            </w:r>
            <w:r w:rsidR="00ED3F65">
              <w:rPr>
                <w:noProof/>
                <w:webHidden/>
              </w:rPr>
              <w:fldChar w:fldCharType="separate"/>
            </w:r>
            <w:r w:rsidR="001E20A4">
              <w:rPr>
                <w:noProof/>
                <w:webHidden/>
              </w:rPr>
              <w:t>- 46 -</w:t>
            </w:r>
            <w:r w:rsidR="00ED3F65">
              <w:rPr>
                <w:noProof/>
                <w:webHidden/>
              </w:rPr>
              <w:fldChar w:fldCharType="end"/>
            </w:r>
          </w:hyperlink>
        </w:p>
        <w:p w14:paraId="1787EED9" w14:textId="074ED000" w:rsidR="00ED3F65" w:rsidRDefault="00480BBB">
          <w:pPr>
            <w:pStyle w:val="TOC2"/>
            <w:rPr>
              <w:rFonts w:asciiTheme="minorHAnsi" w:eastAsiaTheme="minorEastAsia" w:hAnsiTheme="minorHAnsi"/>
              <w:noProof/>
              <w:kern w:val="2"/>
              <w:sz w:val="21"/>
              <w:lang w:eastAsia="zh-CN"/>
              <w14:ligatures w14:val="standardContextual"/>
            </w:rPr>
          </w:pPr>
          <w:hyperlink w:anchor="_Toc169339769" w:history="1">
            <w:r w:rsidR="00ED3F65" w:rsidRPr="00463A34">
              <w:rPr>
                <w:rStyle w:val="aff4"/>
                <w:noProof/>
              </w:rPr>
              <w:t>6.1</w:t>
            </w:r>
            <w:r w:rsidR="002E150A">
              <w:rPr>
                <w:rStyle w:val="aff4"/>
                <w:noProof/>
              </w:rPr>
              <w:t xml:space="preserve"> </w:t>
            </w:r>
            <w:r w:rsidR="00ED3F65" w:rsidRPr="00463A34">
              <w:rPr>
                <w:rStyle w:val="aff4"/>
                <w:noProof/>
              </w:rPr>
              <w:t>一般规定</w:t>
            </w:r>
            <w:r w:rsidR="00ED3F65">
              <w:rPr>
                <w:noProof/>
                <w:webHidden/>
              </w:rPr>
              <w:tab/>
            </w:r>
            <w:r w:rsidR="00ED3F65">
              <w:rPr>
                <w:noProof/>
                <w:webHidden/>
              </w:rPr>
              <w:fldChar w:fldCharType="begin"/>
            </w:r>
            <w:r w:rsidR="00ED3F65">
              <w:rPr>
                <w:noProof/>
                <w:webHidden/>
              </w:rPr>
              <w:instrText xml:space="preserve"> PAGEREF _Toc169339769 \h </w:instrText>
            </w:r>
            <w:r w:rsidR="00ED3F65">
              <w:rPr>
                <w:noProof/>
                <w:webHidden/>
              </w:rPr>
            </w:r>
            <w:r w:rsidR="00ED3F65">
              <w:rPr>
                <w:noProof/>
                <w:webHidden/>
              </w:rPr>
              <w:fldChar w:fldCharType="separate"/>
            </w:r>
            <w:r w:rsidR="001E20A4">
              <w:rPr>
                <w:noProof/>
                <w:webHidden/>
              </w:rPr>
              <w:t>- 46 -</w:t>
            </w:r>
            <w:r w:rsidR="00ED3F65">
              <w:rPr>
                <w:noProof/>
                <w:webHidden/>
              </w:rPr>
              <w:fldChar w:fldCharType="end"/>
            </w:r>
          </w:hyperlink>
        </w:p>
        <w:p w14:paraId="54E2A76A" w14:textId="49F42086" w:rsidR="00ED3F65" w:rsidRDefault="00480BBB">
          <w:pPr>
            <w:pStyle w:val="TOC2"/>
            <w:rPr>
              <w:rFonts w:asciiTheme="minorHAnsi" w:eastAsiaTheme="minorEastAsia" w:hAnsiTheme="minorHAnsi"/>
              <w:noProof/>
              <w:kern w:val="2"/>
              <w:sz w:val="21"/>
              <w:lang w:eastAsia="zh-CN"/>
              <w14:ligatures w14:val="standardContextual"/>
            </w:rPr>
          </w:pPr>
          <w:hyperlink w:anchor="_Toc169339770" w:history="1">
            <w:r w:rsidR="00ED3F65" w:rsidRPr="00463A34">
              <w:rPr>
                <w:rStyle w:val="aff4"/>
                <w:noProof/>
              </w:rPr>
              <w:t>6.2</w:t>
            </w:r>
            <w:r w:rsidR="002E150A">
              <w:rPr>
                <w:rStyle w:val="aff4"/>
                <w:noProof/>
              </w:rPr>
              <w:t xml:space="preserve"> </w:t>
            </w:r>
            <w:r w:rsidR="00ED3F65" w:rsidRPr="00463A34">
              <w:rPr>
                <w:rStyle w:val="aff4"/>
                <w:noProof/>
              </w:rPr>
              <w:t>基准站及监测站要求</w:t>
            </w:r>
            <w:r w:rsidR="00ED3F65">
              <w:rPr>
                <w:noProof/>
                <w:webHidden/>
              </w:rPr>
              <w:tab/>
            </w:r>
            <w:r w:rsidR="00ED3F65">
              <w:rPr>
                <w:noProof/>
                <w:webHidden/>
              </w:rPr>
              <w:fldChar w:fldCharType="begin"/>
            </w:r>
            <w:r w:rsidR="00ED3F65">
              <w:rPr>
                <w:noProof/>
                <w:webHidden/>
              </w:rPr>
              <w:instrText xml:space="preserve"> PAGEREF _Toc169339770 \h </w:instrText>
            </w:r>
            <w:r w:rsidR="00ED3F65">
              <w:rPr>
                <w:noProof/>
                <w:webHidden/>
              </w:rPr>
            </w:r>
            <w:r w:rsidR="00ED3F65">
              <w:rPr>
                <w:noProof/>
                <w:webHidden/>
              </w:rPr>
              <w:fldChar w:fldCharType="separate"/>
            </w:r>
            <w:r w:rsidR="001E20A4">
              <w:rPr>
                <w:noProof/>
                <w:webHidden/>
              </w:rPr>
              <w:t>- 48 -</w:t>
            </w:r>
            <w:r w:rsidR="00ED3F65">
              <w:rPr>
                <w:noProof/>
                <w:webHidden/>
              </w:rPr>
              <w:fldChar w:fldCharType="end"/>
            </w:r>
          </w:hyperlink>
        </w:p>
        <w:p w14:paraId="163D75C6" w14:textId="450C8888" w:rsidR="00ED3F65" w:rsidRDefault="00480BBB">
          <w:pPr>
            <w:pStyle w:val="TOC2"/>
            <w:rPr>
              <w:rFonts w:asciiTheme="minorHAnsi" w:eastAsiaTheme="minorEastAsia" w:hAnsiTheme="minorHAnsi"/>
              <w:noProof/>
              <w:kern w:val="2"/>
              <w:sz w:val="21"/>
              <w:lang w:eastAsia="zh-CN"/>
              <w14:ligatures w14:val="standardContextual"/>
            </w:rPr>
          </w:pPr>
          <w:hyperlink w:anchor="_Toc169339771" w:history="1">
            <w:r w:rsidR="00ED3F65" w:rsidRPr="00463A34">
              <w:rPr>
                <w:rStyle w:val="aff4"/>
                <w:noProof/>
              </w:rPr>
              <w:t>6.3</w:t>
            </w:r>
            <w:r w:rsidR="002E150A">
              <w:rPr>
                <w:rStyle w:val="aff4"/>
                <w:noProof/>
              </w:rPr>
              <w:t xml:space="preserve"> </w:t>
            </w:r>
            <w:r w:rsidR="00ED3F65" w:rsidRPr="00463A34">
              <w:rPr>
                <w:rStyle w:val="aff4"/>
                <w:noProof/>
              </w:rPr>
              <w:t>北斗桥梁变形监测要求</w:t>
            </w:r>
            <w:r w:rsidR="00ED3F65">
              <w:rPr>
                <w:noProof/>
                <w:webHidden/>
              </w:rPr>
              <w:tab/>
            </w:r>
            <w:r w:rsidR="00ED3F65">
              <w:rPr>
                <w:noProof/>
                <w:webHidden/>
              </w:rPr>
              <w:fldChar w:fldCharType="begin"/>
            </w:r>
            <w:r w:rsidR="00ED3F65">
              <w:rPr>
                <w:noProof/>
                <w:webHidden/>
              </w:rPr>
              <w:instrText xml:space="preserve"> PAGEREF _Toc169339771 \h </w:instrText>
            </w:r>
            <w:r w:rsidR="00ED3F65">
              <w:rPr>
                <w:noProof/>
                <w:webHidden/>
              </w:rPr>
            </w:r>
            <w:r w:rsidR="00ED3F65">
              <w:rPr>
                <w:noProof/>
                <w:webHidden/>
              </w:rPr>
              <w:fldChar w:fldCharType="separate"/>
            </w:r>
            <w:r w:rsidR="001E20A4">
              <w:rPr>
                <w:noProof/>
                <w:webHidden/>
              </w:rPr>
              <w:t>- 56 -</w:t>
            </w:r>
            <w:r w:rsidR="00ED3F65">
              <w:rPr>
                <w:noProof/>
                <w:webHidden/>
              </w:rPr>
              <w:fldChar w:fldCharType="end"/>
            </w:r>
          </w:hyperlink>
        </w:p>
        <w:p w14:paraId="4EDBEA12" w14:textId="795663C6" w:rsidR="00ED3F65" w:rsidRDefault="00480BBB">
          <w:pPr>
            <w:pStyle w:val="TOC2"/>
            <w:rPr>
              <w:rFonts w:asciiTheme="minorHAnsi" w:eastAsiaTheme="minorEastAsia" w:hAnsiTheme="minorHAnsi"/>
              <w:noProof/>
              <w:kern w:val="2"/>
              <w:sz w:val="21"/>
              <w:lang w:eastAsia="zh-CN"/>
              <w14:ligatures w14:val="standardContextual"/>
            </w:rPr>
          </w:pPr>
          <w:hyperlink w:anchor="_Toc169339772" w:history="1">
            <w:r w:rsidR="00ED3F65" w:rsidRPr="00463A34">
              <w:rPr>
                <w:rStyle w:val="aff4"/>
                <w:noProof/>
              </w:rPr>
              <w:t>6.4</w:t>
            </w:r>
            <w:r w:rsidR="00ED3F65" w:rsidRPr="00463A34">
              <w:rPr>
                <w:rStyle w:val="aff4"/>
                <w:noProof/>
              </w:rPr>
              <w:t>北斗桥梁变形监测内容</w:t>
            </w:r>
            <w:r w:rsidR="00ED3F65">
              <w:rPr>
                <w:noProof/>
                <w:webHidden/>
              </w:rPr>
              <w:tab/>
            </w:r>
            <w:r w:rsidR="00ED3F65">
              <w:rPr>
                <w:noProof/>
                <w:webHidden/>
              </w:rPr>
              <w:fldChar w:fldCharType="begin"/>
            </w:r>
            <w:r w:rsidR="00ED3F65">
              <w:rPr>
                <w:noProof/>
                <w:webHidden/>
              </w:rPr>
              <w:instrText xml:space="preserve"> PAGEREF _Toc169339772 \h </w:instrText>
            </w:r>
            <w:r w:rsidR="00ED3F65">
              <w:rPr>
                <w:noProof/>
                <w:webHidden/>
              </w:rPr>
            </w:r>
            <w:r w:rsidR="00ED3F65">
              <w:rPr>
                <w:noProof/>
                <w:webHidden/>
              </w:rPr>
              <w:fldChar w:fldCharType="separate"/>
            </w:r>
            <w:r w:rsidR="001E20A4">
              <w:rPr>
                <w:noProof/>
                <w:webHidden/>
              </w:rPr>
              <w:t>- 58 -</w:t>
            </w:r>
            <w:r w:rsidR="00ED3F65">
              <w:rPr>
                <w:noProof/>
                <w:webHidden/>
              </w:rPr>
              <w:fldChar w:fldCharType="end"/>
            </w:r>
          </w:hyperlink>
        </w:p>
        <w:p w14:paraId="65AF96C5" w14:textId="321DD695" w:rsidR="00ED3F65" w:rsidRDefault="00480BBB">
          <w:pPr>
            <w:pStyle w:val="TOC2"/>
            <w:rPr>
              <w:rFonts w:asciiTheme="minorHAnsi" w:eastAsiaTheme="minorEastAsia" w:hAnsiTheme="minorHAnsi"/>
              <w:noProof/>
              <w:kern w:val="2"/>
              <w:sz w:val="21"/>
              <w:lang w:eastAsia="zh-CN"/>
              <w14:ligatures w14:val="standardContextual"/>
            </w:rPr>
          </w:pPr>
          <w:hyperlink w:anchor="_Toc169339773" w:history="1">
            <w:r w:rsidR="00ED3F65" w:rsidRPr="00463A34">
              <w:rPr>
                <w:rStyle w:val="aff4"/>
                <w:noProof/>
              </w:rPr>
              <w:t>6.5</w:t>
            </w:r>
            <w:r w:rsidR="002E150A">
              <w:rPr>
                <w:rStyle w:val="aff4"/>
                <w:noProof/>
              </w:rPr>
              <w:t xml:space="preserve"> </w:t>
            </w:r>
            <w:r w:rsidR="00ED3F65" w:rsidRPr="00463A34">
              <w:rPr>
                <w:rStyle w:val="aff4"/>
                <w:noProof/>
              </w:rPr>
              <w:t>桥梁变形监测技术指标</w:t>
            </w:r>
            <w:r w:rsidR="00ED3F65">
              <w:rPr>
                <w:noProof/>
                <w:webHidden/>
              </w:rPr>
              <w:tab/>
            </w:r>
            <w:r w:rsidR="00ED3F65">
              <w:rPr>
                <w:noProof/>
                <w:webHidden/>
              </w:rPr>
              <w:fldChar w:fldCharType="begin"/>
            </w:r>
            <w:r w:rsidR="00ED3F65">
              <w:rPr>
                <w:noProof/>
                <w:webHidden/>
              </w:rPr>
              <w:instrText xml:space="preserve"> PAGEREF _Toc169339773 \h </w:instrText>
            </w:r>
            <w:r w:rsidR="00ED3F65">
              <w:rPr>
                <w:noProof/>
                <w:webHidden/>
              </w:rPr>
            </w:r>
            <w:r w:rsidR="00ED3F65">
              <w:rPr>
                <w:noProof/>
                <w:webHidden/>
              </w:rPr>
              <w:fldChar w:fldCharType="separate"/>
            </w:r>
            <w:r w:rsidR="001E20A4">
              <w:rPr>
                <w:noProof/>
                <w:webHidden/>
              </w:rPr>
              <w:t>- 60 -</w:t>
            </w:r>
            <w:r w:rsidR="00ED3F65">
              <w:rPr>
                <w:noProof/>
                <w:webHidden/>
              </w:rPr>
              <w:fldChar w:fldCharType="end"/>
            </w:r>
          </w:hyperlink>
        </w:p>
        <w:p w14:paraId="1C37E26E" w14:textId="034C66DC" w:rsidR="00ED3F65" w:rsidRDefault="00480BBB">
          <w:pPr>
            <w:pStyle w:val="TOC2"/>
            <w:rPr>
              <w:rFonts w:asciiTheme="minorHAnsi" w:eastAsiaTheme="minorEastAsia" w:hAnsiTheme="minorHAnsi"/>
              <w:noProof/>
              <w:kern w:val="2"/>
              <w:sz w:val="21"/>
              <w:lang w:eastAsia="zh-CN"/>
              <w14:ligatures w14:val="standardContextual"/>
            </w:rPr>
          </w:pPr>
          <w:hyperlink w:anchor="_Toc169339774" w:history="1">
            <w:r w:rsidR="00ED3F65" w:rsidRPr="00463A34">
              <w:rPr>
                <w:rStyle w:val="aff4"/>
                <w:noProof/>
              </w:rPr>
              <w:t>6.6</w:t>
            </w:r>
            <w:r w:rsidR="002E150A">
              <w:rPr>
                <w:rStyle w:val="aff4"/>
                <w:noProof/>
              </w:rPr>
              <w:t xml:space="preserve"> </w:t>
            </w:r>
            <w:r w:rsidR="00ED3F65" w:rsidRPr="00463A34">
              <w:rPr>
                <w:rStyle w:val="aff4"/>
                <w:noProof/>
              </w:rPr>
              <w:t>数据采集与传输</w:t>
            </w:r>
            <w:r w:rsidR="00ED3F65">
              <w:rPr>
                <w:noProof/>
                <w:webHidden/>
              </w:rPr>
              <w:tab/>
            </w:r>
            <w:r w:rsidR="00ED3F65">
              <w:rPr>
                <w:noProof/>
                <w:webHidden/>
              </w:rPr>
              <w:fldChar w:fldCharType="begin"/>
            </w:r>
            <w:r w:rsidR="00ED3F65">
              <w:rPr>
                <w:noProof/>
                <w:webHidden/>
              </w:rPr>
              <w:instrText xml:space="preserve"> PAGEREF _Toc169339774 \h </w:instrText>
            </w:r>
            <w:r w:rsidR="00ED3F65">
              <w:rPr>
                <w:noProof/>
                <w:webHidden/>
              </w:rPr>
            </w:r>
            <w:r w:rsidR="00ED3F65">
              <w:rPr>
                <w:noProof/>
                <w:webHidden/>
              </w:rPr>
              <w:fldChar w:fldCharType="separate"/>
            </w:r>
            <w:r w:rsidR="001E20A4">
              <w:rPr>
                <w:noProof/>
                <w:webHidden/>
              </w:rPr>
              <w:t>- 64 -</w:t>
            </w:r>
            <w:r w:rsidR="00ED3F65">
              <w:rPr>
                <w:noProof/>
                <w:webHidden/>
              </w:rPr>
              <w:fldChar w:fldCharType="end"/>
            </w:r>
          </w:hyperlink>
        </w:p>
        <w:p w14:paraId="26F647CA" w14:textId="066FDF35" w:rsidR="00ED3F65" w:rsidRDefault="00480BBB">
          <w:pPr>
            <w:pStyle w:val="TOC2"/>
            <w:rPr>
              <w:rFonts w:asciiTheme="minorHAnsi" w:eastAsiaTheme="minorEastAsia" w:hAnsiTheme="minorHAnsi"/>
              <w:noProof/>
              <w:kern w:val="2"/>
              <w:sz w:val="21"/>
              <w:lang w:eastAsia="zh-CN"/>
              <w14:ligatures w14:val="standardContextual"/>
            </w:rPr>
          </w:pPr>
          <w:hyperlink w:anchor="_Toc169339775" w:history="1">
            <w:r w:rsidR="00ED3F65" w:rsidRPr="00463A34">
              <w:rPr>
                <w:rStyle w:val="aff4"/>
                <w:noProof/>
              </w:rPr>
              <w:t>6.7</w:t>
            </w:r>
            <w:r w:rsidR="002E150A">
              <w:rPr>
                <w:rStyle w:val="aff4"/>
                <w:noProof/>
              </w:rPr>
              <w:t xml:space="preserve"> </w:t>
            </w:r>
            <w:r w:rsidR="00ED3F65" w:rsidRPr="00463A34">
              <w:rPr>
                <w:rStyle w:val="aff4"/>
                <w:noProof/>
              </w:rPr>
              <w:t>北斗桥梁变形监测平台</w:t>
            </w:r>
            <w:r w:rsidR="00ED3F65">
              <w:rPr>
                <w:noProof/>
                <w:webHidden/>
              </w:rPr>
              <w:tab/>
            </w:r>
            <w:r w:rsidR="00ED3F65">
              <w:rPr>
                <w:noProof/>
                <w:webHidden/>
              </w:rPr>
              <w:fldChar w:fldCharType="begin"/>
            </w:r>
            <w:r w:rsidR="00ED3F65">
              <w:rPr>
                <w:noProof/>
                <w:webHidden/>
              </w:rPr>
              <w:instrText xml:space="preserve"> PAGEREF _Toc169339775 \h </w:instrText>
            </w:r>
            <w:r w:rsidR="00ED3F65">
              <w:rPr>
                <w:noProof/>
                <w:webHidden/>
              </w:rPr>
            </w:r>
            <w:r w:rsidR="00ED3F65">
              <w:rPr>
                <w:noProof/>
                <w:webHidden/>
              </w:rPr>
              <w:fldChar w:fldCharType="separate"/>
            </w:r>
            <w:r w:rsidR="001E20A4">
              <w:rPr>
                <w:noProof/>
                <w:webHidden/>
              </w:rPr>
              <w:t>- 65 -</w:t>
            </w:r>
            <w:r w:rsidR="00ED3F65">
              <w:rPr>
                <w:noProof/>
                <w:webHidden/>
              </w:rPr>
              <w:fldChar w:fldCharType="end"/>
            </w:r>
          </w:hyperlink>
        </w:p>
        <w:p w14:paraId="512CE234" w14:textId="6C8B3695" w:rsidR="00ED3F65" w:rsidRDefault="00480BBB">
          <w:pPr>
            <w:pStyle w:val="TOC2"/>
            <w:rPr>
              <w:rFonts w:asciiTheme="minorHAnsi" w:eastAsiaTheme="minorEastAsia" w:hAnsiTheme="minorHAnsi"/>
              <w:noProof/>
              <w:kern w:val="2"/>
              <w:sz w:val="21"/>
              <w:lang w:eastAsia="zh-CN"/>
              <w14:ligatures w14:val="standardContextual"/>
            </w:rPr>
          </w:pPr>
          <w:hyperlink w:anchor="_Toc169339776" w:history="1">
            <w:r w:rsidR="00ED3F65" w:rsidRPr="00463A34">
              <w:rPr>
                <w:rStyle w:val="aff4"/>
                <w:noProof/>
              </w:rPr>
              <w:t>6.8</w:t>
            </w:r>
            <w:r w:rsidR="002E150A">
              <w:rPr>
                <w:rStyle w:val="aff4"/>
                <w:noProof/>
              </w:rPr>
              <w:t xml:space="preserve"> </w:t>
            </w:r>
            <w:r w:rsidR="00ED3F65" w:rsidRPr="00463A34">
              <w:rPr>
                <w:rStyle w:val="aff4"/>
                <w:noProof/>
              </w:rPr>
              <w:t>监测成果</w:t>
            </w:r>
            <w:r w:rsidR="00ED3F65">
              <w:rPr>
                <w:noProof/>
                <w:webHidden/>
              </w:rPr>
              <w:tab/>
            </w:r>
            <w:r w:rsidR="00ED3F65">
              <w:rPr>
                <w:noProof/>
                <w:webHidden/>
              </w:rPr>
              <w:fldChar w:fldCharType="begin"/>
            </w:r>
            <w:r w:rsidR="00ED3F65">
              <w:rPr>
                <w:noProof/>
                <w:webHidden/>
              </w:rPr>
              <w:instrText xml:space="preserve"> PAGEREF _Toc169339776 \h </w:instrText>
            </w:r>
            <w:r w:rsidR="00ED3F65">
              <w:rPr>
                <w:noProof/>
                <w:webHidden/>
              </w:rPr>
            </w:r>
            <w:r w:rsidR="00ED3F65">
              <w:rPr>
                <w:noProof/>
                <w:webHidden/>
              </w:rPr>
              <w:fldChar w:fldCharType="separate"/>
            </w:r>
            <w:r w:rsidR="001E20A4">
              <w:rPr>
                <w:noProof/>
                <w:webHidden/>
              </w:rPr>
              <w:t>- 71 -</w:t>
            </w:r>
            <w:r w:rsidR="00ED3F65">
              <w:rPr>
                <w:noProof/>
                <w:webHidden/>
              </w:rPr>
              <w:fldChar w:fldCharType="end"/>
            </w:r>
          </w:hyperlink>
        </w:p>
        <w:p w14:paraId="41EECC38" w14:textId="3A1CD973"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77" w:history="1">
            <w:r w:rsidR="00ED3F65" w:rsidRPr="00463A34">
              <w:rPr>
                <w:rStyle w:val="aff4"/>
                <w:noProof/>
              </w:rPr>
              <w:t>补充部分</w:t>
            </w:r>
            <w:r w:rsidR="00ED3F65">
              <w:rPr>
                <w:noProof/>
                <w:webHidden/>
              </w:rPr>
              <w:tab/>
            </w:r>
            <w:r w:rsidR="00ED3F65">
              <w:rPr>
                <w:noProof/>
                <w:webHidden/>
              </w:rPr>
              <w:fldChar w:fldCharType="begin"/>
            </w:r>
            <w:r w:rsidR="00ED3F65">
              <w:rPr>
                <w:noProof/>
                <w:webHidden/>
              </w:rPr>
              <w:instrText xml:space="preserve"> PAGEREF _Toc169339777 \h </w:instrText>
            </w:r>
            <w:r w:rsidR="00ED3F65">
              <w:rPr>
                <w:noProof/>
                <w:webHidden/>
              </w:rPr>
            </w:r>
            <w:r w:rsidR="00ED3F65">
              <w:rPr>
                <w:noProof/>
                <w:webHidden/>
              </w:rPr>
              <w:fldChar w:fldCharType="separate"/>
            </w:r>
            <w:r w:rsidR="001E20A4">
              <w:rPr>
                <w:noProof/>
                <w:webHidden/>
              </w:rPr>
              <w:t>- 72 -</w:t>
            </w:r>
            <w:r w:rsidR="00ED3F65">
              <w:rPr>
                <w:noProof/>
                <w:webHidden/>
              </w:rPr>
              <w:fldChar w:fldCharType="end"/>
            </w:r>
          </w:hyperlink>
        </w:p>
        <w:p w14:paraId="011D4655" w14:textId="175F2E4B" w:rsidR="00ED3F65" w:rsidRDefault="00480BBB">
          <w:pPr>
            <w:pStyle w:val="TOC2"/>
            <w:rPr>
              <w:rFonts w:asciiTheme="minorHAnsi" w:eastAsiaTheme="minorEastAsia" w:hAnsiTheme="minorHAnsi"/>
              <w:noProof/>
              <w:kern w:val="2"/>
              <w:sz w:val="21"/>
              <w:lang w:eastAsia="zh-CN"/>
              <w14:ligatures w14:val="standardContextual"/>
            </w:rPr>
          </w:pPr>
          <w:hyperlink w:anchor="_Toc169339778" w:history="1">
            <w:r w:rsidR="00ED3F65" w:rsidRPr="00463A34">
              <w:rPr>
                <w:rStyle w:val="aff4"/>
                <w:noProof/>
              </w:rPr>
              <w:t>规范用词说明</w:t>
            </w:r>
            <w:r w:rsidR="00ED3F65">
              <w:rPr>
                <w:noProof/>
                <w:webHidden/>
              </w:rPr>
              <w:tab/>
            </w:r>
            <w:r w:rsidR="00ED3F65">
              <w:rPr>
                <w:noProof/>
                <w:webHidden/>
              </w:rPr>
              <w:fldChar w:fldCharType="begin"/>
            </w:r>
            <w:r w:rsidR="00ED3F65">
              <w:rPr>
                <w:noProof/>
                <w:webHidden/>
              </w:rPr>
              <w:instrText xml:space="preserve"> PAGEREF _Toc169339778 \h </w:instrText>
            </w:r>
            <w:r w:rsidR="00ED3F65">
              <w:rPr>
                <w:noProof/>
                <w:webHidden/>
              </w:rPr>
            </w:r>
            <w:r w:rsidR="00ED3F65">
              <w:rPr>
                <w:noProof/>
                <w:webHidden/>
              </w:rPr>
              <w:fldChar w:fldCharType="separate"/>
            </w:r>
            <w:r w:rsidR="001E20A4">
              <w:rPr>
                <w:noProof/>
                <w:webHidden/>
              </w:rPr>
              <w:t>- 72 -</w:t>
            </w:r>
            <w:r w:rsidR="00ED3F65">
              <w:rPr>
                <w:noProof/>
                <w:webHidden/>
              </w:rPr>
              <w:fldChar w:fldCharType="end"/>
            </w:r>
          </w:hyperlink>
        </w:p>
        <w:p w14:paraId="5B1FD104" w14:textId="085D4959" w:rsidR="00ED3F65" w:rsidRDefault="00480BBB">
          <w:pPr>
            <w:pStyle w:val="TOC2"/>
            <w:rPr>
              <w:rFonts w:asciiTheme="minorHAnsi" w:eastAsiaTheme="minorEastAsia" w:hAnsiTheme="minorHAnsi"/>
              <w:noProof/>
              <w:kern w:val="2"/>
              <w:sz w:val="21"/>
              <w:lang w:eastAsia="zh-CN"/>
              <w14:ligatures w14:val="standardContextual"/>
            </w:rPr>
          </w:pPr>
          <w:hyperlink w:anchor="_Toc169339779" w:history="1">
            <w:r w:rsidR="00ED3F65" w:rsidRPr="00463A34">
              <w:rPr>
                <w:rStyle w:val="aff4"/>
                <w:noProof/>
              </w:rPr>
              <w:t>引用规范名录</w:t>
            </w:r>
            <w:r w:rsidR="00ED3F65">
              <w:rPr>
                <w:noProof/>
                <w:webHidden/>
              </w:rPr>
              <w:tab/>
            </w:r>
            <w:r w:rsidR="00ED3F65">
              <w:rPr>
                <w:noProof/>
                <w:webHidden/>
              </w:rPr>
              <w:fldChar w:fldCharType="begin"/>
            </w:r>
            <w:r w:rsidR="00ED3F65">
              <w:rPr>
                <w:noProof/>
                <w:webHidden/>
              </w:rPr>
              <w:instrText xml:space="preserve"> PAGEREF _Toc169339779 \h </w:instrText>
            </w:r>
            <w:r w:rsidR="00ED3F65">
              <w:rPr>
                <w:noProof/>
                <w:webHidden/>
              </w:rPr>
            </w:r>
            <w:r w:rsidR="00ED3F65">
              <w:rPr>
                <w:noProof/>
                <w:webHidden/>
              </w:rPr>
              <w:fldChar w:fldCharType="separate"/>
            </w:r>
            <w:r w:rsidR="001E20A4">
              <w:rPr>
                <w:noProof/>
                <w:webHidden/>
              </w:rPr>
              <w:t>- 73 -</w:t>
            </w:r>
            <w:r w:rsidR="00ED3F65">
              <w:rPr>
                <w:noProof/>
                <w:webHidden/>
              </w:rPr>
              <w:fldChar w:fldCharType="end"/>
            </w:r>
          </w:hyperlink>
        </w:p>
        <w:p w14:paraId="6EA271C0" w14:textId="57392B48"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80" w:history="1">
            <w:r w:rsidR="00ED3F65" w:rsidRPr="00463A34">
              <w:rPr>
                <w:rStyle w:val="aff4"/>
                <w:noProof/>
              </w:rPr>
              <w:t>附录</w:t>
            </w:r>
            <w:r w:rsidR="00ED3F65" w:rsidRPr="00463A34">
              <w:rPr>
                <w:rStyle w:val="aff4"/>
                <w:noProof/>
              </w:rPr>
              <w:t>A</w:t>
            </w:r>
            <w:r w:rsidR="002E150A">
              <w:rPr>
                <w:rStyle w:val="aff4"/>
                <w:noProof/>
              </w:rPr>
              <w:t xml:space="preserve"> </w:t>
            </w:r>
            <w:r w:rsidR="00ED3F65" w:rsidRPr="00463A34">
              <w:rPr>
                <w:rStyle w:val="aff4"/>
                <w:noProof/>
              </w:rPr>
              <w:t>精度要求较高工程的中误差评定方法</w:t>
            </w:r>
            <w:r w:rsidR="00ED3F65">
              <w:rPr>
                <w:noProof/>
                <w:webHidden/>
              </w:rPr>
              <w:tab/>
            </w:r>
            <w:r w:rsidR="00ED3F65">
              <w:rPr>
                <w:noProof/>
                <w:webHidden/>
              </w:rPr>
              <w:fldChar w:fldCharType="begin"/>
            </w:r>
            <w:r w:rsidR="00ED3F65">
              <w:rPr>
                <w:noProof/>
                <w:webHidden/>
              </w:rPr>
              <w:instrText xml:space="preserve"> PAGEREF _Toc169339780 \h </w:instrText>
            </w:r>
            <w:r w:rsidR="00ED3F65">
              <w:rPr>
                <w:noProof/>
                <w:webHidden/>
              </w:rPr>
            </w:r>
            <w:r w:rsidR="00ED3F65">
              <w:rPr>
                <w:noProof/>
                <w:webHidden/>
              </w:rPr>
              <w:fldChar w:fldCharType="separate"/>
            </w:r>
            <w:r w:rsidR="001E20A4">
              <w:rPr>
                <w:noProof/>
                <w:webHidden/>
              </w:rPr>
              <w:t>- 74 -</w:t>
            </w:r>
            <w:r w:rsidR="00ED3F65">
              <w:rPr>
                <w:noProof/>
                <w:webHidden/>
              </w:rPr>
              <w:fldChar w:fldCharType="end"/>
            </w:r>
          </w:hyperlink>
        </w:p>
        <w:p w14:paraId="68F2BC3F" w14:textId="12969A24"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81" w:history="1">
            <w:r w:rsidR="00ED3F65" w:rsidRPr="00463A34">
              <w:rPr>
                <w:rStyle w:val="aff4"/>
                <w:noProof/>
              </w:rPr>
              <w:t>附录</w:t>
            </w:r>
            <w:r w:rsidR="00ED3F65" w:rsidRPr="00463A34">
              <w:rPr>
                <w:rStyle w:val="aff4"/>
                <w:noProof/>
              </w:rPr>
              <w:t>B</w:t>
            </w:r>
            <w:r w:rsidR="002E150A">
              <w:rPr>
                <w:rStyle w:val="aff4"/>
                <w:noProof/>
              </w:rPr>
              <w:t xml:space="preserve"> </w:t>
            </w:r>
            <w:r w:rsidR="00ED3F65" w:rsidRPr="00463A34">
              <w:rPr>
                <w:rStyle w:val="aff4"/>
                <w:noProof/>
              </w:rPr>
              <w:t>大地坐标系有关说明</w:t>
            </w:r>
            <w:r w:rsidR="00ED3F65">
              <w:rPr>
                <w:noProof/>
                <w:webHidden/>
              </w:rPr>
              <w:tab/>
            </w:r>
            <w:r w:rsidR="00ED3F65">
              <w:rPr>
                <w:noProof/>
                <w:webHidden/>
              </w:rPr>
              <w:fldChar w:fldCharType="begin"/>
            </w:r>
            <w:r w:rsidR="00ED3F65">
              <w:rPr>
                <w:noProof/>
                <w:webHidden/>
              </w:rPr>
              <w:instrText xml:space="preserve"> PAGEREF _Toc169339781 \h </w:instrText>
            </w:r>
            <w:r w:rsidR="00ED3F65">
              <w:rPr>
                <w:noProof/>
                <w:webHidden/>
              </w:rPr>
            </w:r>
            <w:r w:rsidR="00ED3F65">
              <w:rPr>
                <w:noProof/>
                <w:webHidden/>
              </w:rPr>
              <w:fldChar w:fldCharType="separate"/>
            </w:r>
            <w:r w:rsidR="001E20A4">
              <w:rPr>
                <w:noProof/>
                <w:webHidden/>
              </w:rPr>
              <w:t>- 76 -</w:t>
            </w:r>
            <w:r w:rsidR="00ED3F65">
              <w:rPr>
                <w:noProof/>
                <w:webHidden/>
              </w:rPr>
              <w:fldChar w:fldCharType="end"/>
            </w:r>
          </w:hyperlink>
        </w:p>
        <w:p w14:paraId="432CB380" w14:textId="15FF7242"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82" w:history="1">
            <w:r w:rsidR="00ED3F65" w:rsidRPr="00463A34">
              <w:rPr>
                <w:rStyle w:val="aff4"/>
                <w:noProof/>
              </w:rPr>
              <w:t>附录</w:t>
            </w:r>
            <w:r w:rsidR="00ED3F65" w:rsidRPr="00463A34">
              <w:rPr>
                <w:rStyle w:val="aff4"/>
                <w:noProof/>
              </w:rPr>
              <w:t>C</w:t>
            </w:r>
            <w:r w:rsidR="002E150A">
              <w:rPr>
                <w:rStyle w:val="aff4"/>
                <w:noProof/>
              </w:rPr>
              <w:t xml:space="preserve"> </w:t>
            </w:r>
            <w:r w:rsidR="00ED3F65" w:rsidRPr="00463A34">
              <w:rPr>
                <w:rStyle w:val="aff4"/>
                <w:noProof/>
              </w:rPr>
              <w:t>选点与埋石资料及其说明</w:t>
            </w:r>
            <w:r w:rsidR="00ED3F65">
              <w:rPr>
                <w:noProof/>
                <w:webHidden/>
              </w:rPr>
              <w:tab/>
            </w:r>
            <w:r w:rsidR="00ED3F65">
              <w:rPr>
                <w:noProof/>
                <w:webHidden/>
              </w:rPr>
              <w:fldChar w:fldCharType="begin"/>
            </w:r>
            <w:r w:rsidR="00ED3F65">
              <w:rPr>
                <w:noProof/>
                <w:webHidden/>
              </w:rPr>
              <w:instrText xml:space="preserve"> PAGEREF _Toc169339782 \h </w:instrText>
            </w:r>
            <w:r w:rsidR="00ED3F65">
              <w:rPr>
                <w:noProof/>
                <w:webHidden/>
              </w:rPr>
            </w:r>
            <w:r w:rsidR="00ED3F65">
              <w:rPr>
                <w:noProof/>
                <w:webHidden/>
              </w:rPr>
              <w:fldChar w:fldCharType="separate"/>
            </w:r>
            <w:r w:rsidR="001E20A4">
              <w:rPr>
                <w:noProof/>
                <w:webHidden/>
              </w:rPr>
              <w:t>- 78 -</w:t>
            </w:r>
            <w:r w:rsidR="00ED3F65">
              <w:rPr>
                <w:noProof/>
                <w:webHidden/>
              </w:rPr>
              <w:fldChar w:fldCharType="end"/>
            </w:r>
          </w:hyperlink>
        </w:p>
        <w:p w14:paraId="24EEFD95" w14:textId="214FA88C"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83" w:history="1">
            <w:r w:rsidR="00ED3F65" w:rsidRPr="00463A34">
              <w:rPr>
                <w:rStyle w:val="aff4"/>
                <w:noProof/>
              </w:rPr>
              <w:t>附录</w:t>
            </w:r>
            <w:r w:rsidR="00ED3F65" w:rsidRPr="00463A34">
              <w:rPr>
                <w:rStyle w:val="aff4"/>
                <w:noProof/>
              </w:rPr>
              <w:t>D</w:t>
            </w:r>
            <w:r w:rsidR="002E150A">
              <w:rPr>
                <w:rStyle w:val="aff4"/>
                <w:noProof/>
              </w:rPr>
              <w:t xml:space="preserve"> </w:t>
            </w:r>
            <w:r w:rsidR="00ED3F65" w:rsidRPr="00463A34">
              <w:rPr>
                <w:rStyle w:val="aff4"/>
                <w:noProof/>
              </w:rPr>
              <w:t>基于北斗卫星定位技术的桥梁变形监测记录表</w:t>
            </w:r>
            <w:r w:rsidR="00ED3F65">
              <w:rPr>
                <w:noProof/>
                <w:webHidden/>
              </w:rPr>
              <w:tab/>
            </w:r>
            <w:r w:rsidR="00ED3F65">
              <w:rPr>
                <w:noProof/>
                <w:webHidden/>
              </w:rPr>
              <w:fldChar w:fldCharType="begin"/>
            </w:r>
            <w:r w:rsidR="00ED3F65">
              <w:rPr>
                <w:noProof/>
                <w:webHidden/>
              </w:rPr>
              <w:instrText xml:space="preserve"> PAGEREF _Toc169339783 \h </w:instrText>
            </w:r>
            <w:r w:rsidR="00ED3F65">
              <w:rPr>
                <w:noProof/>
                <w:webHidden/>
              </w:rPr>
            </w:r>
            <w:r w:rsidR="00ED3F65">
              <w:rPr>
                <w:noProof/>
                <w:webHidden/>
              </w:rPr>
              <w:fldChar w:fldCharType="separate"/>
            </w:r>
            <w:r w:rsidR="001E20A4">
              <w:rPr>
                <w:noProof/>
                <w:webHidden/>
              </w:rPr>
              <w:t>- 88 -</w:t>
            </w:r>
            <w:r w:rsidR="00ED3F65">
              <w:rPr>
                <w:noProof/>
                <w:webHidden/>
              </w:rPr>
              <w:fldChar w:fldCharType="end"/>
            </w:r>
          </w:hyperlink>
        </w:p>
        <w:p w14:paraId="7F830CED" w14:textId="0F1501C6"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84" w:history="1">
            <w:r w:rsidR="00ED3F65" w:rsidRPr="00463A34">
              <w:rPr>
                <w:rStyle w:val="aff4"/>
                <w:noProof/>
              </w:rPr>
              <w:t>附录</w:t>
            </w:r>
            <w:r w:rsidR="00ED3F65" w:rsidRPr="00463A34">
              <w:rPr>
                <w:rStyle w:val="aff4"/>
                <w:noProof/>
              </w:rPr>
              <w:t>E</w:t>
            </w:r>
            <w:r w:rsidR="002E150A">
              <w:rPr>
                <w:rStyle w:val="aff4"/>
                <w:noProof/>
              </w:rPr>
              <w:t xml:space="preserve"> </w:t>
            </w:r>
            <w:r w:rsidR="00ED3F65" w:rsidRPr="00463A34">
              <w:rPr>
                <w:rStyle w:val="aff4"/>
                <w:noProof/>
              </w:rPr>
              <w:t>监测日报表</w:t>
            </w:r>
            <w:r w:rsidR="00ED3F65">
              <w:rPr>
                <w:noProof/>
                <w:webHidden/>
              </w:rPr>
              <w:tab/>
            </w:r>
            <w:r w:rsidR="00AC0641">
              <w:rPr>
                <w:rFonts w:hint="eastAsia"/>
                <w:noProof/>
                <w:webHidden/>
                <w:lang w:eastAsia="zh-CN"/>
              </w:rPr>
              <w:t xml:space="preserve">- </w:t>
            </w:r>
            <w:r w:rsidR="00ED3F65">
              <w:rPr>
                <w:noProof/>
                <w:webHidden/>
              </w:rPr>
              <w:fldChar w:fldCharType="begin"/>
            </w:r>
            <w:r w:rsidR="00ED3F65">
              <w:rPr>
                <w:noProof/>
                <w:webHidden/>
              </w:rPr>
              <w:instrText xml:space="preserve"> PAGEREF _Toc169339784 \h </w:instrText>
            </w:r>
            <w:r w:rsidR="00ED3F65">
              <w:rPr>
                <w:noProof/>
                <w:webHidden/>
              </w:rPr>
            </w:r>
            <w:r w:rsidR="00ED3F65">
              <w:rPr>
                <w:noProof/>
                <w:webHidden/>
              </w:rPr>
              <w:fldChar w:fldCharType="separate"/>
            </w:r>
            <w:r w:rsidR="001E20A4">
              <w:rPr>
                <w:noProof/>
                <w:webHidden/>
              </w:rPr>
              <w:t>89</w:t>
            </w:r>
            <w:r w:rsidR="00ED3F65">
              <w:rPr>
                <w:noProof/>
                <w:webHidden/>
              </w:rPr>
              <w:fldChar w:fldCharType="end"/>
            </w:r>
          </w:hyperlink>
          <w:r w:rsidR="00AC0641">
            <w:rPr>
              <w:rFonts w:hint="eastAsia"/>
              <w:noProof/>
              <w:lang w:eastAsia="zh-CN"/>
            </w:rPr>
            <w:t xml:space="preserve"> -</w:t>
          </w:r>
        </w:p>
        <w:p w14:paraId="6193CB18" w14:textId="5C4E4A00" w:rsidR="00ED3F65" w:rsidRDefault="00480BBB">
          <w:pPr>
            <w:pStyle w:val="TOC1"/>
            <w:tabs>
              <w:tab w:val="right" w:leader="dot" w:pos="8570"/>
            </w:tabs>
            <w:rPr>
              <w:rFonts w:asciiTheme="minorHAnsi" w:eastAsiaTheme="minorEastAsia" w:hAnsiTheme="minorHAnsi"/>
              <w:noProof/>
              <w:kern w:val="2"/>
              <w:sz w:val="21"/>
              <w:lang w:eastAsia="zh-CN"/>
              <w14:ligatures w14:val="standardContextual"/>
            </w:rPr>
          </w:pPr>
          <w:hyperlink w:anchor="_Toc169339785" w:history="1">
            <w:r w:rsidR="00ED3F65" w:rsidRPr="00463A34">
              <w:rPr>
                <w:rStyle w:val="aff4"/>
                <w:noProof/>
              </w:rPr>
              <w:t>附录</w:t>
            </w:r>
            <w:r w:rsidR="00ED3F65" w:rsidRPr="00463A34">
              <w:rPr>
                <w:rStyle w:val="aff4"/>
                <w:noProof/>
              </w:rPr>
              <w:t>F</w:t>
            </w:r>
            <w:r w:rsidR="002E150A">
              <w:rPr>
                <w:rStyle w:val="aff4"/>
                <w:noProof/>
              </w:rPr>
              <w:t xml:space="preserve"> </w:t>
            </w:r>
            <w:r w:rsidR="00ED3F65" w:rsidRPr="00463A34">
              <w:rPr>
                <w:rStyle w:val="aff4"/>
                <w:noProof/>
              </w:rPr>
              <w:t>仪器管理要求</w:t>
            </w:r>
            <w:r w:rsidR="00ED3F65">
              <w:rPr>
                <w:noProof/>
                <w:webHidden/>
              </w:rPr>
              <w:tab/>
            </w:r>
            <w:r w:rsidR="00AC0641">
              <w:rPr>
                <w:rFonts w:hint="eastAsia"/>
                <w:noProof/>
                <w:webHidden/>
                <w:lang w:eastAsia="zh-CN"/>
              </w:rPr>
              <w:t xml:space="preserve">- </w:t>
            </w:r>
            <w:r w:rsidR="00ED3F65">
              <w:rPr>
                <w:noProof/>
                <w:webHidden/>
              </w:rPr>
              <w:fldChar w:fldCharType="begin"/>
            </w:r>
            <w:r w:rsidR="00ED3F65">
              <w:rPr>
                <w:noProof/>
                <w:webHidden/>
              </w:rPr>
              <w:instrText xml:space="preserve"> PAGEREF _Toc169339785 \h </w:instrText>
            </w:r>
            <w:r w:rsidR="00ED3F65">
              <w:rPr>
                <w:noProof/>
                <w:webHidden/>
              </w:rPr>
            </w:r>
            <w:r w:rsidR="00ED3F65">
              <w:rPr>
                <w:noProof/>
                <w:webHidden/>
              </w:rPr>
              <w:fldChar w:fldCharType="separate"/>
            </w:r>
            <w:r w:rsidR="001E20A4">
              <w:rPr>
                <w:noProof/>
                <w:webHidden/>
              </w:rPr>
              <w:t>90</w:t>
            </w:r>
            <w:r w:rsidR="00ED3F65">
              <w:rPr>
                <w:noProof/>
                <w:webHidden/>
              </w:rPr>
              <w:fldChar w:fldCharType="end"/>
            </w:r>
          </w:hyperlink>
          <w:r w:rsidR="00AC0641">
            <w:rPr>
              <w:rFonts w:hint="eastAsia"/>
              <w:noProof/>
              <w:lang w:eastAsia="zh-CN"/>
            </w:rPr>
            <w:t xml:space="preserve"> -</w:t>
          </w:r>
        </w:p>
        <w:p w14:paraId="33A15655" w14:textId="7DE3403E" w:rsidR="00C24662" w:rsidRDefault="00C24662">
          <w:r w:rsidRPr="001D1F34">
            <w:rPr>
              <w:b/>
              <w:bCs/>
              <w:szCs w:val="28"/>
              <w:lang w:val="zh-CN"/>
            </w:rPr>
            <w:fldChar w:fldCharType="end"/>
          </w:r>
        </w:p>
      </w:sdtContent>
    </w:sdt>
    <w:p w14:paraId="4291FB52" w14:textId="77777777" w:rsidR="00C00BF4" w:rsidRDefault="00C00BF4">
      <w:pPr>
        <w:rPr>
          <w:rFonts w:ascii="宋体" w:hAnsi="宋体" w:cs="宋体"/>
          <w:sz w:val="20"/>
          <w:szCs w:val="20"/>
          <w:lang w:eastAsia="zh-CN"/>
        </w:rPr>
        <w:sectPr w:rsidR="00C00BF4" w:rsidSect="00C00BF4">
          <w:pgSz w:w="11900" w:h="16840"/>
          <w:pgMar w:top="1040" w:right="1680" w:bottom="500" w:left="1640" w:header="720" w:footer="720" w:gutter="0"/>
          <w:pgNumType w:start="1"/>
          <w:cols w:space="720"/>
        </w:sectPr>
      </w:pPr>
    </w:p>
    <w:p w14:paraId="75F810B4" w14:textId="3F19DE5B" w:rsidR="003853DE" w:rsidRPr="00BF6FA9" w:rsidRDefault="003853DE" w:rsidP="00BD5CD9">
      <w:pPr>
        <w:pStyle w:val="TOC"/>
        <w:jc w:val="center"/>
        <w:rPr>
          <w:rFonts w:ascii="Times New Roman" w:hAnsi="Times New Roman" w:cs="Times New Roman"/>
          <w:sz w:val="44"/>
          <w:szCs w:val="44"/>
        </w:rPr>
      </w:pPr>
      <w:r w:rsidRPr="00BF6FA9">
        <w:rPr>
          <w:rFonts w:ascii="Times New Roman" w:hAnsi="Times New Roman" w:cs="Times New Roman"/>
          <w:sz w:val="44"/>
          <w:szCs w:val="44"/>
        </w:rPr>
        <w:lastRenderedPageBreak/>
        <w:t>Contents</w:t>
      </w:r>
    </w:p>
    <w:p w14:paraId="0FFBC77F" w14:textId="7E3791E1" w:rsidR="00ED3F65" w:rsidRPr="00942373" w:rsidRDefault="00ED3F65" w:rsidP="006C2438">
      <w:pPr>
        <w:spacing w:line="266" w:lineRule="auto"/>
        <w:rPr>
          <w:rStyle w:val="aff4"/>
          <w:noProof/>
          <w:color w:val="000000" w:themeColor="text1"/>
          <w:szCs w:val="28"/>
          <w:u w:val="none"/>
          <w:lang w:eastAsia="zh-CN"/>
        </w:rPr>
      </w:pPr>
      <w:r w:rsidRPr="00942373">
        <w:rPr>
          <w:rStyle w:val="aff4"/>
          <w:noProof/>
          <w:color w:val="000000" w:themeColor="text1"/>
          <w:szCs w:val="28"/>
          <w:u w:val="none"/>
          <w:lang w:eastAsia="zh-CN"/>
        </w:rPr>
        <w:t>Preface</w:t>
      </w:r>
    </w:p>
    <w:p w14:paraId="53CD71BE" w14:textId="4AE6B6B3" w:rsidR="004A739E" w:rsidRPr="00942373" w:rsidRDefault="004A739E" w:rsidP="00B053A4">
      <w:pPr>
        <w:spacing w:line="266" w:lineRule="auto"/>
        <w:jc w:val="distribute"/>
        <w:rPr>
          <w:rStyle w:val="aff4"/>
          <w:noProof/>
          <w:color w:val="000000" w:themeColor="text1"/>
          <w:szCs w:val="28"/>
          <w:u w:val="none"/>
        </w:rPr>
      </w:pPr>
      <w:r w:rsidRPr="00942373">
        <w:rPr>
          <w:rStyle w:val="aff4"/>
          <w:noProof/>
          <w:color w:val="000000" w:themeColor="text1"/>
          <w:szCs w:val="28"/>
          <w:u w:val="none"/>
        </w:rPr>
        <w:t>1 General Provisions………………………………………………………..1</w:t>
      </w:r>
    </w:p>
    <w:p w14:paraId="0B9161D0" w14:textId="70F962DD" w:rsidR="004A739E" w:rsidRPr="00942373" w:rsidRDefault="004A739E" w:rsidP="00B053A4">
      <w:pPr>
        <w:spacing w:line="266" w:lineRule="auto"/>
        <w:jc w:val="distribute"/>
        <w:rPr>
          <w:rStyle w:val="aff4"/>
          <w:noProof/>
          <w:color w:val="000000" w:themeColor="text1"/>
          <w:szCs w:val="28"/>
          <w:u w:val="none"/>
        </w:rPr>
      </w:pPr>
      <w:r w:rsidRPr="00942373">
        <w:rPr>
          <w:rStyle w:val="aff4"/>
          <w:noProof/>
          <w:color w:val="000000" w:themeColor="text1"/>
          <w:szCs w:val="28"/>
          <w:u w:val="none"/>
        </w:rPr>
        <w:t>2 Terminology</w:t>
      </w:r>
      <w:r w:rsidR="00EA1BB2" w:rsidRPr="00942373">
        <w:rPr>
          <w:rStyle w:val="aff4"/>
          <w:rFonts w:hint="eastAsia"/>
          <w:noProof/>
          <w:color w:val="000000" w:themeColor="text1"/>
          <w:szCs w:val="28"/>
          <w:u w:val="none"/>
          <w:lang w:eastAsia="zh-CN"/>
        </w:rPr>
        <w:t>,</w:t>
      </w:r>
      <w:r w:rsidRPr="00942373">
        <w:rPr>
          <w:rStyle w:val="aff4"/>
          <w:noProof/>
          <w:color w:val="000000" w:themeColor="text1"/>
          <w:szCs w:val="28"/>
          <w:u w:val="none"/>
        </w:rPr>
        <w:t xml:space="preserve"> Symbols</w:t>
      </w:r>
      <w:r w:rsidR="00EA1BB2" w:rsidRPr="00942373">
        <w:rPr>
          <w:rStyle w:val="aff4"/>
          <w:rFonts w:hint="eastAsia"/>
          <w:noProof/>
          <w:color w:val="000000" w:themeColor="text1"/>
          <w:szCs w:val="28"/>
          <w:u w:val="none"/>
          <w:lang w:eastAsia="zh-CN"/>
        </w:rPr>
        <w:t>,</w:t>
      </w:r>
      <w:r w:rsidRPr="00942373">
        <w:rPr>
          <w:rStyle w:val="aff4"/>
          <w:noProof/>
          <w:color w:val="000000" w:themeColor="text1"/>
          <w:szCs w:val="28"/>
          <w:u w:val="none"/>
        </w:rPr>
        <w:t xml:space="preserve"> and Codes</w:t>
      </w:r>
      <w:r w:rsidR="00BD5CD9" w:rsidRPr="00942373">
        <w:rPr>
          <w:rStyle w:val="aff4"/>
          <w:noProof/>
          <w:color w:val="000000" w:themeColor="text1"/>
          <w:szCs w:val="28"/>
          <w:u w:val="none"/>
        </w:rPr>
        <w:t>………………</w:t>
      </w:r>
      <w:r w:rsidR="00BF6FA9" w:rsidRPr="00942373">
        <w:rPr>
          <w:rStyle w:val="aff4"/>
          <w:noProof/>
          <w:color w:val="000000" w:themeColor="text1"/>
          <w:szCs w:val="28"/>
          <w:u w:val="none"/>
        </w:rPr>
        <w:t>...</w:t>
      </w:r>
      <w:r w:rsidR="00BD5CD9" w:rsidRPr="00942373">
        <w:rPr>
          <w:rStyle w:val="aff4"/>
          <w:noProof/>
          <w:color w:val="000000" w:themeColor="text1"/>
          <w:szCs w:val="28"/>
          <w:u w:val="none"/>
        </w:rPr>
        <w:t>…………………</w:t>
      </w:r>
      <w:r w:rsidRPr="00942373">
        <w:rPr>
          <w:rStyle w:val="aff4"/>
          <w:noProof/>
          <w:color w:val="000000" w:themeColor="text1"/>
          <w:szCs w:val="28"/>
          <w:u w:val="none"/>
        </w:rPr>
        <w:t>2</w:t>
      </w:r>
    </w:p>
    <w:p w14:paraId="63622F98" w14:textId="096D4B72" w:rsidR="004A739E" w:rsidRPr="00942373" w:rsidRDefault="004A739E" w:rsidP="00B053A4">
      <w:pPr>
        <w:spacing w:line="266" w:lineRule="auto"/>
        <w:ind w:firstLineChars="200" w:firstLine="560"/>
        <w:jc w:val="distribute"/>
        <w:rPr>
          <w:rStyle w:val="aff4"/>
          <w:noProof/>
          <w:color w:val="000000" w:themeColor="text1"/>
          <w:szCs w:val="28"/>
          <w:u w:val="none"/>
        </w:rPr>
      </w:pPr>
      <w:r w:rsidRPr="00942373">
        <w:rPr>
          <w:rStyle w:val="aff4"/>
          <w:noProof/>
          <w:color w:val="000000" w:themeColor="text1"/>
          <w:szCs w:val="28"/>
          <w:u w:val="none"/>
        </w:rPr>
        <w:t>2.1 Terminology</w:t>
      </w:r>
      <w:r w:rsidR="00BD5CD9" w:rsidRPr="00942373">
        <w:rPr>
          <w:rStyle w:val="aff4"/>
          <w:noProof/>
          <w:color w:val="000000" w:themeColor="text1"/>
          <w:szCs w:val="28"/>
          <w:u w:val="none"/>
        </w:rPr>
        <w:t>……………………………………………………….</w:t>
      </w:r>
      <w:r w:rsidRPr="00942373">
        <w:rPr>
          <w:rStyle w:val="aff4"/>
          <w:noProof/>
          <w:color w:val="000000" w:themeColor="text1"/>
          <w:szCs w:val="28"/>
          <w:u w:val="none"/>
        </w:rPr>
        <w:t>2</w:t>
      </w:r>
    </w:p>
    <w:p w14:paraId="48C8BB8D" w14:textId="6DA7BA50"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2.2</w:t>
      </w:r>
      <w:r w:rsidR="002E150A" w:rsidRPr="00942373">
        <w:rPr>
          <w:rStyle w:val="aff4"/>
          <w:noProof/>
          <w:color w:val="000000" w:themeColor="text1"/>
          <w:szCs w:val="28"/>
          <w:u w:val="none"/>
        </w:rPr>
        <w:t xml:space="preserve"> </w:t>
      </w:r>
      <w:r w:rsidRPr="00942373">
        <w:rPr>
          <w:rStyle w:val="aff4"/>
          <w:noProof/>
          <w:color w:val="000000" w:themeColor="text1"/>
          <w:szCs w:val="28"/>
          <w:u w:val="none"/>
        </w:rPr>
        <w:t>Symbols and Codes</w:t>
      </w:r>
      <w:r w:rsidR="00BD5CD9" w:rsidRPr="00942373">
        <w:rPr>
          <w:rStyle w:val="aff4"/>
          <w:noProof/>
          <w:color w:val="000000" w:themeColor="text1"/>
          <w:szCs w:val="28"/>
          <w:u w:val="none"/>
        </w:rPr>
        <w:t>………………………………………………..</w:t>
      </w:r>
      <w:r w:rsidR="00942373">
        <w:rPr>
          <w:rStyle w:val="aff4"/>
          <w:rFonts w:hint="eastAsia"/>
          <w:noProof/>
          <w:color w:val="000000" w:themeColor="text1"/>
          <w:szCs w:val="28"/>
          <w:u w:val="none"/>
          <w:lang w:eastAsia="zh-CN"/>
        </w:rPr>
        <w:t>6</w:t>
      </w:r>
    </w:p>
    <w:p w14:paraId="57CFE830" w14:textId="56E7ED0F" w:rsidR="004A739E" w:rsidRPr="00942373" w:rsidRDefault="004A739E" w:rsidP="00B053A4">
      <w:pPr>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3 Basic Rules</w:t>
      </w:r>
      <w:r w:rsidR="00BD5CD9" w:rsidRPr="00942373">
        <w:rPr>
          <w:rStyle w:val="aff4"/>
          <w:noProof/>
          <w:color w:val="000000" w:themeColor="text1"/>
          <w:szCs w:val="28"/>
          <w:u w:val="none"/>
        </w:rPr>
        <w:t>……………………………………………………………….</w:t>
      </w:r>
      <w:r w:rsidR="00942373">
        <w:rPr>
          <w:rStyle w:val="aff4"/>
          <w:rFonts w:hint="eastAsia"/>
          <w:noProof/>
          <w:color w:val="000000" w:themeColor="text1"/>
          <w:szCs w:val="28"/>
          <w:u w:val="none"/>
          <w:lang w:eastAsia="zh-CN"/>
        </w:rPr>
        <w:t>8</w:t>
      </w:r>
    </w:p>
    <w:p w14:paraId="5E0B5CB7" w14:textId="5EB54909" w:rsidR="004A739E" w:rsidRPr="00942373" w:rsidRDefault="004A739E" w:rsidP="00B053A4">
      <w:pPr>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4 Beidou Bridge Plane Control Surveying</w:t>
      </w:r>
      <w:r w:rsidR="00BD5CD9" w:rsidRPr="00942373">
        <w:rPr>
          <w:rStyle w:val="aff4"/>
          <w:noProof/>
          <w:color w:val="000000" w:themeColor="text1"/>
          <w:szCs w:val="28"/>
          <w:u w:val="none"/>
        </w:rPr>
        <w:t>………………………….</w:t>
      </w:r>
      <w:r w:rsidR="00C562D2">
        <w:rPr>
          <w:rStyle w:val="aff4"/>
          <w:rFonts w:hint="eastAsia"/>
          <w:noProof/>
          <w:color w:val="000000" w:themeColor="text1"/>
          <w:szCs w:val="28"/>
          <w:u w:val="none"/>
          <w:lang w:eastAsia="zh-CN"/>
        </w:rPr>
        <w:t>9</w:t>
      </w:r>
    </w:p>
    <w:p w14:paraId="74F0CC2B" w14:textId="0C549F46"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4.1</w:t>
      </w:r>
      <w:r w:rsidR="006C2438" w:rsidRPr="00942373">
        <w:rPr>
          <w:rStyle w:val="aff4"/>
          <w:rFonts w:hint="eastAsia"/>
          <w:noProof/>
          <w:color w:val="000000" w:themeColor="text1"/>
          <w:szCs w:val="28"/>
          <w:u w:val="none"/>
          <w:lang w:eastAsia="zh-CN"/>
        </w:rPr>
        <w:t xml:space="preserve"> </w:t>
      </w:r>
      <w:r w:rsidRPr="00942373">
        <w:rPr>
          <w:rStyle w:val="aff4"/>
          <w:noProof/>
          <w:color w:val="000000" w:themeColor="text1"/>
          <w:szCs w:val="28"/>
          <w:u w:val="none"/>
        </w:rPr>
        <w:t>General Provisions</w:t>
      </w:r>
      <w:r w:rsidR="00BD5CD9" w:rsidRPr="00942373">
        <w:rPr>
          <w:rStyle w:val="aff4"/>
          <w:noProof/>
          <w:color w:val="000000" w:themeColor="text1"/>
          <w:szCs w:val="28"/>
          <w:u w:val="none"/>
        </w:rPr>
        <w:t>………………………………………………</w:t>
      </w:r>
      <w:r w:rsidR="00C562D2">
        <w:rPr>
          <w:rStyle w:val="aff4"/>
          <w:rFonts w:hint="eastAsia"/>
          <w:noProof/>
          <w:color w:val="000000" w:themeColor="text1"/>
          <w:szCs w:val="28"/>
          <w:u w:val="none"/>
          <w:lang w:eastAsia="zh-CN"/>
        </w:rPr>
        <w:t>9</w:t>
      </w:r>
    </w:p>
    <w:p w14:paraId="54D578D8" w14:textId="2B060EAC"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4.2 Plane Control Surveying</w:t>
      </w:r>
      <w:r w:rsidR="00BD5CD9" w:rsidRPr="00942373">
        <w:rPr>
          <w:rStyle w:val="aff4"/>
          <w:noProof/>
          <w:color w:val="000000" w:themeColor="text1"/>
          <w:szCs w:val="28"/>
          <w:u w:val="none"/>
        </w:rPr>
        <w:t>………………………………………….</w:t>
      </w:r>
      <w:r w:rsidR="00942373">
        <w:rPr>
          <w:rStyle w:val="aff4"/>
          <w:rFonts w:hint="eastAsia"/>
          <w:noProof/>
          <w:color w:val="000000" w:themeColor="text1"/>
          <w:szCs w:val="28"/>
          <w:u w:val="none"/>
          <w:lang w:eastAsia="zh-CN"/>
        </w:rPr>
        <w:t>1</w:t>
      </w:r>
      <w:r w:rsidR="00C562D2">
        <w:rPr>
          <w:rStyle w:val="aff4"/>
          <w:rFonts w:hint="eastAsia"/>
          <w:noProof/>
          <w:color w:val="000000" w:themeColor="text1"/>
          <w:szCs w:val="28"/>
          <w:u w:val="none"/>
          <w:lang w:eastAsia="zh-CN"/>
        </w:rPr>
        <w:t>0</w:t>
      </w:r>
    </w:p>
    <w:p w14:paraId="1C89CD9D" w14:textId="6446535A"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4.3</w:t>
      </w:r>
      <w:r w:rsidR="002E150A" w:rsidRPr="00942373">
        <w:rPr>
          <w:rStyle w:val="aff4"/>
          <w:noProof/>
          <w:color w:val="000000" w:themeColor="text1"/>
          <w:szCs w:val="28"/>
          <w:u w:val="none"/>
        </w:rPr>
        <w:t xml:space="preserve"> </w:t>
      </w:r>
      <w:r w:rsidRPr="00942373">
        <w:rPr>
          <w:rStyle w:val="aff4"/>
          <w:noProof/>
          <w:color w:val="000000" w:themeColor="text1"/>
          <w:szCs w:val="28"/>
          <w:u w:val="none"/>
        </w:rPr>
        <w:t>Site Selection and Monument Installation</w:t>
      </w:r>
      <w:r w:rsidR="00BD5CD9" w:rsidRPr="00942373">
        <w:rPr>
          <w:rStyle w:val="aff4"/>
          <w:noProof/>
          <w:color w:val="000000" w:themeColor="text1"/>
          <w:szCs w:val="28"/>
          <w:u w:val="none"/>
        </w:rPr>
        <w:t>………………………..</w:t>
      </w:r>
      <w:r w:rsidRPr="00942373">
        <w:rPr>
          <w:rStyle w:val="aff4"/>
          <w:noProof/>
          <w:color w:val="000000" w:themeColor="text1"/>
          <w:szCs w:val="28"/>
          <w:u w:val="none"/>
        </w:rPr>
        <w:t>1</w:t>
      </w:r>
      <w:r w:rsidR="00C562D2">
        <w:rPr>
          <w:rStyle w:val="aff4"/>
          <w:rFonts w:hint="eastAsia"/>
          <w:noProof/>
          <w:color w:val="000000" w:themeColor="text1"/>
          <w:szCs w:val="28"/>
          <w:u w:val="none"/>
          <w:lang w:eastAsia="zh-CN"/>
        </w:rPr>
        <w:t>7</w:t>
      </w:r>
    </w:p>
    <w:p w14:paraId="6DA1BD06" w14:textId="19EE1CEC" w:rsidR="004A739E" w:rsidRPr="00942373" w:rsidRDefault="004A739E" w:rsidP="00B053A4">
      <w:pPr>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5 Beidou Bridge Site Topographic Surveying</w:t>
      </w:r>
      <w:r w:rsidR="00BD5CD9" w:rsidRPr="00942373">
        <w:rPr>
          <w:rStyle w:val="aff4"/>
          <w:noProof/>
          <w:color w:val="000000" w:themeColor="text1"/>
          <w:szCs w:val="28"/>
          <w:u w:val="none"/>
        </w:rPr>
        <w:t>…………………….</w:t>
      </w:r>
      <w:r w:rsidR="00C562D2">
        <w:rPr>
          <w:rStyle w:val="aff4"/>
          <w:rFonts w:hint="eastAsia"/>
          <w:noProof/>
          <w:color w:val="000000" w:themeColor="text1"/>
          <w:szCs w:val="28"/>
          <w:u w:val="none"/>
          <w:lang w:eastAsia="zh-CN"/>
        </w:rPr>
        <w:t>21</w:t>
      </w:r>
    </w:p>
    <w:p w14:paraId="70DD89D6" w14:textId="592421B1"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5.1</w:t>
      </w:r>
      <w:r w:rsidR="002E150A" w:rsidRPr="00942373">
        <w:rPr>
          <w:rStyle w:val="aff4"/>
          <w:noProof/>
          <w:color w:val="000000" w:themeColor="text1"/>
          <w:szCs w:val="28"/>
          <w:u w:val="none"/>
        </w:rPr>
        <w:t xml:space="preserve"> </w:t>
      </w:r>
      <w:r w:rsidRPr="00942373">
        <w:rPr>
          <w:rStyle w:val="aff4"/>
          <w:noProof/>
          <w:color w:val="000000" w:themeColor="text1"/>
          <w:szCs w:val="28"/>
          <w:u w:val="none"/>
        </w:rPr>
        <w:t>General Provisions</w:t>
      </w:r>
      <w:r w:rsidR="00BD5CD9" w:rsidRPr="00942373">
        <w:rPr>
          <w:rStyle w:val="aff4"/>
          <w:noProof/>
          <w:color w:val="000000" w:themeColor="text1"/>
          <w:szCs w:val="28"/>
          <w:u w:val="none"/>
        </w:rPr>
        <w:t>……</w:t>
      </w:r>
      <w:r w:rsidR="00B053A4" w:rsidRPr="00942373">
        <w:rPr>
          <w:rStyle w:val="aff4"/>
          <w:rFonts w:hint="eastAsia"/>
          <w:noProof/>
          <w:color w:val="000000" w:themeColor="text1"/>
          <w:szCs w:val="28"/>
          <w:u w:val="none"/>
          <w:lang w:eastAsia="zh-CN"/>
        </w:rPr>
        <w:t>...</w:t>
      </w:r>
      <w:r w:rsidR="00BD5CD9" w:rsidRPr="00942373">
        <w:rPr>
          <w:rStyle w:val="aff4"/>
          <w:noProof/>
          <w:color w:val="000000" w:themeColor="text1"/>
          <w:szCs w:val="28"/>
          <w:u w:val="none"/>
        </w:rPr>
        <w:t>………………………………………..</w:t>
      </w:r>
      <w:r w:rsidR="00C562D2">
        <w:rPr>
          <w:rStyle w:val="aff4"/>
          <w:rFonts w:hint="eastAsia"/>
          <w:noProof/>
          <w:color w:val="000000" w:themeColor="text1"/>
          <w:szCs w:val="28"/>
          <w:u w:val="none"/>
          <w:lang w:eastAsia="zh-CN"/>
        </w:rPr>
        <w:t>21</w:t>
      </w:r>
    </w:p>
    <w:p w14:paraId="7DFDBDEA" w14:textId="439A1543"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5.2 Beidou Geodetic Control Surveying</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28</w:t>
      </w:r>
    </w:p>
    <w:p w14:paraId="0A6BBEDC" w14:textId="59AF3C42"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5.3 Beidou Mapping Requirements</w:t>
      </w:r>
      <w:r w:rsidR="00BD5CD9" w:rsidRPr="00942373">
        <w:rPr>
          <w:rStyle w:val="aff4"/>
          <w:noProof/>
          <w:color w:val="000000" w:themeColor="text1"/>
          <w:szCs w:val="28"/>
          <w:u w:val="none"/>
        </w:rPr>
        <w:t>…………………………...</w:t>
      </w:r>
      <w:r w:rsidR="00942373">
        <w:rPr>
          <w:rStyle w:val="aff4"/>
          <w:rFonts w:hint="eastAsia"/>
          <w:noProof/>
          <w:color w:val="000000" w:themeColor="text1"/>
          <w:szCs w:val="28"/>
          <w:u w:val="none"/>
          <w:lang w:eastAsia="zh-CN"/>
        </w:rPr>
        <w:t>3</w:t>
      </w:r>
      <w:r w:rsidR="00847C8C">
        <w:rPr>
          <w:rStyle w:val="aff4"/>
          <w:rFonts w:hint="eastAsia"/>
          <w:noProof/>
          <w:color w:val="000000" w:themeColor="text1"/>
          <w:szCs w:val="28"/>
          <w:u w:val="none"/>
          <w:lang w:eastAsia="zh-CN"/>
        </w:rPr>
        <w:t>1</w:t>
      </w:r>
    </w:p>
    <w:p w14:paraId="6285B358" w14:textId="64AEB6EF"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5.4</w:t>
      </w:r>
      <w:r w:rsidR="002E150A" w:rsidRPr="00942373">
        <w:rPr>
          <w:rStyle w:val="aff4"/>
          <w:rFonts w:hint="eastAsia"/>
          <w:noProof/>
          <w:color w:val="000000" w:themeColor="text1"/>
          <w:szCs w:val="28"/>
          <w:u w:val="none"/>
          <w:lang w:eastAsia="zh-CN"/>
        </w:rPr>
        <w:t xml:space="preserve"> </w:t>
      </w:r>
      <w:r w:rsidRPr="00942373">
        <w:rPr>
          <w:rStyle w:val="aff4"/>
          <w:noProof/>
          <w:color w:val="000000" w:themeColor="text1"/>
          <w:szCs w:val="28"/>
          <w:u w:val="none"/>
        </w:rPr>
        <w:t>Digital Elevation Model</w:t>
      </w:r>
      <w:r w:rsidR="00E807EE" w:rsidRPr="00942373">
        <w:rPr>
          <w:rStyle w:val="aff4"/>
          <w:noProof/>
          <w:color w:val="000000" w:themeColor="text1"/>
          <w:szCs w:val="28"/>
          <w:u w:val="none"/>
          <w:lang w:eastAsia="zh-CN"/>
        </w:rPr>
        <w:t>………</w:t>
      </w:r>
      <w:r w:rsidR="00E807EE" w:rsidRPr="00942373">
        <w:rPr>
          <w:rStyle w:val="aff4"/>
          <w:rFonts w:hint="eastAsia"/>
          <w:noProof/>
          <w:color w:val="000000" w:themeColor="text1"/>
          <w:szCs w:val="28"/>
          <w:u w:val="none"/>
          <w:lang w:eastAsia="zh-CN"/>
        </w:rPr>
        <w:t>.</w:t>
      </w:r>
      <w:r w:rsidR="00B053A4" w:rsidRPr="00942373">
        <w:rPr>
          <w:rStyle w:val="aff4"/>
          <w:rFonts w:hint="eastAsia"/>
          <w:noProof/>
          <w:color w:val="000000" w:themeColor="text1"/>
          <w:szCs w:val="28"/>
          <w:u w:val="none"/>
          <w:lang w:eastAsia="zh-CN"/>
        </w:rPr>
        <w:t>..</w:t>
      </w:r>
      <w:r w:rsidR="00BD5CD9" w:rsidRPr="00942373">
        <w:rPr>
          <w:rStyle w:val="aff4"/>
          <w:noProof/>
          <w:color w:val="000000" w:themeColor="text1"/>
          <w:szCs w:val="28"/>
          <w:u w:val="none"/>
        </w:rPr>
        <w:t>……………………………….</w:t>
      </w:r>
      <w:r w:rsidR="00942373">
        <w:rPr>
          <w:rStyle w:val="aff4"/>
          <w:rFonts w:hint="eastAsia"/>
          <w:noProof/>
          <w:color w:val="000000" w:themeColor="text1"/>
          <w:szCs w:val="28"/>
          <w:u w:val="none"/>
          <w:lang w:eastAsia="zh-CN"/>
        </w:rPr>
        <w:t>3</w:t>
      </w:r>
      <w:r w:rsidR="00847C8C">
        <w:rPr>
          <w:rStyle w:val="aff4"/>
          <w:rFonts w:hint="eastAsia"/>
          <w:noProof/>
          <w:color w:val="000000" w:themeColor="text1"/>
          <w:szCs w:val="28"/>
          <w:u w:val="none"/>
          <w:lang w:eastAsia="zh-CN"/>
        </w:rPr>
        <w:t>5</w:t>
      </w:r>
    </w:p>
    <w:p w14:paraId="3E3E245D" w14:textId="221E6391"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5.5</w:t>
      </w:r>
      <w:r w:rsidR="007870F9">
        <w:rPr>
          <w:rStyle w:val="aff4"/>
          <w:noProof/>
          <w:color w:val="000000" w:themeColor="text1"/>
          <w:szCs w:val="28"/>
          <w:u w:val="none"/>
        </w:rPr>
        <w:t xml:space="preserve">  </w:t>
      </w:r>
      <w:r w:rsidRPr="00942373">
        <w:rPr>
          <w:rStyle w:val="aff4"/>
          <w:noProof/>
          <w:color w:val="000000" w:themeColor="text1"/>
          <w:szCs w:val="28"/>
          <w:u w:val="none"/>
        </w:rPr>
        <w:t>Terrestrial Topographic Surveying</w:t>
      </w:r>
      <w:r w:rsidR="00BD5CD9" w:rsidRPr="00942373">
        <w:rPr>
          <w:rStyle w:val="aff4"/>
          <w:noProof/>
          <w:color w:val="000000" w:themeColor="text1"/>
          <w:szCs w:val="28"/>
          <w:u w:val="none"/>
        </w:rPr>
        <w:t>…</w:t>
      </w:r>
      <w:r w:rsidR="00B053A4" w:rsidRPr="00942373">
        <w:rPr>
          <w:rStyle w:val="aff4"/>
          <w:rFonts w:hint="eastAsia"/>
          <w:noProof/>
          <w:color w:val="000000" w:themeColor="text1"/>
          <w:szCs w:val="28"/>
          <w:u w:val="none"/>
          <w:lang w:eastAsia="zh-CN"/>
        </w:rPr>
        <w:t>...</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38</w:t>
      </w:r>
    </w:p>
    <w:p w14:paraId="7105E51D" w14:textId="7F2E8549"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5.6</w:t>
      </w:r>
      <w:r w:rsidR="007870F9">
        <w:rPr>
          <w:rStyle w:val="aff4"/>
          <w:noProof/>
          <w:color w:val="000000" w:themeColor="text1"/>
          <w:szCs w:val="28"/>
          <w:u w:val="none"/>
        </w:rPr>
        <w:t xml:space="preserve">  </w:t>
      </w:r>
      <w:r w:rsidRPr="00942373">
        <w:rPr>
          <w:rStyle w:val="aff4"/>
          <w:noProof/>
          <w:color w:val="000000" w:themeColor="text1"/>
          <w:szCs w:val="28"/>
          <w:u w:val="none"/>
        </w:rPr>
        <w:t>Aquatic Topographic Surveying</w:t>
      </w:r>
      <w:r w:rsidR="00B053A4" w:rsidRPr="00942373">
        <w:rPr>
          <w:rStyle w:val="aff4"/>
          <w:rFonts w:hint="eastAsia"/>
          <w:noProof/>
          <w:color w:val="000000" w:themeColor="text1"/>
          <w:szCs w:val="28"/>
          <w:u w:val="none"/>
          <w:lang w:eastAsia="zh-CN"/>
        </w:rPr>
        <w:t>...</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40</w:t>
      </w:r>
    </w:p>
    <w:p w14:paraId="0A3387DE" w14:textId="6C6C27D2"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5.7</w:t>
      </w:r>
      <w:r w:rsidR="007870F9">
        <w:rPr>
          <w:rStyle w:val="aff4"/>
          <w:noProof/>
          <w:color w:val="000000" w:themeColor="text1"/>
          <w:szCs w:val="28"/>
          <w:u w:val="none"/>
        </w:rPr>
        <w:t xml:space="preserve">  </w:t>
      </w:r>
      <w:r w:rsidRPr="00942373">
        <w:rPr>
          <w:rStyle w:val="aff4"/>
          <w:noProof/>
          <w:color w:val="000000" w:themeColor="text1"/>
          <w:szCs w:val="28"/>
          <w:u w:val="none"/>
        </w:rPr>
        <w:t>Topographic Map Compilation</w:t>
      </w:r>
      <w:r w:rsidR="00BD5CD9" w:rsidRPr="00942373">
        <w:rPr>
          <w:rStyle w:val="aff4"/>
          <w:noProof/>
          <w:color w:val="000000" w:themeColor="text1"/>
          <w:szCs w:val="28"/>
          <w:u w:val="none"/>
        </w:rPr>
        <w:t>…………………………………..</w:t>
      </w:r>
      <w:r w:rsidR="00D522E9">
        <w:rPr>
          <w:rStyle w:val="aff4"/>
          <w:rFonts w:hint="eastAsia"/>
          <w:noProof/>
          <w:color w:val="000000" w:themeColor="text1"/>
          <w:szCs w:val="28"/>
          <w:u w:val="none"/>
          <w:lang w:eastAsia="zh-CN"/>
        </w:rPr>
        <w:t>4</w:t>
      </w:r>
      <w:r w:rsidR="00847C8C">
        <w:rPr>
          <w:rStyle w:val="aff4"/>
          <w:rFonts w:hint="eastAsia"/>
          <w:noProof/>
          <w:color w:val="000000" w:themeColor="text1"/>
          <w:szCs w:val="28"/>
          <w:u w:val="none"/>
          <w:lang w:eastAsia="zh-CN"/>
        </w:rPr>
        <w:t>4</w:t>
      </w:r>
    </w:p>
    <w:p w14:paraId="75F00CB6" w14:textId="13E7D30A" w:rsidR="004A739E" w:rsidRPr="00942373" w:rsidRDefault="004A739E" w:rsidP="00B053A4">
      <w:pPr>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6 Beidou Bridge Deformation Monitoring</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46</w:t>
      </w:r>
    </w:p>
    <w:p w14:paraId="1524A3BF" w14:textId="7088EF29" w:rsidR="004A739E" w:rsidRPr="00942373" w:rsidRDefault="004A739E" w:rsidP="00B053A4">
      <w:pPr>
        <w:pStyle w:val="TOC2"/>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6.1</w:t>
      </w:r>
      <w:r w:rsidR="002E150A" w:rsidRPr="00942373">
        <w:rPr>
          <w:rStyle w:val="aff4"/>
          <w:noProof/>
          <w:color w:val="000000" w:themeColor="text1"/>
          <w:szCs w:val="28"/>
          <w:u w:val="none"/>
        </w:rPr>
        <w:t xml:space="preserve"> </w:t>
      </w:r>
      <w:r w:rsidRPr="00942373">
        <w:rPr>
          <w:rStyle w:val="aff4"/>
          <w:noProof/>
          <w:color w:val="000000" w:themeColor="text1"/>
          <w:szCs w:val="28"/>
          <w:u w:val="none"/>
        </w:rPr>
        <w:t>General Provisions</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46</w:t>
      </w:r>
    </w:p>
    <w:p w14:paraId="5FDC24EB" w14:textId="5ADA7AE4" w:rsidR="004A739E" w:rsidRPr="00942373" w:rsidRDefault="004A739E" w:rsidP="00B053A4">
      <w:pPr>
        <w:pStyle w:val="TOC2"/>
        <w:spacing w:line="266" w:lineRule="auto"/>
        <w:jc w:val="distribute"/>
        <w:rPr>
          <w:lang w:eastAsia="zh-CN"/>
        </w:rPr>
      </w:pPr>
      <w:r w:rsidRPr="00942373">
        <w:t>6.</w:t>
      </w:r>
      <w:r w:rsidR="00AB1B12" w:rsidRPr="00942373">
        <w:rPr>
          <w:rFonts w:hint="eastAsia"/>
          <w:lang w:eastAsia="zh-CN"/>
        </w:rPr>
        <w:t>2</w:t>
      </w:r>
      <w:r w:rsidR="002E150A" w:rsidRPr="00942373">
        <w:t xml:space="preserve"> </w:t>
      </w:r>
      <w:r w:rsidRPr="00942373">
        <w:t>Requirements for Reference Stations and Monitoring Stations</w:t>
      </w:r>
      <w:r w:rsidR="00BD5CD9" w:rsidRPr="00942373">
        <w:t>….</w:t>
      </w:r>
      <w:r w:rsidR="00847C8C">
        <w:rPr>
          <w:rFonts w:hint="eastAsia"/>
          <w:lang w:eastAsia="zh-CN"/>
        </w:rPr>
        <w:t>48</w:t>
      </w:r>
    </w:p>
    <w:p w14:paraId="1B813ED7" w14:textId="3EC8D71D" w:rsidR="004A739E" w:rsidRPr="00942373" w:rsidRDefault="004A739E" w:rsidP="00B053A4">
      <w:pPr>
        <w:pStyle w:val="TOC2"/>
        <w:spacing w:line="266" w:lineRule="auto"/>
        <w:jc w:val="distribute"/>
        <w:rPr>
          <w:lang w:eastAsia="zh-CN"/>
        </w:rPr>
      </w:pPr>
      <w:r w:rsidRPr="00942373">
        <w:rPr>
          <w:rStyle w:val="aff4"/>
          <w:noProof/>
          <w:color w:val="000000" w:themeColor="text1"/>
          <w:szCs w:val="28"/>
          <w:u w:val="none"/>
        </w:rPr>
        <w:t>6.</w:t>
      </w:r>
      <w:r w:rsidR="00AB1B12" w:rsidRPr="00942373">
        <w:rPr>
          <w:rStyle w:val="aff4"/>
          <w:rFonts w:hint="eastAsia"/>
          <w:noProof/>
          <w:color w:val="000000" w:themeColor="text1"/>
          <w:szCs w:val="28"/>
          <w:u w:val="none"/>
        </w:rPr>
        <w:t>3</w:t>
      </w:r>
      <w:r w:rsidRPr="00942373">
        <w:rPr>
          <w:rStyle w:val="aff4"/>
          <w:noProof/>
          <w:color w:val="000000" w:themeColor="text1"/>
          <w:szCs w:val="28"/>
          <w:u w:val="none"/>
        </w:rPr>
        <w:t xml:space="preserve"> Be</w:t>
      </w:r>
      <w:r w:rsidRPr="00942373">
        <w:t>idou Bridge Deformation Monitoring Requirements</w:t>
      </w:r>
      <w:r w:rsidR="00BD5CD9" w:rsidRPr="00942373">
        <w:t>…..</w:t>
      </w:r>
      <w:r w:rsidR="00847C8C">
        <w:rPr>
          <w:rFonts w:hint="eastAsia"/>
          <w:lang w:eastAsia="zh-CN"/>
        </w:rPr>
        <w:t>56</w:t>
      </w:r>
    </w:p>
    <w:p w14:paraId="48546E0F" w14:textId="005541D6"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6.</w:t>
      </w:r>
      <w:r w:rsidR="00AB1B12" w:rsidRPr="00942373">
        <w:rPr>
          <w:rStyle w:val="aff4"/>
          <w:rFonts w:hint="eastAsia"/>
          <w:noProof/>
          <w:color w:val="000000" w:themeColor="text1"/>
          <w:szCs w:val="28"/>
          <w:u w:val="none"/>
        </w:rPr>
        <w:t xml:space="preserve">4 </w:t>
      </w:r>
      <w:r w:rsidRPr="00942373">
        <w:rPr>
          <w:rStyle w:val="aff4"/>
          <w:noProof/>
          <w:color w:val="000000" w:themeColor="text1"/>
          <w:szCs w:val="28"/>
          <w:u w:val="none"/>
        </w:rPr>
        <w:t>Beidou Bridge Deformation Monitoring Content</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58</w:t>
      </w:r>
    </w:p>
    <w:p w14:paraId="6A0F18E0" w14:textId="2F0C6D71"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6.</w:t>
      </w:r>
      <w:r w:rsidR="00AB1B12" w:rsidRPr="00942373">
        <w:rPr>
          <w:rStyle w:val="aff4"/>
          <w:rFonts w:hint="eastAsia"/>
          <w:noProof/>
          <w:color w:val="000000" w:themeColor="text1"/>
          <w:szCs w:val="28"/>
          <w:u w:val="none"/>
          <w:lang w:eastAsia="zh-CN"/>
        </w:rPr>
        <w:t>5</w:t>
      </w:r>
      <w:r w:rsidR="007870F9">
        <w:rPr>
          <w:rStyle w:val="aff4"/>
          <w:rFonts w:hint="eastAsia"/>
          <w:noProof/>
          <w:color w:val="000000" w:themeColor="text1"/>
          <w:szCs w:val="28"/>
          <w:u w:val="none"/>
          <w:lang w:eastAsia="zh-CN"/>
        </w:rPr>
        <w:t xml:space="preserve">  </w:t>
      </w:r>
      <w:r w:rsidRPr="00942373">
        <w:rPr>
          <w:rStyle w:val="aff4"/>
          <w:noProof/>
          <w:color w:val="000000" w:themeColor="text1"/>
          <w:szCs w:val="28"/>
          <w:u w:val="none"/>
        </w:rPr>
        <w:t>Bridge Deformation Monitoring Technical Indicators</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60</w:t>
      </w:r>
    </w:p>
    <w:p w14:paraId="603A4B00" w14:textId="43AAFB44"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6.</w:t>
      </w:r>
      <w:r w:rsidR="00AB1B12" w:rsidRPr="00942373">
        <w:rPr>
          <w:rStyle w:val="aff4"/>
          <w:rFonts w:hint="eastAsia"/>
          <w:noProof/>
          <w:color w:val="000000" w:themeColor="text1"/>
          <w:szCs w:val="28"/>
          <w:u w:val="none"/>
          <w:lang w:eastAsia="zh-CN"/>
        </w:rPr>
        <w:t>6</w:t>
      </w:r>
      <w:r w:rsidR="007870F9">
        <w:rPr>
          <w:rStyle w:val="aff4"/>
          <w:noProof/>
          <w:color w:val="000000" w:themeColor="text1"/>
          <w:szCs w:val="28"/>
          <w:u w:val="none"/>
        </w:rPr>
        <w:t xml:space="preserve">  </w:t>
      </w:r>
      <w:r w:rsidRPr="00942373">
        <w:rPr>
          <w:rStyle w:val="aff4"/>
          <w:noProof/>
          <w:color w:val="000000" w:themeColor="text1"/>
          <w:szCs w:val="28"/>
          <w:u w:val="none"/>
        </w:rPr>
        <w:t>Data Acquisition and Transmission</w:t>
      </w:r>
      <w:r w:rsidR="00BD5CD9" w:rsidRPr="00942373">
        <w:rPr>
          <w:rStyle w:val="aff4"/>
          <w:noProof/>
          <w:color w:val="000000" w:themeColor="text1"/>
          <w:szCs w:val="28"/>
          <w:u w:val="none"/>
        </w:rPr>
        <w:t>…</w:t>
      </w:r>
      <w:r w:rsidR="00B053A4" w:rsidRPr="00942373">
        <w:rPr>
          <w:rStyle w:val="aff4"/>
          <w:rFonts w:hint="eastAsia"/>
          <w:noProof/>
          <w:color w:val="000000" w:themeColor="text1"/>
          <w:szCs w:val="28"/>
          <w:u w:val="none"/>
          <w:lang w:eastAsia="zh-CN"/>
        </w:rPr>
        <w:t>...</w:t>
      </w:r>
      <w:r w:rsidR="00BD5CD9" w:rsidRPr="00942373">
        <w:rPr>
          <w:rStyle w:val="aff4"/>
          <w:noProof/>
          <w:color w:val="000000" w:themeColor="text1"/>
          <w:szCs w:val="28"/>
          <w:u w:val="none"/>
        </w:rPr>
        <w:t>……</w:t>
      </w:r>
      <w:r w:rsidR="00B053A4" w:rsidRPr="00942373">
        <w:rPr>
          <w:rStyle w:val="aff4"/>
          <w:noProof/>
          <w:color w:val="000000" w:themeColor="text1"/>
          <w:szCs w:val="28"/>
          <w:u w:val="none"/>
          <w:lang w:eastAsia="zh-CN"/>
        </w:rPr>
        <w:t>…</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64</w:t>
      </w:r>
    </w:p>
    <w:p w14:paraId="375C21FB" w14:textId="21B50E07"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6.</w:t>
      </w:r>
      <w:r w:rsidR="00AB1B12" w:rsidRPr="00942373">
        <w:rPr>
          <w:rStyle w:val="aff4"/>
          <w:rFonts w:hint="eastAsia"/>
          <w:noProof/>
          <w:color w:val="000000" w:themeColor="text1"/>
          <w:szCs w:val="28"/>
          <w:u w:val="none"/>
          <w:lang w:eastAsia="zh-CN"/>
        </w:rPr>
        <w:t>7</w:t>
      </w:r>
      <w:r w:rsidRPr="00942373">
        <w:rPr>
          <w:rStyle w:val="aff4"/>
          <w:noProof/>
          <w:color w:val="000000" w:themeColor="text1"/>
          <w:szCs w:val="28"/>
          <w:u w:val="none"/>
        </w:rPr>
        <w:t xml:space="preserve"> Beidou Bridge Deformation Monitoring Platform</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65</w:t>
      </w:r>
    </w:p>
    <w:p w14:paraId="649071FF" w14:textId="2524CFA3" w:rsidR="004A739E" w:rsidRPr="00942373" w:rsidRDefault="004A739E"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rPr>
        <w:t>6.</w:t>
      </w:r>
      <w:r w:rsidR="00AB1B12" w:rsidRPr="00942373">
        <w:rPr>
          <w:rStyle w:val="aff4"/>
          <w:rFonts w:hint="eastAsia"/>
          <w:noProof/>
          <w:color w:val="000000" w:themeColor="text1"/>
          <w:szCs w:val="28"/>
          <w:u w:val="none"/>
          <w:lang w:eastAsia="zh-CN"/>
        </w:rPr>
        <w:t>8</w:t>
      </w:r>
      <w:r w:rsidR="002E150A" w:rsidRPr="00942373">
        <w:rPr>
          <w:rStyle w:val="aff4"/>
          <w:noProof/>
          <w:color w:val="000000" w:themeColor="text1"/>
          <w:szCs w:val="28"/>
          <w:u w:val="none"/>
        </w:rPr>
        <w:t xml:space="preserve"> </w:t>
      </w:r>
      <w:r w:rsidRPr="00942373">
        <w:rPr>
          <w:rStyle w:val="aff4"/>
          <w:noProof/>
          <w:color w:val="000000" w:themeColor="text1"/>
          <w:szCs w:val="28"/>
          <w:u w:val="none"/>
        </w:rPr>
        <w:t>Monitoring Results</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71</w:t>
      </w:r>
    </w:p>
    <w:p w14:paraId="0CD2DD82" w14:textId="4228FE75" w:rsidR="00AB1B12" w:rsidRPr="00942373" w:rsidRDefault="00AB1B12" w:rsidP="00B053A4">
      <w:pPr>
        <w:spacing w:line="266" w:lineRule="auto"/>
        <w:jc w:val="distribute"/>
        <w:rPr>
          <w:rStyle w:val="aff4"/>
          <w:noProof/>
          <w:color w:val="000000" w:themeColor="text1"/>
          <w:szCs w:val="28"/>
          <w:u w:val="none"/>
          <w:lang w:eastAsia="zh-CN"/>
        </w:rPr>
      </w:pPr>
      <w:r w:rsidRPr="00942373">
        <w:rPr>
          <w:rStyle w:val="aff4"/>
          <w:rFonts w:hint="eastAsia"/>
          <w:noProof/>
          <w:color w:val="000000" w:themeColor="text1"/>
          <w:szCs w:val="28"/>
          <w:u w:val="none"/>
          <w:lang w:eastAsia="zh-CN"/>
        </w:rPr>
        <w:t>A</w:t>
      </w:r>
      <w:r w:rsidRPr="00942373">
        <w:rPr>
          <w:rStyle w:val="aff4"/>
          <w:noProof/>
          <w:color w:val="000000" w:themeColor="text1"/>
          <w:szCs w:val="28"/>
          <w:u w:val="none"/>
          <w:lang w:eastAsia="zh-CN"/>
        </w:rPr>
        <w:t xml:space="preserve">dditional </w:t>
      </w:r>
      <w:r w:rsidRPr="00942373">
        <w:rPr>
          <w:rStyle w:val="aff4"/>
          <w:rFonts w:hint="eastAsia"/>
          <w:noProof/>
          <w:color w:val="000000" w:themeColor="text1"/>
          <w:szCs w:val="28"/>
          <w:u w:val="none"/>
          <w:lang w:eastAsia="zh-CN"/>
        </w:rPr>
        <w:t>S</w:t>
      </w:r>
      <w:r w:rsidRPr="00942373">
        <w:rPr>
          <w:rStyle w:val="aff4"/>
          <w:noProof/>
          <w:color w:val="000000" w:themeColor="text1"/>
          <w:szCs w:val="28"/>
          <w:u w:val="none"/>
          <w:lang w:eastAsia="zh-CN"/>
        </w:rPr>
        <w:t>ection</w:t>
      </w:r>
      <w:r w:rsidR="00B053A4" w:rsidRPr="00942373">
        <w:rPr>
          <w:rStyle w:val="aff4"/>
          <w:noProof/>
          <w:color w:val="000000" w:themeColor="text1"/>
          <w:szCs w:val="28"/>
          <w:u w:val="none"/>
          <w:lang w:eastAsia="zh-CN"/>
        </w:rPr>
        <w:t>…………………………………………………………</w:t>
      </w:r>
      <w:r w:rsidR="00847C8C">
        <w:rPr>
          <w:rStyle w:val="aff4"/>
          <w:rFonts w:hint="eastAsia"/>
          <w:noProof/>
          <w:color w:val="000000" w:themeColor="text1"/>
          <w:szCs w:val="28"/>
          <w:u w:val="none"/>
          <w:lang w:eastAsia="zh-CN"/>
        </w:rPr>
        <w:t>72</w:t>
      </w:r>
    </w:p>
    <w:p w14:paraId="4F10710D" w14:textId="216C777F" w:rsidR="00FF138C" w:rsidRPr="00942373" w:rsidRDefault="00FF138C"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lang w:eastAsia="zh-CN"/>
        </w:rPr>
        <w:t>Additional Content</w:t>
      </w:r>
      <w:r w:rsidRPr="00942373">
        <w:rPr>
          <w:rStyle w:val="aff4"/>
          <w:rFonts w:hint="eastAsia"/>
          <w:noProof/>
          <w:color w:val="000000" w:themeColor="text1"/>
          <w:szCs w:val="28"/>
          <w:u w:val="none"/>
          <w:lang w:eastAsia="zh-CN"/>
        </w:rPr>
        <w:t>1</w:t>
      </w:r>
      <w:r w:rsidRPr="00942373">
        <w:rPr>
          <w:rStyle w:val="aff4"/>
          <w:noProof/>
          <w:color w:val="000000" w:themeColor="text1"/>
          <w:szCs w:val="28"/>
          <w:u w:val="none"/>
          <w:lang w:eastAsia="zh-CN"/>
        </w:rPr>
        <w:t>…………………………………………………</w:t>
      </w:r>
      <w:r w:rsidRPr="00942373">
        <w:rPr>
          <w:rStyle w:val="aff4"/>
          <w:rFonts w:hint="eastAsia"/>
          <w:noProof/>
          <w:color w:val="000000" w:themeColor="text1"/>
          <w:szCs w:val="28"/>
          <w:u w:val="none"/>
          <w:lang w:eastAsia="zh-CN"/>
        </w:rPr>
        <w:t>.</w:t>
      </w:r>
      <w:r w:rsidR="00847C8C">
        <w:rPr>
          <w:rStyle w:val="aff4"/>
          <w:rFonts w:hint="eastAsia"/>
          <w:noProof/>
          <w:color w:val="000000" w:themeColor="text1"/>
          <w:szCs w:val="28"/>
          <w:u w:val="none"/>
          <w:lang w:eastAsia="zh-CN"/>
        </w:rPr>
        <w:t>72</w:t>
      </w:r>
    </w:p>
    <w:p w14:paraId="283A19D2" w14:textId="7AA11C68" w:rsidR="00FF138C" w:rsidRPr="00942373" w:rsidRDefault="00FF138C" w:rsidP="00B053A4">
      <w:pPr>
        <w:spacing w:line="266" w:lineRule="auto"/>
        <w:ind w:firstLineChars="200" w:firstLine="560"/>
        <w:jc w:val="distribute"/>
        <w:rPr>
          <w:rStyle w:val="aff4"/>
          <w:noProof/>
          <w:color w:val="000000" w:themeColor="text1"/>
          <w:szCs w:val="28"/>
          <w:u w:val="none"/>
          <w:lang w:eastAsia="zh-CN"/>
        </w:rPr>
      </w:pPr>
      <w:r w:rsidRPr="00942373">
        <w:rPr>
          <w:rStyle w:val="aff4"/>
          <w:noProof/>
          <w:color w:val="000000" w:themeColor="text1"/>
          <w:szCs w:val="28"/>
          <w:u w:val="none"/>
          <w:lang w:eastAsia="zh-CN"/>
        </w:rPr>
        <w:t>Additional Content</w:t>
      </w:r>
      <w:r w:rsidRPr="00942373">
        <w:rPr>
          <w:rStyle w:val="aff4"/>
          <w:rFonts w:hint="eastAsia"/>
          <w:noProof/>
          <w:color w:val="000000" w:themeColor="text1"/>
          <w:szCs w:val="28"/>
          <w:u w:val="none"/>
          <w:lang w:eastAsia="zh-CN"/>
        </w:rPr>
        <w:t>2</w:t>
      </w:r>
      <w:r w:rsidRPr="00942373">
        <w:rPr>
          <w:rStyle w:val="aff4"/>
          <w:noProof/>
          <w:color w:val="000000" w:themeColor="text1"/>
          <w:szCs w:val="28"/>
          <w:u w:val="none"/>
          <w:lang w:eastAsia="zh-CN"/>
        </w:rPr>
        <w:t>……………………………………</w:t>
      </w:r>
      <w:r w:rsidR="00AB1B12" w:rsidRPr="00942373">
        <w:rPr>
          <w:rStyle w:val="aff4"/>
          <w:noProof/>
          <w:color w:val="000000" w:themeColor="text1"/>
          <w:szCs w:val="28"/>
          <w:u w:val="none"/>
          <w:lang w:eastAsia="zh-CN"/>
        </w:rPr>
        <w:t>……</w:t>
      </w:r>
      <w:r w:rsidRPr="00942373">
        <w:rPr>
          <w:rStyle w:val="aff4"/>
          <w:noProof/>
          <w:color w:val="000000" w:themeColor="text1"/>
          <w:szCs w:val="28"/>
          <w:u w:val="none"/>
          <w:lang w:eastAsia="zh-CN"/>
        </w:rPr>
        <w:t>……</w:t>
      </w:r>
      <w:r w:rsidRPr="00942373">
        <w:rPr>
          <w:rStyle w:val="aff4"/>
          <w:rFonts w:hint="eastAsia"/>
          <w:noProof/>
          <w:color w:val="000000" w:themeColor="text1"/>
          <w:szCs w:val="28"/>
          <w:u w:val="none"/>
          <w:lang w:eastAsia="zh-CN"/>
        </w:rPr>
        <w:t>.</w:t>
      </w:r>
      <w:r w:rsidRPr="00942373">
        <w:rPr>
          <w:rStyle w:val="aff4"/>
          <w:noProof/>
          <w:color w:val="000000" w:themeColor="text1"/>
          <w:szCs w:val="28"/>
          <w:u w:val="none"/>
          <w:lang w:eastAsia="zh-CN"/>
        </w:rPr>
        <w:t>…</w:t>
      </w:r>
      <w:r w:rsidR="00847C8C">
        <w:rPr>
          <w:rStyle w:val="aff4"/>
          <w:rFonts w:hint="eastAsia"/>
          <w:noProof/>
          <w:color w:val="000000" w:themeColor="text1"/>
          <w:szCs w:val="28"/>
          <w:u w:val="none"/>
          <w:lang w:eastAsia="zh-CN"/>
        </w:rPr>
        <w:t>73</w:t>
      </w:r>
    </w:p>
    <w:p w14:paraId="14723F59" w14:textId="77315D43" w:rsidR="004A739E" w:rsidRPr="00942373" w:rsidRDefault="004A739E" w:rsidP="00B053A4">
      <w:pPr>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Appendix A</w:t>
      </w:r>
      <w:r w:rsidR="006C2438" w:rsidRPr="00942373">
        <w:rPr>
          <w:rStyle w:val="aff4"/>
          <w:rFonts w:hint="eastAsia"/>
          <w:noProof/>
          <w:color w:val="000000" w:themeColor="text1"/>
          <w:szCs w:val="28"/>
          <w:u w:val="none"/>
          <w:lang w:eastAsia="zh-CN"/>
        </w:rPr>
        <w:t xml:space="preserve"> </w:t>
      </w:r>
      <w:r w:rsidR="006C2438" w:rsidRPr="00942373">
        <w:rPr>
          <w:rStyle w:val="aff4"/>
          <w:noProof/>
          <w:color w:val="000000" w:themeColor="text1"/>
          <w:szCs w:val="28"/>
          <w:u w:val="none"/>
          <w:lang w:eastAsia="zh-CN"/>
        </w:rPr>
        <w:t xml:space="preserve">Mean </w:t>
      </w:r>
      <w:r w:rsidR="008F5CD4">
        <w:rPr>
          <w:rStyle w:val="aff4"/>
          <w:rFonts w:hint="eastAsia"/>
          <w:noProof/>
          <w:color w:val="000000" w:themeColor="text1"/>
          <w:szCs w:val="28"/>
          <w:u w:val="none"/>
          <w:lang w:eastAsia="zh-CN"/>
        </w:rPr>
        <w:t>S</w:t>
      </w:r>
      <w:r w:rsidR="006C2438" w:rsidRPr="00942373">
        <w:rPr>
          <w:rStyle w:val="aff4"/>
          <w:noProof/>
          <w:color w:val="000000" w:themeColor="text1"/>
          <w:szCs w:val="28"/>
          <w:u w:val="none"/>
          <w:lang w:eastAsia="zh-CN"/>
        </w:rPr>
        <w:t xml:space="preserve">quared </w:t>
      </w:r>
      <w:r w:rsidR="008F5CD4">
        <w:rPr>
          <w:rStyle w:val="aff4"/>
          <w:rFonts w:hint="eastAsia"/>
          <w:noProof/>
          <w:color w:val="000000" w:themeColor="text1"/>
          <w:szCs w:val="28"/>
          <w:u w:val="none"/>
          <w:lang w:eastAsia="zh-CN"/>
        </w:rPr>
        <w:t>E</w:t>
      </w:r>
      <w:r w:rsidR="006C2438" w:rsidRPr="00942373">
        <w:rPr>
          <w:rStyle w:val="aff4"/>
          <w:noProof/>
          <w:color w:val="000000" w:themeColor="text1"/>
          <w:szCs w:val="28"/>
          <w:u w:val="none"/>
          <w:lang w:eastAsia="zh-CN"/>
        </w:rPr>
        <w:t xml:space="preserve">rror </w:t>
      </w:r>
      <w:r w:rsidR="008F5CD4">
        <w:rPr>
          <w:rStyle w:val="aff4"/>
          <w:rFonts w:hint="eastAsia"/>
          <w:noProof/>
          <w:color w:val="000000" w:themeColor="text1"/>
          <w:szCs w:val="28"/>
          <w:u w:val="none"/>
          <w:lang w:eastAsia="zh-CN"/>
        </w:rPr>
        <w:t>E</w:t>
      </w:r>
      <w:r w:rsidR="006C2438" w:rsidRPr="00942373">
        <w:rPr>
          <w:rStyle w:val="aff4"/>
          <w:noProof/>
          <w:color w:val="000000" w:themeColor="text1"/>
          <w:szCs w:val="28"/>
          <w:u w:val="none"/>
          <w:lang w:eastAsia="zh-CN"/>
        </w:rPr>
        <w:t xml:space="preserve">valuation </w:t>
      </w:r>
      <w:r w:rsidR="008F5CD4">
        <w:rPr>
          <w:rStyle w:val="aff4"/>
          <w:rFonts w:hint="eastAsia"/>
          <w:noProof/>
          <w:color w:val="000000" w:themeColor="text1"/>
          <w:szCs w:val="28"/>
          <w:u w:val="none"/>
          <w:lang w:eastAsia="zh-CN"/>
        </w:rPr>
        <w:t>M</w:t>
      </w:r>
      <w:r w:rsidR="006C2438" w:rsidRPr="00942373">
        <w:rPr>
          <w:rStyle w:val="aff4"/>
          <w:noProof/>
          <w:color w:val="000000" w:themeColor="text1"/>
          <w:szCs w:val="28"/>
          <w:u w:val="none"/>
          <w:lang w:eastAsia="zh-CN"/>
        </w:rPr>
        <w:t>ethod</w:t>
      </w:r>
      <w:r w:rsidR="00BD5CD9" w:rsidRPr="00942373">
        <w:rPr>
          <w:rStyle w:val="aff4"/>
          <w:noProof/>
          <w:color w:val="000000" w:themeColor="text1"/>
          <w:szCs w:val="28"/>
          <w:u w:val="none"/>
        </w:rPr>
        <w:t>…………</w:t>
      </w:r>
      <w:r w:rsidR="006C2438" w:rsidRPr="00942373">
        <w:rPr>
          <w:rStyle w:val="aff4"/>
          <w:noProof/>
          <w:color w:val="000000" w:themeColor="text1"/>
          <w:szCs w:val="28"/>
          <w:u w:val="none"/>
          <w:lang w:eastAsia="zh-CN"/>
        </w:rPr>
        <w:t>…</w:t>
      </w:r>
      <w:r w:rsidR="006C2438" w:rsidRPr="00942373">
        <w:rPr>
          <w:rStyle w:val="aff4"/>
          <w:rFonts w:hint="eastAsia"/>
          <w:noProof/>
          <w:color w:val="000000" w:themeColor="text1"/>
          <w:szCs w:val="28"/>
          <w:u w:val="none"/>
          <w:lang w:eastAsia="zh-CN"/>
        </w:rPr>
        <w:t>...</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74</w:t>
      </w:r>
    </w:p>
    <w:p w14:paraId="7DF4E889" w14:textId="795CBCF2" w:rsidR="004A739E" w:rsidRPr="00942373" w:rsidRDefault="004A739E" w:rsidP="00B053A4">
      <w:pPr>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Appendix B</w:t>
      </w:r>
      <w:r w:rsidR="006C2438" w:rsidRPr="00942373">
        <w:rPr>
          <w:rStyle w:val="aff4"/>
          <w:rFonts w:hint="eastAsia"/>
          <w:noProof/>
          <w:color w:val="000000" w:themeColor="text1"/>
          <w:szCs w:val="28"/>
          <w:u w:val="none"/>
          <w:lang w:eastAsia="zh-CN"/>
        </w:rPr>
        <w:t xml:space="preserve"> </w:t>
      </w:r>
      <w:r w:rsidR="006C2438" w:rsidRPr="00942373">
        <w:rPr>
          <w:rStyle w:val="aff4"/>
          <w:noProof/>
          <w:color w:val="000000" w:themeColor="text1"/>
          <w:szCs w:val="28"/>
          <w:u w:val="none"/>
          <w:lang w:eastAsia="zh-CN"/>
        </w:rPr>
        <w:t>Explanation of Geodetic Coordinate System</w:t>
      </w:r>
      <w:r w:rsidR="00BD5CD9" w:rsidRPr="00942373">
        <w:rPr>
          <w:rStyle w:val="aff4"/>
          <w:noProof/>
          <w:color w:val="000000" w:themeColor="text1"/>
          <w:szCs w:val="28"/>
          <w:u w:val="none"/>
        </w:rPr>
        <w:t>……</w:t>
      </w:r>
      <w:r w:rsidR="006C2438" w:rsidRPr="00942373">
        <w:rPr>
          <w:rStyle w:val="aff4"/>
          <w:noProof/>
          <w:color w:val="000000" w:themeColor="text1"/>
          <w:szCs w:val="28"/>
          <w:u w:val="none"/>
          <w:lang w:eastAsia="zh-CN"/>
        </w:rPr>
        <w:t>…</w:t>
      </w:r>
      <w:r w:rsidR="006C2438" w:rsidRPr="00942373">
        <w:rPr>
          <w:rStyle w:val="aff4"/>
          <w:rFonts w:hint="eastAsia"/>
          <w:noProof/>
          <w:color w:val="000000" w:themeColor="text1"/>
          <w:szCs w:val="28"/>
          <w:u w:val="none"/>
          <w:lang w:eastAsia="zh-CN"/>
        </w:rPr>
        <w:t>.</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76</w:t>
      </w:r>
    </w:p>
    <w:p w14:paraId="3789BA3E" w14:textId="23015C9F" w:rsidR="004A739E" w:rsidRPr="00942373" w:rsidRDefault="004A739E" w:rsidP="00B053A4">
      <w:pPr>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Appendix C</w:t>
      </w:r>
      <w:r w:rsidR="006C2438" w:rsidRPr="00942373">
        <w:rPr>
          <w:rStyle w:val="aff4"/>
          <w:rFonts w:hint="eastAsia"/>
          <w:noProof/>
          <w:color w:val="000000" w:themeColor="text1"/>
          <w:szCs w:val="28"/>
          <w:u w:val="none"/>
          <w:lang w:eastAsia="zh-CN"/>
        </w:rPr>
        <w:t xml:space="preserve"> </w:t>
      </w:r>
      <w:r w:rsidR="006C2438" w:rsidRPr="00942373">
        <w:rPr>
          <w:rStyle w:val="aff4"/>
          <w:noProof/>
          <w:color w:val="000000" w:themeColor="text1"/>
          <w:szCs w:val="28"/>
          <w:u w:val="none"/>
          <w:lang w:eastAsia="zh-CN"/>
        </w:rPr>
        <w:t xml:space="preserve">Site </w:t>
      </w:r>
      <w:r w:rsidR="008F5CD4">
        <w:rPr>
          <w:rStyle w:val="aff4"/>
          <w:rFonts w:hint="eastAsia"/>
          <w:noProof/>
          <w:color w:val="000000" w:themeColor="text1"/>
          <w:szCs w:val="28"/>
          <w:u w:val="none"/>
          <w:lang w:eastAsia="zh-CN"/>
        </w:rPr>
        <w:t>S</w:t>
      </w:r>
      <w:r w:rsidR="006C2438" w:rsidRPr="00942373">
        <w:rPr>
          <w:rStyle w:val="aff4"/>
          <w:noProof/>
          <w:color w:val="000000" w:themeColor="text1"/>
          <w:szCs w:val="28"/>
          <w:u w:val="none"/>
          <w:lang w:eastAsia="zh-CN"/>
        </w:rPr>
        <w:t xml:space="preserve">election and </w:t>
      </w:r>
      <w:r w:rsidR="008F5CD4">
        <w:rPr>
          <w:rStyle w:val="aff4"/>
          <w:rFonts w:hint="eastAsia"/>
          <w:noProof/>
          <w:color w:val="000000" w:themeColor="text1"/>
          <w:szCs w:val="28"/>
          <w:u w:val="none"/>
          <w:lang w:eastAsia="zh-CN"/>
        </w:rPr>
        <w:t>B</w:t>
      </w:r>
      <w:r w:rsidR="006C2438" w:rsidRPr="00942373">
        <w:rPr>
          <w:rStyle w:val="aff4"/>
          <w:noProof/>
          <w:color w:val="000000" w:themeColor="text1"/>
          <w:szCs w:val="28"/>
          <w:u w:val="none"/>
          <w:lang w:eastAsia="zh-CN"/>
        </w:rPr>
        <w:t xml:space="preserve">urial </w:t>
      </w:r>
      <w:r w:rsidR="008F5CD4">
        <w:rPr>
          <w:rStyle w:val="aff4"/>
          <w:rFonts w:hint="eastAsia"/>
          <w:noProof/>
          <w:color w:val="000000" w:themeColor="text1"/>
          <w:szCs w:val="28"/>
          <w:u w:val="none"/>
          <w:lang w:eastAsia="zh-CN"/>
        </w:rPr>
        <w:t>B</w:t>
      </w:r>
      <w:r w:rsidR="006C2438" w:rsidRPr="00942373">
        <w:rPr>
          <w:rStyle w:val="aff4"/>
          <w:noProof/>
          <w:color w:val="000000" w:themeColor="text1"/>
          <w:szCs w:val="28"/>
          <w:u w:val="none"/>
          <w:lang w:eastAsia="zh-CN"/>
        </w:rPr>
        <w:t xml:space="preserve">ata and </w:t>
      </w:r>
      <w:r w:rsidR="008F5CD4">
        <w:rPr>
          <w:rStyle w:val="aff4"/>
          <w:rFonts w:hint="eastAsia"/>
          <w:noProof/>
          <w:color w:val="000000" w:themeColor="text1"/>
          <w:szCs w:val="28"/>
          <w:u w:val="none"/>
          <w:lang w:eastAsia="zh-CN"/>
        </w:rPr>
        <w:t>T</w:t>
      </w:r>
      <w:r w:rsidR="006C2438" w:rsidRPr="00942373">
        <w:rPr>
          <w:rStyle w:val="aff4"/>
          <w:noProof/>
          <w:color w:val="000000" w:themeColor="text1"/>
          <w:szCs w:val="28"/>
          <w:u w:val="none"/>
          <w:lang w:eastAsia="zh-CN"/>
        </w:rPr>
        <w:t xml:space="preserve">heir </w:t>
      </w:r>
      <w:r w:rsidR="008F5CD4">
        <w:rPr>
          <w:rStyle w:val="aff4"/>
          <w:rFonts w:hint="eastAsia"/>
          <w:noProof/>
          <w:color w:val="000000" w:themeColor="text1"/>
          <w:szCs w:val="28"/>
          <w:u w:val="none"/>
          <w:lang w:eastAsia="zh-CN"/>
        </w:rPr>
        <w:t>E</w:t>
      </w:r>
      <w:r w:rsidR="006C2438" w:rsidRPr="00942373">
        <w:rPr>
          <w:rStyle w:val="aff4"/>
          <w:noProof/>
          <w:color w:val="000000" w:themeColor="text1"/>
          <w:szCs w:val="28"/>
          <w:u w:val="none"/>
          <w:lang w:eastAsia="zh-CN"/>
        </w:rPr>
        <w:t>xplanation</w:t>
      </w:r>
      <w:r w:rsidR="00BD5CD9" w:rsidRPr="00942373">
        <w:rPr>
          <w:rStyle w:val="aff4"/>
          <w:noProof/>
          <w:color w:val="000000" w:themeColor="text1"/>
          <w:szCs w:val="28"/>
          <w:u w:val="none"/>
        </w:rPr>
        <w:t>……</w:t>
      </w:r>
      <w:r w:rsidR="006C2438" w:rsidRPr="00942373">
        <w:rPr>
          <w:rStyle w:val="aff4"/>
          <w:noProof/>
          <w:color w:val="000000" w:themeColor="text1"/>
          <w:szCs w:val="28"/>
          <w:u w:val="none"/>
          <w:lang w:eastAsia="zh-CN"/>
        </w:rPr>
        <w:t>…</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78</w:t>
      </w:r>
    </w:p>
    <w:p w14:paraId="39BABAB6" w14:textId="5A9C3277" w:rsidR="004A739E" w:rsidRPr="00942373" w:rsidRDefault="004A739E" w:rsidP="00B053A4">
      <w:pPr>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Appendix D</w:t>
      </w:r>
      <w:r w:rsidR="006C2438" w:rsidRPr="00942373">
        <w:rPr>
          <w:rStyle w:val="aff4"/>
          <w:rFonts w:hint="eastAsia"/>
          <w:noProof/>
          <w:color w:val="000000" w:themeColor="text1"/>
          <w:szCs w:val="28"/>
          <w:u w:val="none"/>
          <w:lang w:eastAsia="zh-CN"/>
        </w:rPr>
        <w:t xml:space="preserve"> </w:t>
      </w:r>
      <w:r w:rsidR="006C2438" w:rsidRPr="00942373">
        <w:rPr>
          <w:rStyle w:val="aff4"/>
          <w:noProof/>
          <w:color w:val="000000" w:themeColor="text1"/>
          <w:szCs w:val="28"/>
          <w:u w:val="none"/>
          <w:lang w:eastAsia="zh-CN"/>
        </w:rPr>
        <w:t>Bridge Deformation Monitoring Record Form</w:t>
      </w:r>
      <w:r w:rsidR="00BD5CD9" w:rsidRPr="00942373">
        <w:rPr>
          <w:rStyle w:val="aff4"/>
          <w:noProof/>
          <w:color w:val="000000" w:themeColor="text1"/>
          <w:szCs w:val="28"/>
          <w:u w:val="none"/>
        </w:rPr>
        <w:t>……………</w:t>
      </w:r>
      <w:r w:rsidR="006C2438" w:rsidRPr="00942373">
        <w:rPr>
          <w:rStyle w:val="aff4"/>
          <w:rFonts w:hint="eastAsia"/>
          <w:noProof/>
          <w:color w:val="000000" w:themeColor="text1"/>
          <w:szCs w:val="28"/>
          <w:u w:val="none"/>
          <w:lang w:eastAsia="zh-CN"/>
        </w:rPr>
        <w:t>..</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88</w:t>
      </w:r>
    </w:p>
    <w:p w14:paraId="4B9997F5" w14:textId="26680A93" w:rsidR="004A739E" w:rsidRPr="00942373" w:rsidRDefault="004A739E" w:rsidP="00B053A4">
      <w:pPr>
        <w:spacing w:line="266" w:lineRule="auto"/>
        <w:jc w:val="distribute"/>
        <w:rPr>
          <w:rStyle w:val="aff4"/>
          <w:noProof/>
          <w:color w:val="000000" w:themeColor="text1"/>
          <w:szCs w:val="28"/>
          <w:u w:val="none"/>
          <w:lang w:eastAsia="zh-CN"/>
        </w:rPr>
      </w:pPr>
      <w:r w:rsidRPr="00942373">
        <w:rPr>
          <w:rStyle w:val="aff4"/>
          <w:noProof/>
          <w:color w:val="000000" w:themeColor="text1"/>
          <w:szCs w:val="28"/>
          <w:u w:val="none"/>
        </w:rPr>
        <w:t>Appendix E</w:t>
      </w:r>
      <w:r w:rsidR="006C2438" w:rsidRPr="00942373">
        <w:rPr>
          <w:rStyle w:val="aff4"/>
          <w:rFonts w:hint="eastAsia"/>
          <w:noProof/>
          <w:color w:val="000000" w:themeColor="text1"/>
          <w:szCs w:val="28"/>
          <w:u w:val="none"/>
          <w:lang w:eastAsia="zh-CN"/>
        </w:rPr>
        <w:t xml:space="preserve"> </w:t>
      </w:r>
      <w:r w:rsidR="006C2438" w:rsidRPr="00942373">
        <w:rPr>
          <w:rStyle w:val="aff4"/>
          <w:noProof/>
          <w:color w:val="000000" w:themeColor="text1"/>
          <w:szCs w:val="28"/>
          <w:u w:val="none"/>
          <w:lang w:eastAsia="zh-CN"/>
        </w:rPr>
        <w:t>Monitoring Daily Repor</w:t>
      </w:r>
      <w:r w:rsidR="008F5CD4">
        <w:rPr>
          <w:rStyle w:val="aff4"/>
          <w:rFonts w:hint="eastAsia"/>
          <w:noProof/>
          <w:color w:val="000000" w:themeColor="text1"/>
          <w:szCs w:val="28"/>
          <w:u w:val="none"/>
          <w:lang w:eastAsia="zh-CN"/>
        </w:rPr>
        <w:t>t</w:t>
      </w:r>
      <w:r w:rsidR="00BD5CD9" w:rsidRPr="00942373">
        <w:rPr>
          <w:rStyle w:val="aff4"/>
          <w:noProof/>
          <w:color w:val="000000" w:themeColor="text1"/>
          <w:szCs w:val="28"/>
          <w:u w:val="none"/>
        </w:rPr>
        <w:t>…………………………………...</w:t>
      </w:r>
      <w:r w:rsidR="00847C8C">
        <w:rPr>
          <w:rStyle w:val="aff4"/>
          <w:rFonts w:hint="eastAsia"/>
          <w:noProof/>
          <w:color w:val="000000" w:themeColor="text1"/>
          <w:szCs w:val="28"/>
          <w:u w:val="none"/>
          <w:lang w:eastAsia="zh-CN"/>
        </w:rPr>
        <w:t>89</w:t>
      </w:r>
    </w:p>
    <w:p w14:paraId="02065DD5" w14:textId="51E4E346" w:rsidR="00EE3BCD" w:rsidRDefault="004A739E" w:rsidP="00B053A4">
      <w:pPr>
        <w:spacing w:line="266" w:lineRule="auto"/>
        <w:jc w:val="distribute"/>
        <w:rPr>
          <w:lang w:eastAsia="zh-CN"/>
        </w:rPr>
      </w:pPr>
      <w:r w:rsidRPr="00942373">
        <w:rPr>
          <w:rStyle w:val="aff4"/>
          <w:noProof/>
          <w:color w:val="000000" w:themeColor="text1"/>
          <w:szCs w:val="28"/>
          <w:u w:val="none"/>
          <w:lang w:eastAsia="zh-CN"/>
        </w:rPr>
        <w:t>Appendix F</w:t>
      </w:r>
      <w:r w:rsidR="006C2438" w:rsidRPr="00942373">
        <w:t xml:space="preserve"> </w:t>
      </w:r>
      <w:r w:rsidR="006C2438" w:rsidRPr="00942373">
        <w:rPr>
          <w:rStyle w:val="aff4"/>
          <w:noProof/>
          <w:color w:val="000000" w:themeColor="text1"/>
          <w:szCs w:val="28"/>
          <w:u w:val="none"/>
          <w:lang w:eastAsia="zh-CN"/>
        </w:rPr>
        <w:t xml:space="preserve">Instrument </w:t>
      </w:r>
      <w:r w:rsidR="008F5CD4">
        <w:rPr>
          <w:rStyle w:val="aff4"/>
          <w:rFonts w:hint="eastAsia"/>
          <w:noProof/>
          <w:color w:val="000000" w:themeColor="text1"/>
          <w:szCs w:val="28"/>
          <w:u w:val="none"/>
          <w:lang w:eastAsia="zh-CN"/>
        </w:rPr>
        <w:t>M</w:t>
      </w:r>
      <w:r w:rsidR="006C2438" w:rsidRPr="00942373">
        <w:rPr>
          <w:rStyle w:val="aff4"/>
          <w:noProof/>
          <w:color w:val="000000" w:themeColor="text1"/>
          <w:szCs w:val="28"/>
          <w:u w:val="none"/>
          <w:lang w:eastAsia="zh-CN"/>
        </w:rPr>
        <w:t xml:space="preserve">anagement </w:t>
      </w:r>
      <w:r w:rsidR="008F5CD4">
        <w:rPr>
          <w:rStyle w:val="aff4"/>
          <w:rFonts w:hint="eastAsia"/>
          <w:noProof/>
          <w:color w:val="000000" w:themeColor="text1"/>
          <w:szCs w:val="28"/>
          <w:u w:val="none"/>
          <w:lang w:eastAsia="zh-CN"/>
        </w:rPr>
        <w:t>R</w:t>
      </w:r>
      <w:r w:rsidR="006C2438" w:rsidRPr="00942373">
        <w:rPr>
          <w:rStyle w:val="aff4"/>
          <w:noProof/>
          <w:color w:val="000000" w:themeColor="text1"/>
          <w:szCs w:val="28"/>
          <w:u w:val="none"/>
          <w:lang w:eastAsia="zh-CN"/>
        </w:rPr>
        <w:t>equirements</w:t>
      </w:r>
      <w:r w:rsidR="00BD5CD9" w:rsidRPr="00942373">
        <w:rPr>
          <w:rStyle w:val="aff4"/>
          <w:noProof/>
          <w:color w:val="000000" w:themeColor="text1"/>
          <w:szCs w:val="28"/>
          <w:u w:val="none"/>
          <w:lang w:eastAsia="zh-CN"/>
        </w:rPr>
        <w:t>……</w:t>
      </w:r>
      <w:r w:rsidR="006C2438" w:rsidRPr="00942373">
        <w:rPr>
          <w:rStyle w:val="aff4"/>
          <w:noProof/>
          <w:color w:val="000000" w:themeColor="text1"/>
          <w:szCs w:val="28"/>
          <w:u w:val="none"/>
          <w:lang w:eastAsia="zh-CN"/>
        </w:rPr>
        <w:t>…</w:t>
      </w:r>
      <w:r w:rsidR="006C2438" w:rsidRPr="00942373">
        <w:rPr>
          <w:rStyle w:val="aff4"/>
          <w:rFonts w:hint="eastAsia"/>
          <w:noProof/>
          <w:color w:val="000000" w:themeColor="text1"/>
          <w:szCs w:val="28"/>
          <w:u w:val="none"/>
          <w:lang w:eastAsia="zh-CN"/>
        </w:rPr>
        <w:t>..</w:t>
      </w:r>
      <w:r w:rsidR="00BD5CD9" w:rsidRPr="00942373">
        <w:rPr>
          <w:rStyle w:val="aff4"/>
          <w:noProof/>
          <w:color w:val="000000" w:themeColor="text1"/>
          <w:szCs w:val="28"/>
          <w:u w:val="none"/>
          <w:lang w:eastAsia="zh-CN"/>
        </w:rPr>
        <w:t>…………..</w:t>
      </w:r>
      <w:r w:rsidR="00847C8C">
        <w:rPr>
          <w:rStyle w:val="aff4"/>
          <w:rFonts w:hint="eastAsia"/>
          <w:noProof/>
          <w:color w:val="000000" w:themeColor="text1"/>
          <w:szCs w:val="28"/>
          <w:u w:val="none"/>
          <w:lang w:eastAsia="zh-CN"/>
        </w:rPr>
        <w:t>90</w:t>
      </w:r>
    </w:p>
    <w:p w14:paraId="698065D5" w14:textId="77777777" w:rsidR="00EE3BCD" w:rsidRPr="00EE3BCD" w:rsidRDefault="00EE3BCD" w:rsidP="00EE3BCD">
      <w:pPr>
        <w:rPr>
          <w:lang w:eastAsia="zh-CN"/>
        </w:rPr>
      </w:pPr>
    </w:p>
    <w:p w14:paraId="4074D36C" w14:textId="77777777" w:rsidR="003853DE" w:rsidRDefault="003853DE" w:rsidP="002E486D">
      <w:pPr>
        <w:pStyle w:val="ab"/>
        <w:spacing w:before="480" w:after="480"/>
        <w:ind w:left="280" w:right="280"/>
        <w:sectPr w:rsidR="003853DE" w:rsidSect="00C00BF4">
          <w:pgSz w:w="11900" w:h="16840"/>
          <w:pgMar w:top="1040" w:right="1680" w:bottom="500" w:left="1640" w:header="720" w:footer="720" w:gutter="0"/>
          <w:pgNumType w:start="1"/>
          <w:cols w:space="720"/>
        </w:sectPr>
      </w:pPr>
    </w:p>
    <w:p w14:paraId="1D8E033C" w14:textId="67DA37E3" w:rsidR="002E486D" w:rsidRPr="006615C4" w:rsidRDefault="002E486D" w:rsidP="002E486D">
      <w:pPr>
        <w:pStyle w:val="ab"/>
        <w:spacing w:before="480" w:after="480"/>
        <w:ind w:left="280" w:right="280"/>
        <w:rPr>
          <w:rFonts w:asciiTheme="majorEastAsia" w:eastAsiaTheme="majorEastAsia" w:hAnsiTheme="majorEastAsia"/>
        </w:rPr>
      </w:pPr>
      <w:bookmarkStart w:id="6" w:name="_Toc169339751"/>
      <w:r w:rsidRPr="006615C4">
        <w:rPr>
          <w:rFonts w:eastAsiaTheme="majorEastAsia" w:cs="Times New Roman"/>
        </w:rPr>
        <w:lastRenderedPageBreak/>
        <w:t>1</w:t>
      </w:r>
      <w:r w:rsidR="006615C4">
        <w:rPr>
          <w:rFonts w:eastAsiaTheme="majorEastAsia" w:cs="Times New Roman" w:hint="eastAsia"/>
        </w:rPr>
        <w:t xml:space="preserve">  </w:t>
      </w:r>
      <w:r w:rsidRPr="006615C4">
        <w:rPr>
          <w:rFonts w:asciiTheme="majorEastAsia" w:eastAsiaTheme="majorEastAsia" w:hAnsiTheme="majorEastAsia" w:hint="eastAsia"/>
        </w:rPr>
        <w:t>总</w:t>
      </w:r>
      <w:r w:rsidR="006615C4">
        <w:rPr>
          <w:rFonts w:asciiTheme="majorEastAsia" w:eastAsiaTheme="majorEastAsia" w:hAnsiTheme="majorEastAsia" w:hint="eastAsia"/>
        </w:rPr>
        <w:t xml:space="preserve">  </w:t>
      </w:r>
      <w:r w:rsidRPr="006615C4">
        <w:rPr>
          <w:rFonts w:asciiTheme="majorEastAsia" w:eastAsiaTheme="majorEastAsia" w:hAnsiTheme="majorEastAsia" w:hint="eastAsia"/>
        </w:rPr>
        <w:t>则</w:t>
      </w:r>
      <w:bookmarkEnd w:id="6"/>
    </w:p>
    <w:p w14:paraId="4BFFC71D" w14:textId="5E29BEC1" w:rsidR="002E486D" w:rsidRPr="000C5FAA" w:rsidRDefault="005D2D6B" w:rsidP="001A70C5">
      <w:pPr>
        <w:pStyle w:val="af"/>
        <w:tabs>
          <w:tab w:val="clear" w:pos="840"/>
        </w:tabs>
      </w:pPr>
      <w:r w:rsidRPr="005D2D6B">
        <w:rPr>
          <w:rFonts w:hint="eastAsia"/>
          <w:b/>
          <w:bCs/>
        </w:rPr>
        <w:t>1.0.1</w:t>
      </w:r>
      <w:r w:rsidR="007870F9">
        <w:rPr>
          <w:rFonts w:hint="eastAsia"/>
        </w:rPr>
        <w:t xml:space="preserve">  </w:t>
      </w:r>
      <w:r w:rsidR="002E486D" w:rsidRPr="000C5FAA">
        <w:rPr>
          <w:rFonts w:hint="eastAsia"/>
        </w:rPr>
        <w:t>为了推进北斗系统于桥梁工程测量领域</w:t>
      </w:r>
      <w:r w:rsidR="0055520C" w:rsidRPr="000C5FAA">
        <w:rPr>
          <w:rFonts w:hint="eastAsia"/>
        </w:rPr>
        <w:t>应用</w:t>
      </w:r>
      <w:r w:rsidR="0062301B" w:rsidRPr="000C5FAA">
        <w:rPr>
          <w:rFonts w:hint="eastAsia"/>
        </w:rPr>
        <w:t>的进程</w:t>
      </w:r>
      <w:r w:rsidR="002E486D" w:rsidRPr="000C5FAA">
        <w:rPr>
          <w:rFonts w:hint="eastAsia"/>
        </w:rPr>
        <w:t>，</w:t>
      </w:r>
      <w:r w:rsidR="009B6463" w:rsidRPr="000C5FAA">
        <w:rPr>
          <w:rFonts w:hint="eastAsia"/>
        </w:rPr>
        <w:t>并且</w:t>
      </w:r>
      <w:r w:rsidR="002E486D" w:rsidRPr="000C5FAA">
        <w:rPr>
          <w:rFonts w:hint="eastAsia"/>
        </w:rPr>
        <w:t>致力于做到技术先进、经济合理，使</w:t>
      </w:r>
      <w:r w:rsidR="009B6463" w:rsidRPr="000C5FAA">
        <w:rPr>
          <w:rFonts w:hint="eastAsia"/>
        </w:rPr>
        <w:t>基于北斗系统的桥梁工程</w:t>
      </w:r>
      <w:r w:rsidR="002E486D" w:rsidRPr="000C5FAA">
        <w:rPr>
          <w:rFonts w:hint="eastAsia"/>
        </w:rPr>
        <w:t>测量</w:t>
      </w:r>
      <w:r w:rsidR="0062301B" w:rsidRPr="000C5FAA">
        <w:rPr>
          <w:rFonts w:hint="eastAsia"/>
        </w:rPr>
        <w:t>流程</w:t>
      </w:r>
      <w:r w:rsidR="002E486D" w:rsidRPr="000C5FAA">
        <w:rPr>
          <w:rFonts w:hint="eastAsia"/>
        </w:rPr>
        <w:t>满足质量可靠、安全适用的原则，制定</w:t>
      </w:r>
      <w:r w:rsidR="0062301B" w:rsidRPr="000C5FAA">
        <w:rPr>
          <w:rFonts w:hint="eastAsia"/>
        </w:rPr>
        <w:t>了</w:t>
      </w:r>
      <w:r w:rsidR="00C938EC">
        <w:rPr>
          <w:rFonts w:hint="eastAsia"/>
        </w:rPr>
        <w:t>本规范</w:t>
      </w:r>
      <w:r w:rsidR="002E486D" w:rsidRPr="000C5FAA">
        <w:rPr>
          <w:rFonts w:hint="eastAsia"/>
        </w:rPr>
        <w:t>。</w:t>
      </w:r>
    </w:p>
    <w:p w14:paraId="2E867C8D" w14:textId="66A8EBB4" w:rsidR="002E486D" w:rsidRPr="000C5FAA" w:rsidRDefault="005D2D6B" w:rsidP="001A70C5">
      <w:pPr>
        <w:pStyle w:val="af"/>
        <w:tabs>
          <w:tab w:val="clear" w:pos="840"/>
        </w:tabs>
      </w:pPr>
      <w:r w:rsidRPr="005D2D6B">
        <w:rPr>
          <w:rFonts w:hint="eastAsia"/>
          <w:b/>
          <w:bCs/>
        </w:rPr>
        <w:t>1.0.2</w:t>
      </w:r>
      <w:r w:rsidR="007870F9">
        <w:rPr>
          <w:rFonts w:hint="eastAsia"/>
        </w:rPr>
        <w:t xml:space="preserve">  </w:t>
      </w:r>
      <w:r w:rsidR="00C938EC">
        <w:rPr>
          <w:rFonts w:hint="eastAsia"/>
        </w:rPr>
        <w:t>本规范</w:t>
      </w:r>
      <w:r w:rsidR="002E486D" w:rsidRPr="000C5FAA">
        <w:rPr>
          <w:rFonts w:hint="eastAsia"/>
        </w:rPr>
        <w:t>适用于基于北斗技术的桥梁工程测量领域的</w:t>
      </w:r>
      <w:r w:rsidR="00224843" w:rsidRPr="000C5FAA">
        <w:rPr>
          <w:rFonts w:hint="eastAsia"/>
        </w:rPr>
        <w:t>部分</w:t>
      </w:r>
      <w:r w:rsidR="002E486D" w:rsidRPr="000C5FAA">
        <w:rPr>
          <w:rFonts w:hint="eastAsia"/>
        </w:rPr>
        <w:t>通用性测量工作。</w:t>
      </w:r>
    </w:p>
    <w:p w14:paraId="58D27C6F" w14:textId="0F3A4E50" w:rsidR="002256F1" w:rsidRPr="000C5FAA" w:rsidRDefault="005D2D6B" w:rsidP="001A70C5">
      <w:pPr>
        <w:pStyle w:val="af"/>
        <w:tabs>
          <w:tab w:val="clear" w:pos="840"/>
        </w:tabs>
      </w:pPr>
      <w:r w:rsidRPr="005D2D6B">
        <w:rPr>
          <w:rFonts w:hint="eastAsia"/>
          <w:b/>
          <w:bCs/>
        </w:rPr>
        <w:t>1.0.3</w:t>
      </w:r>
      <w:r w:rsidR="007870F9">
        <w:rPr>
          <w:rFonts w:hint="eastAsia"/>
        </w:rPr>
        <w:t xml:space="preserve">  </w:t>
      </w:r>
      <w:r w:rsidR="00C938EC">
        <w:rPr>
          <w:rFonts w:hint="eastAsia"/>
        </w:rPr>
        <w:t>本规范</w:t>
      </w:r>
      <w:r w:rsidR="002256F1" w:rsidRPr="000C5FAA">
        <w:rPr>
          <w:rFonts w:hint="eastAsia"/>
        </w:rPr>
        <w:t>属于北斗系统在桥梁</w:t>
      </w:r>
      <w:r w:rsidR="00121122" w:rsidRPr="000C5FAA">
        <w:rPr>
          <w:rFonts w:hint="eastAsia"/>
        </w:rPr>
        <w:t>建设</w:t>
      </w:r>
      <w:r w:rsidR="002256F1" w:rsidRPr="000C5FAA">
        <w:rPr>
          <w:rFonts w:hint="eastAsia"/>
        </w:rPr>
        <w:t>过程中的应用，旨在确保</w:t>
      </w:r>
      <w:r w:rsidR="00121122" w:rsidRPr="000C5FAA">
        <w:rPr>
          <w:rFonts w:hint="eastAsia"/>
        </w:rPr>
        <w:t>北斗系统</w:t>
      </w:r>
      <w:r w:rsidR="00F21D54" w:rsidRPr="000C5FAA">
        <w:rPr>
          <w:rFonts w:hint="eastAsia"/>
        </w:rPr>
        <w:t>应用于</w:t>
      </w:r>
      <w:r w:rsidR="00121122" w:rsidRPr="000C5FAA">
        <w:rPr>
          <w:rFonts w:hint="eastAsia"/>
        </w:rPr>
        <w:t>桥梁工程测量过程中的</w:t>
      </w:r>
      <w:r w:rsidR="002256F1" w:rsidRPr="000C5FAA">
        <w:rPr>
          <w:rFonts w:hint="eastAsia"/>
        </w:rPr>
        <w:t>标准化、规范化和高效化。</w:t>
      </w:r>
    </w:p>
    <w:p w14:paraId="02993C66" w14:textId="3BDE3AEF" w:rsidR="002E486D" w:rsidRPr="000C5FAA" w:rsidRDefault="005D2D6B" w:rsidP="001A70C5">
      <w:pPr>
        <w:pStyle w:val="af"/>
        <w:tabs>
          <w:tab w:val="clear" w:pos="840"/>
        </w:tabs>
      </w:pPr>
      <w:r w:rsidRPr="005D2D6B">
        <w:rPr>
          <w:rFonts w:hint="eastAsia"/>
          <w:b/>
          <w:bCs/>
        </w:rPr>
        <w:t>1.0.4</w:t>
      </w:r>
      <w:r w:rsidR="007870F9">
        <w:rPr>
          <w:rFonts w:hint="eastAsia"/>
        </w:rPr>
        <w:t xml:space="preserve">  </w:t>
      </w:r>
      <w:r w:rsidR="00C938EC">
        <w:rPr>
          <w:rFonts w:hint="eastAsia"/>
        </w:rPr>
        <w:t>本规范</w:t>
      </w:r>
      <w:r w:rsidR="002E486D" w:rsidRPr="000C5FAA">
        <w:rPr>
          <w:rFonts w:hint="eastAsia"/>
        </w:rPr>
        <w:t>以中误差作为衡量测绘精度的标准，并以</w:t>
      </w:r>
      <w:r w:rsidR="003270F8" w:rsidRPr="000C5FAA">
        <w:rPr>
          <w:rFonts w:hint="eastAsia"/>
        </w:rPr>
        <w:t>两</w:t>
      </w:r>
      <w:r w:rsidR="002E486D" w:rsidRPr="000C5FAA">
        <w:rPr>
          <w:rFonts w:hint="eastAsia"/>
        </w:rPr>
        <w:t>倍中误差作为极限误差。对于精度要求较高的工程，可按附录</w:t>
      </w:r>
      <w:r w:rsidR="002E486D" w:rsidRPr="000C5FAA">
        <w:rPr>
          <w:rFonts w:hint="eastAsia"/>
        </w:rPr>
        <w:t>A</w:t>
      </w:r>
      <w:r w:rsidR="002E486D" w:rsidRPr="000C5FAA">
        <w:rPr>
          <w:rFonts w:hint="eastAsia"/>
        </w:rPr>
        <w:t>的方法评定观测精度。</w:t>
      </w:r>
      <w:r w:rsidR="00C938EC">
        <w:rPr>
          <w:rFonts w:hint="eastAsia"/>
        </w:rPr>
        <w:t>本规范</w:t>
      </w:r>
      <w:r w:rsidR="002E486D" w:rsidRPr="000C5FAA">
        <w:rPr>
          <w:rFonts w:hint="eastAsia"/>
        </w:rPr>
        <w:t>条文中的中误差、闭合差、限差</w:t>
      </w:r>
      <w:r w:rsidR="0062301B" w:rsidRPr="000C5FAA">
        <w:rPr>
          <w:rFonts w:hint="eastAsia"/>
        </w:rPr>
        <w:t>等</w:t>
      </w:r>
      <w:r w:rsidR="002E486D" w:rsidRPr="000C5FAA">
        <w:rPr>
          <w:rFonts w:hint="eastAsia"/>
        </w:rPr>
        <w:t>，除特别标明外，通常省略正负号表示。</w:t>
      </w:r>
    </w:p>
    <w:p w14:paraId="0B587AB2" w14:textId="6A9A4971" w:rsidR="002E486D" w:rsidRPr="000C5FAA" w:rsidRDefault="005D2D6B" w:rsidP="001A70C5">
      <w:pPr>
        <w:pStyle w:val="af"/>
        <w:tabs>
          <w:tab w:val="clear" w:pos="840"/>
        </w:tabs>
      </w:pPr>
      <w:r w:rsidRPr="005D2D6B">
        <w:rPr>
          <w:rFonts w:hint="eastAsia"/>
          <w:b/>
          <w:bCs/>
        </w:rPr>
        <w:t>1.0.5</w:t>
      </w:r>
      <w:r w:rsidR="007870F9">
        <w:rPr>
          <w:rFonts w:hint="eastAsia"/>
        </w:rPr>
        <w:t xml:space="preserve">  </w:t>
      </w:r>
      <w:r w:rsidR="009B6463" w:rsidRPr="000C5FAA">
        <w:rPr>
          <w:rFonts w:hint="eastAsia"/>
        </w:rPr>
        <w:t>基于</w:t>
      </w:r>
      <w:r w:rsidR="002E486D" w:rsidRPr="000C5FAA">
        <w:rPr>
          <w:rFonts w:hint="eastAsia"/>
        </w:rPr>
        <w:t>北斗</w:t>
      </w:r>
      <w:r w:rsidR="009B6463" w:rsidRPr="000C5FAA">
        <w:rPr>
          <w:rFonts w:hint="eastAsia"/>
        </w:rPr>
        <w:t>系统的</w:t>
      </w:r>
      <w:r w:rsidR="002E486D" w:rsidRPr="000C5FAA">
        <w:rPr>
          <w:rFonts w:hint="eastAsia"/>
        </w:rPr>
        <w:t>桥梁工程测量作业所使用的仪器和相关设备，应做到</w:t>
      </w:r>
      <w:r w:rsidR="009B6463" w:rsidRPr="000C5FAA">
        <w:rPr>
          <w:rFonts w:hint="eastAsia"/>
        </w:rPr>
        <w:t>定时</w:t>
      </w:r>
      <w:r w:rsidR="002E486D" w:rsidRPr="000C5FAA">
        <w:rPr>
          <w:rFonts w:hint="eastAsia"/>
        </w:rPr>
        <w:t>检查校正，定期</w:t>
      </w:r>
      <w:r w:rsidR="009B6463" w:rsidRPr="000C5FAA">
        <w:rPr>
          <w:rFonts w:hint="eastAsia"/>
        </w:rPr>
        <w:t>维护</w:t>
      </w:r>
      <w:r w:rsidR="002E486D" w:rsidRPr="000C5FAA">
        <w:rPr>
          <w:rFonts w:hint="eastAsia"/>
        </w:rPr>
        <w:t>检修。</w:t>
      </w:r>
    </w:p>
    <w:p w14:paraId="5C67BC54" w14:textId="6F5A4C30" w:rsidR="002E486D" w:rsidRPr="000C5FAA" w:rsidRDefault="005D2D6B" w:rsidP="001A70C5">
      <w:pPr>
        <w:pStyle w:val="af"/>
        <w:tabs>
          <w:tab w:val="clear" w:pos="840"/>
        </w:tabs>
      </w:pPr>
      <w:r w:rsidRPr="005D2D6B">
        <w:rPr>
          <w:rFonts w:hint="eastAsia"/>
          <w:b/>
          <w:bCs/>
        </w:rPr>
        <w:t>1.0.6</w:t>
      </w:r>
      <w:r w:rsidR="007870F9">
        <w:rPr>
          <w:rFonts w:hint="eastAsia"/>
        </w:rPr>
        <w:t xml:space="preserve">  </w:t>
      </w:r>
      <w:r w:rsidR="002E486D" w:rsidRPr="000C5FAA">
        <w:rPr>
          <w:rFonts w:hint="eastAsia"/>
        </w:rPr>
        <w:t>对工程中所引用的测量成果资料，应进行检核</w:t>
      </w:r>
      <w:r w:rsidR="009B6463" w:rsidRPr="000C5FAA">
        <w:rPr>
          <w:rFonts w:hint="eastAsia"/>
        </w:rPr>
        <w:t>以保证成果质量</w:t>
      </w:r>
      <w:r w:rsidR="002E486D" w:rsidRPr="000C5FAA">
        <w:rPr>
          <w:rFonts w:hint="eastAsia"/>
        </w:rPr>
        <w:t>。</w:t>
      </w:r>
    </w:p>
    <w:p w14:paraId="6AF82D5A" w14:textId="2AF84BC0" w:rsidR="005F7B52" w:rsidRDefault="005D2D6B" w:rsidP="001A70C5">
      <w:pPr>
        <w:pStyle w:val="af"/>
        <w:tabs>
          <w:tab w:val="clear" w:pos="840"/>
        </w:tabs>
      </w:pPr>
      <w:r w:rsidRPr="005D2D6B">
        <w:rPr>
          <w:rFonts w:hint="eastAsia"/>
          <w:b/>
          <w:bCs/>
        </w:rPr>
        <w:t>1.0.7</w:t>
      </w:r>
      <w:r w:rsidR="007870F9">
        <w:rPr>
          <w:rFonts w:hint="eastAsia"/>
        </w:rPr>
        <w:t xml:space="preserve">  </w:t>
      </w:r>
      <w:r w:rsidR="002E486D" w:rsidRPr="000C5FAA">
        <w:rPr>
          <w:rFonts w:hint="eastAsia"/>
        </w:rPr>
        <w:t>各类工程的测量工作，除应符合</w:t>
      </w:r>
      <w:r w:rsidR="00C938EC">
        <w:rPr>
          <w:rFonts w:hint="eastAsia"/>
        </w:rPr>
        <w:t>本规范</w:t>
      </w:r>
      <w:r w:rsidR="002E486D" w:rsidRPr="000C5FAA">
        <w:rPr>
          <w:rFonts w:hint="eastAsia"/>
        </w:rPr>
        <w:t>规定外，</w:t>
      </w:r>
      <w:r w:rsidR="00524CDC" w:rsidRPr="000C5FAA">
        <w:rPr>
          <w:rFonts w:hint="eastAsia"/>
        </w:rPr>
        <w:t>也</w:t>
      </w:r>
      <w:r w:rsidR="002E486D" w:rsidRPr="000C5FAA">
        <w:rPr>
          <w:rFonts w:hint="eastAsia"/>
        </w:rPr>
        <w:t>应符合国家现行有关标准</w:t>
      </w:r>
      <w:r w:rsidR="00C938EC">
        <w:rPr>
          <w:rFonts w:hint="eastAsia"/>
        </w:rPr>
        <w:t>和现行中国工程建设标准化有关标准</w:t>
      </w:r>
      <w:r w:rsidR="002E486D" w:rsidRPr="000C5FAA">
        <w:rPr>
          <w:rFonts w:hint="eastAsia"/>
        </w:rPr>
        <w:t>的规定。</w:t>
      </w:r>
    </w:p>
    <w:p w14:paraId="6479885D" w14:textId="77777777" w:rsidR="005F7B52" w:rsidRDefault="005F7B52">
      <w:pPr>
        <w:rPr>
          <w:rFonts w:cs="宋体"/>
          <w:sz w:val="24"/>
          <w:szCs w:val="28"/>
          <w:lang w:eastAsia="zh-CN"/>
        </w:rPr>
      </w:pPr>
      <w:r>
        <w:rPr>
          <w:lang w:eastAsia="zh-CN"/>
        </w:rPr>
        <w:br w:type="page"/>
      </w:r>
    </w:p>
    <w:p w14:paraId="79112534" w14:textId="17290F52" w:rsidR="0060736E" w:rsidRPr="00BB7F9D" w:rsidRDefault="006D5186" w:rsidP="00BB7F9D">
      <w:pPr>
        <w:pStyle w:val="ab"/>
        <w:spacing w:before="480" w:after="480"/>
        <w:ind w:left="280" w:right="280"/>
      </w:pPr>
      <w:bookmarkStart w:id="7" w:name="_Toc169339752"/>
      <w:r>
        <w:rPr>
          <w:rFonts w:hint="eastAsia"/>
        </w:rPr>
        <w:lastRenderedPageBreak/>
        <w:t>2</w:t>
      </w:r>
      <w:r w:rsidR="002E150A">
        <w:t xml:space="preserve"> </w:t>
      </w:r>
      <w:r w:rsidR="006615C4">
        <w:rPr>
          <w:rFonts w:hint="eastAsia"/>
        </w:rPr>
        <w:t xml:space="preserve"> </w:t>
      </w:r>
      <w:r>
        <w:rPr>
          <w:rFonts w:hint="eastAsia"/>
        </w:rPr>
        <w:t>术语、符号和代号</w:t>
      </w:r>
      <w:bookmarkEnd w:id="7"/>
    </w:p>
    <w:p w14:paraId="4ABF3543" w14:textId="72610B22" w:rsidR="006D5186" w:rsidRDefault="006D5186" w:rsidP="006D5186">
      <w:pPr>
        <w:pStyle w:val="ad"/>
        <w:spacing w:before="0" w:after="480"/>
        <w:ind w:left="280" w:right="280"/>
      </w:pPr>
      <w:bookmarkStart w:id="8" w:name="_Toc169339753"/>
      <w:r>
        <w:rPr>
          <w:rFonts w:hint="eastAsia"/>
        </w:rPr>
        <w:t>2.1</w:t>
      </w:r>
      <w:r w:rsidR="002E150A">
        <w:t xml:space="preserve"> </w:t>
      </w:r>
      <w:r w:rsidR="006615C4">
        <w:rPr>
          <w:rFonts w:hint="eastAsia"/>
        </w:rPr>
        <w:t xml:space="preserve"> </w:t>
      </w:r>
      <w:r>
        <w:rPr>
          <w:rFonts w:hint="eastAsia"/>
        </w:rPr>
        <w:t>术语</w:t>
      </w:r>
      <w:bookmarkEnd w:id="8"/>
    </w:p>
    <w:p w14:paraId="0F346B81" w14:textId="6D1F6ED5" w:rsidR="00AD5CDC" w:rsidRPr="00AD5CDC" w:rsidRDefault="005D2D6B" w:rsidP="00AD5CDC">
      <w:pPr>
        <w:pStyle w:val="af"/>
        <w:rPr>
          <w:shd w:val="clear" w:color="auto" w:fill="FFFFFF"/>
        </w:rPr>
      </w:pPr>
      <w:r w:rsidRPr="00AD5CDC">
        <w:rPr>
          <w:rStyle w:val="af0"/>
          <w:rFonts w:hint="eastAsia"/>
          <w:b/>
          <w:bCs/>
          <w:szCs w:val="24"/>
        </w:rPr>
        <w:t>2</w:t>
      </w:r>
      <w:r w:rsidRPr="00AD5CDC">
        <w:rPr>
          <w:rStyle w:val="af0"/>
          <w:b/>
          <w:bCs/>
          <w:szCs w:val="24"/>
        </w:rPr>
        <w:t>.1.1</w:t>
      </w:r>
      <w:r w:rsidR="007870F9" w:rsidRPr="00AD5CDC">
        <w:rPr>
          <w:rStyle w:val="af0"/>
          <w:rFonts w:hint="eastAsia"/>
          <w:szCs w:val="24"/>
        </w:rPr>
        <w:t xml:space="preserve">  </w:t>
      </w:r>
      <w:r w:rsidR="00452BFC" w:rsidRPr="00AD5CDC">
        <w:rPr>
          <w:rStyle w:val="af0"/>
          <w:rFonts w:hint="eastAsia"/>
          <w:szCs w:val="24"/>
        </w:rPr>
        <w:t>大地控制网</w:t>
      </w:r>
      <w:r w:rsidR="00AD5CDC" w:rsidRPr="00AD5CDC">
        <w:rPr>
          <w:rStyle w:val="af0"/>
          <w:szCs w:val="24"/>
        </w:rPr>
        <w:tab/>
      </w:r>
      <w:r w:rsidR="00AD5CDC" w:rsidRPr="00AD5CDC">
        <w:rPr>
          <w:rFonts w:hint="eastAsia"/>
        </w:rPr>
        <w:t>g</w:t>
      </w:r>
      <w:r w:rsidR="00AD5CDC" w:rsidRPr="00AD5CDC">
        <w:t xml:space="preserve">eodetic </w:t>
      </w:r>
      <w:r w:rsidR="00AD5CDC" w:rsidRPr="00AD5CDC">
        <w:rPr>
          <w:rFonts w:hint="eastAsia"/>
        </w:rPr>
        <w:t>c</w:t>
      </w:r>
      <w:r w:rsidR="00AD5CDC" w:rsidRPr="00AD5CDC">
        <w:t xml:space="preserve">ontrol </w:t>
      </w:r>
      <w:r w:rsidR="00AD5CDC" w:rsidRPr="00AD5CDC">
        <w:rPr>
          <w:rFonts w:hint="eastAsia"/>
        </w:rPr>
        <w:t>n</w:t>
      </w:r>
      <w:r w:rsidR="00AD5CDC" w:rsidRPr="00AD5CDC">
        <w:t>etwork</w:t>
      </w:r>
    </w:p>
    <w:p w14:paraId="0E02CD4F" w14:textId="01575A6B" w:rsidR="00452BFC" w:rsidRPr="00AD5CDC" w:rsidRDefault="00005B78" w:rsidP="00AD5CDC">
      <w:pPr>
        <w:pStyle w:val="af"/>
        <w:ind w:firstLineChars="200" w:firstLine="480"/>
      </w:pPr>
      <w:r w:rsidRPr="00AD5CDC">
        <w:rPr>
          <w:rFonts w:hint="eastAsia"/>
          <w:shd w:val="clear" w:color="auto" w:fill="FFFFFF"/>
        </w:rPr>
        <w:t>按</w:t>
      </w:r>
      <w:r w:rsidRPr="00AD5CDC">
        <w:rPr>
          <w:rFonts w:hint="eastAsia"/>
        </w:rPr>
        <w:t>测量控制</w:t>
      </w:r>
      <w:r w:rsidR="003270F8" w:rsidRPr="00AD5CDC">
        <w:rPr>
          <w:rFonts w:hint="eastAsia"/>
        </w:rPr>
        <w:t>内容分</w:t>
      </w:r>
      <w:r w:rsidR="00452BFC" w:rsidRPr="00AD5CDC">
        <w:t>为高程大地控制网、</w:t>
      </w:r>
      <w:r w:rsidR="003270F8" w:rsidRPr="00AD5CDC">
        <w:rPr>
          <w:rFonts w:hint="eastAsia"/>
        </w:rPr>
        <w:t>平面</w:t>
      </w:r>
      <w:r w:rsidR="00452BFC" w:rsidRPr="00AD5CDC">
        <w:t>大地控制网和空间大地控制网三类。</w:t>
      </w:r>
    </w:p>
    <w:p w14:paraId="6124B8A0" w14:textId="2C8B1529" w:rsidR="00AD5CDC" w:rsidRPr="00AD5CDC" w:rsidRDefault="005D2D6B" w:rsidP="00AD5CDC">
      <w:pPr>
        <w:pStyle w:val="af"/>
        <w:rPr>
          <w:shd w:val="clear" w:color="auto" w:fill="FFFFFF"/>
        </w:rPr>
      </w:pPr>
      <w:r w:rsidRPr="00AD5CDC">
        <w:rPr>
          <w:rFonts w:hint="eastAsia"/>
          <w:b/>
          <w:bCs/>
        </w:rPr>
        <w:t>2</w:t>
      </w:r>
      <w:r w:rsidRPr="00AD5CDC">
        <w:rPr>
          <w:b/>
          <w:bCs/>
        </w:rPr>
        <w:t>.1.2</w:t>
      </w:r>
      <w:r w:rsidR="007870F9" w:rsidRPr="00AD5CDC">
        <w:rPr>
          <w:rFonts w:hint="eastAsia"/>
        </w:rPr>
        <w:t xml:space="preserve">  </w:t>
      </w:r>
      <w:r w:rsidR="00452BFC" w:rsidRPr="00AD5CDC">
        <w:rPr>
          <w:rFonts w:hint="eastAsia"/>
        </w:rPr>
        <w:t>载波相位差分</w:t>
      </w:r>
      <w:r w:rsidR="00AD5CDC" w:rsidRPr="00AD5CDC">
        <w:tab/>
      </w:r>
      <w:r w:rsidR="00AD5CDC">
        <w:rPr>
          <w:rFonts w:hint="eastAsia"/>
        </w:rPr>
        <w:t>r</w:t>
      </w:r>
      <w:r w:rsidR="00AD5CDC" w:rsidRPr="00AD5CDC">
        <w:t>eal-time kinematic</w:t>
      </w:r>
    </w:p>
    <w:p w14:paraId="6FA2A13F" w14:textId="12C66BDD" w:rsidR="00452BFC" w:rsidRPr="00AD5CDC" w:rsidRDefault="00452BFC" w:rsidP="00AD5CDC">
      <w:pPr>
        <w:pStyle w:val="af"/>
        <w:ind w:firstLineChars="200" w:firstLine="480"/>
      </w:pPr>
      <w:r w:rsidRPr="00AD5CDC">
        <w:rPr>
          <w:rFonts w:hint="eastAsia"/>
        </w:rPr>
        <w:t>是实时处理两个测量站载波相位观测量的差分方法，将基准站采集的载波相位发给用户接收机进行求差</w:t>
      </w:r>
      <w:r w:rsidR="009B6463" w:rsidRPr="00AD5CDC">
        <w:rPr>
          <w:rFonts w:hint="eastAsia"/>
        </w:rPr>
        <w:t>，</w:t>
      </w:r>
      <w:r w:rsidRPr="00AD5CDC">
        <w:rPr>
          <w:rFonts w:hint="eastAsia"/>
        </w:rPr>
        <w:t>解算坐标。</w:t>
      </w:r>
    </w:p>
    <w:p w14:paraId="179E3EB6" w14:textId="02BBD0CD" w:rsidR="00AD5CDC" w:rsidRPr="00AD5CDC" w:rsidRDefault="005D2D6B" w:rsidP="00AD5CDC">
      <w:pPr>
        <w:pStyle w:val="af"/>
      </w:pPr>
      <w:r w:rsidRPr="00AD5CDC">
        <w:rPr>
          <w:rFonts w:hint="eastAsia"/>
          <w:b/>
          <w:bCs/>
        </w:rPr>
        <w:t>2</w:t>
      </w:r>
      <w:r w:rsidRPr="00AD5CDC">
        <w:rPr>
          <w:b/>
          <w:bCs/>
        </w:rPr>
        <w:t>.1.3</w:t>
      </w:r>
      <w:r w:rsidR="007870F9" w:rsidRPr="00AD5CDC">
        <w:rPr>
          <w:rFonts w:hint="eastAsia"/>
        </w:rPr>
        <w:t xml:space="preserve">  </w:t>
      </w:r>
      <w:r w:rsidR="00452BFC" w:rsidRPr="00AD5CDC">
        <w:rPr>
          <w:rFonts w:hint="eastAsia"/>
        </w:rPr>
        <w:t>点位中误差</w:t>
      </w:r>
      <w:r w:rsidR="00AD5CDC">
        <w:tab/>
      </w:r>
      <w:r w:rsidR="00AD5CDC">
        <w:rPr>
          <w:rFonts w:hint="eastAsia"/>
        </w:rPr>
        <w:t>m</w:t>
      </w:r>
      <w:r w:rsidR="00AD5CDC" w:rsidRPr="00AD5CDC">
        <w:t xml:space="preserve">ean </w:t>
      </w:r>
      <w:r w:rsidR="00AD5CDC">
        <w:rPr>
          <w:rFonts w:hint="eastAsia"/>
        </w:rPr>
        <w:t>p</w:t>
      </w:r>
      <w:r w:rsidR="00AD5CDC" w:rsidRPr="00AD5CDC">
        <w:t xml:space="preserve">ositional </w:t>
      </w:r>
      <w:r w:rsidR="00AD5CDC">
        <w:rPr>
          <w:rFonts w:hint="eastAsia"/>
        </w:rPr>
        <w:t>e</w:t>
      </w:r>
      <w:r w:rsidR="00AD5CDC" w:rsidRPr="00AD5CDC">
        <w:t>rror</w:t>
      </w:r>
    </w:p>
    <w:p w14:paraId="70F747E8" w14:textId="2C3F68A5" w:rsidR="00CE6286" w:rsidRPr="00AD5CDC" w:rsidRDefault="00452BFC" w:rsidP="00AD5CDC">
      <w:pPr>
        <w:pStyle w:val="af"/>
        <w:ind w:firstLineChars="200" w:firstLine="480"/>
      </w:pPr>
      <w:r w:rsidRPr="00AD5CDC">
        <w:rPr>
          <w:rFonts w:hint="eastAsia"/>
        </w:rPr>
        <w:t>表示北斗</w:t>
      </w:r>
      <w:r w:rsidR="005B54EC" w:rsidRPr="00AD5CDC">
        <w:rPr>
          <w:rFonts w:hint="eastAsia"/>
        </w:rPr>
        <w:t>卫星定位</w:t>
      </w:r>
      <w:r w:rsidRPr="00AD5CDC">
        <w:rPr>
          <w:rFonts w:hint="eastAsia"/>
        </w:rPr>
        <w:t>网的点位精度的一种数值指标，属于函数的中误差，依各坐标分量中误差通过计算求得。</w:t>
      </w:r>
    </w:p>
    <w:p w14:paraId="0A27B7D6" w14:textId="4C2BF155" w:rsidR="00AD5CDC" w:rsidRPr="00AD5CDC" w:rsidRDefault="005D2D6B" w:rsidP="00AD5CDC">
      <w:pPr>
        <w:pStyle w:val="af"/>
      </w:pPr>
      <w:r w:rsidRPr="00AD5CDC">
        <w:rPr>
          <w:b/>
          <w:bCs/>
        </w:rPr>
        <w:t>2.1.4</w:t>
      </w:r>
      <w:r w:rsidR="007870F9" w:rsidRPr="00AD5CDC">
        <w:t xml:space="preserve">  </w:t>
      </w:r>
      <w:r w:rsidR="00452BFC" w:rsidRPr="00AD5CDC">
        <w:rPr>
          <w:rFonts w:hint="eastAsia"/>
        </w:rPr>
        <w:t>测图比例尺</w:t>
      </w:r>
      <w:r w:rsidR="00AD5CDC">
        <w:tab/>
      </w:r>
      <w:r w:rsidR="00E47AB2" w:rsidRPr="00E47AB2">
        <w:t>map scale</w:t>
      </w:r>
    </w:p>
    <w:p w14:paraId="71C56C0D" w14:textId="0A6CC755" w:rsidR="00452BFC" w:rsidRPr="00AD5CDC" w:rsidRDefault="00452BFC" w:rsidP="00AD5CDC">
      <w:pPr>
        <w:pStyle w:val="af"/>
        <w:ind w:firstLineChars="200" w:firstLine="480"/>
      </w:pPr>
      <w:r w:rsidRPr="00AD5CDC">
        <w:rPr>
          <w:rFonts w:hint="eastAsia"/>
        </w:rPr>
        <w:t>指地图上的距离与实际距离之间的比例关系。</w:t>
      </w:r>
    </w:p>
    <w:p w14:paraId="285142D9" w14:textId="2409831F" w:rsidR="00AD5CDC" w:rsidRPr="00AD5CDC" w:rsidRDefault="005D2D6B" w:rsidP="00AD5CDC">
      <w:pPr>
        <w:pStyle w:val="af"/>
      </w:pPr>
      <w:r w:rsidRPr="00AD5CDC">
        <w:rPr>
          <w:rFonts w:hint="eastAsia"/>
          <w:b/>
          <w:bCs/>
        </w:rPr>
        <w:t>2</w:t>
      </w:r>
      <w:r w:rsidRPr="00AD5CDC">
        <w:rPr>
          <w:b/>
          <w:bCs/>
        </w:rPr>
        <w:t>.1.5</w:t>
      </w:r>
      <w:r w:rsidR="007870F9" w:rsidRPr="00AD5CDC">
        <w:rPr>
          <w:rFonts w:hint="eastAsia"/>
        </w:rPr>
        <w:t xml:space="preserve">  </w:t>
      </w:r>
      <w:r w:rsidR="00452BFC" w:rsidRPr="00AD5CDC">
        <w:rPr>
          <w:rFonts w:hint="eastAsia"/>
        </w:rPr>
        <w:t>数字地形图</w:t>
      </w:r>
      <w:r w:rsidR="00E47AB2">
        <w:tab/>
      </w:r>
      <w:r w:rsidR="00E47AB2" w:rsidRPr="00E47AB2">
        <w:t>digital topographic map</w:t>
      </w:r>
    </w:p>
    <w:p w14:paraId="03A74657" w14:textId="75506575" w:rsidR="00452BFC" w:rsidRPr="00AD5CDC" w:rsidRDefault="00452BFC" w:rsidP="00AD5CDC">
      <w:pPr>
        <w:pStyle w:val="af"/>
        <w:ind w:firstLineChars="200" w:firstLine="480"/>
      </w:pPr>
      <w:r w:rsidRPr="00AD5CDC">
        <w:rPr>
          <w:shd w:val="clear" w:color="auto" w:fill="FFFFFF"/>
        </w:rPr>
        <w:t>将地形信息按一定的规则和方法采用计算机生成和计算机数据格式存储的地形图。</w:t>
      </w:r>
    </w:p>
    <w:p w14:paraId="21AC66C4" w14:textId="270C273C" w:rsidR="00AD5CDC" w:rsidRPr="00AD5CDC" w:rsidRDefault="005D2D6B" w:rsidP="00AD5CDC">
      <w:pPr>
        <w:pStyle w:val="af"/>
      </w:pPr>
      <w:r w:rsidRPr="00AD5CDC">
        <w:rPr>
          <w:rFonts w:hint="eastAsia"/>
          <w:b/>
          <w:bCs/>
        </w:rPr>
        <w:t>2</w:t>
      </w:r>
      <w:r w:rsidRPr="00AD5CDC">
        <w:rPr>
          <w:b/>
          <w:bCs/>
        </w:rPr>
        <w:t>.1.6</w:t>
      </w:r>
      <w:r w:rsidR="007870F9" w:rsidRPr="00AD5CDC">
        <w:rPr>
          <w:rFonts w:hint="eastAsia"/>
        </w:rPr>
        <w:t xml:space="preserve">  </w:t>
      </w:r>
      <w:r w:rsidR="00452BFC" w:rsidRPr="00AD5CDC">
        <w:rPr>
          <w:rFonts w:hint="eastAsia"/>
        </w:rPr>
        <w:t>等高距</w:t>
      </w:r>
      <w:r w:rsidR="00E47AB2">
        <w:tab/>
      </w:r>
      <w:r w:rsidR="00E47AB2">
        <w:rPr>
          <w:rFonts w:hint="eastAsia"/>
        </w:rPr>
        <w:t xml:space="preserve"> </w:t>
      </w:r>
      <w:r w:rsidR="00E47AB2" w:rsidRPr="00E47AB2">
        <w:t>contour interval</w:t>
      </w:r>
    </w:p>
    <w:p w14:paraId="3ADB3DB3" w14:textId="19D1D385" w:rsidR="00452BFC" w:rsidRPr="00AD5CDC" w:rsidRDefault="00452BFC" w:rsidP="00AD5CDC">
      <w:pPr>
        <w:pStyle w:val="af"/>
        <w:ind w:firstLineChars="200" w:firstLine="480"/>
      </w:pPr>
      <w:r w:rsidRPr="00AD5CDC">
        <w:rPr>
          <w:rFonts w:hint="eastAsia"/>
        </w:rPr>
        <w:t>地形图上相邻等高线之间的高差称为等高距</w:t>
      </w:r>
      <w:r w:rsidR="00C73C6A" w:rsidRPr="00AD5CDC">
        <w:rPr>
          <w:rFonts w:hint="eastAsia"/>
        </w:rPr>
        <w:t>。</w:t>
      </w:r>
    </w:p>
    <w:p w14:paraId="41F790BF" w14:textId="7380CF61" w:rsidR="00AD5CDC" w:rsidRPr="00AD5CDC" w:rsidRDefault="005D2D6B" w:rsidP="00AD5CDC">
      <w:pPr>
        <w:pStyle w:val="af"/>
      </w:pPr>
      <w:r w:rsidRPr="00AD5CDC">
        <w:rPr>
          <w:rFonts w:hint="eastAsia"/>
          <w:b/>
          <w:bCs/>
        </w:rPr>
        <w:t>2</w:t>
      </w:r>
      <w:r w:rsidRPr="00AD5CDC">
        <w:rPr>
          <w:b/>
          <w:bCs/>
        </w:rPr>
        <w:t>.1.7</w:t>
      </w:r>
      <w:r w:rsidR="007870F9" w:rsidRPr="00AD5CDC">
        <w:rPr>
          <w:rFonts w:hint="eastAsia"/>
        </w:rPr>
        <w:t xml:space="preserve">  </w:t>
      </w:r>
      <w:r w:rsidR="001E0661" w:rsidRPr="00AD5CDC">
        <w:rPr>
          <w:rFonts w:hint="eastAsia"/>
        </w:rPr>
        <w:t>等深距</w:t>
      </w:r>
      <w:r w:rsidR="00E47AB2">
        <w:tab/>
      </w:r>
      <w:r w:rsidR="00E47AB2" w:rsidRPr="00E47AB2">
        <w:t>isobath interval</w:t>
      </w:r>
    </w:p>
    <w:p w14:paraId="23E166AA" w14:textId="0C520787" w:rsidR="001E0661" w:rsidRPr="00AD5CDC" w:rsidRDefault="001E0661" w:rsidP="00AD5CDC">
      <w:pPr>
        <w:pStyle w:val="af"/>
        <w:ind w:firstLineChars="200" w:firstLine="480"/>
      </w:pPr>
      <w:r w:rsidRPr="00AD5CDC">
        <w:rPr>
          <w:rFonts w:hint="eastAsia"/>
        </w:rPr>
        <w:t>地图中海水或湖水相邻两条等深线的差值</w:t>
      </w:r>
      <w:r w:rsidR="00C73C6A" w:rsidRPr="00AD5CDC">
        <w:rPr>
          <w:rFonts w:hint="eastAsia"/>
        </w:rPr>
        <w:t>。</w:t>
      </w:r>
    </w:p>
    <w:p w14:paraId="59FAA20E" w14:textId="5C691A71" w:rsidR="00AD5CDC" w:rsidRPr="00AD5CDC" w:rsidRDefault="005D2D6B" w:rsidP="00AD5CDC">
      <w:pPr>
        <w:pStyle w:val="af"/>
      </w:pPr>
      <w:r w:rsidRPr="00AD5CDC">
        <w:rPr>
          <w:rFonts w:hint="eastAsia"/>
          <w:b/>
          <w:bCs/>
        </w:rPr>
        <w:t>2</w:t>
      </w:r>
      <w:r w:rsidRPr="00AD5CDC">
        <w:rPr>
          <w:b/>
          <w:bCs/>
        </w:rPr>
        <w:t>.1.8</w:t>
      </w:r>
      <w:r w:rsidR="007870F9" w:rsidRPr="00AD5CDC">
        <w:rPr>
          <w:rFonts w:hint="eastAsia"/>
        </w:rPr>
        <w:t xml:space="preserve">  </w:t>
      </w:r>
      <w:r w:rsidR="001E0661" w:rsidRPr="00AD5CDC">
        <w:rPr>
          <w:rFonts w:hint="eastAsia"/>
        </w:rPr>
        <w:t>图根点</w:t>
      </w:r>
      <w:r w:rsidR="00E47AB2">
        <w:tab/>
      </w:r>
      <w:r w:rsidR="00E47AB2" w:rsidRPr="00E47AB2">
        <w:t>map control point</w:t>
      </w:r>
    </w:p>
    <w:p w14:paraId="50E9C3A9" w14:textId="22596168" w:rsidR="00BB7F9D" w:rsidRPr="00AD5CDC" w:rsidRDefault="001E0661" w:rsidP="00AD5CDC">
      <w:pPr>
        <w:pStyle w:val="af"/>
        <w:ind w:firstLineChars="200" w:firstLine="480"/>
      </w:pPr>
      <w:r w:rsidRPr="00AD5CDC">
        <w:rPr>
          <w:rFonts w:hint="eastAsia"/>
        </w:rPr>
        <w:t>在测量网中所使用的，在绘制平面图的时候要先在图纸上面绘制控制点，根据这些控制点，再进行加密测绘，这些基础的控</w:t>
      </w:r>
      <w:r w:rsidRPr="00AD5CDC">
        <w:rPr>
          <w:rFonts w:hint="eastAsia"/>
        </w:rPr>
        <w:lastRenderedPageBreak/>
        <w:t>制点即为图根点。</w:t>
      </w:r>
    </w:p>
    <w:p w14:paraId="35F02622" w14:textId="7CAD466A" w:rsidR="00AD5CDC" w:rsidRPr="00AD5CDC" w:rsidRDefault="005D2D6B" w:rsidP="00AD5CDC">
      <w:pPr>
        <w:pStyle w:val="af"/>
        <w:rPr>
          <w:rFonts w:ascii="宋体" w:hAnsi="宋体"/>
        </w:rPr>
      </w:pPr>
      <w:r w:rsidRPr="00AD5CDC">
        <w:rPr>
          <w:rFonts w:hint="eastAsia"/>
          <w:b/>
          <w:bCs/>
        </w:rPr>
        <w:t>2</w:t>
      </w:r>
      <w:r w:rsidRPr="00AD5CDC">
        <w:rPr>
          <w:b/>
          <w:bCs/>
        </w:rPr>
        <w:t>.1.9</w:t>
      </w:r>
      <w:r w:rsidR="007870F9" w:rsidRPr="00AD5CDC">
        <w:rPr>
          <w:rFonts w:hint="eastAsia"/>
        </w:rPr>
        <w:t xml:space="preserve">  </w:t>
      </w:r>
      <w:r w:rsidR="001E0661" w:rsidRPr="00AD5CDC">
        <w:rPr>
          <w:rFonts w:hint="eastAsia"/>
        </w:rPr>
        <w:t>七参数</w:t>
      </w:r>
      <w:r w:rsidR="00E47AB2">
        <w:tab/>
      </w:r>
      <w:r w:rsidR="00E47AB2" w:rsidRPr="00E47AB2">
        <w:t>seven</w:t>
      </w:r>
      <w:r w:rsidR="00E47AB2">
        <w:rPr>
          <w:rFonts w:hint="eastAsia"/>
        </w:rPr>
        <w:t xml:space="preserve"> </w:t>
      </w:r>
      <w:r w:rsidR="00E47AB2" w:rsidRPr="00E47AB2">
        <w:t>parameter transformation</w:t>
      </w:r>
    </w:p>
    <w:p w14:paraId="3E8DD249" w14:textId="7F27D3AA" w:rsidR="001E0661" w:rsidRPr="00AD5CDC" w:rsidRDefault="001E0661" w:rsidP="00AD5CDC">
      <w:pPr>
        <w:pStyle w:val="af"/>
        <w:ind w:firstLineChars="200" w:firstLine="480"/>
      </w:pPr>
      <w:r w:rsidRPr="00AD5CDC">
        <w:rPr>
          <w:rFonts w:hint="eastAsia"/>
        </w:rPr>
        <w:t>平移参数</w:t>
      </w:r>
      <w:r w:rsidR="0055520C" w:rsidRPr="00AD5CDC">
        <w:rPr>
          <w:rFonts w:hint="eastAsia"/>
        </w:rPr>
        <w:t>：</w:t>
      </w:r>
      <w:r w:rsidRPr="00AD5CDC">
        <w:rPr>
          <w:rFonts w:hint="eastAsia"/>
        </w:rPr>
        <w:t>用于描述两个坐标系之间平移关系，即坐标原点的偏移量</w:t>
      </w:r>
      <w:r w:rsidR="00C73C6A" w:rsidRPr="00AD5CDC">
        <w:rPr>
          <w:rFonts w:hint="eastAsia"/>
        </w:rPr>
        <w:t>；</w:t>
      </w:r>
      <w:r w:rsidR="0055520C" w:rsidRPr="00AD5CDC">
        <w:rPr>
          <w:rFonts w:hint="eastAsia"/>
        </w:rPr>
        <w:t>有</w:t>
      </w:r>
      <w:r w:rsidRPr="00AD5CDC">
        <w:rPr>
          <w:rFonts w:hint="eastAsia"/>
        </w:rPr>
        <w:t>旋转参数</w:t>
      </w:r>
      <w:r w:rsidR="00005B78" w:rsidRPr="00AD5CDC">
        <w:rPr>
          <w:rFonts w:hint="eastAsia"/>
        </w:rPr>
        <w:t>：</w:t>
      </w:r>
      <w:r w:rsidRPr="00AD5CDC">
        <w:rPr>
          <w:rFonts w:hint="eastAsia"/>
        </w:rPr>
        <w:t>用于描述两个坐标系之间旋转关系，即坐标轴的旋转角度</w:t>
      </w:r>
      <w:r w:rsidR="00C73C6A" w:rsidRPr="00AD5CDC">
        <w:rPr>
          <w:rFonts w:hint="eastAsia"/>
        </w:rPr>
        <w:t>；</w:t>
      </w:r>
      <w:r w:rsidR="0055520C" w:rsidRPr="00AD5CDC">
        <w:rPr>
          <w:rFonts w:hint="eastAsia"/>
        </w:rPr>
        <w:t>还有</w:t>
      </w:r>
      <w:r w:rsidRPr="00AD5CDC">
        <w:rPr>
          <w:rFonts w:hint="eastAsia"/>
        </w:rPr>
        <w:t>尺度参数</w:t>
      </w:r>
      <w:r w:rsidR="00005B78" w:rsidRPr="00AD5CDC">
        <w:rPr>
          <w:rFonts w:hint="eastAsia"/>
        </w:rPr>
        <w:t>：</w:t>
      </w:r>
      <w:r w:rsidRPr="00AD5CDC">
        <w:rPr>
          <w:rFonts w:hint="eastAsia"/>
        </w:rPr>
        <w:t>用于描述两个坐标系之间的尺度关系，即坐标轴的缩放比例</w:t>
      </w:r>
      <w:r w:rsidR="00C73C6A" w:rsidRPr="00AD5CDC">
        <w:rPr>
          <w:rFonts w:hint="eastAsia"/>
        </w:rPr>
        <w:t>；</w:t>
      </w:r>
      <w:r w:rsidRPr="00AD5CDC">
        <w:rPr>
          <w:rFonts w:hint="eastAsia"/>
        </w:rPr>
        <w:t>三参</w:t>
      </w:r>
      <w:r w:rsidR="00A80BB1" w:rsidRPr="00AD5CDC">
        <w:rPr>
          <w:rFonts w:hint="eastAsia"/>
        </w:rPr>
        <w:t>数</w:t>
      </w:r>
      <w:r w:rsidRPr="00AD5CDC">
        <w:rPr>
          <w:rFonts w:hint="eastAsia"/>
        </w:rPr>
        <w:t>就是</w:t>
      </w:r>
      <w:r w:rsidR="00A80BB1" w:rsidRPr="00AD5CDC">
        <w:rPr>
          <w:rFonts w:hint="eastAsia"/>
        </w:rPr>
        <w:t>七参数</w:t>
      </w:r>
      <w:r w:rsidRPr="00AD5CDC">
        <w:rPr>
          <w:rFonts w:hint="eastAsia"/>
        </w:rPr>
        <w:t>的特例，旋转</w:t>
      </w:r>
      <w:r w:rsidR="00C00BF4" w:rsidRPr="00AD5CDC">
        <w:rPr>
          <w:rFonts w:hint="eastAsia"/>
        </w:rPr>
        <w:t>参数全为</w:t>
      </w:r>
      <w:r w:rsidRPr="00AD5CDC">
        <w:rPr>
          <w:rFonts w:hint="eastAsia"/>
        </w:rPr>
        <w:t>为</w:t>
      </w:r>
      <w:r w:rsidR="00E60856" w:rsidRPr="00AD5CDC">
        <w:rPr>
          <w:rFonts w:hint="eastAsia"/>
        </w:rPr>
        <w:t>0</w:t>
      </w:r>
      <w:r w:rsidRPr="00AD5CDC">
        <w:rPr>
          <w:rFonts w:hint="eastAsia"/>
        </w:rPr>
        <w:t>，尺度缩放</w:t>
      </w:r>
      <w:r w:rsidR="00C00BF4" w:rsidRPr="00AD5CDC">
        <w:rPr>
          <w:rFonts w:hint="eastAsia"/>
        </w:rPr>
        <w:t>全</w:t>
      </w:r>
      <w:r w:rsidRPr="00AD5CDC">
        <w:rPr>
          <w:rFonts w:hint="eastAsia"/>
        </w:rPr>
        <w:t>为</w:t>
      </w:r>
      <w:r w:rsidR="00E60856" w:rsidRPr="00AD5CDC">
        <w:rPr>
          <w:rFonts w:hint="eastAsia"/>
        </w:rPr>
        <w:t>1</w:t>
      </w:r>
      <w:r w:rsidRPr="00AD5CDC">
        <w:rPr>
          <w:rFonts w:hint="eastAsia"/>
        </w:rPr>
        <w:t>。</w:t>
      </w:r>
    </w:p>
    <w:p w14:paraId="39BC3DFF" w14:textId="4F5F667E" w:rsidR="00AD5CDC" w:rsidRPr="00AD5CDC" w:rsidRDefault="005D2D6B" w:rsidP="00AD5CDC">
      <w:pPr>
        <w:pStyle w:val="af"/>
      </w:pPr>
      <w:r w:rsidRPr="00AD5CDC">
        <w:rPr>
          <w:rFonts w:hint="eastAsia"/>
          <w:b/>
          <w:bCs/>
        </w:rPr>
        <w:t>2</w:t>
      </w:r>
      <w:r w:rsidRPr="00AD5CDC">
        <w:rPr>
          <w:b/>
          <w:bCs/>
        </w:rPr>
        <w:t>.1.10</w:t>
      </w:r>
      <w:r w:rsidR="007870F9" w:rsidRPr="00AD5CDC">
        <w:rPr>
          <w:rFonts w:hint="eastAsia"/>
        </w:rPr>
        <w:t xml:space="preserve">  </w:t>
      </w:r>
      <w:r w:rsidR="001E0661" w:rsidRPr="00AD5CDC">
        <w:rPr>
          <w:rFonts w:hint="eastAsia"/>
        </w:rPr>
        <w:t>数字高程模型</w:t>
      </w:r>
      <w:r w:rsidR="00E47AB2">
        <w:tab/>
      </w:r>
      <w:r w:rsidR="00E47AB2" w:rsidRPr="00E47AB2">
        <w:t>digital elevation model</w:t>
      </w:r>
    </w:p>
    <w:p w14:paraId="107F1B9B" w14:textId="13F1AE66" w:rsidR="001E0661" w:rsidRPr="00AD5CDC" w:rsidRDefault="001E0661" w:rsidP="00AD5CDC">
      <w:pPr>
        <w:pStyle w:val="af"/>
        <w:ind w:firstLineChars="200" w:firstLine="480"/>
      </w:pPr>
      <w:r w:rsidRPr="00AD5CDC">
        <w:rPr>
          <w:rFonts w:hint="eastAsia"/>
        </w:rPr>
        <w:t>是一种用于描述地球表面地形高程的数学模型，通过离散化地表并为每个点或像素分配高程值来表示地形变化。</w:t>
      </w:r>
    </w:p>
    <w:p w14:paraId="7D086747" w14:textId="749BED97" w:rsidR="00AD5CDC" w:rsidRPr="00AD5CDC" w:rsidRDefault="005D2D6B" w:rsidP="00AD5CDC">
      <w:pPr>
        <w:pStyle w:val="af"/>
      </w:pPr>
      <w:r w:rsidRPr="00AD5CDC">
        <w:rPr>
          <w:rFonts w:hint="eastAsia"/>
          <w:b/>
          <w:bCs/>
        </w:rPr>
        <w:t>2</w:t>
      </w:r>
      <w:r w:rsidRPr="00AD5CDC">
        <w:rPr>
          <w:b/>
          <w:bCs/>
        </w:rPr>
        <w:t>.1.11</w:t>
      </w:r>
      <w:r w:rsidR="007870F9" w:rsidRPr="00AD5CDC">
        <w:rPr>
          <w:rFonts w:hint="eastAsia"/>
        </w:rPr>
        <w:t xml:space="preserve">  </w:t>
      </w:r>
      <w:r w:rsidR="00BB7F9D" w:rsidRPr="00AD5CDC">
        <w:rPr>
          <w:rFonts w:hint="eastAsia"/>
        </w:rPr>
        <w:t>截止</w:t>
      </w:r>
      <w:r w:rsidR="001E0661" w:rsidRPr="00AD5CDC">
        <w:rPr>
          <w:rFonts w:hint="eastAsia"/>
        </w:rPr>
        <w:t>高度角</w:t>
      </w:r>
      <w:r w:rsidR="00E47AB2">
        <w:tab/>
      </w:r>
      <w:r w:rsidR="00E47AB2" w:rsidRPr="00E47AB2">
        <w:t>elevation mask angle</w:t>
      </w:r>
    </w:p>
    <w:p w14:paraId="578D43B7" w14:textId="5F73EAED" w:rsidR="001E0661" w:rsidRPr="00AD5CDC" w:rsidRDefault="001E0661" w:rsidP="00AD5CDC">
      <w:pPr>
        <w:pStyle w:val="af"/>
        <w:ind w:firstLineChars="200" w:firstLine="480"/>
      </w:pPr>
      <w:r w:rsidRPr="00AD5CDC">
        <w:rPr>
          <w:rFonts w:hint="eastAsia"/>
        </w:rPr>
        <w:t>是指在测量</w:t>
      </w:r>
      <w:r w:rsidR="00005B78" w:rsidRPr="00AD5CDC">
        <w:rPr>
          <w:rFonts w:hint="eastAsia"/>
        </w:rPr>
        <w:t>过程</w:t>
      </w:r>
      <w:r w:rsidRPr="00AD5CDC">
        <w:rPr>
          <w:rFonts w:hint="eastAsia"/>
        </w:rPr>
        <w:t>中，为了屏蔽遮挡物（如</w:t>
      </w:r>
      <w:r w:rsidR="003D4953" w:rsidRPr="00AD5CDC">
        <w:rPr>
          <w:rFonts w:hint="eastAsia"/>
        </w:rPr>
        <w:t>建（构）筑物</w:t>
      </w:r>
      <w:r w:rsidRPr="00AD5CDC">
        <w:rPr>
          <w:rFonts w:hint="eastAsia"/>
        </w:rPr>
        <w:t>、树木等）及多路径效应的影响所设定的蔽遮高度角，低于此角视空域的卫星不予跟踪。</w:t>
      </w:r>
    </w:p>
    <w:p w14:paraId="68514F28" w14:textId="338AEB46" w:rsidR="00AD5CDC" w:rsidRPr="00AD5CDC" w:rsidRDefault="005D2D6B" w:rsidP="00AD5CDC">
      <w:pPr>
        <w:pStyle w:val="af"/>
      </w:pPr>
      <w:r w:rsidRPr="00AD5CDC">
        <w:rPr>
          <w:rFonts w:hint="eastAsia"/>
          <w:b/>
          <w:bCs/>
        </w:rPr>
        <w:t>2</w:t>
      </w:r>
      <w:r w:rsidRPr="00AD5CDC">
        <w:rPr>
          <w:b/>
          <w:bCs/>
        </w:rPr>
        <w:t>.1.12</w:t>
      </w:r>
      <w:r w:rsidR="007870F9" w:rsidRPr="00AD5CDC">
        <w:rPr>
          <w:rFonts w:hint="eastAsia"/>
        </w:rPr>
        <w:t xml:space="preserve">  </w:t>
      </w:r>
      <w:r w:rsidR="00BB7F9D" w:rsidRPr="00AD5CDC">
        <w:rPr>
          <w:rFonts w:hint="eastAsia"/>
        </w:rPr>
        <w:t>协调世界时</w:t>
      </w:r>
      <w:r w:rsidR="00E47AB2">
        <w:tab/>
      </w:r>
      <w:r w:rsidR="00E47AB2" w:rsidRPr="00E47AB2">
        <w:t>coordinated universal time </w:t>
      </w:r>
    </w:p>
    <w:p w14:paraId="256B44B8" w14:textId="440FB01E" w:rsidR="00BB7F9D" w:rsidRPr="00AD5CDC" w:rsidRDefault="00BB7F9D" w:rsidP="00AD5CDC">
      <w:pPr>
        <w:pStyle w:val="af"/>
        <w:ind w:firstLineChars="200" w:firstLine="480"/>
      </w:pPr>
      <w:r w:rsidRPr="00AD5CDC">
        <w:rPr>
          <w:rFonts w:hint="eastAsia"/>
        </w:rPr>
        <w:t>一种国际标准的时间系统，用于协调全球各地的时间。它是以原子钟为基础，通过精确测量地球自转的速度来确定时间。</w:t>
      </w:r>
    </w:p>
    <w:p w14:paraId="6538F5D1" w14:textId="7147E260" w:rsidR="00AD5CDC" w:rsidRPr="00AD5CDC" w:rsidRDefault="005D2D6B" w:rsidP="00AD5CDC">
      <w:pPr>
        <w:pStyle w:val="af"/>
      </w:pPr>
      <w:r w:rsidRPr="00AD5CDC">
        <w:rPr>
          <w:rFonts w:hint="eastAsia"/>
          <w:b/>
          <w:bCs/>
        </w:rPr>
        <w:t>2</w:t>
      </w:r>
      <w:r w:rsidRPr="00AD5CDC">
        <w:rPr>
          <w:b/>
          <w:bCs/>
        </w:rPr>
        <w:t>.1.13</w:t>
      </w:r>
      <w:r w:rsidR="007870F9" w:rsidRPr="00AD5CDC">
        <w:rPr>
          <w:rFonts w:hint="eastAsia"/>
        </w:rPr>
        <w:t xml:space="preserve">  </w:t>
      </w:r>
      <w:r w:rsidR="00BB7F9D" w:rsidRPr="00AD5CDC">
        <w:rPr>
          <w:rFonts w:hint="eastAsia"/>
        </w:rPr>
        <w:t>坐标系统</w:t>
      </w:r>
      <w:r w:rsidR="00E47AB2">
        <w:tab/>
      </w:r>
      <w:r w:rsidR="00E47AB2" w:rsidRPr="00E47AB2">
        <w:t>coordinate system</w:t>
      </w:r>
    </w:p>
    <w:p w14:paraId="2377071C" w14:textId="20D6A307" w:rsidR="00BB7F9D" w:rsidRPr="00AD5CDC" w:rsidRDefault="00BB7F9D" w:rsidP="00AD5CDC">
      <w:pPr>
        <w:pStyle w:val="af"/>
        <w:ind w:firstLineChars="200" w:firstLine="480"/>
      </w:pPr>
      <w:r w:rsidRPr="00AD5CDC">
        <w:rPr>
          <w:rFonts w:hint="eastAsia"/>
        </w:rPr>
        <w:t>坐标系的原点为包括海洋和大气的整个地球的质量中心，坐标系的</w:t>
      </w:r>
      <w:r w:rsidRPr="00AD5CDC">
        <w:rPr>
          <w:rFonts w:hint="eastAsia"/>
        </w:rPr>
        <w:t>Z</w:t>
      </w:r>
      <w:r w:rsidRPr="00AD5CDC">
        <w:rPr>
          <w:rFonts w:hint="eastAsia"/>
        </w:rPr>
        <w:t>轴由原点指向历元</w:t>
      </w:r>
      <w:r w:rsidRPr="00AD5CDC">
        <w:rPr>
          <w:rFonts w:hint="eastAsia"/>
        </w:rPr>
        <w:t>2000.0</w:t>
      </w:r>
      <w:r w:rsidRPr="00AD5CDC">
        <w:rPr>
          <w:rFonts w:hint="eastAsia"/>
        </w:rPr>
        <w:t>的地球参考极的方向，</w:t>
      </w:r>
      <w:r w:rsidRPr="00AD5CDC">
        <w:rPr>
          <w:rFonts w:hint="eastAsia"/>
        </w:rPr>
        <w:t>X</w:t>
      </w:r>
      <w:r w:rsidRPr="00AD5CDC">
        <w:rPr>
          <w:rFonts w:hint="eastAsia"/>
        </w:rPr>
        <w:t>轴由原点指向格林尼治参考子午线与地球赤道面（历元</w:t>
      </w:r>
      <w:r w:rsidRPr="00AD5CDC">
        <w:rPr>
          <w:rFonts w:hint="eastAsia"/>
        </w:rPr>
        <w:t>2000.0</w:t>
      </w:r>
      <w:r w:rsidRPr="00AD5CDC">
        <w:rPr>
          <w:rFonts w:hint="eastAsia"/>
        </w:rPr>
        <w:t>）的交点，</w:t>
      </w:r>
      <w:r w:rsidRPr="00AD5CDC">
        <w:rPr>
          <w:rFonts w:hint="eastAsia"/>
        </w:rPr>
        <w:t>Y</w:t>
      </w:r>
      <w:r w:rsidRPr="00AD5CDC">
        <w:rPr>
          <w:rFonts w:hint="eastAsia"/>
        </w:rPr>
        <w:t>轴与</w:t>
      </w:r>
      <w:r w:rsidRPr="00AD5CDC">
        <w:rPr>
          <w:rFonts w:hint="eastAsia"/>
        </w:rPr>
        <w:t>Z</w:t>
      </w:r>
      <w:r w:rsidRPr="00AD5CDC">
        <w:rPr>
          <w:rFonts w:hint="eastAsia"/>
        </w:rPr>
        <w:t>轴、</w:t>
      </w:r>
      <w:r w:rsidRPr="00AD5CDC">
        <w:rPr>
          <w:rFonts w:hint="eastAsia"/>
        </w:rPr>
        <w:t>X</w:t>
      </w:r>
      <w:r w:rsidRPr="00AD5CDC">
        <w:rPr>
          <w:rFonts w:hint="eastAsia"/>
        </w:rPr>
        <w:t>轴构成右手正交坐标系。</w:t>
      </w:r>
    </w:p>
    <w:p w14:paraId="204B86E1" w14:textId="65B0A171" w:rsidR="00AD5CDC" w:rsidRPr="00AD5CDC" w:rsidRDefault="005D2D6B" w:rsidP="00AD5CDC">
      <w:pPr>
        <w:pStyle w:val="af"/>
      </w:pPr>
      <w:r w:rsidRPr="00AD5CDC">
        <w:rPr>
          <w:b/>
          <w:bCs/>
        </w:rPr>
        <w:t>2.1.14</w:t>
      </w:r>
      <w:r w:rsidR="007870F9" w:rsidRPr="00AD5CDC">
        <w:t xml:space="preserve">  </w:t>
      </w:r>
      <w:r w:rsidR="006D3817" w:rsidRPr="00AD5CDC">
        <w:rPr>
          <w:rFonts w:hint="eastAsia"/>
        </w:rPr>
        <w:t>萨斯塔莫宁模型</w:t>
      </w:r>
      <w:r w:rsidR="00E47AB2">
        <w:tab/>
      </w:r>
      <w:r w:rsidR="00E47AB2" w:rsidRPr="00E47AB2">
        <w:t>saastamoinen model</w:t>
      </w:r>
    </w:p>
    <w:p w14:paraId="58D94662" w14:textId="719FF373" w:rsidR="00BB7F9D" w:rsidRPr="00AD5CDC" w:rsidRDefault="00BB7F9D" w:rsidP="00AD5CDC">
      <w:pPr>
        <w:pStyle w:val="af"/>
        <w:ind w:firstLineChars="200" w:firstLine="480"/>
      </w:pPr>
      <w:r w:rsidRPr="00AD5CDC">
        <w:rPr>
          <w:rFonts w:hint="eastAsia"/>
        </w:rPr>
        <w:t>是一种用于大气延迟修正的模型，考虑了大气延迟对卫星信号的影响。大气延迟是由于卫星信号穿过大气层时，受到大气介质的影响而引起的。这种影响主要包括对流层延迟和电离层延迟。</w:t>
      </w:r>
    </w:p>
    <w:p w14:paraId="48A296F0" w14:textId="19634B06" w:rsidR="00AD5CDC" w:rsidRPr="00AD5CDC" w:rsidRDefault="005D2D6B" w:rsidP="00AD5CDC">
      <w:pPr>
        <w:pStyle w:val="af"/>
      </w:pPr>
      <w:r w:rsidRPr="00AD5CDC">
        <w:rPr>
          <w:rFonts w:hint="eastAsia"/>
          <w:b/>
          <w:bCs/>
        </w:rPr>
        <w:lastRenderedPageBreak/>
        <w:t>2</w:t>
      </w:r>
      <w:r w:rsidRPr="00AD5CDC">
        <w:rPr>
          <w:b/>
          <w:bCs/>
        </w:rPr>
        <w:t>.1.15</w:t>
      </w:r>
      <w:r w:rsidR="007870F9" w:rsidRPr="00AD5CDC">
        <w:rPr>
          <w:rFonts w:hint="eastAsia"/>
        </w:rPr>
        <w:t xml:space="preserve">  </w:t>
      </w:r>
      <w:r w:rsidR="00BB7F9D" w:rsidRPr="00AD5CDC">
        <w:rPr>
          <w:rFonts w:hint="eastAsia"/>
        </w:rPr>
        <w:t>多路径误差</w:t>
      </w:r>
      <w:r w:rsidR="00E47AB2">
        <w:tab/>
      </w:r>
      <w:r w:rsidR="00E47AB2" w:rsidRPr="00E47AB2">
        <w:t>multipath error</w:t>
      </w:r>
    </w:p>
    <w:p w14:paraId="103EEE19" w14:textId="77671521" w:rsidR="008D2853" w:rsidRPr="00AD5CDC" w:rsidRDefault="00635CC2" w:rsidP="00AD5CDC">
      <w:pPr>
        <w:pStyle w:val="af"/>
        <w:ind w:firstLineChars="200" w:firstLine="480"/>
      </w:pPr>
      <w:r w:rsidRPr="00AD5CDC">
        <w:rPr>
          <w:rFonts w:hint="eastAsia"/>
        </w:rPr>
        <w:t>是指在无线通信中，信号从发射器到接收器的路径不止一条，导致接收到的信号存在多个到达时间和幅度不同的分量，从而引起接收信号的失真和误差。</w:t>
      </w:r>
    </w:p>
    <w:p w14:paraId="74E97795" w14:textId="4625E445" w:rsidR="00AD5CDC" w:rsidRPr="00AD5CDC" w:rsidRDefault="005D2D6B" w:rsidP="00AD5CDC">
      <w:pPr>
        <w:pStyle w:val="af"/>
      </w:pPr>
      <w:r w:rsidRPr="00AD5CDC">
        <w:rPr>
          <w:rFonts w:hint="eastAsia"/>
          <w:b/>
          <w:bCs/>
        </w:rPr>
        <w:t>2</w:t>
      </w:r>
      <w:r w:rsidRPr="00AD5CDC">
        <w:rPr>
          <w:b/>
          <w:bCs/>
        </w:rPr>
        <w:t>.1.1</w:t>
      </w:r>
      <w:r w:rsidRPr="00AD5CDC">
        <w:rPr>
          <w:rFonts w:hint="eastAsia"/>
          <w:b/>
          <w:bCs/>
        </w:rPr>
        <w:t>6</w:t>
      </w:r>
      <w:r w:rsidR="007870F9" w:rsidRPr="00AD5CDC">
        <w:rPr>
          <w:rFonts w:hint="eastAsia"/>
        </w:rPr>
        <w:t xml:space="preserve">  </w:t>
      </w:r>
      <w:r w:rsidR="008D2853" w:rsidRPr="00AD5CDC">
        <w:rPr>
          <w:rFonts w:hint="eastAsia"/>
        </w:rPr>
        <w:t>净跨径</w:t>
      </w:r>
      <w:r w:rsidR="00E47AB2">
        <w:tab/>
      </w:r>
      <w:r w:rsidR="00E47AB2" w:rsidRPr="00E47AB2">
        <w:t>clear span</w:t>
      </w:r>
    </w:p>
    <w:p w14:paraId="5940F85E" w14:textId="3477D9C0" w:rsidR="008D2853" w:rsidRPr="00AD5CDC" w:rsidRDefault="008D2853" w:rsidP="00AD5CDC">
      <w:pPr>
        <w:pStyle w:val="af"/>
        <w:ind w:firstLineChars="200" w:firstLine="480"/>
      </w:pPr>
      <w:r w:rsidRPr="00AD5CDC">
        <w:rPr>
          <w:rFonts w:hint="eastAsia"/>
        </w:rPr>
        <w:t>相邻两个桥墩（或桥台）之间净距离。对于拱式桥是两个拱脚截面最低点之间的水平距离。</w:t>
      </w:r>
    </w:p>
    <w:p w14:paraId="3239C267" w14:textId="734FF598" w:rsidR="00AD5CDC" w:rsidRPr="00AD5CDC" w:rsidRDefault="005D2D6B" w:rsidP="00AD5CDC">
      <w:pPr>
        <w:pStyle w:val="af"/>
      </w:pPr>
      <w:r w:rsidRPr="00AD5CDC">
        <w:rPr>
          <w:rFonts w:hint="eastAsia"/>
          <w:b/>
          <w:bCs/>
        </w:rPr>
        <w:t>2</w:t>
      </w:r>
      <w:r w:rsidRPr="00AD5CDC">
        <w:rPr>
          <w:b/>
          <w:bCs/>
        </w:rPr>
        <w:t>.1.1</w:t>
      </w:r>
      <w:r w:rsidRPr="00AD5CDC">
        <w:rPr>
          <w:rFonts w:hint="eastAsia"/>
          <w:b/>
          <w:bCs/>
        </w:rPr>
        <w:t>7</w:t>
      </w:r>
      <w:r w:rsidR="007870F9" w:rsidRPr="00AD5CDC">
        <w:rPr>
          <w:rFonts w:hint="eastAsia"/>
        </w:rPr>
        <w:t xml:space="preserve">  </w:t>
      </w:r>
      <w:r w:rsidR="008D2853" w:rsidRPr="00AD5CDC">
        <w:rPr>
          <w:rFonts w:hint="eastAsia"/>
        </w:rPr>
        <w:t>计算跨径</w:t>
      </w:r>
      <w:r w:rsidR="00E47AB2">
        <w:tab/>
      </w:r>
      <w:r w:rsidR="00E47AB2" w:rsidRPr="00E47AB2">
        <w:t>effective span</w:t>
      </w:r>
    </w:p>
    <w:p w14:paraId="2C850C56" w14:textId="26DE1E36" w:rsidR="008D2853" w:rsidRPr="00AD5CDC" w:rsidRDefault="008D2853" w:rsidP="00AD5CDC">
      <w:pPr>
        <w:pStyle w:val="af"/>
        <w:ind w:firstLineChars="200" w:firstLine="480"/>
      </w:pPr>
      <w:r w:rsidRPr="00AD5CDC">
        <w:rPr>
          <w:rFonts w:hint="eastAsia"/>
        </w:rPr>
        <w:t>对于具有支座的桥梁，是指桥跨结构相邻两个支座中心之间的距离；对于拱式桥，是指两相邻拱脚截面形心点之间的水平距离，即拱轴线两端点之间的水平距离。</w:t>
      </w:r>
    </w:p>
    <w:p w14:paraId="744CCFE8" w14:textId="195CE636" w:rsidR="00AD5CDC" w:rsidRPr="00AD5CDC" w:rsidRDefault="005D2D6B" w:rsidP="00AD5CDC">
      <w:pPr>
        <w:pStyle w:val="af"/>
      </w:pPr>
      <w:r w:rsidRPr="00AD5CDC">
        <w:rPr>
          <w:rFonts w:hint="eastAsia"/>
          <w:b/>
          <w:bCs/>
        </w:rPr>
        <w:t>2</w:t>
      </w:r>
      <w:r w:rsidRPr="00AD5CDC">
        <w:rPr>
          <w:b/>
          <w:bCs/>
        </w:rPr>
        <w:t>.1.1</w:t>
      </w:r>
      <w:r w:rsidRPr="00AD5CDC">
        <w:rPr>
          <w:rFonts w:hint="eastAsia"/>
          <w:b/>
          <w:bCs/>
        </w:rPr>
        <w:t>8</w:t>
      </w:r>
      <w:r w:rsidR="007870F9" w:rsidRPr="00AD5CDC">
        <w:rPr>
          <w:rFonts w:hint="eastAsia"/>
        </w:rPr>
        <w:t xml:space="preserve">  </w:t>
      </w:r>
      <w:r w:rsidR="008D2853" w:rsidRPr="00AD5CDC">
        <w:rPr>
          <w:rFonts w:hint="eastAsia"/>
        </w:rPr>
        <w:t>拱轴线</w:t>
      </w:r>
      <w:r w:rsidR="00E47AB2">
        <w:tab/>
      </w:r>
      <w:r w:rsidR="00E47AB2" w:rsidRPr="00E47AB2">
        <w:t>arch axis</w:t>
      </w:r>
    </w:p>
    <w:p w14:paraId="0736FF16" w14:textId="7750DD75" w:rsidR="008D2853" w:rsidRPr="00AD5CDC" w:rsidRDefault="008D2853" w:rsidP="00AD5CDC">
      <w:pPr>
        <w:pStyle w:val="af"/>
        <w:ind w:firstLineChars="200" w:firstLine="480"/>
      </w:pPr>
      <w:r w:rsidRPr="00AD5CDC">
        <w:rPr>
          <w:rFonts w:hint="eastAsia"/>
        </w:rPr>
        <w:t>拱圈各截面形心点的连线。</w:t>
      </w:r>
    </w:p>
    <w:p w14:paraId="12D38109" w14:textId="584A6AD1" w:rsidR="00AD5CDC" w:rsidRPr="00AD5CDC" w:rsidRDefault="005D2D6B" w:rsidP="00AD5CDC">
      <w:pPr>
        <w:pStyle w:val="af"/>
      </w:pPr>
      <w:r w:rsidRPr="00AD5CDC">
        <w:rPr>
          <w:rFonts w:hint="eastAsia"/>
          <w:b/>
          <w:bCs/>
        </w:rPr>
        <w:t>2</w:t>
      </w:r>
      <w:r w:rsidRPr="00AD5CDC">
        <w:rPr>
          <w:b/>
          <w:bCs/>
        </w:rPr>
        <w:t>.1.1</w:t>
      </w:r>
      <w:r w:rsidRPr="00AD5CDC">
        <w:rPr>
          <w:rFonts w:hint="eastAsia"/>
          <w:b/>
          <w:bCs/>
        </w:rPr>
        <w:t>9</w:t>
      </w:r>
      <w:r w:rsidR="007870F9" w:rsidRPr="00AD5CDC">
        <w:rPr>
          <w:rFonts w:hint="eastAsia"/>
        </w:rPr>
        <w:t xml:space="preserve">  </w:t>
      </w:r>
      <w:r w:rsidR="008D2853" w:rsidRPr="00AD5CDC">
        <w:rPr>
          <w:rFonts w:hint="eastAsia"/>
        </w:rPr>
        <w:t>桥梁高度</w:t>
      </w:r>
      <w:r w:rsidR="00E47AB2">
        <w:tab/>
      </w:r>
      <w:r w:rsidR="00E47AB2" w:rsidRPr="00E47AB2">
        <w:t>bridge height</w:t>
      </w:r>
    </w:p>
    <w:p w14:paraId="63E4992D" w14:textId="056BC790" w:rsidR="008D2853" w:rsidRPr="00AD5CDC" w:rsidRDefault="008D2853" w:rsidP="00AD5CDC">
      <w:pPr>
        <w:pStyle w:val="af"/>
        <w:ind w:firstLineChars="200" w:firstLine="480"/>
      </w:pPr>
      <w:r w:rsidRPr="00AD5CDC">
        <w:rPr>
          <w:rFonts w:hint="eastAsia"/>
        </w:rPr>
        <w:t>指桥面与低水位之间的高差，或指桥面与桥下线路路面之间的距离，简称桥高。</w:t>
      </w:r>
    </w:p>
    <w:p w14:paraId="65D4A97D" w14:textId="5FF78BC2" w:rsidR="00AD5CDC" w:rsidRPr="00AD5CDC" w:rsidRDefault="005D2D6B" w:rsidP="00AD5CDC">
      <w:pPr>
        <w:pStyle w:val="af"/>
      </w:pPr>
      <w:r w:rsidRPr="00AD5CDC">
        <w:rPr>
          <w:rFonts w:hint="eastAsia"/>
          <w:b/>
          <w:bCs/>
        </w:rPr>
        <w:t>2</w:t>
      </w:r>
      <w:r w:rsidRPr="00AD5CDC">
        <w:rPr>
          <w:b/>
          <w:bCs/>
        </w:rPr>
        <w:t>.1.</w:t>
      </w:r>
      <w:r w:rsidRPr="00AD5CDC">
        <w:rPr>
          <w:rFonts w:hint="eastAsia"/>
          <w:b/>
          <w:bCs/>
        </w:rPr>
        <w:t>20</w:t>
      </w:r>
      <w:r w:rsidR="007870F9" w:rsidRPr="00AD5CDC">
        <w:rPr>
          <w:rFonts w:hint="eastAsia"/>
        </w:rPr>
        <w:t xml:space="preserve">  </w:t>
      </w:r>
      <w:r w:rsidR="008D2853" w:rsidRPr="00AD5CDC">
        <w:rPr>
          <w:rFonts w:hint="eastAsia"/>
        </w:rPr>
        <w:t>桥下净空高度</w:t>
      </w:r>
      <w:r w:rsidR="00E47AB2">
        <w:tab/>
      </w:r>
      <w:r w:rsidR="00E47AB2" w:rsidRPr="00E47AB2">
        <w:t>clearance under bridge</w:t>
      </w:r>
    </w:p>
    <w:p w14:paraId="53D5374D" w14:textId="30D7E764" w:rsidR="008D2853" w:rsidRPr="00AD5CDC" w:rsidRDefault="008D2853" w:rsidP="00AD5CDC">
      <w:pPr>
        <w:pStyle w:val="af"/>
        <w:ind w:firstLineChars="200" w:firstLine="480"/>
      </w:pPr>
      <w:r w:rsidRPr="00AD5CDC">
        <w:rPr>
          <w:rFonts w:hint="eastAsia"/>
        </w:rPr>
        <w:t>设计洪水位、计算通航水位或桥下线路路面至桥跨结构最下缘之间的距离。</w:t>
      </w:r>
    </w:p>
    <w:p w14:paraId="327C995E" w14:textId="27107AE1" w:rsidR="00AD5CDC" w:rsidRPr="00AD5CDC" w:rsidRDefault="005D2D6B" w:rsidP="00AD5CDC">
      <w:pPr>
        <w:pStyle w:val="af"/>
      </w:pPr>
      <w:r w:rsidRPr="00AD5CDC">
        <w:rPr>
          <w:rFonts w:hint="eastAsia"/>
          <w:b/>
          <w:bCs/>
        </w:rPr>
        <w:t>2</w:t>
      </w:r>
      <w:r w:rsidRPr="00AD5CDC">
        <w:rPr>
          <w:b/>
          <w:bCs/>
        </w:rPr>
        <w:t>.1.</w:t>
      </w:r>
      <w:r w:rsidRPr="00AD5CDC">
        <w:rPr>
          <w:rFonts w:hint="eastAsia"/>
          <w:b/>
          <w:bCs/>
        </w:rPr>
        <w:t>21</w:t>
      </w:r>
      <w:r w:rsidR="007870F9" w:rsidRPr="00AD5CDC">
        <w:rPr>
          <w:rFonts w:hint="eastAsia"/>
        </w:rPr>
        <w:t xml:space="preserve">  </w:t>
      </w:r>
      <w:r w:rsidR="008D2853" w:rsidRPr="00AD5CDC">
        <w:rPr>
          <w:rFonts w:hint="eastAsia"/>
        </w:rPr>
        <w:t>建筑高度</w:t>
      </w:r>
      <w:r w:rsidR="00E47AB2">
        <w:tab/>
      </w:r>
      <w:r w:rsidR="00E47AB2" w:rsidRPr="00E47AB2">
        <w:t>construction height</w:t>
      </w:r>
    </w:p>
    <w:p w14:paraId="35B76AA7" w14:textId="33A74130" w:rsidR="008D2853" w:rsidRPr="00AD5CDC" w:rsidRDefault="008D2853" w:rsidP="00AD5CDC">
      <w:pPr>
        <w:pStyle w:val="af"/>
        <w:ind w:firstLineChars="200" w:firstLine="480"/>
      </w:pPr>
      <w:r w:rsidRPr="00AD5CDC">
        <w:rPr>
          <w:rFonts w:hint="eastAsia"/>
        </w:rPr>
        <w:t>桥上行车路面（或轨顶）标高至桥跨结构最下缘之间的距离。</w:t>
      </w:r>
    </w:p>
    <w:p w14:paraId="2C46A4CA" w14:textId="65B518FA" w:rsidR="00AD5CDC" w:rsidRPr="00AD5CDC" w:rsidRDefault="005D2D6B" w:rsidP="00AD5CDC">
      <w:pPr>
        <w:pStyle w:val="af"/>
      </w:pPr>
      <w:r w:rsidRPr="00AD5CDC">
        <w:rPr>
          <w:rFonts w:hint="eastAsia"/>
          <w:b/>
          <w:bCs/>
        </w:rPr>
        <w:t>2</w:t>
      </w:r>
      <w:r w:rsidRPr="00AD5CDC">
        <w:rPr>
          <w:b/>
          <w:bCs/>
        </w:rPr>
        <w:t>.1.</w:t>
      </w:r>
      <w:r w:rsidRPr="00AD5CDC">
        <w:rPr>
          <w:rFonts w:hint="eastAsia"/>
          <w:b/>
          <w:bCs/>
        </w:rPr>
        <w:t>22</w:t>
      </w:r>
      <w:r w:rsidR="007870F9" w:rsidRPr="00AD5CDC">
        <w:rPr>
          <w:rFonts w:hint="eastAsia"/>
        </w:rPr>
        <w:t xml:space="preserve">  </w:t>
      </w:r>
      <w:r w:rsidR="008D2853" w:rsidRPr="00AD5CDC">
        <w:rPr>
          <w:rFonts w:hint="eastAsia"/>
        </w:rPr>
        <w:t>容许建筑高度</w:t>
      </w:r>
      <w:r w:rsidR="00E47AB2">
        <w:tab/>
      </w:r>
      <w:r w:rsidR="00E47AB2" w:rsidRPr="00E47AB2">
        <w:t>allowable construction height</w:t>
      </w:r>
    </w:p>
    <w:p w14:paraId="58834ECD" w14:textId="392DC761" w:rsidR="008D2853" w:rsidRPr="00AD5CDC" w:rsidRDefault="008D2853" w:rsidP="00AD5CDC">
      <w:pPr>
        <w:pStyle w:val="af"/>
        <w:ind w:firstLineChars="200" w:firstLine="480"/>
      </w:pPr>
      <w:r w:rsidRPr="00AD5CDC">
        <w:rPr>
          <w:rFonts w:hint="eastAsia"/>
        </w:rPr>
        <w:t>公路或铁路定线中所确定的桥面或轨顶标高，对通航净空顶部标高之差。</w:t>
      </w:r>
    </w:p>
    <w:p w14:paraId="3D1368D9" w14:textId="220E4BFF" w:rsidR="00AD5CDC" w:rsidRPr="00AD5CDC" w:rsidRDefault="005D2D6B" w:rsidP="00AD5CDC">
      <w:pPr>
        <w:pStyle w:val="af"/>
      </w:pPr>
      <w:r w:rsidRPr="00AD5CDC">
        <w:rPr>
          <w:rFonts w:hint="eastAsia"/>
          <w:b/>
          <w:bCs/>
        </w:rPr>
        <w:t>2</w:t>
      </w:r>
      <w:r w:rsidRPr="00AD5CDC">
        <w:rPr>
          <w:b/>
          <w:bCs/>
        </w:rPr>
        <w:t>.1.</w:t>
      </w:r>
      <w:r w:rsidRPr="00AD5CDC">
        <w:rPr>
          <w:rFonts w:hint="eastAsia"/>
          <w:b/>
          <w:bCs/>
        </w:rPr>
        <w:t>23</w:t>
      </w:r>
      <w:r w:rsidR="007870F9" w:rsidRPr="00AD5CDC">
        <w:rPr>
          <w:rFonts w:hint="eastAsia"/>
        </w:rPr>
        <w:t xml:space="preserve">  </w:t>
      </w:r>
      <w:r w:rsidR="008D2853" w:rsidRPr="00AD5CDC">
        <w:rPr>
          <w:rFonts w:hint="eastAsia"/>
        </w:rPr>
        <w:t>净矢高</w:t>
      </w:r>
      <w:r w:rsidR="00E47AB2">
        <w:tab/>
      </w:r>
      <w:r w:rsidR="00E47AB2" w:rsidRPr="00E47AB2">
        <w:t>net rise</w:t>
      </w:r>
    </w:p>
    <w:p w14:paraId="4072E8E9" w14:textId="22A8B423" w:rsidR="008D2853" w:rsidRPr="00AD5CDC" w:rsidRDefault="008D2853" w:rsidP="00AD5CDC">
      <w:pPr>
        <w:pStyle w:val="af"/>
        <w:ind w:firstLineChars="200" w:firstLine="480"/>
      </w:pPr>
      <w:r w:rsidRPr="00AD5CDC">
        <w:rPr>
          <w:rFonts w:hint="eastAsia"/>
        </w:rPr>
        <w:t>从拱顶截面下缘至相邻两拱脚截面下缘最低点之连线的垂直</w:t>
      </w:r>
      <w:r w:rsidRPr="00AD5CDC">
        <w:rPr>
          <w:rFonts w:hint="eastAsia"/>
        </w:rPr>
        <w:lastRenderedPageBreak/>
        <w:t>距离。</w:t>
      </w:r>
    </w:p>
    <w:p w14:paraId="47DE9047" w14:textId="191BA61E" w:rsidR="00AD5CDC" w:rsidRPr="00AD5CDC" w:rsidRDefault="005D2D6B" w:rsidP="00E47AB2">
      <w:pPr>
        <w:pStyle w:val="af"/>
        <w:tabs>
          <w:tab w:val="left" w:pos="2160"/>
        </w:tabs>
      </w:pPr>
      <w:r w:rsidRPr="00AD5CDC">
        <w:rPr>
          <w:rFonts w:hint="eastAsia"/>
          <w:b/>
          <w:bCs/>
        </w:rPr>
        <w:t>2</w:t>
      </w:r>
      <w:r w:rsidRPr="00AD5CDC">
        <w:rPr>
          <w:b/>
          <w:bCs/>
        </w:rPr>
        <w:t>.1.</w:t>
      </w:r>
      <w:r w:rsidRPr="00AD5CDC">
        <w:rPr>
          <w:rFonts w:hint="eastAsia"/>
          <w:b/>
          <w:bCs/>
        </w:rPr>
        <w:t>24</w:t>
      </w:r>
      <w:r w:rsidR="007870F9" w:rsidRPr="00AD5CDC">
        <w:rPr>
          <w:rFonts w:hint="eastAsia"/>
        </w:rPr>
        <w:t xml:space="preserve">  </w:t>
      </w:r>
      <w:r w:rsidR="008D2853" w:rsidRPr="00AD5CDC">
        <w:rPr>
          <w:rFonts w:hint="eastAsia"/>
        </w:rPr>
        <w:t>计算矢高</w:t>
      </w:r>
      <w:r w:rsidR="00E47AB2">
        <w:tab/>
      </w:r>
      <w:r w:rsidR="00E47AB2" w:rsidRPr="00E47AB2">
        <w:t>effective rise</w:t>
      </w:r>
    </w:p>
    <w:p w14:paraId="135E15B4" w14:textId="6362297D" w:rsidR="008D2853" w:rsidRPr="00AD5CDC" w:rsidRDefault="008D2853" w:rsidP="00AD5CDC">
      <w:pPr>
        <w:pStyle w:val="af"/>
        <w:ind w:firstLineChars="200" w:firstLine="480"/>
      </w:pPr>
      <w:r w:rsidRPr="00AD5CDC">
        <w:rPr>
          <w:rFonts w:hint="eastAsia"/>
        </w:rPr>
        <w:t>从拱顶截面形心至相邻两拱脚截面形心之连线的垂直距离。</w:t>
      </w:r>
    </w:p>
    <w:p w14:paraId="196BBA77" w14:textId="78D14ECC" w:rsidR="00AD5CDC" w:rsidRPr="00AD5CDC" w:rsidRDefault="005D2D6B" w:rsidP="00AD5CDC">
      <w:pPr>
        <w:pStyle w:val="af"/>
      </w:pPr>
      <w:r w:rsidRPr="00AD5CDC">
        <w:rPr>
          <w:rFonts w:hint="eastAsia"/>
          <w:b/>
          <w:bCs/>
        </w:rPr>
        <w:t>2</w:t>
      </w:r>
      <w:r w:rsidRPr="00AD5CDC">
        <w:rPr>
          <w:b/>
          <w:bCs/>
        </w:rPr>
        <w:t>.1.</w:t>
      </w:r>
      <w:r w:rsidRPr="00AD5CDC">
        <w:rPr>
          <w:rFonts w:hint="eastAsia"/>
          <w:b/>
          <w:bCs/>
        </w:rPr>
        <w:t>25</w:t>
      </w:r>
      <w:r w:rsidR="007870F9" w:rsidRPr="00AD5CDC">
        <w:rPr>
          <w:rFonts w:hint="eastAsia"/>
        </w:rPr>
        <w:t xml:space="preserve">  </w:t>
      </w:r>
      <w:r w:rsidR="008D2853" w:rsidRPr="00AD5CDC">
        <w:rPr>
          <w:rFonts w:hint="eastAsia"/>
        </w:rPr>
        <w:t>矢跨比</w:t>
      </w:r>
      <w:r w:rsidR="00E47AB2">
        <w:tab/>
      </w:r>
      <w:r w:rsidR="00E47AB2" w:rsidRPr="00E47AB2">
        <w:t>rise</w:t>
      </w:r>
      <w:r w:rsidR="00E47AB2">
        <w:rPr>
          <w:rFonts w:hint="eastAsia"/>
        </w:rPr>
        <w:t xml:space="preserve"> </w:t>
      </w:r>
      <w:r w:rsidR="00E47AB2" w:rsidRPr="00E47AB2">
        <w:t>to</w:t>
      </w:r>
      <w:r w:rsidR="00E47AB2">
        <w:rPr>
          <w:rFonts w:hint="eastAsia"/>
        </w:rPr>
        <w:t xml:space="preserve"> </w:t>
      </w:r>
      <w:r w:rsidR="00E47AB2" w:rsidRPr="00E47AB2">
        <w:t>span ratio</w:t>
      </w:r>
    </w:p>
    <w:p w14:paraId="1B7352D0" w14:textId="1E6164FB" w:rsidR="008D2853" w:rsidRPr="00AD5CDC" w:rsidRDefault="008D2853" w:rsidP="00AD5CDC">
      <w:pPr>
        <w:pStyle w:val="af"/>
        <w:ind w:firstLineChars="200" w:firstLine="480"/>
      </w:pPr>
      <w:r w:rsidRPr="00AD5CDC">
        <w:rPr>
          <w:rFonts w:hint="eastAsia"/>
        </w:rPr>
        <w:t>计算矢高与计算跨径之比，</w:t>
      </w:r>
      <w:r w:rsidR="007F4482" w:rsidRPr="00AD5CDC">
        <w:rPr>
          <w:rFonts w:hint="eastAsia"/>
        </w:rPr>
        <w:t>也</w:t>
      </w:r>
      <w:r w:rsidRPr="00AD5CDC">
        <w:rPr>
          <w:rFonts w:hint="eastAsia"/>
        </w:rPr>
        <w:t>称</w:t>
      </w:r>
      <w:r w:rsidR="008F5CD4" w:rsidRPr="00AD5CDC">
        <w:rPr>
          <w:rFonts w:hint="eastAsia"/>
        </w:rPr>
        <w:t>为</w:t>
      </w:r>
      <w:r w:rsidRPr="00AD5CDC">
        <w:rPr>
          <w:rFonts w:hint="eastAsia"/>
        </w:rPr>
        <w:t>拱矢度，它是反映拱桥受力特性的一个重要指标。</w:t>
      </w:r>
    </w:p>
    <w:p w14:paraId="50F5A5E8" w14:textId="0A44FF11" w:rsidR="00AD5CDC" w:rsidRPr="00AD5CDC" w:rsidRDefault="005D2D6B" w:rsidP="00AD5CDC">
      <w:pPr>
        <w:pStyle w:val="af"/>
      </w:pPr>
      <w:r w:rsidRPr="00AD5CDC">
        <w:rPr>
          <w:rFonts w:hint="eastAsia"/>
          <w:b/>
          <w:bCs/>
        </w:rPr>
        <w:t>2</w:t>
      </w:r>
      <w:r w:rsidRPr="00AD5CDC">
        <w:rPr>
          <w:b/>
          <w:bCs/>
        </w:rPr>
        <w:t>.1.</w:t>
      </w:r>
      <w:r w:rsidRPr="00AD5CDC">
        <w:rPr>
          <w:rFonts w:hint="eastAsia"/>
          <w:b/>
          <w:bCs/>
        </w:rPr>
        <w:t>26</w:t>
      </w:r>
      <w:r w:rsidR="007870F9" w:rsidRPr="00AD5CDC">
        <w:rPr>
          <w:rFonts w:hint="eastAsia"/>
        </w:rPr>
        <w:t xml:space="preserve">  </w:t>
      </w:r>
      <w:r w:rsidR="008D2853" w:rsidRPr="00AD5CDC">
        <w:rPr>
          <w:rFonts w:hint="eastAsia"/>
        </w:rPr>
        <w:t>涵洞</w:t>
      </w:r>
      <w:r w:rsidR="00E47AB2">
        <w:tab/>
      </w:r>
      <w:r w:rsidR="00E47AB2" w:rsidRPr="00E47AB2">
        <w:t>culvert</w:t>
      </w:r>
    </w:p>
    <w:p w14:paraId="323CC6C9" w14:textId="450AF8C0" w:rsidR="008D2853" w:rsidRPr="00AD5CDC" w:rsidRDefault="008D2853" w:rsidP="00AD5CDC">
      <w:pPr>
        <w:pStyle w:val="af"/>
        <w:ind w:firstLineChars="200" w:firstLine="480"/>
      </w:pPr>
      <w:r w:rsidRPr="00AD5CDC">
        <w:rPr>
          <w:rFonts w:hint="eastAsia"/>
        </w:rPr>
        <w:t>用来宣泄路堤下水流的构造物。通常在建造涵洞处路堤不中断。凡是多孔跨径全长不到</w:t>
      </w:r>
      <w:r w:rsidRPr="00AD5CDC">
        <w:rPr>
          <w:rFonts w:hint="eastAsia"/>
        </w:rPr>
        <w:t>8m</w:t>
      </w:r>
      <w:r w:rsidRPr="00AD5CDC">
        <w:rPr>
          <w:rFonts w:hint="eastAsia"/>
        </w:rPr>
        <w:t>和单孔跨径不到</w:t>
      </w:r>
      <w:r w:rsidRPr="00AD5CDC">
        <w:rPr>
          <w:rFonts w:hint="eastAsia"/>
        </w:rPr>
        <w:t>5m</w:t>
      </w:r>
      <w:r w:rsidRPr="00AD5CDC">
        <w:rPr>
          <w:rFonts w:hint="eastAsia"/>
        </w:rPr>
        <w:t>的泄水结构，均</w:t>
      </w:r>
      <w:r w:rsidR="0055520C" w:rsidRPr="00AD5CDC">
        <w:rPr>
          <w:rFonts w:hint="eastAsia"/>
        </w:rPr>
        <w:t>称为</w:t>
      </w:r>
      <w:r w:rsidRPr="00AD5CDC">
        <w:rPr>
          <w:rFonts w:hint="eastAsia"/>
        </w:rPr>
        <w:t>涵洞。</w:t>
      </w:r>
    </w:p>
    <w:p w14:paraId="3D82D9C6" w14:textId="3E7C6CE7" w:rsidR="00AD5CDC" w:rsidRPr="00AD5CDC" w:rsidRDefault="005D2D6B" w:rsidP="00AD5CDC">
      <w:pPr>
        <w:pStyle w:val="af"/>
      </w:pPr>
      <w:r w:rsidRPr="00AD5CDC">
        <w:rPr>
          <w:rFonts w:hint="eastAsia"/>
          <w:b/>
          <w:bCs/>
        </w:rPr>
        <w:t>2</w:t>
      </w:r>
      <w:r w:rsidRPr="00AD5CDC">
        <w:rPr>
          <w:b/>
          <w:bCs/>
        </w:rPr>
        <w:t>.1.</w:t>
      </w:r>
      <w:r w:rsidRPr="00AD5CDC">
        <w:rPr>
          <w:rFonts w:hint="eastAsia"/>
          <w:b/>
          <w:bCs/>
        </w:rPr>
        <w:t>27</w:t>
      </w:r>
      <w:r w:rsidR="007870F9" w:rsidRPr="00AD5CDC">
        <w:rPr>
          <w:rFonts w:hint="eastAsia"/>
        </w:rPr>
        <w:t xml:space="preserve">  </w:t>
      </w:r>
      <w:r w:rsidR="008D2853" w:rsidRPr="00AD5CDC">
        <w:rPr>
          <w:rFonts w:hint="eastAsia"/>
        </w:rPr>
        <w:t>总跨径</w:t>
      </w:r>
      <w:r w:rsidR="00E47AB2">
        <w:tab/>
      </w:r>
      <w:r w:rsidR="00E47AB2" w:rsidRPr="00E47AB2">
        <w:t>total span</w:t>
      </w:r>
    </w:p>
    <w:p w14:paraId="60A2E2F6" w14:textId="130B8F3D" w:rsidR="008D2853" w:rsidRPr="00AD5CDC" w:rsidRDefault="008D2853" w:rsidP="00AD5CDC">
      <w:pPr>
        <w:pStyle w:val="af"/>
        <w:ind w:firstLineChars="200" w:firstLine="480"/>
      </w:pPr>
      <w:r w:rsidRPr="00AD5CDC">
        <w:rPr>
          <w:rFonts w:hint="eastAsia"/>
        </w:rPr>
        <w:t>多孔桥梁中各孔净跨径的总和，也称桥梁孔径。</w:t>
      </w:r>
    </w:p>
    <w:p w14:paraId="7A9AD1BD" w14:textId="3486698D" w:rsidR="00AD5CDC" w:rsidRPr="00AD5CDC" w:rsidRDefault="005D2D6B" w:rsidP="00AD5CDC">
      <w:pPr>
        <w:pStyle w:val="af"/>
      </w:pPr>
      <w:r w:rsidRPr="00AD5CDC">
        <w:rPr>
          <w:rFonts w:hint="eastAsia"/>
          <w:b/>
          <w:bCs/>
        </w:rPr>
        <w:t>2</w:t>
      </w:r>
      <w:r w:rsidRPr="00AD5CDC">
        <w:rPr>
          <w:b/>
          <w:bCs/>
        </w:rPr>
        <w:t>.1.</w:t>
      </w:r>
      <w:r w:rsidRPr="00AD5CDC">
        <w:rPr>
          <w:rFonts w:hint="eastAsia"/>
          <w:b/>
          <w:bCs/>
        </w:rPr>
        <w:t>28</w:t>
      </w:r>
      <w:r w:rsidR="007870F9" w:rsidRPr="00AD5CDC">
        <w:rPr>
          <w:rFonts w:hint="eastAsia"/>
        </w:rPr>
        <w:t xml:space="preserve">  </w:t>
      </w:r>
      <w:r w:rsidR="008D2853" w:rsidRPr="00AD5CDC">
        <w:rPr>
          <w:rFonts w:hint="eastAsia"/>
        </w:rPr>
        <w:t>桥梁全长</w:t>
      </w:r>
      <w:r w:rsidR="00E47AB2">
        <w:tab/>
      </w:r>
      <w:r w:rsidR="00E47AB2" w:rsidRPr="00E47AB2">
        <w:t>total length of bridge</w:t>
      </w:r>
    </w:p>
    <w:p w14:paraId="63E9DE51" w14:textId="134C8BC5" w:rsidR="008D2853" w:rsidRPr="00AD5CDC" w:rsidRDefault="008D2853" w:rsidP="00AD5CDC">
      <w:pPr>
        <w:pStyle w:val="af"/>
        <w:ind w:firstLineChars="200" w:firstLine="480"/>
      </w:pPr>
      <w:r w:rsidRPr="00AD5CDC">
        <w:rPr>
          <w:rFonts w:hint="eastAsia"/>
        </w:rPr>
        <w:t>是桥梁两端两个桥台的侧墙或八字墙后端点之间的距离，简称桥长。</w:t>
      </w:r>
    </w:p>
    <w:p w14:paraId="25A55FF1" w14:textId="38F7A9EE" w:rsidR="00C00BF4" w:rsidRDefault="00C00BF4" w:rsidP="00C00BF4">
      <w:pPr>
        <w:pStyle w:val="af"/>
        <w:spacing w:before="240" w:after="240"/>
      </w:pPr>
      <w:r>
        <w:br w:type="page"/>
      </w:r>
    </w:p>
    <w:p w14:paraId="3D4D4995" w14:textId="0FF50AF8" w:rsidR="006D5186" w:rsidRDefault="006D5186" w:rsidP="006D5186">
      <w:pPr>
        <w:pStyle w:val="ad"/>
        <w:spacing w:before="0" w:after="480"/>
        <w:ind w:left="280" w:right="280"/>
      </w:pPr>
      <w:bookmarkStart w:id="9" w:name="_Toc169339754"/>
      <w:r>
        <w:rPr>
          <w:rFonts w:hint="eastAsia"/>
        </w:rPr>
        <w:lastRenderedPageBreak/>
        <w:t>2.2</w:t>
      </w:r>
      <w:r w:rsidR="002E150A">
        <w:t xml:space="preserve"> </w:t>
      </w:r>
      <w:r w:rsidR="006615C4">
        <w:rPr>
          <w:rFonts w:hint="eastAsia"/>
        </w:rPr>
        <w:t xml:space="preserve"> </w:t>
      </w:r>
      <w:r>
        <w:rPr>
          <w:rFonts w:hint="eastAsia"/>
        </w:rPr>
        <w:t>符号和代号</w:t>
      </w:r>
      <w:bookmarkEnd w:id="9"/>
    </w:p>
    <w:p w14:paraId="53AF5CA2" w14:textId="1CEE31F7" w:rsidR="003C53FB" w:rsidRDefault="005D2D6B" w:rsidP="001A70C5">
      <w:pPr>
        <w:pStyle w:val="af"/>
        <w:tabs>
          <w:tab w:val="clear" w:pos="840"/>
        </w:tabs>
        <w:spacing w:before="240" w:after="240"/>
      </w:pPr>
      <w:r w:rsidRPr="005D2D6B">
        <w:rPr>
          <w:rFonts w:hint="eastAsia"/>
          <w:b/>
          <w:bCs/>
        </w:rPr>
        <w:t>2</w:t>
      </w:r>
      <w:r w:rsidRPr="005D2D6B">
        <w:rPr>
          <w:b/>
          <w:bCs/>
        </w:rPr>
        <w:t>.</w:t>
      </w:r>
      <w:r w:rsidRPr="005D2D6B">
        <w:rPr>
          <w:rFonts w:hint="eastAsia"/>
          <w:b/>
          <w:bCs/>
        </w:rPr>
        <w:t>2</w:t>
      </w:r>
      <w:r w:rsidRPr="005D2D6B">
        <w:rPr>
          <w:b/>
          <w:bCs/>
        </w:rPr>
        <w:t>.</w:t>
      </w:r>
      <w:r w:rsidRPr="005D2D6B">
        <w:rPr>
          <w:rFonts w:hint="eastAsia"/>
          <w:b/>
          <w:bCs/>
        </w:rPr>
        <w:t>1</w:t>
      </w:r>
      <w:r w:rsidR="007870F9">
        <w:rPr>
          <w:rFonts w:hint="eastAsia"/>
        </w:rPr>
        <w:t xml:space="preserve">  </w:t>
      </w:r>
      <w:bookmarkStart w:id="10" w:name="MTBlankEqn"/>
      <w:r w:rsidR="003C53FB">
        <w:rPr>
          <w:rFonts w:hint="eastAsia"/>
        </w:rPr>
        <w:t>北斗基站设置指标：</w:t>
      </w:r>
    </w:p>
    <w:p w14:paraId="2356D973" w14:textId="5E0792BA" w:rsidR="00AE57D6" w:rsidRDefault="007F4482" w:rsidP="003C53FB">
      <w:pPr>
        <w:pStyle w:val="af"/>
        <w:spacing w:before="240" w:after="240"/>
        <w:ind w:firstLineChars="200" w:firstLine="480"/>
      </w:pPr>
      <w:r w:rsidRPr="00025957">
        <w:rPr>
          <w:position w:val="-4"/>
        </w:rPr>
        <w:object w:dxaOrig="260" w:dyaOrig="260" w14:anchorId="1EC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o:ole="">
            <v:imagedata r:id="rId10" o:title=""/>
          </v:shape>
          <o:OLEObject Type="Embed" ProgID="Equation.DSMT4" ShapeID="_x0000_i1025" DrawAspect="Content" ObjectID="_1793175787" r:id="rId11"/>
        </w:object>
      </w:r>
      <w:bookmarkEnd w:id="10"/>
      <w:r w:rsidR="003C53FB">
        <w:rPr>
          <w:rFonts w:hint="eastAsia"/>
        </w:rPr>
        <w:t xml:space="preserve"> </w:t>
      </w:r>
      <w:r w:rsidR="003C53FB">
        <w:rPr>
          <w:rFonts w:hint="eastAsia"/>
        </w:rPr>
        <w:t>—</w:t>
      </w:r>
      <w:r w:rsidR="003C53FB">
        <w:rPr>
          <w:rFonts w:hint="eastAsia"/>
        </w:rPr>
        <w:t xml:space="preserve"> </w:t>
      </w:r>
      <w:r w:rsidR="00AE57D6" w:rsidRPr="00AE57D6">
        <w:rPr>
          <w:rFonts w:hint="eastAsia"/>
        </w:rPr>
        <w:t>参考站到检查点的距离</w:t>
      </w:r>
      <w:r w:rsidR="003C53FB">
        <w:rPr>
          <w:rFonts w:hint="eastAsia"/>
        </w:rPr>
        <w:t>；</w:t>
      </w:r>
    </w:p>
    <w:p w14:paraId="35E8539E" w14:textId="64A4597F" w:rsidR="00AE57D6" w:rsidRDefault="003C53FB" w:rsidP="003C53FB">
      <w:pPr>
        <w:pStyle w:val="af"/>
        <w:tabs>
          <w:tab w:val="clear" w:pos="840"/>
        </w:tabs>
        <w:spacing w:before="240" w:after="240"/>
      </w:pPr>
      <w:r w:rsidRPr="007F4482">
        <w:rPr>
          <w:position w:val="-6"/>
        </w:rPr>
        <w:object w:dxaOrig="700" w:dyaOrig="279" w14:anchorId="522BD0B0">
          <v:shape id="_x0000_i1026" type="#_x0000_t75" style="width:41.9pt;height:13.2pt" o:ole="">
            <v:imagedata r:id="rId12" o:title=""/>
          </v:shape>
          <o:OLEObject Type="Embed" ProgID="Equation.DSMT4" ShapeID="_x0000_i1026" DrawAspect="Content" ObjectID="_1793175788" r:id="rId13"/>
        </w:object>
      </w:r>
      <w:r>
        <w:rPr>
          <w:rFonts w:hint="eastAsia"/>
        </w:rPr>
        <w:t>—</w:t>
      </w:r>
      <w:r>
        <w:rPr>
          <w:rFonts w:hint="eastAsia"/>
        </w:rPr>
        <w:t xml:space="preserve"> </w:t>
      </w:r>
      <w:r w:rsidR="00AE57D6" w:rsidRPr="00AE57D6">
        <w:rPr>
          <w:rFonts w:hint="eastAsia"/>
        </w:rPr>
        <w:t>卫星分布的空间几何强度因子</w:t>
      </w:r>
      <w:r w:rsidR="00291C6C">
        <w:rPr>
          <w:rFonts w:hint="eastAsia"/>
        </w:rPr>
        <w:t>。</w:t>
      </w:r>
    </w:p>
    <w:p w14:paraId="7655BF2D" w14:textId="452F6F46" w:rsidR="003C53FB" w:rsidRPr="003C53FB" w:rsidRDefault="005D2D6B" w:rsidP="003C53FB">
      <w:pPr>
        <w:pStyle w:val="af"/>
        <w:tabs>
          <w:tab w:val="clear" w:pos="840"/>
        </w:tabs>
        <w:spacing w:before="240" w:after="240"/>
      </w:pPr>
      <w:r w:rsidRPr="005D2D6B">
        <w:rPr>
          <w:rFonts w:hint="eastAsia"/>
          <w:b/>
          <w:bCs/>
        </w:rPr>
        <w:t>2</w:t>
      </w:r>
      <w:r w:rsidRPr="005D2D6B">
        <w:rPr>
          <w:b/>
          <w:bCs/>
        </w:rPr>
        <w:t>.</w:t>
      </w:r>
      <w:r w:rsidRPr="005D2D6B">
        <w:rPr>
          <w:rFonts w:hint="eastAsia"/>
          <w:b/>
          <w:bCs/>
        </w:rPr>
        <w:t>2</w:t>
      </w:r>
      <w:r w:rsidRPr="005D2D6B">
        <w:rPr>
          <w:b/>
          <w:bCs/>
        </w:rPr>
        <w:t>.</w:t>
      </w:r>
      <w:r w:rsidRPr="005D2D6B">
        <w:rPr>
          <w:rFonts w:hint="eastAsia"/>
          <w:b/>
          <w:bCs/>
        </w:rPr>
        <w:t>2</w:t>
      </w:r>
      <w:r w:rsidR="007870F9">
        <w:rPr>
          <w:rFonts w:hint="eastAsia"/>
        </w:rPr>
        <w:t xml:space="preserve">  </w:t>
      </w:r>
      <w:r w:rsidR="003C53FB">
        <w:rPr>
          <w:rFonts w:hint="eastAsia"/>
        </w:rPr>
        <w:t>桥梁结构与水深：</w:t>
      </w:r>
    </w:p>
    <w:p w14:paraId="2C90FF5C" w14:textId="70332E3A" w:rsidR="003C53FB" w:rsidRDefault="007F4482" w:rsidP="003C53FB">
      <w:pPr>
        <w:pStyle w:val="af"/>
        <w:spacing w:before="240" w:after="240"/>
        <w:ind w:firstLineChars="200" w:firstLine="480"/>
      </w:pPr>
      <w:r w:rsidRPr="00025957">
        <w:rPr>
          <w:position w:val="-4"/>
        </w:rPr>
        <w:object w:dxaOrig="260" w:dyaOrig="260" w14:anchorId="46514383">
          <v:shape id="_x0000_i1027" type="#_x0000_t75" style="width:13.2pt;height:13.2pt" o:ole="">
            <v:imagedata r:id="rId14" o:title=""/>
          </v:shape>
          <o:OLEObject Type="Embed" ProgID="Equation.DSMT4" ShapeID="_x0000_i1027" DrawAspect="Content" ObjectID="_1793175789" r:id="rId15"/>
        </w:object>
      </w:r>
      <w:r w:rsidR="003C53FB">
        <w:rPr>
          <w:rFonts w:hint="eastAsia"/>
        </w:rPr>
        <w:t xml:space="preserve"> </w:t>
      </w:r>
      <w:r w:rsidR="003C53FB">
        <w:rPr>
          <w:rFonts w:hint="eastAsia"/>
        </w:rPr>
        <w:t>—</w:t>
      </w:r>
      <w:r w:rsidR="003C53FB">
        <w:rPr>
          <w:rFonts w:hint="eastAsia"/>
        </w:rPr>
        <w:t xml:space="preserve"> </w:t>
      </w:r>
      <w:r w:rsidR="00AE57D6">
        <w:rPr>
          <w:rFonts w:hint="eastAsia"/>
        </w:rPr>
        <w:t>水深</w:t>
      </w:r>
      <w:r w:rsidR="003C53FB">
        <w:rPr>
          <w:rFonts w:hint="eastAsia"/>
        </w:rPr>
        <w:t>；</w:t>
      </w:r>
    </w:p>
    <w:p w14:paraId="7894410E" w14:textId="24518FE7" w:rsidR="00AE57D6" w:rsidRDefault="007F4482" w:rsidP="003C53FB">
      <w:pPr>
        <w:pStyle w:val="af"/>
        <w:spacing w:before="240" w:after="240"/>
        <w:ind w:firstLineChars="200" w:firstLine="480"/>
      </w:pPr>
      <w:r w:rsidRPr="00025957">
        <w:rPr>
          <w:position w:val="-4"/>
        </w:rPr>
        <w:object w:dxaOrig="220" w:dyaOrig="260" w14:anchorId="5AAB8D25">
          <v:shape id="_x0000_i1028" type="#_x0000_t75" style="width:11pt;height:13.2pt" o:ole="">
            <v:imagedata r:id="rId16" o:title=""/>
          </v:shape>
          <o:OLEObject Type="Embed" ProgID="Equation.DSMT4" ShapeID="_x0000_i1028" DrawAspect="Content" ObjectID="_1793175790" r:id="rId17"/>
        </w:object>
      </w:r>
      <w:r w:rsidR="003C53FB">
        <w:rPr>
          <w:rFonts w:hint="eastAsia"/>
        </w:rPr>
        <w:t xml:space="preserve"> </w:t>
      </w:r>
      <w:r w:rsidR="003C53FB">
        <w:rPr>
          <w:rFonts w:hint="eastAsia"/>
        </w:rPr>
        <w:t>—</w:t>
      </w:r>
      <w:r w:rsidR="003C53FB">
        <w:rPr>
          <w:rFonts w:hint="eastAsia"/>
        </w:rPr>
        <w:t xml:space="preserve"> </w:t>
      </w:r>
      <w:r w:rsidR="00AE57D6" w:rsidRPr="00BB7F9D">
        <w:rPr>
          <w:rFonts w:hint="eastAsia"/>
        </w:rPr>
        <w:t>为悬索桥主跨跨径</w:t>
      </w:r>
      <w:r w:rsidR="00AE57D6">
        <w:rPr>
          <w:rFonts w:hint="eastAsia"/>
        </w:rPr>
        <w:t>。</w:t>
      </w:r>
    </w:p>
    <w:p w14:paraId="6215AB65" w14:textId="50DFA10C" w:rsidR="003C53FB" w:rsidRDefault="005D2D6B" w:rsidP="003C53FB">
      <w:pPr>
        <w:pStyle w:val="af"/>
        <w:tabs>
          <w:tab w:val="clear" w:pos="840"/>
        </w:tabs>
        <w:spacing w:before="240" w:after="240"/>
      </w:pPr>
      <w:r w:rsidRPr="005D2D6B">
        <w:rPr>
          <w:rFonts w:hint="eastAsia"/>
          <w:b/>
          <w:bCs/>
        </w:rPr>
        <w:t>2</w:t>
      </w:r>
      <w:r w:rsidRPr="005D2D6B">
        <w:rPr>
          <w:b/>
          <w:bCs/>
        </w:rPr>
        <w:t>.</w:t>
      </w:r>
      <w:r w:rsidRPr="005D2D6B">
        <w:rPr>
          <w:rFonts w:hint="eastAsia"/>
          <w:b/>
          <w:bCs/>
        </w:rPr>
        <w:t>2</w:t>
      </w:r>
      <w:r w:rsidRPr="005D2D6B">
        <w:rPr>
          <w:b/>
          <w:bCs/>
        </w:rPr>
        <w:t>.</w:t>
      </w:r>
      <w:r w:rsidRPr="005D2D6B">
        <w:rPr>
          <w:rFonts w:hint="eastAsia"/>
          <w:b/>
          <w:bCs/>
        </w:rPr>
        <w:t>3</w:t>
      </w:r>
      <w:r w:rsidR="007870F9">
        <w:rPr>
          <w:rFonts w:hint="eastAsia"/>
        </w:rPr>
        <w:t xml:space="preserve">  </w:t>
      </w:r>
      <w:r w:rsidR="003C53FB">
        <w:rPr>
          <w:rFonts w:hint="eastAsia"/>
        </w:rPr>
        <w:t>数据处理相关符号：</w:t>
      </w:r>
    </w:p>
    <w:p w14:paraId="4CE7840B" w14:textId="03110A9A" w:rsidR="00AE57D6" w:rsidRPr="00AE57D6" w:rsidRDefault="007F4482" w:rsidP="003C53FB">
      <w:pPr>
        <w:pStyle w:val="af"/>
        <w:spacing w:before="240" w:after="240"/>
        <w:ind w:firstLineChars="200" w:firstLine="480"/>
      </w:pPr>
      <w:r w:rsidRPr="00025957">
        <w:rPr>
          <w:position w:val="-4"/>
        </w:rPr>
        <w:object w:dxaOrig="260" w:dyaOrig="200" w14:anchorId="5795124C">
          <v:shape id="_x0000_i1029" type="#_x0000_t75" style="width:13.2pt;height:9.55pt" o:ole="">
            <v:imagedata r:id="rId18" o:title=""/>
          </v:shape>
          <o:OLEObject Type="Embed" ProgID="Equation.DSMT4" ShapeID="_x0000_i1029" DrawAspect="Content" ObjectID="_1793175791" r:id="rId19"/>
        </w:object>
      </w:r>
      <w:r w:rsidR="003C53FB">
        <w:rPr>
          <w:rFonts w:hint="eastAsia"/>
        </w:rPr>
        <w:t xml:space="preserve"> </w:t>
      </w:r>
      <w:r w:rsidR="003C53FB">
        <w:rPr>
          <w:rFonts w:hint="eastAsia"/>
        </w:rPr>
        <w:t>—</w:t>
      </w:r>
      <w:r w:rsidR="003C53FB">
        <w:rPr>
          <w:rFonts w:hint="eastAsia"/>
        </w:rPr>
        <w:t xml:space="preserve"> </w:t>
      </w:r>
      <w:r w:rsidR="00AE57D6" w:rsidRPr="00AE57D6">
        <w:rPr>
          <w:rFonts w:hint="eastAsia"/>
        </w:rPr>
        <w:t>高程中误差</w:t>
      </w:r>
      <w:r w:rsidR="003C53FB">
        <w:rPr>
          <w:rFonts w:hint="eastAsia"/>
        </w:rPr>
        <w:t>；</w:t>
      </w:r>
    </w:p>
    <w:p w14:paraId="60A548FD" w14:textId="22B61B97" w:rsidR="00AE57D6" w:rsidRPr="00AE57D6" w:rsidRDefault="007F4482" w:rsidP="003C53FB">
      <w:pPr>
        <w:pStyle w:val="af"/>
        <w:spacing w:before="240" w:after="240"/>
        <w:ind w:firstLineChars="200" w:firstLine="480"/>
      </w:pPr>
      <w:r w:rsidRPr="00025957">
        <w:rPr>
          <w:position w:val="-4"/>
        </w:rPr>
        <w:object w:dxaOrig="200" w:dyaOrig="200" w14:anchorId="33726B61">
          <v:shape id="_x0000_i1030" type="#_x0000_t75" style="width:9.55pt;height:9.55pt" o:ole="">
            <v:imagedata r:id="rId20" o:title=""/>
          </v:shape>
          <o:OLEObject Type="Embed" ProgID="Equation.DSMT4" ShapeID="_x0000_i1030" DrawAspect="Content" ObjectID="_1793175792" r:id="rId21"/>
        </w:object>
      </w:r>
      <w:r w:rsidR="003C53FB">
        <w:rPr>
          <w:rFonts w:hint="eastAsia"/>
        </w:rPr>
        <w:t xml:space="preserve"> </w:t>
      </w:r>
      <w:r w:rsidR="003C53FB">
        <w:rPr>
          <w:rFonts w:hint="eastAsia"/>
        </w:rPr>
        <w:t>—</w:t>
      </w:r>
      <w:r w:rsidR="003C53FB">
        <w:rPr>
          <w:rFonts w:hint="eastAsia"/>
        </w:rPr>
        <w:t xml:space="preserve"> </w:t>
      </w:r>
      <w:r w:rsidR="008A77FE" w:rsidRPr="007A3954">
        <w:rPr>
          <w:rFonts w:hint="eastAsia"/>
        </w:rPr>
        <w:t>检查点个数</w:t>
      </w:r>
      <w:r w:rsidR="003C53FB">
        <w:rPr>
          <w:rFonts w:hint="eastAsia"/>
        </w:rPr>
        <w:t>；</w:t>
      </w:r>
    </w:p>
    <w:p w14:paraId="53699574" w14:textId="77777777" w:rsidR="000B23DC" w:rsidRPr="00AE57D6" w:rsidRDefault="000B23DC" w:rsidP="000B23DC">
      <w:pPr>
        <w:pStyle w:val="af"/>
        <w:tabs>
          <w:tab w:val="clear" w:pos="840"/>
        </w:tabs>
        <w:spacing w:before="240" w:after="240"/>
        <w:ind w:firstLineChars="200" w:firstLine="480"/>
      </w:pPr>
      <w:r w:rsidRPr="007F4482">
        <w:rPr>
          <w:position w:val="-12"/>
        </w:rPr>
        <w:object w:dxaOrig="380" w:dyaOrig="360" w14:anchorId="51C02573">
          <v:shape id="_x0000_i1031" type="#_x0000_t75" style="width:13.2pt;height:13.2pt" o:ole="">
            <v:imagedata r:id="rId22" o:title=""/>
          </v:shape>
          <o:OLEObject Type="Embed" ProgID="Equation.DSMT4" ShapeID="_x0000_i1031" DrawAspect="Content" ObjectID="_1793175793" r:id="rId23"/>
        </w:object>
      </w:r>
      <w:r>
        <w:rPr>
          <w:rFonts w:hint="eastAsia"/>
        </w:rPr>
        <w:t>—</w:t>
      </w:r>
      <w:r>
        <w:rPr>
          <w:rFonts w:hint="eastAsia"/>
        </w:rPr>
        <w:t xml:space="preserve"> </w:t>
      </w:r>
      <w:r w:rsidRPr="008A77FE">
        <w:rPr>
          <w:rFonts w:hint="eastAsia"/>
        </w:rPr>
        <w:t>模型的高程中误差</w:t>
      </w:r>
      <w:r>
        <w:rPr>
          <w:rFonts w:hint="eastAsia"/>
        </w:rPr>
        <w:t>；</w:t>
      </w:r>
    </w:p>
    <w:p w14:paraId="41CB5AC0" w14:textId="77777777" w:rsidR="000B23DC" w:rsidRPr="00AE57D6" w:rsidRDefault="000B23DC" w:rsidP="000B23DC">
      <w:pPr>
        <w:pStyle w:val="af"/>
        <w:tabs>
          <w:tab w:val="clear" w:pos="840"/>
        </w:tabs>
        <w:spacing w:before="240" w:after="240"/>
        <w:ind w:firstLineChars="200" w:firstLine="480"/>
      </w:pPr>
      <w:r w:rsidRPr="007F4482">
        <w:rPr>
          <w:position w:val="-12"/>
        </w:rPr>
        <w:object w:dxaOrig="420" w:dyaOrig="360" w14:anchorId="51A854D5">
          <v:shape id="_x0000_i1032" type="#_x0000_t75" style="width:13.2pt;height:13.2pt" o:ole="">
            <v:imagedata r:id="rId24" o:title=""/>
          </v:shape>
          <o:OLEObject Type="Embed" ProgID="Equation.DSMT4" ShapeID="_x0000_i1032" DrawAspect="Content" ObjectID="_1793175794" r:id="rId25"/>
        </w:object>
      </w:r>
      <w:r>
        <w:rPr>
          <w:rFonts w:hint="eastAsia"/>
        </w:rPr>
        <w:t>—</w:t>
      </w:r>
      <w:r>
        <w:rPr>
          <w:rFonts w:hint="eastAsia"/>
        </w:rPr>
        <w:t xml:space="preserve"> </w:t>
      </w:r>
      <w:r w:rsidRPr="008A77FE">
        <w:rPr>
          <w:rFonts w:hint="eastAsia"/>
        </w:rPr>
        <w:t>检查高程与模型高程的较差</w:t>
      </w:r>
      <w:r>
        <w:rPr>
          <w:rFonts w:hint="eastAsia"/>
        </w:rPr>
        <w:t>；</w:t>
      </w:r>
    </w:p>
    <w:p w14:paraId="3460E2A4" w14:textId="367BF082" w:rsidR="000B23DC" w:rsidRPr="00AE57D6" w:rsidRDefault="000B23DC" w:rsidP="000B23DC">
      <w:pPr>
        <w:pStyle w:val="af"/>
        <w:spacing w:before="240" w:after="240"/>
        <w:ind w:firstLineChars="200" w:firstLine="480"/>
      </w:pPr>
      <w:r w:rsidRPr="007F4482">
        <w:rPr>
          <w:position w:val="-6"/>
        </w:rPr>
        <w:object w:dxaOrig="220" w:dyaOrig="220" w14:anchorId="6B90FDAE">
          <v:shape id="_x0000_i1033" type="#_x0000_t75" style="width:11pt;height:11pt" o:ole="">
            <v:imagedata r:id="rId26" o:title=""/>
          </v:shape>
          <o:OLEObject Type="Embed" ProgID="Equation.DSMT4" ShapeID="_x0000_i1033" DrawAspect="Content" ObjectID="_1793175795" r:id="rId27"/>
        </w:object>
      </w:r>
      <w:r>
        <w:rPr>
          <w:rFonts w:hint="eastAsia"/>
        </w:rPr>
        <w:t xml:space="preserve"> </w:t>
      </w:r>
      <w:r>
        <w:rPr>
          <w:rFonts w:hint="eastAsia"/>
        </w:rPr>
        <w:t>—</w:t>
      </w:r>
      <w:r>
        <w:rPr>
          <w:rFonts w:hint="eastAsia"/>
        </w:rPr>
        <w:t xml:space="preserve"> </w:t>
      </w:r>
      <w:r w:rsidRPr="00135A42">
        <w:rPr>
          <w:rFonts w:hint="eastAsia"/>
        </w:rPr>
        <w:t>标准差</w:t>
      </w:r>
      <w:r>
        <w:rPr>
          <w:rFonts w:hint="eastAsia"/>
        </w:rPr>
        <w:t>；</w:t>
      </w:r>
    </w:p>
    <w:p w14:paraId="03CFA2AE" w14:textId="2FB7C62B" w:rsidR="000B23DC" w:rsidRPr="00AE57D6" w:rsidRDefault="000B23DC" w:rsidP="000B23DC">
      <w:pPr>
        <w:pStyle w:val="af"/>
        <w:spacing w:before="240" w:after="240"/>
        <w:ind w:firstLineChars="200" w:firstLine="480"/>
      </w:pPr>
      <w:r w:rsidRPr="007F4482">
        <w:rPr>
          <w:position w:val="-10"/>
        </w:rPr>
        <w:object w:dxaOrig="200" w:dyaOrig="260" w14:anchorId="0268A6B2">
          <v:shape id="_x0000_i1034" type="#_x0000_t75" style="width:9.55pt;height:13.2pt" o:ole="">
            <v:imagedata r:id="rId28" o:title=""/>
          </v:shape>
          <o:OLEObject Type="Embed" ProgID="Equation.DSMT4" ShapeID="_x0000_i1034" DrawAspect="Content" ObjectID="_1793175796" r:id="rId29"/>
        </w:object>
      </w:r>
      <w:r>
        <w:rPr>
          <w:rFonts w:hint="eastAsia"/>
        </w:rPr>
        <w:t xml:space="preserve"> </w:t>
      </w:r>
      <w:r>
        <w:rPr>
          <w:rFonts w:hint="eastAsia"/>
        </w:rPr>
        <w:t>—</w:t>
      </w:r>
      <w:r>
        <w:rPr>
          <w:rFonts w:hint="eastAsia"/>
        </w:rPr>
        <w:t xml:space="preserve"> </w:t>
      </w:r>
      <w:r w:rsidRPr="00135A42">
        <w:rPr>
          <w:rFonts w:hint="eastAsia"/>
        </w:rPr>
        <w:t>差异度</w:t>
      </w:r>
      <w:r>
        <w:rPr>
          <w:rFonts w:hint="eastAsia"/>
        </w:rPr>
        <w:t>；</w:t>
      </w:r>
    </w:p>
    <w:p w14:paraId="1324CD9D" w14:textId="3624EB5C" w:rsidR="000B23DC" w:rsidRPr="00AE57D6" w:rsidRDefault="000B23DC" w:rsidP="000B23DC">
      <w:pPr>
        <w:pStyle w:val="af"/>
        <w:tabs>
          <w:tab w:val="clear" w:pos="840"/>
        </w:tabs>
        <w:spacing w:before="240" w:after="240"/>
        <w:ind w:firstLineChars="200" w:firstLine="480"/>
      </w:pPr>
      <w:r w:rsidRPr="007F4482">
        <w:rPr>
          <w:position w:val="-12"/>
        </w:rPr>
        <w:object w:dxaOrig="300" w:dyaOrig="360" w14:anchorId="77870DAE">
          <v:shape id="_x0000_i1035" type="#_x0000_t75" style="width:13.2pt;height:16.9pt" o:ole="">
            <v:imagedata r:id="rId30" o:title=""/>
          </v:shape>
          <o:OLEObject Type="Embed" ProgID="Equation.DSMT4" ShapeID="_x0000_i1035" DrawAspect="Content" ObjectID="_1793175797" r:id="rId31"/>
        </w:object>
      </w:r>
      <w:r>
        <w:rPr>
          <w:rFonts w:hint="eastAsia"/>
        </w:rPr>
        <w:t>—</w:t>
      </w:r>
      <w:r>
        <w:rPr>
          <w:rFonts w:hint="eastAsia"/>
        </w:rPr>
        <w:t xml:space="preserve"> </w:t>
      </w:r>
      <w:r w:rsidRPr="00135A42">
        <w:rPr>
          <w:rFonts w:hint="eastAsia"/>
        </w:rPr>
        <w:t>评定对象的中误差</w:t>
      </w:r>
      <w:r>
        <w:rPr>
          <w:rFonts w:hint="eastAsia"/>
        </w:rPr>
        <w:t>；</w:t>
      </w:r>
    </w:p>
    <w:p w14:paraId="2CD5FC24" w14:textId="73AEE10D" w:rsidR="000B23DC" w:rsidRPr="000B23DC" w:rsidRDefault="000B23DC" w:rsidP="00EF76AD">
      <w:pPr>
        <w:pStyle w:val="af"/>
        <w:spacing w:before="240" w:after="240"/>
        <w:ind w:firstLineChars="200" w:firstLine="480"/>
      </w:pPr>
      <w:r w:rsidRPr="007F4482">
        <w:rPr>
          <w:position w:val="-10"/>
        </w:rPr>
        <w:object w:dxaOrig="200" w:dyaOrig="260" w14:anchorId="4466A8C3">
          <v:shape id="_x0000_i1036" type="#_x0000_t75" style="width:9.55pt;height:13.2pt" o:ole="">
            <v:imagedata r:id="rId32" o:title=""/>
          </v:shape>
          <o:OLEObject Type="Embed" ProgID="Equation.DSMT4" ShapeID="_x0000_i1036" DrawAspect="Content" ObjectID="_1793175798" r:id="rId33"/>
        </w:object>
      </w:r>
      <w:r>
        <w:rPr>
          <w:rFonts w:hint="eastAsia"/>
        </w:rPr>
        <w:t xml:space="preserve"> </w:t>
      </w:r>
      <w:r>
        <w:rPr>
          <w:rFonts w:hint="eastAsia"/>
        </w:rPr>
        <w:t>—</w:t>
      </w:r>
      <w:r>
        <w:rPr>
          <w:rFonts w:hint="eastAsia"/>
        </w:rPr>
        <w:t xml:space="preserve"> </w:t>
      </w:r>
      <w:r w:rsidRPr="008A77FE">
        <w:rPr>
          <w:rFonts w:hint="eastAsia"/>
        </w:rPr>
        <w:t>为曲线相似度</w:t>
      </w:r>
      <w:r w:rsidR="00EF76AD">
        <w:rPr>
          <w:rFonts w:hint="eastAsia"/>
        </w:rPr>
        <w:t>。</w:t>
      </w:r>
    </w:p>
    <w:p w14:paraId="0F09FB3D" w14:textId="6B287C5E" w:rsidR="000B23DC" w:rsidRDefault="005D2D6B" w:rsidP="000B23DC">
      <w:pPr>
        <w:pStyle w:val="af"/>
        <w:tabs>
          <w:tab w:val="clear" w:pos="840"/>
        </w:tabs>
        <w:spacing w:before="240" w:after="240"/>
      </w:pPr>
      <w:r w:rsidRPr="005D2D6B">
        <w:rPr>
          <w:rFonts w:hint="eastAsia"/>
          <w:b/>
          <w:bCs/>
        </w:rPr>
        <w:t>2</w:t>
      </w:r>
      <w:r w:rsidRPr="005D2D6B">
        <w:rPr>
          <w:b/>
          <w:bCs/>
        </w:rPr>
        <w:t>.</w:t>
      </w:r>
      <w:r w:rsidRPr="005D2D6B">
        <w:rPr>
          <w:rFonts w:hint="eastAsia"/>
          <w:b/>
          <w:bCs/>
        </w:rPr>
        <w:t>2</w:t>
      </w:r>
      <w:r w:rsidRPr="005D2D6B">
        <w:rPr>
          <w:b/>
          <w:bCs/>
        </w:rPr>
        <w:t>.</w:t>
      </w:r>
      <w:r w:rsidRPr="005D2D6B">
        <w:rPr>
          <w:rFonts w:hint="eastAsia"/>
          <w:b/>
          <w:bCs/>
        </w:rPr>
        <w:t>4</w:t>
      </w:r>
      <w:r w:rsidR="007870F9">
        <w:rPr>
          <w:rFonts w:hint="eastAsia"/>
        </w:rPr>
        <w:t xml:space="preserve">  </w:t>
      </w:r>
      <w:r w:rsidR="000B23DC">
        <w:rPr>
          <w:rFonts w:hint="eastAsia"/>
        </w:rPr>
        <w:t>大地测量相关符号：</w:t>
      </w:r>
    </w:p>
    <w:p w14:paraId="62F19D04" w14:textId="5505069B" w:rsidR="00AE57D6" w:rsidRPr="00AE57D6" w:rsidRDefault="000B23DC" w:rsidP="000B23DC">
      <w:pPr>
        <w:pStyle w:val="af"/>
        <w:spacing w:before="240" w:after="240"/>
        <w:ind w:firstLineChars="200" w:firstLine="480"/>
      </w:pPr>
      <w:r>
        <w:rPr>
          <w:rFonts w:hint="eastAsia"/>
        </w:rPr>
        <w:t xml:space="preserve">a </w:t>
      </w:r>
      <w:r>
        <w:rPr>
          <w:rFonts w:hint="eastAsia"/>
        </w:rPr>
        <w:t>—</w:t>
      </w:r>
      <w:r>
        <w:rPr>
          <w:rFonts w:hint="eastAsia"/>
        </w:rPr>
        <w:t xml:space="preserve"> </w:t>
      </w:r>
      <w:r w:rsidR="00EB46C0" w:rsidRPr="00EB46C0">
        <w:rPr>
          <w:rFonts w:hint="eastAsia"/>
        </w:rPr>
        <w:t>地球椭球长半径</w:t>
      </w:r>
      <w:r>
        <w:rPr>
          <w:rFonts w:hint="eastAsia"/>
        </w:rPr>
        <w:t>；</w:t>
      </w:r>
    </w:p>
    <w:p w14:paraId="24FE648A" w14:textId="582B6F75" w:rsidR="00AE57D6" w:rsidRDefault="00EB46C0" w:rsidP="000B23DC">
      <w:pPr>
        <w:pStyle w:val="af"/>
        <w:spacing w:before="240" w:after="240"/>
        <w:ind w:firstLineChars="200" w:firstLine="480"/>
      </w:pPr>
      <w:r w:rsidRPr="00EB46C0">
        <w:t>b</w:t>
      </w:r>
      <w:r w:rsidR="000B23DC">
        <w:rPr>
          <w:rFonts w:hint="eastAsia"/>
        </w:rPr>
        <w:t xml:space="preserve"> </w:t>
      </w:r>
      <w:r w:rsidR="000B23DC">
        <w:rPr>
          <w:rFonts w:hint="eastAsia"/>
        </w:rPr>
        <w:t>—</w:t>
      </w:r>
      <w:r w:rsidR="000B23DC">
        <w:rPr>
          <w:rFonts w:hint="eastAsia"/>
        </w:rPr>
        <w:t xml:space="preserve"> </w:t>
      </w:r>
      <w:r w:rsidRPr="00EB46C0">
        <w:rPr>
          <w:rFonts w:hint="eastAsia"/>
        </w:rPr>
        <w:t>地球椭球短半径</w:t>
      </w:r>
      <w:r w:rsidR="000B23DC">
        <w:rPr>
          <w:rFonts w:hint="eastAsia"/>
        </w:rPr>
        <w:t>；</w:t>
      </w:r>
    </w:p>
    <w:p w14:paraId="756E95D7" w14:textId="6CAC47F5" w:rsidR="000B23DC" w:rsidRPr="00AE57D6" w:rsidRDefault="000B23DC" w:rsidP="000B23DC">
      <w:pPr>
        <w:pStyle w:val="af"/>
        <w:tabs>
          <w:tab w:val="clear" w:pos="840"/>
        </w:tabs>
        <w:spacing w:before="240" w:after="240"/>
        <w:ind w:firstLineChars="200" w:firstLine="480"/>
      </w:pPr>
      <w:r w:rsidRPr="007F4482">
        <w:rPr>
          <w:position w:val="-6"/>
        </w:rPr>
        <w:object w:dxaOrig="220" w:dyaOrig="220" w14:anchorId="1BE9DA76">
          <v:shape id="_x0000_i1037" type="#_x0000_t75" style="width:13.2pt;height:13.2pt" o:ole="">
            <v:imagedata r:id="rId34" o:title=""/>
          </v:shape>
          <o:OLEObject Type="Embed" ProgID="Equation.DSMT4" ShapeID="_x0000_i1037" DrawAspect="Content" ObjectID="_1793175799" r:id="rId35"/>
        </w:object>
      </w:r>
      <w:r>
        <w:rPr>
          <w:rFonts w:hint="eastAsia"/>
        </w:rPr>
        <w:t>—</w:t>
      </w:r>
      <w:r>
        <w:rPr>
          <w:rFonts w:hint="eastAsia"/>
        </w:rPr>
        <w:t xml:space="preserve"> </w:t>
      </w:r>
      <w:r w:rsidRPr="008A77FE">
        <w:rPr>
          <w:rFonts w:hint="eastAsia"/>
        </w:rPr>
        <w:t>地面与水平面之间的夹角</w:t>
      </w:r>
      <w:r>
        <w:rPr>
          <w:rFonts w:hint="eastAsia"/>
        </w:rPr>
        <w:t>；</w:t>
      </w:r>
    </w:p>
    <w:p w14:paraId="627FF03D" w14:textId="28866865" w:rsidR="00AE57D6" w:rsidRPr="00AE57D6" w:rsidRDefault="00EF76AD" w:rsidP="00EF76AD">
      <w:pPr>
        <w:pStyle w:val="af"/>
        <w:spacing w:before="240" w:after="240"/>
        <w:ind w:firstLineChars="200" w:firstLine="480"/>
      </w:pPr>
      <w:r w:rsidRPr="007F4482">
        <w:rPr>
          <w:position w:val="-12"/>
        </w:rPr>
        <w:object w:dxaOrig="340" w:dyaOrig="360" w14:anchorId="5369BD52">
          <v:shape id="_x0000_i1038" type="#_x0000_t75" style="width:13.2pt;height:16.9pt" o:ole="">
            <v:imagedata r:id="rId36" o:title=""/>
          </v:shape>
          <o:OLEObject Type="Embed" ProgID="Equation.DSMT4" ShapeID="_x0000_i1038" DrawAspect="Content" ObjectID="_1793175800" r:id="rId37"/>
        </w:object>
      </w:r>
      <w:r>
        <w:rPr>
          <w:rFonts w:hint="eastAsia"/>
        </w:rPr>
        <w:t>—</w:t>
      </w:r>
      <w:r>
        <w:rPr>
          <w:rFonts w:hint="eastAsia"/>
        </w:rPr>
        <w:t xml:space="preserve"> </w:t>
      </w:r>
      <w:r w:rsidR="00EB46C0" w:rsidRPr="00EB46C0">
        <w:rPr>
          <w:rFonts w:hint="eastAsia"/>
        </w:rPr>
        <w:t>椭球正常重力位</w:t>
      </w:r>
      <w:r>
        <w:rPr>
          <w:rFonts w:hint="eastAsia"/>
        </w:rPr>
        <w:t>；</w:t>
      </w:r>
    </w:p>
    <w:p w14:paraId="12BD2C84" w14:textId="449E749C" w:rsidR="00AE57D6" w:rsidRPr="00AE57D6" w:rsidRDefault="00EF76AD" w:rsidP="00EF76AD">
      <w:pPr>
        <w:pStyle w:val="af"/>
        <w:spacing w:before="240" w:after="240"/>
        <w:ind w:firstLineChars="200" w:firstLine="480"/>
      </w:pPr>
      <w:r w:rsidRPr="007F4482">
        <w:rPr>
          <w:position w:val="-6"/>
        </w:rPr>
        <w:object w:dxaOrig="220" w:dyaOrig="220" w14:anchorId="079E5B51">
          <v:shape id="_x0000_i1039" type="#_x0000_t75" style="width:11pt;height:11pt" o:ole="">
            <v:imagedata r:id="rId38" o:title=""/>
          </v:shape>
          <o:OLEObject Type="Embed" ProgID="Equation.DSMT4" ShapeID="_x0000_i1039" DrawAspect="Content" ObjectID="_1793175801" r:id="rId39"/>
        </w:object>
      </w:r>
      <w:r>
        <w:rPr>
          <w:rFonts w:hint="eastAsia"/>
        </w:rPr>
        <w:t xml:space="preserve"> </w:t>
      </w:r>
      <w:r>
        <w:rPr>
          <w:rFonts w:hint="eastAsia"/>
        </w:rPr>
        <w:t>—</w:t>
      </w:r>
      <w:r>
        <w:rPr>
          <w:rFonts w:hint="eastAsia"/>
        </w:rPr>
        <w:t xml:space="preserve"> </w:t>
      </w:r>
      <w:r w:rsidR="00EB46C0" w:rsidRPr="00EB46C0">
        <w:rPr>
          <w:rFonts w:hint="eastAsia"/>
        </w:rPr>
        <w:t>地球自转角速度</w:t>
      </w:r>
      <w:r>
        <w:rPr>
          <w:rFonts w:hint="eastAsia"/>
        </w:rPr>
        <w:t>；</w:t>
      </w:r>
    </w:p>
    <w:p w14:paraId="60A72D2C" w14:textId="204BA978" w:rsidR="00AE57D6" w:rsidRPr="00AE57D6" w:rsidRDefault="00EF76AD" w:rsidP="00EF76AD">
      <w:pPr>
        <w:pStyle w:val="af"/>
        <w:spacing w:before="240" w:after="240"/>
        <w:ind w:firstLineChars="200" w:firstLine="480"/>
      </w:pPr>
      <w:r w:rsidRPr="007F4482">
        <w:rPr>
          <w:position w:val="-12"/>
        </w:rPr>
        <w:object w:dxaOrig="260" w:dyaOrig="360" w14:anchorId="2CC2C964">
          <v:shape id="_x0000_i1040" type="#_x0000_t75" style="width:13.2pt;height:18.35pt" o:ole="">
            <v:imagedata r:id="rId40" o:title=""/>
          </v:shape>
          <o:OLEObject Type="Embed" ProgID="Equation.DSMT4" ShapeID="_x0000_i1040" DrawAspect="Content" ObjectID="_1793175802" r:id="rId41"/>
        </w:object>
      </w:r>
      <w:r>
        <w:rPr>
          <w:rFonts w:hint="eastAsia"/>
        </w:rPr>
        <w:t>—</w:t>
      </w:r>
      <w:r>
        <w:rPr>
          <w:rFonts w:hint="eastAsia"/>
        </w:rPr>
        <w:t xml:space="preserve"> </w:t>
      </w:r>
      <w:r w:rsidR="00EB46C0" w:rsidRPr="00135A42">
        <w:t>赤道正常重力</w:t>
      </w:r>
      <w:r>
        <w:rPr>
          <w:rFonts w:hint="eastAsia"/>
        </w:rPr>
        <w:t>；</w:t>
      </w:r>
    </w:p>
    <w:p w14:paraId="56F0C7FA" w14:textId="3CAD0127" w:rsidR="00AE57D6" w:rsidRDefault="00EB46C0" w:rsidP="00EF76AD">
      <w:pPr>
        <w:pStyle w:val="af"/>
        <w:spacing w:before="240" w:after="240"/>
        <w:ind w:firstLineChars="100" w:firstLine="240"/>
      </w:pPr>
      <w:r>
        <w:rPr>
          <w:rFonts w:hint="eastAsia"/>
        </w:rPr>
        <w:t>G</w:t>
      </w:r>
      <w:r>
        <w:t>M</w:t>
      </w:r>
      <w:r w:rsidR="00EF76AD">
        <w:rPr>
          <w:rFonts w:hint="eastAsia"/>
        </w:rPr>
        <w:t xml:space="preserve"> </w:t>
      </w:r>
      <w:r w:rsidR="00EF76AD">
        <w:rPr>
          <w:rFonts w:hint="eastAsia"/>
        </w:rPr>
        <w:t>—</w:t>
      </w:r>
      <w:r w:rsidR="00EF76AD">
        <w:rPr>
          <w:rFonts w:hint="eastAsia"/>
        </w:rPr>
        <w:t xml:space="preserve"> </w:t>
      </w:r>
      <w:r w:rsidRPr="00EB46C0">
        <w:rPr>
          <w:rFonts w:hint="eastAsia"/>
        </w:rPr>
        <w:t>地球引力常数</w:t>
      </w:r>
      <w:r w:rsidR="00EF76AD">
        <w:rPr>
          <w:rFonts w:hint="eastAsia"/>
        </w:rPr>
        <w:t>。</w:t>
      </w:r>
    </w:p>
    <w:p w14:paraId="551E42A7" w14:textId="68D559F3" w:rsidR="00EF76AD" w:rsidRPr="00AE57D6" w:rsidRDefault="005D2D6B" w:rsidP="001A70C5">
      <w:pPr>
        <w:pStyle w:val="af"/>
        <w:tabs>
          <w:tab w:val="clear" w:pos="840"/>
        </w:tabs>
        <w:spacing w:before="240" w:after="240"/>
      </w:pPr>
      <w:r w:rsidRPr="005D2D6B">
        <w:rPr>
          <w:rFonts w:hint="eastAsia"/>
          <w:b/>
          <w:bCs/>
        </w:rPr>
        <w:t>2</w:t>
      </w:r>
      <w:r w:rsidRPr="005D2D6B">
        <w:rPr>
          <w:b/>
          <w:bCs/>
        </w:rPr>
        <w:t>.</w:t>
      </w:r>
      <w:r w:rsidRPr="005D2D6B">
        <w:rPr>
          <w:rFonts w:hint="eastAsia"/>
          <w:b/>
          <w:bCs/>
        </w:rPr>
        <w:t>2</w:t>
      </w:r>
      <w:r w:rsidRPr="005D2D6B">
        <w:rPr>
          <w:b/>
          <w:bCs/>
        </w:rPr>
        <w:t>.</w:t>
      </w:r>
      <w:r w:rsidRPr="005D2D6B">
        <w:rPr>
          <w:rFonts w:hint="eastAsia"/>
          <w:b/>
          <w:bCs/>
        </w:rPr>
        <w:t>5</w:t>
      </w:r>
      <w:r w:rsidR="007870F9">
        <w:rPr>
          <w:rFonts w:hint="eastAsia"/>
        </w:rPr>
        <w:t xml:space="preserve">  </w:t>
      </w:r>
      <w:r w:rsidR="00EF76AD">
        <w:rPr>
          <w:rFonts w:hint="eastAsia"/>
        </w:rPr>
        <w:t>桥梁结构监测符号：</w:t>
      </w:r>
    </w:p>
    <w:p w14:paraId="74F0C0CB" w14:textId="449CF62A" w:rsidR="00AE57D6" w:rsidRDefault="00C938EC" w:rsidP="00C938EC">
      <w:pPr>
        <w:pStyle w:val="af"/>
        <w:spacing w:before="240" w:after="240"/>
        <w:ind w:firstLineChars="100" w:firstLine="240"/>
      </w:pPr>
      <w:r w:rsidRPr="007F4482">
        <w:rPr>
          <w:position w:val="-12"/>
        </w:rPr>
        <w:object w:dxaOrig="639" w:dyaOrig="360" w14:anchorId="301ACF0D">
          <v:shape id="_x0000_i1041" type="#_x0000_t75" style="width:24.25pt;height:13.2pt" o:ole="">
            <v:imagedata r:id="rId42" o:title=""/>
          </v:shape>
          <o:OLEObject Type="Embed" ProgID="Equation.DSMT4" ShapeID="_x0000_i1041" DrawAspect="Content" ObjectID="_1793175803" r:id="rId43"/>
        </w:object>
      </w:r>
      <w:r>
        <w:rPr>
          <w:rFonts w:hint="eastAsia"/>
        </w:rPr>
        <w:t>—</w:t>
      </w:r>
      <w:r>
        <w:rPr>
          <w:rFonts w:hint="eastAsia"/>
        </w:rPr>
        <w:t xml:space="preserve"> </w:t>
      </w:r>
      <w:r w:rsidR="00F465B6" w:rsidRPr="00F465B6">
        <w:rPr>
          <w:rFonts w:hint="eastAsia"/>
        </w:rPr>
        <w:t>每小时桥墩位移有效值</w:t>
      </w:r>
      <w:r>
        <w:rPr>
          <w:rFonts w:hint="eastAsia"/>
        </w:rPr>
        <w:t>；</w:t>
      </w:r>
    </w:p>
    <w:p w14:paraId="57A60C48" w14:textId="1084089B" w:rsidR="00EB46C0" w:rsidRDefault="00C938EC" w:rsidP="00C938EC">
      <w:pPr>
        <w:pStyle w:val="af"/>
        <w:spacing w:before="240" w:after="240"/>
        <w:ind w:firstLineChars="100" w:firstLine="240"/>
      </w:pPr>
      <w:r w:rsidRPr="007F4482">
        <w:rPr>
          <w:position w:val="-12"/>
        </w:rPr>
        <w:object w:dxaOrig="560" w:dyaOrig="360" w14:anchorId="44640D03">
          <v:shape id="_x0000_i1042" type="#_x0000_t75" style="width:24.25pt;height:14.7pt" o:ole="">
            <v:imagedata r:id="rId44" o:title=""/>
          </v:shape>
          <o:OLEObject Type="Embed" ProgID="Equation.DSMT4" ShapeID="_x0000_i1042" DrawAspect="Content" ObjectID="_1793175804" r:id="rId45"/>
        </w:object>
      </w:r>
      <w:r>
        <w:rPr>
          <w:rFonts w:hint="eastAsia"/>
        </w:rPr>
        <w:t>—</w:t>
      </w:r>
      <w:r>
        <w:rPr>
          <w:rFonts w:hint="eastAsia"/>
        </w:rPr>
        <w:t xml:space="preserve"> </w:t>
      </w:r>
      <w:r w:rsidR="00F465B6" w:rsidRPr="00F465B6">
        <w:rPr>
          <w:rFonts w:hint="eastAsia"/>
        </w:rPr>
        <w:t>桥塔顺桥向实测倾斜值</w:t>
      </w:r>
      <w:r>
        <w:rPr>
          <w:rFonts w:hint="eastAsia"/>
        </w:rPr>
        <w:t>；</w:t>
      </w:r>
    </w:p>
    <w:p w14:paraId="668AA9D7" w14:textId="378ABF96" w:rsidR="00EB46C0" w:rsidRDefault="00C938EC" w:rsidP="00C938EC">
      <w:pPr>
        <w:pStyle w:val="af"/>
        <w:spacing w:before="240" w:after="240"/>
        <w:ind w:firstLineChars="100" w:firstLine="240"/>
      </w:pPr>
      <w:r w:rsidRPr="007F4482">
        <w:rPr>
          <w:position w:val="-14"/>
        </w:rPr>
        <w:object w:dxaOrig="560" w:dyaOrig="380" w14:anchorId="5063CB85">
          <v:shape id="_x0000_i1043" type="#_x0000_t75" style="width:20.55pt;height:13.2pt" o:ole="">
            <v:imagedata r:id="rId46" o:title=""/>
          </v:shape>
          <o:OLEObject Type="Embed" ProgID="Equation.DSMT4" ShapeID="_x0000_i1043" DrawAspect="Content" ObjectID="_1793175805" r:id="rId47"/>
        </w:object>
      </w:r>
      <w:r>
        <w:rPr>
          <w:rFonts w:hint="eastAsia"/>
        </w:rPr>
        <w:t xml:space="preserve"> </w:t>
      </w:r>
      <w:r>
        <w:rPr>
          <w:rFonts w:hint="eastAsia"/>
        </w:rPr>
        <w:t>—</w:t>
      </w:r>
      <w:r>
        <w:rPr>
          <w:rFonts w:hint="eastAsia"/>
        </w:rPr>
        <w:t xml:space="preserve"> </w:t>
      </w:r>
      <w:r w:rsidR="00F465B6" w:rsidRPr="008F4467">
        <w:rPr>
          <w:rFonts w:hint="eastAsia"/>
        </w:rPr>
        <w:t>桥塔横桥向实测倾斜值</w:t>
      </w:r>
      <w:r>
        <w:rPr>
          <w:rFonts w:hint="eastAsia"/>
        </w:rPr>
        <w:t>；</w:t>
      </w:r>
    </w:p>
    <w:p w14:paraId="4D23C3AA" w14:textId="410F4CEA" w:rsidR="00EB46C0" w:rsidRDefault="00C938EC" w:rsidP="00C938EC">
      <w:pPr>
        <w:pStyle w:val="af"/>
        <w:spacing w:before="240" w:after="240"/>
        <w:ind w:firstLineChars="100" w:firstLine="240"/>
      </w:pPr>
      <w:r w:rsidRPr="007F4482">
        <w:rPr>
          <w:position w:val="-12"/>
        </w:rPr>
        <w:object w:dxaOrig="560" w:dyaOrig="380" w14:anchorId="39905866">
          <v:shape id="_x0000_i1044" type="#_x0000_t75" style="width:20.55pt;height:13.2pt" o:ole="">
            <v:imagedata r:id="rId48" o:title=""/>
          </v:shape>
          <o:OLEObject Type="Embed" ProgID="Equation.DSMT4" ShapeID="_x0000_i1044" DrawAspect="Content" ObjectID="_1793175806" r:id="rId49"/>
        </w:object>
      </w:r>
      <w:r>
        <w:rPr>
          <w:rFonts w:hint="eastAsia"/>
        </w:rPr>
        <w:t xml:space="preserve"> </w:t>
      </w:r>
      <w:r>
        <w:rPr>
          <w:rFonts w:hint="eastAsia"/>
        </w:rPr>
        <w:t>—</w:t>
      </w:r>
      <w:r>
        <w:rPr>
          <w:rFonts w:hint="eastAsia"/>
        </w:rPr>
        <w:t xml:space="preserve"> </w:t>
      </w:r>
      <w:r w:rsidR="00F465B6" w:rsidRPr="008F4467">
        <w:rPr>
          <w:rFonts w:hint="eastAsia"/>
        </w:rPr>
        <w:t>桥塔顺桥向倾斜实测年平均值</w:t>
      </w:r>
      <w:r>
        <w:rPr>
          <w:rFonts w:hint="eastAsia"/>
        </w:rPr>
        <w:t>；</w:t>
      </w:r>
    </w:p>
    <w:p w14:paraId="3496CA3F" w14:textId="2B2E12FD" w:rsidR="00EB46C0" w:rsidRPr="00AE57D6" w:rsidRDefault="00C938EC" w:rsidP="00C938EC">
      <w:pPr>
        <w:pStyle w:val="af"/>
        <w:spacing w:before="240" w:after="240"/>
        <w:ind w:firstLineChars="100" w:firstLine="240"/>
      </w:pPr>
      <w:r w:rsidRPr="007F4482">
        <w:rPr>
          <w:position w:val="-14"/>
        </w:rPr>
        <w:object w:dxaOrig="560" w:dyaOrig="400" w14:anchorId="3E8874ED">
          <v:shape id="_x0000_i1045" type="#_x0000_t75" style="width:20.55pt;height:13.2pt" o:ole="">
            <v:imagedata r:id="rId50" o:title=""/>
          </v:shape>
          <o:OLEObject Type="Embed" ProgID="Equation.DSMT4" ShapeID="_x0000_i1045" DrawAspect="Content" ObjectID="_1793175807" r:id="rId51"/>
        </w:object>
      </w:r>
      <w:r>
        <w:rPr>
          <w:rFonts w:hint="eastAsia"/>
        </w:rPr>
        <w:t xml:space="preserve"> </w:t>
      </w:r>
      <w:r>
        <w:rPr>
          <w:rFonts w:hint="eastAsia"/>
        </w:rPr>
        <w:t>—</w:t>
      </w:r>
      <w:r>
        <w:rPr>
          <w:rFonts w:hint="eastAsia"/>
        </w:rPr>
        <w:t xml:space="preserve"> </w:t>
      </w:r>
      <w:r w:rsidR="00F465B6" w:rsidRPr="008F4467">
        <w:rPr>
          <w:rFonts w:hint="eastAsia"/>
        </w:rPr>
        <w:t>桥塔横向倾斜实测年平均值</w:t>
      </w:r>
      <w:r>
        <w:rPr>
          <w:rFonts w:hint="eastAsia"/>
        </w:rPr>
        <w:t>；</w:t>
      </w:r>
    </w:p>
    <w:p w14:paraId="4F15E254" w14:textId="5E1F6621" w:rsidR="00F465B6" w:rsidRPr="00F465B6" w:rsidRDefault="007F4482" w:rsidP="00C938EC">
      <w:pPr>
        <w:pStyle w:val="af"/>
        <w:spacing w:before="240" w:after="240"/>
        <w:ind w:firstLineChars="100" w:firstLine="240"/>
      </w:pPr>
      <w:r w:rsidRPr="007F4482">
        <w:rPr>
          <w:position w:val="-12"/>
        </w:rPr>
        <w:object w:dxaOrig="360" w:dyaOrig="360" w14:anchorId="31A6E5DD">
          <v:shape id="_x0000_i1046" type="#_x0000_t75" style="width:18.35pt;height:18.35pt" o:ole="">
            <v:imagedata r:id="rId52" o:title=""/>
          </v:shape>
          <o:OLEObject Type="Embed" ProgID="Equation.DSMT4" ShapeID="_x0000_i1046" DrawAspect="Content" ObjectID="_1793175808" r:id="rId53"/>
        </w:object>
      </w:r>
      <w:r w:rsidR="00C938EC">
        <w:rPr>
          <w:rFonts w:hint="eastAsia"/>
        </w:rPr>
        <w:t xml:space="preserve"> </w:t>
      </w:r>
      <w:r w:rsidR="00C938EC">
        <w:rPr>
          <w:rFonts w:hint="eastAsia"/>
        </w:rPr>
        <w:t>—</w:t>
      </w:r>
      <w:r w:rsidR="00C938EC">
        <w:rPr>
          <w:rFonts w:hint="eastAsia"/>
        </w:rPr>
        <w:t xml:space="preserve"> </w:t>
      </w:r>
      <w:r w:rsidR="00F465B6" w:rsidRPr="00135A42">
        <w:rPr>
          <w:rFonts w:hint="eastAsia"/>
        </w:rPr>
        <w:t>每小时桥墩位移有效值均值</w:t>
      </w:r>
      <w:r w:rsidR="00C938EC">
        <w:rPr>
          <w:rFonts w:hint="eastAsia"/>
        </w:rPr>
        <w:t>；</w:t>
      </w:r>
    </w:p>
    <w:p w14:paraId="5DC3095B" w14:textId="33FF2681" w:rsidR="00F465B6" w:rsidRPr="00135A42" w:rsidRDefault="007F4482" w:rsidP="00C938EC">
      <w:pPr>
        <w:pStyle w:val="af"/>
        <w:spacing w:before="240" w:after="240"/>
        <w:ind w:firstLineChars="100" w:firstLine="240"/>
      </w:pPr>
      <w:r w:rsidRPr="007F4482">
        <w:rPr>
          <w:position w:val="-12"/>
        </w:rPr>
        <w:object w:dxaOrig="380" w:dyaOrig="360" w14:anchorId="4A27E7C1">
          <v:shape id="_x0000_i1047" type="#_x0000_t75" style="width:20.55pt;height:18.35pt" o:ole="">
            <v:imagedata r:id="rId54" o:title=""/>
          </v:shape>
          <o:OLEObject Type="Embed" ProgID="Equation.DSMT4" ShapeID="_x0000_i1047" DrawAspect="Content" ObjectID="_1793175809" r:id="rId55"/>
        </w:object>
      </w:r>
      <w:r w:rsidR="00C938EC">
        <w:rPr>
          <w:rFonts w:hint="eastAsia"/>
        </w:rPr>
        <w:t xml:space="preserve"> </w:t>
      </w:r>
      <w:r w:rsidR="00C938EC">
        <w:rPr>
          <w:rFonts w:hint="eastAsia"/>
        </w:rPr>
        <w:t>—</w:t>
      </w:r>
      <w:r w:rsidR="00C938EC">
        <w:rPr>
          <w:rFonts w:hint="eastAsia"/>
        </w:rPr>
        <w:t xml:space="preserve"> </w:t>
      </w:r>
      <w:r w:rsidR="00F465B6" w:rsidRPr="00135A42">
        <w:rPr>
          <w:rFonts w:hint="eastAsia"/>
        </w:rPr>
        <w:t>每小时桥墩位移有效值标准差</w:t>
      </w:r>
      <w:r w:rsidR="00F465B6">
        <w:rPr>
          <w:rFonts w:hint="eastAsia"/>
        </w:rPr>
        <w:t>。</w:t>
      </w:r>
    </w:p>
    <w:p w14:paraId="7C31A4BF" w14:textId="14EF5493" w:rsidR="00B62C58" w:rsidRDefault="00B62C58" w:rsidP="007D6E30">
      <w:pPr>
        <w:pStyle w:val="af"/>
        <w:spacing w:before="240" w:after="240"/>
      </w:pPr>
      <w:r>
        <w:br w:type="page"/>
      </w:r>
    </w:p>
    <w:p w14:paraId="449C30EE" w14:textId="1D3D7AD5" w:rsidR="00524CDC" w:rsidRDefault="00524CDC" w:rsidP="00524CDC">
      <w:pPr>
        <w:pStyle w:val="ab"/>
        <w:spacing w:before="480" w:after="480"/>
        <w:ind w:left="280" w:right="280"/>
      </w:pPr>
      <w:bookmarkStart w:id="11" w:name="_Toc169339755"/>
      <w:r>
        <w:rPr>
          <w:rFonts w:hint="eastAsia"/>
        </w:rPr>
        <w:lastRenderedPageBreak/>
        <w:t>3</w:t>
      </w:r>
      <w:r w:rsidR="002E150A">
        <w:t xml:space="preserve"> </w:t>
      </w:r>
      <w:r w:rsidR="006615C4">
        <w:rPr>
          <w:rFonts w:hint="eastAsia"/>
        </w:rPr>
        <w:t xml:space="preserve"> </w:t>
      </w:r>
      <w:r>
        <w:rPr>
          <w:rFonts w:hint="eastAsia"/>
        </w:rPr>
        <w:t>基本规定</w:t>
      </w:r>
      <w:bookmarkEnd w:id="11"/>
    </w:p>
    <w:p w14:paraId="3AAEB110" w14:textId="108961F7" w:rsidR="00524CDC" w:rsidRDefault="005D2D6B" w:rsidP="001A70C5">
      <w:pPr>
        <w:pStyle w:val="af"/>
        <w:tabs>
          <w:tab w:val="clear" w:pos="840"/>
        </w:tabs>
        <w:spacing w:before="240" w:after="240"/>
      </w:pPr>
      <w:r w:rsidRPr="005D2D6B">
        <w:rPr>
          <w:b/>
          <w:bCs/>
        </w:rPr>
        <w:t>3.0.1</w:t>
      </w:r>
      <w:r w:rsidR="007870F9">
        <w:t xml:space="preserve">  </w:t>
      </w:r>
      <w:r w:rsidR="008678EB">
        <w:rPr>
          <w:rFonts w:hint="eastAsia"/>
        </w:rPr>
        <w:t>利用基于北斗系统的仪器进行桥梁</w:t>
      </w:r>
      <w:r w:rsidR="00B3051F">
        <w:rPr>
          <w:rFonts w:hint="eastAsia"/>
        </w:rPr>
        <w:t>测量时的坐标系统</w:t>
      </w:r>
      <w:r w:rsidR="00A27035">
        <w:rPr>
          <w:rFonts w:hint="eastAsia"/>
        </w:rPr>
        <w:t>应</w:t>
      </w:r>
      <w:r w:rsidR="008678EB">
        <w:rPr>
          <w:rFonts w:hint="eastAsia"/>
        </w:rPr>
        <w:t>使用</w:t>
      </w:r>
      <w:r w:rsidR="00524CDC">
        <w:rPr>
          <w:rFonts w:hint="eastAsia"/>
        </w:rPr>
        <w:t>2000</w:t>
      </w:r>
      <w:r w:rsidR="00524CDC">
        <w:rPr>
          <w:rFonts w:hint="eastAsia"/>
        </w:rPr>
        <w:t>国家大地坐标系</w:t>
      </w:r>
      <w:r w:rsidR="00524CDC">
        <w:rPr>
          <w:rFonts w:hint="eastAsia"/>
        </w:rPr>
        <w:t>(CGCS2000)</w:t>
      </w:r>
      <w:r w:rsidR="00524CDC">
        <w:rPr>
          <w:rFonts w:hint="eastAsia"/>
        </w:rPr>
        <w:t>。</w:t>
      </w:r>
    </w:p>
    <w:p w14:paraId="4B6FF067" w14:textId="216A2CD7" w:rsidR="00524CDC" w:rsidRDefault="005D2D6B" w:rsidP="001A70C5">
      <w:pPr>
        <w:pStyle w:val="af"/>
        <w:tabs>
          <w:tab w:val="clear" w:pos="840"/>
        </w:tabs>
        <w:spacing w:before="240" w:after="240"/>
      </w:pPr>
      <w:r w:rsidRPr="005D2D6B">
        <w:rPr>
          <w:b/>
          <w:bCs/>
        </w:rPr>
        <w:t>3.0.2</w:t>
      </w:r>
      <w:r w:rsidR="007870F9">
        <w:t xml:space="preserve">  </w:t>
      </w:r>
      <w:r w:rsidR="00B3051F">
        <w:rPr>
          <w:rFonts w:hint="eastAsia"/>
        </w:rPr>
        <w:t>测量时的</w:t>
      </w:r>
      <w:r w:rsidR="00524CDC">
        <w:rPr>
          <w:rFonts w:hint="eastAsia"/>
        </w:rPr>
        <w:t>高程系统</w:t>
      </w:r>
      <w:r w:rsidR="00A27035">
        <w:rPr>
          <w:rFonts w:hint="eastAsia"/>
        </w:rPr>
        <w:t>应</w:t>
      </w:r>
      <w:r w:rsidR="00524CDC">
        <w:rPr>
          <w:rFonts w:hint="eastAsia"/>
        </w:rPr>
        <w:t>采用正常高系统，基准为</w:t>
      </w:r>
      <w:r w:rsidR="00524CDC">
        <w:rPr>
          <w:rFonts w:hint="eastAsia"/>
        </w:rPr>
        <w:t>1985</w:t>
      </w:r>
      <w:r w:rsidR="00524CDC">
        <w:rPr>
          <w:rFonts w:hint="eastAsia"/>
        </w:rPr>
        <w:t>国家高程基准。</w:t>
      </w:r>
    </w:p>
    <w:p w14:paraId="2C3FACB5" w14:textId="78886E29" w:rsidR="00524CDC" w:rsidRDefault="005D2D6B" w:rsidP="001A70C5">
      <w:pPr>
        <w:pStyle w:val="af"/>
        <w:tabs>
          <w:tab w:val="clear" w:pos="840"/>
        </w:tabs>
        <w:spacing w:before="240" w:after="240"/>
      </w:pPr>
      <w:r w:rsidRPr="005D2D6B">
        <w:rPr>
          <w:b/>
          <w:bCs/>
        </w:rPr>
        <w:t>3.0.3</w:t>
      </w:r>
      <w:r w:rsidR="007870F9">
        <w:t xml:space="preserve">  </w:t>
      </w:r>
      <w:r w:rsidR="00B3051F">
        <w:rPr>
          <w:rFonts w:hint="eastAsia"/>
        </w:rPr>
        <w:t>测量时的时间系统</w:t>
      </w:r>
      <w:r w:rsidR="00A27035">
        <w:rPr>
          <w:rFonts w:hint="eastAsia"/>
        </w:rPr>
        <w:t>应</w:t>
      </w:r>
      <w:r w:rsidR="00524CDC">
        <w:rPr>
          <w:rFonts w:hint="eastAsia"/>
        </w:rPr>
        <w:t>采用协调世界时</w:t>
      </w:r>
      <w:r w:rsidR="00524CDC">
        <w:rPr>
          <w:rFonts w:hint="eastAsia"/>
        </w:rPr>
        <w:t>(UTC)</w:t>
      </w:r>
      <w:r w:rsidR="00524CDC">
        <w:rPr>
          <w:rFonts w:hint="eastAsia"/>
        </w:rPr>
        <w:t>。当采用北京标准时间</w:t>
      </w:r>
      <w:r w:rsidR="00524CDC">
        <w:rPr>
          <w:rFonts w:hint="eastAsia"/>
        </w:rPr>
        <w:t>(BST)</w:t>
      </w:r>
      <w:r w:rsidR="00524CDC">
        <w:rPr>
          <w:rFonts w:hint="eastAsia"/>
        </w:rPr>
        <w:t>时，应考虑时区差与</w:t>
      </w:r>
      <w:r w:rsidR="00524CDC">
        <w:rPr>
          <w:rFonts w:hint="eastAsia"/>
        </w:rPr>
        <w:t>UTC</w:t>
      </w:r>
      <w:r w:rsidR="00524CDC">
        <w:rPr>
          <w:rFonts w:hint="eastAsia"/>
        </w:rPr>
        <w:t>换算。</w:t>
      </w:r>
    </w:p>
    <w:p w14:paraId="142C44F8" w14:textId="04390F7B" w:rsidR="00B3051F" w:rsidRDefault="005D2D6B" w:rsidP="001A70C5">
      <w:pPr>
        <w:pStyle w:val="af"/>
        <w:tabs>
          <w:tab w:val="clear" w:pos="840"/>
        </w:tabs>
      </w:pPr>
      <w:r w:rsidRPr="005D2D6B">
        <w:rPr>
          <w:b/>
          <w:bCs/>
        </w:rPr>
        <w:t>3.0.</w:t>
      </w:r>
      <w:r w:rsidRPr="005D2D6B">
        <w:rPr>
          <w:rFonts w:hint="eastAsia"/>
          <w:b/>
          <w:bCs/>
        </w:rPr>
        <w:t>4</w:t>
      </w:r>
      <w:r w:rsidR="007870F9">
        <w:t xml:space="preserve">  </w:t>
      </w:r>
      <w:r w:rsidR="00B3051F">
        <w:rPr>
          <w:rFonts w:hint="eastAsia"/>
        </w:rPr>
        <w:t>首级施工平面控制网坐标系统，</w:t>
      </w:r>
      <w:r w:rsidR="00A27035">
        <w:rPr>
          <w:rFonts w:hint="eastAsia"/>
        </w:rPr>
        <w:t>应</w:t>
      </w:r>
      <w:r w:rsidR="00B3051F">
        <w:rPr>
          <w:rFonts w:hint="eastAsia"/>
        </w:rPr>
        <w:t>与规划设计阶段的坐标系统一致，也可根据需要建立与规划设计阶段的坐标系统有换算关系的桥轴坐标系统。首级施工高程控制网的基准，应与规划设计阶段的高程基准相一致，并应根据需要就近与国家水准点进行联测，其联测精度不宜低于本工程首级高程控制网的</w:t>
      </w:r>
      <w:r w:rsidR="00B7746A">
        <w:rPr>
          <w:rFonts w:hint="eastAsia"/>
        </w:rPr>
        <w:t>要求。</w:t>
      </w:r>
    </w:p>
    <w:p w14:paraId="25FA6915" w14:textId="086AA48A" w:rsidR="00B3051F" w:rsidRDefault="005D2D6B" w:rsidP="001A70C5">
      <w:pPr>
        <w:pStyle w:val="af"/>
        <w:tabs>
          <w:tab w:val="clear" w:pos="840"/>
        </w:tabs>
        <w:spacing w:before="240" w:after="240"/>
      </w:pPr>
      <w:r w:rsidRPr="005D2D6B">
        <w:rPr>
          <w:b/>
          <w:bCs/>
        </w:rPr>
        <w:t>3.0.</w:t>
      </w:r>
      <w:r w:rsidRPr="005D2D6B">
        <w:rPr>
          <w:rFonts w:hint="eastAsia"/>
          <w:b/>
          <w:bCs/>
        </w:rPr>
        <w:t>5</w:t>
      </w:r>
      <w:r w:rsidR="007870F9">
        <w:t xml:space="preserve">  </w:t>
      </w:r>
      <w:r w:rsidR="00B3051F">
        <w:rPr>
          <w:rFonts w:hint="eastAsia"/>
        </w:rPr>
        <w:t>局部</w:t>
      </w:r>
      <w:r w:rsidR="003D4953">
        <w:rPr>
          <w:rFonts w:hint="eastAsia"/>
        </w:rPr>
        <w:t>建（构）筑物</w:t>
      </w:r>
      <w:r w:rsidR="00B3051F">
        <w:rPr>
          <w:rFonts w:hint="eastAsia"/>
        </w:rPr>
        <w:t>中</w:t>
      </w:r>
      <w:r w:rsidR="00B7746A">
        <w:rPr>
          <w:rFonts w:hint="eastAsia"/>
        </w:rPr>
        <w:t>一</w:t>
      </w:r>
      <w:r w:rsidR="00B3051F">
        <w:rPr>
          <w:rFonts w:hint="eastAsia"/>
        </w:rPr>
        <w:t>些工程部位相对精度要求较高时，可单独建立高精度的控制网。控制网宜结合实际情况进行</w:t>
      </w:r>
      <w:r w:rsidR="003D4953">
        <w:rPr>
          <w:rFonts w:hint="eastAsia"/>
        </w:rPr>
        <w:t>专项设计</w:t>
      </w:r>
      <w:r w:rsidR="00B3051F">
        <w:rPr>
          <w:rFonts w:hint="eastAsia"/>
        </w:rPr>
        <w:t>。</w:t>
      </w:r>
    </w:p>
    <w:p w14:paraId="53410270" w14:textId="6EE74ECC" w:rsidR="00B3051F" w:rsidRDefault="005D2D6B" w:rsidP="001A70C5">
      <w:pPr>
        <w:pStyle w:val="af"/>
        <w:tabs>
          <w:tab w:val="clear" w:pos="840"/>
        </w:tabs>
        <w:spacing w:before="240" w:after="240"/>
      </w:pPr>
      <w:r w:rsidRPr="005D2D6B">
        <w:rPr>
          <w:b/>
          <w:bCs/>
        </w:rPr>
        <w:t>3.0.</w:t>
      </w:r>
      <w:r w:rsidRPr="005D2D6B">
        <w:rPr>
          <w:rFonts w:hint="eastAsia"/>
          <w:b/>
          <w:bCs/>
        </w:rPr>
        <w:t>6</w:t>
      </w:r>
      <w:r w:rsidR="007870F9">
        <w:t xml:space="preserve">  </w:t>
      </w:r>
      <w:r w:rsidR="00B3051F">
        <w:rPr>
          <w:rFonts w:hint="eastAsia"/>
        </w:rPr>
        <w:t>施工测量使用的仪器应送往有计量认证的检验机构进行检定。施工测量使用的物理、气象仪器也应按相关规程的要求进行检定。</w:t>
      </w:r>
    </w:p>
    <w:p w14:paraId="71521D17" w14:textId="0F48184F" w:rsidR="00B3051F" w:rsidRDefault="005D2D6B" w:rsidP="001A70C5">
      <w:pPr>
        <w:pStyle w:val="af"/>
        <w:tabs>
          <w:tab w:val="clear" w:pos="840"/>
        </w:tabs>
        <w:spacing w:before="240" w:after="240"/>
      </w:pPr>
      <w:r w:rsidRPr="005D2D6B">
        <w:rPr>
          <w:b/>
          <w:bCs/>
        </w:rPr>
        <w:t>3.0.</w:t>
      </w:r>
      <w:r w:rsidRPr="005D2D6B">
        <w:rPr>
          <w:rFonts w:hint="eastAsia"/>
          <w:b/>
          <w:bCs/>
        </w:rPr>
        <w:t>7</w:t>
      </w:r>
      <w:r w:rsidR="007870F9">
        <w:t xml:space="preserve">  </w:t>
      </w:r>
      <w:r w:rsidR="00B3051F">
        <w:rPr>
          <w:rFonts w:hint="eastAsia"/>
        </w:rPr>
        <w:t>工程建设各阶段测量结束后，应及时提交成果，进行检查验收并编写测量技术报告。有条件的施工测量管理部门，宜建立施工测量信息库系统。</w:t>
      </w:r>
    </w:p>
    <w:p w14:paraId="18FA154F" w14:textId="59CA9B16" w:rsidR="00F21D54" w:rsidRDefault="005D2D6B" w:rsidP="001A70C5">
      <w:pPr>
        <w:pStyle w:val="af"/>
        <w:tabs>
          <w:tab w:val="clear" w:pos="840"/>
        </w:tabs>
        <w:spacing w:before="240" w:after="240"/>
      </w:pPr>
      <w:r w:rsidRPr="005D2D6B">
        <w:rPr>
          <w:b/>
          <w:bCs/>
        </w:rPr>
        <w:t>3.0.</w:t>
      </w:r>
      <w:r w:rsidRPr="005D2D6B">
        <w:rPr>
          <w:rFonts w:hint="eastAsia"/>
          <w:b/>
          <w:bCs/>
        </w:rPr>
        <w:t>8</w:t>
      </w:r>
      <w:r w:rsidR="007870F9">
        <w:t xml:space="preserve">  </w:t>
      </w:r>
      <w:r w:rsidR="00D25358">
        <w:rPr>
          <w:rFonts w:hint="eastAsia"/>
        </w:rPr>
        <w:t>本</w:t>
      </w:r>
      <w:r w:rsidR="00BD696C">
        <w:rPr>
          <w:rFonts w:hint="eastAsia"/>
        </w:rPr>
        <w:t>规范用于</w:t>
      </w:r>
      <w:r w:rsidR="00F21D54">
        <w:rPr>
          <w:rFonts w:hint="eastAsia"/>
        </w:rPr>
        <w:t>北斗系统在桥梁</w:t>
      </w:r>
      <w:r w:rsidR="00BD696C">
        <w:rPr>
          <w:rFonts w:hint="eastAsia"/>
        </w:rPr>
        <w:t>工程</w:t>
      </w:r>
      <w:r w:rsidR="00F21D54">
        <w:rPr>
          <w:rFonts w:hint="eastAsia"/>
        </w:rPr>
        <w:t>测量</w:t>
      </w:r>
      <w:r w:rsidR="00BD696C">
        <w:rPr>
          <w:rFonts w:hint="eastAsia"/>
        </w:rPr>
        <w:t>中的</w:t>
      </w:r>
      <w:r w:rsidR="00F21D54">
        <w:rPr>
          <w:rFonts w:hint="eastAsia"/>
        </w:rPr>
        <w:t>相关应用，桥梁</w:t>
      </w:r>
      <w:r w:rsidR="00BD696C">
        <w:rPr>
          <w:rFonts w:hint="eastAsia"/>
        </w:rPr>
        <w:t>工程测量中可以采用</w:t>
      </w:r>
      <w:r w:rsidR="00F21D54">
        <w:rPr>
          <w:rFonts w:hint="eastAsia"/>
        </w:rPr>
        <w:t>北斗系统进行替代或升级的</w:t>
      </w:r>
      <w:r w:rsidR="00BD696C">
        <w:rPr>
          <w:rFonts w:hint="eastAsia"/>
        </w:rPr>
        <w:t>项目</w:t>
      </w:r>
      <w:r w:rsidR="006C24B5">
        <w:rPr>
          <w:rFonts w:hint="eastAsia"/>
        </w:rPr>
        <w:t>，其</w:t>
      </w:r>
      <w:r w:rsidR="00F21D54">
        <w:rPr>
          <w:rFonts w:hint="eastAsia"/>
        </w:rPr>
        <w:t>精度均达到</w:t>
      </w:r>
      <w:r w:rsidR="006C24B5">
        <w:rPr>
          <w:rFonts w:hint="eastAsia"/>
        </w:rPr>
        <w:t>工程</w:t>
      </w:r>
      <w:r w:rsidR="00F21D54">
        <w:rPr>
          <w:rFonts w:hint="eastAsia"/>
        </w:rPr>
        <w:t>需求。</w:t>
      </w:r>
    </w:p>
    <w:p w14:paraId="06103B6E" w14:textId="1A2A3FB6" w:rsidR="00B62C58" w:rsidRDefault="00B62C58" w:rsidP="00B3051F">
      <w:pPr>
        <w:pStyle w:val="af"/>
        <w:spacing w:before="240" w:after="240"/>
      </w:pPr>
      <w:r>
        <w:br w:type="page"/>
      </w:r>
    </w:p>
    <w:p w14:paraId="59BB1DA4" w14:textId="399EE00C" w:rsidR="0075445F" w:rsidRPr="008006CB" w:rsidRDefault="0075445F" w:rsidP="0075445F">
      <w:pPr>
        <w:pStyle w:val="ab"/>
        <w:spacing w:before="480" w:after="480"/>
        <w:ind w:right="280"/>
      </w:pPr>
      <w:bookmarkStart w:id="12" w:name="_Toc169339756"/>
      <w:r w:rsidRPr="008006CB">
        <w:rPr>
          <w:rFonts w:hint="eastAsia"/>
        </w:rPr>
        <w:lastRenderedPageBreak/>
        <w:t>4</w:t>
      </w:r>
      <w:r w:rsidR="002E150A">
        <w:t xml:space="preserve"> </w:t>
      </w:r>
      <w:r w:rsidR="006615C4">
        <w:rPr>
          <w:rFonts w:hint="eastAsia"/>
        </w:rPr>
        <w:t xml:space="preserve"> </w:t>
      </w:r>
      <w:r>
        <w:rPr>
          <w:rFonts w:hint="eastAsia"/>
        </w:rPr>
        <w:t>北斗</w:t>
      </w:r>
      <w:r w:rsidRPr="008006CB">
        <w:rPr>
          <w:rFonts w:hint="eastAsia"/>
        </w:rPr>
        <w:t>桥梁平面控制测量</w:t>
      </w:r>
      <w:bookmarkEnd w:id="12"/>
    </w:p>
    <w:p w14:paraId="7A6CF3CB" w14:textId="46B28A0F" w:rsidR="0075445F" w:rsidRPr="008006CB" w:rsidRDefault="0075445F" w:rsidP="0075445F">
      <w:pPr>
        <w:pStyle w:val="ad"/>
        <w:spacing w:before="480" w:after="480"/>
        <w:ind w:left="280" w:right="280"/>
      </w:pPr>
      <w:bookmarkStart w:id="13" w:name="_Toc169339757"/>
      <w:r w:rsidRPr="008006CB">
        <w:rPr>
          <w:rFonts w:hint="eastAsia"/>
        </w:rPr>
        <w:t>4.1</w:t>
      </w:r>
      <w:r w:rsidR="002E150A">
        <w:t xml:space="preserve"> </w:t>
      </w:r>
      <w:r w:rsidR="006615C4">
        <w:rPr>
          <w:rFonts w:hint="eastAsia"/>
        </w:rPr>
        <w:t xml:space="preserve"> </w:t>
      </w:r>
      <w:r w:rsidRPr="008006CB">
        <w:rPr>
          <w:rFonts w:hint="eastAsia"/>
        </w:rPr>
        <w:t>一般规定</w:t>
      </w:r>
      <w:bookmarkEnd w:id="13"/>
    </w:p>
    <w:p w14:paraId="40D19D12" w14:textId="3B27192E" w:rsidR="0075445F" w:rsidRPr="005C2658" w:rsidRDefault="005D2D6B" w:rsidP="001A70C5">
      <w:pPr>
        <w:pStyle w:val="af"/>
        <w:tabs>
          <w:tab w:val="clear" w:pos="840"/>
        </w:tabs>
        <w:spacing w:before="240" w:after="240"/>
      </w:pPr>
      <w:r w:rsidRPr="005D2D6B">
        <w:rPr>
          <w:rStyle w:val="af0"/>
          <w:rFonts w:hint="eastAsia"/>
          <w:b/>
          <w:bCs/>
        </w:rPr>
        <w:t>4</w:t>
      </w:r>
      <w:r w:rsidRPr="005D2D6B">
        <w:rPr>
          <w:rStyle w:val="af0"/>
          <w:b/>
          <w:bCs/>
        </w:rPr>
        <w:t>.1.</w:t>
      </w:r>
      <w:r w:rsidRPr="005D2D6B">
        <w:rPr>
          <w:b/>
          <w:bCs/>
        </w:rPr>
        <w:t>1</w:t>
      </w:r>
      <w:r w:rsidR="007870F9">
        <w:rPr>
          <w:rStyle w:val="af0"/>
          <w:rFonts w:hint="eastAsia"/>
        </w:rPr>
        <w:t xml:space="preserve">  </w:t>
      </w:r>
      <w:r w:rsidR="0075445F" w:rsidRPr="0060667F">
        <w:rPr>
          <w:rFonts w:hint="eastAsia"/>
        </w:rPr>
        <w:t>各级</w:t>
      </w:r>
      <w:r w:rsidR="0075445F" w:rsidRPr="005C2658">
        <w:rPr>
          <w:rFonts w:hint="eastAsia"/>
        </w:rPr>
        <w:t>北斗</w:t>
      </w:r>
      <w:r w:rsidR="005B54EC" w:rsidRPr="005C2658">
        <w:rPr>
          <w:rFonts w:hint="eastAsia"/>
        </w:rPr>
        <w:t>卫星定位</w:t>
      </w:r>
      <w:r w:rsidR="0075445F" w:rsidRPr="005C2658">
        <w:rPr>
          <w:rFonts w:hint="eastAsia"/>
        </w:rPr>
        <w:t>网逐级布设，在保证精度、密度等技术要求时可跨级布设。</w:t>
      </w:r>
    </w:p>
    <w:p w14:paraId="44838BCA" w14:textId="115ACCA8" w:rsidR="0075445F" w:rsidRPr="005C2658" w:rsidRDefault="005D2D6B" w:rsidP="001A70C5">
      <w:pPr>
        <w:pStyle w:val="af"/>
        <w:tabs>
          <w:tab w:val="clear" w:pos="840"/>
        </w:tabs>
        <w:spacing w:before="240" w:after="240"/>
      </w:pPr>
      <w:r w:rsidRPr="005D2D6B">
        <w:rPr>
          <w:b/>
          <w:bCs/>
        </w:rPr>
        <w:t>4.1.2</w:t>
      </w:r>
      <w:r w:rsidR="007870F9">
        <w:t xml:space="preserve">  </w:t>
      </w:r>
      <w:r w:rsidR="0075445F" w:rsidRPr="005C2658">
        <w:rPr>
          <w:rFonts w:hint="eastAsia"/>
        </w:rPr>
        <w:t>各级北斗</w:t>
      </w:r>
      <w:r w:rsidR="005B54EC" w:rsidRPr="005C2658">
        <w:rPr>
          <w:rFonts w:hint="eastAsia"/>
        </w:rPr>
        <w:t>卫星定位</w:t>
      </w:r>
      <w:r w:rsidR="0075445F" w:rsidRPr="005C2658">
        <w:rPr>
          <w:rFonts w:hint="eastAsia"/>
        </w:rPr>
        <w:t>网的布设应根据其建设目标和精度要求，综合考虑测区已有的资料、测区地形和交通状况等因素，按照优化设计原则进行。</w:t>
      </w:r>
      <w:r w:rsidR="0075445F" w:rsidRPr="005C2658">
        <w:rPr>
          <w:rFonts w:hint="eastAsia"/>
        </w:rPr>
        <w:t>A</w:t>
      </w:r>
      <w:r w:rsidR="0075445F" w:rsidRPr="005C2658">
        <w:rPr>
          <w:rFonts w:hint="eastAsia"/>
        </w:rPr>
        <w:t>级北斗</w:t>
      </w:r>
      <w:r w:rsidR="005B54EC" w:rsidRPr="005C2658">
        <w:rPr>
          <w:rFonts w:hint="eastAsia"/>
        </w:rPr>
        <w:t>卫星定位</w:t>
      </w:r>
      <w:r w:rsidR="0075445F" w:rsidRPr="005C2658">
        <w:rPr>
          <w:rFonts w:hint="eastAsia"/>
        </w:rPr>
        <w:t>网布设按照</w:t>
      </w:r>
      <w:r w:rsidR="0075445F" w:rsidRPr="005C2658">
        <w:rPr>
          <w:rFonts w:hint="eastAsia"/>
        </w:rPr>
        <w:t>GB/T</w:t>
      </w:r>
      <w:r w:rsidR="00A510BD">
        <w:rPr>
          <w:rFonts w:hint="eastAsia"/>
        </w:rPr>
        <w:t xml:space="preserve"> </w:t>
      </w:r>
      <w:r w:rsidR="0075445F" w:rsidRPr="005C2658">
        <w:rPr>
          <w:rFonts w:hint="eastAsia"/>
        </w:rPr>
        <w:t>28588</w:t>
      </w:r>
      <w:r w:rsidR="0075445F" w:rsidRPr="005C2658">
        <w:rPr>
          <w:rFonts w:hint="eastAsia"/>
        </w:rPr>
        <w:t>《</w:t>
      </w:r>
      <w:r w:rsidR="0075445F" w:rsidRPr="005C2658">
        <w:t>全球导航卫星系统连续运行基准站网技术规范</w:t>
      </w:r>
      <w:r w:rsidR="0075445F" w:rsidRPr="005C2658">
        <w:rPr>
          <w:rFonts w:hint="eastAsia"/>
        </w:rPr>
        <w:t>》执行。</w:t>
      </w:r>
    </w:p>
    <w:p w14:paraId="05968C78" w14:textId="040B0E9E" w:rsidR="0075445F" w:rsidRPr="005C2658" w:rsidRDefault="005D2D6B" w:rsidP="001A70C5">
      <w:pPr>
        <w:pStyle w:val="af"/>
        <w:tabs>
          <w:tab w:val="clear" w:pos="840"/>
        </w:tabs>
        <w:spacing w:before="240" w:after="240"/>
      </w:pPr>
      <w:r w:rsidRPr="005D2D6B">
        <w:rPr>
          <w:rFonts w:hint="eastAsia"/>
          <w:b/>
          <w:bCs/>
        </w:rPr>
        <w:t>4</w:t>
      </w:r>
      <w:r w:rsidRPr="005D2D6B">
        <w:rPr>
          <w:b/>
          <w:bCs/>
        </w:rPr>
        <w:t>.1.3</w:t>
      </w:r>
      <w:r w:rsidR="007870F9">
        <w:rPr>
          <w:rFonts w:hint="eastAsia"/>
        </w:rPr>
        <w:t xml:space="preserve">  </w:t>
      </w:r>
      <w:r w:rsidR="0075445F" w:rsidRPr="005C2658">
        <w:rPr>
          <w:rFonts w:hint="eastAsia"/>
        </w:rPr>
        <w:t>各级北斗</w:t>
      </w:r>
      <w:r w:rsidR="005B54EC" w:rsidRPr="005C2658">
        <w:rPr>
          <w:rFonts w:hint="eastAsia"/>
        </w:rPr>
        <w:t>卫星定位</w:t>
      </w:r>
      <w:r w:rsidR="0075445F" w:rsidRPr="005C2658">
        <w:rPr>
          <w:rFonts w:hint="eastAsia"/>
        </w:rPr>
        <w:t>网最简异步观测环的边数应不大于表</w:t>
      </w:r>
      <w:r w:rsidRPr="005D2D6B">
        <w:rPr>
          <w:rFonts w:hint="eastAsia"/>
          <w:b/>
          <w:bCs/>
        </w:rPr>
        <w:t>4</w:t>
      </w:r>
      <w:r w:rsidRPr="005D2D6B">
        <w:rPr>
          <w:b/>
          <w:bCs/>
        </w:rPr>
        <w:t>.1</w:t>
      </w:r>
      <w:r w:rsidRPr="005D2D6B">
        <w:rPr>
          <w:rFonts w:hint="eastAsia"/>
          <w:b/>
          <w:bCs/>
        </w:rPr>
        <w:t>.</w:t>
      </w:r>
      <w:r w:rsidRPr="005D2D6B">
        <w:rPr>
          <w:b/>
          <w:bCs/>
        </w:rPr>
        <w:t>3</w:t>
      </w:r>
      <w:r w:rsidR="007870F9">
        <w:rPr>
          <w:rFonts w:hint="eastAsia"/>
        </w:rPr>
        <w:t xml:space="preserve">  </w:t>
      </w:r>
      <w:r w:rsidR="0075445F" w:rsidRPr="005C2658">
        <w:rPr>
          <w:rFonts w:hint="eastAsia"/>
        </w:rPr>
        <w:t>的规定。</w:t>
      </w:r>
    </w:p>
    <w:p w14:paraId="7B978107" w14:textId="4D5AD885" w:rsidR="0075445F" w:rsidRDefault="0075445F" w:rsidP="0075445F">
      <w:pPr>
        <w:pStyle w:val="af4"/>
        <w:spacing w:before="120" w:after="120"/>
      </w:pPr>
      <w:r w:rsidRPr="005C2658">
        <w:t>表</w:t>
      </w:r>
      <w:r w:rsidR="005D2D6B" w:rsidRPr="005D2D6B">
        <w:rPr>
          <w:rFonts w:hint="eastAsia"/>
          <w:bCs/>
        </w:rPr>
        <w:t>4</w:t>
      </w:r>
      <w:r w:rsidR="005D2D6B" w:rsidRPr="005D2D6B">
        <w:rPr>
          <w:bCs/>
        </w:rPr>
        <w:t>.1.3</w:t>
      </w:r>
      <w:r w:rsidR="007870F9">
        <w:rPr>
          <w:rFonts w:hint="eastAsia"/>
        </w:rPr>
        <w:t xml:space="preserve">  </w:t>
      </w:r>
      <w:r w:rsidRPr="005C2658">
        <w:t>各级</w:t>
      </w:r>
      <w:r w:rsidRPr="005C2658">
        <w:rPr>
          <w:rFonts w:hint="eastAsia"/>
        </w:rPr>
        <w:t>北斗</w:t>
      </w:r>
      <w:r w:rsidR="005B54EC" w:rsidRPr="005C2658">
        <w:rPr>
          <w:rFonts w:hint="eastAsia"/>
        </w:rPr>
        <w:t>卫星定位</w:t>
      </w:r>
      <w:r w:rsidRPr="005C2658">
        <w:t>网闭合环</w:t>
      </w:r>
      <w:r w:rsidRPr="00D75BB4">
        <w:t>的边数</w:t>
      </w:r>
    </w:p>
    <w:tbl>
      <w:tblPr>
        <w:tblStyle w:val="af6"/>
        <w:tblW w:w="6232" w:type="dxa"/>
        <w:jc w:val="center"/>
        <w:tblLook w:val="04A0" w:firstRow="1" w:lastRow="0" w:firstColumn="1" w:lastColumn="0" w:noHBand="0" w:noVBand="1"/>
      </w:tblPr>
      <w:tblGrid>
        <w:gridCol w:w="2689"/>
        <w:gridCol w:w="708"/>
        <w:gridCol w:w="708"/>
        <w:gridCol w:w="709"/>
        <w:gridCol w:w="709"/>
        <w:gridCol w:w="709"/>
      </w:tblGrid>
      <w:tr w:rsidR="00537AB0" w14:paraId="22B4D2DF" w14:textId="77777777" w:rsidTr="00537AB0">
        <w:trPr>
          <w:jc w:val="center"/>
        </w:trPr>
        <w:tc>
          <w:tcPr>
            <w:tcW w:w="2689" w:type="dxa"/>
            <w:vAlign w:val="center"/>
          </w:tcPr>
          <w:p w14:paraId="2F8CBBD1" w14:textId="12B9EC01" w:rsidR="00537AB0" w:rsidRDefault="00537AB0" w:rsidP="0070266C">
            <w:pPr>
              <w:pStyle w:val="aff7"/>
              <w:spacing w:after="120"/>
              <w:rPr>
                <w:b/>
                <w:lang w:eastAsia="zh-CN"/>
              </w:rPr>
            </w:pPr>
            <w:r w:rsidRPr="00E274D0">
              <w:t>级别</w:t>
            </w:r>
          </w:p>
        </w:tc>
        <w:tc>
          <w:tcPr>
            <w:tcW w:w="708" w:type="dxa"/>
          </w:tcPr>
          <w:p w14:paraId="0A1ADD7A" w14:textId="7D77E67B" w:rsidR="00537AB0" w:rsidRPr="00E274D0" w:rsidRDefault="00537AB0" w:rsidP="0070266C">
            <w:pPr>
              <w:pStyle w:val="aff7"/>
              <w:spacing w:after="120"/>
              <w:rPr>
                <w:lang w:eastAsia="zh-CN"/>
              </w:rPr>
            </w:pPr>
            <w:r>
              <w:rPr>
                <w:rFonts w:hint="eastAsia"/>
                <w:lang w:eastAsia="zh-CN"/>
              </w:rPr>
              <w:t>A</w:t>
            </w:r>
          </w:p>
        </w:tc>
        <w:tc>
          <w:tcPr>
            <w:tcW w:w="708" w:type="dxa"/>
            <w:vAlign w:val="center"/>
          </w:tcPr>
          <w:p w14:paraId="450E0616" w14:textId="133C4474" w:rsidR="00537AB0" w:rsidRDefault="00537AB0" w:rsidP="0070266C">
            <w:pPr>
              <w:pStyle w:val="aff7"/>
              <w:spacing w:after="120"/>
              <w:rPr>
                <w:b/>
                <w:lang w:eastAsia="zh-CN"/>
              </w:rPr>
            </w:pPr>
            <w:r w:rsidRPr="00E274D0">
              <w:t>B</w:t>
            </w:r>
          </w:p>
        </w:tc>
        <w:tc>
          <w:tcPr>
            <w:tcW w:w="709" w:type="dxa"/>
            <w:vAlign w:val="center"/>
          </w:tcPr>
          <w:p w14:paraId="460C4692" w14:textId="5221CAA5" w:rsidR="00537AB0" w:rsidRDefault="00537AB0" w:rsidP="0070266C">
            <w:pPr>
              <w:pStyle w:val="aff7"/>
              <w:spacing w:after="120"/>
              <w:rPr>
                <w:b/>
                <w:lang w:eastAsia="zh-CN"/>
              </w:rPr>
            </w:pPr>
            <w:r w:rsidRPr="00E274D0">
              <w:t>C</w:t>
            </w:r>
          </w:p>
        </w:tc>
        <w:tc>
          <w:tcPr>
            <w:tcW w:w="709" w:type="dxa"/>
            <w:vAlign w:val="center"/>
          </w:tcPr>
          <w:p w14:paraId="5FFC1AF1" w14:textId="21C462C8" w:rsidR="00537AB0" w:rsidRDefault="00537AB0" w:rsidP="0070266C">
            <w:pPr>
              <w:pStyle w:val="aff7"/>
              <w:spacing w:after="120"/>
              <w:rPr>
                <w:b/>
                <w:lang w:eastAsia="zh-CN"/>
              </w:rPr>
            </w:pPr>
            <w:r w:rsidRPr="00E274D0">
              <w:t>D</w:t>
            </w:r>
          </w:p>
        </w:tc>
        <w:tc>
          <w:tcPr>
            <w:tcW w:w="709" w:type="dxa"/>
            <w:vAlign w:val="center"/>
          </w:tcPr>
          <w:p w14:paraId="65A26976" w14:textId="060E4756" w:rsidR="00537AB0" w:rsidRDefault="00537AB0" w:rsidP="0070266C">
            <w:pPr>
              <w:pStyle w:val="aff7"/>
              <w:spacing w:after="120"/>
              <w:rPr>
                <w:b/>
                <w:lang w:eastAsia="zh-CN"/>
              </w:rPr>
            </w:pPr>
            <w:r w:rsidRPr="00E274D0">
              <w:t>E</w:t>
            </w:r>
          </w:p>
        </w:tc>
      </w:tr>
      <w:tr w:rsidR="00537AB0" w14:paraId="4FD85B88" w14:textId="77777777" w:rsidTr="00537AB0">
        <w:trPr>
          <w:jc w:val="center"/>
        </w:trPr>
        <w:tc>
          <w:tcPr>
            <w:tcW w:w="2689" w:type="dxa"/>
            <w:vAlign w:val="center"/>
          </w:tcPr>
          <w:p w14:paraId="0E0A8A49" w14:textId="46728615" w:rsidR="00537AB0" w:rsidRDefault="00537AB0" w:rsidP="0070266C">
            <w:pPr>
              <w:pStyle w:val="aff7"/>
              <w:spacing w:after="120"/>
              <w:rPr>
                <w:b/>
                <w:lang w:eastAsia="zh-CN"/>
              </w:rPr>
            </w:pPr>
            <w:r w:rsidRPr="00E274D0">
              <w:t>闭合环的边数（条）</w:t>
            </w:r>
          </w:p>
        </w:tc>
        <w:tc>
          <w:tcPr>
            <w:tcW w:w="708" w:type="dxa"/>
          </w:tcPr>
          <w:p w14:paraId="357C1CF5" w14:textId="7BD2019A" w:rsidR="00537AB0" w:rsidRPr="00E274D0" w:rsidRDefault="00537AB0" w:rsidP="0070266C">
            <w:pPr>
              <w:pStyle w:val="aff7"/>
              <w:spacing w:after="120"/>
              <w:rPr>
                <w:lang w:eastAsia="zh-CN"/>
              </w:rPr>
            </w:pPr>
            <w:r>
              <w:rPr>
                <w:rFonts w:hint="eastAsia"/>
                <w:lang w:eastAsia="zh-CN"/>
              </w:rPr>
              <w:t>6</w:t>
            </w:r>
          </w:p>
        </w:tc>
        <w:tc>
          <w:tcPr>
            <w:tcW w:w="708" w:type="dxa"/>
            <w:vAlign w:val="center"/>
          </w:tcPr>
          <w:p w14:paraId="4567BAC2" w14:textId="43AF41CD" w:rsidR="00537AB0" w:rsidRDefault="00537AB0" w:rsidP="0070266C">
            <w:pPr>
              <w:pStyle w:val="aff7"/>
              <w:spacing w:after="120"/>
              <w:rPr>
                <w:b/>
                <w:lang w:eastAsia="zh-CN"/>
              </w:rPr>
            </w:pPr>
            <w:r w:rsidRPr="00E274D0">
              <w:t>6</w:t>
            </w:r>
          </w:p>
        </w:tc>
        <w:tc>
          <w:tcPr>
            <w:tcW w:w="709" w:type="dxa"/>
            <w:vAlign w:val="center"/>
          </w:tcPr>
          <w:p w14:paraId="37746CB5" w14:textId="29E607E0" w:rsidR="00537AB0" w:rsidRDefault="00537AB0" w:rsidP="0070266C">
            <w:pPr>
              <w:pStyle w:val="aff7"/>
              <w:spacing w:after="120"/>
              <w:rPr>
                <w:b/>
                <w:lang w:eastAsia="zh-CN"/>
              </w:rPr>
            </w:pPr>
            <w:r w:rsidRPr="00E274D0">
              <w:t>6</w:t>
            </w:r>
          </w:p>
        </w:tc>
        <w:tc>
          <w:tcPr>
            <w:tcW w:w="709" w:type="dxa"/>
            <w:vAlign w:val="center"/>
          </w:tcPr>
          <w:p w14:paraId="087B397E" w14:textId="6CD355F4" w:rsidR="00537AB0" w:rsidRDefault="00537AB0" w:rsidP="0070266C">
            <w:pPr>
              <w:pStyle w:val="aff7"/>
              <w:spacing w:after="120"/>
              <w:rPr>
                <w:b/>
                <w:lang w:eastAsia="zh-CN"/>
              </w:rPr>
            </w:pPr>
            <w:r w:rsidRPr="00E274D0">
              <w:t>8</w:t>
            </w:r>
          </w:p>
        </w:tc>
        <w:tc>
          <w:tcPr>
            <w:tcW w:w="709" w:type="dxa"/>
            <w:vAlign w:val="center"/>
          </w:tcPr>
          <w:p w14:paraId="7A59532A" w14:textId="029555D3" w:rsidR="00537AB0" w:rsidRDefault="00537AB0" w:rsidP="0070266C">
            <w:pPr>
              <w:pStyle w:val="aff7"/>
              <w:spacing w:after="120"/>
              <w:rPr>
                <w:b/>
                <w:lang w:eastAsia="zh-CN"/>
              </w:rPr>
            </w:pPr>
            <w:r w:rsidRPr="00E274D0">
              <w:t>10</w:t>
            </w:r>
          </w:p>
        </w:tc>
      </w:tr>
    </w:tbl>
    <w:p w14:paraId="3E4AE451" w14:textId="12BFBD11" w:rsidR="00B134F4" w:rsidRPr="00B134F4" w:rsidRDefault="00B134F4" w:rsidP="00B134F4">
      <w:pPr>
        <w:pStyle w:val="11"/>
        <w:spacing w:after="120"/>
        <w:ind w:firstLineChars="0" w:firstLine="0"/>
        <w:rPr>
          <w:b/>
          <w:lang w:eastAsia="zh-CN"/>
        </w:rPr>
      </w:pPr>
      <w:r w:rsidRPr="00B134F4">
        <w:rPr>
          <w:rFonts w:hint="eastAsia"/>
          <w:b/>
          <w:lang w:eastAsia="zh-CN"/>
        </w:rPr>
        <w:t>条文说明</w:t>
      </w:r>
    </w:p>
    <w:p w14:paraId="5A25BCA9" w14:textId="7D762D0F" w:rsidR="00B134F4" w:rsidRPr="00975DA6" w:rsidRDefault="00B134F4" w:rsidP="00FA1E33">
      <w:pPr>
        <w:pStyle w:val="11"/>
        <w:spacing w:after="120"/>
        <w:ind w:firstLineChars="0" w:firstLine="0"/>
        <w:rPr>
          <w:lang w:eastAsia="zh-CN"/>
        </w:rPr>
      </w:pPr>
      <w:r w:rsidRPr="00975DA6">
        <w:rPr>
          <w:lang w:eastAsia="zh-CN"/>
        </w:rPr>
        <w:t>在布设</w:t>
      </w:r>
      <w:r w:rsidR="004F5C54">
        <w:rPr>
          <w:rFonts w:hint="eastAsia"/>
          <w:lang w:eastAsia="zh-CN"/>
        </w:rPr>
        <w:t>北斗控制</w:t>
      </w:r>
      <w:r w:rsidRPr="00975DA6">
        <w:rPr>
          <w:lang w:eastAsia="zh-CN"/>
        </w:rPr>
        <w:t>网时，检查观测值基线向量质量的最佳方法是异步环闭合差。所谓最小异步闭合环，即构成闭合环的基线边是异步的，且边数又是最少的。而随着组成异步环的基线向量数的增加，其检验质量的能力将逐渐下降，因此，要控制最小异步环的边数。</w:t>
      </w:r>
    </w:p>
    <w:p w14:paraId="1BCC1C24" w14:textId="67234F03" w:rsidR="00B62C58" w:rsidRDefault="00B62C58" w:rsidP="00B62C58">
      <w:pPr>
        <w:rPr>
          <w:lang w:eastAsia="zh-CN"/>
        </w:rPr>
      </w:pPr>
      <w:r>
        <w:rPr>
          <w:lang w:eastAsia="zh-CN"/>
        </w:rPr>
        <w:br w:type="page"/>
      </w:r>
    </w:p>
    <w:p w14:paraId="550FD0B7" w14:textId="4A67439B" w:rsidR="0075445F" w:rsidRPr="008006CB" w:rsidRDefault="0075445F" w:rsidP="0075445F">
      <w:pPr>
        <w:pStyle w:val="ad"/>
        <w:spacing w:before="480" w:after="480"/>
        <w:ind w:left="280" w:right="280"/>
      </w:pPr>
      <w:bookmarkStart w:id="14" w:name="_Toc169339758"/>
      <w:r w:rsidRPr="008006CB">
        <w:rPr>
          <w:rFonts w:hint="eastAsia"/>
        </w:rPr>
        <w:lastRenderedPageBreak/>
        <w:t>4.2</w:t>
      </w:r>
      <w:r w:rsidR="002E150A">
        <w:t xml:space="preserve"> </w:t>
      </w:r>
      <w:r w:rsidR="006615C4">
        <w:rPr>
          <w:rFonts w:hint="eastAsia"/>
        </w:rPr>
        <w:t xml:space="preserve"> </w:t>
      </w:r>
      <w:r w:rsidR="003D4953">
        <w:rPr>
          <w:rFonts w:hint="eastAsia"/>
        </w:rPr>
        <w:t>基于北斗系统</w:t>
      </w:r>
      <w:r w:rsidR="00A27035">
        <w:rPr>
          <w:rFonts w:hint="eastAsia"/>
        </w:rPr>
        <w:t>的</w:t>
      </w:r>
      <w:r w:rsidRPr="008006CB">
        <w:rPr>
          <w:rFonts w:hint="eastAsia"/>
        </w:rPr>
        <w:t>平面控制测量</w:t>
      </w:r>
      <w:bookmarkEnd w:id="14"/>
    </w:p>
    <w:p w14:paraId="1A46ABE2" w14:textId="19C42DC9" w:rsidR="0075445F" w:rsidRPr="005C2658" w:rsidRDefault="005D2D6B" w:rsidP="001A70C5">
      <w:pPr>
        <w:pStyle w:val="af"/>
        <w:tabs>
          <w:tab w:val="clear" w:pos="840"/>
        </w:tabs>
      </w:pPr>
      <w:r w:rsidRPr="005D2D6B">
        <w:rPr>
          <w:rFonts w:hint="eastAsia"/>
          <w:b/>
          <w:bCs/>
        </w:rPr>
        <w:t>4.2.1</w:t>
      </w:r>
      <w:r w:rsidR="007870F9">
        <w:rPr>
          <w:rFonts w:hint="eastAsia"/>
        </w:rPr>
        <w:t xml:space="preserve">  </w:t>
      </w:r>
      <w:r w:rsidR="0075445F" w:rsidRPr="008006CB">
        <w:rPr>
          <w:rFonts w:hint="eastAsia"/>
        </w:rPr>
        <w:t>控制网</w:t>
      </w:r>
      <w:r w:rsidR="0075445F" w:rsidRPr="005C2658">
        <w:rPr>
          <w:rFonts w:hint="eastAsia"/>
        </w:rPr>
        <w:t>分级</w:t>
      </w:r>
      <w:r w:rsidR="003844C9">
        <w:rPr>
          <w:rFonts w:hint="eastAsia"/>
        </w:rPr>
        <w:t>，</w:t>
      </w:r>
      <w:r w:rsidR="0075445F" w:rsidRPr="005C2658">
        <w:rPr>
          <w:rFonts w:hint="eastAsia"/>
        </w:rPr>
        <w:t>北斗</w:t>
      </w:r>
      <w:r w:rsidR="005B54EC" w:rsidRPr="005C2658">
        <w:rPr>
          <w:rFonts w:hint="eastAsia"/>
        </w:rPr>
        <w:t>卫星定位</w:t>
      </w:r>
      <w:r w:rsidR="0075445F" w:rsidRPr="005C2658">
        <w:rPr>
          <w:rFonts w:hint="eastAsia"/>
        </w:rPr>
        <w:t>测量按照用途和精度分为</w:t>
      </w:r>
      <w:r w:rsidR="0075445F" w:rsidRPr="005C2658">
        <w:rPr>
          <w:rFonts w:hint="eastAsia"/>
        </w:rPr>
        <w:t>A</w:t>
      </w:r>
      <w:r w:rsidR="0075445F" w:rsidRPr="005C2658">
        <w:rPr>
          <w:rFonts w:hint="eastAsia"/>
        </w:rPr>
        <w:t>、</w:t>
      </w:r>
      <w:r w:rsidR="0075445F" w:rsidRPr="005C2658">
        <w:rPr>
          <w:rFonts w:hint="eastAsia"/>
        </w:rPr>
        <w:t>B</w:t>
      </w:r>
      <w:r w:rsidR="0075445F" w:rsidRPr="005C2658">
        <w:rPr>
          <w:rFonts w:hint="eastAsia"/>
        </w:rPr>
        <w:t>、</w:t>
      </w:r>
      <w:r w:rsidR="0075445F" w:rsidRPr="005C2658">
        <w:rPr>
          <w:rFonts w:hint="eastAsia"/>
        </w:rPr>
        <w:t>C</w:t>
      </w:r>
      <w:r w:rsidR="0075445F" w:rsidRPr="005C2658">
        <w:rPr>
          <w:rFonts w:hint="eastAsia"/>
        </w:rPr>
        <w:t>、</w:t>
      </w:r>
      <w:r w:rsidR="0075445F" w:rsidRPr="005C2658">
        <w:rPr>
          <w:rFonts w:hint="eastAsia"/>
        </w:rPr>
        <w:t>D</w:t>
      </w:r>
      <w:r w:rsidR="0075445F" w:rsidRPr="005C2658">
        <w:rPr>
          <w:rFonts w:hint="eastAsia"/>
        </w:rPr>
        <w:t>、</w:t>
      </w:r>
      <w:r w:rsidR="0075445F" w:rsidRPr="005C2658">
        <w:rPr>
          <w:rFonts w:hint="eastAsia"/>
        </w:rPr>
        <w:t>E</w:t>
      </w:r>
      <w:r w:rsidR="0075445F" w:rsidRPr="005C2658">
        <w:rPr>
          <w:rFonts w:hint="eastAsia"/>
        </w:rPr>
        <w:t>级。</w:t>
      </w:r>
    </w:p>
    <w:p w14:paraId="243CCBC7" w14:textId="755E264C" w:rsidR="0075445F" w:rsidRPr="005C2658" w:rsidRDefault="005D2D6B" w:rsidP="001A70C5">
      <w:pPr>
        <w:pStyle w:val="af"/>
        <w:tabs>
          <w:tab w:val="clear" w:pos="840"/>
        </w:tabs>
      </w:pPr>
      <w:r w:rsidRPr="005D2D6B">
        <w:rPr>
          <w:b/>
          <w:bCs/>
        </w:rPr>
        <w:t>4.2.2</w:t>
      </w:r>
      <w:r w:rsidR="007870F9">
        <w:t xml:space="preserve">  </w:t>
      </w:r>
      <w:r w:rsidR="00A30610">
        <w:rPr>
          <w:rFonts w:hint="eastAsia"/>
        </w:rPr>
        <w:t>控制网的</w:t>
      </w:r>
      <w:r w:rsidR="0075445F" w:rsidRPr="005C2658">
        <w:rPr>
          <w:rFonts w:hint="eastAsia"/>
        </w:rPr>
        <w:t>用途</w:t>
      </w:r>
      <w:r w:rsidR="00A30610">
        <w:rPr>
          <w:rFonts w:hint="eastAsia"/>
        </w:rPr>
        <w:t>应符合下列规定</w:t>
      </w:r>
      <w:r w:rsidR="00B7746A" w:rsidRPr="005C2658">
        <w:rPr>
          <w:rFonts w:hint="eastAsia"/>
        </w:rPr>
        <w:t>：</w:t>
      </w:r>
    </w:p>
    <w:p w14:paraId="4B62607E" w14:textId="0437131F" w:rsidR="0075445F" w:rsidRPr="005C2658" w:rsidRDefault="005D2D6B" w:rsidP="001A70C5">
      <w:pPr>
        <w:pStyle w:val="af1"/>
        <w:tabs>
          <w:tab w:val="clear" w:pos="840"/>
        </w:tabs>
        <w:spacing w:before="0" w:beforeAutospacing="0" w:after="0" w:afterAutospacing="0"/>
        <w:ind w:firstLine="482"/>
      </w:pPr>
      <w:r w:rsidRPr="005D2D6B">
        <w:rPr>
          <w:b/>
          <w:bCs/>
        </w:rPr>
        <w:t>1</w:t>
      </w:r>
      <w:r w:rsidRPr="005D2D6B">
        <w:rPr>
          <w:rFonts w:hint="eastAsia"/>
          <w:b/>
          <w:bCs/>
        </w:rPr>
        <w:t xml:space="preserve"> </w:t>
      </w:r>
      <w:r w:rsidR="002E150A">
        <w:t xml:space="preserve"> </w:t>
      </w:r>
      <w:r w:rsidR="0075445F" w:rsidRPr="005C2658">
        <w:rPr>
          <w:rFonts w:hint="eastAsia"/>
        </w:rPr>
        <w:t>A</w:t>
      </w:r>
      <w:r w:rsidR="0075445F" w:rsidRPr="005C2658">
        <w:rPr>
          <w:rFonts w:hint="eastAsia"/>
        </w:rPr>
        <w:t>级北斗</w:t>
      </w:r>
      <w:r w:rsidR="005B54EC" w:rsidRPr="005C2658">
        <w:rPr>
          <w:rFonts w:hint="eastAsia"/>
        </w:rPr>
        <w:t>卫星定位</w:t>
      </w:r>
      <w:r w:rsidR="0075445F" w:rsidRPr="005C2658">
        <w:rPr>
          <w:rFonts w:hint="eastAsia"/>
        </w:rPr>
        <w:t>测量用于建立国家一等大地控制网，进行全球性的地球动力学研究、地壳形变测量和精密定轨等。</w:t>
      </w:r>
    </w:p>
    <w:p w14:paraId="181C9B64" w14:textId="5ACA30ED" w:rsidR="0075445F" w:rsidRPr="005C2658" w:rsidRDefault="005D2D6B" w:rsidP="001A70C5">
      <w:pPr>
        <w:pStyle w:val="af1"/>
        <w:tabs>
          <w:tab w:val="clear" w:pos="840"/>
        </w:tabs>
        <w:ind w:firstLine="482"/>
      </w:pPr>
      <w:r w:rsidRPr="005D2D6B">
        <w:rPr>
          <w:b/>
          <w:bCs/>
        </w:rPr>
        <w:t>2</w:t>
      </w:r>
      <w:r w:rsidRPr="005D2D6B">
        <w:rPr>
          <w:rFonts w:hint="eastAsia"/>
          <w:b/>
          <w:bCs/>
        </w:rPr>
        <w:t xml:space="preserve"> </w:t>
      </w:r>
      <w:r w:rsidR="002E150A">
        <w:t xml:space="preserve"> </w:t>
      </w:r>
      <w:r w:rsidR="0075445F" w:rsidRPr="005C2658">
        <w:rPr>
          <w:rFonts w:hint="eastAsia"/>
        </w:rPr>
        <w:t>B</w:t>
      </w:r>
      <w:r w:rsidR="0075445F" w:rsidRPr="005C2658">
        <w:rPr>
          <w:rFonts w:hint="eastAsia"/>
        </w:rPr>
        <w:t>级北斗</w:t>
      </w:r>
      <w:r w:rsidR="005B54EC" w:rsidRPr="005C2658">
        <w:rPr>
          <w:rFonts w:hint="eastAsia"/>
        </w:rPr>
        <w:t>卫星定位</w:t>
      </w:r>
      <w:r w:rsidR="0075445F" w:rsidRPr="005C2658">
        <w:rPr>
          <w:rFonts w:hint="eastAsia"/>
        </w:rPr>
        <w:t>测量用于建立国家二等大地控制网，建立地方或城市坐标基准框架、区域性的地球动力学研究、地壳形变测量、局部形变监测和各种精密工程测量等。</w:t>
      </w:r>
    </w:p>
    <w:p w14:paraId="1C820819" w14:textId="39FF1739" w:rsidR="0075445F" w:rsidRPr="005C2658" w:rsidRDefault="005D2D6B" w:rsidP="005D2D6B">
      <w:pPr>
        <w:pStyle w:val="af1"/>
        <w:tabs>
          <w:tab w:val="clear" w:pos="840"/>
        </w:tabs>
        <w:ind w:firstLine="482"/>
      </w:pPr>
      <w:r w:rsidRPr="005D2D6B">
        <w:rPr>
          <w:b/>
          <w:bCs/>
        </w:rPr>
        <w:t>3</w:t>
      </w:r>
      <w:r w:rsidRPr="005D2D6B">
        <w:rPr>
          <w:rFonts w:hint="eastAsia"/>
          <w:b/>
          <w:bCs/>
        </w:rPr>
        <w:t xml:space="preserve"> </w:t>
      </w:r>
      <w:r w:rsidR="002E150A">
        <w:t xml:space="preserve"> </w:t>
      </w:r>
      <w:r w:rsidR="0075445F" w:rsidRPr="005C2658">
        <w:rPr>
          <w:rFonts w:hint="eastAsia"/>
        </w:rPr>
        <w:t>C</w:t>
      </w:r>
      <w:r w:rsidR="0075445F" w:rsidRPr="005C2658">
        <w:rPr>
          <w:rFonts w:hint="eastAsia"/>
        </w:rPr>
        <w:t>级北斗</w:t>
      </w:r>
      <w:r w:rsidR="005B54EC" w:rsidRPr="005C2658">
        <w:rPr>
          <w:rFonts w:hint="eastAsia"/>
        </w:rPr>
        <w:t>卫星定位</w:t>
      </w:r>
      <w:r w:rsidR="0075445F" w:rsidRPr="005C2658">
        <w:rPr>
          <w:rFonts w:hint="eastAsia"/>
        </w:rPr>
        <w:t>测量用于建立三等大地控制网，以及建立区域、城市及工程测量的基本控制网等。</w:t>
      </w:r>
    </w:p>
    <w:p w14:paraId="437D6679" w14:textId="49D6CFA3" w:rsidR="0075445F" w:rsidRPr="005C2658" w:rsidRDefault="005D2D6B" w:rsidP="001A70C5">
      <w:pPr>
        <w:pStyle w:val="af1"/>
        <w:tabs>
          <w:tab w:val="clear" w:pos="840"/>
        </w:tabs>
        <w:spacing w:before="0" w:beforeAutospacing="0" w:after="0" w:afterAutospacing="0"/>
        <w:ind w:firstLine="482"/>
      </w:pPr>
      <w:r w:rsidRPr="005D2D6B">
        <w:rPr>
          <w:b/>
          <w:bCs/>
        </w:rPr>
        <w:t>4</w:t>
      </w:r>
      <w:r w:rsidRPr="005D2D6B">
        <w:rPr>
          <w:rFonts w:hint="eastAsia"/>
          <w:b/>
          <w:bCs/>
        </w:rPr>
        <w:t xml:space="preserve"> </w:t>
      </w:r>
      <w:r w:rsidR="002E150A">
        <w:t xml:space="preserve"> </w:t>
      </w:r>
      <w:r w:rsidR="0075445F" w:rsidRPr="005C2658">
        <w:rPr>
          <w:rFonts w:hint="eastAsia"/>
        </w:rPr>
        <w:t>D</w:t>
      </w:r>
      <w:r w:rsidR="0075445F" w:rsidRPr="005C2658">
        <w:rPr>
          <w:rFonts w:hint="eastAsia"/>
        </w:rPr>
        <w:t>、</w:t>
      </w:r>
      <w:r w:rsidR="0075445F" w:rsidRPr="005C2658">
        <w:rPr>
          <w:rFonts w:hint="eastAsia"/>
        </w:rPr>
        <w:t>E</w:t>
      </w:r>
      <w:r w:rsidR="0075445F" w:rsidRPr="005C2658">
        <w:rPr>
          <w:rFonts w:hint="eastAsia"/>
        </w:rPr>
        <w:t>级北斗</w:t>
      </w:r>
      <w:r w:rsidR="005B54EC" w:rsidRPr="005C2658">
        <w:rPr>
          <w:rFonts w:hint="eastAsia"/>
        </w:rPr>
        <w:t>卫星定位</w:t>
      </w:r>
      <w:r w:rsidR="0075445F" w:rsidRPr="005C2658">
        <w:rPr>
          <w:rFonts w:hint="eastAsia"/>
        </w:rPr>
        <w:t>测量用于建立四等大地控制网、中（小）城市、城镇以及测图、地籍、土地信息、房产、物探、勘测、建筑施工等的控制测量，该类测量工作可利用基于卫星导航定位基准站网的网络</w:t>
      </w:r>
      <w:r w:rsidR="0075445F" w:rsidRPr="005C2658">
        <w:rPr>
          <w:rFonts w:hint="eastAsia"/>
        </w:rPr>
        <w:t>RTK</w:t>
      </w:r>
      <w:r w:rsidR="0075445F" w:rsidRPr="005C2658">
        <w:rPr>
          <w:rFonts w:hint="eastAsia"/>
        </w:rPr>
        <w:t>进行作业。</w:t>
      </w:r>
    </w:p>
    <w:p w14:paraId="3888FEC4" w14:textId="04B2D954" w:rsidR="001A70C5" w:rsidRDefault="005D2D6B" w:rsidP="001A70C5">
      <w:pPr>
        <w:pStyle w:val="af"/>
        <w:tabs>
          <w:tab w:val="clear" w:pos="840"/>
        </w:tabs>
      </w:pPr>
      <w:r w:rsidRPr="005D2D6B">
        <w:rPr>
          <w:rFonts w:hint="eastAsia"/>
          <w:b/>
          <w:bCs/>
        </w:rPr>
        <w:t>4</w:t>
      </w:r>
      <w:r w:rsidRPr="005D2D6B">
        <w:rPr>
          <w:b/>
          <w:bCs/>
        </w:rPr>
        <w:t>.2.3</w:t>
      </w:r>
      <w:r w:rsidR="007870F9">
        <w:rPr>
          <w:rFonts w:hint="eastAsia"/>
        </w:rPr>
        <w:t xml:space="preserve">  </w:t>
      </w:r>
      <w:r w:rsidR="0075445F" w:rsidRPr="005C2658">
        <w:rPr>
          <w:rFonts w:hint="eastAsia"/>
        </w:rPr>
        <w:t>测量精度</w:t>
      </w:r>
      <w:r w:rsidR="00B134F4" w:rsidRPr="005C2658">
        <w:rPr>
          <w:rFonts w:hint="eastAsia"/>
        </w:rPr>
        <w:t>：</w:t>
      </w:r>
      <w:r w:rsidR="0075445F" w:rsidRPr="005C2658">
        <w:rPr>
          <w:rFonts w:hint="eastAsia"/>
        </w:rPr>
        <w:t>A</w:t>
      </w:r>
      <w:r w:rsidR="0075445F" w:rsidRPr="005C2658">
        <w:rPr>
          <w:rFonts w:hint="eastAsia"/>
        </w:rPr>
        <w:t>级北斗</w:t>
      </w:r>
      <w:r w:rsidR="005B54EC" w:rsidRPr="005C2658">
        <w:rPr>
          <w:rFonts w:hint="eastAsia"/>
        </w:rPr>
        <w:t>卫星定位</w:t>
      </w:r>
      <w:r w:rsidR="0075445F" w:rsidRPr="005C2658">
        <w:rPr>
          <w:rFonts w:hint="eastAsia"/>
        </w:rPr>
        <w:t>网由卫星导航定位基准站构成，其坐标年变化率中误差、相对精度和地心坐标各分量年平均中误差应不大于表</w:t>
      </w:r>
      <w:r w:rsidRPr="005D2D6B">
        <w:rPr>
          <w:rFonts w:hint="eastAsia"/>
          <w:b/>
          <w:bCs/>
        </w:rPr>
        <w:t>4</w:t>
      </w:r>
      <w:r w:rsidRPr="005D2D6B">
        <w:rPr>
          <w:b/>
          <w:bCs/>
        </w:rPr>
        <w:t>.2.3</w:t>
      </w:r>
      <w:r w:rsidR="00BF7801" w:rsidRPr="005D2D6B">
        <w:rPr>
          <w:b/>
          <w:bCs/>
        </w:rPr>
        <w:t>-1</w:t>
      </w:r>
      <w:r w:rsidR="0075445F" w:rsidRPr="005C2658">
        <w:rPr>
          <w:rFonts w:hint="eastAsia"/>
        </w:rPr>
        <w:t>的要求。</w:t>
      </w:r>
    </w:p>
    <w:p w14:paraId="11D25ECC" w14:textId="77777777" w:rsidR="001A70C5" w:rsidRDefault="001A70C5">
      <w:pPr>
        <w:rPr>
          <w:rFonts w:cs="宋体"/>
          <w:szCs w:val="28"/>
          <w:lang w:eastAsia="zh-CN"/>
        </w:rPr>
      </w:pPr>
      <w:r>
        <w:rPr>
          <w:lang w:eastAsia="zh-CN"/>
        </w:rPr>
        <w:br w:type="page"/>
      </w:r>
    </w:p>
    <w:p w14:paraId="7AA288A1" w14:textId="534A656E" w:rsidR="0075445F" w:rsidRPr="005C2658" w:rsidRDefault="0075445F" w:rsidP="0075445F">
      <w:pPr>
        <w:pStyle w:val="af4"/>
        <w:spacing w:before="120" w:after="120"/>
      </w:pPr>
      <w:r w:rsidRPr="005C2658">
        <w:lastRenderedPageBreak/>
        <w:t>表</w:t>
      </w:r>
      <w:r w:rsidR="005D2D6B" w:rsidRPr="005D2D6B">
        <w:rPr>
          <w:rFonts w:hint="eastAsia"/>
          <w:bCs/>
        </w:rPr>
        <w:t>4</w:t>
      </w:r>
      <w:r w:rsidR="005D2D6B" w:rsidRPr="005D2D6B">
        <w:rPr>
          <w:bCs/>
        </w:rPr>
        <w:t>.2.3</w:t>
      </w:r>
      <w:r w:rsidR="00BF7801" w:rsidRPr="005C2658">
        <w:t>-1</w:t>
      </w:r>
      <w:r w:rsidRPr="005C2658">
        <w:t xml:space="preserve"> A</w:t>
      </w:r>
      <w:r w:rsidRPr="005C2658">
        <w:t>级北斗</w:t>
      </w:r>
      <w:r w:rsidR="005B54EC" w:rsidRPr="005C2658">
        <w:rPr>
          <w:rFonts w:hint="eastAsia"/>
        </w:rPr>
        <w:t>卫星定位</w:t>
      </w:r>
      <w:r w:rsidRPr="005C2658">
        <w:t>测量精度</w:t>
      </w:r>
    </w:p>
    <w:tbl>
      <w:tblPr>
        <w:tblStyle w:val="af6"/>
        <w:tblW w:w="0" w:type="auto"/>
        <w:jc w:val="center"/>
        <w:tblLook w:val="04A0" w:firstRow="1" w:lastRow="0" w:firstColumn="1" w:lastColumn="0" w:noHBand="0" w:noVBand="1"/>
      </w:tblPr>
      <w:tblGrid>
        <w:gridCol w:w="426"/>
        <w:gridCol w:w="1146"/>
        <w:gridCol w:w="1541"/>
        <w:gridCol w:w="850"/>
        <w:gridCol w:w="2822"/>
      </w:tblGrid>
      <w:tr w:rsidR="0075445F" w:rsidRPr="005C2658" w14:paraId="6F9BFA47" w14:textId="77777777" w:rsidTr="00B51078">
        <w:trPr>
          <w:trHeight w:val="155"/>
          <w:jc w:val="center"/>
        </w:trPr>
        <w:tc>
          <w:tcPr>
            <w:tcW w:w="0" w:type="auto"/>
            <w:vMerge w:val="restart"/>
            <w:vAlign w:val="center"/>
          </w:tcPr>
          <w:p w14:paraId="48608A1D" w14:textId="77777777" w:rsidR="0075445F" w:rsidRPr="0070266C" w:rsidRDefault="0075445F" w:rsidP="0070266C">
            <w:pPr>
              <w:pStyle w:val="aff7"/>
              <w:spacing w:after="120"/>
            </w:pPr>
            <w:r w:rsidRPr="0070266C">
              <w:rPr>
                <w:rFonts w:hint="eastAsia"/>
              </w:rPr>
              <w:t>级</w:t>
            </w:r>
          </w:p>
          <w:p w14:paraId="3A9F5DAA" w14:textId="77777777" w:rsidR="0075445F" w:rsidRPr="0070266C" w:rsidRDefault="0075445F" w:rsidP="0070266C">
            <w:pPr>
              <w:pStyle w:val="aff7"/>
              <w:spacing w:after="120"/>
            </w:pPr>
            <w:r w:rsidRPr="0070266C">
              <w:rPr>
                <w:rFonts w:hint="eastAsia"/>
              </w:rPr>
              <w:t>别</w:t>
            </w:r>
          </w:p>
        </w:tc>
        <w:tc>
          <w:tcPr>
            <w:tcW w:w="2687" w:type="dxa"/>
            <w:gridSpan w:val="2"/>
            <w:vAlign w:val="center"/>
          </w:tcPr>
          <w:p w14:paraId="0ED92884" w14:textId="77777777" w:rsidR="0075445F" w:rsidRPr="0070266C" w:rsidRDefault="0075445F" w:rsidP="0070266C">
            <w:pPr>
              <w:pStyle w:val="aff7"/>
              <w:spacing w:after="120"/>
            </w:pPr>
            <w:r w:rsidRPr="0070266C">
              <w:rPr>
                <w:rFonts w:hint="eastAsia"/>
              </w:rPr>
              <w:t>坐标年变化率中误差</w:t>
            </w:r>
            <w:r w:rsidRPr="0070266C">
              <w:rPr>
                <w:rFonts w:hint="eastAsia"/>
              </w:rPr>
              <w:t>mm</w:t>
            </w:r>
            <w:r w:rsidRPr="0070266C">
              <w:t>/a</w:t>
            </w:r>
          </w:p>
        </w:tc>
        <w:tc>
          <w:tcPr>
            <w:tcW w:w="850" w:type="dxa"/>
            <w:vMerge w:val="restart"/>
            <w:vAlign w:val="center"/>
          </w:tcPr>
          <w:p w14:paraId="3BF3F6B1" w14:textId="77777777" w:rsidR="0075445F" w:rsidRPr="0070266C" w:rsidRDefault="0075445F" w:rsidP="0070266C">
            <w:pPr>
              <w:pStyle w:val="aff7"/>
              <w:spacing w:after="120"/>
            </w:pPr>
            <w:r w:rsidRPr="0070266C">
              <w:rPr>
                <w:rFonts w:hint="eastAsia"/>
              </w:rPr>
              <w:t>相对</w:t>
            </w:r>
          </w:p>
          <w:p w14:paraId="194BBA9F" w14:textId="77777777" w:rsidR="0075445F" w:rsidRPr="0070266C" w:rsidRDefault="0075445F" w:rsidP="0070266C">
            <w:pPr>
              <w:pStyle w:val="aff7"/>
              <w:spacing w:after="120"/>
            </w:pPr>
            <w:r w:rsidRPr="0070266C">
              <w:rPr>
                <w:rFonts w:hint="eastAsia"/>
              </w:rPr>
              <w:t>精度</w:t>
            </w:r>
          </w:p>
        </w:tc>
        <w:tc>
          <w:tcPr>
            <w:tcW w:w="2822" w:type="dxa"/>
            <w:vMerge w:val="restart"/>
            <w:vAlign w:val="center"/>
          </w:tcPr>
          <w:p w14:paraId="094322D5" w14:textId="77777777" w:rsidR="0075445F" w:rsidRPr="0070266C" w:rsidRDefault="0075445F" w:rsidP="0070266C">
            <w:pPr>
              <w:pStyle w:val="aff7"/>
              <w:spacing w:after="120"/>
              <w:rPr>
                <w:lang w:eastAsia="zh-CN"/>
              </w:rPr>
            </w:pPr>
            <w:r w:rsidRPr="0070266C">
              <w:rPr>
                <w:rFonts w:hint="eastAsia"/>
                <w:lang w:eastAsia="zh-CN"/>
              </w:rPr>
              <w:t>地心坐标各分量年平均中误差</w:t>
            </w:r>
            <w:r w:rsidRPr="0070266C">
              <w:rPr>
                <w:rFonts w:hint="eastAsia"/>
                <w:lang w:eastAsia="zh-CN"/>
              </w:rPr>
              <w:t>mm</w:t>
            </w:r>
          </w:p>
        </w:tc>
      </w:tr>
      <w:tr w:rsidR="0075445F" w:rsidRPr="005C2658" w14:paraId="43353FE2" w14:textId="77777777" w:rsidTr="00B51078">
        <w:trPr>
          <w:trHeight w:val="155"/>
          <w:jc w:val="center"/>
        </w:trPr>
        <w:tc>
          <w:tcPr>
            <w:tcW w:w="0" w:type="auto"/>
            <w:vMerge/>
            <w:vAlign w:val="center"/>
          </w:tcPr>
          <w:p w14:paraId="4DDD58C6" w14:textId="77777777" w:rsidR="0075445F" w:rsidRPr="0070266C" w:rsidRDefault="0075445F" w:rsidP="0070266C">
            <w:pPr>
              <w:pStyle w:val="aff7"/>
              <w:spacing w:after="120"/>
              <w:rPr>
                <w:lang w:eastAsia="zh-CN"/>
              </w:rPr>
            </w:pPr>
          </w:p>
        </w:tc>
        <w:tc>
          <w:tcPr>
            <w:tcW w:w="0" w:type="auto"/>
            <w:vAlign w:val="center"/>
          </w:tcPr>
          <w:p w14:paraId="3FA37BD2" w14:textId="77777777" w:rsidR="0075445F" w:rsidRPr="0070266C" w:rsidRDefault="0075445F" w:rsidP="0070266C">
            <w:pPr>
              <w:pStyle w:val="aff7"/>
              <w:spacing w:after="120"/>
            </w:pPr>
            <w:r w:rsidRPr="0070266C">
              <w:rPr>
                <w:rFonts w:hint="eastAsia"/>
              </w:rPr>
              <w:t>水平分量</w:t>
            </w:r>
          </w:p>
        </w:tc>
        <w:tc>
          <w:tcPr>
            <w:tcW w:w="1419" w:type="dxa"/>
            <w:vAlign w:val="center"/>
          </w:tcPr>
          <w:p w14:paraId="7DD20399" w14:textId="77777777" w:rsidR="0075445F" w:rsidRPr="0070266C" w:rsidRDefault="0075445F" w:rsidP="0070266C">
            <w:pPr>
              <w:pStyle w:val="aff7"/>
              <w:spacing w:after="120"/>
            </w:pPr>
            <w:r w:rsidRPr="0070266C">
              <w:rPr>
                <w:rFonts w:hint="eastAsia"/>
              </w:rPr>
              <w:t>垂直分量</w:t>
            </w:r>
          </w:p>
        </w:tc>
        <w:tc>
          <w:tcPr>
            <w:tcW w:w="850" w:type="dxa"/>
            <w:vMerge/>
            <w:vAlign w:val="center"/>
          </w:tcPr>
          <w:p w14:paraId="7CE0FC64" w14:textId="77777777" w:rsidR="0075445F" w:rsidRPr="0070266C" w:rsidRDefault="0075445F" w:rsidP="0070266C">
            <w:pPr>
              <w:pStyle w:val="aff7"/>
              <w:spacing w:after="120"/>
            </w:pPr>
          </w:p>
        </w:tc>
        <w:tc>
          <w:tcPr>
            <w:tcW w:w="2822" w:type="dxa"/>
            <w:vMerge/>
            <w:vAlign w:val="center"/>
          </w:tcPr>
          <w:p w14:paraId="5E3F7340" w14:textId="77777777" w:rsidR="0075445F" w:rsidRPr="0070266C" w:rsidRDefault="0075445F" w:rsidP="0070266C">
            <w:pPr>
              <w:pStyle w:val="aff7"/>
              <w:spacing w:after="120"/>
            </w:pPr>
          </w:p>
        </w:tc>
      </w:tr>
      <w:tr w:rsidR="0075445F" w:rsidRPr="005C2658" w14:paraId="638BFCA6" w14:textId="77777777" w:rsidTr="00B51078">
        <w:trPr>
          <w:jc w:val="center"/>
        </w:trPr>
        <w:tc>
          <w:tcPr>
            <w:tcW w:w="0" w:type="auto"/>
            <w:vAlign w:val="center"/>
          </w:tcPr>
          <w:p w14:paraId="6CE08E93" w14:textId="77777777" w:rsidR="0075445F" w:rsidRPr="0070266C" w:rsidRDefault="0075445F" w:rsidP="0070266C">
            <w:pPr>
              <w:pStyle w:val="aff7"/>
              <w:spacing w:after="120"/>
            </w:pPr>
            <w:r w:rsidRPr="0070266C">
              <w:rPr>
                <w:rFonts w:hint="eastAsia"/>
              </w:rPr>
              <w:t>A</w:t>
            </w:r>
          </w:p>
        </w:tc>
        <w:tc>
          <w:tcPr>
            <w:tcW w:w="0" w:type="auto"/>
            <w:vAlign w:val="center"/>
          </w:tcPr>
          <w:p w14:paraId="7DCA968F" w14:textId="77777777" w:rsidR="0075445F" w:rsidRPr="0070266C" w:rsidRDefault="0075445F" w:rsidP="0070266C">
            <w:pPr>
              <w:pStyle w:val="aff7"/>
              <w:spacing w:after="120"/>
            </w:pPr>
            <w:r w:rsidRPr="0070266C">
              <w:rPr>
                <w:rFonts w:hint="eastAsia"/>
              </w:rPr>
              <w:t>2</w:t>
            </w:r>
          </w:p>
        </w:tc>
        <w:tc>
          <w:tcPr>
            <w:tcW w:w="1419" w:type="dxa"/>
            <w:vAlign w:val="center"/>
          </w:tcPr>
          <w:p w14:paraId="5FFEE136" w14:textId="77777777" w:rsidR="0075445F" w:rsidRPr="0070266C" w:rsidRDefault="0075445F" w:rsidP="0070266C">
            <w:pPr>
              <w:pStyle w:val="aff7"/>
              <w:spacing w:after="120"/>
            </w:pPr>
            <w:r w:rsidRPr="0070266C">
              <w:rPr>
                <w:rFonts w:hint="eastAsia"/>
              </w:rPr>
              <w:t>3</w:t>
            </w:r>
          </w:p>
        </w:tc>
        <w:tc>
          <w:tcPr>
            <w:tcW w:w="850" w:type="dxa"/>
            <w:vAlign w:val="center"/>
          </w:tcPr>
          <w:p w14:paraId="5012B8CC" w14:textId="77777777" w:rsidR="0075445F" w:rsidRPr="0070266C" w:rsidRDefault="00480BBB" w:rsidP="0070266C">
            <w:pPr>
              <w:pStyle w:val="aff7"/>
              <w:spacing w:after="120"/>
            </w:pPr>
            <m:oMathPara>
              <m:oMath>
                <m:sSup>
                  <m:sSupPr>
                    <m:ctrlPr>
                      <w:rPr>
                        <w:rFonts w:ascii="Cambria Math" w:hAnsi="Cambria Math"/>
                      </w:rPr>
                    </m:ctrlPr>
                  </m:sSupPr>
                  <m:e>
                    <m:r>
                      <m:rPr>
                        <m:sty m:val="p"/>
                      </m:rPr>
                      <w:rPr>
                        <w:rFonts w:ascii="Cambria Math" w:hAnsi="Cambria Math" w:hint="eastAsia"/>
                      </w:rPr>
                      <m:t>1</m:t>
                    </m:r>
                    <m:r>
                      <m:rPr>
                        <m:sty m:val="p"/>
                      </m:rPr>
                      <w:rPr>
                        <w:rFonts w:ascii="Cambria Math" w:hAnsi="Cambria Math"/>
                      </w:rPr>
                      <m:t>0</m:t>
                    </m:r>
                  </m:e>
                  <m:sup>
                    <m:r>
                      <m:rPr>
                        <m:sty m:val="p"/>
                      </m:rPr>
                      <w:rPr>
                        <w:rFonts w:ascii="Cambria Math" w:hAnsi="Cambria Math"/>
                      </w:rPr>
                      <m:t>-</m:t>
                    </m:r>
                    <m:r>
                      <m:rPr>
                        <m:sty m:val="p"/>
                      </m:rPr>
                      <w:rPr>
                        <w:rFonts w:ascii="Cambria Math" w:hAnsi="Cambria Math"/>
                      </w:rPr>
                      <m:t>8</m:t>
                    </m:r>
                  </m:sup>
                </m:sSup>
              </m:oMath>
            </m:oMathPara>
          </w:p>
        </w:tc>
        <w:tc>
          <w:tcPr>
            <w:tcW w:w="2822" w:type="dxa"/>
            <w:vAlign w:val="center"/>
          </w:tcPr>
          <w:p w14:paraId="79483E53" w14:textId="77777777" w:rsidR="0075445F" w:rsidRPr="0070266C" w:rsidRDefault="0075445F" w:rsidP="0070266C">
            <w:pPr>
              <w:pStyle w:val="aff7"/>
              <w:spacing w:after="120"/>
            </w:pPr>
            <w:r w:rsidRPr="0070266C">
              <w:rPr>
                <w:rFonts w:hint="eastAsia"/>
              </w:rPr>
              <w:t>0</w:t>
            </w:r>
            <w:r w:rsidRPr="0070266C">
              <w:t>.5</w:t>
            </w:r>
          </w:p>
        </w:tc>
      </w:tr>
    </w:tbl>
    <w:p w14:paraId="0C6847F2" w14:textId="72F8BACA" w:rsidR="0075445F" w:rsidRPr="005C2658" w:rsidRDefault="0075445F" w:rsidP="001A70C5">
      <w:pPr>
        <w:pStyle w:val="af"/>
      </w:pPr>
      <w:r w:rsidRPr="005C2658">
        <w:rPr>
          <w:rFonts w:hint="eastAsia"/>
        </w:rPr>
        <w:t>B</w:t>
      </w:r>
      <w:r w:rsidRPr="005C2658">
        <w:rPr>
          <w:rFonts w:hint="eastAsia"/>
        </w:rPr>
        <w:t>、</w:t>
      </w:r>
      <w:r w:rsidRPr="005C2658">
        <w:rPr>
          <w:rFonts w:hint="eastAsia"/>
        </w:rPr>
        <w:t>C</w:t>
      </w:r>
      <w:r w:rsidRPr="005C2658">
        <w:rPr>
          <w:rFonts w:hint="eastAsia"/>
        </w:rPr>
        <w:t>、</w:t>
      </w:r>
      <w:r w:rsidRPr="005C2658">
        <w:rPr>
          <w:rFonts w:hint="eastAsia"/>
        </w:rPr>
        <w:t>D</w:t>
      </w:r>
      <w:r w:rsidRPr="005C2658">
        <w:rPr>
          <w:rFonts w:hint="eastAsia"/>
        </w:rPr>
        <w:t>和</w:t>
      </w:r>
      <w:r w:rsidRPr="005C2658">
        <w:rPr>
          <w:rFonts w:hint="eastAsia"/>
        </w:rPr>
        <w:t>E</w:t>
      </w:r>
      <w:r w:rsidRPr="005C2658">
        <w:rPr>
          <w:rFonts w:hint="eastAsia"/>
        </w:rPr>
        <w:t>级北斗</w:t>
      </w:r>
      <w:r w:rsidR="005B54EC" w:rsidRPr="005C2658">
        <w:rPr>
          <w:rFonts w:hint="eastAsia"/>
        </w:rPr>
        <w:t>卫星定位</w:t>
      </w:r>
      <w:r w:rsidRPr="005C2658">
        <w:rPr>
          <w:rFonts w:hint="eastAsia"/>
        </w:rPr>
        <w:t>网的点位中误差、相邻点基线分量中误差精度和相邻点间平均距离应不大于表</w:t>
      </w:r>
      <w:r w:rsidR="005D2D6B" w:rsidRPr="005D2D6B">
        <w:rPr>
          <w:b/>
          <w:bCs/>
        </w:rPr>
        <w:t>4.2.3</w:t>
      </w:r>
      <w:r w:rsidR="00BF7801" w:rsidRPr="005C2658">
        <w:t>-2</w:t>
      </w:r>
      <w:r w:rsidRPr="005C2658">
        <w:rPr>
          <w:rFonts w:hint="eastAsia"/>
        </w:rPr>
        <w:t>的要求。</w:t>
      </w:r>
    </w:p>
    <w:p w14:paraId="179CC803" w14:textId="350A1BA5" w:rsidR="0075445F" w:rsidRPr="00332176" w:rsidRDefault="0075445F" w:rsidP="001A70C5">
      <w:pPr>
        <w:pStyle w:val="af4"/>
        <w:spacing w:beforeLines="0" w:before="0" w:afterLines="0" w:after="0"/>
      </w:pPr>
      <w:r w:rsidRPr="005C2658">
        <w:t>表</w:t>
      </w:r>
      <w:r w:rsidR="005D2D6B" w:rsidRPr="005D2D6B">
        <w:rPr>
          <w:rFonts w:hint="eastAsia"/>
          <w:bCs/>
        </w:rPr>
        <w:t>4</w:t>
      </w:r>
      <w:r w:rsidR="005D2D6B" w:rsidRPr="005D2D6B">
        <w:rPr>
          <w:bCs/>
        </w:rPr>
        <w:t>.2.3</w:t>
      </w:r>
      <w:r w:rsidR="00BF7801" w:rsidRPr="005C2658">
        <w:t>-2</w:t>
      </w:r>
      <w:r w:rsidRPr="005C2658">
        <w:t xml:space="preserve"> B</w:t>
      </w:r>
      <w:r w:rsidRPr="005C2658">
        <w:t>、</w:t>
      </w:r>
      <w:r w:rsidRPr="005C2658">
        <w:t>C</w:t>
      </w:r>
      <w:r w:rsidRPr="005C2658">
        <w:t>、</w:t>
      </w:r>
      <w:r w:rsidRPr="005C2658">
        <w:t>D</w:t>
      </w:r>
      <w:r w:rsidRPr="005C2658">
        <w:t>和</w:t>
      </w:r>
      <w:r w:rsidRPr="005C2658">
        <w:t>E</w:t>
      </w:r>
      <w:r w:rsidRPr="005C2658">
        <w:t>级北斗</w:t>
      </w:r>
      <w:r w:rsidR="005B54EC" w:rsidRPr="005C2658">
        <w:rPr>
          <w:rFonts w:hint="eastAsia"/>
        </w:rPr>
        <w:t>卫星定位</w:t>
      </w:r>
      <w:r w:rsidRPr="005C2658">
        <w:t>测量等级精</w:t>
      </w:r>
      <w:r w:rsidRPr="00332176">
        <w:t>度</w:t>
      </w:r>
    </w:p>
    <w:tbl>
      <w:tblPr>
        <w:tblStyle w:val="af6"/>
        <w:tblW w:w="0" w:type="dxa"/>
        <w:jc w:val="center"/>
        <w:tblLook w:val="04A0" w:firstRow="1" w:lastRow="0" w:firstColumn="1" w:lastColumn="0" w:noHBand="0" w:noVBand="1"/>
      </w:tblPr>
      <w:tblGrid>
        <w:gridCol w:w="580"/>
        <w:gridCol w:w="892"/>
        <w:gridCol w:w="892"/>
        <w:gridCol w:w="1108"/>
        <w:gridCol w:w="1108"/>
        <w:gridCol w:w="2206"/>
      </w:tblGrid>
      <w:tr w:rsidR="0075445F" w14:paraId="122AF592" w14:textId="77777777" w:rsidTr="0070266C">
        <w:trPr>
          <w:trHeight w:val="310"/>
          <w:jc w:val="center"/>
        </w:trPr>
        <w:tc>
          <w:tcPr>
            <w:tcW w:w="0" w:type="auto"/>
            <w:vMerge w:val="restart"/>
            <w:vAlign w:val="center"/>
          </w:tcPr>
          <w:p w14:paraId="74B1DE4C" w14:textId="77777777" w:rsidR="0075445F" w:rsidRPr="0070266C" w:rsidRDefault="0075445F" w:rsidP="0070266C">
            <w:pPr>
              <w:pStyle w:val="aff7"/>
              <w:spacing w:after="120"/>
            </w:pPr>
            <w:r w:rsidRPr="0070266C">
              <w:rPr>
                <w:rFonts w:hint="eastAsia"/>
              </w:rPr>
              <w:t>级别</w:t>
            </w:r>
          </w:p>
        </w:tc>
        <w:tc>
          <w:tcPr>
            <w:tcW w:w="0" w:type="auto"/>
            <w:gridSpan w:val="2"/>
            <w:vAlign w:val="center"/>
          </w:tcPr>
          <w:p w14:paraId="66AA0730" w14:textId="77777777" w:rsidR="0075445F" w:rsidRPr="0070266C" w:rsidRDefault="0075445F" w:rsidP="0070266C">
            <w:pPr>
              <w:pStyle w:val="aff7"/>
              <w:spacing w:after="120"/>
            </w:pPr>
            <w:r w:rsidRPr="0070266C">
              <w:rPr>
                <w:rFonts w:hint="eastAsia"/>
              </w:rPr>
              <w:t>点位中误差</w:t>
            </w:r>
            <w:r w:rsidRPr="0070266C">
              <w:rPr>
                <w:rFonts w:hint="eastAsia"/>
              </w:rPr>
              <w:t>mm</w:t>
            </w:r>
          </w:p>
        </w:tc>
        <w:tc>
          <w:tcPr>
            <w:tcW w:w="0" w:type="auto"/>
            <w:gridSpan w:val="2"/>
            <w:vAlign w:val="center"/>
          </w:tcPr>
          <w:p w14:paraId="23E2A6C3" w14:textId="77777777" w:rsidR="0075445F" w:rsidRPr="0070266C" w:rsidRDefault="0075445F" w:rsidP="0070266C">
            <w:pPr>
              <w:pStyle w:val="aff7"/>
              <w:spacing w:after="120"/>
              <w:rPr>
                <w:lang w:eastAsia="zh-CN"/>
              </w:rPr>
            </w:pPr>
            <w:r w:rsidRPr="0070266C">
              <w:rPr>
                <w:rFonts w:hint="eastAsia"/>
                <w:lang w:eastAsia="zh-CN"/>
              </w:rPr>
              <w:t>相邻点基线分量中误差</w:t>
            </w:r>
            <w:r w:rsidRPr="0070266C">
              <w:rPr>
                <w:rFonts w:hint="eastAsia"/>
                <w:lang w:eastAsia="zh-CN"/>
              </w:rPr>
              <w:t>mm</w:t>
            </w:r>
          </w:p>
        </w:tc>
        <w:tc>
          <w:tcPr>
            <w:tcW w:w="2206" w:type="dxa"/>
            <w:vMerge w:val="restart"/>
            <w:vAlign w:val="bottom"/>
          </w:tcPr>
          <w:p w14:paraId="49245703" w14:textId="77777777" w:rsidR="0075445F" w:rsidRPr="0070266C" w:rsidRDefault="0075445F" w:rsidP="0070266C">
            <w:pPr>
              <w:pStyle w:val="aff7"/>
              <w:spacing w:after="120"/>
              <w:rPr>
                <w:lang w:eastAsia="zh-CN"/>
              </w:rPr>
            </w:pPr>
            <w:r w:rsidRPr="0070266C">
              <w:rPr>
                <w:lang w:eastAsia="zh-CN"/>
              </w:rPr>
              <w:t>相邻点间平均距离</w:t>
            </w:r>
            <w:r w:rsidRPr="0070266C">
              <w:rPr>
                <w:rFonts w:hint="eastAsia"/>
                <w:lang w:eastAsia="zh-CN"/>
              </w:rPr>
              <w:t>k</w:t>
            </w:r>
            <w:r w:rsidRPr="0070266C">
              <w:rPr>
                <w:lang w:eastAsia="zh-CN"/>
              </w:rPr>
              <w:t>m</w:t>
            </w:r>
          </w:p>
        </w:tc>
      </w:tr>
      <w:tr w:rsidR="0075445F" w14:paraId="072C95F0" w14:textId="77777777" w:rsidTr="0070266C">
        <w:trPr>
          <w:trHeight w:val="310"/>
          <w:jc w:val="center"/>
        </w:trPr>
        <w:tc>
          <w:tcPr>
            <w:tcW w:w="0" w:type="auto"/>
            <w:vMerge/>
            <w:vAlign w:val="center"/>
          </w:tcPr>
          <w:p w14:paraId="151B8F99" w14:textId="77777777" w:rsidR="0075445F" w:rsidRPr="0070266C" w:rsidRDefault="0075445F" w:rsidP="0070266C">
            <w:pPr>
              <w:pStyle w:val="aff7"/>
              <w:spacing w:after="120"/>
              <w:rPr>
                <w:lang w:eastAsia="zh-CN"/>
              </w:rPr>
            </w:pPr>
          </w:p>
        </w:tc>
        <w:tc>
          <w:tcPr>
            <w:tcW w:w="0" w:type="auto"/>
            <w:vAlign w:val="center"/>
          </w:tcPr>
          <w:p w14:paraId="5D60A4D7" w14:textId="77777777" w:rsidR="0075445F" w:rsidRPr="0070266C" w:rsidRDefault="0075445F" w:rsidP="0070266C">
            <w:pPr>
              <w:pStyle w:val="aff7"/>
              <w:spacing w:after="120"/>
            </w:pPr>
            <w:r w:rsidRPr="0070266C">
              <w:rPr>
                <w:rFonts w:hint="eastAsia"/>
              </w:rPr>
              <w:t>水平分量</w:t>
            </w:r>
          </w:p>
        </w:tc>
        <w:tc>
          <w:tcPr>
            <w:tcW w:w="0" w:type="auto"/>
            <w:vAlign w:val="center"/>
          </w:tcPr>
          <w:p w14:paraId="5FA0B827" w14:textId="77777777" w:rsidR="0075445F" w:rsidRPr="0070266C" w:rsidRDefault="0075445F" w:rsidP="0070266C">
            <w:pPr>
              <w:pStyle w:val="aff7"/>
              <w:spacing w:after="120"/>
            </w:pPr>
            <w:r w:rsidRPr="0070266C">
              <w:rPr>
                <w:rFonts w:hint="eastAsia"/>
              </w:rPr>
              <w:t>水平分量</w:t>
            </w:r>
          </w:p>
        </w:tc>
        <w:tc>
          <w:tcPr>
            <w:tcW w:w="0" w:type="auto"/>
            <w:vAlign w:val="center"/>
          </w:tcPr>
          <w:p w14:paraId="33C58729" w14:textId="77777777" w:rsidR="0075445F" w:rsidRPr="0070266C" w:rsidRDefault="0075445F" w:rsidP="0070266C">
            <w:pPr>
              <w:pStyle w:val="aff7"/>
              <w:spacing w:after="120"/>
            </w:pPr>
            <w:r w:rsidRPr="0070266C">
              <w:rPr>
                <w:rFonts w:hint="eastAsia"/>
              </w:rPr>
              <w:t>水平分量</w:t>
            </w:r>
          </w:p>
        </w:tc>
        <w:tc>
          <w:tcPr>
            <w:tcW w:w="0" w:type="auto"/>
            <w:vAlign w:val="center"/>
          </w:tcPr>
          <w:p w14:paraId="3BDF0550" w14:textId="77777777" w:rsidR="0075445F" w:rsidRPr="0070266C" w:rsidRDefault="0075445F" w:rsidP="0070266C">
            <w:pPr>
              <w:pStyle w:val="aff7"/>
              <w:spacing w:after="120"/>
            </w:pPr>
            <w:r w:rsidRPr="0070266C">
              <w:rPr>
                <w:rFonts w:hint="eastAsia"/>
              </w:rPr>
              <w:t>垂直分量</w:t>
            </w:r>
          </w:p>
        </w:tc>
        <w:tc>
          <w:tcPr>
            <w:tcW w:w="2206" w:type="dxa"/>
            <w:vMerge/>
            <w:vAlign w:val="bottom"/>
          </w:tcPr>
          <w:p w14:paraId="75DBAA99" w14:textId="77777777" w:rsidR="0075445F" w:rsidRPr="0070266C" w:rsidRDefault="0075445F" w:rsidP="0070266C">
            <w:pPr>
              <w:pStyle w:val="aff7"/>
              <w:spacing w:after="120"/>
            </w:pPr>
          </w:p>
        </w:tc>
      </w:tr>
      <w:tr w:rsidR="0075445F" w14:paraId="21AF65F0" w14:textId="77777777" w:rsidTr="0070266C">
        <w:trPr>
          <w:jc w:val="center"/>
        </w:trPr>
        <w:tc>
          <w:tcPr>
            <w:tcW w:w="0" w:type="auto"/>
            <w:vAlign w:val="center"/>
          </w:tcPr>
          <w:p w14:paraId="5480D075" w14:textId="77777777" w:rsidR="0075445F" w:rsidRPr="0070266C" w:rsidRDefault="0075445F" w:rsidP="0070266C">
            <w:pPr>
              <w:pStyle w:val="aff7"/>
              <w:spacing w:after="120"/>
            </w:pPr>
            <w:r w:rsidRPr="0070266C">
              <w:rPr>
                <w:rFonts w:hint="eastAsia"/>
              </w:rPr>
              <w:t>B</w:t>
            </w:r>
          </w:p>
        </w:tc>
        <w:tc>
          <w:tcPr>
            <w:tcW w:w="0" w:type="auto"/>
            <w:vAlign w:val="center"/>
          </w:tcPr>
          <w:p w14:paraId="6CCA0226" w14:textId="77777777" w:rsidR="0075445F" w:rsidRPr="0070266C" w:rsidRDefault="0075445F" w:rsidP="0070266C">
            <w:pPr>
              <w:pStyle w:val="aff7"/>
              <w:spacing w:after="120"/>
            </w:pPr>
            <w:r w:rsidRPr="0070266C">
              <w:rPr>
                <w:rFonts w:hint="eastAsia"/>
              </w:rPr>
              <w:t>5</w:t>
            </w:r>
          </w:p>
        </w:tc>
        <w:tc>
          <w:tcPr>
            <w:tcW w:w="0" w:type="auto"/>
            <w:vAlign w:val="center"/>
          </w:tcPr>
          <w:p w14:paraId="1CC1705B" w14:textId="77777777" w:rsidR="0075445F" w:rsidRPr="0070266C" w:rsidRDefault="0075445F" w:rsidP="0070266C">
            <w:pPr>
              <w:pStyle w:val="aff7"/>
              <w:spacing w:after="120"/>
            </w:pPr>
            <w:r w:rsidRPr="0070266C">
              <w:rPr>
                <w:rFonts w:hint="eastAsia"/>
              </w:rPr>
              <w:t>1</w:t>
            </w:r>
            <w:r w:rsidRPr="0070266C">
              <w:t>0</w:t>
            </w:r>
          </w:p>
        </w:tc>
        <w:tc>
          <w:tcPr>
            <w:tcW w:w="0" w:type="auto"/>
            <w:vAlign w:val="center"/>
          </w:tcPr>
          <w:p w14:paraId="440012F9" w14:textId="77777777" w:rsidR="0075445F" w:rsidRPr="0070266C" w:rsidRDefault="0075445F" w:rsidP="0070266C">
            <w:pPr>
              <w:pStyle w:val="aff7"/>
              <w:spacing w:after="120"/>
            </w:pPr>
            <w:r w:rsidRPr="0070266C">
              <w:rPr>
                <w:rFonts w:hint="eastAsia"/>
              </w:rPr>
              <w:t>5</w:t>
            </w:r>
          </w:p>
        </w:tc>
        <w:tc>
          <w:tcPr>
            <w:tcW w:w="0" w:type="auto"/>
            <w:vAlign w:val="center"/>
          </w:tcPr>
          <w:p w14:paraId="51E4B1F9" w14:textId="77777777" w:rsidR="0075445F" w:rsidRPr="0070266C" w:rsidRDefault="0075445F" w:rsidP="0070266C">
            <w:pPr>
              <w:pStyle w:val="aff7"/>
              <w:spacing w:after="120"/>
            </w:pPr>
            <w:r w:rsidRPr="0070266C">
              <w:rPr>
                <w:rFonts w:hint="eastAsia"/>
              </w:rPr>
              <w:t>1</w:t>
            </w:r>
            <w:r w:rsidRPr="0070266C">
              <w:t>0</w:t>
            </w:r>
          </w:p>
        </w:tc>
        <w:tc>
          <w:tcPr>
            <w:tcW w:w="2206" w:type="dxa"/>
            <w:vAlign w:val="bottom"/>
          </w:tcPr>
          <w:p w14:paraId="4D8C7D4A" w14:textId="77777777" w:rsidR="0075445F" w:rsidRPr="0070266C" w:rsidRDefault="0075445F" w:rsidP="0070266C">
            <w:pPr>
              <w:pStyle w:val="aff7"/>
              <w:spacing w:after="120"/>
            </w:pPr>
            <w:r w:rsidRPr="0070266C">
              <w:rPr>
                <w:rFonts w:hint="eastAsia"/>
              </w:rPr>
              <w:t>5</w:t>
            </w:r>
            <w:r w:rsidRPr="0070266C">
              <w:t>0(30~100</w:t>
            </w:r>
            <w:r w:rsidRPr="0070266C">
              <w:t>）</w:t>
            </w:r>
          </w:p>
        </w:tc>
      </w:tr>
      <w:tr w:rsidR="0075445F" w14:paraId="40EEB77B" w14:textId="77777777" w:rsidTr="0070266C">
        <w:trPr>
          <w:jc w:val="center"/>
        </w:trPr>
        <w:tc>
          <w:tcPr>
            <w:tcW w:w="0" w:type="auto"/>
            <w:vAlign w:val="center"/>
          </w:tcPr>
          <w:p w14:paraId="60E66ACC" w14:textId="77777777" w:rsidR="0075445F" w:rsidRPr="0070266C" w:rsidRDefault="0075445F" w:rsidP="0070266C">
            <w:pPr>
              <w:pStyle w:val="aff7"/>
              <w:spacing w:after="120"/>
            </w:pPr>
            <w:r w:rsidRPr="0070266C">
              <w:rPr>
                <w:rFonts w:hint="eastAsia"/>
              </w:rPr>
              <w:t>C</w:t>
            </w:r>
          </w:p>
        </w:tc>
        <w:tc>
          <w:tcPr>
            <w:tcW w:w="0" w:type="auto"/>
            <w:vAlign w:val="center"/>
          </w:tcPr>
          <w:p w14:paraId="029C004F" w14:textId="77777777" w:rsidR="0075445F" w:rsidRPr="0070266C" w:rsidRDefault="0075445F" w:rsidP="0070266C">
            <w:pPr>
              <w:pStyle w:val="aff7"/>
              <w:spacing w:after="120"/>
            </w:pPr>
            <w:r w:rsidRPr="0070266C">
              <w:rPr>
                <w:rFonts w:hint="eastAsia"/>
              </w:rPr>
              <w:t>1</w:t>
            </w:r>
            <w:r w:rsidRPr="0070266C">
              <w:t>0</w:t>
            </w:r>
          </w:p>
        </w:tc>
        <w:tc>
          <w:tcPr>
            <w:tcW w:w="0" w:type="auto"/>
            <w:vAlign w:val="center"/>
          </w:tcPr>
          <w:p w14:paraId="35C49544" w14:textId="77777777" w:rsidR="0075445F" w:rsidRPr="0070266C" w:rsidRDefault="0075445F" w:rsidP="0070266C">
            <w:pPr>
              <w:pStyle w:val="aff7"/>
              <w:spacing w:after="120"/>
            </w:pPr>
            <w:r w:rsidRPr="0070266C">
              <w:rPr>
                <w:rFonts w:hint="eastAsia"/>
              </w:rPr>
              <w:t>1</w:t>
            </w:r>
            <w:r w:rsidRPr="0070266C">
              <w:t>5</w:t>
            </w:r>
          </w:p>
        </w:tc>
        <w:tc>
          <w:tcPr>
            <w:tcW w:w="0" w:type="auto"/>
            <w:vAlign w:val="center"/>
          </w:tcPr>
          <w:p w14:paraId="519F1EE2" w14:textId="77777777" w:rsidR="0075445F" w:rsidRPr="0070266C" w:rsidRDefault="0075445F" w:rsidP="0070266C">
            <w:pPr>
              <w:pStyle w:val="aff7"/>
              <w:spacing w:after="120"/>
            </w:pPr>
            <w:r w:rsidRPr="0070266C">
              <w:rPr>
                <w:rFonts w:hint="eastAsia"/>
              </w:rPr>
              <w:t>1</w:t>
            </w:r>
            <w:r w:rsidRPr="0070266C">
              <w:t>0</w:t>
            </w:r>
          </w:p>
        </w:tc>
        <w:tc>
          <w:tcPr>
            <w:tcW w:w="0" w:type="auto"/>
            <w:vAlign w:val="center"/>
          </w:tcPr>
          <w:p w14:paraId="60709206" w14:textId="77777777" w:rsidR="0075445F" w:rsidRPr="0070266C" w:rsidRDefault="0075445F" w:rsidP="0070266C">
            <w:pPr>
              <w:pStyle w:val="aff7"/>
              <w:spacing w:after="120"/>
            </w:pPr>
            <w:r w:rsidRPr="0070266C">
              <w:rPr>
                <w:rFonts w:hint="eastAsia"/>
              </w:rPr>
              <w:t>2</w:t>
            </w:r>
            <w:r w:rsidRPr="0070266C">
              <w:t>0</w:t>
            </w:r>
          </w:p>
        </w:tc>
        <w:tc>
          <w:tcPr>
            <w:tcW w:w="2206" w:type="dxa"/>
            <w:vAlign w:val="bottom"/>
          </w:tcPr>
          <w:p w14:paraId="599EECC9" w14:textId="77777777" w:rsidR="0075445F" w:rsidRPr="0070266C" w:rsidRDefault="0075445F" w:rsidP="0070266C">
            <w:pPr>
              <w:pStyle w:val="aff7"/>
              <w:spacing w:after="120"/>
            </w:pPr>
            <w:r w:rsidRPr="0070266C">
              <w:rPr>
                <w:rFonts w:hint="eastAsia"/>
              </w:rPr>
              <w:t>1</w:t>
            </w:r>
            <w:r w:rsidRPr="0070266C">
              <w:t>5</w:t>
            </w:r>
            <w:r w:rsidRPr="0070266C">
              <w:rPr>
                <w:rFonts w:hint="eastAsia"/>
              </w:rPr>
              <w:t>(</w:t>
            </w:r>
            <w:r w:rsidRPr="0070266C">
              <w:t>10~30</w:t>
            </w:r>
            <w:r w:rsidRPr="0070266C">
              <w:t>）</w:t>
            </w:r>
          </w:p>
        </w:tc>
      </w:tr>
      <w:tr w:rsidR="0075445F" w14:paraId="21065FB2" w14:textId="77777777" w:rsidTr="0070266C">
        <w:trPr>
          <w:jc w:val="center"/>
        </w:trPr>
        <w:tc>
          <w:tcPr>
            <w:tcW w:w="0" w:type="auto"/>
            <w:vAlign w:val="center"/>
          </w:tcPr>
          <w:p w14:paraId="2101C912" w14:textId="77777777" w:rsidR="0075445F" w:rsidRPr="0070266C" w:rsidRDefault="0075445F" w:rsidP="0070266C">
            <w:pPr>
              <w:pStyle w:val="aff7"/>
              <w:spacing w:after="120"/>
            </w:pPr>
            <w:r w:rsidRPr="0070266C">
              <w:rPr>
                <w:rFonts w:hint="eastAsia"/>
              </w:rPr>
              <w:t>D</w:t>
            </w:r>
          </w:p>
        </w:tc>
        <w:tc>
          <w:tcPr>
            <w:tcW w:w="0" w:type="auto"/>
            <w:vAlign w:val="center"/>
          </w:tcPr>
          <w:p w14:paraId="5C8B73C8" w14:textId="77777777" w:rsidR="0075445F" w:rsidRPr="0070266C" w:rsidRDefault="0075445F" w:rsidP="0070266C">
            <w:pPr>
              <w:pStyle w:val="aff7"/>
              <w:spacing w:after="120"/>
            </w:pPr>
            <w:r w:rsidRPr="0070266C">
              <w:rPr>
                <w:rFonts w:hint="eastAsia"/>
              </w:rPr>
              <w:t>1</w:t>
            </w:r>
            <w:r w:rsidRPr="0070266C">
              <w:t>5</w:t>
            </w:r>
          </w:p>
        </w:tc>
        <w:tc>
          <w:tcPr>
            <w:tcW w:w="0" w:type="auto"/>
            <w:vAlign w:val="center"/>
          </w:tcPr>
          <w:p w14:paraId="6CE59AFE" w14:textId="77777777" w:rsidR="0075445F" w:rsidRPr="0070266C" w:rsidRDefault="0075445F" w:rsidP="0070266C">
            <w:pPr>
              <w:pStyle w:val="aff7"/>
              <w:spacing w:after="120"/>
            </w:pPr>
            <w:r w:rsidRPr="0070266C">
              <w:rPr>
                <w:rFonts w:hint="eastAsia"/>
              </w:rPr>
              <w:t>3</w:t>
            </w:r>
            <w:r w:rsidRPr="0070266C">
              <w:t>0</w:t>
            </w:r>
          </w:p>
        </w:tc>
        <w:tc>
          <w:tcPr>
            <w:tcW w:w="0" w:type="auto"/>
            <w:vAlign w:val="center"/>
          </w:tcPr>
          <w:p w14:paraId="3F77EC39" w14:textId="77777777" w:rsidR="0075445F" w:rsidRPr="0070266C" w:rsidRDefault="0075445F" w:rsidP="0070266C">
            <w:pPr>
              <w:pStyle w:val="aff7"/>
              <w:spacing w:after="120"/>
            </w:pPr>
            <w:r w:rsidRPr="0070266C">
              <w:rPr>
                <w:rFonts w:hint="eastAsia"/>
              </w:rPr>
              <w:t>2</w:t>
            </w:r>
            <w:r w:rsidRPr="0070266C">
              <w:t>0</w:t>
            </w:r>
          </w:p>
        </w:tc>
        <w:tc>
          <w:tcPr>
            <w:tcW w:w="0" w:type="auto"/>
            <w:vAlign w:val="center"/>
          </w:tcPr>
          <w:p w14:paraId="76AE1A8C" w14:textId="77777777" w:rsidR="0075445F" w:rsidRPr="0070266C" w:rsidRDefault="0075445F" w:rsidP="0070266C">
            <w:pPr>
              <w:pStyle w:val="aff7"/>
              <w:spacing w:after="120"/>
            </w:pPr>
            <w:r w:rsidRPr="0070266C">
              <w:rPr>
                <w:rFonts w:hint="eastAsia"/>
              </w:rPr>
              <w:t>4</w:t>
            </w:r>
            <w:r w:rsidRPr="0070266C">
              <w:t>0</w:t>
            </w:r>
          </w:p>
        </w:tc>
        <w:tc>
          <w:tcPr>
            <w:tcW w:w="2206" w:type="dxa"/>
            <w:vAlign w:val="bottom"/>
          </w:tcPr>
          <w:p w14:paraId="103D76E1" w14:textId="77777777" w:rsidR="0075445F" w:rsidRPr="0070266C" w:rsidRDefault="0075445F" w:rsidP="0070266C">
            <w:pPr>
              <w:pStyle w:val="aff7"/>
              <w:spacing w:after="120"/>
            </w:pPr>
            <w:r w:rsidRPr="0070266C">
              <w:rPr>
                <w:rFonts w:hint="eastAsia"/>
              </w:rPr>
              <w:t>5</w:t>
            </w:r>
            <w:r w:rsidRPr="0070266C">
              <w:t>(3~10</w:t>
            </w:r>
            <w:r w:rsidRPr="0070266C">
              <w:t>）</w:t>
            </w:r>
          </w:p>
        </w:tc>
      </w:tr>
      <w:tr w:rsidR="0075445F" w14:paraId="60EACCD9" w14:textId="77777777" w:rsidTr="0070266C">
        <w:trPr>
          <w:jc w:val="center"/>
        </w:trPr>
        <w:tc>
          <w:tcPr>
            <w:tcW w:w="0" w:type="auto"/>
            <w:vAlign w:val="center"/>
          </w:tcPr>
          <w:p w14:paraId="0C91EDDC" w14:textId="77777777" w:rsidR="0075445F" w:rsidRPr="0070266C" w:rsidRDefault="0075445F" w:rsidP="0070266C">
            <w:pPr>
              <w:pStyle w:val="aff7"/>
              <w:spacing w:after="120"/>
            </w:pPr>
            <w:r w:rsidRPr="0070266C">
              <w:rPr>
                <w:rFonts w:hint="eastAsia"/>
              </w:rPr>
              <w:t>E</w:t>
            </w:r>
          </w:p>
        </w:tc>
        <w:tc>
          <w:tcPr>
            <w:tcW w:w="0" w:type="auto"/>
            <w:vAlign w:val="center"/>
          </w:tcPr>
          <w:p w14:paraId="555EBB41" w14:textId="77777777" w:rsidR="0075445F" w:rsidRPr="0070266C" w:rsidRDefault="0075445F" w:rsidP="0070266C">
            <w:pPr>
              <w:pStyle w:val="aff7"/>
              <w:spacing w:after="120"/>
            </w:pPr>
            <w:r w:rsidRPr="0070266C">
              <w:rPr>
                <w:rFonts w:hint="eastAsia"/>
              </w:rPr>
              <w:t>1</w:t>
            </w:r>
            <w:r w:rsidRPr="0070266C">
              <w:t>5</w:t>
            </w:r>
          </w:p>
        </w:tc>
        <w:tc>
          <w:tcPr>
            <w:tcW w:w="0" w:type="auto"/>
            <w:vAlign w:val="center"/>
          </w:tcPr>
          <w:p w14:paraId="2E429E81" w14:textId="77777777" w:rsidR="0075445F" w:rsidRPr="0070266C" w:rsidRDefault="0075445F" w:rsidP="0070266C">
            <w:pPr>
              <w:pStyle w:val="aff7"/>
              <w:spacing w:after="120"/>
            </w:pPr>
            <w:r w:rsidRPr="0070266C">
              <w:rPr>
                <w:rFonts w:hint="eastAsia"/>
              </w:rPr>
              <w:t>3</w:t>
            </w:r>
            <w:r w:rsidRPr="0070266C">
              <w:t>0</w:t>
            </w:r>
          </w:p>
        </w:tc>
        <w:tc>
          <w:tcPr>
            <w:tcW w:w="0" w:type="auto"/>
            <w:vAlign w:val="center"/>
          </w:tcPr>
          <w:p w14:paraId="4CC7984C" w14:textId="77777777" w:rsidR="0075445F" w:rsidRPr="0070266C" w:rsidRDefault="0075445F" w:rsidP="0070266C">
            <w:pPr>
              <w:pStyle w:val="aff7"/>
              <w:spacing w:after="120"/>
            </w:pPr>
            <w:r w:rsidRPr="0070266C">
              <w:rPr>
                <w:rFonts w:hint="eastAsia"/>
              </w:rPr>
              <w:t>2</w:t>
            </w:r>
            <w:r w:rsidRPr="0070266C">
              <w:t>0</w:t>
            </w:r>
          </w:p>
        </w:tc>
        <w:tc>
          <w:tcPr>
            <w:tcW w:w="0" w:type="auto"/>
            <w:vAlign w:val="center"/>
          </w:tcPr>
          <w:p w14:paraId="202A88DB" w14:textId="77777777" w:rsidR="0075445F" w:rsidRPr="0070266C" w:rsidRDefault="0075445F" w:rsidP="0070266C">
            <w:pPr>
              <w:pStyle w:val="aff7"/>
              <w:spacing w:after="120"/>
            </w:pPr>
            <w:r w:rsidRPr="0070266C">
              <w:rPr>
                <w:rFonts w:hint="eastAsia"/>
              </w:rPr>
              <w:t>4</w:t>
            </w:r>
            <w:r w:rsidRPr="0070266C">
              <w:t>0</w:t>
            </w:r>
          </w:p>
        </w:tc>
        <w:tc>
          <w:tcPr>
            <w:tcW w:w="2206" w:type="dxa"/>
            <w:vAlign w:val="bottom"/>
          </w:tcPr>
          <w:p w14:paraId="1AD10CF5" w14:textId="77777777" w:rsidR="0075445F" w:rsidRPr="0070266C" w:rsidRDefault="0075445F" w:rsidP="0070266C">
            <w:pPr>
              <w:pStyle w:val="aff7"/>
              <w:spacing w:after="120"/>
            </w:pPr>
            <w:r w:rsidRPr="0070266C">
              <w:rPr>
                <w:rFonts w:hint="eastAsia"/>
              </w:rPr>
              <w:t>2</w:t>
            </w:r>
            <w:r w:rsidRPr="0070266C">
              <w:t>(1.5~4</w:t>
            </w:r>
            <w:r w:rsidRPr="0070266C">
              <w:t>）</w:t>
            </w:r>
          </w:p>
        </w:tc>
      </w:tr>
    </w:tbl>
    <w:p w14:paraId="7F8B2411" w14:textId="054DF0B8" w:rsidR="00975DA6" w:rsidRPr="001A70C5" w:rsidRDefault="0075445F" w:rsidP="001A70C5">
      <w:pPr>
        <w:spacing w:line="400" w:lineRule="exact"/>
        <w:rPr>
          <w:rFonts w:cs="宋体"/>
          <w:szCs w:val="28"/>
          <w:lang w:eastAsia="zh-CN"/>
        </w:rPr>
      </w:pPr>
      <w:r w:rsidRPr="001A70C5">
        <w:rPr>
          <w:rFonts w:cs="宋体" w:hint="eastAsia"/>
          <w:szCs w:val="28"/>
          <w:lang w:eastAsia="zh-CN"/>
        </w:rPr>
        <w:t>用于建立国家二等大地控制网和三、四等大地控制网的北斗</w:t>
      </w:r>
      <w:r w:rsidR="005B54EC" w:rsidRPr="001A70C5">
        <w:rPr>
          <w:rFonts w:cs="宋体" w:hint="eastAsia"/>
          <w:szCs w:val="28"/>
          <w:lang w:eastAsia="zh-CN"/>
        </w:rPr>
        <w:t>卫星定位</w:t>
      </w:r>
      <w:r w:rsidRPr="001A70C5">
        <w:rPr>
          <w:rFonts w:cs="宋体" w:hint="eastAsia"/>
          <w:szCs w:val="28"/>
          <w:lang w:eastAsia="zh-CN"/>
        </w:rPr>
        <w:t>测量，在满足规定的</w:t>
      </w:r>
      <w:r w:rsidRPr="001A70C5">
        <w:rPr>
          <w:rFonts w:cs="宋体" w:hint="eastAsia"/>
          <w:szCs w:val="28"/>
          <w:lang w:eastAsia="zh-CN"/>
        </w:rPr>
        <w:t>B</w:t>
      </w:r>
      <w:r w:rsidRPr="001A70C5">
        <w:rPr>
          <w:rFonts w:cs="宋体" w:hint="eastAsia"/>
          <w:szCs w:val="28"/>
          <w:lang w:eastAsia="zh-CN"/>
        </w:rPr>
        <w:t>、</w:t>
      </w:r>
      <w:r w:rsidRPr="001A70C5">
        <w:rPr>
          <w:rFonts w:cs="宋体" w:hint="eastAsia"/>
          <w:szCs w:val="28"/>
          <w:lang w:eastAsia="zh-CN"/>
        </w:rPr>
        <w:t>C</w:t>
      </w:r>
      <w:r w:rsidRPr="001A70C5">
        <w:rPr>
          <w:rFonts w:cs="宋体" w:hint="eastAsia"/>
          <w:szCs w:val="28"/>
          <w:lang w:eastAsia="zh-CN"/>
        </w:rPr>
        <w:t>和</w:t>
      </w:r>
      <w:r w:rsidRPr="001A70C5">
        <w:rPr>
          <w:rFonts w:cs="宋体" w:hint="eastAsia"/>
          <w:szCs w:val="28"/>
          <w:lang w:eastAsia="zh-CN"/>
        </w:rPr>
        <w:t>D</w:t>
      </w:r>
      <w:r w:rsidRPr="001A70C5">
        <w:rPr>
          <w:rFonts w:cs="宋体" w:hint="eastAsia"/>
          <w:szCs w:val="28"/>
          <w:lang w:eastAsia="zh-CN"/>
        </w:rPr>
        <w:t>级精度要求的基础上，其相对精度应分别不低于</w:t>
      </w:r>
      <w:r w:rsidRPr="001A70C5">
        <w:rPr>
          <w:rFonts w:cs="宋体" w:hint="eastAsia"/>
          <w:szCs w:val="28"/>
          <w:lang w:eastAsia="zh-CN"/>
        </w:rPr>
        <w:t>1</w:t>
      </w:r>
      <w:r w:rsidRPr="001A70C5">
        <w:rPr>
          <w:rFonts w:cs="宋体" w:hint="eastAsia"/>
          <w:szCs w:val="28"/>
          <w:lang w:eastAsia="zh-CN"/>
        </w:rPr>
        <w:t>×</w:t>
      </w:r>
      <w:r w:rsidRPr="001A70C5">
        <w:rPr>
          <w:rFonts w:cs="宋体" w:hint="eastAsia"/>
          <w:szCs w:val="28"/>
          <w:lang w:eastAsia="zh-CN"/>
        </w:rPr>
        <w:t>10-7</w:t>
      </w:r>
      <w:r w:rsidRPr="001A70C5">
        <w:rPr>
          <w:rFonts w:cs="宋体" w:hint="eastAsia"/>
          <w:szCs w:val="28"/>
          <w:lang w:eastAsia="zh-CN"/>
        </w:rPr>
        <w:t>、</w:t>
      </w:r>
      <w:r w:rsidRPr="001A70C5">
        <w:rPr>
          <w:rFonts w:cs="宋体" w:hint="eastAsia"/>
          <w:szCs w:val="28"/>
          <w:lang w:eastAsia="zh-CN"/>
        </w:rPr>
        <w:t>1</w:t>
      </w:r>
      <w:r w:rsidRPr="001A70C5">
        <w:rPr>
          <w:rFonts w:cs="宋体" w:hint="eastAsia"/>
          <w:szCs w:val="28"/>
          <w:lang w:eastAsia="zh-CN"/>
        </w:rPr>
        <w:t>×</w:t>
      </w:r>
      <w:r w:rsidRPr="001A70C5">
        <w:rPr>
          <w:rFonts w:cs="宋体" w:hint="eastAsia"/>
          <w:szCs w:val="28"/>
          <w:lang w:eastAsia="zh-CN"/>
        </w:rPr>
        <w:t>10-6</w:t>
      </w:r>
      <w:r w:rsidRPr="001A70C5">
        <w:rPr>
          <w:rFonts w:cs="宋体" w:hint="eastAsia"/>
          <w:szCs w:val="28"/>
          <w:lang w:eastAsia="zh-CN"/>
        </w:rPr>
        <w:t>和</w:t>
      </w:r>
      <w:r w:rsidRPr="001A70C5">
        <w:rPr>
          <w:rFonts w:cs="宋体" w:hint="eastAsia"/>
          <w:szCs w:val="28"/>
          <w:lang w:eastAsia="zh-CN"/>
        </w:rPr>
        <w:t>1</w:t>
      </w:r>
      <w:r w:rsidRPr="001A70C5">
        <w:rPr>
          <w:rFonts w:cs="宋体" w:hint="eastAsia"/>
          <w:szCs w:val="28"/>
          <w:lang w:eastAsia="zh-CN"/>
        </w:rPr>
        <w:t>×</w:t>
      </w:r>
      <w:r w:rsidRPr="001A70C5">
        <w:rPr>
          <w:rFonts w:cs="宋体" w:hint="eastAsia"/>
          <w:szCs w:val="28"/>
          <w:lang w:eastAsia="zh-CN"/>
        </w:rPr>
        <w:t>10-5</w:t>
      </w:r>
      <w:r w:rsidRPr="001A70C5">
        <w:rPr>
          <w:rFonts w:cs="宋体" w:hint="eastAsia"/>
          <w:szCs w:val="28"/>
          <w:lang w:eastAsia="zh-CN"/>
        </w:rPr>
        <w:t>。各级北斗</w:t>
      </w:r>
      <w:r w:rsidR="005B54EC" w:rsidRPr="001A70C5">
        <w:rPr>
          <w:rFonts w:cs="宋体" w:hint="eastAsia"/>
          <w:szCs w:val="28"/>
          <w:lang w:eastAsia="zh-CN"/>
        </w:rPr>
        <w:t>卫星定位</w:t>
      </w:r>
      <w:r w:rsidRPr="001A70C5">
        <w:rPr>
          <w:rFonts w:cs="宋体" w:hint="eastAsia"/>
          <w:szCs w:val="28"/>
          <w:lang w:eastAsia="zh-CN"/>
        </w:rPr>
        <w:t>网点相邻点的北斗</w:t>
      </w:r>
      <w:r w:rsidR="005B54EC" w:rsidRPr="001A70C5">
        <w:rPr>
          <w:rFonts w:cs="宋体" w:hint="eastAsia"/>
          <w:szCs w:val="28"/>
          <w:lang w:eastAsia="zh-CN"/>
        </w:rPr>
        <w:t>卫星定位</w:t>
      </w:r>
      <w:r w:rsidRPr="001A70C5">
        <w:rPr>
          <w:rFonts w:cs="宋体" w:hint="eastAsia"/>
          <w:szCs w:val="28"/>
          <w:lang w:eastAsia="zh-CN"/>
        </w:rPr>
        <w:t>测量大地高差的精度，应不大于表</w:t>
      </w:r>
      <w:r w:rsidR="005D2D6B" w:rsidRPr="005D2D6B">
        <w:rPr>
          <w:rFonts w:cs="宋体"/>
          <w:b/>
          <w:bCs/>
          <w:szCs w:val="28"/>
          <w:lang w:eastAsia="zh-CN"/>
        </w:rPr>
        <w:t>4.2.3</w:t>
      </w:r>
      <w:r w:rsidRPr="001A70C5">
        <w:rPr>
          <w:rFonts w:cs="宋体" w:hint="eastAsia"/>
          <w:szCs w:val="28"/>
          <w:lang w:eastAsia="zh-CN"/>
        </w:rPr>
        <w:t>规定的各级相邻点基线垂直分量的要求。</w:t>
      </w:r>
    </w:p>
    <w:p w14:paraId="4B5F11A9" w14:textId="2C8EDB98" w:rsidR="00975DA6" w:rsidRPr="00975DA6" w:rsidRDefault="00975DA6" w:rsidP="00975DA6">
      <w:pPr>
        <w:pStyle w:val="11"/>
        <w:spacing w:after="120"/>
        <w:ind w:firstLineChars="0" w:firstLine="0"/>
        <w:rPr>
          <w:b/>
          <w:lang w:eastAsia="zh-CN"/>
        </w:rPr>
      </w:pPr>
      <w:r w:rsidRPr="00975DA6">
        <w:rPr>
          <w:rFonts w:hint="eastAsia"/>
          <w:b/>
          <w:lang w:eastAsia="zh-CN"/>
        </w:rPr>
        <w:t>条文说明</w:t>
      </w:r>
    </w:p>
    <w:p w14:paraId="5CD95B27" w14:textId="7A89727D" w:rsidR="0075445F" w:rsidRPr="005C2658" w:rsidRDefault="005B54EC" w:rsidP="00FA1E33">
      <w:pPr>
        <w:pStyle w:val="11"/>
        <w:spacing w:after="120"/>
        <w:ind w:firstLineChars="0" w:firstLine="0"/>
        <w:rPr>
          <w:rFonts w:eastAsiaTheme="minorEastAsia"/>
          <w:lang w:eastAsia="zh-CN"/>
        </w:rPr>
      </w:pPr>
      <w:r w:rsidRPr="005C2658">
        <w:rPr>
          <w:rFonts w:hint="eastAsia"/>
          <w:lang w:eastAsia="zh-CN"/>
        </w:rPr>
        <w:t>北斗卫星定位</w:t>
      </w:r>
      <w:r w:rsidR="00975DA6" w:rsidRPr="005C2658">
        <w:rPr>
          <w:lang w:eastAsia="zh-CN"/>
        </w:rPr>
        <w:t>控制网设计最重要的是确定控制网的等级。</w:t>
      </w:r>
      <w:r w:rsidRPr="005C2658">
        <w:rPr>
          <w:rFonts w:hint="eastAsia"/>
          <w:lang w:eastAsia="zh-CN"/>
        </w:rPr>
        <w:t>北斗卫星定位</w:t>
      </w:r>
      <w:r w:rsidR="00975DA6" w:rsidRPr="005C2658">
        <w:rPr>
          <w:lang w:eastAsia="zh-CN"/>
        </w:rPr>
        <w:t>测量</w:t>
      </w:r>
      <w:r w:rsidR="00537AB0">
        <w:rPr>
          <w:rFonts w:hint="eastAsia"/>
          <w:lang w:eastAsia="zh-CN"/>
        </w:rPr>
        <w:t>可参考现有规范以及国家标准和行业标准</w:t>
      </w:r>
      <w:r w:rsidR="00975DA6" w:rsidRPr="005C2658">
        <w:rPr>
          <w:lang w:eastAsia="zh-CN"/>
        </w:rPr>
        <w:t>。由于不同的规范对等级的规定不一致，比如《全球定位系统（</w:t>
      </w:r>
      <w:r w:rsidR="00975DA6" w:rsidRPr="005C2658">
        <w:rPr>
          <w:lang w:eastAsia="zh-CN"/>
        </w:rPr>
        <w:t>GPS</w:t>
      </w:r>
      <w:r w:rsidR="00975DA6" w:rsidRPr="005C2658">
        <w:rPr>
          <w:lang w:eastAsia="zh-CN"/>
        </w:rPr>
        <w:t>）测量规范》中规定的等级为</w:t>
      </w:r>
      <w:r w:rsidR="00975DA6" w:rsidRPr="005C2658">
        <w:rPr>
          <w:lang w:eastAsia="zh-CN"/>
        </w:rPr>
        <w:t>B</w:t>
      </w:r>
      <w:r w:rsidR="00975DA6" w:rsidRPr="005C2658">
        <w:rPr>
          <w:lang w:eastAsia="zh-CN"/>
        </w:rPr>
        <w:t>、</w:t>
      </w:r>
      <w:r w:rsidR="00975DA6" w:rsidRPr="005C2658">
        <w:rPr>
          <w:lang w:eastAsia="zh-CN"/>
        </w:rPr>
        <w:t>C</w:t>
      </w:r>
      <w:r w:rsidR="00975DA6" w:rsidRPr="005C2658">
        <w:rPr>
          <w:lang w:eastAsia="zh-CN"/>
        </w:rPr>
        <w:t>、</w:t>
      </w:r>
      <w:r w:rsidR="00975DA6" w:rsidRPr="005C2658">
        <w:rPr>
          <w:lang w:eastAsia="zh-CN"/>
        </w:rPr>
        <w:t>D</w:t>
      </w:r>
      <w:r w:rsidR="00975DA6" w:rsidRPr="005C2658">
        <w:rPr>
          <w:lang w:eastAsia="zh-CN"/>
        </w:rPr>
        <w:t>、</w:t>
      </w:r>
      <w:r w:rsidR="00975DA6" w:rsidRPr="005C2658">
        <w:rPr>
          <w:lang w:eastAsia="zh-CN"/>
        </w:rPr>
        <w:t>E</w:t>
      </w:r>
      <w:r w:rsidR="00975DA6" w:rsidRPr="005C2658">
        <w:rPr>
          <w:lang w:eastAsia="zh-CN"/>
        </w:rPr>
        <w:t>（</w:t>
      </w:r>
      <w:r w:rsidR="00975DA6" w:rsidRPr="005C2658">
        <w:rPr>
          <w:lang w:eastAsia="zh-CN"/>
        </w:rPr>
        <w:t>A</w:t>
      </w:r>
      <w:r w:rsidR="00975DA6" w:rsidRPr="005C2658">
        <w:rPr>
          <w:lang w:eastAsia="zh-CN"/>
        </w:rPr>
        <w:t>级为连续运行参考站网），《全球定位系统（</w:t>
      </w:r>
      <w:r w:rsidR="00975DA6" w:rsidRPr="005C2658">
        <w:rPr>
          <w:lang w:eastAsia="zh-CN"/>
        </w:rPr>
        <w:t>GPS</w:t>
      </w:r>
      <w:r w:rsidR="00975DA6" w:rsidRPr="005C2658">
        <w:rPr>
          <w:lang w:eastAsia="zh-CN"/>
        </w:rPr>
        <w:t>）铁路测量规程》也是</w:t>
      </w:r>
      <w:r w:rsidR="00975DA6" w:rsidRPr="005C2658">
        <w:rPr>
          <w:lang w:eastAsia="zh-CN"/>
        </w:rPr>
        <w:t>B</w:t>
      </w:r>
      <w:r w:rsidR="00975DA6" w:rsidRPr="005C2658">
        <w:rPr>
          <w:lang w:eastAsia="zh-CN"/>
        </w:rPr>
        <w:t>、</w:t>
      </w:r>
      <w:r w:rsidR="00975DA6" w:rsidRPr="005C2658">
        <w:rPr>
          <w:lang w:eastAsia="zh-CN"/>
        </w:rPr>
        <w:t>C</w:t>
      </w:r>
      <w:r w:rsidR="00975DA6" w:rsidRPr="005C2658">
        <w:rPr>
          <w:lang w:eastAsia="zh-CN"/>
        </w:rPr>
        <w:t>、</w:t>
      </w:r>
      <w:r w:rsidR="00975DA6" w:rsidRPr="005C2658">
        <w:rPr>
          <w:lang w:eastAsia="zh-CN"/>
        </w:rPr>
        <w:t>D</w:t>
      </w:r>
      <w:r w:rsidR="00975DA6" w:rsidRPr="005C2658">
        <w:rPr>
          <w:lang w:eastAsia="zh-CN"/>
        </w:rPr>
        <w:t>、</w:t>
      </w:r>
      <w:r w:rsidR="00975DA6" w:rsidRPr="005C2658">
        <w:rPr>
          <w:lang w:eastAsia="zh-CN"/>
        </w:rPr>
        <w:t>E</w:t>
      </w:r>
      <w:r w:rsidR="00975DA6" w:rsidRPr="005C2658">
        <w:rPr>
          <w:lang w:eastAsia="zh-CN"/>
        </w:rPr>
        <w:t>四级，《卫星定位城市测量技术规范》、《城市测量规范》和《工程测量规范》中规定的精度级别为二等、三等、四等、一级、二级，《公路全球定位系统</w:t>
      </w:r>
      <w:r w:rsidR="00975DA6" w:rsidRPr="005C2658">
        <w:rPr>
          <w:lang w:eastAsia="zh-CN"/>
        </w:rPr>
        <w:t>(GPS)</w:t>
      </w:r>
      <w:r w:rsidR="00975DA6" w:rsidRPr="005C2658">
        <w:rPr>
          <w:lang w:eastAsia="zh-CN"/>
        </w:rPr>
        <w:t>测量规范》中规定的等级为一级、二级、三级、四级。不</w:t>
      </w:r>
      <w:r w:rsidR="00537AB0">
        <w:rPr>
          <w:rFonts w:hint="eastAsia"/>
          <w:lang w:eastAsia="zh-CN"/>
        </w:rPr>
        <w:t>明确</w:t>
      </w:r>
      <w:r w:rsidR="00975DA6" w:rsidRPr="005C2658">
        <w:rPr>
          <w:lang w:eastAsia="zh-CN"/>
        </w:rPr>
        <w:t>采用规范</w:t>
      </w:r>
      <w:r w:rsidR="00537AB0">
        <w:rPr>
          <w:rFonts w:hint="eastAsia"/>
          <w:lang w:eastAsia="zh-CN"/>
        </w:rPr>
        <w:t>时</w:t>
      </w:r>
      <w:r w:rsidR="00975DA6" w:rsidRPr="005C2658">
        <w:rPr>
          <w:lang w:eastAsia="zh-CN"/>
        </w:rPr>
        <w:t>，可以直接采用国家</w:t>
      </w:r>
      <w:r w:rsidR="00975DA6" w:rsidRPr="005C2658">
        <w:rPr>
          <w:lang w:eastAsia="zh-CN"/>
        </w:rPr>
        <w:lastRenderedPageBreak/>
        <w:t>标准《全球定位系统（</w:t>
      </w:r>
      <w:r w:rsidR="00975DA6" w:rsidRPr="005C2658">
        <w:rPr>
          <w:lang w:eastAsia="zh-CN"/>
        </w:rPr>
        <w:t>GPS</w:t>
      </w:r>
      <w:r w:rsidR="00975DA6" w:rsidRPr="005C2658">
        <w:rPr>
          <w:lang w:eastAsia="zh-CN"/>
        </w:rPr>
        <w:t>）测量规范》</w:t>
      </w:r>
      <w:r w:rsidR="00975DA6" w:rsidRPr="005C2658">
        <w:rPr>
          <w:rFonts w:eastAsiaTheme="minorEastAsia"/>
          <w:lang w:eastAsia="zh-CN"/>
        </w:rPr>
        <w:t>。</w:t>
      </w:r>
    </w:p>
    <w:p w14:paraId="2D063FED" w14:textId="1AC7806C" w:rsidR="0075445F" w:rsidRPr="005C2658" w:rsidRDefault="005D2D6B" w:rsidP="001A70C5">
      <w:pPr>
        <w:pStyle w:val="af"/>
        <w:tabs>
          <w:tab w:val="clear" w:pos="840"/>
        </w:tabs>
      </w:pPr>
      <w:r w:rsidRPr="005D2D6B">
        <w:rPr>
          <w:rFonts w:hint="eastAsia"/>
          <w:b/>
          <w:bCs/>
        </w:rPr>
        <w:t>4.2.</w:t>
      </w:r>
      <w:r w:rsidRPr="005D2D6B">
        <w:rPr>
          <w:b/>
          <w:bCs/>
        </w:rPr>
        <w:t>4</w:t>
      </w:r>
      <w:r w:rsidR="007870F9">
        <w:rPr>
          <w:rFonts w:hint="eastAsia"/>
        </w:rPr>
        <w:t xml:space="preserve">  </w:t>
      </w:r>
      <w:r w:rsidR="0075445F" w:rsidRPr="005C2658">
        <w:rPr>
          <w:rFonts w:hint="eastAsia"/>
        </w:rPr>
        <w:t>控制网设计</w:t>
      </w:r>
      <w:r w:rsidR="004A26E0" w:rsidRPr="005C2658">
        <w:rPr>
          <w:rFonts w:hint="eastAsia"/>
        </w:rPr>
        <w:t>，</w:t>
      </w:r>
      <w:r w:rsidR="0075445F" w:rsidRPr="005C2658">
        <w:rPr>
          <w:rFonts w:hint="eastAsia"/>
        </w:rPr>
        <w:t>北斗</w:t>
      </w:r>
      <w:r w:rsidR="005B54EC" w:rsidRPr="005C2658">
        <w:rPr>
          <w:rFonts w:hint="eastAsia"/>
        </w:rPr>
        <w:t>卫星定位</w:t>
      </w:r>
      <w:r w:rsidR="0075445F" w:rsidRPr="005C2658">
        <w:rPr>
          <w:rFonts w:hint="eastAsia"/>
        </w:rPr>
        <w:t>网布测前应进行技术设计，以得到最优的布测方案。技术设计书的格式、内容、要求与审批</w:t>
      </w:r>
      <w:r w:rsidR="00132E09">
        <w:rPr>
          <w:rFonts w:hint="eastAsia"/>
        </w:rPr>
        <w:t>符合现行国家标准</w:t>
      </w:r>
      <w:r w:rsidR="0075445F" w:rsidRPr="005C2658">
        <w:rPr>
          <w:rFonts w:hint="eastAsia"/>
        </w:rPr>
        <w:t>《</w:t>
      </w:r>
      <w:r w:rsidR="0075445F" w:rsidRPr="005C2658">
        <w:t>测绘技术设计规定</w:t>
      </w:r>
      <w:r w:rsidR="0075445F" w:rsidRPr="005C2658">
        <w:rPr>
          <w:rFonts w:hint="eastAsia"/>
        </w:rPr>
        <w:t>》</w:t>
      </w:r>
      <w:r w:rsidR="00132E09" w:rsidRPr="005C2658">
        <w:rPr>
          <w:rFonts w:hint="eastAsia"/>
        </w:rPr>
        <w:t>CH/T1004</w:t>
      </w:r>
      <w:r w:rsidR="00132E09">
        <w:rPr>
          <w:rFonts w:hint="eastAsia"/>
        </w:rPr>
        <w:t>-2005</w:t>
      </w:r>
      <w:r w:rsidR="00132E09">
        <w:rPr>
          <w:rFonts w:hint="eastAsia"/>
        </w:rPr>
        <w:t>的有关规定</w:t>
      </w:r>
      <w:r w:rsidR="0075445F" w:rsidRPr="005C2658">
        <w:rPr>
          <w:rFonts w:hint="eastAsia"/>
        </w:rPr>
        <w:t>。技术设计前应搜集以下资料，并应对资料进行分析研究，</w:t>
      </w:r>
      <w:r w:rsidR="00A30610">
        <w:rPr>
          <w:rFonts w:hint="eastAsia"/>
        </w:rPr>
        <w:t>并应符合下列规定</w:t>
      </w:r>
      <w:r w:rsidR="0075445F" w:rsidRPr="005C2658">
        <w:rPr>
          <w:rFonts w:hint="eastAsia"/>
        </w:rPr>
        <w:t>：</w:t>
      </w:r>
    </w:p>
    <w:p w14:paraId="63CF2776" w14:textId="0562D203" w:rsidR="0075445F" w:rsidRPr="00BF7801" w:rsidRDefault="005D2D6B" w:rsidP="00F75634">
      <w:pPr>
        <w:pStyle w:val="af1"/>
        <w:spacing w:before="0" w:beforeAutospacing="0" w:after="0" w:afterAutospacing="0"/>
        <w:ind w:firstLine="482"/>
      </w:pPr>
      <w:r w:rsidRPr="005D2D6B">
        <w:rPr>
          <w:b/>
          <w:bCs/>
        </w:rPr>
        <w:t xml:space="preserve">1 </w:t>
      </w:r>
      <w:r>
        <w:rPr>
          <w:rFonts w:hint="eastAsia"/>
          <w:b/>
          <w:bCs/>
        </w:rPr>
        <w:t xml:space="preserve"> </w:t>
      </w:r>
      <w:r w:rsidR="0075445F" w:rsidRPr="005C2658">
        <w:rPr>
          <w:rFonts w:hint="eastAsia"/>
        </w:rPr>
        <w:t>测区范围既有的卫星导航定位基准站点、国家三角点、导线点、天文重力水准点、水准点、甚长基线干涉测量站、卫星激光测距站、天文台和已有的北斗</w:t>
      </w:r>
      <w:r w:rsidR="005B54EC" w:rsidRPr="005C2658">
        <w:rPr>
          <w:rFonts w:hint="eastAsia"/>
        </w:rPr>
        <w:t>卫星定位</w:t>
      </w:r>
      <w:r w:rsidR="0075445F" w:rsidRPr="005C2658">
        <w:rPr>
          <w:rFonts w:hint="eastAsia"/>
        </w:rPr>
        <w:t>站点</w:t>
      </w:r>
      <w:r w:rsidR="0075445F" w:rsidRPr="00BF7801">
        <w:rPr>
          <w:rFonts w:hint="eastAsia"/>
        </w:rPr>
        <w:t>资料，包括点之记、网图、成果表、技术总结</w:t>
      </w:r>
      <w:r w:rsidR="00537AB0">
        <w:rPr>
          <w:rFonts w:hint="eastAsia"/>
        </w:rPr>
        <w:t>。</w:t>
      </w:r>
    </w:p>
    <w:p w14:paraId="1D29B4D5" w14:textId="79387163" w:rsidR="0075445F" w:rsidRPr="00BF7801" w:rsidRDefault="005D2D6B" w:rsidP="00F75634">
      <w:pPr>
        <w:pStyle w:val="af1"/>
        <w:spacing w:before="0" w:beforeAutospacing="0" w:after="0" w:afterAutospacing="0"/>
        <w:ind w:firstLine="482"/>
      </w:pPr>
      <w:r w:rsidRPr="005D2D6B">
        <w:rPr>
          <w:b/>
          <w:bCs/>
        </w:rPr>
        <w:t xml:space="preserve">2 </w:t>
      </w:r>
      <w:r>
        <w:rPr>
          <w:rFonts w:hint="eastAsia"/>
          <w:b/>
          <w:bCs/>
        </w:rPr>
        <w:t xml:space="preserve"> </w:t>
      </w:r>
      <w:r w:rsidR="0075445F" w:rsidRPr="00BF7801">
        <w:rPr>
          <w:rFonts w:hint="eastAsia"/>
        </w:rPr>
        <w:t>测区范围内有关的地形图、交通图、及测区总体建设规划和近期发展方面的资料。</w:t>
      </w:r>
    </w:p>
    <w:p w14:paraId="640B167C" w14:textId="2FD0D2EC" w:rsidR="0075445F" w:rsidRPr="00BF7801" w:rsidRDefault="005D2D6B" w:rsidP="00F75634">
      <w:pPr>
        <w:pStyle w:val="af1"/>
        <w:spacing w:before="0" w:beforeAutospacing="0" w:after="0" w:afterAutospacing="0"/>
        <w:ind w:firstLine="482"/>
      </w:pPr>
      <w:r w:rsidRPr="005D2D6B">
        <w:rPr>
          <w:b/>
          <w:bCs/>
        </w:rPr>
        <w:t xml:space="preserve">3 </w:t>
      </w:r>
      <w:r>
        <w:rPr>
          <w:rFonts w:hint="eastAsia"/>
          <w:b/>
          <w:bCs/>
        </w:rPr>
        <w:t xml:space="preserve"> </w:t>
      </w:r>
      <w:r w:rsidR="0075445F" w:rsidRPr="00BF7801">
        <w:rPr>
          <w:rFonts w:hint="eastAsia"/>
        </w:rPr>
        <w:t>若任务需要，还应搜集有关的地震、地质资料、验潮站等相关资料。</w:t>
      </w:r>
    </w:p>
    <w:p w14:paraId="54F42B2B" w14:textId="778C893A" w:rsidR="0075445F" w:rsidRDefault="005D2D6B" w:rsidP="001A70C5">
      <w:pPr>
        <w:pStyle w:val="af"/>
        <w:tabs>
          <w:tab w:val="clear" w:pos="840"/>
        </w:tabs>
      </w:pPr>
      <w:r w:rsidRPr="005D2D6B">
        <w:rPr>
          <w:rFonts w:hint="eastAsia"/>
          <w:b/>
          <w:bCs/>
        </w:rPr>
        <w:t>4</w:t>
      </w:r>
      <w:r w:rsidRPr="005D2D6B">
        <w:rPr>
          <w:b/>
          <w:bCs/>
        </w:rPr>
        <w:t>.2.5</w:t>
      </w:r>
      <w:r w:rsidR="007870F9">
        <w:rPr>
          <w:rFonts w:hint="eastAsia"/>
        </w:rPr>
        <w:t xml:space="preserve">  </w:t>
      </w:r>
      <w:r w:rsidR="0075445F">
        <w:rPr>
          <w:rFonts w:hint="eastAsia"/>
        </w:rPr>
        <w:t>桥梁控制网的布设特点</w:t>
      </w:r>
      <w:r w:rsidR="004A26E0">
        <w:rPr>
          <w:rFonts w:hint="eastAsia"/>
        </w:rPr>
        <w:t>，</w:t>
      </w:r>
      <w:r w:rsidR="00BF7801">
        <w:rPr>
          <w:rFonts w:hint="eastAsia"/>
        </w:rPr>
        <w:t>首先</w:t>
      </w:r>
      <w:r w:rsidR="0075445F" w:rsidRPr="00FA1573">
        <w:rPr>
          <w:rFonts w:hint="eastAsia"/>
        </w:rPr>
        <w:t>桥梁</w:t>
      </w:r>
      <w:r w:rsidR="0075445F">
        <w:rPr>
          <w:rFonts w:hint="eastAsia"/>
        </w:rPr>
        <w:t>平面控制网通常分两级布设</w:t>
      </w:r>
      <w:r w:rsidR="004A26E0">
        <w:rPr>
          <w:rFonts w:hint="eastAsia"/>
        </w:rPr>
        <w:t>，</w:t>
      </w:r>
      <w:r w:rsidR="00BF7801">
        <w:rPr>
          <w:rFonts w:hint="eastAsia"/>
        </w:rPr>
        <w:t>其次</w:t>
      </w:r>
      <w:r w:rsidR="0075445F">
        <w:rPr>
          <w:rFonts w:hint="eastAsia"/>
        </w:rPr>
        <w:t>首级控制网主要控制桥的轴线</w:t>
      </w:r>
      <w:r w:rsidR="004A26E0">
        <w:rPr>
          <w:rFonts w:hint="eastAsia"/>
        </w:rPr>
        <w:t>，</w:t>
      </w:r>
      <w:r w:rsidR="00BF7801">
        <w:rPr>
          <w:rFonts w:hint="eastAsia"/>
        </w:rPr>
        <w:t>最后</w:t>
      </w:r>
      <w:r w:rsidR="0075445F">
        <w:rPr>
          <w:rFonts w:hint="eastAsia"/>
        </w:rPr>
        <w:t>为了满足施工中放样每个桥墩的需要，在首级网下需要加设一定数量的插点或插网，构第二级控制。由于放样桥墩的精度要求较高，故第二级控制网的精度应不低于首级网。</w:t>
      </w:r>
    </w:p>
    <w:p w14:paraId="3628E73D" w14:textId="32116A9D" w:rsidR="0075445F" w:rsidRDefault="005D2D6B" w:rsidP="001A70C5">
      <w:pPr>
        <w:pStyle w:val="af"/>
        <w:tabs>
          <w:tab w:val="clear" w:pos="840"/>
        </w:tabs>
      </w:pPr>
      <w:r w:rsidRPr="005D2D6B">
        <w:rPr>
          <w:rFonts w:hint="eastAsia"/>
          <w:b/>
          <w:bCs/>
        </w:rPr>
        <w:t>4</w:t>
      </w:r>
      <w:r w:rsidRPr="005D2D6B">
        <w:rPr>
          <w:b/>
          <w:bCs/>
        </w:rPr>
        <w:t>.2.6</w:t>
      </w:r>
      <w:r w:rsidR="007870F9">
        <w:rPr>
          <w:rFonts w:hint="eastAsia"/>
        </w:rPr>
        <w:t xml:space="preserve">  </w:t>
      </w:r>
      <w:r w:rsidR="0075445F">
        <w:rPr>
          <w:rFonts w:hint="eastAsia"/>
        </w:rPr>
        <w:t>平面控制网和投影面的选择</w:t>
      </w:r>
      <w:r w:rsidR="00A30610">
        <w:rPr>
          <w:rFonts w:hint="eastAsia"/>
        </w:rPr>
        <w:t>应符合下列规定：</w:t>
      </w:r>
    </w:p>
    <w:p w14:paraId="5A3BE819" w14:textId="0F4FAD8F" w:rsidR="0075445F" w:rsidRDefault="005D2D6B" w:rsidP="00F75634">
      <w:pPr>
        <w:pStyle w:val="af1"/>
        <w:spacing w:before="0" w:beforeAutospacing="0" w:after="0" w:afterAutospacing="0"/>
        <w:ind w:firstLine="482"/>
      </w:pPr>
      <w:r w:rsidRPr="005D2D6B">
        <w:rPr>
          <w:rFonts w:hint="eastAsia"/>
          <w:b/>
          <w:bCs/>
        </w:rPr>
        <w:t>1</w:t>
      </w:r>
      <w:r>
        <w:rPr>
          <w:rFonts w:hint="eastAsia"/>
          <w:b/>
          <w:bCs/>
        </w:rPr>
        <w:t xml:space="preserve"> </w:t>
      </w:r>
      <w:r w:rsidRPr="005D2D6B">
        <w:rPr>
          <w:b/>
          <w:bCs/>
        </w:rPr>
        <w:t xml:space="preserve"> </w:t>
      </w:r>
      <w:r w:rsidR="0075445F">
        <w:rPr>
          <w:rFonts w:hint="eastAsia"/>
        </w:rPr>
        <w:t>桥梁控制网常采用独立坐标系统。</w:t>
      </w:r>
    </w:p>
    <w:p w14:paraId="4743F839" w14:textId="7EC1F819" w:rsidR="0075445F" w:rsidRDefault="005D2D6B" w:rsidP="00F75634">
      <w:pPr>
        <w:pStyle w:val="af1"/>
        <w:spacing w:before="0" w:beforeAutospacing="0" w:after="0" w:afterAutospacing="0"/>
        <w:ind w:firstLine="482"/>
      </w:pPr>
      <w:r w:rsidRPr="005D2D6B">
        <w:rPr>
          <w:b/>
          <w:bCs/>
        </w:rPr>
        <w:t xml:space="preserve">2 </w:t>
      </w:r>
      <w:r>
        <w:rPr>
          <w:rFonts w:hint="eastAsia"/>
          <w:b/>
          <w:bCs/>
        </w:rPr>
        <w:t xml:space="preserve"> </w:t>
      </w:r>
      <w:r w:rsidR="0075445F">
        <w:rPr>
          <w:rFonts w:hint="eastAsia"/>
        </w:rPr>
        <w:t>坐标轴采用平行或垂直桥轴线方向。</w:t>
      </w:r>
    </w:p>
    <w:p w14:paraId="15968730" w14:textId="7257DD47" w:rsidR="0075445F" w:rsidRDefault="005D2D6B" w:rsidP="00F75634">
      <w:pPr>
        <w:pStyle w:val="af1"/>
        <w:spacing w:before="0" w:beforeAutospacing="0" w:after="0" w:afterAutospacing="0"/>
        <w:ind w:firstLine="482"/>
      </w:pPr>
      <w:r w:rsidRPr="005D2D6B">
        <w:rPr>
          <w:b/>
          <w:bCs/>
        </w:rPr>
        <w:t xml:space="preserve">3 </w:t>
      </w:r>
      <w:r>
        <w:rPr>
          <w:rFonts w:hint="eastAsia"/>
          <w:b/>
          <w:bCs/>
        </w:rPr>
        <w:t xml:space="preserve"> </w:t>
      </w:r>
      <w:r w:rsidR="0075445F">
        <w:rPr>
          <w:rFonts w:hint="eastAsia"/>
        </w:rPr>
        <w:t>曲线桥梁坐标轴可选为平行或垂直于一岸轴线点（控制点）的切线。</w:t>
      </w:r>
    </w:p>
    <w:p w14:paraId="4ACD062B" w14:textId="14BDACFB" w:rsidR="0075445F" w:rsidRDefault="005D2D6B" w:rsidP="00F75634">
      <w:pPr>
        <w:pStyle w:val="af1"/>
        <w:spacing w:before="0" w:beforeAutospacing="0" w:after="0" w:afterAutospacing="0"/>
        <w:ind w:firstLine="482"/>
      </w:pPr>
      <w:r w:rsidRPr="005D2D6B">
        <w:rPr>
          <w:b/>
          <w:bCs/>
        </w:rPr>
        <w:t xml:space="preserve">4   </w:t>
      </w:r>
      <w:r w:rsidR="0075445F">
        <w:rPr>
          <w:rFonts w:hint="eastAsia"/>
        </w:rPr>
        <w:t>若施工控制网与测图控制网发生联系时可进行坐标换算，统一坐标系。</w:t>
      </w:r>
    </w:p>
    <w:p w14:paraId="36726F45" w14:textId="4BC61A63" w:rsidR="0075445F" w:rsidRDefault="005D2D6B" w:rsidP="00F75634">
      <w:pPr>
        <w:pStyle w:val="af1"/>
        <w:spacing w:before="0" w:beforeAutospacing="0" w:after="0" w:afterAutospacing="0"/>
        <w:ind w:firstLine="482"/>
      </w:pPr>
      <w:r w:rsidRPr="005D2D6B">
        <w:rPr>
          <w:b/>
          <w:bCs/>
        </w:rPr>
        <w:lastRenderedPageBreak/>
        <w:t xml:space="preserve">5   </w:t>
      </w:r>
      <w:r w:rsidR="0075445F">
        <w:rPr>
          <w:rFonts w:hint="eastAsia"/>
        </w:rPr>
        <w:t>桥梁控制网选择桥墩顶平面作为投影面。</w:t>
      </w:r>
    </w:p>
    <w:p w14:paraId="39052F54" w14:textId="67DB2B9B" w:rsidR="00B62C58" w:rsidRDefault="005D2D6B" w:rsidP="001A70C5">
      <w:pPr>
        <w:pStyle w:val="af"/>
        <w:tabs>
          <w:tab w:val="clear" w:pos="840"/>
        </w:tabs>
      </w:pPr>
      <w:r w:rsidRPr="005D2D6B">
        <w:rPr>
          <w:b/>
          <w:bCs/>
        </w:rPr>
        <w:t xml:space="preserve">4.2.7 </w:t>
      </w:r>
      <w:r>
        <w:rPr>
          <w:rFonts w:hint="eastAsia"/>
          <w:b/>
          <w:bCs/>
        </w:rPr>
        <w:t xml:space="preserve"> </w:t>
      </w:r>
      <w:r w:rsidR="0075445F">
        <w:rPr>
          <w:rFonts w:hint="eastAsia"/>
        </w:rPr>
        <w:t>网形布设</w:t>
      </w:r>
      <w:r w:rsidR="0075445F" w:rsidRPr="000466AB">
        <w:rPr>
          <w:rFonts w:hint="eastAsia"/>
        </w:rPr>
        <w:t>在满足桥轴线长度测定和墩台中心定位精度的前提下，力求图形简单并具有足够的强度，以减少外业观测工作和内业计算工作</w:t>
      </w:r>
      <w:r w:rsidR="00BF7801">
        <w:rPr>
          <w:rFonts w:hint="eastAsia"/>
        </w:rPr>
        <w:t>为原则</w:t>
      </w:r>
      <w:r w:rsidR="00537AB0">
        <w:rPr>
          <w:rFonts w:hint="eastAsia"/>
        </w:rPr>
        <w:t>。</w:t>
      </w:r>
      <w:r w:rsidR="0075445F">
        <w:rPr>
          <w:rFonts w:hint="eastAsia"/>
        </w:rPr>
        <w:t>根据桥梁的大小、精度要求和地形条件，桥梁平面控制网的网形布设有以下几种形式：</w:t>
      </w:r>
    </w:p>
    <w:p w14:paraId="1AC1070A" w14:textId="106DE776" w:rsidR="007C2953" w:rsidRDefault="007C2953" w:rsidP="007C2953">
      <w:pPr>
        <w:pStyle w:val="af"/>
        <w:spacing w:line="240" w:lineRule="auto"/>
        <w:jc w:val="center"/>
      </w:pPr>
      <w:r>
        <w:rPr>
          <w:noProof/>
        </w:rPr>
        <w:drawing>
          <wp:inline distT="0" distB="0" distL="0" distR="0" wp14:anchorId="7EA2B9E4" wp14:editId="4CA1AA25">
            <wp:extent cx="1269365" cy="1371600"/>
            <wp:effectExtent l="0" t="0" r="6985" b="0"/>
            <wp:docPr id="12540854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743" name="图片 1304374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269365" cy="1371600"/>
                    </a:xfrm>
                    <a:prstGeom prst="rect">
                      <a:avLst/>
                    </a:prstGeom>
                  </pic:spPr>
                </pic:pic>
              </a:graphicData>
            </a:graphic>
          </wp:inline>
        </w:drawing>
      </w:r>
      <w:r>
        <w:rPr>
          <w:noProof/>
        </w:rPr>
        <w:drawing>
          <wp:inline distT="0" distB="0" distL="0" distR="0" wp14:anchorId="01974C92" wp14:editId="565FFA36">
            <wp:extent cx="1327868" cy="1333188"/>
            <wp:effectExtent l="0" t="0" r="5715" b="635"/>
            <wp:docPr id="14136250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32512" cy="1337850"/>
                    </a:xfrm>
                    <a:prstGeom prst="rect">
                      <a:avLst/>
                    </a:prstGeom>
                    <a:noFill/>
                  </pic:spPr>
                </pic:pic>
              </a:graphicData>
            </a:graphic>
          </wp:inline>
        </w:drawing>
      </w:r>
      <w:r>
        <w:rPr>
          <w:noProof/>
        </w:rPr>
        <w:drawing>
          <wp:inline distT="0" distB="0" distL="0" distR="0" wp14:anchorId="309E5B21" wp14:editId="0F0A060A">
            <wp:extent cx="1423283" cy="1255395"/>
            <wp:effectExtent l="0" t="0" r="5715" b="1905"/>
            <wp:docPr id="6897324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34992" cy="1265723"/>
                    </a:xfrm>
                    <a:prstGeom prst="rect">
                      <a:avLst/>
                    </a:prstGeom>
                    <a:noFill/>
                  </pic:spPr>
                </pic:pic>
              </a:graphicData>
            </a:graphic>
          </wp:inline>
        </w:drawing>
      </w:r>
    </w:p>
    <w:p w14:paraId="3B4A3D6A" w14:textId="4D00C80A" w:rsidR="007C2953" w:rsidRPr="007C2953" w:rsidRDefault="007C2953" w:rsidP="007C2953">
      <w:pPr>
        <w:pStyle w:val="af"/>
        <w:ind w:firstLineChars="100" w:firstLine="211"/>
        <w:rPr>
          <w:b/>
          <w:sz w:val="21"/>
        </w:rPr>
      </w:pPr>
      <w:r w:rsidRPr="007C2953">
        <w:rPr>
          <w:rFonts w:hint="eastAsia"/>
          <w:b/>
          <w:sz w:val="21"/>
        </w:rPr>
        <w:t>图</w:t>
      </w:r>
      <w:r w:rsidR="005D2D6B" w:rsidRPr="005D2D6B">
        <w:rPr>
          <w:rFonts w:hint="eastAsia"/>
          <w:b/>
          <w:bCs/>
          <w:sz w:val="21"/>
        </w:rPr>
        <w:t>4.2.7</w:t>
      </w:r>
      <w:r w:rsidRPr="007C2953">
        <w:rPr>
          <w:rFonts w:hint="eastAsia"/>
          <w:b/>
          <w:sz w:val="21"/>
        </w:rPr>
        <w:t>-1</w:t>
      </w:r>
      <w:r w:rsidRPr="007C2953">
        <w:rPr>
          <w:rFonts w:hint="eastAsia"/>
          <w:b/>
          <w:sz w:val="21"/>
        </w:rPr>
        <w:t>双三角形</w:t>
      </w:r>
      <w:r w:rsidR="007870F9">
        <w:rPr>
          <w:rFonts w:hint="eastAsia"/>
          <w:b/>
          <w:sz w:val="21"/>
        </w:rPr>
        <w:t xml:space="preserve">  </w:t>
      </w:r>
      <w:r w:rsidRPr="007C2953">
        <w:rPr>
          <w:rFonts w:hint="eastAsia"/>
          <w:b/>
          <w:sz w:val="21"/>
        </w:rPr>
        <w:t>图</w:t>
      </w:r>
      <w:r w:rsidR="005D2D6B" w:rsidRPr="005D2D6B">
        <w:rPr>
          <w:rFonts w:hint="eastAsia"/>
          <w:b/>
          <w:bCs/>
          <w:sz w:val="21"/>
        </w:rPr>
        <w:t>4.2.7</w:t>
      </w:r>
      <w:r w:rsidRPr="007C2953">
        <w:rPr>
          <w:rFonts w:hint="eastAsia"/>
          <w:b/>
          <w:sz w:val="21"/>
        </w:rPr>
        <w:t>-2</w:t>
      </w:r>
      <w:r w:rsidRPr="007C2953">
        <w:rPr>
          <w:b/>
          <w:sz w:val="21"/>
        </w:rPr>
        <w:t>大地四边形</w:t>
      </w:r>
      <w:r w:rsidR="007870F9">
        <w:rPr>
          <w:rFonts w:hint="eastAsia"/>
          <w:b/>
          <w:sz w:val="21"/>
        </w:rPr>
        <w:t xml:space="preserve">  </w:t>
      </w:r>
      <w:r w:rsidRPr="00BB2E39">
        <w:rPr>
          <w:rFonts w:hint="eastAsia"/>
          <w:b/>
          <w:sz w:val="21"/>
        </w:rPr>
        <w:t>图</w:t>
      </w:r>
      <w:r w:rsidR="005D2D6B" w:rsidRPr="005D2D6B">
        <w:rPr>
          <w:rFonts w:hint="eastAsia"/>
          <w:b/>
          <w:bCs/>
          <w:sz w:val="21"/>
        </w:rPr>
        <w:t>4.2.7</w:t>
      </w:r>
      <w:r w:rsidRPr="00BB2E39">
        <w:rPr>
          <w:rFonts w:hint="eastAsia"/>
          <w:b/>
          <w:sz w:val="21"/>
        </w:rPr>
        <w:t>-3</w:t>
      </w:r>
      <w:r w:rsidRPr="00BB2E39">
        <w:rPr>
          <w:rFonts w:hint="eastAsia"/>
          <w:b/>
          <w:sz w:val="21"/>
        </w:rPr>
        <w:t>双大地四边形</w:t>
      </w:r>
    </w:p>
    <w:p w14:paraId="1949678C" w14:textId="3C4DF379" w:rsidR="007C2953" w:rsidRPr="007C2953" w:rsidRDefault="007C2953" w:rsidP="007C2953">
      <w:pPr>
        <w:pStyle w:val="af"/>
        <w:spacing w:line="240" w:lineRule="auto"/>
        <w:ind w:firstLineChars="400" w:firstLine="960"/>
      </w:pPr>
      <w:r>
        <w:rPr>
          <w:noProof/>
        </w:rPr>
        <w:drawing>
          <wp:inline distT="0" distB="0" distL="0" distR="0" wp14:anchorId="19D363A8" wp14:editId="0C09C3EC">
            <wp:extent cx="1369695" cy="1150620"/>
            <wp:effectExtent l="0" t="0" r="1905" b="0"/>
            <wp:docPr id="4572489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63817" name="图片 1421763817"/>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369695" cy="1150620"/>
                    </a:xfrm>
                    <a:prstGeom prst="rect">
                      <a:avLst/>
                    </a:prstGeom>
                  </pic:spPr>
                </pic:pic>
              </a:graphicData>
            </a:graphic>
          </wp:inline>
        </w:drawing>
      </w:r>
      <w:r w:rsidR="007870F9">
        <w:rPr>
          <w:rFonts w:hint="eastAsia"/>
        </w:rPr>
        <w:t xml:space="preserve">  </w:t>
      </w:r>
      <w:r>
        <w:rPr>
          <w:noProof/>
        </w:rPr>
        <w:drawing>
          <wp:inline distT="0" distB="0" distL="0" distR="0" wp14:anchorId="45F9B709" wp14:editId="3C8E2B44">
            <wp:extent cx="1123315" cy="1056005"/>
            <wp:effectExtent l="0" t="0" r="635" b="0"/>
            <wp:docPr id="141190616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7074" name="图片 519177074"/>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123315" cy="1056005"/>
                    </a:xfrm>
                    <a:prstGeom prst="rect">
                      <a:avLst/>
                    </a:prstGeom>
                  </pic:spPr>
                </pic:pic>
              </a:graphicData>
            </a:graphic>
          </wp:inline>
        </w:drawing>
      </w:r>
    </w:p>
    <w:p w14:paraId="5DA289B6" w14:textId="1D94E1AD" w:rsidR="007C2953" w:rsidRPr="007C2953" w:rsidRDefault="007C2953" w:rsidP="007C2953">
      <w:pPr>
        <w:pStyle w:val="af"/>
        <w:ind w:firstLineChars="400" w:firstLine="843"/>
        <w:rPr>
          <w:b/>
          <w:sz w:val="21"/>
        </w:rPr>
      </w:pPr>
      <w:r w:rsidRPr="007C2953">
        <w:rPr>
          <w:rFonts w:hint="eastAsia"/>
          <w:b/>
          <w:sz w:val="21"/>
        </w:rPr>
        <w:t>图</w:t>
      </w:r>
      <w:r w:rsidR="005D2D6B" w:rsidRPr="005D2D6B">
        <w:rPr>
          <w:rFonts w:hint="eastAsia"/>
          <w:b/>
          <w:bCs/>
          <w:sz w:val="21"/>
        </w:rPr>
        <w:t>4.2.7</w:t>
      </w:r>
      <w:r w:rsidRPr="007C2953">
        <w:rPr>
          <w:rFonts w:hint="eastAsia"/>
          <w:b/>
          <w:sz w:val="21"/>
        </w:rPr>
        <w:t>-4</w:t>
      </w:r>
      <w:r w:rsidRPr="007C2953">
        <w:rPr>
          <w:rFonts w:hint="eastAsia"/>
          <w:b/>
          <w:sz w:val="21"/>
        </w:rPr>
        <w:t>加强型大地四边形</w:t>
      </w:r>
      <w:r w:rsidR="007870F9">
        <w:rPr>
          <w:rFonts w:hint="eastAsia"/>
          <w:b/>
          <w:sz w:val="21"/>
        </w:rPr>
        <w:t xml:space="preserve">  </w:t>
      </w:r>
      <w:r w:rsidRPr="007C2953">
        <w:rPr>
          <w:rFonts w:hint="eastAsia"/>
          <w:b/>
          <w:sz w:val="21"/>
        </w:rPr>
        <w:t>图</w:t>
      </w:r>
      <w:r w:rsidR="005D2D6B" w:rsidRPr="005D2D6B">
        <w:rPr>
          <w:rFonts w:hint="eastAsia"/>
          <w:b/>
          <w:bCs/>
          <w:sz w:val="21"/>
        </w:rPr>
        <w:t>4.2.7</w:t>
      </w:r>
      <w:r w:rsidRPr="007C2953">
        <w:rPr>
          <w:rFonts w:hint="eastAsia"/>
          <w:b/>
          <w:sz w:val="21"/>
        </w:rPr>
        <w:t>-5</w:t>
      </w:r>
      <w:r w:rsidRPr="007C2953">
        <w:rPr>
          <w:rFonts w:hint="eastAsia"/>
          <w:b/>
          <w:sz w:val="21"/>
        </w:rPr>
        <w:t>大地四边形加三角形</w:t>
      </w:r>
    </w:p>
    <w:p w14:paraId="41126EB5" w14:textId="12590A77" w:rsidR="0075445F" w:rsidRDefault="005D2D6B" w:rsidP="001A70C5">
      <w:pPr>
        <w:pStyle w:val="af"/>
        <w:tabs>
          <w:tab w:val="clear" w:pos="840"/>
        </w:tabs>
      </w:pPr>
      <w:r w:rsidRPr="005D2D6B">
        <w:rPr>
          <w:b/>
          <w:bCs/>
        </w:rPr>
        <w:t>4.2.8</w:t>
      </w:r>
      <w:r w:rsidR="007870F9">
        <w:t xml:space="preserve">  </w:t>
      </w:r>
      <w:r w:rsidR="00B62C58">
        <w:rPr>
          <w:rFonts w:hint="eastAsia"/>
        </w:rPr>
        <w:t>基于北斗的桥梁工程测量</w:t>
      </w:r>
      <w:r w:rsidR="00537AB0">
        <w:rPr>
          <w:rFonts w:hint="eastAsia"/>
        </w:rPr>
        <w:t>的技术要求</w:t>
      </w:r>
      <w:r w:rsidR="00127789">
        <w:rPr>
          <w:rFonts w:hint="eastAsia"/>
        </w:rPr>
        <w:t>，针对</w:t>
      </w:r>
      <w:r w:rsidR="0075445F">
        <w:rPr>
          <w:rFonts w:hint="eastAsia"/>
        </w:rPr>
        <w:t>平面控制网布设的要点</w:t>
      </w:r>
      <w:r w:rsidR="00B62C58">
        <w:rPr>
          <w:rFonts w:hint="eastAsia"/>
        </w:rPr>
        <w:t>有</w:t>
      </w:r>
      <w:r w:rsidR="004D5A10">
        <w:rPr>
          <w:rFonts w:hint="eastAsia"/>
        </w:rPr>
        <w:t>以</w:t>
      </w:r>
      <w:r w:rsidR="00B62C58">
        <w:rPr>
          <w:rFonts w:hint="eastAsia"/>
        </w:rPr>
        <w:t>下</w:t>
      </w:r>
      <w:r w:rsidR="00127789">
        <w:rPr>
          <w:rFonts w:hint="eastAsia"/>
        </w:rPr>
        <w:t>7</w:t>
      </w:r>
      <w:r w:rsidR="00B62C58">
        <w:rPr>
          <w:rFonts w:hint="eastAsia"/>
        </w:rPr>
        <w:t>点，同时参考表</w:t>
      </w:r>
      <w:r w:rsidRPr="005D2D6B">
        <w:rPr>
          <w:rFonts w:hint="eastAsia"/>
          <w:b/>
          <w:bCs/>
        </w:rPr>
        <w:t>4</w:t>
      </w:r>
      <w:r w:rsidRPr="005D2D6B">
        <w:rPr>
          <w:b/>
          <w:bCs/>
        </w:rPr>
        <w:t>.2.8</w:t>
      </w:r>
      <w:r w:rsidR="00B62C58" w:rsidRPr="005D2D6B">
        <w:rPr>
          <w:b/>
          <w:bCs/>
        </w:rPr>
        <w:t>-1</w:t>
      </w:r>
      <w:r w:rsidR="00B62C58">
        <w:rPr>
          <w:rFonts w:hint="eastAsia"/>
        </w:rPr>
        <w:t>和</w:t>
      </w:r>
      <w:r w:rsidRPr="005D2D6B">
        <w:rPr>
          <w:rFonts w:hint="eastAsia"/>
          <w:b/>
          <w:bCs/>
        </w:rPr>
        <w:t>4</w:t>
      </w:r>
      <w:r w:rsidRPr="005D2D6B">
        <w:rPr>
          <w:b/>
          <w:bCs/>
        </w:rPr>
        <w:t>.2.8</w:t>
      </w:r>
      <w:r w:rsidR="00B62C58" w:rsidRPr="005D2D6B">
        <w:rPr>
          <w:b/>
          <w:bCs/>
        </w:rPr>
        <w:t>-</w:t>
      </w:r>
      <w:r w:rsidR="000F74D4" w:rsidRPr="005D2D6B">
        <w:rPr>
          <w:rFonts w:hint="eastAsia"/>
          <w:b/>
          <w:bCs/>
        </w:rPr>
        <w:t>2</w:t>
      </w:r>
      <w:r w:rsidR="00A30610">
        <w:rPr>
          <w:rFonts w:hint="eastAsia"/>
        </w:rPr>
        <w:t>并符合下列规定：</w:t>
      </w:r>
    </w:p>
    <w:p w14:paraId="7B2DE374" w14:textId="18F51B15" w:rsidR="0075445F" w:rsidRPr="00B130E2" w:rsidRDefault="0075445F" w:rsidP="001A70C5">
      <w:pPr>
        <w:pStyle w:val="af1"/>
        <w:tabs>
          <w:tab w:val="clear" w:pos="840"/>
        </w:tabs>
        <w:spacing w:before="0" w:beforeAutospacing="0" w:after="0" w:afterAutospacing="0"/>
        <w:ind w:firstLine="482"/>
      </w:pPr>
      <w:r w:rsidRPr="005E15A9">
        <w:rPr>
          <w:rFonts w:hint="eastAsia"/>
          <w:b/>
          <w:bCs/>
        </w:rPr>
        <w:t>1</w:t>
      </w:r>
      <w:r w:rsidR="005E15A9">
        <w:rPr>
          <w:rFonts w:hint="eastAsia"/>
          <w:b/>
          <w:bCs/>
        </w:rPr>
        <w:t xml:space="preserve">  </w:t>
      </w:r>
      <w:r w:rsidRPr="00B130E2">
        <w:rPr>
          <w:rFonts w:hint="eastAsia"/>
        </w:rPr>
        <w:t>选择控制点时，应尽可能使桥的轴线作为三角网的一个边，以利于提高桥轴线的精度。如不可能，也应将桥轴线的两个端点纳入网内，以间接求算桥轴线长度，如大地四边形加三角形。</w:t>
      </w:r>
    </w:p>
    <w:p w14:paraId="2A7BC0D8" w14:textId="49C4AB86" w:rsidR="0075445F" w:rsidRPr="00B130E2" w:rsidRDefault="0075445F" w:rsidP="001A70C5">
      <w:pPr>
        <w:pStyle w:val="af1"/>
        <w:tabs>
          <w:tab w:val="clear" w:pos="840"/>
        </w:tabs>
        <w:spacing w:before="0" w:beforeAutospacing="0" w:after="0" w:afterAutospacing="0"/>
        <w:ind w:firstLine="482"/>
      </w:pPr>
      <w:r w:rsidRPr="005E15A9">
        <w:rPr>
          <w:rFonts w:hint="eastAsia"/>
          <w:b/>
          <w:bCs/>
        </w:rPr>
        <w:t>2</w:t>
      </w:r>
      <w:r w:rsidR="005E15A9">
        <w:rPr>
          <w:rFonts w:hint="eastAsia"/>
          <w:b/>
          <w:bCs/>
        </w:rPr>
        <w:t xml:space="preserve">  </w:t>
      </w:r>
      <w:r w:rsidRPr="00B130E2">
        <w:rPr>
          <w:rFonts w:hint="eastAsia"/>
        </w:rPr>
        <w:t>对于控制点的要求，除了图形刚强外，还要求地质条件稳定，视野开阔，便于交会墩位，其交会角不致太大或太小。</w:t>
      </w:r>
    </w:p>
    <w:p w14:paraId="68A1E0EE" w14:textId="003B3984" w:rsidR="0075445F" w:rsidRPr="00B130E2" w:rsidRDefault="0075445F" w:rsidP="001A70C5">
      <w:pPr>
        <w:pStyle w:val="af1"/>
        <w:tabs>
          <w:tab w:val="clear" w:pos="840"/>
        </w:tabs>
        <w:ind w:firstLine="482"/>
      </w:pPr>
      <w:r w:rsidRPr="005E15A9">
        <w:rPr>
          <w:b/>
          <w:bCs/>
        </w:rPr>
        <w:t>3</w:t>
      </w:r>
      <w:r w:rsidR="005E15A9">
        <w:rPr>
          <w:rFonts w:hint="eastAsia"/>
          <w:b/>
          <w:bCs/>
        </w:rPr>
        <w:t xml:space="preserve">  </w:t>
      </w:r>
      <w:r w:rsidRPr="00B130E2">
        <w:rPr>
          <w:rFonts w:hint="eastAsia"/>
        </w:rPr>
        <w:t>由于桥轴线长度及各个边长都是根据基线及角度推算的，为保证桥轴线有可靠的精度，基线精度要高于桥轴线精度</w:t>
      </w:r>
      <w:r w:rsidRPr="00B130E2">
        <w:rPr>
          <w:rFonts w:hint="eastAsia"/>
        </w:rPr>
        <w:t>2~3</w:t>
      </w:r>
      <w:r w:rsidRPr="00B130E2">
        <w:rPr>
          <w:rFonts w:hint="eastAsia"/>
        </w:rPr>
        <w:t>倍。</w:t>
      </w:r>
    </w:p>
    <w:p w14:paraId="253EE8B9" w14:textId="7B1A1BE5" w:rsidR="0075445F" w:rsidRPr="00B130E2" w:rsidRDefault="0075445F" w:rsidP="001A70C5">
      <w:pPr>
        <w:pStyle w:val="af1"/>
        <w:tabs>
          <w:tab w:val="clear" w:pos="840"/>
        </w:tabs>
        <w:ind w:firstLine="482"/>
      </w:pPr>
      <w:r w:rsidRPr="005E15A9">
        <w:rPr>
          <w:rFonts w:hint="eastAsia"/>
          <w:b/>
          <w:bCs/>
        </w:rPr>
        <w:lastRenderedPageBreak/>
        <w:t>4</w:t>
      </w:r>
      <w:r w:rsidR="005E15A9">
        <w:rPr>
          <w:rFonts w:hint="eastAsia"/>
          <w:b/>
          <w:bCs/>
        </w:rPr>
        <w:t xml:space="preserve"> </w:t>
      </w:r>
      <w:r w:rsidRPr="00B130E2">
        <w:rPr>
          <w:rFonts w:hint="eastAsia"/>
        </w:rPr>
        <w:t>如果采用测边网或边角网，由于边长是直接测定的，所以不受或少受测角误差的影响，测边的精度与桥轴线要求的精度相当即可。</w:t>
      </w:r>
    </w:p>
    <w:p w14:paraId="7972C803" w14:textId="76329509" w:rsidR="0075445F" w:rsidRPr="00B130E2" w:rsidRDefault="0075445F" w:rsidP="001A70C5">
      <w:pPr>
        <w:pStyle w:val="af1"/>
        <w:tabs>
          <w:tab w:val="clear" w:pos="840"/>
        </w:tabs>
        <w:ind w:firstLine="482"/>
      </w:pPr>
      <w:r w:rsidRPr="005E15A9">
        <w:rPr>
          <w:b/>
          <w:bCs/>
        </w:rPr>
        <w:t>5</w:t>
      </w:r>
      <w:r w:rsidRPr="00B130E2">
        <w:rPr>
          <w:rFonts w:hint="eastAsia"/>
        </w:rPr>
        <w:t>由于桥梁三角网一般都是独立的，没有坐标及方向的约束条件，所以平差时都按自由网处理。所采用的坐标系，一般是以桥轴线作为</w:t>
      </w:r>
      <w:r w:rsidRPr="00B130E2">
        <w:rPr>
          <w:rFonts w:hint="eastAsia"/>
        </w:rPr>
        <w:t>X</w:t>
      </w:r>
      <w:r w:rsidRPr="00B130E2">
        <w:rPr>
          <w:rFonts w:hint="eastAsia"/>
        </w:rPr>
        <w:t>轴，而桥轴线始端控制点的里程作为该点的</w:t>
      </w:r>
      <w:r w:rsidRPr="00B130E2">
        <w:rPr>
          <w:rFonts w:hint="eastAsia"/>
        </w:rPr>
        <w:t>X</w:t>
      </w:r>
      <w:r w:rsidRPr="00B130E2">
        <w:rPr>
          <w:rFonts w:hint="eastAsia"/>
        </w:rPr>
        <w:t>值。这样，桥梁墩台的设计里程即为该点的</w:t>
      </w:r>
      <w:r w:rsidRPr="00B130E2">
        <w:rPr>
          <w:rFonts w:hint="eastAsia"/>
        </w:rPr>
        <w:t>X</w:t>
      </w:r>
      <w:r w:rsidRPr="00B130E2">
        <w:rPr>
          <w:rFonts w:hint="eastAsia"/>
        </w:rPr>
        <w:t>坐标值，便于施工放样数据</w:t>
      </w:r>
      <w:r w:rsidR="00BD79B2">
        <w:rPr>
          <w:rFonts w:hint="eastAsia"/>
        </w:rPr>
        <w:t>的</w:t>
      </w:r>
      <w:r w:rsidRPr="00B130E2">
        <w:rPr>
          <w:rFonts w:hint="eastAsia"/>
        </w:rPr>
        <w:t>计算。</w:t>
      </w:r>
    </w:p>
    <w:p w14:paraId="43700DE1" w14:textId="0D8C5E9A" w:rsidR="0075445F" w:rsidRPr="00B130E2" w:rsidRDefault="0075445F" w:rsidP="001A70C5">
      <w:pPr>
        <w:pStyle w:val="af1"/>
        <w:tabs>
          <w:tab w:val="clear" w:pos="840"/>
        </w:tabs>
        <w:ind w:firstLine="482"/>
      </w:pPr>
      <w:r w:rsidRPr="005E15A9">
        <w:rPr>
          <w:rFonts w:hint="eastAsia"/>
          <w:b/>
          <w:bCs/>
        </w:rPr>
        <w:t>6</w:t>
      </w:r>
      <w:r w:rsidRPr="00B130E2">
        <w:rPr>
          <w:rFonts w:hint="eastAsia"/>
        </w:rPr>
        <w:t>在施工时如因机具、材料等遮挡视线，无法利用主网的点进行施工放样时，可以根据主网两个以上的点将控制点加密。</w:t>
      </w:r>
    </w:p>
    <w:p w14:paraId="3CD15511" w14:textId="7A7E556B" w:rsidR="001A70C5" w:rsidRDefault="0075445F" w:rsidP="001A70C5">
      <w:pPr>
        <w:pStyle w:val="af1"/>
        <w:tabs>
          <w:tab w:val="clear" w:pos="840"/>
        </w:tabs>
        <w:ind w:firstLine="482"/>
      </w:pPr>
      <w:r w:rsidRPr="005E15A9">
        <w:rPr>
          <w:b/>
          <w:bCs/>
        </w:rPr>
        <w:t>7</w:t>
      </w:r>
      <w:r w:rsidRPr="00B130E2">
        <w:rPr>
          <w:rFonts w:hint="eastAsia"/>
        </w:rPr>
        <w:t>加密点称为插点。插点观测方法与主网相同，但在平差计算时，主网上点的坐标不得变更。</w:t>
      </w:r>
    </w:p>
    <w:p w14:paraId="5B9FD132" w14:textId="77777777" w:rsidR="001A70C5" w:rsidRDefault="001A70C5">
      <w:pPr>
        <w:rPr>
          <w:rFonts w:cs="Times New Roman"/>
          <w:lang w:eastAsia="zh-CN"/>
        </w:rPr>
      </w:pPr>
      <w:r>
        <w:rPr>
          <w:lang w:eastAsia="zh-CN"/>
        </w:rPr>
        <w:br w:type="page"/>
      </w:r>
    </w:p>
    <w:p w14:paraId="45B94F55" w14:textId="171EFA6A" w:rsidR="0075445F" w:rsidRPr="005C2658" w:rsidRDefault="0075445F" w:rsidP="0075445F">
      <w:pPr>
        <w:pStyle w:val="af4"/>
        <w:spacing w:before="120" w:after="120"/>
      </w:pPr>
      <w:r w:rsidRPr="005C2658">
        <w:rPr>
          <w:rFonts w:hint="eastAsia"/>
        </w:rPr>
        <w:lastRenderedPageBreak/>
        <w:t>表</w:t>
      </w:r>
      <w:r w:rsidR="005D2D6B" w:rsidRPr="005D2D6B">
        <w:rPr>
          <w:rFonts w:hint="eastAsia"/>
          <w:bCs/>
        </w:rPr>
        <w:t>4</w:t>
      </w:r>
      <w:r w:rsidR="005D2D6B" w:rsidRPr="005D2D6B">
        <w:rPr>
          <w:bCs/>
        </w:rPr>
        <w:t>.2.8</w:t>
      </w:r>
      <w:r w:rsidR="00B62C58" w:rsidRPr="005C2658">
        <w:t>-1</w:t>
      </w:r>
      <w:r w:rsidRPr="005C2658">
        <w:t xml:space="preserve"> </w:t>
      </w:r>
      <w:r w:rsidRPr="005C2658">
        <w:rPr>
          <w:rFonts w:hint="eastAsia"/>
        </w:rPr>
        <w:t>各等级北斗</w:t>
      </w:r>
      <w:r w:rsidR="005B54EC" w:rsidRPr="005C2658">
        <w:rPr>
          <w:rFonts w:hint="eastAsia"/>
        </w:rPr>
        <w:t>卫星定位</w:t>
      </w:r>
      <w:r w:rsidRPr="005C2658">
        <w:rPr>
          <w:rFonts w:hint="eastAsia"/>
        </w:rPr>
        <w:t>控制网的主要技术要求</w:t>
      </w:r>
    </w:p>
    <w:tbl>
      <w:tblPr>
        <w:tblStyle w:val="af6"/>
        <w:tblW w:w="0" w:type="auto"/>
        <w:jc w:val="center"/>
        <w:tblLook w:val="04A0" w:firstRow="1" w:lastRow="0" w:firstColumn="1" w:lastColumn="0" w:noHBand="0" w:noVBand="1"/>
      </w:tblPr>
      <w:tblGrid>
        <w:gridCol w:w="816"/>
        <w:gridCol w:w="1464"/>
        <w:gridCol w:w="1074"/>
        <w:gridCol w:w="956"/>
        <w:gridCol w:w="1238"/>
        <w:gridCol w:w="1238"/>
      </w:tblGrid>
      <w:tr w:rsidR="0075445F" w:rsidRPr="005C2658" w14:paraId="6D83DF63" w14:textId="77777777" w:rsidTr="00127789">
        <w:trPr>
          <w:jc w:val="center"/>
        </w:trPr>
        <w:tc>
          <w:tcPr>
            <w:tcW w:w="817" w:type="dxa"/>
            <w:vAlign w:val="center"/>
          </w:tcPr>
          <w:p w14:paraId="712547C4" w14:textId="77777777" w:rsidR="0075445F" w:rsidRPr="005C2658" w:rsidRDefault="0075445F" w:rsidP="0070266C">
            <w:pPr>
              <w:pStyle w:val="aff7"/>
              <w:spacing w:after="120"/>
            </w:pPr>
            <w:r w:rsidRPr="005C2658">
              <w:rPr>
                <w:rFonts w:hint="eastAsia"/>
              </w:rPr>
              <w:t>等级</w:t>
            </w:r>
          </w:p>
        </w:tc>
        <w:tc>
          <w:tcPr>
            <w:tcW w:w="1464" w:type="dxa"/>
            <w:vAlign w:val="center"/>
          </w:tcPr>
          <w:p w14:paraId="3E3F2CE1" w14:textId="77777777" w:rsidR="0075445F" w:rsidRPr="005C2658" w:rsidRDefault="0075445F" w:rsidP="0070266C">
            <w:pPr>
              <w:pStyle w:val="aff7"/>
              <w:spacing w:after="120"/>
            </w:pPr>
            <w:r w:rsidRPr="005C2658">
              <w:rPr>
                <w:rFonts w:hint="eastAsia"/>
              </w:rPr>
              <w:t>固定误差</w:t>
            </w:r>
            <w:r w:rsidRPr="005C2658">
              <w:rPr>
                <w:rFonts w:hint="eastAsia"/>
              </w:rPr>
              <w:t>mm</w:t>
            </w:r>
          </w:p>
        </w:tc>
        <w:tc>
          <w:tcPr>
            <w:tcW w:w="0" w:type="auto"/>
            <w:vAlign w:val="center"/>
          </w:tcPr>
          <w:p w14:paraId="18A98530" w14:textId="77777777" w:rsidR="0075445F" w:rsidRPr="005C2658" w:rsidRDefault="0075445F" w:rsidP="0070266C">
            <w:pPr>
              <w:pStyle w:val="aff7"/>
              <w:spacing w:after="120"/>
              <w:rPr>
                <w:lang w:eastAsia="zh-CN"/>
              </w:rPr>
            </w:pPr>
            <w:r w:rsidRPr="005C2658">
              <w:rPr>
                <w:rFonts w:hint="eastAsia"/>
                <w:lang w:eastAsia="zh-CN"/>
              </w:rPr>
              <w:t>比例误差系数</w:t>
            </w:r>
          </w:p>
          <w:p w14:paraId="3A6746EC" w14:textId="77777777" w:rsidR="0075445F" w:rsidRPr="005C2658" w:rsidRDefault="0075445F" w:rsidP="0070266C">
            <w:pPr>
              <w:pStyle w:val="aff7"/>
              <w:spacing w:after="120"/>
              <w:rPr>
                <w:lang w:eastAsia="zh-CN"/>
              </w:rPr>
            </w:pPr>
            <w:r w:rsidRPr="005C2658">
              <w:rPr>
                <w:rFonts w:hint="eastAsia"/>
                <w:lang w:eastAsia="zh-CN"/>
              </w:rPr>
              <w:t>m</w:t>
            </w:r>
            <w:r w:rsidRPr="005C2658">
              <w:rPr>
                <w:lang w:eastAsia="zh-CN"/>
              </w:rPr>
              <w:t>m/km</w:t>
            </w:r>
          </w:p>
        </w:tc>
        <w:tc>
          <w:tcPr>
            <w:tcW w:w="0" w:type="auto"/>
            <w:vAlign w:val="center"/>
          </w:tcPr>
          <w:p w14:paraId="2718A653" w14:textId="77777777" w:rsidR="0075445F" w:rsidRPr="005C2658" w:rsidRDefault="0075445F" w:rsidP="0070266C">
            <w:pPr>
              <w:pStyle w:val="aff7"/>
              <w:spacing w:after="120"/>
            </w:pPr>
            <w:r w:rsidRPr="005C2658">
              <w:rPr>
                <w:rFonts w:hint="eastAsia"/>
              </w:rPr>
              <w:t>基线方位角中误差</w:t>
            </w:r>
          </w:p>
          <w:p w14:paraId="77B188C7" w14:textId="77777777" w:rsidR="0075445F" w:rsidRPr="005C2658" w:rsidRDefault="0075445F" w:rsidP="0070266C">
            <w:pPr>
              <w:pStyle w:val="aff7"/>
              <w:spacing w:after="120"/>
            </w:pPr>
            <w:r w:rsidRPr="005C2658">
              <w:rPr>
                <w:rFonts w:hint="eastAsia"/>
              </w:rPr>
              <w:t>″</w:t>
            </w:r>
          </w:p>
        </w:tc>
        <w:tc>
          <w:tcPr>
            <w:tcW w:w="0" w:type="auto"/>
            <w:vAlign w:val="center"/>
          </w:tcPr>
          <w:p w14:paraId="70D93732" w14:textId="77777777" w:rsidR="0075445F" w:rsidRPr="005C2658" w:rsidRDefault="0075445F" w:rsidP="0070266C">
            <w:pPr>
              <w:pStyle w:val="aff7"/>
              <w:spacing w:after="120"/>
              <w:rPr>
                <w:lang w:eastAsia="zh-CN"/>
              </w:rPr>
            </w:pPr>
            <w:r w:rsidRPr="005C2658">
              <w:rPr>
                <w:rFonts w:hint="eastAsia"/>
                <w:lang w:eastAsia="zh-CN"/>
              </w:rPr>
              <w:t>约束点间的边长</w:t>
            </w:r>
          </w:p>
          <w:p w14:paraId="58277193" w14:textId="77777777" w:rsidR="0075445F" w:rsidRPr="005C2658" w:rsidRDefault="0075445F" w:rsidP="0070266C">
            <w:pPr>
              <w:pStyle w:val="aff7"/>
              <w:spacing w:after="120"/>
              <w:rPr>
                <w:lang w:eastAsia="zh-CN"/>
              </w:rPr>
            </w:pPr>
            <w:r w:rsidRPr="005C2658">
              <w:rPr>
                <w:rFonts w:hint="eastAsia"/>
                <w:lang w:eastAsia="zh-CN"/>
              </w:rPr>
              <w:t>相对中误差</w:t>
            </w:r>
          </w:p>
        </w:tc>
        <w:tc>
          <w:tcPr>
            <w:tcW w:w="0" w:type="auto"/>
            <w:vAlign w:val="center"/>
          </w:tcPr>
          <w:p w14:paraId="7C3CEA57" w14:textId="77777777" w:rsidR="0075445F" w:rsidRPr="005C2658" w:rsidRDefault="0075445F" w:rsidP="0070266C">
            <w:pPr>
              <w:pStyle w:val="aff7"/>
              <w:spacing w:after="120"/>
              <w:rPr>
                <w:lang w:eastAsia="zh-CN"/>
              </w:rPr>
            </w:pPr>
            <w:r w:rsidRPr="005C2658">
              <w:rPr>
                <w:rFonts w:hint="eastAsia"/>
                <w:lang w:eastAsia="zh-CN"/>
              </w:rPr>
              <w:t>约束平差后最弱</w:t>
            </w:r>
          </w:p>
          <w:p w14:paraId="47F718EC" w14:textId="77777777" w:rsidR="0075445F" w:rsidRPr="005C2658" w:rsidRDefault="0075445F" w:rsidP="0070266C">
            <w:pPr>
              <w:pStyle w:val="aff7"/>
              <w:spacing w:after="120"/>
              <w:rPr>
                <w:lang w:eastAsia="zh-CN"/>
              </w:rPr>
            </w:pPr>
            <w:r w:rsidRPr="005C2658">
              <w:rPr>
                <w:rFonts w:hint="eastAsia"/>
                <w:lang w:eastAsia="zh-CN"/>
              </w:rPr>
              <w:t>相对中误差</w:t>
            </w:r>
          </w:p>
        </w:tc>
      </w:tr>
      <w:tr w:rsidR="0075445F" w:rsidRPr="005C2658" w14:paraId="2364A742" w14:textId="77777777" w:rsidTr="00127789">
        <w:trPr>
          <w:jc w:val="center"/>
        </w:trPr>
        <w:tc>
          <w:tcPr>
            <w:tcW w:w="817" w:type="dxa"/>
            <w:vAlign w:val="center"/>
          </w:tcPr>
          <w:p w14:paraId="771DC801" w14:textId="77777777" w:rsidR="0075445F" w:rsidRPr="005C2658" w:rsidRDefault="0075445F" w:rsidP="0070266C">
            <w:pPr>
              <w:pStyle w:val="aff7"/>
              <w:spacing w:after="120"/>
            </w:pPr>
            <w:r w:rsidRPr="005C2658">
              <w:rPr>
                <w:rFonts w:hint="eastAsia"/>
              </w:rPr>
              <w:t>一等</w:t>
            </w:r>
          </w:p>
        </w:tc>
        <w:tc>
          <w:tcPr>
            <w:tcW w:w="1464" w:type="dxa"/>
            <w:vAlign w:val="center"/>
          </w:tcPr>
          <w:p w14:paraId="4C8ED60F" w14:textId="77777777" w:rsidR="0075445F" w:rsidRPr="005C2658" w:rsidRDefault="0075445F" w:rsidP="0070266C">
            <w:pPr>
              <w:pStyle w:val="aff7"/>
              <w:spacing w:after="120"/>
            </w:pPr>
            <w:r w:rsidRPr="005C2658">
              <w:rPr>
                <w:rFonts w:hint="eastAsia"/>
              </w:rPr>
              <w:t>≤</w:t>
            </w:r>
            <w:r w:rsidRPr="005C2658">
              <w:rPr>
                <w:rFonts w:hint="eastAsia"/>
              </w:rPr>
              <w:t>5</w:t>
            </w:r>
          </w:p>
        </w:tc>
        <w:tc>
          <w:tcPr>
            <w:tcW w:w="0" w:type="auto"/>
            <w:vAlign w:val="center"/>
          </w:tcPr>
          <w:p w14:paraId="1EB6D57E" w14:textId="77777777" w:rsidR="0075445F" w:rsidRPr="005C2658" w:rsidRDefault="0075445F" w:rsidP="0070266C">
            <w:pPr>
              <w:pStyle w:val="aff7"/>
              <w:spacing w:after="120"/>
            </w:pPr>
            <w:r w:rsidRPr="005C2658">
              <w:rPr>
                <w:rFonts w:hint="eastAsia"/>
              </w:rPr>
              <w:t>≤</w:t>
            </w:r>
            <w:r w:rsidRPr="005C2658">
              <w:t>1</w:t>
            </w:r>
          </w:p>
        </w:tc>
        <w:tc>
          <w:tcPr>
            <w:tcW w:w="0" w:type="auto"/>
            <w:vAlign w:val="center"/>
          </w:tcPr>
          <w:p w14:paraId="672906A8" w14:textId="77777777" w:rsidR="0075445F" w:rsidRPr="005C2658" w:rsidRDefault="0075445F" w:rsidP="0070266C">
            <w:pPr>
              <w:pStyle w:val="aff7"/>
              <w:spacing w:after="120"/>
            </w:pPr>
            <w:r w:rsidRPr="005C2658">
              <w:rPr>
                <w:rFonts w:hint="eastAsia"/>
              </w:rPr>
              <w:t>0</w:t>
            </w:r>
            <w:r w:rsidRPr="005C2658">
              <w:t>.9</w:t>
            </w:r>
          </w:p>
        </w:tc>
        <w:tc>
          <w:tcPr>
            <w:tcW w:w="0" w:type="auto"/>
            <w:vAlign w:val="center"/>
          </w:tcPr>
          <w:p w14:paraId="2BF14A9A" w14:textId="77777777" w:rsidR="0075445F" w:rsidRPr="005C2658" w:rsidRDefault="0075445F" w:rsidP="0070266C">
            <w:pPr>
              <w:pStyle w:val="aff7"/>
              <w:spacing w:after="120"/>
            </w:pPr>
            <w:r w:rsidRPr="005C2658">
              <w:rPr>
                <w:rFonts w:hint="eastAsia"/>
              </w:rPr>
              <w:t>≤</w:t>
            </w:r>
            <w:r w:rsidRPr="005C2658">
              <w:rPr>
                <w:rFonts w:hint="eastAsia"/>
              </w:rPr>
              <w:t>1</w:t>
            </w:r>
            <w:r w:rsidRPr="005C2658">
              <w:t>/500000</w:t>
            </w:r>
          </w:p>
        </w:tc>
        <w:tc>
          <w:tcPr>
            <w:tcW w:w="0" w:type="auto"/>
            <w:vAlign w:val="center"/>
          </w:tcPr>
          <w:p w14:paraId="62C7BB2D" w14:textId="77777777" w:rsidR="0075445F" w:rsidRPr="005C2658" w:rsidRDefault="0075445F" w:rsidP="0070266C">
            <w:pPr>
              <w:pStyle w:val="aff7"/>
              <w:spacing w:after="120"/>
            </w:pPr>
            <w:r w:rsidRPr="005C2658">
              <w:rPr>
                <w:rFonts w:hint="eastAsia"/>
              </w:rPr>
              <w:t>≤</w:t>
            </w:r>
            <w:r w:rsidRPr="005C2658">
              <w:rPr>
                <w:rFonts w:hint="eastAsia"/>
              </w:rPr>
              <w:t>1</w:t>
            </w:r>
            <w:r w:rsidRPr="005C2658">
              <w:t>/250000</w:t>
            </w:r>
          </w:p>
        </w:tc>
      </w:tr>
      <w:tr w:rsidR="0075445F" w:rsidRPr="005C2658" w14:paraId="4B8D2BDD" w14:textId="77777777" w:rsidTr="00127789">
        <w:trPr>
          <w:jc w:val="center"/>
        </w:trPr>
        <w:tc>
          <w:tcPr>
            <w:tcW w:w="817" w:type="dxa"/>
            <w:vAlign w:val="center"/>
          </w:tcPr>
          <w:p w14:paraId="677156C1" w14:textId="77777777" w:rsidR="0075445F" w:rsidRPr="005C2658" w:rsidRDefault="0075445F" w:rsidP="0070266C">
            <w:pPr>
              <w:pStyle w:val="aff7"/>
              <w:spacing w:after="120"/>
            </w:pPr>
            <w:r w:rsidRPr="005C2658">
              <w:rPr>
                <w:rFonts w:hint="eastAsia"/>
              </w:rPr>
              <w:t>二等</w:t>
            </w:r>
          </w:p>
        </w:tc>
        <w:tc>
          <w:tcPr>
            <w:tcW w:w="1464" w:type="dxa"/>
            <w:vAlign w:val="center"/>
          </w:tcPr>
          <w:p w14:paraId="021A2AC5" w14:textId="77777777" w:rsidR="0075445F" w:rsidRPr="005C2658" w:rsidRDefault="0075445F" w:rsidP="0070266C">
            <w:pPr>
              <w:pStyle w:val="aff7"/>
              <w:spacing w:after="120"/>
            </w:pPr>
            <w:r w:rsidRPr="005C2658">
              <w:rPr>
                <w:rFonts w:hint="eastAsia"/>
              </w:rPr>
              <w:t>≤</w:t>
            </w:r>
            <w:r w:rsidRPr="005C2658">
              <w:rPr>
                <w:rFonts w:hint="eastAsia"/>
              </w:rPr>
              <w:t>5</w:t>
            </w:r>
          </w:p>
        </w:tc>
        <w:tc>
          <w:tcPr>
            <w:tcW w:w="0" w:type="auto"/>
            <w:vAlign w:val="center"/>
          </w:tcPr>
          <w:p w14:paraId="40E77652" w14:textId="77777777" w:rsidR="0075445F" w:rsidRPr="005C2658" w:rsidRDefault="0075445F" w:rsidP="0070266C">
            <w:pPr>
              <w:pStyle w:val="aff7"/>
              <w:spacing w:after="120"/>
            </w:pPr>
            <w:r w:rsidRPr="005C2658">
              <w:rPr>
                <w:rFonts w:hint="eastAsia"/>
              </w:rPr>
              <w:t>≤</w:t>
            </w:r>
            <w:r w:rsidRPr="005C2658">
              <w:t>1</w:t>
            </w:r>
          </w:p>
        </w:tc>
        <w:tc>
          <w:tcPr>
            <w:tcW w:w="0" w:type="auto"/>
            <w:vAlign w:val="center"/>
          </w:tcPr>
          <w:p w14:paraId="0AB30ED2" w14:textId="77777777" w:rsidR="0075445F" w:rsidRPr="005C2658" w:rsidRDefault="0075445F" w:rsidP="0070266C">
            <w:pPr>
              <w:pStyle w:val="aff7"/>
              <w:spacing w:after="120"/>
            </w:pPr>
            <w:r w:rsidRPr="005C2658">
              <w:rPr>
                <w:rFonts w:hint="eastAsia"/>
              </w:rPr>
              <w:t>1</w:t>
            </w:r>
            <w:r w:rsidRPr="005C2658">
              <w:t>.3</w:t>
            </w:r>
          </w:p>
        </w:tc>
        <w:tc>
          <w:tcPr>
            <w:tcW w:w="0" w:type="auto"/>
            <w:vAlign w:val="center"/>
          </w:tcPr>
          <w:p w14:paraId="124C4F68" w14:textId="77777777" w:rsidR="0075445F" w:rsidRPr="005C2658" w:rsidRDefault="0075445F" w:rsidP="0070266C">
            <w:pPr>
              <w:pStyle w:val="aff7"/>
              <w:spacing w:after="120"/>
            </w:pPr>
            <w:r w:rsidRPr="005C2658">
              <w:rPr>
                <w:rFonts w:hint="eastAsia"/>
              </w:rPr>
              <w:t>≤</w:t>
            </w:r>
            <w:r w:rsidRPr="005C2658">
              <w:rPr>
                <w:rFonts w:hint="eastAsia"/>
              </w:rPr>
              <w:t>1</w:t>
            </w:r>
            <w:r w:rsidRPr="005C2658">
              <w:t>/250000</w:t>
            </w:r>
          </w:p>
        </w:tc>
        <w:tc>
          <w:tcPr>
            <w:tcW w:w="0" w:type="auto"/>
            <w:vAlign w:val="center"/>
          </w:tcPr>
          <w:p w14:paraId="148EF657" w14:textId="77777777" w:rsidR="0075445F" w:rsidRPr="005C2658" w:rsidRDefault="0075445F" w:rsidP="0070266C">
            <w:pPr>
              <w:pStyle w:val="aff7"/>
              <w:spacing w:after="120"/>
            </w:pPr>
            <w:r w:rsidRPr="005C2658">
              <w:rPr>
                <w:rFonts w:hint="eastAsia"/>
              </w:rPr>
              <w:t>≤</w:t>
            </w:r>
            <w:r w:rsidRPr="005C2658">
              <w:rPr>
                <w:rFonts w:hint="eastAsia"/>
              </w:rPr>
              <w:t>1</w:t>
            </w:r>
            <w:r w:rsidRPr="005C2658">
              <w:t>/180000</w:t>
            </w:r>
          </w:p>
        </w:tc>
      </w:tr>
      <w:tr w:rsidR="0075445F" w:rsidRPr="005C2658" w14:paraId="24E6AE5C" w14:textId="77777777" w:rsidTr="00127789">
        <w:trPr>
          <w:jc w:val="center"/>
        </w:trPr>
        <w:tc>
          <w:tcPr>
            <w:tcW w:w="817" w:type="dxa"/>
            <w:vAlign w:val="center"/>
          </w:tcPr>
          <w:p w14:paraId="01D8A956" w14:textId="77777777" w:rsidR="0075445F" w:rsidRPr="005C2658" w:rsidRDefault="0075445F" w:rsidP="0070266C">
            <w:pPr>
              <w:pStyle w:val="aff7"/>
              <w:spacing w:after="120"/>
            </w:pPr>
            <w:r w:rsidRPr="005C2658">
              <w:rPr>
                <w:rFonts w:hint="eastAsia"/>
              </w:rPr>
              <w:t>三等</w:t>
            </w:r>
          </w:p>
        </w:tc>
        <w:tc>
          <w:tcPr>
            <w:tcW w:w="1464" w:type="dxa"/>
            <w:vAlign w:val="center"/>
          </w:tcPr>
          <w:p w14:paraId="6FE4F8DE" w14:textId="77777777" w:rsidR="0075445F" w:rsidRPr="005C2658" w:rsidRDefault="0075445F" w:rsidP="0070266C">
            <w:pPr>
              <w:pStyle w:val="aff7"/>
              <w:spacing w:after="120"/>
            </w:pPr>
            <w:r w:rsidRPr="005C2658">
              <w:rPr>
                <w:rFonts w:hint="eastAsia"/>
              </w:rPr>
              <w:t>≤</w:t>
            </w:r>
            <w:r w:rsidRPr="005C2658">
              <w:rPr>
                <w:rFonts w:hint="eastAsia"/>
              </w:rPr>
              <w:t>5</w:t>
            </w:r>
          </w:p>
        </w:tc>
        <w:tc>
          <w:tcPr>
            <w:tcW w:w="0" w:type="auto"/>
            <w:vAlign w:val="center"/>
          </w:tcPr>
          <w:p w14:paraId="3E2C586F" w14:textId="77777777" w:rsidR="0075445F" w:rsidRPr="005C2658" w:rsidRDefault="0075445F" w:rsidP="0070266C">
            <w:pPr>
              <w:pStyle w:val="aff7"/>
              <w:spacing w:after="120"/>
            </w:pPr>
            <w:r w:rsidRPr="005C2658">
              <w:rPr>
                <w:rFonts w:hint="eastAsia"/>
              </w:rPr>
              <w:t>≤</w:t>
            </w:r>
            <w:r w:rsidRPr="005C2658">
              <w:t>1</w:t>
            </w:r>
          </w:p>
        </w:tc>
        <w:tc>
          <w:tcPr>
            <w:tcW w:w="0" w:type="auto"/>
            <w:vAlign w:val="center"/>
          </w:tcPr>
          <w:p w14:paraId="46496793" w14:textId="77777777" w:rsidR="0075445F" w:rsidRPr="005C2658" w:rsidRDefault="0075445F" w:rsidP="0070266C">
            <w:pPr>
              <w:pStyle w:val="aff7"/>
              <w:spacing w:after="120"/>
            </w:pPr>
            <w:r w:rsidRPr="005C2658">
              <w:rPr>
                <w:rFonts w:hint="eastAsia"/>
              </w:rPr>
              <w:t>1</w:t>
            </w:r>
            <w:r w:rsidRPr="005C2658">
              <w:t>.7</w:t>
            </w:r>
          </w:p>
        </w:tc>
        <w:tc>
          <w:tcPr>
            <w:tcW w:w="0" w:type="auto"/>
            <w:vAlign w:val="center"/>
          </w:tcPr>
          <w:p w14:paraId="091756A9" w14:textId="77777777" w:rsidR="0075445F" w:rsidRPr="005C2658" w:rsidRDefault="0075445F" w:rsidP="0070266C">
            <w:pPr>
              <w:pStyle w:val="aff7"/>
              <w:spacing w:after="120"/>
            </w:pPr>
            <w:r w:rsidRPr="005C2658">
              <w:rPr>
                <w:rFonts w:hint="eastAsia"/>
              </w:rPr>
              <w:t>≤</w:t>
            </w:r>
            <w:r w:rsidRPr="005C2658">
              <w:rPr>
                <w:rFonts w:hint="eastAsia"/>
              </w:rPr>
              <w:t>1</w:t>
            </w:r>
            <w:r w:rsidRPr="005C2658">
              <w:t>/180000</w:t>
            </w:r>
          </w:p>
        </w:tc>
        <w:tc>
          <w:tcPr>
            <w:tcW w:w="0" w:type="auto"/>
            <w:vAlign w:val="center"/>
          </w:tcPr>
          <w:p w14:paraId="5F644638" w14:textId="77777777" w:rsidR="0075445F" w:rsidRPr="005C2658" w:rsidRDefault="0075445F" w:rsidP="0070266C">
            <w:pPr>
              <w:pStyle w:val="aff7"/>
              <w:spacing w:after="120"/>
            </w:pPr>
            <w:r w:rsidRPr="005C2658">
              <w:rPr>
                <w:rFonts w:hint="eastAsia"/>
              </w:rPr>
              <w:t>≤</w:t>
            </w:r>
            <w:r w:rsidRPr="005C2658">
              <w:rPr>
                <w:rFonts w:hint="eastAsia"/>
              </w:rPr>
              <w:t>1</w:t>
            </w:r>
            <w:r w:rsidRPr="005C2658">
              <w:t>/100000</w:t>
            </w:r>
          </w:p>
        </w:tc>
      </w:tr>
      <w:tr w:rsidR="0075445F" w:rsidRPr="005C2658" w14:paraId="3291B53C" w14:textId="77777777" w:rsidTr="00127789">
        <w:trPr>
          <w:jc w:val="center"/>
        </w:trPr>
        <w:tc>
          <w:tcPr>
            <w:tcW w:w="817" w:type="dxa"/>
            <w:vAlign w:val="center"/>
          </w:tcPr>
          <w:p w14:paraId="40BBB4FF" w14:textId="77777777" w:rsidR="0075445F" w:rsidRPr="005C2658" w:rsidRDefault="0075445F" w:rsidP="0070266C">
            <w:pPr>
              <w:pStyle w:val="aff7"/>
              <w:spacing w:after="120"/>
            </w:pPr>
            <w:r w:rsidRPr="005C2658">
              <w:rPr>
                <w:rFonts w:hint="eastAsia"/>
              </w:rPr>
              <w:t>四等</w:t>
            </w:r>
          </w:p>
        </w:tc>
        <w:tc>
          <w:tcPr>
            <w:tcW w:w="1464" w:type="dxa"/>
            <w:vAlign w:val="center"/>
          </w:tcPr>
          <w:p w14:paraId="7C1B6F9A" w14:textId="77777777" w:rsidR="0075445F" w:rsidRPr="005C2658" w:rsidRDefault="0075445F" w:rsidP="0070266C">
            <w:pPr>
              <w:pStyle w:val="aff7"/>
              <w:spacing w:after="120"/>
            </w:pPr>
            <w:r w:rsidRPr="005C2658">
              <w:rPr>
                <w:rFonts w:hint="eastAsia"/>
              </w:rPr>
              <w:t>≤</w:t>
            </w:r>
            <w:r w:rsidRPr="005C2658">
              <w:rPr>
                <w:rFonts w:hint="eastAsia"/>
              </w:rPr>
              <w:t>5</w:t>
            </w:r>
          </w:p>
        </w:tc>
        <w:tc>
          <w:tcPr>
            <w:tcW w:w="0" w:type="auto"/>
            <w:vAlign w:val="center"/>
          </w:tcPr>
          <w:p w14:paraId="43956666" w14:textId="77777777" w:rsidR="0075445F" w:rsidRPr="005C2658" w:rsidRDefault="0075445F" w:rsidP="0070266C">
            <w:pPr>
              <w:pStyle w:val="aff7"/>
              <w:spacing w:after="120"/>
            </w:pPr>
            <w:r w:rsidRPr="005C2658">
              <w:rPr>
                <w:rFonts w:hint="eastAsia"/>
              </w:rPr>
              <w:t>≤</w:t>
            </w:r>
            <w:r w:rsidRPr="005C2658">
              <w:rPr>
                <w:rFonts w:hint="eastAsia"/>
              </w:rPr>
              <w:t>2</w:t>
            </w:r>
          </w:p>
        </w:tc>
        <w:tc>
          <w:tcPr>
            <w:tcW w:w="0" w:type="auto"/>
            <w:vAlign w:val="center"/>
          </w:tcPr>
          <w:p w14:paraId="55862FD8" w14:textId="12FA8828" w:rsidR="0075445F" w:rsidRPr="005C2658" w:rsidRDefault="0075445F" w:rsidP="0070266C">
            <w:pPr>
              <w:pStyle w:val="aff7"/>
              <w:spacing w:after="120"/>
            </w:pPr>
            <w:r w:rsidRPr="005C2658">
              <w:rPr>
                <w:rFonts w:hint="eastAsia"/>
              </w:rPr>
              <w:t>2</w:t>
            </w:r>
            <w:r w:rsidR="00B02C56">
              <w:t>.0</w:t>
            </w:r>
          </w:p>
        </w:tc>
        <w:tc>
          <w:tcPr>
            <w:tcW w:w="0" w:type="auto"/>
            <w:vAlign w:val="center"/>
          </w:tcPr>
          <w:p w14:paraId="17E654AD" w14:textId="77777777" w:rsidR="0075445F" w:rsidRPr="005C2658" w:rsidRDefault="0075445F" w:rsidP="0070266C">
            <w:pPr>
              <w:pStyle w:val="aff7"/>
              <w:spacing w:after="120"/>
            </w:pPr>
            <w:r w:rsidRPr="005C2658">
              <w:rPr>
                <w:rFonts w:hint="eastAsia"/>
              </w:rPr>
              <w:t>≤</w:t>
            </w:r>
            <w:r w:rsidRPr="005C2658">
              <w:rPr>
                <w:rFonts w:hint="eastAsia"/>
              </w:rPr>
              <w:t>1</w:t>
            </w:r>
            <w:r w:rsidRPr="005C2658">
              <w:t>/100000</w:t>
            </w:r>
          </w:p>
        </w:tc>
        <w:tc>
          <w:tcPr>
            <w:tcW w:w="0" w:type="auto"/>
            <w:vAlign w:val="center"/>
          </w:tcPr>
          <w:p w14:paraId="7A4B3734" w14:textId="77777777" w:rsidR="0075445F" w:rsidRPr="005C2658" w:rsidRDefault="0075445F" w:rsidP="0070266C">
            <w:pPr>
              <w:pStyle w:val="aff7"/>
              <w:spacing w:after="120"/>
            </w:pPr>
            <w:r w:rsidRPr="005C2658">
              <w:rPr>
                <w:rFonts w:hint="eastAsia"/>
              </w:rPr>
              <w:t>≤</w:t>
            </w:r>
            <w:r w:rsidRPr="005C2658">
              <w:rPr>
                <w:rFonts w:hint="eastAsia"/>
              </w:rPr>
              <w:t>1</w:t>
            </w:r>
            <w:r w:rsidRPr="005C2658">
              <w:t>/70000</w:t>
            </w:r>
          </w:p>
        </w:tc>
      </w:tr>
      <w:tr w:rsidR="0075445F" w:rsidRPr="005C2658" w14:paraId="7CA34822" w14:textId="77777777" w:rsidTr="00127789">
        <w:trPr>
          <w:jc w:val="center"/>
        </w:trPr>
        <w:tc>
          <w:tcPr>
            <w:tcW w:w="817" w:type="dxa"/>
            <w:vAlign w:val="center"/>
          </w:tcPr>
          <w:p w14:paraId="1AE295A4" w14:textId="77777777" w:rsidR="0075445F" w:rsidRPr="005C2658" w:rsidRDefault="0075445F" w:rsidP="0070266C">
            <w:pPr>
              <w:pStyle w:val="aff7"/>
              <w:spacing w:after="120"/>
            </w:pPr>
            <w:r w:rsidRPr="005C2658">
              <w:rPr>
                <w:rFonts w:hint="eastAsia"/>
              </w:rPr>
              <w:t>五等</w:t>
            </w:r>
          </w:p>
        </w:tc>
        <w:tc>
          <w:tcPr>
            <w:tcW w:w="1464" w:type="dxa"/>
            <w:vAlign w:val="center"/>
          </w:tcPr>
          <w:p w14:paraId="01937C10" w14:textId="77777777" w:rsidR="0075445F" w:rsidRPr="005C2658" w:rsidRDefault="0075445F" w:rsidP="0070266C">
            <w:pPr>
              <w:pStyle w:val="aff7"/>
              <w:spacing w:after="120"/>
            </w:pPr>
            <w:r w:rsidRPr="005C2658">
              <w:rPr>
                <w:rFonts w:hint="eastAsia"/>
              </w:rPr>
              <w:t>≤</w:t>
            </w:r>
            <w:r w:rsidRPr="005C2658">
              <w:rPr>
                <w:rFonts w:hint="eastAsia"/>
              </w:rPr>
              <w:t>1</w:t>
            </w:r>
            <w:r w:rsidRPr="005C2658">
              <w:t>0</w:t>
            </w:r>
          </w:p>
        </w:tc>
        <w:tc>
          <w:tcPr>
            <w:tcW w:w="0" w:type="auto"/>
            <w:vAlign w:val="center"/>
          </w:tcPr>
          <w:p w14:paraId="120B303B" w14:textId="77777777" w:rsidR="0075445F" w:rsidRPr="005C2658" w:rsidRDefault="0075445F" w:rsidP="0070266C">
            <w:pPr>
              <w:pStyle w:val="aff7"/>
              <w:spacing w:after="120"/>
            </w:pPr>
            <w:r w:rsidRPr="005C2658">
              <w:rPr>
                <w:rFonts w:hint="eastAsia"/>
              </w:rPr>
              <w:t>≤</w:t>
            </w:r>
            <w:r w:rsidRPr="005C2658">
              <w:t>1</w:t>
            </w:r>
          </w:p>
        </w:tc>
        <w:tc>
          <w:tcPr>
            <w:tcW w:w="0" w:type="auto"/>
            <w:vAlign w:val="center"/>
          </w:tcPr>
          <w:p w14:paraId="524606AC" w14:textId="0C12F3E5" w:rsidR="0075445F" w:rsidRPr="005C2658" w:rsidRDefault="0075445F" w:rsidP="0070266C">
            <w:pPr>
              <w:pStyle w:val="aff7"/>
              <w:spacing w:after="120"/>
            </w:pPr>
            <w:r w:rsidRPr="005C2658">
              <w:rPr>
                <w:rFonts w:hint="eastAsia"/>
              </w:rPr>
              <w:t>2</w:t>
            </w:r>
            <w:r w:rsidR="00B02C56">
              <w:t>.0</w:t>
            </w:r>
          </w:p>
        </w:tc>
        <w:tc>
          <w:tcPr>
            <w:tcW w:w="0" w:type="auto"/>
            <w:vAlign w:val="center"/>
          </w:tcPr>
          <w:p w14:paraId="637AE583" w14:textId="77777777" w:rsidR="0075445F" w:rsidRPr="005C2658" w:rsidRDefault="0075445F" w:rsidP="0070266C">
            <w:pPr>
              <w:pStyle w:val="aff7"/>
              <w:spacing w:after="120"/>
            </w:pPr>
            <w:r w:rsidRPr="005C2658">
              <w:rPr>
                <w:rFonts w:hint="eastAsia"/>
              </w:rPr>
              <w:t>≤</w:t>
            </w:r>
            <w:r w:rsidRPr="005C2658">
              <w:rPr>
                <w:rFonts w:hint="eastAsia"/>
              </w:rPr>
              <w:t>1</w:t>
            </w:r>
            <w:r w:rsidRPr="005C2658">
              <w:t>/70000</w:t>
            </w:r>
          </w:p>
        </w:tc>
        <w:tc>
          <w:tcPr>
            <w:tcW w:w="0" w:type="auto"/>
            <w:vAlign w:val="center"/>
          </w:tcPr>
          <w:p w14:paraId="7CC3BFD5" w14:textId="77777777" w:rsidR="0075445F" w:rsidRPr="005C2658" w:rsidRDefault="0075445F" w:rsidP="0070266C">
            <w:pPr>
              <w:pStyle w:val="aff7"/>
              <w:spacing w:after="120"/>
            </w:pPr>
            <w:r w:rsidRPr="005C2658">
              <w:rPr>
                <w:rFonts w:hint="eastAsia"/>
              </w:rPr>
              <w:t>≤</w:t>
            </w:r>
            <w:r w:rsidRPr="005C2658">
              <w:rPr>
                <w:rFonts w:hint="eastAsia"/>
              </w:rPr>
              <w:t>1</w:t>
            </w:r>
            <w:r w:rsidRPr="005C2658">
              <w:t>/40000</w:t>
            </w:r>
          </w:p>
        </w:tc>
      </w:tr>
    </w:tbl>
    <w:p w14:paraId="2E2B88D2" w14:textId="77777777" w:rsidR="00975DA6" w:rsidRPr="005C2658" w:rsidRDefault="00975DA6" w:rsidP="00975DA6">
      <w:pPr>
        <w:pStyle w:val="11"/>
        <w:spacing w:after="120"/>
        <w:ind w:firstLineChars="0" w:firstLine="0"/>
        <w:rPr>
          <w:b/>
          <w:lang w:eastAsia="zh-CN"/>
        </w:rPr>
      </w:pPr>
      <w:r w:rsidRPr="005C2658">
        <w:rPr>
          <w:rFonts w:hint="eastAsia"/>
          <w:b/>
          <w:lang w:eastAsia="zh-CN"/>
        </w:rPr>
        <w:t>条文说明</w:t>
      </w:r>
    </w:p>
    <w:p w14:paraId="6AB0CCDD" w14:textId="41A70356" w:rsidR="00975DA6" w:rsidRPr="005C2658" w:rsidRDefault="00975DA6" w:rsidP="00FA1E33">
      <w:pPr>
        <w:pStyle w:val="11"/>
        <w:spacing w:after="120"/>
        <w:ind w:firstLineChars="0" w:firstLine="0"/>
        <w:rPr>
          <w:lang w:eastAsia="zh-CN"/>
        </w:rPr>
      </w:pPr>
      <w:r w:rsidRPr="005C2658">
        <w:rPr>
          <w:rFonts w:hint="eastAsia"/>
          <w:lang w:eastAsia="zh-CN"/>
        </w:rPr>
        <w:t>卫星定位平面控制网主要技术要求，是在充分考虑</w:t>
      </w:r>
      <w:r w:rsidR="005B54EC" w:rsidRPr="005C2658">
        <w:rPr>
          <w:rFonts w:hint="eastAsia"/>
          <w:lang w:eastAsia="zh-CN"/>
        </w:rPr>
        <w:t>北斗卫星定位</w:t>
      </w:r>
      <w:r w:rsidRPr="005C2658">
        <w:rPr>
          <w:rFonts w:hint="eastAsia"/>
          <w:lang w:eastAsia="zh-CN"/>
        </w:rPr>
        <w:t>测量精度高、布网灵活性强以及相邻等级网的布网、测量方法和观测时间差异不大的前提下，根据特大跨径公路桥梁施工对测量精度的要求确定的。各等级控制网精度指标的规定，</w:t>
      </w:r>
      <w:r w:rsidR="00132E09">
        <w:rPr>
          <w:rFonts w:hint="eastAsia"/>
          <w:lang w:eastAsia="zh-CN"/>
        </w:rPr>
        <w:t>应符合现行国家标准</w:t>
      </w:r>
      <w:r w:rsidRPr="005C2658">
        <w:rPr>
          <w:rFonts w:hint="eastAsia"/>
          <w:lang w:eastAsia="zh-CN"/>
        </w:rPr>
        <w:t>《工程测量规范》</w:t>
      </w:r>
      <w:r w:rsidRPr="005C2658">
        <w:rPr>
          <w:rFonts w:hint="eastAsia"/>
          <w:lang w:eastAsia="zh-CN"/>
        </w:rPr>
        <w:t>GB</w:t>
      </w:r>
      <w:r w:rsidR="00A510BD">
        <w:rPr>
          <w:rFonts w:hint="eastAsia"/>
          <w:lang w:eastAsia="zh-CN"/>
        </w:rPr>
        <w:t xml:space="preserve"> </w:t>
      </w:r>
      <w:r w:rsidRPr="005C2658">
        <w:rPr>
          <w:rFonts w:hint="eastAsia"/>
          <w:lang w:eastAsia="zh-CN"/>
        </w:rPr>
        <w:t>50026</w:t>
      </w:r>
      <w:r w:rsidR="0055520C">
        <w:rPr>
          <w:rFonts w:hint="eastAsia"/>
          <w:lang w:eastAsia="zh-CN"/>
        </w:rPr>
        <w:t>-2020</w:t>
      </w:r>
      <w:r w:rsidR="00132E09">
        <w:rPr>
          <w:rFonts w:hint="eastAsia"/>
          <w:lang w:eastAsia="zh-CN"/>
        </w:rPr>
        <w:t>的规定</w:t>
      </w:r>
      <w:r w:rsidRPr="005C2658">
        <w:rPr>
          <w:rFonts w:hint="eastAsia"/>
          <w:lang w:eastAsia="zh-CN"/>
        </w:rPr>
        <w:t>。</w:t>
      </w:r>
    </w:p>
    <w:p w14:paraId="41978E36" w14:textId="3D608E30" w:rsidR="0075445F" w:rsidRPr="00132E09" w:rsidRDefault="0075445F" w:rsidP="00132E09">
      <w:pPr>
        <w:jc w:val="center"/>
        <w:rPr>
          <w:rFonts w:cs="宋体"/>
          <w:b/>
          <w:sz w:val="21"/>
          <w:szCs w:val="28"/>
          <w:lang w:eastAsia="zh-CN"/>
        </w:rPr>
      </w:pPr>
      <w:r w:rsidRPr="00132E09">
        <w:rPr>
          <w:rFonts w:cs="宋体" w:hint="eastAsia"/>
          <w:b/>
          <w:sz w:val="21"/>
          <w:szCs w:val="28"/>
          <w:lang w:eastAsia="zh-CN"/>
        </w:rPr>
        <w:t>表</w:t>
      </w:r>
      <w:r w:rsidR="005D2D6B" w:rsidRPr="005D2D6B">
        <w:rPr>
          <w:rFonts w:cs="宋体"/>
          <w:b/>
          <w:bCs/>
          <w:sz w:val="21"/>
          <w:szCs w:val="28"/>
          <w:lang w:eastAsia="zh-CN"/>
        </w:rPr>
        <w:t>4.2.8</w:t>
      </w:r>
      <w:r w:rsidR="00B62C58" w:rsidRPr="00132E09">
        <w:rPr>
          <w:rFonts w:cs="宋体"/>
          <w:b/>
          <w:sz w:val="21"/>
          <w:szCs w:val="28"/>
          <w:lang w:eastAsia="zh-CN"/>
        </w:rPr>
        <w:t>-2</w:t>
      </w:r>
      <w:r w:rsidRPr="00132E09">
        <w:rPr>
          <w:rFonts w:cs="宋体" w:hint="eastAsia"/>
          <w:b/>
          <w:sz w:val="21"/>
          <w:szCs w:val="28"/>
          <w:lang w:eastAsia="zh-CN"/>
        </w:rPr>
        <w:t xml:space="preserve"> </w:t>
      </w:r>
      <w:r w:rsidRPr="00132E09">
        <w:rPr>
          <w:rFonts w:cs="宋体" w:hint="eastAsia"/>
          <w:b/>
          <w:sz w:val="21"/>
          <w:szCs w:val="28"/>
          <w:lang w:eastAsia="zh-CN"/>
        </w:rPr>
        <w:t>北斗</w:t>
      </w:r>
      <w:r w:rsidR="003E23D9" w:rsidRPr="00132E09">
        <w:rPr>
          <w:rFonts w:cs="宋体" w:hint="eastAsia"/>
          <w:b/>
          <w:sz w:val="21"/>
          <w:szCs w:val="28"/>
          <w:lang w:eastAsia="zh-CN"/>
        </w:rPr>
        <w:t>卫星定位</w:t>
      </w:r>
      <w:r w:rsidRPr="00132E09">
        <w:rPr>
          <w:rFonts w:cs="宋体" w:hint="eastAsia"/>
          <w:b/>
          <w:sz w:val="21"/>
          <w:szCs w:val="28"/>
          <w:lang w:eastAsia="zh-CN"/>
        </w:rPr>
        <w:t>控制网作业的基本技术要求</w:t>
      </w:r>
    </w:p>
    <w:tbl>
      <w:tblPr>
        <w:tblStyle w:val="af6"/>
        <w:tblW w:w="6874" w:type="dxa"/>
        <w:jc w:val="center"/>
        <w:tblLook w:val="04A0" w:firstRow="1" w:lastRow="0" w:firstColumn="1" w:lastColumn="0" w:noHBand="0" w:noVBand="1"/>
      </w:tblPr>
      <w:tblGrid>
        <w:gridCol w:w="2127"/>
        <w:gridCol w:w="659"/>
        <w:gridCol w:w="836"/>
        <w:gridCol w:w="813"/>
        <w:gridCol w:w="813"/>
        <w:gridCol w:w="813"/>
        <w:gridCol w:w="813"/>
      </w:tblGrid>
      <w:tr w:rsidR="00B67A1C" w14:paraId="5BE1E4A2" w14:textId="77777777" w:rsidTr="00132E09">
        <w:trPr>
          <w:jc w:val="center"/>
        </w:trPr>
        <w:tc>
          <w:tcPr>
            <w:tcW w:w="2786" w:type="dxa"/>
            <w:gridSpan w:val="2"/>
            <w:vAlign w:val="center"/>
          </w:tcPr>
          <w:p w14:paraId="6E3784D5" w14:textId="77777777" w:rsidR="00B67A1C" w:rsidRDefault="00B67A1C" w:rsidP="0070266C">
            <w:pPr>
              <w:pStyle w:val="aff7"/>
              <w:spacing w:after="120"/>
            </w:pPr>
            <w:r>
              <w:rPr>
                <w:rFonts w:hint="eastAsia"/>
              </w:rPr>
              <w:t>等级</w:t>
            </w:r>
          </w:p>
        </w:tc>
        <w:tc>
          <w:tcPr>
            <w:tcW w:w="836" w:type="dxa"/>
            <w:vAlign w:val="center"/>
          </w:tcPr>
          <w:p w14:paraId="62EFC9B3" w14:textId="77777777" w:rsidR="00B67A1C" w:rsidRDefault="00B67A1C" w:rsidP="0070266C">
            <w:pPr>
              <w:pStyle w:val="aff7"/>
              <w:spacing w:after="120"/>
            </w:pPr>
            <w:r>
              <w:rPr>
                <w:rFonts w:hint="eastAsia"/>
              </w:rPr>
              <w:t>一等</w:t>
            </w:r>
          </w:p>
        </w:tc>
        <w:tc>
          <w:tcPr>
            <w:tcW w:w="0" w:type="auto"/>
            <w:vAlign w:val="center"/>
          </w:tcPr>
          <w:p w14:paraId="2419CEA4" w14:textId="77777777" w:rsidR="00B67A1C" w:rsidRDefault="00B67A1C" w:rsidP="0070266C">
            <w:pPr>
              <w:pStyle w:val="aff7"/>
              <w:spacing w:after="120"/>
            </w:pPr>
            <w:r>
              <w:rPr>
                <w:rFonts w:hint="eastAsia"/>
              </w:rPr>
              <w:t>二等</w:t>
            </w:r>
          </w:p>
        </w:tc>
        <w:tc>
          <w:tcPr>
            <w:tcW w:w="0" w:type="auto"/>
            <w:vAlign w:val="center"/>
          </w:tcPr>
          <w:p w14:paraId="0D1931AA" w14:textId="77777777" w:rsidR="00B67A1C" w:rsidRDefault="00B67A1C" w:rsidP="0070266C">
            <w:pPr>
              <w:pStyle w:val="aff7"/>
              <w:spacing w:after="120"/>
            </w:pPr>
            <w:r>
              <w:rPr>
                <w:rFonts w:hint="eastAsia"/>
              </w:rPr>
              <w:t>三等</w:t>
            </w:r>
          </w:p>
        </w:tc>
        <w:tc>
          <w:tcPr>
            <w:tcW w:w="0" w:type="auto"/>
            <w:vAlign w:val="center"/>
          </w:tcPr>
          <w:p w14:paraId="1A92F032" w14:textId="77777777" w:rsidR="00B67A1C" w:rsidRDefault="00B67A1C" w:rsidP="0070266C">
            <w:pPr>
              <w:pStyle w:val="aff7"/>
              <w:spacing w:after="120"/>
            </w:pPr>
            <w:r>
              <w:rPr>
                <w:rFonts w:hint="eastAsia"/>
              </w:rPr>
              <w:t>四等</w:t>
            </w:r>
          </w:p>
        </w:tc>
        <w:tc>
          <w:tcPr>
            <w:tcW w:w="0" w:type="auto"/>
            <w:vAlign w:val="center"/>
          </w:tcPr>
          <w:p w14:paraId="121572CD" w14:textId="77777777" w:rsidR="00B67A1C" w:rsidRDefault="00B67A1C" w:rsidP="0070266C">
            <w:pPr>
              <w:pStyle w:val="aff7"/>
              <w:spacing w:after="120"/>
            </w:pPr>
            <w:r>
              <w:rPr>
                <w:rFonts w:hint="eastAsia"/>
              </w:rPr>
              <w:t>五等</w:t>
            </w:r>
          </w:p>
        </w:tc>
      </w:tr>
      <w:tr w:rsidR="00B67A1C" w14:paraId="2F6E18B4" w14:textId="77777777" w:rsidTr="00132E09">
        <w:trPr>
          <w:jc w:val="center"/>
        </w:trPr>
        <w:tc>
          <w:tcPr>
            <w:tcW w:w="2786" w:type="dxa"/>
            <w:gridSpan w:val="2"/>
            <w:vAlign w:val="center"/>
          </w:tcPr>
          <w:p w14:paraId="040D039B" w14:textId="77777777" w:rsidR="00B67A1C" w:rsidRDefault="00B67A1C" w:rsidP="0070266C">
            <w:pPr>
              <w:pStyle w:val="aff7"/>
              <w:spacing w:after="120"/>
            </w:pPr>
            <w:r>
              <w:rPr>
                <w:rFonts w:hint="eastAsia"/>
              </w:rPr>
              <w:t>接收机类型</w:t>
            </w:r>
          </w:p>
        </w:tc>
        <w:tc>
          <w:tcPr>
            <w:tcW w:w="836" w:type="dxa"/>
            <w:vAlign w:val="center"/>
          </w:tcPr>
          <w:p w14:paraId="0250023E" w14:textId="77777777" w:rsidR="00B67A1C" w:rsidRDefault="00B67A1C" w:rsidP="0070266C">
            <w:pPr>
              <w:pStyle w:val="aff7"/>
              <w:spacing w:after="120"/>
            </w:pPr>
            <w:r>
              <w:rPr>
                <w:rFonts w:hint="eastAsia"/>
              </w:rPr>
              <w:t>双频</w:t>
            </w:r>
          </w:p>
        </w:tc>
        <w:tc>
          <w:tcPr>
            <w:tcW w:w="0" w:type="auto"/>
            <w:vAlign w:val="center"/>
          </w:tcPr>
          <w:p w14:paraId="5272A916" w14:textId="77777777" w:rsidR="00B67A1C" w:rsidRDefault="00B67A1C" w:rsidP="0070266C">
            <w:pPr>
              <w:pStyle w:val="aff7"/>
              <w:spacing w:after="120"/>
            </w:pPr>
            <w:r>
              <w:rPr>
                <w:rFonts w:hint="eastAsia"/>
              </w:rPr>
              <w:t>双频</w:t>
            </w:r>
          </w:p>
        </w:tc>
        <w:tc>
          <w:tcPr>
            <w:tcW w:w="0" w:type="auto"/>
            <w:vAlign w:val="center"/>
          </w:tcPr>
          <w:p w14:paraId="13CDA36A" w14:textId="77777777" w:rsidR="00B67A1C" w:rsidRDefault="00B67A1C" w:rsidP="0070266C">
            <w:pPr>
              <w:pStyle w:val="aff7"/>
              <w:spacing w:after="120"/>
            </w:pPr>
            <w:r>
              <w:rPr>
                <w:rFonts w:hint="eastAsia"/>
              </w:rPr>
              <w:t>双频</w:t>
            </w:r>
          </w:p>
        </w:tc>
        <w:tc>
          <w:tcPr>
            <w:tcW w:w="0" w:type="auto"/>
            <w:vAlign w:val="center"/>
          </w:tcPr>
          <w:p w14:paraId="5302CBA2" w14:textId="77777777" w:rsidR="00B67A1C" w:rsidRDefault="00B67A1C" w:rsidP="0070266C">
            <w:pPr>
              <w:pStyle w:val="aff7"/>
              <w:spacing w:after="120"/>
            </w:pPr>
            <w:r>
              <w:rPr>
                <w:rFonts w:hint="eastAsia"/>
              </w:rPr>
              <w:t>双频或单频</w:t>
            </w:r>
          </w:p>
        </w:tc>
        <w:tc>
          <w:tcPr>
            <w:tcW w:w="0" w:type="auto"/>
            <w:vAlign w:val="center"/>
          </w:tcPr>
          <w:p w14:paraId="2D4AF38C" w14:textId="77777777" w:rsidR="00B67A1C" w:rsidRDefault="00B67A1C" w:rsidP="0070266C">
            <w:pPr>
              <w:pStyle w:val="aff7"/>
              <w:spacing w:after="120"/>
            </w:pPr>
            <w:r>
              <w:rPr>
                <w:rFonts w:hint="eastAsia"/>
              </w:rPr>
              <w:t>双频或单频</w:t>
            </w:r>
          </w:p>
        </w:tc>
      </w:tr>
      <w:tr w:rsidR="00B67A1C" w14:paraId="7A8DFDCF" w14:textId="77777777" w:rsidTr="00132E09">
        <w:trPr>
          <w:jc w:val="center"/>
        </w:trPr>
        <w:tc>
          <w:tcPr>
            <w:tcW w:w="2786" w:type="dxa"/>
            <w:gridSpan w:val="2"/>
            <w:vAlign w:val="center"/>
          </w:tcPr>
          <w:p w14:paraId="2DB678E0" w14:textId="77777777" w:rsidR="00B67A1C" w:rsidRDefault="00B67A1C" w:rsidP="0070266C">
            <w:pPr>
              <w:pStyle w:val="aff7"/>
              <w:spacing w:after="120"/>
            </w:pPr>
            <w:r>
              <w:rPr>
                <w:rFonts w:hint="eastAsia"/>
              </w:rPr>
              <w:t>仪器标称精度</w:t>
            </w:r>
          </w:p>
        </w:tc>
        <w:tc>
          <w:tcPr>
            <w:tcW w:w="836" w:type="dxa"/>
            <w:vAlign w:val="center"/>
          </w:tcPr>
          <w:p w14:paraId="4C47E7CA" w14:textId="77777777" w:rsidR="00B67A1C" w:rsidRDefault="00B67A1C" w:rsidP="0070266C">
            <w:pPr>
              <w:pStyle w:val="aff7"/>
              <w:spacing w:after="120"/>
            </w:pPr>
            <w:r>
              <w:rPr>
                <w:rFonts w:hint="eastAsia"/>
              </w:rPr>
              <w:t>1</w:t>
            </w:r>
            <w:r>
              <w:t>0mm</w:t>
            </w:r>
          </w:p>
          <w:p w14:paraId="7D9415FB" w14:textId="77777777" w:rsidR="00B67A1C" w:rsidRDefault="00B67A1C" w:rsidP="0070266C">
            <w:pPr>
              <w:pStyle w:val="aff7"/>
              <w:spacing w:after="120"/>
            </w:pPr>
            <w:r>
              <w:t>+2</w:t>
            </w:r>
            <w:r>
              <w:rPr>
                <w:rFonts w:hint="eastAsia"/>
              </w:rPr>
              <w:t>ppm</w:t>
            </w:r>
          </w:p>
        </w:tc>
        <w:tc>
          <w:tcPr>
            <w:tcW w:w="0" w:type="auto"/>
            <w:vAlign w:val="center"/>
          </w:tcPr>
          <w:p w14:paraId="351C4A13" w14:textId="77777777" w:rsidR="00B67A1C" w:rsidRDefault="00B67A1C" w:rsidP="0070266C">
            <w:pPr>
              <w:pStyle w:val="aff7"/>
              <w:spacing w:after="120"/>
            </w:pPr>
            <w:r>
              <w:rPr>
                <w:rFonts w:hint="eastAsia"/>
              </w:rPr>
              <w:t>1</w:t>
            </w:r>
            <w:r>
              <w:t>0mm</w:t>
            </w:r>
          </w:p>
          <w:p w14:paraId="1952998A" w14:textId="77777777" w:rsidR="00B67A1C" w:rsidRDefault="00B67A1C" w:rsidP="0070266C">
            <w:pPr>
              <w:pStyle w:val="aff7"/>
              <w:spacing w:after="120"/>
            </w:pPr>
            <w:r>
              <w:t>+2</w:t>
            </w:r>
            <w:r>
              <w:rPr>
                <w:rFonts w:hint="eastAsia"/>
              </w:rPr>
              <w:t>ppm</w:t>
            </w:r>
          </w:p>
        </w:tc>
        <w:tc>
          <w:tcPr>
            <w:tcW w:w="0" w:type="auto"/>
            <w:vAlign w:val="center"/>
          </w:tcPr>
          <w:p w14:paraId="10D9066C" w14:textId="77777777" w:rsidR="00B67A1C" w:rsidRDefault="00B67A1C" w:rsidP="0070266C">
            <w:pPr>
              <w:pStyle w:val="aff7"/>
              <w:spacing w:after="120"/>
            </w:pPr>
            <w:r>
              <w:rPr>
                <w:rFonts w:hint="eastAsia"/>
              </w:rPr>
              <w:t>1</w:t>
            </w:r>
            <w:r>
              <w:t>0mm</w:t>
            </w:r>
          </w:p>
          <w:p w14:paraId="70D8150E" w14:textId="77777777" w:rsidR="00B67A1C" w:rsidRDefault="00B67A1C" w:rsidP="0070266C">
            <w:pPr>
              <w:pStyle w:val="aff7"/>
              <w:spacing w:after="120"/>
            </w:pPr>
            <w:r>
              <w:t>+2</w:t>
            </w:r>
            <w:r>
              <w:rPr>
                <w:rFonts w:hint="eastAsia"/>
              </w:rPr>
              <w:t>ppm</w:t>
            </w:r>
          </w:p>
        </w:tc>
        <w:tc>
          <w:tcPr>
            <w:tcW w:w="0" w:type="auto"/>
            <w:vAlign w:val="center"/>
          </w:tcPr>
          <w:p w14:paraId="2CACA04A" w14:textId="77777777" w:rsidR="00B67A1C" w:rsidRDefault="00B67A1C" w:rsidP="0070266C">
            <w:pPr>
              <w:pStyle w:val="aff7"/>
              <w:spacing w:after="120"/>
            </w:pPr>
            <w:r>
              <w:rPr>
                <w:rFonts w:hint="eastAsia"/>
              </w:rPr>
              <w:t>1</w:t>
            </w:r>
            <w:r>
              <w:t>0mm</w:t>
            </w:r>
          </w:p>
          <w:p w14:paraId="758E076E" w14:textId="77777777" w:rsidR="00B67A1C" w:rsidRDefault="00B67A1C" w:rsidP="0070266C">
            <w:pPr>
              <w:pStyle w:val="aff7"/>
              <w:spacing w:after="120"/>
            </w:pPr>
            <w:r>
              <w:t>+5</w:t>
            </w:r>
            <w:r>
              <w:rPr>
                <w:rFonts w:hint="eastAsia"/>
              </w:rPr>
              <w:t>ppm</w:t>
            </w:r>
          </w:p>
        </w:tc>
        <w:tc>
          <w:tcPr>
            <w:tcW w:w="0" w:type="auto"/>
            <w:vAlign w:val="center"/>
          </w:tcPr>
          <w:p w14:paraId="64BFEAEA" w14:textId="77777777" w:rsidR="00B67A1C" w:rsidRDefault="00B67A1C" w:rsidP="0070266C">
            <w:pPr>
              <w:pStyle w:val="aff7"/>
              <w:spacing w:after="120"/>
            </w:pPr>
            <w:r>
              <w:rPr>
                <w:rFonts w:hint="eastAsia"/>
              </w:rPr>
              <w:t>1</w:t>
            </w:r>
            <w:r>
              <w:t>0mm</w:t>
            </w:r>
          </w:p>
          <w:p w14:paraId="31A3F8D6" w14:textId="77777777" w:rsidR="00B67A1C" w:rsidRDefault="00B67A1C" w:rsidP="0070266C">
            <w:pPr>
              <w:pStyle w:val="aff7"/>
              <w:spacing w:after="120"/>
            </w:pPr>
            <w:r>
              <w:t>+5</w:t>
            </w:r>
            <w:r>
              <w:rPr>
                <w:rFonts w:hint="eastAsia"/>
              </w:rPr>
              <w:t>ppm</w:t>
            </w:r>
          </w:p>
        </w:tc>
      </w:tr>
      <w:tr w:rsidR="00B67A1C" w14:paraId="66CDA783" w14:textId="77777777" w:rsidTr="00132E09">
        <w:tblPrEx>
          <w:jc w:val="left"/>
        </w:tblPrEx>
        <w:tc>
          <w:tcPr>
            <w:tcW w:w="2786" w:type="dxa"/>
            <w:gridSpan w:val="2"/>
          </w:tcPr>
          <w:p w14:paraId="02AFB8AD" w14:textId="77777777" w:rsidR="00B67A1C" w:rsidRDefault="00B67A1C" w:rsidP="00B01432">
            <w:pPr>
              <w:pStyle w:val="aff7"/>
              <w:spacing w:after="120"/>
            </w:pPr>
            <w:r>
              <w:rPr>
                <w:rFonts w:hint="eastAsia"/>
              </w:rPr>
              <w:t>观测量</w:t>
            </w:r>
          </w:p>
        </w:tc>
        <w:tc>
          <w:tcPr>
            <w:tcW w:w="836" w:type="dxa"/>
          </w:tcPr>
          <w:p w14:paraId="2A4C7E65" w14:textId="77777777" w:rsidR="00B67A1C" w:rsidRDefault="00B67A1C" w:rsidP="00B01432">
            <w:pPr>
              <w:pStyle w:val="aff7"/>
              <w:spacing w:after="120"/>
            </w:pPr>
            <w:r>
              <w:rPr>
                <w:rFonts w:hint="eastAsia"/>
              </w:rPr>
              <w:t>载波相位</w:t>
            </w:r>
          </w:p>
        </w:tc>
        <w:tc>
          <w:tcPr>
            <w:tcW w:w="0" w:type="auto"/>
          </w:tcPr>
          <w:p w14:paraId="5399AF5A" w14:textId="77777777" w:rsidR="00B67A1C" w:rsidRDefault="00B67A1C" w:rsidP="00B01432">
            <w:pPr>
              <w:pStyle w:val="aff7"/>
              <w:spacing w:after="120"/>
            </w:pPr>
            <w:r>
              <w:rPr>
                <w:rFonts w:hint="eastAsia"/>
              </w:rPr>
              <w:t>载波相位</w:t>
            </w:r>
          </w:p>
        </w:tc>
        <w:tc>
          <w:tcPr>
            <w:tcW w:w="0" w:type="auto"/>
          </w:tcPr>
          <w:p w14:paraId="49E8E530" w14:textId="77777777" w:rsidR="00B67A1C" w:rsidRDefault="00B67A1C" w:rsidP="00B01432">
            <w:pPr>
              <w:pStyle w:val="aff7"/>
              <w:spacing w:after="120"/>
            </w:pPr>
            <w:r>
              <w:rPr>
                <w:rFonts w:hint="eastAsia"/>
              </w:rPr>
              <w:t>载波相位</w:t>
            </w:r>
          </w:p>
        </w:tc>
        <w:tc>
          <w:tcPr>
            <w:tcW w:w="0" w:type="auto"/>
          </w:tcPr>
          <w:p w14:paraId="06AD45F2" w14:textId="77777777" w:rsidR="00B67A1C" w:rsidRDefault="00B67A1C" w:rsidP="00B01432">
            <w:pPr>
              <w:pStyle w:val="aff7"/>
              <w:spacing w:after="120"/>
            </w:pPr>
            <w:r>
              <w:rPr>
                <w:rFonts w:hint="eastAsia"/>
              </w:rPr>
              <w:t>载波相位</w:t>
            </w:r>
          </w:p>
        </w:tc>
        <w:tc>
          <w:tcPr>
            <w:tcW w:w="0" w:type="auto"/>
          </w:tcPr>
          <w:p w14:paraId="406110C8" w14:textId="77777777" w:rsidR="00B67A1C" w:rsidRDefault="00B67A1C" w:rsidP="00B01432">
            <w:pPr>
              <w:pStyle w:val="aff7"/>
              <w:spacing w:after="120"/>
            </w:pPr>
            <w:r>
              <w:rPr>
                <w:rFonts w:hint="eastAsia"/>
              </w:rPr>
              <w:t>载波相位</w:t>
            </w:r>
          </w:p>
        </w:tc>
      </w:tr>
      <w:tr w:rsidR="00B67A1C" w14:paraId="7CE0049D" w14:textId="77777777" w:rsidTr="00132E09">
        <w:tblPrEx>
          <w:jc w:val="left"/>
        </w:tblPrEx>
        <w:tc>
          <w:tcPr>
            <w:tcW w:w="2786" w:type="dxa"/>
            <w:gridSpan w:val="2"/>
          </w:tcPr>
          <w:p w14:paraId="7AA04B24" w14:textId="77777777" w:rsidR="00B67A1C" w:rsidRDefault="00B67A1C" w:rsidP="00B01432">
            <w:pPr>
              <w:pStyle w:val="aff7"/>
              <w:spacing w:after="120"/>
            </w:pPr>
            <w:r>
              <w:rPr>
                <w:rFonts w:hint="eastAsia"/>
              </w:rPr>
              <w:t>同时观测有效卫星数</w:t>
            </w:r>
          </w:p>
        </w:tc>
        <w:tc>
          <w:tcPr>
            <w:tcW w:w="836" w:type="dxa"/>
          </w:tcPr>
          <w:p w14:paraId="726F9C43" w14:textId="77777777" w:rsidR="00B67A1C" w:rsidRDefault="00B67A1C" w:rsidP="00B01432">
            <w:pPr>
              <w:pStyle w:val="aff7"/>
              <w:spacing w:after="120"/>
            </w:pPr>
            <w:r>
              <w:rPr>
                <w:rFonts w:hint="eastAsia"/>
              </w:rPr>
              <w:t>≥</w:t>
            </w:r>
            <w:r>
              <w:t>4</w:t>
            </w:r>
          </w:p>
        </w:tc>
        <w:tc>
          <w:tcPr>
            <w:tcW w:w="0" w:type="auto"/>
          </w:tcPr>
          <w:p w14:paraId="3ECA9DAB" w14:textId="77777777" w:rsidR="00B67A1C" w:rsidRDefault="00B67A1C" w:rsidP="00B01432">
            <w:pPr>
              <w:pStyle w:val="aff7"/>
              <w:spacing w:after="120"/>
            </w:pPr>
            <w:r>
              <w:rPr>
                <w:rFonts w:hint="eastAsia"/>
              </w:rPr>
              <w:t>≥</w:t>
            </w:r>
            <w:r>
              <w:t>4</w:t>
            </w:r>
          </w:p>
        </w:tc>
        <w:tc>
          <w:tcPr>
            <w:tcW w:w="0" w:type="auto"/>
          </w:tcPr>
          <w:p w14:paraId="7E0F6F2D" w14:textId="77777777" w:rsidR="00B67A1C" w:rsidRDefault="00B67A1C" w:rsidP="00B01432">
            <w:pPr>
              <w:pStyle w:val="aff7"/>
              <w:spacing w:after="120"/>
            </w:pPr>
            <w:r>
              <w:rPr>
                <w:rFonts w:hint="eastAsia"/>
              </w:rPr>
              <w:t>≥</w:t>
            </w:r>
            <w:r>
              <w:t>4</w:t>
            </w:r>
          </w:p>
        </w:tc>
        <w:tc>
          <w:tcPr>
            <w:tcW w:w="0" w:type="auto"/>
          </w:tcPr>
          <w:p w14:paraId="31290B2F" w14:textId="77777777" w:rsidR="00B67A1C" w:rsidRDefault="00B67A1C" w:rsidP="00B01432">
            <w:pPr>
              <w:pStyle w:val="aff7"/>
              <w:spacing w:after="120"/>
            </w:pPr>
            <w:r>
              <w:rPr>
                <w:rFonts w:hint="eastAsia"/>
              </w:rPr>
              <w:t>≥</w:t>
            </w:r>
            <w:r>
              <w:t>4</w:t>
            </w:r>
          </w:p>
        </w:tc>
        <w:tc>
          <w:tcPr>
            <w:tcW w:w="0" w:type="auto"/>
          </w:tcPr>
          <w:p w14:paraId="0E9ECB0A" w14:textId="77777777" w:rsidR="00B67A1C" w:rsidRDefault="00B67A1C" w:rsidP="00B01432">
            <w:pPr>
              <w:pStyle w:val="aff7"/>
              <w:spacing w:after="120"/>
            </w:pPr>
            <w:r>
              <w:rPr>
                <w:rFonts w:hint="eastAsia"/>
              </w:rPr>
              <w:t>≥</w:t>
            </w:r>
            <w:r>
              <w:t>4</w:t>
            </w:r>
          </w:p>
        </w:tc>
      </w:tr>
      <w:tr w:rsidR="00B67A1C" w14:paraId="542BD3E7" w14:textId="77777777" w:rsidTr="00132E09">
        <w:tblPrEx>
          <w:jc w:val="left"/>
        </w:tblPrEx>
        <w:tc>
          <w:tcPr>
            <w:tcW w:w="2127" w:type="dxa"/>
          </w:tcPr>
          <w:p w14:paraId="1B341D5E" w14:textId="77777777" w:rsidR="00B67A1C" w:rsidRDefault="00B67A1C" w:rsidP="00B67A1C">
            <w:pPr>
              <w:pStyle w:val="aff7"/>
              <w:spacing w:after="120"/>
              <w:rPr>
                <w:lang w:eastAsia="zh-CN"/>
              </w:rPr>
            </w:pPr>
            <w:r>
              <w:rPr>
                <w:rFonts w:hint="eastAsia"/>
              </w:rPr>
              <w:t>卫星高度角</w:t>
            </w:r>
            <w:r>
              <w:rPr>
                <w:rFonts w:hint="eastAsia"/>
                <w:lang w:eastAsia="zh-CN"/>
              </w:rPr>
              <w:t>（°）</w:t>
            </w:r>
          </w:p>
        </w:tc>
        <w:tc>
          <w:tcPr>
            <w:tcW w:w="659" w:type="dxa"/>
          </w:tcPr>
          <w:p w14:paraId="391DEDE7" w14:textId="2E4C6EF6" w:rsidR="00B67A1C" w:rsidRDefault="00B67A1C" w:rsidP="00132E09">
            <w:pPr>
              <w:pStyle w:val="aff7"/>
              <w:spacing w:after="120"/>
              <w:rPr>
                <w:lang w:eastAsia="zh-CN"/>
              </w:rPr>
            </w:pPr>
            <w:r>
              <w:rPr>
                <w:rFonts w:hint="eastAsia"/>
              </w:rPr>
              <w:t>静态</w:t>
            </w:r>
          </w:p>
        </w:tc>
        <w:tc>
          <w:tcPr>
            <w:tcW w:w="836" w:type="dxa"/>
          </w:tcPr>
          <w:p w14:paraId="4C3C7BED" w14:textId="58533593" w:rsidR="00B67A1C" w:rsidRDefault="00B67A1C" w:rsidP="00132E09">
            <w:pPr>
              <w:pStyle w:val="aff7"/>
              <w:spacing w:after="120"/>
            </w:pPr>
            <w:r>
              <w:rPr>
                <w:rFonts w:hint="eastAsia"/>
              </w:rPr>
              <w:t>≥</w:t>
            </w:r>
            <w:r>
              <w:rPr>
                <w:rFonts w:hint="eastAsia"/>
              </w:rPr>
              <w:t>1</w:t>
            </w:r>
            <w:r>
              <w:t>5</w:t>
            </w:r>
          </w:p>
        </w:tc>
        <w:tc>
          <w:tcPr>
            <w:tcW w:w="813" w:type="dxa"/>
          </w:tcPr>
          <w:p w14:paraId="476B181A" w14:textId="7AB0E73F" w:rsidR="00B67A1C" w:rsidRDefault="00B67A1C" w:rsidP="00132E09">
            <w:pPr>
              <w:pStyle w:val="aff7"/>
              <w:spacing w:after="120"/>
            </w:pPr>
            <w:r>
              <w:rPr>
                <w:rFonts w:hint="eastAsia"/>
              </w:rPr>
              <w:t>≥</w:t>
            </w:r>
            <w:r>
              <w:rPr>
                <w:rFonts w:hint="eastAsia"/>
              </w:rPr>
              <w:t>1</w:t>
            </w:r>
            <w:r>
              <w:t>5</w:t>
            </w:r>
          </w:p>
        </w:tc>
        <w:tc>
          <w:tcPr>
            <w:tcW w:w="0" w:type="auto"/>
          </w:tcPr>
          <w:p w14:paraId="72887196" w14:textId="0F65106B" w:rsidR="00B67A1C" w:rsidRDefault="00B67A1C" w:rsidP="00132E09">
            <w:pPr>
              <w:pStyle w:val="aff7"/>
              <w:spacing w:after="120"/>
            </w:pPr>
            <w:r>
              <w:rPr>
                <w:rFonts w:hint="eastAsia"/>
              </w:rPr>
              <w:t>≥</w:t>
            </w:r>
            <w:r>
              <w:rPr>
                <w:rFonts w:hint="eastAsia"/>
              </w:rPr>
              <w:t>1</w:t>
            </w:r>
            <w:r>
              <w:t>5</w:t>
            </w:r>
          </w:p>
        </w:tc>
        <w:tc>
          <w:tcPr>
            <w:tcW w:w="0" w:type="auto"/>
          </w:tcPr>
          <w:p w14:paraId="777A8704" w14:textId="5D67EF4F" w:rsidR="00B67A1C" w:rsidRDefault="00B67A1C" w:rsidP="00132E09">
            <w:pPr>
              <w:pStyle w:val="aff7"/>
              <w:spacing w:after="120"/>
            </w:pPr>
            <w:r>
              <w:rPr>
                <w:rFonts w:hint="eastAsia"/>
              </w:rPr>
              <w:t>≥</w:t>
            </w:r>
            <w:r>
              <w:rPr>
                <w:rFonts w:hint="eastAsia"/>
              </w:rPr>
              <w:t>1</w:t>
            </w:r>
            <w:r>
              <w:t>5</w:t>
            </w:r>
          </w:p>
        </w:tc>
        <w:tc>
          <w:tcPr>
            <w:tcW w:w="0" w:type="auto"/>
          </w:tcPr>
          <w:p w14:paraId="329AAAA7" w14:textId="04E1A1C9" w:rsidR="00B67A1C" w:rsidRDefault="00B67A1C" w:rsidP="00132E09">
            <w:pPr>
              <w:pStyle w:val="aff7"/>
              <w:spacing w:after="120"/>
            </w:pPr>
            <w:r>
              <w:rPr>
                <w:rFonts w:hint="eastAsia"/>
              </w:rPr>
              <w:t>≥</w:t>
            </w:r>
            <w:r>
              <w:rPr>
                <w:rFonts w:hint="eastAsia"/>
              </w:rPr>
              <w:t>1</w:t>
            </w:r>
            <w:r>
              <w:t>5</w:t>
            </w:r>
          </w:p>
        </w:tc>
      </w:tr>
      <w:tr w:rsidR="00B67A1C" w14:paraId="2C6C8C52" w14:textId="77777777" w:rsidTr="00132E09">
        <w:tblPrEx>
          <w:jc w:val="left"/>
        </w:tblPrEx>
        <w:tc>
          <w:tcPr>
            <w:tcW w:w="2127" w:type="dxa"/>
          </w:tcPr>
          <w:p w14:paraId="5233E487" w14:textId="77777777" w:rsidR="00B67A1C" w:rsidRDefault="00B67A1C" w:rsidP="00B67A1C">
            <w:pPr>
              <w:pStyle w:val="aff7"/>
              <w:spacing w:after="120"/>
            </w:pPr>
            <w:r>
              <w:rPr>
                <w:rFonts w:hint="eastAsia"/>
              </w:rPr>
              <w:t>有效观测卫星数</w:t>
            </w:r>
          </w:p>
        </w:tc>
        <w:tc>
          <w:tcPr>
            <w:tcW w:w="659" w:type="dxa"/>
          </w:tcPr>
          <w:p w14:paraId="306D2D25" w14:textId="4549AE68" w:rsidR="00B67A1C" w:rsidRDefault="00B67A1C" w:rsidP="00132E09">
            <w:pPr>
              <w:pStyle w:val="aff7"/>
              <w:spacing w:after="120"/>
            </w:pPr>
            <w:r>
              <w:rPr>
                <w:rFonts w:hint="eastAsia"/>
              </w:rPr>
              <w:t>静态</w:t>
            </w:r>
          </w:p>
        </w:tc>
        <w:tc>
          <w:tcPr>
            <w:tcW w:w="836" w:type="dxa"/>
          </w:tcPr>
          <w:p w14:paraId="6769B151" w14:textId="5C8E106E" w:rsidR="00B67A1C" w:rsidRDefault="00B67A1C" w:rsidP="00132E09">
            <w:pPr>
              <w:pStyle w:val="aff7"/>
              <w:spacing w:after="120"/>
            </w:pPr>
            <w:r>
              <w:rPr>
                <w:rFonts w:hint="eastAsia"/>
              </w:rPr>
              <w:t>≥</w:t>
            </w:r>
            <w:r>
              <w:rPr>
                <w:rFonts w:hint="eastAsia"/>
              </w:rPr>
              <w:t>5</w:t>
            </w:r>
          </w:p>
        </w:tc>
        <w:tc>
          <w:tcPr>
            <w:tcW w:w="813" w:type="dxa"/>
          </w:tcPr>
          <w:p w14:paraId="5CC45833" w14:textId="4CC63B67" w:rsidR="00B67A1C" w:rsidRDefault="00B67A1C" w:rsidP="00132E09">
            <w:pPr>
              <w:pStyle w:val="aff7"/>
              <w:spacing w:after="120"/>
            </w:pPr>
            <w:r>
              <w:rPr>
                <w:rFonts w:hint="eastAsia"/>
              </w:rPr>
              <w:t>≥</w:t>
            </w:r>
            <w:r>
              <w:rPr>
                <w:rFonts w:hint="eastAsia"/>
              </w:rPr>
              <w:t>5</w:t>
            </w:r>
          </w:p>
        </w:tc>
        <w:tc>
          <w:tcPr>
            <w:tcW w:w="0" w:type="auto"/>
          </w:tcPr>
          <w:p w14:paraId="73788C51" w14:textId="4E918033" w:rsidR="00B67A1C" w:rsidRDefault="00B67A1C" w:rsidP="00132E09">
            <w:pPr>
              <w:pStyle w:val="aff7"/>
              <w:spacing w:after="120"/>
            </w:pPr>
            <w:r>
              <w:rPr>
                <w:rFonts w:hint="eastAsia"/>
              </w:rPr>
              <w:t>≥</w:t>
            </w:r>
            <w:r>
              <w:t>4</w:t>
            </w:r>
          </w:p>
        </w:tc>
        <w:tc>
          <w:tcPr>
            <w:tcW w:w="0" w:type="auto"/>
          </w:tcPr>
          <w:p w14:paraId="72ABFFED" w14:textId="16F5B9B9" w:rsidR="00B67A1C" w:rsidRDefault="00B67A1C" w:rsidP="00132E09">
            <w:pPr>
              <w:pStyle w:val="aff7"/>
              <w:spacing w:after="120"/>
            </w:pPr>
            <w:r>
              <w:rPr>
                <w:rFonts w:hint="eastAsia"/>
              </w:rPr>
              <w:t>≥</w:t>
            </w:r>
            <w:r>
              <w:t>4</w:t>
            </w:r>
          </w:p>
        </w:tc>
        <w:tc>
          <w:tcPr>
            <w:tcW w:w="0" w:type="auto"/>
          </w:tcPr>
          <w:p w14:paraId="4B8614B8" w14:textId="6FA3D0C7" w:rsidR="00B67A1C" w:rsidRDefault="00B67A1C" w:rsidP="00132E09">
            <w:pPr>
              <w:pStyle w:val="aff7"/>
              <w:spacing w:after="120"/>
            </w:pPr>
            <w:r>
              <w:rPr>
                <w:rFonts w:hint="eastAsia"/>
              </w:rPr>
              <w:t>≥</w:t>
            </w:r>
            <w:r>
              <w:t>4</w:t>
            </w:r>
          </w:p>
        </w:tc>
      </w:tr>
      <w:tr w:rsidR="00B67A1C" w14:paraId="4EEC6D37" w14:textId="77777777" w:rsidTr="00132E09">
        <w:tblPrEx>
          <w:jc w:val="left"/>
        </w:tblPrEx>
        <w:trPr>
          <w:trHeight w:val="159"/>
        </w:trPr>
        <w:tc>
          <w:tcPr>
            <w:tcW w:w="2127" w:type="dxa"/>
          </w:tcPr>
          <w:p w14:paraId="221FFBCD" w14:textId="77777777" w:rsidR="00B67A1C" w:rsidRDefault="00B67A1C" w:rsidP="00B67A1C">
            <w:pPr>
              <w:pStyle w:val="aff7"/>
              <w:spacing w:after="120"/>
            </w:pPr>
            <w:r>
              <w:rPr>
                <w:rFonts w:hint="eastAsia"/>
              </w:rPr>
              <w:t>观测时段数</w:t>
            </w:r>
          </w:p>
        </w:tc>
        <w:tc>
          <w:tcPr>
            <w:tcW w:w="659" w:type="dxa"/>
          </w:tcPr>
          <w:p w14:paraId="5B4FDFDB" w14:textId="36B499DC" w:rsidR="00B67A1C" w:rsidRDefault="00B67A1C" w:rsidP="00132E09">
            <w:pPr>
              <w:pStyle w:val="aff7"/>
              <w:spacing w:after="120"/>
            </w:pPr>
            <w:r>
              <w:rPr>
                <w:rFonts w:hint="eastAsia"/>
              </w:rPr>
              <w:t>静态</w:t>
            </w:r>
          </w:p>
        </w:tc>
        <w:tc>
          <w:tcPr>
            <w:tcW w:w="836" w:type="dxa"/>
          </w:tcPr>
          <w:p w14:paraId="224BCBFF" w14:textId="1D7B6EB7" w:rsidR="00B67A1C" w:rsidRDefault="00B67A1C" w:rsidP="00132E09">
            <w:pPr>
              <w:pStyle w:val="aff7"/>
              <w:spacing w:after="120"/>
            </w:pPr>
            <w:r>
              <w:rPr>
                <w:rFonts w:hint="eastAsia"/>
              </w:rPr>
              <w:t>≥</w:t>
            </w:r>
            <w:r>
              <w:t>2</w:t>
            </w:r>
          </w:p>
        </w:tc>
        <w:tc>
          <w:tcPr>
            <w:tcW w:w="813" w:type="dxa"/>
          </w:tcPr>
          <w:p w14:paraId="50DDBDA4" w14:textId="44C631F4" w:rsidR="00B67A1C" w:rsidRDefault="00B67A1C" w:rsidP="00132E09">
            <w:pPr>
              <w:pStyle w:val="aff7"/>
              <w:spacing w:after="120"/>
            </w:pPr>
            <w:r>
              <w:rPr>
                <w:rFonts w:hint="eastAsia"/>
              </w:rPr>
              <w:t>≥</w:t>
            </w:r>
            <w:r>
              <w:t>2</w:t>
            </w:r>
          </w:p>
        </w:tc>
        <w:tc>
          <w:tcPr>
            <w:tcW w:w="0" w:type="auto"/>
          </w:tcPr>
          <w:p w14:paraId="65C12BC5" w14:textId="31CF0469" w:rsidR="00B67A1C" w:rsidRDefault="00B67A1C" w:rsidP="00132E09">
            <w:pPr>
              <w:pStyle w:val="aff7"/>
              <w:spacing w:after="120"/>
            </w:pPr>
            <w:r>
              <w:rPr>
                <w:rFonts w:hint="eastAsia"/>
              </w:rPr>
              <w:t>1</w:t>
            </w:r>
            <w:r>
              <w:t>-2</w:t>
            </w:r>
          </w:p>
        </w:tc>
        <w:tc>
          <w:tcPr>
            <w:tcW w:w="0" w:type="auto"/>
          </w:tcPr>
          <w:p w14:paraId="3EB913AF" w14:textId="1D5C91D0" w:rsidR="00B67A1C" w:rsidRDefault="00B67A1C" w:rsidP="00132E09">
            <w:pPr>
              <w:pStyle w:val="aff7"/>
              <w:spacing w:after="120"/>
            </w:pPr>
            <w:r>
              <w:rPr>
                <w:rFonts w:hint="eastAsia"/>
              </w:rPr>
              <w:t>1</w:t>
            </w:r>
            <w:r>
              <w:t>-2</w:t>
            </w:r>
          </w:p>
        </w:tc>
        <w:tc>
          <w:tcPr>
            <w:tcW w:w="0" w:type="auto"/>
          </w:tcPr>
          <w:p w14:paraId="5D3508B9" w14:textId="159036BB" w:rsidR="00B67A1C" w:rsidRDefault="00B67A1C" w:rsidP="00132E09">
            <w:pPr>
              <w:pStyle w:val="aff7"/>
              <w:spacing w:after="120"/>
            </w:pPr>
            <w:r>
              <w:rPr>
                <w:rFonts w:hint="eastAsia"/>
              </w:rPr>
              <w:t>1</w:t>
            </w:r>
          </w:p>
        </w:tc>
      </w:tr>
      <w:tr w:rsidR="00B67A1C" w14:paraId="1BF0DDDC" w14:textId="77777777" w:rsidTr="00132E09">
        <w:tblPrEx>
          <w:jc w:val="left"/>
        </w:tblPrEx>
        <w:tc>
          <w:tcPr>
            <w:tcW w:w="2127" w:type="dxa"/>
          </w:tcPr>
          <w:p w14:paraId="44EEBBF5" w14:textId="449F4D46" w:rsidR="00B67A1C" w:rsidRDefault="00B67A1C" w:rsidP="00B67A1C">
            <w:pPr>
              <w:pStyle w:val="aff7"/>
              <w:spacing w:after="120"/>
              <w:rPr>
                <w:lang w:eastAsia="zh-CN"/>
              </w:rPr>
            </w:pPr>
            <w:r>
              <w:rPr>
                <w:rFonts w:hint="eastAsia"/>
                <w:lang w:eastAsia="zh-CN"/>
              </w:rPr>
              <w:t>观测时长度（</w:t>
            </w:r>
            <w:r>
              <w:rPr>
                <w:rFonts w:hint="eastAsia"/>
                <w:lang w:eastAsia="zh-CN"/>
              </w:rPr>
              <w:t>min</w:t>
            </w:r>
            <w:r>
              <w:rPr>
                <w:rFonts w:hint="eastAsia"/>
                <w:lang w:eastAsia="zh-CN"/>
              </w:rPr>
              <w:t>）</w:t>
            </w:r>
          </w:p>
        </w:tc>
        <w:tc>
          <w:tcPr>
            <w:tcW w:w="659" w:type="dxa"/>
          </w:tcPr>
          <w:p w14:paraId="5F26C666" w14:textId="497F4ABD" w:rsidR="00B67A1C" w:rsidRDefault="00B67A1C" w:rsidP="00132E09">
            <w:pPr>
              <w:pStyle w:val="aff7"/>
              <w:spacing w:after="120"/>
              <w:rPr>
                <w:lang w:eastAsia="zh-CN"/>
              </w:rPr>
            </w:pPr>
            <w:r>
              <w:rPr>
                <w:rFonts w:hint="eastAsia"/>
              </w:rPr>
              <w:t>静态</w:t>
            </w:r>
          </w:p>
        </w:tc>
        <w:tc>
          <w:tcPr>
            <w:tcW w:w="836" w:type="dxa"/>
          </w:tcPr>
          <w:p w14:paraId="6D9614B6" w14:textId="383C145E" w:rsidR="00B67A1C" w:rsidRDefault="00B67A1C" w:rsidP="00132E09">
            <w:pPr>
              <w:pStyle w:val="aff7"/>
              <w:spacing w:after="120"/>
            </w:pPr>
            <w:r>
              <w:rPr>
                <w:rFonts w:hint="eastAsia"/>
              </w:rPr>
              <w:t>≥</w:t>
            </w:r>
            <w:r>
              <w:t>120</w:t>
            </w:r>
          </w:p>
        </w:tc>
        <w:tc>
          <w:tcPr>
            <w:tcW w:w="813" w:type="dxa"/>
          </w:tcPr>
          <w:p w14:paraId="31A58C45" w14:textId="5F6E3936" w:rsidR="00B67A1C" w:rsidRDefault="00B67A1C" w:rsidP="00132E09">
            <w:pPr>
              <w:pStyle w:val="aff7"/>
              <w:spacing w:after="120"/>
            </w:pPr>
            <w:r>
              <w:rPr>
                <w:rFonts w:hint="eastAsia"/>
              </w:rPr>
              <w:t>≥</w:t>
            </w:r>
            <w:r>
              <w:rPr>
                <w:rFonts w:hint="eastAsia"/>
              </w:rPr>
              <w:t>9</w:t>
            </w:r>
            <w:r>
              <w:t>0</w:t>
            </w:r>
          </w:p>
        </w:tc>
        <w:tc>
          <w:tcPr>
            <w:tcW w:w="0" w:type="auto"/>
          </w:tcPr>
          <w:p w14:paraId="3702FA2D" w14:textId="66A8F3ED" w:rsidR="00B67A1C" w:rsidRDefault="00B67A1C" w:rsidP="00132E09">
            <w:pPr>
              <w:pStyle w:val="aff7"/>
              <w:spacing w:after="120"/>
            </w:pPr>
            <w:r>
              <w:rPr>
                <w:rFonts w:hint="eastAsia"/>
              </w:rPr>
              <w:t>≥</w:t>
            </w:r>
            <w:r>
              <w:rPr>
                <w:rFonts w:hint="eastAsia"/>
              </w:rPr>
              <w:t>6</w:t>
            </w:r>
            <w:r>
              <w:t>0</w:t>
            </w:r>
          </w:p>
        </w:tc>
        <w:tc>
          <w:tcPr>
            <w:tcW w:w="0" w:type="auto"/>
          </w:tcPr>
          <w:p w14:paraId="0844524A" w14:textId="500275CD" w:rsidR="00B67A1C" w:rsidRDefault="00B67A1C" w:rsidP="00132E09">
            <w:pPr>
              <w:pStyle w:val="aff7"/>
              <w:spacing w:after="120"/>
            </w:pPr>
            <w:r>
              <w:rPr>
                <w:rFonts w:hint="eastAsia"/>
              </w:rPr>
              <w:t>≥</w:t>
            </w:r>
            <w:r>
              <w:rPr>
                <w:rFonts w:hint="eastAsia"/>
              </w:rPr>
              <w:t>4</w:t>
            </w:r>
            <w:r>
              <w:t>5</w:t>
            </w:r>
          </w:p>
        </w:tc>
        <w:tc>
          <w:tcPr>
            <w:tcW w:w="0" w:type="auto"/>
          </w:tcPr>
          <w:p w14:paraId="40158E5D" w14:textId="620C9185" w:rsidR="00B67A1C" w:rsidRDefault="00B67A1C" w:rsidP="00132E09">
            <w:pPr>
              <w:pStyle w:val="aff7"/>
              <w:spacing w:after="120"/>
            </w:pPr>
            <w:r>
              <w:rPr>
                <w:rFonts w:hint="eastAsia"/>
              </w:rPr>
              <w:t>≥</w:t>
            </w:r>
            <w:r>
              <w:rPr>
                <w:rFonts w:hint="eastAsia"/>
              </w:rPr>
              <w:t>4</w:t>
            </w:r>
            <w:r>
              <w:t>0</w:t>
            </w:r>
          </w:p>
        </w:tc>
      </w:tr>
      <w:tr w:rsidR="00B67A1C" w14:paraId="2EC6EE5D" w14:textId="77777777" w:rsidTr="00132E09">
        <w:tblPrEx>
          <w:jc w:val="left"/>
        </w:tblPrEx>
        <w:tc>
          <w:tcPr>
            <w:tcW w:w="2127" w:type="dxa"/>
          </w:tcPr>
          <w:p w14:paraId="34CDE12F" w14:textId="77777777" w:rsidR="00B67A1C" w:rsidRDefault="00B67A1C" w:rsidP="00B67A1C">
            <w:pPr>
              <w:pStyle w:val="aff7"/>
              <w:spacing w:after="120"/>
            </w:pPr>
            <w:r>
              <w:rPr>
                <w:rFonts w:hint="eastAsia"/>
              </w:rPr>
              <w:t>数据采样间隔</w:t>
            </w:r>
            <w:r>
              <w:rPr>
                <w:rFonts w:hint="eastAsia"/>
                <w:lang w:eastAsia="zh-CN"/>
              </w:rPr>
              <w:t>（</w:t>
            </w:r>
            <w:r>
              <w:rPr>
                <w:rFonts w:hint="eastAsia"/>
              </w:rPr>
              <w:t>s</w:t>
            </w:r>
            <w:r>
              <w:rPr>
                <w:rFonts w:hint="eastAsia"/>
                <w:lang w:eastAsia="zh-CN"/>
              </w:rPr>
              <w:t>）</w:t>
            </w:r>
          </w:p>
        </w:tc>
        <w:tc>
          <w:tcPr>
            <w:tcW w:w="659" w:type="dxa"/>
          </w:tcPr>
          <w:p w14:paraId="027BF12E" w14:textId="336308E1" w:rsidR="00B67A1C" w:rsidRDefault="00B67A1C" w:rsidP="00132E09">
            <w:pPr>
              <w:pStyle w:val="aff7"/>
              <w:spacing w:after="120"/>
            </w:pPr>
            <w:r>
              <w:rPr>
                <w:rFonts w:hint="eastAsia"/>
              </w:rPr>
              <w:t>静态</w:t>
            </w:r>
          </w:p>
        </w:tc>
        <w:tc>
          <w:tcPr>
            <w:tcW w:w="836" w:type="dxa"/>
          </w:tcPr>
          <w:p w14:paraId="67E02449" w14:textId="4AD1D4F0" w:rsidR="00B67A1C" w:rsidRDefault="00B67A1C" w:rsidP="00132E09">
            <w:pPr>
              <w:pStyle w:val="aff7"/>
              <w:spacing w:after="120"/>
            </w:pPr>
            <w:r>
              <w:rPr>
                <w:rFonts w:hint="eastAsia"/>
              </w:rPr>
              <w:t>1</w:t>
            </w:r>
            <w:r>
              <w:t>0-60</w:t>
            </w:r>
          </w:p>
        </w:tc>
        <w:tc>
          <w:tcPr>
            <w:tcW w:w="813" w:type="dxa"/>
          </w:tcPr>
          <w:p w14:paraId="1CDCF5AB" w14:textId="0EABC3E0" w:rsidR="00B67A1C" w:rsidRDefault="00B67A1C" w:rsidP="00132E09">
            <w:pPr>
              <w:pStyle w:val="aff7"/>
              <w:spacing w:after="120"/>
            </w:pPr>
            <w:r>
              <w:rPr>
                <w:rFonts w:hint="eastAsia"/>
              </w:rPr>
              <w:t>1</w:t>
            </w:r>
            <w:r>
              <w:t>0-60</w:t>
            </w:r>
          </w:p>
        </w:tc>
        <w:tc>
          <w:tcPr>
            <w:tcW w:w="0" w:type="auto"/>
          </w:tcPr>
          <w:p w14:paraId="63C94FE0" w14:textId="2918552E" w:rsidR="00B67A1C" w:rsidRDefault="00B67A1C" w:rsidP="00132E09">
            <w:pPr>
              <w:pStyle w:val="aff7"/>
              <w:spacing w:after="120"/>
            </w:pPr>
            <w:r>
              <w:rPr>
                <w:rFonts w:hint="eastAsia"/>
              </w:rPr>
              <w:t>1</w:t>
            </w:r>
            <w:r>
              <w:t>0-60</w:t>
            </w:r>
          </w:p>
        </w:tc>
        <w:tc>
          <w:tcPr>
            <w:tcW w:w="0" w:type="auto"/>
          </w:tcPr>
          <w:p w14:paraId="3D0A2B67" w14:textId="03CB4801" w:rsidR="00B67A1C" w:rsidRDefault="00B67A1C" w:rsidP="00132E09">
            <w:pPr>
              <w:pStyle w:val="aff7"/>
              <w:spacing w:after="120"/>
            </w:pPr>
            <w:r>
              <w:rPr>
                <w:rFonts w:hint="eastAsia"/>
              </w:rPr>
              <w:t>1</w:t>
            </w:r>
            <w:r>
              <w:t>0-30</w:t>
            </w:r>
          </w:p>
        </w:tc>
        <w:tc>
          <w:tcPr>
            <w:tcW w:w="0" w:type="auto"/>
          </w:tcPr>
          <w:p w14:paraId="4A2FDEE4" w14:textId="1DF9A4F8" w:rsidR="00B67A1C" w:rsidRDefault="00B67A1C" w:rsidP="00132E09">
            <w:pPr>
              <w:pStyle w:val="aff7"/>
              <w:spacing w:after="120"/>
            </w:pPr>
            <w:r>
              <w:rPr>
                <w:rFonts w:hint="eastAsia"/>
              </w:rPr>
              <w:t>1</w:t>
            </w:r>
            <w:r>
              <w:t>0-30</w:t>
            </w:r>
          </w:p>
        </w:tc>
      </w:tr>
    </w:tbl>
    <w:p w14:paraId="34A189FB" w14:textId="4BFAC2EC" w:rsidR="0075445F" w:rsidRPr="005C2658" w:rsidRDefault="0075445F" w:rsidP="001A70C5">
      <w:pPr>
        <w:pStyle w:val="af"/>
      </w:pPr>
      <w:r w:rsidRPr="008006CB">
        <w:rPr>
          <w:rFonts w:hint="eastAsia"/>
        </w:rPr>
        <w:lastRenderedPageBreak/>
        <w:t>各级</w:t>
      </w:r>
      <w:r>
        <w:rPr>
          <w:rFonts w:hint="eastAsia"/>
        </w:rPr>
        <w:t>北</w:t>
      </w:r>
      <w:r w:rsidRPr="005C2658">
        <w:rPr>
          <w:rFonts w:hint="eastAsia"/>
        </w:rPr>
        <w:t>斗</w:t>
      </w:r>
      <w:r w:rsidR="003E23D9" w:rsidRPr="005C2658">
        <w:rPr>
          <w:rFonts w:hint="eastAsia"/>
        </w:rPr>
        <w:t>卫星定位</w:t>
      </w:r>
      <w:r w:rsidRPr="005C2658">
        <w:rPr>
          <w:rFonts w:hint="eastAsia"/>
        </w:rPr>
        <w:t>网点位应均匀分布，相邻点间距离最大不宜超过该网平均点间距的</w:t>
      </w:r>
      <w:r w:rsidRPr="005C2658">
        <w:rPr>
          <w:rFonts w:hint="eastAsia"/>
        </w:rPr>
        <w:t>2</w:t>
      </w:r>
      <w:r w:rsidRPr="005C2658">
        <w:rPr>
          <w:rFonts w:hint="eastAsia"/>
        </w:rPr>
        <w:t>倍，最小不宜小于该网平均点间距的</w:t>
      </w:r>
      <w:r w:rsidRPr="005C2658">
        <w:rPr>
          <w:rFonts w:hint="eastAsia"/>
        </w:rPr>
        <w:t>2/3</w:t>
      </w:r>
      <w:r w:rsidRPr="005C2658">
        <w:rPr>
          <w:rFonts w:hint="eastAsia"/>
        </w:rPr>
        <w:t>。在局部补充、加密低等级的北斗</w:t>
      </w:r>
      <w:r w:rsidR="003E23D9" w:rsidRPr="005C2658">
        <w:rPr>
          <w:rFonts w:hint="eastAsia"/>
        </w:rPr>
        <w:t>卫星定位</w:t>
      </w:r>
      <w:r w:rsidRPr="005C2658">
        <w:rPr>
          <w:rFonts w:hint="eastAsia"/>
        </w:rPr>
        <w:t>网点时，宜与周边卫星导航定位基准站站点联测，采用的高等级北斗</w:t>
      </w:r>
      <w:r w:rsidR="003E23D9" w:rsidRPr="005C2658">
        <w:rPr>
          <w:rFonts w:hint="eastAsia"/>
        </w:rPr>
        <w:t>卫星定位</w:t>
      </w:r>
      <w:r w:rsidRPr="005C2658">
        <w:rPr>
          <w:rFonts w:hint="eastAsia"/>
        </w:rPr>
        <w:t>网点点数应不少于</w:t>
      </w:r>
      <w:r w:rsidRPr="005C2658">
        <w:rPr>
          <w:rFonts w:hint="eastAsia"/>
        </w:rPr>
        <w:t>3</w:t>
      </w:r>
      <w:r w:rsidRPr="005C2658">
        <w:rPr>
          <w:rFonts w:hint="eastAsia"/>
        </w:rPr>
        <w:t>个。各级北斗</w:t>
      </w:r>
      <w:r w:rsidR="003E23D9" w:rsidRPr="005C2658">
        <w:rPr>
          <w:rFonts w:hint="eastAsia"/>
        </w:rPr>
        <w:t>卫星定位</w:t>
      </w:r>
      <w:r w:rsidRPr="005C2658">
        <w:rPr>
          <w:rFonts w:hint="eastAsia"/>
        </w:rPr>
        <w:t>网按观测方法可采用多个同步观测环为基本组成的网观测模式，网观测模式中的同步环之间，应以边连接或点连接的方式进行网的构建。布网需要补测少量点时，可采用基于卫星导航定位基准站的点观测模式。</w:t>
      </w:r>
    </w:p>
    <w:p w14:paraId="5E274ADF" w14:textId="66153C62" w:rsidR="00975DA6" w:rsidRPr="00975DA6" w:rsidRDefault="00975DA6" w:rsidP="00FA1E33">
      <w:pPr>
        <w:pStyle w:val="11"/>
        <w:spacing w:after="120"/>
        <w:ind w:firstLineChars="0" w:firstLine="0"/>
        <w:rPr>
          <w:lang w:eastAsia="zh-CN"/>
        </w:rPr>
      </w:pPr>
      <w:r w:rsidRPr="005C2658">
        <w:rPr>
          <w:rFonts w:hint="eastAsia"/>
          <w:b/>
          <w:lang w:eastAsia="zh-CN"/>
        </w:rPr>
        <w:t>条文说明</w:t>
      </w:r>
      <w:r w:rsidRPr="005C2658">
        <w:rPr>
          <w:rFonts w:hint="eastAsia"/>
          <w:lang w:eastAsia="zh-CN"/>
        </w:rPr>
        <w:cr/>
      </w:r>
      <w:r w:rsidRPr="005C2658">
        <w:rPr>
          <w:rFonts w:hint="eastAsia"/>
          <w:lang w:eastAsia="zh-CN"/>
        </w:rPr>
        <w:t>卫星定位测量的基本要求：桥梁工程控制网的建立，采用静态作业模式。观测时段的长度和数据采样间隔的限制，是为了获得足够的数据量，便于整周未知数的解算、周跳的探测与修复和观测精度的提高。空间位置精度因子</w:t>
      </w:r>
      <w:r w:rsidRPr="005C2658">
        <w:rPr>
          <w:rFonts w:hint="eastAsia"/>
          <w:lang w:eastAsia="zh-CN"/>
        </w:rPr>
        <w:t>PDOP</w:t>
      </w:r>
      <w:r w:rsidRPr="005C2658">
        <w:rPr>
          <w:rFonts w:hint="eastAsia"/>
          <w:lang w:eastAsia="zh-CN"/>
        </w:rPr>
        <w:t>值被普遍采用于反映所观测卫星的几何分布状况，其值的大小与观测卫星在空间的几何分布变化有关。所测卫星高度角越小，分布范围越大，</w:t>
      </w:r>
      <w:r w:rsidRPr="005C2658">
        <w:rPr>
          <w:rFonts w:hint="eastAsia"/>
          <w:lang w:eastAsia="zh-CN"/>
        </w:rPr>
        <w:t>PDOP</w:t>
      </w:r>
      <w:r w:rsidRPr="005C2658">
        <w:rPr>
          <w:rFonts w:hint="eastAsia"/>
          <w:lang w:eastAsia="zh-CN"/>
        </w:rPr>
        <w:t>值越小。实际观测中，为了减弱大气折射的影响，卫星高度角不能过低。在满足</w:t>
      </w:r>
      <w:r w:rsidRPr="005C2658">
        <w:rPr>
          <w:rFonts w:hint="eastAsia"/>
          <w:lang w:eastAsia="zh-CN"/>
        </w:rPr>
        <w:t>15</w:t>
      </w:r>
      <w:r w:rsidRPr="005C2658">
        <w:rPr>
          <w:rFonts w:hint="eastAsia"/>
          <w:lang w:eastAsia="zh-CN"/>
        </w:rPr>
        <w:t>°高度角的前提下，</w:t>
      </w:r>
      <w:r w:rsidRPr="005C2658">
        <w:rPr>
          <w:rFonts w:hint="eastAsia"/>
          <w:lang w:eastAsia="zh-CN"/>
        </w:rPr>
        <w:t>PDOP</w:t>
      </w:r>
      <w:r w:rsidRPr="005C2658">
        <w:rPr>
          <w:rFonts w:hint="eastAsia"/>
          <w:lang w:eastAsia="zh-CN"/>
        </w:rPr>
        <w:t>值越小越好。为了保证观测精度，所有等级的</w:t>
      </w:r>
      <w:r w:rsidRPr="005C2658">
        <w:rPr>
          <w:rFonts w:hint="eastAsia"/>
          <w:lang w:eastAsia="zh-CN"/>
        </w:rPr>
        <w:t>PDOP</w:t>
      </w:r>
      <w:r w:rsidRPr="005C2658">
        <w:rPr>
          <w:rFonts w:hint="eastAsia"/>
          <w:lang w:eastAsia="zh-CN"/>
        </w:rPr>
        <w:t>均限定为不大于</w:t>
      </w:r>
      <w:r w:rsidRPr="005C2658">
        <w:rPr>
          <w:rFonts w:hint="eastAsia"/>
          <w:lang w:eastAsia="zh-CN"/>
        </w:rPr>
        <w:t>6</w:t>
      </w:r>
      <w:r w:rsidRPr="005C2658">
        <w:rPr>
          <w:rFonts w:hint="eastAsia"/>
          <w:lang w:eastAsia="zh-CN"/>
        </w:rPr>
        <w:t>，外业观测应避开</w:t>
      </w:r>
      <w:r w:rsidRPr="005C2658">
        <w:rPr>
          <w:rFonts w:hint="eastAsia"/>
          <w:lang w:eastAsia="zh-CN"/>
        </w:rPr>
        <w:t>PDOP</w:t>
      </w:r>
      <w:r w:rsidRPr="005C2658">
        <w:rPr>
          <w:rFonts w:hint="eastAsia"/>
          <w:lang w:eastAsia="zh-CN"/>
        </w:rPr>
        <w:t>值大于</w:t>
      </w:r>
      <w:r w:rsidRPr="005C2658">
        <w:rPr>
          <w:rFonts w:hint="eastAsia"/>
          <w:lang w:eastAsia="zh-CN"/>
        </w:rPr>
        <w:t>6</w:t>
      </w:r>
      <w:r w:rsidRPr="005C2658">
        <w:rPr>
          <w:rFonts w:hint="eastAsia"/>
          <w:lang w:eastAsia="zh-CN"/>
        </w:rPr>
        <w:t>的时段。在开机之前应对仪器进行仔细检查，保证各测站按时开机。不同型号仪器的参数设置按照仪器的操作说明进行。由于</w:t>
      </w:r>
      <w:r w:rsidR="003E23D9" w:rsidRPr="005C2658">
        <w:rPr>
          <w:rFonts w:hint="eastAsia"/>
          <w:lang w:eastAsia="zh-CN"/>
        </w:rPr>
        <w:t>北斗卫星信号</w:t>
      </w:r>
      <w:r w:rsidRPr="005C2658">
        <w:rPr>
          <w:rFonts w:hint="eastAsia"/>
          <w:lang w:eastAsia="zh-CN"/>
        </w:rPr>
        <w:t>接收机数据采集的高度自动化，其记录载体不同于常规测量，观测员易忽视数据采集过程的其他操作。因此，需要随时认真做好测站记录，包括控制点点名、接收机序列号、天线高、开关机时间等，还需要定时检查接收机显示的接收卫星数、</w:t>
      </w:r>
      <w:r w:rsidRPr="005C2658">
        <w:rPr>
          <w:rFonts w:hint="eastAsia"/>
          <w:lang w:eastAsia="zh-CN"/>
        </w:rPr>
        <w:t>PDOP</w:t>
      </w:r>
      <w:r w:rsidRPr="005C2658">
        <w:rPr>
          <w:rFonts w:hint="eastAsia"/>
          <w:lang w:eastAsia="zh-CN"/>
        </w:rPr>
        <w:t>值、电量、仪器高以及对中整平情况，并做好必要的记录。关于天线安置对中误差和天线高量取的规定，主要是为了减少人为误差对测量精度的影响，通常情况下都应该满足这一要求。由于当前</w:t>
      </w:r>
      <w:r w:rsidR="003E23D9" w:rsidRPr="005C2658">
        <w:rPr>
          <w:rFonts w:hint="eastAsia"/>
          <w:lang w:eastAsia="zh-CN"/>
        </w:rPr>
        <w:t>北斗卫星信号</w:t>
      </w:r>
      <w:r w:rsidRPr="005C2658">
        <w:rPr>
          <w:rFonts w:hint="eastAsia"/>
          <w:lang w:eastAsia="zh-CN"/>
        </w:rPr>
        <w:t>接收机天线类型的多样化，对天线高量取部位要求会有所不同。因此，作业前需熟悉所使用的</w:t>
      </w:r>
      <w:r w:rsidR="003E23D9" w:rsidRPr="005C2658">
        <w:rPr>
          <w:rFonts w:hint="eastAsia"/>
          <w:lang w:eastAsia="zh-CN"/>
        </w:rPr>
        <w:t>北斗卫星信号</w:t>
      </w:r>
      <w:r w:rsidRPr="005C2658">
        <w:rPr>
          <w:rFonts w:hint="eastAsia"/>
          <w:lang w:eastAsia="zh-CN"/>
        </w:rPr>
        <w:t>接收机的</w:t>
      </w:r>
      <w:r w:rsidRPr="0022147D">
        <w:rPr>
          <w:rFonts w:hint="eastAsia"/>
          <w:lang w:eastAsia="zh-CN"/>
        </w:rPr>
        <w:t>操作说明，并严格按其要求量取。</w:t>
      </w:r>
    </w:p>
    <w:p w14:paraId="6CC94EE3" w14:textId="568A21AC" w:rsidR="009D2E6B" w:rsidRDefault="005D2D6B" w:rsidP="001A70C5">
      <w:pPr>
        <w:pStyle w:val="af"/>
        <w:tabs>
          <w:tab w:val="clear" w:pos="840"/>
        </w:tabs>
      </w:pPr>
      <w:r w:rsidRPr="005D2D6B">
        <w:rPr>
          <w:rFonts w:hint="eastAsia"/>
          <w:b/>
          <w:bCs/>
        </w:rPr>
        <w:t>4</w:t>
      </w:r>
      <w:r w:rsidRPr="005D2D6B">
        <w:rPr>
          <w:b/>
          <w:bCs/>
        </w:rPr>
        <w:t>.2.9</w:t>
      </w:r>
      <w:r w:rsidR="007870F9">
        <w:rPr>
          <w:rFonts w:hint="eastAsia"/>
        </w:rPr>
        <w:t xml:space="preserve">  </w:t>
      </w:r>
      <w:r w:rsidR="0075445F" w:rsidRPr="008006CB">
        <w:rPr>
          <w:rFonts w:hint="eastAsia"/>
        </w:rPr>
        <w:t>技术设计后应上交资料</w:t>
      </w:r>
      <w:r w:rsidR="00A30610">
        <w:rPr>
          <w:rFonts w:hint="eastAsia"/>
        </w:rPr>
        <w:t>的资料包含《</w:t>
      </w:r>
      <w:r w:rsidR="0075445F" w:rsidRPr="008006CB">
        <w:rPr>
          <w:rFonts w:hint="eastAsia"/>
        </w:rPr>
        <w:t>技术设计书与专业设计书</w:t>
      </w:r>
      <w:r w:rsidR="0075445F" w:rsidRPr="008006CB">
        <w:rPr>
          <w:rFonts w:hint="eastAsia"/>
        </w:rPr>
        <w:t>(</w:t>
      </w:r>
      <w:r w:rsidR="0075445F" w:rsidRPr="008006CB">
        <w:rPr>
          <w:rFonts w:hint="eastAsia"/>
        </w:rPr>
        <w:t>附</w:t>
      </w:r>
      <w:r w:rsidR="0075445F">
        <w:rPr>
          <w:rFonts w:hint="eastAsia"/>
        </w:rPr>
        <w:t>北斗</w:t>
      </w:r>
      <w:r w:rsidR="0075445F" w:rsidRPr="008006CB">
        <w:rPr>
          <w:rFonts w:hint="eastAsia"/>
        </w:rPr>
        <w:t>点位设计图</w:t>
      </w:r>
      <w:r w:rsidR="0075445F">
        <w:rPr>
          <w:rFonts w:hint="eastAsia"/>
        </w:rPr>
        <w:t>）</w:t>
      </w:r>
      <w:r w:rsidR="00A30610">
        <w:rPr>
          <w:rFonts w:hint="eastAsia"/>
        </w:rPr>
        <w:t>》和《</w:t>
      </w:r>
      <w:r w:rsidR="0075445F" w:rsidRPr="008006CB">
        <w:rPr>
          <w:rFonts w:hint="eastAsia"/>
        </w:rPr>
        <w:t>野外踏勘技术总结</w:t>
      </w:r>
      <w:r w:rsidR="00A30610">
        <w:rPr>
          <w:rFonts w:hint="eastAsia"/>
        </w:rPr>
        <w:t>》</w:t>
      </w:r>
      <w:r w:rsidR="0075445F" w:rsidRPr="008006CB">
        <w:rPr>
          <w:rFonts w:hint="eastAsia"/>
        </w:rPr>
        <w:t>等。</w:t>
      </w:r>
    </w:p>
    <w:p w14:paraId="038A73C4" w14:textId="77777777" w:rsidR="009D2E6B" w:rsidRDefault="009D2E6B">
      <w:pPr>
        <w:rPr>
          <w:rFonts w:cs="Times New Roman"/>
          <w:lang w:eastAsia="zh-CN"/>
        </w:rPr>
      </w:pPr>
      <w:r>
        <w:rPr>
          <w:lang w:eastAsia="zh-CN"/>
        </w:rPr>
        <w:br w:type="page"/>
      </w:r>
    </w:p>
    <w:p w14:paraId="640B44B6" w14:textId="76996932" w:rsidR="0075445F" w:rsidRPr="008006CB" w:rsidRDefault="0075445F" w:rsidP="0075445F">
      <w:pPr>
        <w:pStyle w:val="ad"/>
        <w:spacing w:before="480" w:after="480"/>
        <w:ind w:left="280" w:right="280"/>
      </w:pPr>
      <w:bookmarkStart w:id="15" w:name="_Toc169339759"/>
      <w:r w:rsidRPr="008006CB">
        <w:rPr>
          <w:rFonts w:hint="eastAsia"/>
        </w:rPr>
        <w:lastRenderedPageBreak/>
        <w:t>4.3</w:t>
      </w:r>
      <w:r w:rsidR="002E150A">
        <w:t xml:space="preserve"> </w:t>
      </w:r>
      <w:r w:rsidR="006615C4">
        <w:rPr>
          <w:rFonts w:hint="eastAsia"/>
        </w:rPr>
        <w:t xml:space="preserve"> </w:t>
      </w:r>
      <w:r w:rsidRPr="008006CB">
        <w:rPr>
          <w:rFonts w:hint="eastAsia"/>
        </w:rPr>
        <w:t>选点与埋石</w:t>
      </w:r>
      <w:bookmarkEnd w:id="15"/>
    </w:p>
    <w:p w14:paraId="5B2CAF4E" w14:textId="34F29ADE" w:rsidR="0075445F" w:rsidRPr="008006CB" w:rsidRDefault="005D2D6B" w:rsidP="001A70C5">
      <w:pPr>
        <w:pStyle w:val="af"/>
        <w:tabs>
          <w:tab w:val="clear" w:pos="840"/>
        </w:tabs>
      </w:pPr>
      <w:r w:rsidRPr="005D2D6B">
        <w:rPr>
          <w:rFonts w:hint="eastAsia"/>
          <w:b/>
          <w:bCs/>
        </w:rPr>
        <w:t>4.3.1</w:t>
      </w:r>
      <w:r w:rsidR="007870F9">
        <w:rPr>
          <w:rFonts w:hint="eastAsia"/>
        </w:rPr>
        <w:t xml:space="preserve">  </w:t>
      </w:r>
      <w:r w:rsidR="0075445F" w:rsidRPr="008006CB">
        <w:rPr>
          <w:rFonts w:hint="eastAsia"/>
        </w:rPr>
        <w:t>选点人员在实地选点前，认真了解技术设计书，研究有关布网任务与测区的资料，包括测区</w:t>
      </w:r>
      <w:r w:rsidR="0075445F" w:rsidRPr="008006CB">
        <w:rPr>
          <w:rFonts w:hint="eastAsia"/>
        </w:rPr>
        <w:t>1:50000</w:t>
      </w:r>
      <w:r w:rsidR="0075445F" w:rsidRPr="008006CB">
        <w:rPr>
          <w:rFonts w:hint="eastAsia"/>
        </w:rPr>
        <w:t>或更大比例尺地形图</w:t>
      </w:r>
      <w:r w:rsidR="00F809CE">
        <w:rPr>
          <w:rFonts w:hint="eastAsia"/>
        </w:rPr>
        <w:t>、</w:t>
      </w:r>
      <w:r w:rsidR="0075445F" w:rsidRPr="008006CB">
        <w:rPr>
          <w:rFonts w:hint="eastAsia"/>
        </w:rPr>
        <w:t>高分辨率影像</w:t>
      </w:r>
      <w:r w:rsidR="00F809CE">
        <w:rPr>
          <w:rFonts w:hint="eastAsia"/>
        </w:rPr>
        <w:t>、</w:t>
      </w:r>
      <w:r w:rsidR="0075445F" w:rsidRPr="008006CB">
        <w:rPr>
          <w:rFonts w:hint="eastAsia"/>
        </w:rPr>
        <w:t>已有各类控制点、卫星导航定位基准站资料等。选点人员应充分了解和研究测区情况，特别是交通、通讯、供电、气象、地质及大地点等情况。</w:t>
      </w:r>
    </w:p>
    <w:p w14:paraId="5C4E28A3" w14:textId="7A5DDE84" w:rsidR="0075445F" w:rsidRPr="005C2658" w:rsidRDefault="005D2D6B" w:rsidP="001A70C5">
      <w:pPr>
        <w:pStyle w:val="af"/>
        <w:tabs>
          <w:tab w:val="clear" w:pos="840"/>
        </w:tabs>
      </w:pPr>
      <w:r w:rsidRPr="005D2D6B">
        <w:rPr>
          <w:b/>
          <w:bCs/>
        </w:rPr>
        <w:t>4.3.2</w:t>
      </w:r>
      <w:r w:rsidR="007870F9">
        <w:t xml:space="preserve">  </w:t>
      </w:r>
      <w:r w:rsidR="0075445F" w:rsidRPr="005C2658">
        <w:rPr>
          <w:rFonts w:hint="eastAsia"/>
        </w:rPr>
        <w:t>A</w:t>
      </w:r>
      <w:r w:rsidR="0075445F" w:rsidRPr="005C2658">
        <w:rPr>
          <w:rFonts w:hint="eastAsia"/>
        </w:rPr>
        <w:t>级北斗</w:t>
      </w:r>
      <w:r w:rsidR="009C4523" w:rsidRPr="005C2658">
        <w:rPr>
          <w:rFonts w:hint="eastAsia"/>
        </w:rPr>
        <w:t>卫星定位</w:t>
      </w:r>
      <w:r w:rsidR="0075445F" w:rsidRPr="005C2658">
        <w:rPr>
          <w:rFonts w:hint="eastAsia"/>
        </w:rPr>
        <w:t>点点位应符合</w:t>
      </w:r>
      <w:r w:rsidR="00C938EC">
        <w:rPr>
          <w:rFonts w:hint="eastAsia"/>
        </w:rPr>
        <w:t>现行国家标准</w:t>
      </w:r>
      <w:r w:rsidR="0075445F" w:rsidRPr="005C2658">
        <w:rPr>
          <w:rFonts w:hint="eastAsia"/>
        </w:rPr>
        <w:t>《</w:t>
      </w:r>
      <w:r w:rsidR="0075445F" w:rsidRPr="005C2658">
        <w:rPr>
          <w:rFonts w:cs="Times New Roman"/>
          <w:szCs w:val="22"/>
        </w:rPr>
        <w:t>全球导航卫星系统连续运行基准站网技术规范</w:t>
      </w:r>
      <w:r w:rsidR="0075445F" w:rsidRPr="005C2658">
        <w:rPr>
          <w:rFonts w:hint="eastAsia"/>
        </w:rPr>
        <w:t>》</w:t>
      </w:r>
      <w:r w:rsidR="00C938EC" w:rsidRPr="005C2658">
        <w:rPr>
          <w:rFonts w:hint="eastAsia"/>
        </w:rPr>
        <w:t>GB/T</w:t>
      </w:r>
      <w:r w:rsidR="00C938EC">
        <w:rPr>
          <w:rFonts w:hint="eastAsia"/>
        </w:rPr>
        <w:t xml:space="preserve"> </w:t>
      </w:r>
      <w:r w:rsidR="00C938EC" w:rsidRPr="005C2658">
        <w:rPr>
          <w:rFonts w:hint="eastAsia"/>
        </w:rPr>
        <w:t>28588</w:t>
      </w:r>
      <w:r w:rsidR="00C938EC">
        <w:rPr>
          <w:rFonts w:hint="eastAsia"/>
        </w:rPr>
        <w:t>-2012</w:t>
      </w:r>
      <w:r w:rsidR="0075445F" w:rsidRPr="005C2658">
        <w:rPr>
          <w:rFonts w:hint="eastAsia"/>
        </w:rPr>
        <w:t>的规定，其他各级北斗</w:t>
      </w:r>
      <w:r w:rsidR="00902572" w:rsidRPr="005C2658">
        <w:rPr>
          <w:rFonts w:hint="eastAsia"/>
        </w:rPr>
        <w:t>卫星定位</w:t>
      </w:r>
      <w:r w:rsidR="0075445F" w:rsidRPr="005C2658">
        <w:rPr>
          <w:rFonts w:hint="eastAsia"/>
        </w:rPr>
        <w:t>点点位</w:t>
      </w:r>
      <w:r w:rsidR="00A30610">
        <w:rPr>
          <w:rFonts w:hint="eastAsia"/>
        </w:rPr>
        <w:t>应符合下列规定</w:t>
      </w:r>
      <w:r w:rsidR="0075445F" w:rsidRPr="005C2658">
        <w:rPr>
          <w:rFonts w:hint="eastAsia"/>
        </w:rPr>
        <w:t>：</w:t>
      </w:r>
    </w:p>
    <w:p w14:paraId="3D79E53C" w14:textId="5C7D146F" w:rsidR="0075445F" w:rsidRPr="005C2658" w:rsidRDefault="0075445F" w:rsidP="001A70C5">
      <w:pPr>
        <w:pStyle w:val="af1"/>
        <w:tabs>
          <w:tab w:val="clear" w:pos="840"/>
        </w:tabs>
        <w:spacing w:before="0" w:beforeAutospacing="0" w:after="0" w:afterAutospacing="0"/>
        <w:ind w:firstLine="482"/>
      </w:pPr>
      <w:r w:rsidRPr="005D2D6B">
        <w:rPr>
          <w:b/>
          <w:bCs/>
        </w:rPr>
        <w:t>1</w:t>
      </w:r>
      <w:r w:rsidR="005D2D6B">
        <w:rPr>
          <w:rFonts w:hint="eastAsia"/>
        </w:rPr>
        <w:t xml:space="preserve">  </w:t>
      </w:r>
      <w:r w:rsidRPr="005C2658">
        <w:rPr>
          <w:rFonts w:hint="eastAsia"/>
        </w:rPr>
        <w:t>应便于安置接收设备和操作，视野开阔，视场内障碍物的高度角不宜超过</w:t>
      </w:r>
      <w:r w:rsidRPr="005C2658">
        <w:rPr>
          <w:rFonts w:hint="eastAsia"/>
        </w:rPr>
        <w:t>15</w:t>
      </w:r>
      <w:r w:rsidRPr="005C2658">
        <w:rPr>
          <w:rFonts w:hint="eastAsia"/>
        </w:rPr>
        <w:t>°</w:t>
      </w:r>
      <w:r w:rsidR="00F809CE">
        <w:rPr>
          <w:rFonts w:hint="eastAsia"/>
        </w:rPr>
        <w:t>。</w:t>
      </w:r>
    </w:p>
    <w:p w14:paraId="085BF77B" w14:textId="7F3DDAFB" w:rsidR="0075445F" w:rsidRPr="005C2658" w:rsidRDefault="005D2D6B" w:rsidP="00F75634">
      <w:pPr>
        <w:pStyle w:val="af1"/>
        <w:spacing w:before="0" w:beforeAutospacing="0" w:after="0" w:afterAutospacing="0"/>
        <w:ind w:firstLine="482"/>
      </w:pPr>
      <w:r w:rsidRPr="005D2D6B">
        <w:rPr>
          <w:b/>
          <w:bCs/>
        </w:rPr>
        <w:t xml:space="preserve">2  </w:t>
      </w:r>
      <w:r w:rsidR="0075445F" w:rsidRPr="005C2658">
        <w:rPr>
          <w:rFonts w:hint="eastAsia"/>
        </w:rPr>
        <w:t>远离大功率无线电发射源和微波无线电信号传送通道</w:t>
      </w:r>
      <w:r w:rsidR="0075445F" w:rsidRPr="005C2658">
        <w:rPr>
          <w:rFonts w:hint="eastAsia"/>
        </w:rPr>
        <w:t>(</w:t>
      </w:r>
      <w:r w:rsidR="0075445F" w:rsidRPr="005C2658">
        <w:rPr>
          <w:rFonts w:hint="eastAsia"/>
        </w:rPr>
        <w:t>如电视台、电台、微波站等），其距离不小于</w:t>
      </w:r>
      <w:r w:rsidR="0075445F" w:rsidRPr="005C2658">
        <w:rPr>
          <w:rFonts w:hint="eastAsia"/>
        </w:rPr>
        <w:t>200m</w:t>
      </w:r>
      <w:r w:rsidR="00F809CE">
        <w:rPr>
          <w:rFonts w:hint="eastAsia"/>
        </w:rPr>
        <w:t>，</w:t>
      </w:r>
      <w:r w:rsidR="0075445F" w:rsidRPr="005C2658">
        <w:rPr>
          <w:rFonts w:hint="eastAsia"/>
        </w:rPr>
        <w:t>远离高压输电线等大功率电力传输设备，其距离不应小于</w:t>
      </w:r>
      <w:r w:rsidR="0075445F" w:rsidRPr="005C2658">
        <w:rPr>
          <w:rFonts w:hint="eastAsia"/>
        </w:rPr>
        <w:t>50m</w:t>
      </w:r>
      <w:r w:rsidR="00F809CE">
        <w:rPr>
          <w:rFonts w:hint="eastAsia"/>
        </w:rPr>
        <w:t>。</w:t>
      </w:r>
    </w:p>
    <w:p w14:paraId="4B31E480" w14:textId="33DF4249" w:rsidR="0075445F" w:rsidRPr="005C2658" w:rsidRDefault="0075445F" w:rsidP="005D2D6B">
      <w:pPr>
        <w:pStyle w:val="af1"/>
        <w:tabs>
          <w:tab w:val="clear" w:pos="840"/>
        </w:tabs>
        <w:spacing w:before="0" w:beforeAutospacing="0" w:after="0" w:afterAutospacing="0"/>
        <w:ind w:firstLine="482"/>
      </w:pPr>
      <w:r w:rsidRPr="005D2D6B">
        <w:rPr>
          <w:b/>
          <w:bCs/>
        </w:rPr>
        <w:t>3</w:t>
      </w:r>
      <w:r w:rsidR="005D2D6B">
        <w:rPr>
          <w:rFonts w:hint="eastAsia"/>
          <w:b/>
          <w:bCs/>
        </w:rPr>
        <w:t xml:space="preserve">  </w:t>
      </w:r>
      <w:r w:rsidRPr="005C2658">
        <w:rPr>
          <w:rFonts w:hint="eastAsia"/>
        </w:rPr>
        <w:t>应避开强烈反射卫星信号的物件</w:t>
      </w:r>
      <w:r w:rsidRPr="005C2658">
        <w:rPr>
          <w:rFonts w:hint="eastAsia"/>
        </w:rPr>
        <w:t>(</w:t>
      </w:r>
      <w:r w:rsidRPr="005C2658">
        <w:rPr>
          <w:rFonts w:hint="eastAsia"/>
        </w:rPr>
        <w:t>如大型</w:t>
      </w:r>
      <w:r w:rsidR="003D4953">
        <w:rPr>
          <w:rFonts w:hint="eastAsia"/>
        </w:rPr>
        <w:t>建（构）筑物</w:t>
      </w:r>
      <w:r w:rsidRPr="005C2658">
        <w:rPr>
          <w:rFonts w:hint="eastAsia"/>
        </w:rPr>
        <w:t>、大面积水域、大面积裸露石块地、沙地等）</w:t>
      </w:r>
      <w:r w:rsidR="00F809CE">
        <w:rPr>
          <w:rFonts w:hint="eastAsia"/>
        </w:rPr>
        <w:t>。</w:t>
      </w:r>
    </w:p>
    <w:p w14:paraId="5417F2E4" w14:textId="16FEC5F0" w:rsidR="0075445F" w:rsidRPr="005C2658" w:rsidRDefault="005D2D6B" w:rsidP="001A70C5">
      <w:pPr>
        <w:pStyle w:val="af1"/>
        <w:tabs>
          <w:tab w:val="clear" w:pos="840"/>
        </w:tabs>
        <w:spacing w:before="0" w:beforeAutospacing="0" w:after="0" w:afterAutospacing="0"/>
        <w:ind w:firstLine="482"/>
      </w:pPr>
      <w:r w:rsidRPr="005D2D6B">
        <w:rPr>
          <w:b/>
          <w:bCs/>
        </w:rPr>
        <w:t>4</w:t>
      </w:r>
      <w:r w:rsidRPr="005D2D6B">
        <w:rPr>
          <w:rFonts w:hint="eastAsia"/>
          <w:b/>
          <w:bCs/>
        </w:rPr>
        <w:t xml:space="preserve"> </w:t>
      </w:r>
      <w:r w:rsidRPr="005D2D6B">
        <w:rPr>
          <w:b/>
          <w:bCs/>
        </w:rPr>
        <w:t xml:space="preserve"> </w:t>
      </w:r>
      <w:r w:rsidR="0075445F" w:rsidRPr="005C2658">
        <w:rPr>
          <w:rFonts w:hint="eastAsia"/>
        </w:rPr>
        <w:t>交通方便，有利于其他测量手段扩展和联测</w:t>
      </w:r>
      <w:r w:rsidR="00F809CE">
        <w:rPr>
          <w:rFonts w:hint="eastAsia"/>
        </w:rPr>
        <w:t>。</w:t>
      </w:r>
    </w:p>
    <w:p w14:paraId="35CE005A" w14:textId="46FC4361" w:rsidR="0075445F" w:rsidRPr="005C2658" w:rsidRDefault="005D2D6B" w:rsidP="001A70C5">
      <w:pPr>
        <w:pStyle w:val="af1"/>
        <w:tabs>
          <w:tab w:val="clear" w:pos="840"/>
        </w:tabs>
        <w:spacing w:before="0" w:beforeAutospacing="0" w:after="0" w:afterAutospacing="0"/>
        <w:ind w:firstLine="482"/>
      </w:pPr>
      <w:r w:rsidRPr="005D2D6B">
        <w:rPr>
          <w:b/>
          <w:bCs/>
        </w:rPr>
        <w:t>5</w:t>
      </w:r>
      <w:r w:rsidRPr="005D2D6B">
        <w:rPr>
          <w:rFonts w:hint="eastAsia"/>
          <w:b/>
          <w:bCs/>
        </w:rPr>
        <w:t xml:space="preserve"> </w:t>
      </w:r>
      <w:r w:rsidRPr="005D2D6B">
        <w:rPr>
          <w:b/>
          <w:bCs/>
        </w:rPr>
        <w:t xml:space="preserve"> </w:t>
      </w:r>
      <w:r w:rsidR="0075445F" w:rsidRPr="005C2658">
        <w:rPr>
          <w:rFonts w:hint="eastAsia"/>
        </w:rPr>
        <w:t>地面基础稳定，易于标石的长期保存</w:t>
      </w:r>
      <w:r w:rsidR="00F809CE">
        <w:rPr>
          <w:rFonts w:hint="eastAsia"/>
        </w:rPr>
        <w:t>。</w:t>
      </w:r>
    </w:p>
    <w:p w14:paraId="3AF04946" w14:textId="56B1CD1C" w:rsidR="0075445F" w:rsidRPr="005C2658" w:rsidRDefault="005D2D6B" w:rsidP="001A70C5">
      <w:pPr>
        <w:pStyle w:val="af1"/>
        <w:tabs>
          <w:tab w:val="clear" w:pos="840"/>
        </w:tabs>
        <w:spacing w:before="0" w:beforeAutospacing="0" w:after="0" w:afterAutospacing="0"/>
        <w:ind w:firstLine="482"/>
      </w:pPr>
      <w:r w:rsidRPr="005D2D6B">
        <w:rPr>
          <w:b/>
          <w:bCs/>
        </w:rPr>
        <w:t>6</w:t>
      </w:r>
      <w:r w:rsidRPr="005D2D6B">
        <w:rPr>
          <w:rFonts w:hint="eastAsia"/>
          <w:b/>
          <w:bCs/>
        </w:rPr>
        <w:t xml:space="preserve"> </w:t>
      </w:r>
      <w:r w:rsidRPr="005D2D6B">
        <w:rPr>
          <w:b/>
          <w:bCs/>
        </w:rPr>
        <w:t xml:space="preserve"> </w:t>
      </w:r>
      <w:r w:rsidR="0075445F" w:rsidRPr="005C2658">
        <w:rPr>
          <w:rFonts w:hint="eastAsia"/>
        </w:rPr>
        <w:t>充分利用符合要求的已有控制点</w:t>
      </w:r>
      <w:r w:rsidR="00F809CE">
        <w:rPr>
          <w:rFonts w:hint="eastAsia"/>
        </w:rPr>
        <w:t>。</w:t>
      </w:r>
    </w:p>
    <w:p w14:paraId="2F37CE55" w14:textId="2E70BBBE" w:rsidR="0075445F" w:rsidRPr="005C2658" w:rsidRDefault="005D2D6B" w:rsidP="001A70C5">
      <w:pPr>
        <w:pStyle w:val="af1"/>
        <w:tabs>
          <w:tab w:val="clear" w:pos="840"/>
        </w:tabs>
        <w:spacing w:before="0" w:beforeAutospacing="0" w:after="0" w:afterAutospacing="0"/>
        <w:ind w:firstLine="482"/>
      </w:pPr>
      <w:r w:rsidRPr="005D2D6B">
        <w:rPr>
          <w:b/>
          <w:bCs/>
        </w:rPr>
        <w:t>7</w:t>
      </w:r>
      <w:r w:rsidRPr="005D2D6B">
        <w:rPr>
          <w:rFonts w:hint="eastAsia"/>
          <w:b/>
          <w:bCs/>
        </w:rPr>
        <w:t xml:space="preserve"> </w:t>
      </w:r>
      <w:r>
        <w:rPr>
          <w:rFonts w:hint="eastAsia"/>
          <w:b/>
          <w:bCs/>
        </w:rPr>
        <w:t xml:space="preserve"> </w:t>
      </w:r>
      <w:r w:rsidR="0075445F" w:rsidRPr="005C2658">
        <w:rPr>
          <w:rFonts w:hint="eastAsia"/>
        </w:rPr>
        <w:t>选站时尽可能使测站附近的局部环境</w:t>
      </w:r>
      <w:r w:rsidR="0075445F" w:rsidRPr="005C2658">
        <w:rPr>
          <w:rFonts w:hint="eastAsia"/>
        </w:rPr>
        <w:t>(</w:t>
      </w:r>
      <w:r w:rsidR="0075445F" w:rsidRPr="005C2658">
        <w:rPr>
          <w:rFonts w:hint="eastAsia"/>
        </w:rPr>
        <w:t>地形、地貌、植被等）与周围的大环境保持一致，以减少气象元素的代表性误差</w:t>
      </w:r>
      <w:r w:rsidR="00F809CE">
        <w:rPr>
          <w:rFonts w:hint="eastAsia"/>
        </w:rPr>
        <w:t>。</w:t>
      </w:r>
    </w:p>
    <w:p w14:paraId="0AF36CCC" w14:textId="28B24BDB" w:rsidR="0075445F" w:rsidRPr="008006CB" w:rsidRDefault="005D2D6B" w:rsidP="001A70C5">
      <w:pPr>
        <w:pStyle w:val="af1"/>
        <w:tabs>
          <w:tab w:val="clear" w:pos="840"/>
        </w:tabs>
        <w:spacing w:before="0" w:beforeAutospacing="0" w:after="0" w:afterAutospacing="0"/>
        <w:ind w:firstLine="482"/>
      </w:pPr>
      <w:r w:rsidRPr="005D2D6B">
        <w:rPr>
          <w:rFonts w:hint="eastAsia"/>
          <w:b/>
          <w:bCs/>
        </w:rPr>
        <w:t xml:space="preserve">8 </w:t>
      </w:r>
      <w:r>
        <w:rPr>
          <w:rFonts w:hint="eastAsia"/>
          <w:b/>
          <w:bCs/>
        </w:rPr>
        <w:t xml:space="preserve"> </w:t>
      </w:r>
      <w:r w:rsidR="0075445F" w:rsidRPr="005C2658">
        <w:rPr>
          <w:rFonts w:hint="eastAsia"/>
        </w:rPr>
        <w:t>有特殊需要时，宜在非基岩的</w:t>
      </w:r>
      <w:r w:rsidR="0075445F" w:rsidRPr="005C2658">
        <w:rPr>
          <w:rFonts w:hint="eastAsia"/>
        </w:rPr>
        <w:t>A</w:t>
      </w:r>
      <w:r w:rsidR="0075445F" w:rsidRPr="005C2658">
        <w:rPr>
          <w:rFonts w:hint="eastAsia"/>
        </w:rPr>
        <w:t>、</w:t>
      </w:r>
      <w:r w:rsidR="0075445F" w:rsidRPr="005C2658">
        <w:rPr>
          <w:rFonts w:hint="eastAsia"/>
        </w:rPr>
        <w:t>B</w:t>
      </w:r>
      <w:r w:rsidR="0075445F" w:rsidRPr="005C2658">
        <w:rPr>
          <w:rFonts w:hint="eastAsia"/>
        </w:rPr>
        <w:t>级北斗</w:t>
      </w:r>
      <w:r w:rsidR="00902572" w:rsidRPr="005C2658">
        <w:rPr>
          <w:rFonts w:hint="eastAsia"/>
        </w:rPr>
        <w:t>卫星定位</w:t>
      </w:r>
      <w:r w:rsidR="0075445F" w:rsidRPr="005C2658">
        <w:rPr>
          <w:rFonts w:hint="eastAsia"/>
        </w:rPr>
        <w:t>点的附近埋设</w:t>
      </w:r>
      <w:r w:rsidR="0075445F" w:rsidRPr="008006CB">
        <w:rPr>
          <w:rFonts w:hint="eastAsia"/>
        </w:rPr>
        <w:t>辅助点，并测定其与该点的距离和高差，精度应优于±</w:t>
      </w:r>
      <w:r w:rsidR="0075445F" w:rsidRPr="008006CB">
        <w:rPr>
          <w:rFonts w:hint="eastAsia"/>
        </w:rPr>
        <w:t>5mm</w:t>
      </w:r>
      <w:r w:rsidR="0075445F" w:rsidRPr="008006CB">
        <w:rPr>
          <w:rFonts w:hint="eastAsia"/>
        </w:rPr>
        <w:t>。</w:t>
      </w:r>
    </w:p>
    <w:p w14:paraId="37A18063" w14:textId="7940D37D" w:rsidR="0075445F" w:rsidRPr="005C2658" w:rsidRDefault="005D2D6B" w:rsidP="001A70C5">
      <w:pPr>
        <w:pStyle w:val="af1"/>
        <w:tabs>
          <w:tab w:val="clear" w:pos="840"/>
        </w:tabs>
        <w:spacing w:before="0" w:beforeAutospacing="0" w:after="0" w:afterAutospacing="0"/>
        <w:ind w:firstLine="482"/>
      </w:pPr>
      <w:r w:rsidRPr="005D2D6B">
        <w:rPr>
          <w:b/>
          <w:bCs/>
        </w:rPr>
        <w:t>9</w:t>
      </w:r>
      <w:r w:rsidRPr="005D2D6B">
        <w:rPr>
          <w:rFonts w:hint="eastAsia"/>
          <w:b/>
          <w:bCs/>
        </w:rPr>
        <w:t xml:space="preserve"> </w:t>
      </w:r>
      <w:r w:rsidRPr="005D2D6B">
        <w:rPr>
          <w:b/>
          <w:bCs/>
        </w:rPr>
        <w:t xml:space="preserve"> </w:t>
      </w:r>
      <w:r w:rsidR="0075445F" w:rsidRPr="008006CB">
        <w:rPr>
          <w:rFonts w:hint="eastAsia"/>
        </w:rPr>
        <w:t>各级</w:t>
      </w:r>
      <w:r w:rsidR="0075445F" w:rsidRPr="005C2658">
        <w:rPr>
          <w:rFonts w:hint="eastAsia"/>
        </w:rPr>
        <w:t>北斗</w:t>
      </w:r>
      <w:r w:rsidR="00902572" w:rsidRPr="005C2658">
        <w:rPr>
          <w:rFonts w:hint="eastAsia"/>
        </w:rPr>
        <w:t>卫星定位</w:t>
      </w:r>
      <w:r w:rsidR="0075445F" w:rsidRPr="005C2658">
        <w:rPr>
          <w:rFonts w:hint="eastAsia"/>
        </w:rPr>
        <w:t>网点可视需要设立与其通视的方位点，</w:t>
      </w:r>
      <w:r w:rsidR="0075445F" w:rsidRPr="005C2658">
        <w:rPr>
          <w:rFonts w:hint="eastAsia"/>
        </w:rPr>
        <w:lastRenderedPageBreak/>
        <w:t>方位点应目标明显，观测方便，方位点距网点的距离一般不小于</w:t>
      </w:r>
      <w:r w:rsidR="0075445F" w:rsidRPr="005C2658">
        <w:rPr>
          <w:rFonts w:hint="eastAsia"/>
        </w:rPr>
        <w:t>300m</w:t>
      </w:r>
      <w:r w:rsidR="0075445F" w:rsidRPr="005C2658">
        <w:rPr>
          <w:rFonts w:hint="eastAsia"/>
        </w:rPr>
        <w:t>。</w:t>
      </w:r>
    </w:p>
    <w:p w14:paraId="49C72B3C" w14:textId="07530958" w:rsidR="0075445F" w:rsidRPr="005C2658" w:rsidRDefault="005D2D6B" w:rsidP="001A70C5">
      <w:pPr>
        <w:pStyle w:val="af"/>
        <w:tabs>
          <w:tab w:val="clear" w:pos="840"/>
        </w:tabs>
      </w:pPr>
      <w:r w:rsidRPr="005D2D6B">
        <w:rPr>
          <w:rFonts w:hint="eastAsia"/>
          <w:b/>
          <w:bCs/>
        </w:rPr>
        <w:t>4.3.</w:t>
      </w:r>
      <w:r w:rsidRPr="005D2D6B">
        <w:rPr>
          <w:b/>
          <w:bCs/>
        </w:rPr>
        <w:t>3</w:t>
      </w:r>
      <w:r w:rsidR="007870F9">
        <w:rPr>
          <w:rFonts w:hint="eastAsia"/>
        </w:rPr>
        <w:t xml:space="preserve">  </w:t>
      </w:r>
      <w:r w:rsidR="0075445F" w:rsidRPr="005C2658">
        <w:rPr>
          <w:rFonts w:hint="eastAsia"/>
        </w:rPr>
        <w:t>选点</w:t>
      </w:r>
      <w:r w:rsidR="00A30610">
        <w:rPr>
          <w:rFonts w:hint="eastAsia"/>
        </w:rPr>
        <w:t>应符合下列规定：</w:t>
      </w:r>
    </w:p>
    <w:p w14:paraId="78D26B65" w14:textId="1DA701C4" w:rsidR="0075445F" w:rsidRPr="005C2658" w:rsidRDefault="005D2D6B" w:rsidP="001A70C5">
      <w:pPr>
        <w:pStyle w:val="af1"/>
        <w:tabs>
          <w:tab w:val="clear" w:pos="840"/>
        </w:tabs>
        <w:spacing w:before="0" w:beforeAutospacing="0" w:after="0" w:afterAutospacing="0"/>
        <w:ind w:firstLine="482"/>
      </w:pPr>
      <w:r w:rsidRPr="005D2D6B">
        <w:rPr>
          <w:rFonts w:hint="eastAsia"/>
          <w:b/>
          <w:bCs/>
        </w:rPr>
        <w:t xml:space="preserve">1  </w:t>
      </w:r>
      <w:r w:rsidR="0075445F" w:rsidRPr="005C2658">
        <w:rPr>
          <w:rFonts w:hint="eastAsia"/>
        </w:rPr>
        <w:t>选点人员应按照技术设计书经过踏勘，在实地按要求选定点位，并在实地加以标定。</w:t>
      </w:r>
    </w:p>
    <w:p w14:paraId="3B6EF049" w14:textId="16700103" w:rsidR="0075445F" w:rsidRPr="005C2658" w:rsidRDefault="005D2D6B" w:rsidP="001A70C5">
      <w:pPr>
        <w:pStyle w:val="af1"/>
        <w:tabs>
          <w:tab w:val="clear" w:pos="840"/>
        </w:tabs>
        <w:spacing w:before="0" w:beforeAutospacing="0" w:after="0" w:afterAutospacing="0"/>
        <w:ind w:firstLine="482"/>
      </w:pPr>
      <w:r w:rsidRPr="005D2D6B">
        <w:rPr>
          <w:b/>
          <w:bCs/>
        </w:rPr>
        <w:t>2</w:t>
      </w:r>
      <w:r w:rsidRPr="005D2D6B">
        <w:rPr>
          <w:rFonts w:hint="eastAsia"/>
          <w:b/>
          <w:bCs/>
        </w:rPr>
        <w:t xml:space="preserve"> </w:t>
      </w:r>
      <w:r w:rsidRPr="005D2D6B">
        <w:rPr>
          <w:b/>
          <w:bCs/>
        </w:rPr>
        <w:t xml:space="preserve"> </w:t>
      </w:r>
      <w:r w:rsidR="0075445F" w:rsidRPr="005C2658">
        <w:rPr>
          <w:rFonts w:hint="eastAsia"/>
        </w:rPr>
        <w:t>当利用旧点时，应检查旧点的稳定性、可靠性和完好性，符合要求方可利用。</w:t>
      </w:r>
    </w:p>
    <w:p w14:paraId="2A04FE42" w14:textId="343A8CB7" w:rsidR="0075445F" w:rsidRPr="005C2658" w:rsidRDefault="005D2D6B" w:rsidP="001A70C5">
      <w:pPr>
        <w:pStyle w:val="af1"/>
        <w:tabs>
          <w:tab w:val="clear" w:pos="840"/>
        </w:tabs>
        <w:spacing w:before="0" w:beforeAutospacing="0" w:after="0" w:afterAutospacing="0"/>
        <w:ind w:firstLine="482"/>
      </w:pPr>
      <w:r w:rsidRPr="005D2D6B">
        <w:rPr>
          <w:rFonts w:hint="eastAsia"/>
          <w:b/>
          <w:bCs/>
        </w:rPr>
        <w:t xml:space="preserve">3  </w:t>
      </w:r>
      <w:r w:rsidR="0075445F" w:rsidRPr="005C2658">
        <w:rPr>
          <w:rFonts w:hint="eastAsia"/>
        </w:rPr>
        <w:t>需要水准联测的北斗</w:t>
      </w:r>
      <w:r w:rsidR="00902572" w:rsidRPr="005C2658">
        <w:rPr>
          <w:rFonts w:hint="eastAsia"/>
        </w:rPr>
        <w:t>卫星定位</w:t>
      </w:r>
      <w:r w:rsidR="0075445F" w:rsidRPr="005C2658">
        <w:rPr>
          <w:rFonts w:hint="eastAsia"/>
        </w:rPr>
        <w:t>点，应实地踏勘水准路线情况，选择联测水准点并绘出联测路线图。</w:t>
      </w:r>
    </w:p>
    <w:p w14:paraId="1C9AE65F" w14:textId="4553C611" w:rsidR="0075445F" w:rsidRPr="005C2658" w:rsidRDefault="005D2D6B" w:rsidP="001A70C5">
      <w:pPr>
        <w:pStyle w:val="af1"/>
        <w:tabs>
          <w:tab w:val="clear" w:pos="840"/>
        </w:tabs>
        <w:ind w:firstLine="482"/>
      </w:pPr>
      <w:r w:rsidRPr="005D2D6B">
        <w:rPr>
          <w:b/>
          <w:bCs/>
        </w:rPr>
        <w:t>4</w:t>
      </w:r>
      <w:r w:rsidRPr="005D2D6B">
        <w:rPr>
          <w:rFonts w:hint="eastAsia"/>
          <w:b/>
          <w:bCs/>
        </w:rPr>
        <w:t xml:space="preserve"> </w:t>
      </w:r>
      <w:r w:rsidRPr="005D2D6B">
        <w:rPr>
          <w:b/>
          <w:bCs/>
        </w:rPr>
        <w:t xml:space="preserve"> </w:t>
      </w:r>
      <w:r w:rsidR="0075445F" w:rsidRPr="005C2658">
        <w:rPr>
          <w:rFonts w:hint="eastAsia"/>
        </w:rPr>
        <w:t>不论新选定的点或利用旧点</w:t>
      </w:r>
      <w:r w:rsidR="0075445F" w:rsidRPr="005C2658">
        <w:rPr>
          <w:rFonts w:hint="eastAsia"/>
        </w:rPr>
        <w:t>(</w:t>
      </w:r>
      <w:r w:rsidR="0075445F" w:rsidRPr="005C2658">
        <w:rPr>
          <w:rFonts w:hint="eastAsia"/>
        </w:rPr>
        <w:t>包括辅助点与方位点），均应实地绘制点之记，其内容要求在现场详细记录，不得追记。</w:t>
      </w:r>
    </w:p>
    <w:p w14:paraId="7D848D6B" w14:textId="49A7A29E" w:rsidR="0075445F" w:rsidRPr="005C2658" w:rsidRDefault="005D2D6B" w:rsidP="001A70C5">
      <w:pPr>
        <w:pStyle w:val="af1"/>
        <w:tabs>
          <w:tab w:val="clear" w:pos="840"/>
        </w:tabs>
        <w:ind w:firstLine="482"/>
      </w:pPr>
      <w:r w:rsidRPr="005D2D6B">
        <w:rPr>
          <w:b/>
          <w:bCs/>
        </w:rPr>
        <w:t>5</w:t>
      </w:r>
      <w:r w:rsidRPr="005D2D6B">
        <w:rPr>
          <w:rFonts w:hint="eastAsia"/>
          <w:b/>
          <w:bCs/>
        </w:rPr>
        <w:t xml:space="preserve"> </w:t>
      </w:r>
      <w:r w:rsidRPr="005D2D6B">
        <w:rPr>
          <w:b/>
          <w:bCs/>
        </w:rPr>
        <w:t xml:space="preserve"> </w:t>
      </w:r>
      <w:r w:rsidR="0075445F" w:rsidRPr="005C2658">
        <w:rPr>
          <w:rFonts w:hint="eastAsia"/>
        </w:rPr>
        <w:t>A</w:t>
      </w:r>
      <w:r w:rsidR="0075445F" w:rsidRPr="005C2658">
        <w:rPr>
          <w:rFonts w:hint="eastAsia"/>
        </w:rPr>
        <w:t>、</w:t>
      </w:r>
      <w:r w:rsidR="0075445F" w:rsidRPr="005C2658">
        <w:rPr>
          <w:rFonts w:hint="eastAsia"/>
        </w:rPr>
        <w:t>B</w:t>
      </w:r>
      <w:r w:rsidR="0075445F" w:rsidRPr="005C2658">
        <w:rPr>
          <w:rFonts w:hint="eastAsia"/>
        </w:rPr>
        <w:t>级北斗</w:t>
      </w:r>
      <w:r w:rsidR="00902572" w:rsidRPr="005C2658">
        <w:rPr>
          <w:rFonts w:hint="eastAsia"/>
        </w:rPr>
        <w:t>卫星定位</w:t>
      </w:r>
      <w:r w:rsidR="0075445F" w:rsidRPr="005C2658">
        <w:rPr>
          <w:rFonts w:hint="eastAsia"/>
        </w:rPr>
        <w:t>网点在其点之记中应填写地质概要、构造背景及地形地质构造略图。</w:t>
      </w:r>
    </w:p>
    <w:p w14:paraId="613249F0" w14:textId="05744839" w:rsidR="0075445F" w:rsidRPr="005C2658" w:rsidRDefault="005D2D6B" w:rsidP="001A70C5">
      <w:pPr>
        <w:pStyle w:val="af1"/>
        <w:tabs>
          <w:tab w:val="clear" w:pos="840"/>
        </w:tabs>
        <w:ind w:firstLine="482"/>
      </w:pPr>
      <w:r w:rsidRPr="005D2D6B">
        <w:rPr>
          <w:b/>
          <w:bCs/>
        </w:rPr>
        <w:t>6</w:t>
      </w:r>
      <w:r w:rsidRPr="005D2D6B">
        <w:rPr>
          <w:rFonts w:hint="eastAsia"/>
          <w:b/>
          <w:bCs/>
        </w:rPr>
        <w:t xml:space="preserve"> </w:t>
      </w:r>
      <w:r w:rsidRPr="005D2D6B">
        <w:rPr>
          <w:b/>
          <w:bCs/>
        </w:rPr>
        <w:t xml:space="preserve"> </w:t>
      </w:r>
      <w:r w:rsidR="0075445F" w:rsidRPr="005C2658">
        <w:rPr>
          <w:rFonts w:hint="eastAsia"/>
        </w:rPr>
        <w:t>A</w:t>
      </w:r>
      <w:r w:rsidR="0075445F" w:rsidRPr="005C2658">
        <w:rPr>
          <w:rFonts w:hint="eastAsia"/>
        </w:rPr>
        <w:t>级北斗</w:t>
      </w:r>
      <w:r w:rsidR="00902572" w:rsidRPr="005C2658">
        <w:rPr>
          <w:rFonts w:hint="eastAsia"/>
        </w:rPr>
        <w:t>卫星定位</w:t>
      </w:r>
      <w:r w:rsidR="0075445F" w:rsidRPr="005C2658">
        <w:rPr>
          <w:rFonts w:hint="eastAsia"/>
        </w:rPr>
        <w:t>网点的点位周围有高于</w:t>
      </w:r>
      <w:r w:rsidR="0075445F" w:rsidRPr="005C2658">
        <w:rPr>
          <w:rFonts w:hint="eastAsia"/>
        </w:rPr>
        <w:t>10</w:t>
      </w:r>
      <w:r w:rsidR="0075445F" w:rsidRPr="005C2658">
        <w:rPr>
          <w:rFonts w:hint="eastAsia"/>
        </w:rPr>
        <w:t>°的障碍物时，应绘制点的环视图。</w:t>
      </w:r>
    </w:p>
    <w:p w14:paraId="614B76FE" w14:textId="21E24ACD" w:rsidR="0075445F" w:rsidRPr="005C2658" w:rsidRDefault="005D2D6B" w:rsidP="001A70C5">
      <w:pPr>
        <w:pStyle w:val="af1"/>
        <w:tabs>
          <w:tab w:val="clear" w:pos="840"/>
        </w:tabs>
        <w:ind w:firstLine="482"/>
      </w:pPr>
      <w:r w:rsidRPr="005D2D6B">
        <w:rPr>
          <w:b/>
          <w:bCs/>
        </w:rPr>
        <w:t>7</w:t>
      </w:r>
      <w:r w:rsidRPr="005D2D6B">
        <w:rPr>
          <w:rFonts w:hint="eastAsia"/>
          <w:b/>
          <w:bCs/>
        </w:rPr>
        <w:t xml:space="preserve"> </w:t>
      </w:r>
      <w:r w:rsidRPr="005D2D6B">
        <w:rPr>
          <w:b/>
          <w:bCs/>
        </w:rPr>
        <w:t xml:space="preserve"> </w:t>
      </w:r>
      <w:r w:rsidR="0075445F" w:rsidRPr="005C2658">
        <w:rPr>
          <w:rFonts w:hint="eastAsia"/>
        </w:rPr>
        <w:t>一个网区选点完成后，应绘制选点图。</w:t>
      </w:r>
    </w:p>
    <w:p w14:paraId="2720E350" w14:textId="6F56FD6F" w:rsidR="0075445F" w:rsidRPr="005C2658" w:rsidRDefault="005D2D6B" w:rsidP="001A70C5">
      <w:pPr>
        <w:pStyle w:val="af1"/>
        <w:tabs>
          <w:tab w:val="clear" w:pos="840"/>
        </w:tabs>
        <w:spacing w:before="0" w:beforeAutospacing="0" w:after="0" w:afterAutospacing="0"/>
        <w:ind w:firstLine="482"/>
      </w:pPr>
      <w:r w:rsidRPr="005D2D6B">
        <w:rPr>
          <w:b/>
          <w:bCs/>
        </w:rPr>
        <w:t>8</w:t>
      </w:r>
      <w:r w:rsidRPr="005D2D6B">
        <w:rPr>
          <w:rFonts w:hint="eastAsia"/>
          <w:b/>
          <w:bCs/>
        </w:rPr>
        <w:t xml:space="preserve"> </w:t>
      </w:r>
      <w:r w:rsidRPr="005D2D6B">
        <w:rPr>
          <w:b/>
          <w:bCs/>
        </w:rPr>
        <w:t xml:space="preserve"> </w:t>
      </w:r>
      <w:r w:rsidR="0075445F" w:rsidRPr="005C2658">
        <w:rPr>
          <w:rFonts w:hint="eastAsia"/>
        </w:rPr>
        <w:t>优先选择有水准、重力并置的卫星导航定位基准站作为</w:t>
      </w:r>
      <w:r w:rsidR="0075445F" w:rsidRPr="005C2658">
        <w:rPr>
          <w:rFonts w:hint="eastAsia"/>
        </w:rPr>
        <w:t>A</w:t>
      </w:r>
      <w:r w:rsidR="0075445F" w:rsidRPr="005C2658">
        <w:rPr>
          <w:rFonts w:hint="eastAsia"/>
        </w:rPr>
        <w:t>级北斗</w:t>
      </w:r>
      <w:r w:rsidR="00902572" w:rsidRPr="005C2658">
        <w:rPr>
          <w:rFonts w:hint="eastAsia"/>
        </w:rPr>
        <w:t>卫星定位</w:t>
      </w:r>
      <w:r w:rsidR="0075445F" w:rsidRPr="005C2658">
        <w:rPr>
          <w:rFonts w:hint="eastAsia"/>
        </w:rPr>
        <w:t>网点。</w:t>
      </w:r>
    </w:p>
    <w:p w14:paraId="33BD4343" w14:textId="0009D6AE" w:rsidR="0075445F" w:rsidRPr="005C2658" w:rsidRDefault="005D2D6B" w:rsidP="001A70C5">
      <w:pPr>
        <w:pStyle w:val="af"/>
        <w:tabs>
          <w:tab w:val="clear" w:pos="840"/>
        </w:tabs>
      </w:pPr>
      <w:r w:rsidRPr="005D2D6B">
        <w:rPr>
          <w:b/>
          <w:bCs/>
        </w:rPr>
        <w:t>4.3.4</w:t>
      </w:r>
      <w:r w:rsidR="007870F9">
        <w:t xml:space="preserve">  </w:t>
      </w:r>
      <w:r w:rsidR="0075445F" w:rsidRPr="005C2658">
        <w:rPr>
          <w:rFonts w:hint="eastAsia"/>
        </w:rPr>
        <w:t>选点后上交资料</w:t>
      </w:r>
      <w:r w:rsidR="00A30610">
        <w:rPr>
          <w:rFonts w:hint="eastAsia"/>
        </w:rPr>
        <w:t>应符合下列规定：</w:t>
      </w:r>
    </w:p>
    <w:p w14:paraId="7ECA3AF3" w14:textId="48DD5E28" w:rsidR="0075445F" w:rsidRPr="005C2658" w:rsidRDefault="003B7D5B" w:rsidP="001A70C5">
      <w:pPr>
        <w:pStyle w:val="af1"/>
        <w:tabs>
          <w:tab w:val="clear" w:pos="840"/>
        </w:tabs>
        <w:spacing w:before="0" w:beforeAutospacing="0" w:after="0" w:afterAutospacing="0"/>
        <w:ind w:firstLine="482"/>
      </w:pPr>
      <w:r w:rsidRPr="003B7D5B">
        <w:rPr>
          <w:b/>
          <w:bCs/>
        </w:rPr>
        <w:t>1</w:t>
      </w:r>
      <w:r w:rsidRPr="003B7D5B">
        <w:rPr>
          <w:rFonts w:hint="eastAsia"/>
          <w:b/>
          <w:bCs/>
        </w:rPr>
        <w:t xml:space="preserve"> </w:t>
      </w:r>
      <w:r w:rsidRPr="003B7D5B">
        <w:rPr>
          <w:b/>
          <w:bCs/>
        </w:rPr>
        <w:t xml:space="preserve"> </w:t>
      </w:r>
      <w:r w:rsidR="0075445F" w:rsidRPr="005C2658">
        <w:rPr>
          <w:rFonts w:hint="eastAsia"/>
        </w:rPr>
        <w:t>北斗</w:t>
      </w:r>
      <w:r w:rsidR="00902572" w:rsidRPr="005C2658">
        <w:rPr>
          <w:rFonts w:hint="eastAsia"/>
        </w:rPr>
        <w:t>卫星定位</w:t>
      </w:r>
      <w:r w:rsidR="0075445F" w:rsidRPr="005C2658">
        <w:rPr>
          <w:rFonts w:hint="eastAsia"/>
        </w:rPr>
        <w:t>网点点之记、环视图</w:t>
      </w:r>
      <w:r w:rsidR="00F809CE">
        <w:rPr>
          <w:rFonts w:hint="eastAsia"/>
        </w:rPr>
        <w:t>。</w:t>
      </w:r>
    </w:p>
    <w:p w14:paraId="2F4485C6" w14:textId="6DCF4230" w:rsidR="0075445F" w:rsidRPr="005C2658" w:rsidRDefault="003B7D5B" w:rsidP="001A70C5">
      <w:pPr>
        <w:pStyle w:val="af1"/>
        <w:tabs>
          <w:tab w:val="clear" w:pos="840"/>
        </w:tabs>
        <w:spacing w:before="0" w:beforeAutospacing="0" w:after="0" w:afterAutospacing="0"/>
        <w:ind w:firstLine="482"/>
      </w:pPr>
      <w:r w:rsidRPr="003B7D5B">
        <w:rPr>
          <w:b/>
          <w:bCs/>
        </w:rPr>
        <w:t>2</w:t>
      </w:r>
      <w:r w:rsidRPr="003B7D5B">
        <w:rPr>
          <w:rFonts w:hint="eastAsia"/>
          <w:b/>
          <w:bCs/>
        </w:rPr>
        <w:t xml:space="preserve"> </w:t>
      </w:r>
      <w:r w:rsidRPr="003B7D5B">
        <w:rPr>
          <w:b/>
          <w:bCs/>
        </w:rPr>
        <w:t xml:space="preserve"> </w:t>
      </w:r>
      <w:r w:rsidR="0075445F" w:rsidRPr="005C2658">
        <w:rPr>
          <w:rFonts w:hint="eastAsia"/>
        </w:rPr>
        <w:t>北斗</w:t>
      </w:r>
      <w:r w:rsidR="00902572" w:rsidRPr="005C2658">
        <w:rPr>
          <w:rFonts w:hint="eastAsia"/>
        </w:rPr>
        <w:t>卫星定位</w:t>
      </w:r>
      <w:r w:rsidR="0075445F" w:rsidRPr="005C2658">
        <w:rPr>
          <w:rFonts w:hint="eastAsia"/>
        </w:rPr>
        <w:t>网选点图</w:t>
      </w:r>
      <w:r w:rsidR="0075445F" w:rsidRPr="005C2658">
        <w:rPr>
          <w:rFonts w:hint="eastAsia"/>
        </w:rPr>
        <w:t>(</w:t>
      </w:r>
      <w:r w:rsidR="0075445F" w:rsidRPr="005C2658">
        <w:rPr>
          <w:rFonts w:hint="eastAsia"/>
        </w:rPr>
        <w:t>测区较小，选点、埋石与观测一期完成时，可以展点图代替）</w:t>
      </w:r>
      <w:r w:rsidR="0055520C">
        <w:rPr>
          <w:rFonts w:hint="eastAsia"/>
        </w:rPr>
        <w:t>。</w:t>
      </w:r>
    </w:p>
    <w:p w14:paraId="72CCBC64" w14:textId="6F78941E" w:rsidR="0075445F" w:rsidRPr="005C2658" w:rsidRDefault="003B7D5B" w:rsidP="001A70C5">
      <w:pPr>
        <w:pStyle w:val="af1"/>
        <w:tabs>
          <w:tab w:val="clear" w:pos="840"/>
        </w:tabs>
        <w:spacing w:before="0" w:beforeAutospacing="0" w:after="0" w:afterAutospacing="0"/>
        <w:ind w:firstLine="482"/>
      </w:pPr>
      <w:r w:rsidRPr="003B7D5B">
        <w:rPr>
          <w:b/>
          <w:bCs/>
        </w:rPr>
        <w:t>3</w:t>
      </w:r>
      <w:r w:rsidRPr="003B7D5B">
        <w:rPr>
          <w:rFonts w:hint="eastAsia"/>
          <w:b/>
          <w:bCs/>
        </w:rPr>
        <w:t xml:space="preserve"> </w:t>
      </w:r>
      <w:r w:rsidRPr="003B7D5B">
        <w:rPr>
          <w:b/>
          <w:bCs/>
        </w:rPr>
        <w:t xml:space="preserve"> </w:t>
      </w:r>
      <w:r w:rsidR="0075445F" w:rsidRPr="005C2658">
        <w:rPr>
          <w:rFonts w:hint="eastAsia"/>
        </w:rPr>
        <w:t>选点工作总结。</w:t>
      </w:r>
    </w:p>
    <w:p w14:paraId="336442C3" w14:textId="5907FAB6" w:rsidR="0075445F" w:rsidRPr="005C2658" w:rsidRDefault="005D2D6B" w:rsidP="001A70C5">
      <w:pPr>
        <w:pStyle w:val="af"/>
        <w:tabs>
          <w:tab w:val="clear" w:pos="840"/>
        </w:tabs>
      </w:pPr>
      <w:r w:rsidRPr="005D2D6B">
        <w:rPr>
          <w:rFonts w:hint="eastAsia"/>
          <w:b/>
          <w:bCs/>
        </w:rPr>
        <w:t>4.3.</w:t>
      </w:r>
      <w:r w:rsidRPr="005D2D6B">
        <w:rPr>
          <w:b/>
          <w:bCs/>
        </w:rPr>
        <w:t>5</w:t>
      </w:r>
      <w:r w:rsidR="007870F9">
        <w:rPr>
          <w:rFonts w:hint="eastAsia"/>
        </w:rPr>
        <w:t xml:space="preserve">  </w:t>
      </w:r>
      <w:r w:rsidR="0075445F" w:rsidRPr="005C2658">
        <w:rPr>
          <w:rFonts w:hint="eastAsia"/>
        </w:rPr>
        <w:t>埋石</w:t>
      </w:r>
      <w:r w:rsidR="00A30610">
        <w:rPr>
          <w:rFonts w:hint="eastAsia"/>
        </w:rPr>
        <w:t>应符合下列规定：</w:t>
      </w:r>
    </w:p>
    <w:p w14:paraId="28620530" w14:textId="237F3B67" w:rsidR="0075445F" w:rsidRPr="005C2658" w:rsidRDefault="003B7D5B" w:rsidP="00F75634">
      <w:pPr>
        <w:pStyle w:val="af1"/>
        <w:spacing w:before="0" w:beforeAutospacing="0" w:after="0" w:afterAutospacing="0"/>
        <w:ind w:firstLine="482"/>
      </w:pPr>
      <w:r w:rsidRPr="003B7D5B">
        <w:rPr>
          <w:rFonts w:hint="eastAsia"/>
          <w:b/>
          <w:bCs/>
        </w:rPr>
        <w:t xml:space="preserve">1  </w:t>
      </w:r>
      <w:r w:rsidR="0059587C">
        <w:tab/>
      </w:r>
      <w:r w:rsidR="0075445F" w:rsidRPr="005C2658">
        <w:rPr>
          <w:rFonts w:hint="eastAsia"/>
        </w:rPr>
        <w:t>各级北斗</w:t>
      </w:r>
      <w:r w:rsidR="00902572" w:rsidRPr="005C2658">
        <w:rPr>
          <w:rFonts w:hint="eastAsia"/>
        </w:rPr>
        <w:t>卫星定位</w:t>
      </w:r>
      <w:r w:rsidR="0075445F" w:rsidRPr="005C2658">
        <w:rPr>
          <w:rFonts w:hint="eastAsia"/>
        </w:rPr>
        <w:t>点均应埋设固定的标石或标志。</w:t>
      </w:r>
    </w:p>
    <w:p w14:paraId="536DCDD1" w14:textId="735FB74D" w:rsidR="0075445F" w:rsidRPr="005C2658" w:rsidRDefault="003B7D5B" w:rsidP="00132E09">
      <w:pPr>
        <w:pStyle w:val="af1"/>
        <w:tabs>
          <w:tab w:val="clear" w:pos="840"/>
        </w:tabs>
        <w:spacing w:before="0" w:beforeAutospacing="0" w:after="0" w:afterAutospacing="0"/>
        <w:ind w:firstLine="482"/>
      </w:pPr>
      <w:r w:rsidRPr="003B7D5B">
        <w:rPr>
          <w:b/>
          <w:bCs/>
        </w:rPr>
        <w:t>2</w:t>
      </w:r>
      <w:r w:rsidRPr="003B7D5B">
        <w:rPr>
          <w:rFonts w:hint="eastAsia"/>
          <w:b/>
          <w:bCs/>
        </w:rPr>
        <w:t xml:space="preserve"> </w:t>
      </w:r>
      <w:r w:rsidRPr="003B7D5B">
        <w:rPr>
          <w:b/>
          <w:bCs/>
        </w:rPr>
        <w:t xml:space="preserve"> </w:t>
      </w:r>
      <w:r w:rsidR="0075445F" w:rsidRPr="005C2658">
        <w:rPr>
          <w:rFonts w:hint="eastAsia"/>
        </w:rPr>
        <w:t>B</w:t>
      </w:r>
      <w:r w:rsidR="0075445F" w:rsidRPr="005C2658">
        <w:rPr>
          <w:rFonts w:hint="eastAsia"/>
        </w:rPr>
        <w:t>级北斗</w:t>
      </w:r>
      <w:r w:rsidR="00902572" w:rsidRPr="005C2658">
        <w:rPr>
          <w:rFonts w:hint="eastAsia"/>
        </w:rPr>
        <w:t>卫星定位</w:t>
      </w:r>
      <w:r w:rsidR="0075445F" w:rsidRPr="005C2658">
        <w:rPr>
          <w:rFonts w:hint="eastAsia"/>
        </w:rPr>
        <w:t>点应埋设天线墩，</w:t>
      </w:r>
      <w:r w:rsidR="0075445F" w:rsidRPr="005C2658">
        <w:rPr>
          <w:rFonts w:hint="eastAsia"/>
        </w:rPr>
        <w:t>C</w:t>
      </w:r>
      <w:r w:rsidR="0075445F" w:rsidRPr="005C2658">
        <w:rPr>
          <w:rFonts w:hint="eastAsia"/>
        </w:rPr>
        <w:t>、</w:t>
      </w:r>
      <w:r w:rsidR="0075445F" w:rsidRPr="005C2658">
        <w:rPr>
          <w:rFonts w:hint="eastAsia"/>
        </w:rPr>
        <w:t>D</w:t>
      </w:r>
      <w:r w:rsidR="0075445F" w:rsidRPr="005C2658">
        <w:rPr>
          <w:rFonts w:hint="eastAsia"/>
        </w:rPr>
        <w:t>、</w:t>
      </w:r>
      <w:r w:rsidR="0075445F" w:rsidRPr="005C2658">
        <w:rPr>
          <w:rFonts w:hint="eastAsia"/>
        </w:rPr>
        <w:t>E</w:t>
      </w:r>
      <w:r w:rsidR="0075445F" w:rsidRPr="005C2658">
        <w:rPr>
          <w:rFonts w:hint="eastAsia"/>
        </w:rPr>
        <w:t>级北斗</w:t>
      </w:r>
      <w:r w:rsidR="00902572" w:rsidRPr="005C2658">
        <w:rPr>
          <w:rFonts w:hint="eastAsia"/>
        </w:rPr>
        <w:t>卫星</w:t>
      </w:r>
      <w:r w:rsidR="00902572" w:rsidRPr="005C2658">
        <w:rPr>
          <w:rFonts w:hint="eastAsia"/>
        </w:rPr>
        <w:lastRenderedPageBreak/>
        <w:t>定位</w:t>
      </w:r>
      <w:r w:rsidR="0075445F" w:rsidRPr="005C2658">
        <w:rPr>
          <w:rFonts w:hint="eastAsia"/>
        </w:rPr>
        <w:t>点在满足标石稳定、易于长期保存的前提下，可根据具体情况选用。</w:t>
      </w:r>
    </w:p>
    <w:p w14:paraId="367D9A6D" w14:textId="6114ADAD" w:rsidR="0075445F" w:rsidRPr="005C2658" w:rsidRDefault="003B7D5B" w:rsidP="001A70C5">
      <w:pPr>
        <w:pStyle w:val="af1"/>
        <w:tabs>
          <w:tab w:val="clear" w:pos="840"/>
        </w:tabs>
        <w:ind w:firstLine="482"/>
      </w:pPr>
      <w:r w:rsidRPr="003B7D5B">
        <w:rPr>
          <w:rFonts w:hint="eastAsia"/>
          <w:b/>
          <w:bCs/>
        </w:rPr>
        <w:t xml:space="preserve">3  </w:t>
      </w:r>
      <w:r w:rsidR="0075445F" w:rsidRPr="005C2658">
        <w:rPr>
          <w:rFonts w:hint="eastAsia"/>
        </w:rPr>
        <w:t>各种类型的标石应设有中心标志。基岩标石和基本标石的中心标志应用铜或不锈钢制作。普通标石的中心标志可用铁或坚硬的复合材料制作。标志中心应刻有清晰、精细的十字线或嵌入不同颜色金属</w:t>
      </w:r>
      <w:r w:rsidR="0075445F" w:rsidRPr="005C2658">
        <w:rPr>
          <w:rFonts w:hint="eastAsia"/>
        </w:rPr>
        <w:t>(</w:t>
      </w:r>
      <w:r w:rsidR="0075445F" w:rsidRPr="005C2658">
        <w:rPr>
          <w:rFonts w:hint="eastAsia"/>
        </w:rPr>
        <w:t>不锈钢或铜）制作的直径小于</w:t>
      </w:r>
      <w:r w:rsidR="0075445F" w:rsidRPr="005C2658">
        <w:rPr>
          <w:rFonts w:hint="eastAsia"/>
        </w:rPr>
        <w:t>0.5mm</w:t>
      </w:r>
      <w:r w:rsidR="0075445F" w:rsidRPr="005C2658">
        <w:rPr>
          <w:rFonts w:hint="eastAsia"/>
        </w:rPr>
        <w:t>的中心点。</w:t>
      </w:r>
    </w:p>
    <w:p w14:paraId="0B9A16BA" w14:textId="0855423F" w:rsidR="0075445F" w:rsidRPr="005C2658" w:rsidRDefault="003B7D5B" w:rsidP="001A70C5">
      <w:pPr>
        <w:pStyle w:val="af1"/>
        <w:tabs>
          <w:tab w:val="clear" w:pos="840"/>
        </w:tabs>
        <w:ind w:firstLine="482"/>
      </w:pPr>
      <w:r w:rsidRPr="003B7D5B">
        <w:rPr>
          <w:rFonts w:hint="eastAsia"/>
          <w:b/>
          <w:bCs/>
        </w:rPr>
        <w:t xml:space="preserve">4  </w:t>
      </w:r>
      <w:r w:rsidR="0075445F" w:rsidRPr="005C2658">
        <w:rPr>
          <w:rFonts w:hint="eastAsia"/>
        </w:rPr>
        <w:t>用于区域似大地水准面精化北斗</w:t>
      </w:r>
      <w:r w:rsidR="00902572" w:rsidRPr="005C2658">
        <w:rPr>
          <w:rFonts w:hint="eastAsia"/>
        </w:rPr>
        <w:t>卫星定位</w:t>
      </w:r>
      <w:r w:rsidR="0075445F" w:rsidRPr="005C2658">
        <w:rPr>
          <w:rFonts w:hint="eastAsia"/>
        </w:rPr>
        <w:t>点，其标志应包含水准标志，满足水准测量的要求。</w:t>
      </w:r>
    </w:p>
    <w:p w14:paraId="316689DB" w14:textId="53A884EB" w:rsidR="0075445F" w:rsidRPr="005C2658" w:rsidRDefault="003B7D5B" w:rsidP="001A70C5">
      <w:pPr>
        <w:pStyle w:val="af1"/>
        <w:tabs>
          <w:tab w:val="clear" w:pos="840"/>
        </w:tabs>
        <w:ind w:firstLine="482"/>
      </w:pPr>
      <w:r w:rsidRPr="003B7D5B">
        <w:rPr>
          <w:b/>
          <w:bCs/>
        </w:rPr>
        <w:t>5</w:t>
      </w:r>
      <w:r w:rsidRPr="003B7D5B">
        <w:rPr>
          <w:rFonts w:hint="eastAsia"/>
          <w:b/>
          <w:bCs/>
        </w:rPr>
        <w:t xml:space="preserve"> </w:t>
      </w:r>
      <w:r w:rsidRPr="003B7D5B">
        <w:rPr>
          <w:b/>
          <w:bCs/>
        </w:rPr>
        <w:t xml:space="preserve"> </w:t>
      </w:r>
      <w:r w:rsidR="0075445F" w:rsidRPr="005C2658">
        <w:rPr>
          <w:rFonts w:hint="eastAsia"/>
        </w:rPr>
        <w:t>各种天线墩应安置强制对中装置。强制对中装置的对中误差不应大于</w:t>
      </w:r>
      <w:r w:rsidR="0075445F" w:rsidRPr="005C2658">
        <w:rPr>
          <w:rFonts w:hint="eastAsia"/>
        </w:rPr>
        <w:t>1mm</w:t>
      </w:r>
      <w:r w:rsidR="0075445F" w:rsidRPr="005C2658">
        <w:rPr>
          <w:rFonts w:hint="eastAsia"/>
        </w:rPr>
        <w:t>。</w:t>
      </w:r>
    </w:p>
    <w:p w14:paraId="45C35772" w14:textId="4B1EC5D3" w:rsidR="0075445F" w:rsidRPr="005C2658" w:rsidRDefault="003B7D5B" w:rsidP="001A70C5">
      <w:pPr>
        <w:pStyle w:val="af1"/>
        <w:tabs>
          <w:tab w:val="clear" w:pos="840"/>
        </w:tabs>
        <w:ind w:firstLine="482"/>
      </w:pPr>
      <w:r w:rsidRPr="003B7D5B">
        <w:rPr>
          <w:rFonts w:hint="eastAsia"/>
          <w:b/>
          <w:bCs/>
        </w:rPr>
        <w:t xml:space="preserve">6  </w:t>
      </w:r>
      <w:r w:rsidR="0075445F" w:rsidRPr="005C2658">
        <w:rPr>
          <w:rFonts w:hint="eastAsia"/>
        </w:rPr>
        <w:t>标石应采用混凝土浇筑制成。在有条件地区，也可用整块花岗石、青石等坚硬石料凿制，但其规格应不小于同类标石的规定。</w:t>
      </w:r>
    </w:p>
    <w:p w14:paraId="71FE95CA" w14:textId="4A12B442" w:rsidR="0075445F" w:rsidRPr="005C2658" w:rsidRDefault="003B7D5B" w:rsidP="001A70C5">
      <w:pPr>
        <w:pStyle w:val="af1"/>
        <w:tabs>
          <w:tab w:val="clear" w:pos="840"/>
        </w:tabs>
        <w:ind w:firstLine="482"/>
      </w:pPr>
      <w:r w:rsidRPr="003B7D5B">
        <w:rPr>
          <w:rFonts w:hint="eastAsia"/>
          <w:b/>
          <w:bCs/>
        </w:rPr>
        <w:t xml:space="preserve">7  </w:t>
      </w:r>
      <w:r w:rsidR="0075445F" w:rsidRPr="005C2658">
        <w:rPr>
          <w:rFonts w:hint="eastAsia"/>
        </w:rPr>
        <w:t>埋设天线墩、基岩标石、基本标石时，应现场浇筑混凝土。普通标石可预先制作，然后运往各点埋设。</w:t>
      </w:r>
    </w:p>
    <w:p w14:paraId="4EC55D5E" w14:textId="3C85B8DC" w:rsidR="0075445F" w:rsidRPr="005C2658" w:rsidRDefault="003B7D5B" w:rsidP="001A70C5">
      <w:pPr>
        <w:pStyle w:val="af1"/>
        <w:tabs>
          <w:tab w:val="clear" w:pos="840"/>
        </w:tabs>
        <w:ind w:firstLine="482"/>
      </w:pPr>
      <w:r w:rsidRPr="003B7D5B">
        <w:rPr>
          <w:rFonts w:hint="eastAsia"/>
          <w:b/>
          <w:bCs/>
        </w:rPr>
        <w:t xml:space="preserve">8  </w:t>
      </w:r>
      <w:r w:rsidR="0075445F" w:rsidRPr="005C2658">
        <w:rPr>
          <w:rFonts w:hint="eastAsia"/>
        </w:rPr>
        <w:t>埋设标石，须使各层标志中心严格在同一铅垂线上，其偏差不应大于</w:t>
      </w:r>
      <w:r w:rsidR="0075445F" w:rsidRPr="005C2658">
        <w:rPr>
          <w:rFonts w:hint="eastAsia"/>
        </w:rPr>
        <w:t>2mm</w:t>
      </w:r>
      <w:r w:rsidR="0075445F" w:rsidRPr="005C2658">
        <w:rPr>
          <w:rFonts w:hint="eastAsia"/>
        </w:rPr>
        <w:t>。</w:t>
      </w:r>
    </w:p>
    <w:p w14:paraId="049BCA13" w14:textId="1E39D144" w:rsidR="0075445F" w:rsidRPr="005C2658" w:rsidRDefault="003B7D5B" w:rsidP="001A70C5">
      <w:pPr>
        <w:pStyle w:val="af1"/>
        <w:tabs>
          <w:tab w:val="clear" w:pos="840"/>
        </w:tabs>
        <w:ind w:firstLine="482"/>
      </w:pPr>
      <w:r w:rsidRPr="003B7D5B">
        <w:rPr>
          <w:rFonts w:hint="eastAsia"/>
          <w:b/>
          <w:bCs/>
        </w:rPr>
        <w:t xml:space="preserve">9  </w:t>
      </w:r>
      <w:r w:rsidR="0075445F" w:rsidRPr="005C2658">
        <w:rPr>
          <w:rFonts w:hint="eastAsia"/>
        </w:rPr>
        <w:t>当利用旧点时，应首先确认该点标石完好，并符合相应规格和埋石要求，且能长期保存。必要时需要挖开标石侧面查看标石情况。如遇上标石被破坏，可以下标石为准，重埋上标石。</w:t>
      </w:r>
    </w:p>
    <w:p w14:paraId="67A3F618" w14:textId="121B82D1" w:rsidR="0075445F" w:rsidRPr="005C2658" w:rsidRDefault="00A60826" w:rsidP="0075445F">
      <w:pPr>
        <w:pStyle w:val="af1"/>
        <w:ind w:firstLine="482"/>
      </w:pPr>
      <w:r w:rsidRPr="003B7D5B">
        <w:rPr>
          <w:rFonts w:hint="eastAsia"/>
          <w:b/>
          <w:bCs/>
        </w:rPr>
        <w:t>1</w:t>
      </w:r>
      <w:r w:rsidR="003B7D5B" w:rsidRPr="003B7D5B">
        <w:rPr>
          <w:b/>
          <w:bCs/>
        </w:rPr>
        <w:t>0</w:t>
      </w:r>
      <w:r w:rsidR="003B7D5B" w:rsidRPr="003B7D5B">
        <w:rPr>
          <w:rFonts w:hint="eastAsia"/>
          <w:b/>
          <w:bCs/>
        </w:rPr>
        <w:t xml:space="preserve"> </w:t>
      </w:r>
      <w:r w:rsidR="003B7D5B" w:rsidRPr="003B7D5B">
        <w:rPr>
          <w:b/>
          <w:bCs/>
        </w:rPr>
        <w:t xml:space="preserve"> </w:t>
      </w:r>
      <w:r w:rsidR="0075445F" w:rsidRPr="005C2658">
        <w:rPr>
          <w:rFonts w:hint="eastAsia"/>
        </w:rPr>
        <w:t>宜埋设普通标石，并加适当标注，以便与控制点相区分。</w:t>
      </w:r>
    </w:p>
    <w:p w14:paraId="1824E398" w14:textId="35BD0566" w:rsidR="0075445F" w:rsidRPr="005C2658" w:rsidRDefault="0075445F" w:rsidP="0075445F">
      <w:pPr>
        <w:pStyle w:val="af1"/>
        <w:ind w:firstLine="482"/>
      </w:pPr>
      <w:r w:rsidRPr="003B7D5B">
        <w:rPr>
          <w:b/>
          <w:bCs/>
        </w:rPr>
        <w:t>1</w:t>
      </w:r>
      <w:r w:rsidR="003B7D5B" w:rsidRPr="003B7D5B">
        <w:rPr>
          <w:b/>
          <w:bCs/>
        </w:rPr>
        <w:t>1</w:t>
      </w:r>
      <w:r w:rsidR="003B7D5B" w:rsidRPr="003B7D5B">
        <w:rPr>
          <w:rFonts w:hint="eastAsia"/>
          <w:b/>
          <w:bCs/>
        </w:rPr>
        <w:t xml:space="preserve"> </w:t>
      </w:r>
      <w:r w:rsidR="003B7D5B" w:rsidRPr="003B7D5B">
        <w:rPr>
          <w:b/>
          <w:bCs/>
        </w:rPr>
        <w:t xml:space="preserve"> </w:t>
      </w:r>
      <w:r w:rsidRPr="005C2658">
        <w:rPr>
          <w:rFonts w:hint="eastAsia"/>
        </w:rPr>
        <w:t>埋石所占土地，应经土地使用者或管理部门同意，并办理相应手续，如用地手续、委托保管书等。新埋标石由设置单位将委托保管书抄送县级以上测绘主管部门。</w:t>
      </w:r>
    </w:p>
    <w:p w14:paraId="5A3BEEC5" w14:textId="423FA854" w:rsidR="0075445F" w:rsidRPr="005C2658" w:rsidRDefault="0075445F" w:rsidP="001A70C5">
      <w:pPr>
        <w:pStyle w:val="af1"/>
        <w:spacing w:before="0" w:beforeAutospacing="0" w:after="0" w:afterAutospacing="0"/>
        <w:ind w:firstLine="482"/>
      </w:pPr>
      <w:r w:rsidRPr="003B7D5B">
        <w:rPr>
          <w:b/>
          <w:bCs/>
        </w:rPr>
        <w:t>1</w:t>
      </w:r>
      <w:r w:rsidR="003B7D5B" w:rsidRPr="003B7D5B">
        <w:rPr>
          <w:b/>
          <w:bCs/>
        </w:rPr>
        <w:t xml:space="preserve">2  </w:t>
      </w:r>
      <w:r w:rsidRPr="005C2658">
        <w:rPr>
          <w:rFonts w:hint="eastAsia"/>
        </w:rPr>
        <w:t>B</w:t>
      </w:r>
      <w:r w:rsidRPr="005C2658">
        <w:rPr>
          <w:rFonts w:hint="eastAsia"/>
        </w:rPr>
        <w:t>、</w:t>
      </w:r>
      <w:r w:rsidRPr="005C2658">
        <w:rPr>
          <w:rFonts w:hint="eastAsia"/>
        </w:rPr>
        <w:t>C</w:t>
      </w:r>
      <w:r w:rsidRPr="005C2658">
        <w:rPr>
          <w:rFonts w:hint="eastAsia"/>
        </w:rPr>
        <w:t>级北斗</w:t>
      </w:r>
      <w:r w:rsidR="00902572" w:rsidRPr="005C2658">
        <w:rPr>
          <w:rFonts w:hint="eastAsia"/>
        </w:rPr>
        <w:t>卫星定位</w:t>
      </w:r>
      <w:r w:rsidRPr="005C2658">
        <w:rPr>
          <w:rFonts w:hint="eastAsia"/>
        </w:rPr>
        <w:t>网点标石埋设后，至少需经过一个雨季，冻土地区至少需经过一个冻解期，基岩或岩层标石至少需</w:t>
      </w:r>
      <w:r w:rsidRPr="005C2658">
        <w:rPr>
          <w:rFonts w:hint="eastAsia"/>
        </w:rPr>
        <w:lastRenderedPageBreak/>
        <w:t>经一个月后，方可用于观测。</w:t>
      </w:r>
    </w:p>
    <w:p w14:paraId="4843F061" w14:textId="1327334A" w:rsidR="0075445F" w:rsidRPr="005C2658" w:rsidRDefault="005D2D6B" w:rsidP="001A70C5">
      <w:pPr>
        <w:pStyle w:val="af"/>
      </w:pPr>
      <w:r w:rsidRPr="005D2D6B">
        <w:rPr>
          <w:rFonts w:hint="eastAsia"/>
          <w:b/>
          <w:bCs/>
        </w:rPr>
        <w:t>4</w:t>
      </w:r>
      <w:r w:rsidRPr="005D2D6B">
        <w:rPr>
          <w:b/>
          <w:bCs/>
        </w:rPr>
        <w:t>.3.6</w:t>
      </w:r>
      <w:r w:rsidR="007870F9">
        <w:rPr>
          <w:rFonts w:hint="eastAsia"/>
        </w:rPr>
        <w:t xml:space="preserve">  </w:t>
      </w:r>
      <w:r w:rsidR="0059587C">
        <w:tab/>
      </w:r>
      <w:r w:rsidR="0075445F" w:rsidRPr="005C2658">
        <w:rPr>
          <w:rFonts w:hint="eastAsia"/>
        </w:rPr>
        <w:t>标石外部整饰</w:t>
      </w:r>
      <w:r w:rsidR="00A30610">
        <w:rPr>
          <w:rFonts w:hint="eastAsia"/>
        </w:rPr>
        <w:t>应符合下列规定：</w:t>
      </w:r>
    </w:p>
    <w:p w14:paraId="716999E5" w14:textId="37D54B26" w:rsidR="0075445F" w:rsidRPr="005C2658" w:rsidRDefault="003B7D5B" w:rsidP="001A70C5">
      <w:pPr>
        <w:pStyle w:val="af1"/>
        <w:tabs>
          <w:tab w:val="clear" w:pos="840"/>
        </w:tabs>
        <w:spacing w:before="0" w:beforeAutospacing="0" w:after="0" w:afterAutospacing="0"/>
        <w:ind w:firstLine="482"/>
      </w:pPr>
      <w:r w:rsidRPr="003B7D5B">
        <w:rPr>
          <w:b/>
          <w:bCs/>
        </w:rPr>
        <w:t>1</w:t>
      </w:r>
      <w:r w:rsidRPr="003B7D5B">
        <w:rPr>
          <w:rFonts w:hint="eastAsia"/>
          <w:b/>
          <w:bCs/>
        </w:rPr>
        <w:t xml:space="preserve"> </w:t>
      </w:r>
      <w:r w:rsidRPr="003B7D5B">
        <w:rPr>
          <w:b/>
          <w:bCs/>
        </w:rPr>
        <w:t xml:space="preserve"> </w:t>
      </w:r>
      <w:r w:rsidR="0075445F" w:rsidRPr="005C2658">
        <w:rPr>
          <w:rFonts w:hint="eastAsia"/>
        </w:rPr>
        <w:t>B</w:t>
      </w:r>
      <w:r w:rsidR="0075445F" w:rsidRPr="005C2658">
        <w:rPr>
          <w:rFonts w:hint="eastAsia"/>
        </w:rPr>
        <w:t>、</w:t>
      </w:r>
      <w:r w:rsidR="0075445F" w:rsidRPr="005C2658">
        <w:rPr>
          <w:rFonts w:hint="eastAsia"/>
        </w:rPr>
        <w:t>C</w:t>
      </w:r>
      <w:r w:rsidR="0075445F" w:rsidRPr="005C2658">
        <w:rPr>
          <w:rFonts w:hint="eastAsia"/>
        </w:rPr>
        <w:t>、</w:t>
      </w:r>
      <w:r w:rsidR="0075445F" w:rsidRPr="005C2658">
        <w:rPr>
          <w:rFonts w:hint="eastAsia"/>
        </w:rPr>
        <w:t>D</w:t>
      </w:r>
      <w:r w:rsidR="0075445F" w:rsidRPr="005C2658">
        <w:rPr>
          <w:rFonts w:hint="eastAsia"/>
        </w:rPr>
        <w:t>、</w:t>
      </w:r>
      <w:r w:rsidR="0075445F" w:rsidRPr="005C2658">
        <w:rPr>
          <w:rFonts w:hint="eastAsia"/>
        </w:rPr>
        <w:t>E</w:t>
      </w:r>
      <w:r w:rsidR="0075445F" w:rsidRPr="005C2658">
        <w:rPr>
          <w:rFonts w:hint="eastAsia"/>
        </w:rPr>
        <w:t>级北斗</w:t>
      </w:r>
      <w:r w:rsidR="00902572" w:rsidRPr="005C2658">
        <w:rPr>
          <w:rFonts w:hint="eastAsia"/>
        </w:rPr>
        <w:t>卫星定位</w:t>
      </w:r>
      <w:r w:rsidR="0075445F" w:rsidRPr="005C2658">
        <w:rPr>
          <w:rFonts w:hint="eastAsia"/>
        </w:rPr>
        <w:t>点混凝土标石浇筑时，均应在标石上表面压印控制点的类级、埋设年代，</w:t>
      </w:r>
      <w:r w:rsidR="0075445F" w:rsidRPr="005C2658">
        <w:rPr>
          <w:rFonts w:hint="eastAsia"/>
        </w:rPr>
        <w:t>B</w:t>
      </w:r>
      <w:r w:rsidR="0075445F" w:rsidRPr="005C2658">
        <w:rPr>
          <w:rFonts w:hint="eastAsia"/>
        </w:rPr>
        <w:t>、</w:t>
      </w:r>
      <w:r w:rsidR="0075445F" w:rsidRPr="005C2658">
        <w:rPr>
          <w:rFonts w:hint="eastAsia"/>
        </w:rPr>
        <w:t>C</w:t>
      </w:r>
      <w:r w:rsidR="0075445F" w:rsidRPr="005C2658">
        <w:rPr>
          <w:rFonts w:hint="eastAsia"/>
        </w:rPr>
        <w:t>级北斗</w:t>
      </w:r>
      <w:r w:rsidR="00902572" w:rsidRPr="005C2658">
        <w:rPr>
          <w:rFonts w:hint="eastAsia"/>
        </w:rPr>
        <w:t>卫星定位</w:t>
      </w:r>
      <w:r w:rsidR="0075445F" w:rsidRPr="005C2658">
        <w:rPr>
          <w:rFonts w:hint="eastAsia"/>
        </w:rPr>
        <w:t>点还应在标石侧面压印或喷涂“国家设施请勿碰动”字样。</w:t>
      </w:r>
    </w:p>
    <w:p w14:paraId="7B41CC2A" w14:textId="36463F60" w:rsidR="0075445F" w:rsidRPr="005C2658" w:rsidRDefault="003B7D5B" w:rsidP="001A70C5">
      <w:pPr>
        <w:pStyle w:val="af1"/>
        <w:tabs>
          <w:tab w:val="clear" w:pos="840"/>
        </w:tabs>
        <w:spacing w:before="0" w:beforeAutospacing="0" w:after="0" w:afterAutospacing="0"/>
        <w:ind w:firstLine="482"/>
      </w:pPr>
      <w:r w:rsidRPr="003B7D5B">
        <w:rPr>
          <w:b/>
          <w:bCs/>
        </w:rPr>
        <w:t>2</w:t>
      </w:r>
      <w:r w:rsidRPr="003B7D5B">
        <w:rPr>
          <w:rFonts w:hint="eastAsia"/>
          <w:b/>
          <w:bCs/>
        </w:rPr>
        <w:t xml:space="preserve"> </w:t>
      </w:r>
      <w:r w:rsidRPr="003B7D5B">
        <w:rPr>
          <w:b/>
          <w:bCs/>
        </w:rPr>
        <w:t xml:space="preserve"> </w:t>
      </w:r>
      <w:r w:rsidR="0075445F" w:rsidRPr="005C2658">
        <w:rPr>
          <w:rFonts w:hint="eastAsia"/>
        </w:rPr>
        <w:t>B</w:t>
      </w:r>
      <w:r w:rsidR="0075445F" w:rsidRPr="005C2658">
        <w:rPr>
          <w:rFonts w:hint="eastAsia"/>
        </w:rPr>
        <w:t>级北斗</w:t>
      </w:r>
      <w:r w:rsidR="00902572" w:rsidRPr="005C2658">
        <w:rPr>
          <w:rFonts w:hint="eastAsia"/>
        </w:rPr>
        <w:t>卫星定位</w:t>
      </w:r>
      <w:r w:rsidR="0075445F" w:rsidRPr="005C2658">
        <w:rPr>
          <w:rFonts w:hint="eastAsia"/>
        </w:rPr>
        <w:t>网点标石埋设后，宜在周围砌筑混凝土方井或圆井护框，其内径根据情况而定，但至少不小于</w:t>
      </w:r>
      <w:r w:rsidR="0075445F" w:rsidRPr="005C2658">
        <w:rPr>
          <w:rFonts w:hint="eastAsia"/>
        </w:rPr>
        <w:t>0.6</w:t>
      </w:r>
      <w:r w:rsidR="0075445F" w:rsidRPr="005C2658">
        <w:t xml:space="preserve"> </w:t>
      </w:r>
      <w:r w:rsidR="0075445F" w:rsidRPr="005C2658">
        <w:rPr>
          <w:rFonts w:hint="eastAsia"/>
        </w:rPr>
        <w:t>m</w:t>
      </w:r>
      <w:r w:rsidR="0075445F" w:rsidRPr="005C2658">
        <w:rPr>
          <w:rFonts w:hint="eastAsia"/>
        </w:rPr>
        <w:t>，高为</w:t>
      </w:r>
      <w:r w:rsidR="0075445F" w:rsidRPr="005C2658">
        <w:rPr>
          <w:rFonts w:hint="eastAsia"/>
        </w:rPr>
        <w:t>0.2</w:t>
      </w:r>
      <w:r w:rsidR="0075445F" w:rsidRPr="005C2658">
        <w:t xml:space="preserve"> </w:t>
      </w:r>
      <w:r w:rsidR="0075445F" w:rsidRPr="005C2658">
        <w:rPr>
          <w:rFonts w:hint="eastAsia"/>
        </w:rPr>
        <w:t>m</w:t>
      </w:r>
      <w:r w:rsidR="0075445F" w:rsidRPr="005C2658">
        <w:rPr>
          <w:rFonts w:hint="eastAsia"/>
        </w:rPr>
        <w:t>。</w:t>
      </w:r>
    </w:p>
    <w:p w14:paraId="26426FB4" w14:textId="791E7F72" w:rsidR="0075445F" w:rsidRPr="005C2658" w:rsidRDefault="003B7D5B" w:rsidP="001A70C5">
      <w:pPr>
        <w:pStyle w:val="af1"/>
        <w:tabs>
          <w:tab w:val="clear" w:pos="840"/>
        </w:tabs>
        <w:spacing w:before="0" w:beforeAutospacing="0" w:after="0" w:afterAutospacing="0"/>
        <w:ind w:firstLine="482"/>
      </w:pPr>
      <w:r w:rsidRPr="003B7D5B">
        <w:rPr>
          <w:b/>
          <w:bCs/>
        </w:rPr>
        <w:t>3</w:t>
      </w:r>
      <w:r w:rsidRPr="003B7D5B">
        <w:rPr>
          <w:rFonts w:hint="eastAsia"/>
          <w:b/>
          <w:bCs/>
        </w:rPr>
        <w:t xml:space="preserve"> </w:t>
      </w:r>
      <w:r w:rsidRPr="003B7D5B">
        <w:rPr>
          <w:b/>
          <w:bCs/>
        </w:rPr>
        <w:t xml:space="preserve"> </w:t>
      </w:r>
      <w:r w:rsidR="0075445F" w:rsidRPr="005C2658">
        <w:rPr>
          <w:rFonts w:hint="eastAsia"/>
        </w:rPr>
        <w:t>荒漠或平原不易寻找的控制点还需在其近旁埋设指示碑，其规格参见</w:t>
      </w:r>
      <w:r w:rsidR="0075445F" w:rsidRPr="005C2658">
        <w:rPr>
          <w:rFonts w:hint="eastAsia"/>
        </w:rPr>
        <w:t>GB/T</w:t>
      </w:r>
      <w:r w:rsidR="00A510BD">
        <w:rPr>
          <w:rFonts w:hint="eastAsia"/>
        </w:rPr>
        <w:t xml:space="preserve"> </w:t>
      </w:r>
      <w:r w:rsidR="0075445F" w:rsidRPr="005C2658">
        <w:rPr>
          <w:rFonts w:hint="eastAsia"/>
        </w:rPr>
        <w:t>12898</w:t>
      </w:r>
      <w:r w:rsidR="0055520C">
        <w:rPr>
          <w:rFonts w:hint="eastAsia"/>
        </w:rPr>
        <w:t>-2009</w:t>
      </w:r>
      <w:r w:rsidR="0075445F" w:rsidRPr="005C2658">
        <w:rPr>
          <w:rFonts w:hint="eastAsia"/>
        </w:rPr>
        <w:t>。</w:t>
      </w:r>
    </w:p>
    <w:p w14:paraId="5DC41D63" w14:textId="5658813F" w:rsidR="0075445F" w:rsidRPr="005C2658" w:rsidRDefault="0075445F" w:rsidP="0075445F">
      <w:pPr>
        <w:pStyle w:val="af1"/>
        <w:ind w:firstLineChars="0" w:firstLine="0"/>
      </w:pPr>
      <w:r w:rsidRPr="005C2658">
        <w:rPr>
          <w:rFonts w:hint="eastAsia"/>
        </w:rPr>
        <w:t>在标石建造的施工现场，应拍摄清晰影像资料，并有以下要求</w:t>
      </w:r>
      <w:r w:rsidR="00F809CE">
        <w:rPr>
          <w:rFonts w:hint="eastAsia"/>
        </w:rPr>
        <w:t>。</w:t>
      </w:r>
    </w:p>
    <w:p w14:paraId="47A8465E" w14:textId="4065F750" w:rsidR="0075445F" w:rsidRPr="008006CB" w:rsidRDefault="003B7D5B" w:rsidP="001A70C5">
      <w:pPr>
        <w:pStyle w:val="af1"/>
        <w:tabs>
          <w:tab w:val="clear" w:pos="840"/>
        </w:tabs>
        <w:ind w:firstLine="482"/>
      </w:pPr>
      <w:r w:rsidRPr="003B7D5B">
        <w:rPr>
          <w:b/>
          <w:bCs/>
        </w:rPr>
        <w:t>4</w:t>
      </w:r>
      <w:r w:rsidRPr="003B7D5B">
        <w:rPr>
          <w:rFonts w:hint="eastAsia"/>
          <w:b/>
          <w:bCs/>
        </w:rPr>
        <w:t xml:space="preserve"> </w:t>
      </w:r>
      <w:r w:rsidRPr="003B7D5B">
        <w:rPr>
          <w:b/>
          <w:bCs/>
        </w:rPr>
        <w:t xml:space="preserve"> </w:t>
      </w:r>
      <w:r w:rsidR="0075445F" w:rsidRPr="005C2658">
        <w:rPr>
          <w:rFonts w:hint="eastAsia"/>
        </w:rPr>
        <w:t>钢筋骨架照片，应能反映骨架捆扎形状和尺寸</w:t>
      </w:r>
      <w:r w:rsidR="00F809CE">
        <w:rPr>
          <w:rFonts w:hint="eastAsia"/>
        </w:rPr>
        <w:t>。</w:t>
      </w:r>
    </w:p>
    <w:p w14:paraId="1DA0511A" w14:textId="236E080A" w:rsidR="0075445F" w:rsidRPr="008006CB" w:rsidRDefault="003B7D5B" w:rsidP="001A70C5">
      <w:pPr>
        <w:pStyle w:val="af1"/>
        <w:tabs>
          <w:tab w:val="clear" w:pos="840"/>
        </w:tabs>
        <w:ind w:firstLine="482"/>
      </w:pPr>
      <w:r w:rsidRPr="003B7D5B">
        <w:rPr>
          <w:b/>
          <w:bCs/>
        </w:rPr>
        <w:t>5</w:t>
      </w:r>
      <w:r w:rsidRPr="003B7D5B">
        <w:rPr>
          <w:rFonts w:hint="eastAsia"/>
          <w:b/>
          <w:bCs/>
        </w:rPr>
        <w:t xml:space="preserve"> </w:t>
      </w:r>
      <w:r w:rsidRPr="003B7D5B">
        <w:rPr>
          <w:b/>
          <w:bCs/>
        </w:rPr>
        <w:t xml:space="preserve"> </w:t>
      </w:r>
      <w:r w:rsidR="0075445F" w:rsidRPr="008006CB">
        <w:rPr>
          <w:rFonts w:hint="eastAsia"/>
        </w:rPr>
        <w:t>标石坑照片，应能反映标石坑和基座坑的形状和尺寸</w:t>
      </w:r>
      <w:r w:rsidR="00F809CE">
        <w:rPr>
          <w:rFonts w:hint="eastAsia"/>
        </w:rPr>
        <w:t>。</w:t>
      </w:r>
    </w:p>
    <w:p w14:paraId="2A541AD4" w14:textId="4D548074" w:rsidR="0075445F" w:rsidRPr="008006CB" w:rsidRDefault="003B7D5B" w:rsidP="001A70C5">
      <w:pPr>
        <w:pStyle w:val="af1"/>
        <w:tabs>
          <w:tab w:val="clear" w:pos="840"/>
        </w:tabs>
        <w:ind w:firstLine="482"/>
      </w:pPr>
      <w:r w:rsidRPr="003B7D5B">
        <w:rPr>
          <w:b/>
          <w:bCs/>
        </w:rPr>
        <w:t>6</w:t>
      </w:r>
      <w:r w:rsidRPr="003B7D5B">
        <w:rPr>
          <w:rFonts w:hint="eastAsia"/>
          <w:b/>
          <w:bCs/>
        </w:rPr>
        <w:t xml:space="preserve"> </w:t>
      </w:r>
      <w:r w:rsidRPr="003B7D5B">
        <w:rPr>
          <w:b/>
          <w:bCs/>
        </w:rPr>
        <w:t xml:space="preserve"> </w:t>
      </w:r>
      <w:r w:rsidR="0075445F" w:rsidRPr="008006CB">
        <w:rPr>
          <w:rFonts w:hint="eastAsia"/>
        </w:rPr>
        <w:t>基座建造后</w:t>
      </w:r>
      <w:r w:rsidR="001A70C5">
        <w:rPr>
          <w:rFonts w:hint="eastAsia"/>
        </w:rPr>
        <w:t>拍摄的</w:t>
      </w:r>
      <w:r w:rsidR="0075445F" w:rsidRPr="008006CB">
        <w:rPr>
          <w:rFonts w:hint="eastAsia"/>
        </w:rPr>
        <w:t>照片，应能反映基座的形状及钢筋骨架或预制涵管安置是否正确</w:t>
      </w:r>
      <w:r w:rsidR="00F809CE">
        <w:rPr>
          <w:rFonts w:hint="eastAsia"/>
        </w:rPr>
        <w:t>。</w:t>
      </w:r>
    </w:p>
    <w:p w14:paraId="7795FC52" w14:textId="1BEF0032" w:rsidR="0075445F" w:rsidRPr="008006CB" w:rsidRDefault="003B7D5B" w:rsidP="001A70C5">
      <w:pPr>
        <w:pStyle w:val="af1"/>
        <w:tabs>
          <w:tab w:val="clear" w:pos="840"/>
        </w:tabs>
        <w:ind w:firstLine="482"/>
      </w:pPr>
      <w:r w:rsidRPr="003B7D5B">
        <w:rPr>
          <w:b/>
          <w:bCs/>
        </w:rPr>
        <w:t>7</w:t>
      </w:r>
      <w:r w:rsidRPr="003B7D5B">
        <w:rPr>
          <w:rFonts w:hint="eastAsia"/>
          <w:b/>
          <w:bCs/>
        </w:rPr>
        <w:t xml:space="preserve"> </w:t>
      </w:r>
      <w:r w:rsidRPr="003B7D5B">
        <w:rPr>
          <w:b/>
          <w:bCs/>
        </w:rPr>
        <w:t xml:space="preserve"> </w:t>
      </w:r>
      <w:r w:rsidR="0075445F" w:rsidRPr="008006CB">
        <w:rPr>
          <w:rFonts w:hint="eastAsia"/>
        </w:rPr>
        <w:t>安置</w:t>
      </w:r>
      <w:r w:rsidR="001A70C5">
        <w:rPr>
          <w:rFonts w:hint="eastAsia"/>
        </w:rPr>
        <w:t>的</w:t>
      </w:r>
      <w:r w:rsidR="0075445F" w:rsidRPr="008006CB">
        <w:rPr>
          <w:rFonts w:hint="eastAsia"/>
        </w:rPr>
        <w:t>照片，应能反映标志安置是否平直、端正</w:t>
      </w:r>
      <w:r w:rsidR="00F809CE">
        <w:rPr>
          <w:rFonts w:hint="eastAsia"/>
        </w:rPr>
        <w:t>。</w:t>
      </w:r>
    </w:p>
    <w:p w14:paraId="4FFDD6AA" w14:textId="4D437898" w:rsidR="0075445F" w:rsidRPr="008006CB" w:rsidRDefault="003B7D5B" w:rsidP="001A70C5">
      <w:pPr>
        <w:pStyle w:val="af1"/>
        <w:tabs>
          <w:tab w:val="clear" w:pos="840"/>
        </w:tabs>
        <w:ind w:firstLine="482"/>
      </w:pPr>
      <w:r w:rsidRPr="003B7D5B">
        <w:rPr>
          <w:b/>
          <w:bCs/>
        </w:rPr>
        <w:t>8</w:t>
      </w:r>
      <w:r w:rsidRPr="003B7D5B">
        <w:rPr>
          <w:rFonts w:hint="eastAsia"/>
          <w:b/>
          <w:bCs/>
        </w:rPr>
        <w:t xml:space="preserve"> </w:t>
      </w:r>
      <w:r w:rsidRPr="003B7D5B">
        <w:rPr>
          <w:b/>
          <w:bCs/>
        </w:rPr>
        <w:t xml:space="preserve"> </w:t>
      </w:r>
      <w:r w:rsidR="0075445F" w:rsidRPr="008006CB">
        <w:rPr>
          <w:rFonts w:hint="eastAsia"/>
        </w:rPr>
        <w:t>标石整饰后照片，应反映标石整饰是否规范</w:t>
      </w:r>
      <w:r w:rsidR="00F809CE">
        <w:rPr>
          <w:rFonts w:hint="eastAsia"/>
        </w:rPr>
        <w:t>。</w:t>
      </w:r>
    </w:p>
    <w:p w14:paraId="582121C8" w14:textId="04F636BA" w:rsidR="0075445F" w:rsidRPr="008006CB" w:rsidRDefault="003B7D5B" w:rsidP="001A70C5">
      <w:pPr>
        <w:pStyle w:val="af1"/>
        <w:tabs>
          <w:tab w:val="clear" w:pos="840"/>
        </w:tabs>
        <w:ind w:firstLine="482"/>
      </w:pPr>
      <w:r w:rsidRPr="003B7D5B">
        <w:rPr>
          <w:b/>
          <w:bCs/>
        </w:rPr>
        <w:t>9</w:t>
      </w:r>
      <w:r w:rsidRPr="003B7D5B">
        <w:rPr>
          <w:rFonts w:hint="eastAsia"/>
          <w:b/>
          <w:bCs/>
        </w:rPr>
        <w:t xml:space="preserve"> </w:t>
      </w:r>
      <w:r w:rsidRPr="003B7D5B">
        <w:rPr>
          <w:b/>
          <w:bCs/>
        </w:rPr>
        <w:t xml:space="preserve"> </w:t>
      </w:r>
      <w:r w:rsidR="0075445F" w:rsidRPr="008006CB">
        <w:rPr>
          <w:rFonts w:hint="eastAsia"/>
        </w:rPr>
        <w:t>标石埋设位置远景照片，应能反映标石埋设位置的地物、地貌景观。</w:t>
      </w:r>
    </w:p>
    <w:p w14:paraId="0A19D053" w14:textId="7B289532" w:rsidR="0075445F" w:rsidRPr="008006CB" w:rsidRDefault="005D2D6B" w:rsidP="001A70C5">
      <w:pPr>
        <w:pStyle w:val="af1"/>
        <w:tabs>
          <w:tab w:val="clear" w:pos="840"/>
        </w:tabs>
        <w:ind w:firstLineChars="0" w:firstLine="0"/>
      </w:pPr>
      <w:r w:rsidRPr="005D2D6B">
        <w:rPr>
          <w:rFonts w:hint="eastAsia"/>
          <w:b/>
          <w:bCs/>
        </w:rPr>
        <w:t>4</w:t>
      </w:r>
      <w:r w:rsidRPr="005D2D6B">
        <w:rPr>
          <w:b/>
          <w:bCs/>
        </w:rPr>
        <w:t>.3.7</w:t>
      </w:r>
      <w:r w:rsidR="007870F9">
        <w:rPr>
          <w:rFonts w:hint="eastAsia"/>
        </w:rPr>
        <w:t xml:space="preserve">  </w:t>
      </w:r>
      <w:r w:rsidR="0075445F" w:rsidRPr="008006CB">
        <w:rPr>
          <w:rFonts w:hint="eastAsia"/>
        </w:rPr>
        <w:t>埋石结束后</w:t>
      </w:r>
      <w:r w:rsidR="0075445F">
        <w:rPr>
          <w:rFonts w:hint="eastAsia"/>
        </w:rPr>
        <w:t>提交</w:t>
      </w:r>
      <w:r w:rsidR="003F7DA0">
        <w:rPr>
          <w:rFonts w:hint="eastAsia"/>
        </w:rPr>
        <w:t>的</w:t>
      </w:r>
      <w:r w:rsidR="0075445F" w:rsidRPr="008006CB">
        <w:rPr>
          <w:rFonts w:hint="eastAsia"/>
        </w:rPr>
        <w:t>资料</w:t>
      </w:r>
      <w:r w:rsidR="003F7DA0">
        <w:rPr>
          <w:rFonts w:hint="eastAsia"/>
        </w:rPr>
        <w:t>应符合下列规定：</w:t>
      </w:r>
    </w:p>
    <w:p w14:paraId="1B59AB63" w14:textId="57593541" w:rsidR="0075445F" w:rsidRPr="00FF7D77" w:rsidRDefault="003B7D5B" w:rsidP="001A70C5">
      <w:pPr>
        <w:pStyle w:val="af1"/>
        <w:tabs>
          <w:tab w:val="clear" w:pos="840"/>
        </w:tabs>
        <w:ind w:firstLine="482"/>
      </w:pPr>
      <w:r w:rsidRPr="003B7D5B">
        <w:rPr>
          <w:b/>
          <w:bCs/>
        </w:rPr>
        <w:t>1</w:t>
      </w:r>
      <w:r w:rsidRPr="003B7D5B">
        <w:rPr>
          <w:rFonts w:hint="eastAsia"/>
          <w:b/>
          <w:bCs/>
        </w:rPr>
        <w:t xml:space="preserve"> </w:t>
      </w:r>
      <w:r w:rsidRPr="003B7D5B">
        <w:rPr>
          <w:b/>
          <w:bCs/>
        </w:rPr>
        <w:t xml:space="preserve"> </w:t>
      </w:r>
      <w:r w:rsidR="0075445F" w:rsidRPr="00FF7D77">
        <w:rPr>
          <w:rFonts w:hint="eastAsia"/>
        </w:rPr>
        <w:t>点之记</w:t>
      </w:r>
      <w:r w:rsidR="00F809CE">
        <w:rPr>
          <w:rFonts w:hint="eastAsia"/>
        </w:rPr>
        <w:t>。</w:t>
      </w:r>
    </w:p>
    <w:p w14:paraId="5A10C762" w14:textId="7AF26582" w:rsidR="0075445F" w:rsidRPr="00FF7D77" w:rsidRDefault="003B7D5B" w:rsidP="001A70C5">
      <w:pPr>
        <w:pStyle w:val="af1"/>
        <w:tabs>
          <w:tab w:val="clear" w:pos="840"/>
        </w:tabs>
        <w:ind w:firstLine="482"/>
      </w:pPr>
      <w:r w:rsidRPr="003B7D5B">
        <w:rPr>
          <w:b/>
          <w:bCs/>
        </w:rPr>
        <w:t>2</w:t>
      </w:r>
      <w:r w:rsidRPr="003B7D5B">
        <w:rPr>
          <w:rFonts w:hint="eastAsia"/>
          <w:b/>
          <w:bCs/>
        </w:rPr>
        <w:t xml:space="preserve"> </w:t>
      </w:r>
      <w:r w:rsidRPr="003B7D5B">
        <w:rPr>
          <w:b/>
          <w:bCs/>
        </w:rPr>
        <w:t xml:space="preserve"> </w:t>
      </w:r>
      <w:r w:rsidR="0075445F" w:rsidRPr="00FF7D77">
        <w:rPr>
          <w:rFonts w:hint="eastAsia"/>
        </w:rPr>
        <w:t>测量标志委托保管书</w:t>
      </w:r>
      <w:r w:rsidR="00F809CE">
        <w:rPr>
          <w:rFonts w:hint="eastAsia"/>
        </w:rPr>
        <w:t>。</w:t>
      </w:r>
    </w:p>
    <w:p w14:paraId="50BDF34F" w14:textId="108A9860" w:rsidR="0075445F" w:rsidRPr="00FF7D77" w:rsidRDefault="003B7D5B" w:rsidP="001A70C5">
      <w:pPr>
        <w:pStyle w:val="af1"/>
        <w:tabs>
          <w:tab w:val="clear" w:pos="840"/>
        </w:tabs>
        <w:ind w:firstLine="482"/>
      </w:pPr>
      <w:r w:rsidRPr="003B7D5B">
        <w:rPr>
          <w:b/>
          <w:bCs/>
        </w:rPr>
        <w:t>3</w:t>
      </w:r>
      <w:r w:rsidRPr="003B7D5B">
        <w:rPr>
          <w:rFonts w:hint="eastAsia"/>
          <w:b/>
          <w:bCs/>
        </w:rPr>
        <w:t xml:space="preserve"> </w:t>
      </w:r>
      <w:r w:rsidRPr="003B7D5B">
        <w:rPr>
          <w:b/>
          <w:bCs/>
        </w:rPr>
        <w:t xml:space="preserve"> </w:t>
      </w:r>
      <w:r w:rsidR="0075445F" w:rsidRPr="00FF7D77">
        <w:rPr>
          <w:rFonts w:hint="eastAsia"/>
        </w:rPr>
        <w:t>标石建造拍摄的照片</w:t>
      </w:r>
      <w:r w:rsidR="00F809CE">
        <w:rPr>
          <w:rFonts w:hint="eastAsia"/>
        </w:rPr>
        <w:t>。</w:t>
      </w:r>
    </w:p>
    <w:p w14:paraId="222C0F71" w14:textId="3C1ADEE0" w:rsidR="00210E7B" w:rsidRDefault="003B7D5B" w:rsidP="003F7DA0">
      <w:pPr>
        <w:pStyle w:val="af1"/>
        <w:tabs>
          <w:tab w:val="clear" w:pos="840"/>
        </w:tabs>
        <w:ind w:firstLine="482"/>
      </w:pPr>
      <w:r w:rsidRPr="003B7D5B">
        <w:rPr>
          <w:b/>
          <w:bCs/>
        </w:rPr>
        <w:t>4</w:t>
      </w:r>
      <w:r w:rsidRPr="003B7D5B">
        <w:rPr>
          <w:rFonts w:hint="eastAsia"/>
          <w:b/>
          <w:bCs/>
        </w:rPr>
        <w:t xml:space="preserve"> </w:t>
      </w:r>
      <w:r w:rsidRPr="003B7D5B">
        <w:rPr>
          <w:b/>
          <w:bCs/>
        </w:rPr>
        <w:t xml:space="preserve"> </w:t>
      </w:r>
      <w:r w:rsidR="0075445F" w:rsidRPr="00FF7D77">
        <w:rPr>
          <w:rFonts w:hint="eastAsia"/>
        </w:rPr>
        <w:t>埋石工作总结。</w:t>
      </w:r>
      <w:r w:rsidR="00210E7B">
        <w:br w:type="page"/>
      </w:r>
    </w:p>
    <w:p w14:paraId="26467C7F" w14:textId="1F060B5F" w:rsidR="00A74DB8" w:rsidRPr="00A74DB8" w:rsidRDefault="00A74DB8" w:rsidP="00A74DB8">
      <w:pPr>
        <w:pStyle w:val="ab"/>
        <w:spacing w:before="480" w:after="480"/>
        <w:ind w:left="280" w:right="280"/>
      </w:pPr>
      <w:bookmarkStart w:id="16" w:name="_Toc169339760"/>
      <w:r w:rsidRPr="00A74DB8">
        <w:lastRenderedPageBreak/>
        <w:t>5</w:t>
      </w:r>
      <w:r w:rsidR="006615C4">
        <w:rPr>
          <w:rFonts w:hint="eastAsia"/>
        </w:rPr>
        <w:t xml:space="preserve"> </w:t>
      </w:r>
      <w:r w:rsidR="002E150A">
        <w:t xml:space="preserve"> </w:t>
      </w:r>
      <w:r w:rsidRPr="00A74DB8">
        <w:rPr>
          <w:rFonts w:hint="eastAsia"/>
        </w:rPr>
        <w:t>北斗桥址地形测量</w:t>
      </w:r>
      <w:bookmarkEnd w:id="16"/>
    </w:p>
    <w:p w14:paraId="7922ECC6" w14:textId="7665A5D6" w:rsidR="00A74DB8" w:rsidRDefault="00A74DB8" w:rsidP="00A74DB8">
      <w:pPr>
        <w:pStyle w:val="ad"/>
        <w:spacing w:before="480" w:after="480"/>
        <w:ind w:left="280" w:right="280"/>
      </w:pPr>
      <w:bookmarkStart w:id="17" w:name="_Toc169339761"/>
      <w:r w:rsidRPr="00A74DB8">
        <w:t>5.1</w:t>
      </w:r>
      <w:r w:rsidR="002E150A">
        <w:t xml:space="preserve"> </w:t>
      </w:r>
      <w:r w:rsidR="006615C4">
        <w:rPr>
          <w:rFonts w:hint="eastAsia"/>
        </w:rPr>
        <w:t xml:space="preserve"> </w:t>
      </w:r>
      <w:r w:rsidRPr="00A74DB8">
        <w:rPr>
          <w:rFonts w:hint="eastAsia"/>
        </w:rPr>
        <w:t>一般规定</w:t>
      </w:r>
      <w:bookmarkEnd w:id="17"/>
      <w:r w:rsidRPr="00A74DB8">
        <w:rPr>
          <w:rFonts w:hint="eastAsia"/>
        </w:rPr>
        <w:tab/>
      </w:r>
    </w:p>
    <w:p w14:paraId="2C43CAE1" w14:textId="7BB6B245" w:rsidR="00A74DB8" w:rsidRDefault="005D2D6B" w:rsidP="003F7DA0">
      <w:pPr>
        <w:pStyle w:val="af"/>
        <w:tabs>
          <w:tab w:val="clear" w:pos="840"/>
        </w:tabs>
      </w:pPr>
      <w:r w:rsidRPr="005D2D6B">
        <w:rPr>
          <w:rFonts w:hint="eastAsia"/>
          <w:b/>
          <w:bCs/>
        </w:rPr>
        <w:t>5</w:t>
      </w:r>
      <w:r w:rsidRPr="005D2D6B">
        <w:rPr>
          <w:b/>
          <w:bCs/>
        </w:rPr>
        <w:t>.1.1</w:t>
      </w:r>
      <w:r w:rsidR="007870F9">
        <w:rPr>
          <w:rFonts w:hint="eastAsia"/>
        </w:rPr>
        <w:t xml:space="preserve">  </w:t>
      </w:r>
      <w:r w:rsidR="00431E90">
        <w:rPr>
          <w:rFonts w:hint="eastAsia"/>
        </w:rPr>
        <w:t>在桥梁建设过程中</w:t>
      </w:r>
      <w:r w:rsidR="00431E90" w:rsidRPr="00431E90">
        <w:rPr>
          <w:rFonts w:hint="eastAsia"/>
        </w:rPr>
        <w:t>地形图测图的比例尺根据设计阶段、规模和用途确定。初步设计可选用较</w:t>
      </w:r>
      <w:r w:rsidR="00431E90">
        <w:rPr>
          <w:rFonts w:hint="eastAsia"/>
        </w:rPr>
        <w:t>小</w:t>
      </w:r>
      <w:r w:rsidR="00431E90" w:rsidRPr="00431E90">
        <w:rPr>
          <w:rFonts w:hint="eastAsia"/>
        </w:rPr>
        <w:t>比例尺展示</w:t>
      </w:r>
      <w:r w:rsidR="00431E90">
        <w:rPr>
          <w:rFonts w:hint="eastAsia"/>
        </w:rPr>
        <w:t>桥址周边整体环境</w:t>
      </w:r>
      <w:r w:rsidR="00431E90" w:rsidRPr="00431E90">
        <w:rPr>
          <w:rFonts w:hint="eastAsia"/>
        </w:rPr>
        <w:t>，详细设计可用较</w:t>
      </w:r>
      <w:r w:rsidR="00431E90">
        <w:rPr>
          <w:rFonts w:hint="eastAsia"/>
        </w:rPr>
        <w:t>大</w:t>
      </w:r>
      <w:r w:rsidR="00431E90" w:rsidRPr="00431E90">
        <w:rPr>
          <w:rFonts w:hint="eastAsia"/>
        </w:rPr>
        <w:t>比例尺展示</w:t>
      </w:r>
      <w:r w:rsidR="00431E90">
        <w:rPr>
          <w:rFonts w:hint="eastAsia"/>
        </w:rPr>
        <w:t>桥梁选址局部细节</w:t>
      </w:r>
      <w:r w:rsidR="00431E90" w:rsidRPr="00431E90">
        <w:rPr>
          <w:rFonts w:hint="eastAsia"/>
        </w:rPr>
        <w:t>。</w:t>
      </w:r>
      <w:r w:rsidR="00431E90">
        <w:rPr>
          <w:rFonts w:hint="eastAsia"/>
        </w:rPr>
        <w:t>具体可参考表</w:t>
      </w:r>
      <w:r w:rsidRPr="005D2D6B">
        <w:rPr>
          <w:rFonts w:hint="eastAsia"/>
          <w:b/>
          <w:bCs/>
        </w:rPr>
        <w:t>5</w:t>
      </w:r>
      <w:r w:rsidRPr="005D2D6B">
        <w:rPr>
          <w:b/>
          <w:bCs/>
        </w:rPr>
        <w:t>.1.1</w:t>
      </w:r>
      <w:r w:rsidR="00027DE3">
        <w:rPr>
          <w:rFonts w:hint="eastAsia"/>
        </w:rPr>
        <w:t>进行</w:t>
      </w:r>
      <w:r w:rsidR="00431E90">
        <w:rPr>
          <w:rFonts w:hint="eastAsia"/>
        </w:rPr>
        <w:t>选用</w:t>
      </w:r>
      <w:r w:rsidR="00027DE3">
        <w:rPr>
          <w:rFonts w:hint="eastAsia"/>
        </w:rPr>
        <w:t>。</w:t>
      </w:r>
    </w:p>
    <w:p w14:paraId="7A9B4608" w14:textId="31C44FC9" w:rsidR="00027DE3" w:rsidRDefault="00027DE3" w:rsidP="003F7DA0">
      <w:pPr>
        <w:pStyle w:val="af4"/>
        <w:spacing w:beforeLines="0" w:before="0" w:afterLines="0" w:after="0"/>
      </w:pPr>
      <w:r>
        <w:rPr>
          <w:rFonts w:hint="eastAsia"/>
        </w:rPr>
        <w:t>表</w:t>
      </w:r>
      <w:r w:rsidR="005D2D6B" w:rsidRPr="005D2D6B">
        <w:rPr>
          <w:rFonts w:hint="eastAsia"/>
          <w:bCs/>
        </w:rPr>
        <w:t>5</w:t>
      </w:r>
      <w:r w:rsidR="005D2D6B" w:rsidRPr="005D2D6B">
        <w:rPr>
          <w:bCs/>
        </w:rPr>
        <w:t>.1.1</w:t>
      </w:r>
      <w:r w:rsidR="007870F9">
        <w:rPr>
          <w:rFonts w:hint="eastAsia"/>
        </w:rPr>
        <w:t xml:space="preserve">  </w:t>
      </w:r>
      <w:r>
        <w:rPr>
          <w:rFonts w:hint="eastAsia"/>
        </w:rPr>
        <w:t>桥址测图比例尺选用</w:t>
      </w:r>
    </w:p>
    <w:tbl>
      <w:tblPr>
        <w:tblStyle w:val="af6"/>
        <w:tblW w:w="6799" w:type="dxa"/>
        <w:jc w:val="center"/>
        <w:tblLook w:val="04A0" w:firstRow="1" w:lastRow="0" w:firstColumn="1" w:lastColumn="0" w:noHBand="0" w:noVBand="1"/>
      </w:tblPr>
      <w:tblGrid>
        <w:gridCol w:w="1452"/>
        <w:gridCol w:w="5347"/>
      </w:tblGrid>
      <w:tr w:rsidR="00027DE3" w14:paraId="30CBB2C5" w14:textId="77777777" w:rsidTr="002E150A">
        <w:trPr>
          <w:jc w:val="center"/>
        </w:trPr>
        <w:tc>
          <w:tcPr>
            <w:tcW w:w="1452" w:type="dxa"/>
            <w:vAlign w:val="center"/>
          </w:tcPr>
          <w:p w14:paraId="7BD858BC" w14:textId="02DA362D" w:rsidR="00027DE3" w:rsidRDefault="00027DE3" w:rsidP="0070266C">
            <w:pPr>
              <w:pStyle w:val="aff7"/>
              <w:spacing w:after="120"/>
            </w:pPr>
            <w:r>
              <w:rPr>
                <w:rFonts w:hint="eastAsia"/>
              </w:rPr>
              <w:t>比例尺</w:t>
            </w:r>
          </w:p>
        </w:tc>
        <w:tc>
          <w:tcPr>
            <w:tcW w:w="5347" w:type="dxa"/>
            <w:vAlign w:val="center"/>
          </w:tcPr>
          <w:p w14:paraId="35D112D1" w14:textId="62EF6FBF" w:rsidR="00027DE3" w:rsidRDefault="00153929" w:rsidP="0070266C">
            <w:pPr>
              <w:pStyle w:val="aff7"/>
              <w:spacing w:after="120"/>
            </w:pPr>
            <w:r>
              <w:rPr>
                <w:rFonts w:hint="eastAsia"/>
              </w:rPr>
              <w:t>用途</w:t>
            </w:r>
          </w:p>
        </w:tc>
      </w:tr>
      <w:tr w:rsidR="00027DE3" w14:paraId="6CC86051" w14:textId="77777777" w:rsidTr="002E150A">
        <w:trPr>
          <w:jc w:val="center"/>
        </w:trPr>
        <w:tc>
          <w:tcPr>
            <w:tcW w:w="1452" w:type="dxa"/>
            <w:vAlign w:val="center"/>
          </w:tcPr>
          <w:p w14:paraId="1195F70D" w14:textId="57487B6E" w:rsidR="00027DE3" w:rsidRDefault="00153929" w:rsidP="0070266C">
            <w:pPr>
              <w:pStyle w:val="aff7"/>
              <w:spacing w:after="120"/>
            </w:pPr>
            <w:r>
              <w:rPr>
                <w:rFonts w:hint="eastAsia"/>
              </w:rPr>
              <w:t>1</w:t>
            </w:r>
            <w:r>
              <w:rPr>
                <w:rFonts w:hint="eastAsia"/>
              </w:rPr>
              <w:t>：</w:t>
            </w:r>
            <w:r>
              <w:rPr>
                <w:rFonts w:hint="eastAsia"/>
              </w:rPr>
              <w:t>5</w:t>
            </w:r>
            <w:r>
              <w:t>000</w:t>
            </w:r>
          </w:p>
        </w:tc>
        <w:tc>
          <w:tcPr>
            <w:tcW w:w="5347" w:type="dxa"/>
            <w:vAlign w:val="center"/>
          </w:tcPr>
          <w:p w14:paraId="41336C23" w14:textId="7C546CDD" w:rsidR="00027DE3" w:rsidRDefault="00153929" w:rsidP="0070266C">
            <w:pPr>
              <w:pStyle w:val="aff7"/>
              <w:spacing w:after="120"/>
              <w:rPr>
                <w:lang w:eastAsia="zh-CN"/>
              </w:rPr>
            </w:pPr>
            <w:r>
              <w:rPr>
                <w:rFonts w:hint="eastAsia"/>
                <w:lang w:eastAsia="zh-CN"/>
              </w:rPr>
              <w:t>可行性研究、总体规划、桥址选择、初步设计等</w:t>
            </w:r>
          </w:p>
        </w:tc>
      </w:tr>
      <w:tr w:rsidR="00027DE3" w14:paraId="56FFE214" w14:textId="77777777" w:rsidTr="002E150A">
        <w:trPr>
          <w:jc w:val="center"/>
        </w:trPr>
        <w:tc>
          <w:tcPr>
            <w:tcW w:w="1452" w:type="dxa"/>
            <w:vAlign w:val="center"/>
          </w:tcPr>
          <w:p w14:paraId="5E23E8F4" w14:textId="362CDDEC" w:rsidR="00027DE3" w:rsidRDefault="00153929" w:rsidP="0070266C">
            <w:pPr>
              <w:pStyle w:val="aff7"/>
              <w:spacing w:after="120"/>
            </w:pPr>
            <w:r>
              <w:rPr>
                <w:rFonts w:hint="eastAsia"/>
              </w:rPr>
              <w:t>1</w:t>
            </w:r>
            <w:r>
              <w:rPr>
                <w:rFonts w:hint="eastAsia"/>
              </w:rPr>
              <w:t>：</w:t>
            </w:r>
            <w:r>
              <w:rPr>
                <w:rFonts w:hint="eastAsia"/>
              </w:rPr>
              <w:t>2</w:t>
            </w:r>
            <w:r>
              <w:t>000</w:t>
            </w:r>
          </w:p>
        </w:tc>
        <w:tc>
          <w:tcPr>
            <w:tcW w:w="5347" w:type="dxa"/>
            <w:vAlign w:val="center"/>
          </w:tcPr>
          <w:p w14:paraId="22ACB747" w14:textId="45D512BB" w:rsidR="00027DE3" w:rsidRDefault="00153929" w:rsidP="0070266C">
            <w:pPr>
              <w:pStyle w:val="aff7"/>
              <w:spacing w:after="120"/>
              <w:rPr>
                <w:lang w:eastAsia="zh-CN"/>
              </w:rPr>
            </w:pPr>
            <w:r>
              <w:rPr>
                <w:rFonts w:hint="eastAsia"/>
                <w:lang w:eastAsia="zh-CN"/>
              </w:rPr>
              <w:t>可行性研究、初步设计、桥址周边详细规划等</w:t>
            </w:r>
          </w:p>
        </w:tc>
      </w:tr>
      <w:tr w:rsidR="00153929" w14:paraId="283759BC" w14:textId="77777777" w:rsidTr="002E150A">
        <w:trPr>
          <w:jc w:val="center"/>
        </w:trPr>
        <w:tc>
          <w:tcPr>
            <w:tcW w:w="1452" w:type="dxa"/>
            <w:vAlign w:val="center"/>
          </w:tcPr>
          <w:p w14:paraId="3190F774" w14:textId="65CD9A7B" w:rsidR="00153929" w:rsidRDefault="00153929" w:rsidP="0070266C">
            <w:pPr>
              <w:pStyle w:val="aff7"/>
              <w:spacing w:after="120"/>
            </w:pPr>
            <w:r>
              <w:rPr>
                <w:rFonts w:hint="eastAsia"/>
              </w:rPr>
              <w:t>1</w:t>
            </w:r>
            <w:r>
              <w:rPr>
                <w:rFonts w:hint="eastAsia"/>
              </w:rPr>
              <w:t>：</w:t>
            </w:r>
            <w:r>
              <w:rPr>
                <w:rFonts w:hint="eastAsia"/>
              </w:rPr>
              <w:t>1</w:t>
            </w:r>
            <w:r>
              <w:t>000</w:t>
            </w:r>
          </w:p>
        </w:tc>
        <w:tc>
          <w:tcPr>
            <w:tcW w:w="5347" w:type="dxa"/>
            <w:vMerge w:val="restart"/>
            <w:vAlign w:val="center"/>
          </w:tcPr>
          <w:p w14:paraId="2171DCFB" w14:textId="0B239B52" w:rsidR="00153929" w:rsidRDefault="00153929" w:rsidP="0070266C">
            <w:pPr>
              <w:pStyle w:val="aff7"/>
              <w:spacing w:after="120"/>
              <w:rPr>
                <w:lang w:eastAsia="zh-CN"/>
              </w:rPr>
            </w:pPr>
            <w:r>
              <w:rPr>
                <w:rFonts w:hint="eastAsia"/>
                <w:lang w:eastAsia="zh-CN"/>
              </w:rPr>
              <w:t>初步设计、施工图设计、桥梁总图管理、竣工验收等</w:t>
            </w:r>
          </w:p>
        </w:tc>
      </w:tr>
      <w:tr w:rsidR="00153929" w14:paraId="319A01A7" w14:textId="77777777" w:rsidTr="002E150A">
        <w:trPr>
          <w:jc w:val="center"/>
        </w:trPr>
        <w:tc>
          <w:tcPr>
            <w:tcW w:w="1452" w:type="dxa"/>
            <w:vAlign w:val="center"/>
          </w:tcPr>
          <w:p w14:paraId="6E7A3EE3" w14:textId="1960A499" w:rsidR="00153929" w:rsidRDefault="00153929" w:rsidP="0070266C">
            <w:pPr>
              <w:pStyle w:val="aff7"/>
              <w:spacing w:after="120"/>
            </w:pPr>
            <w:r>
              <w:rPr>
                <w:rFonts w:hint="eastAsia"/>
              </w:rPr>
              <w:t>1</w:t>
            </w:r>
            <w:r>
              <w:rPr>
                <w:rFonts w:hint="eastAsia"/>
              </w:rPr>
              <w:t>：</w:t>
            </w:r>
            <w:r>
              <w:rPr>
                <w:rFonts w:hint="eastAsia"/>
              </w:rPr>
              <w:t>5</w:t>
            </w:r>
            <w:r>
              <w:t>00</w:t>
            </w:r>
          </w:p>
        </w:tc>
        <w:tc>
          <w:tcPr>
            <w:tcW w:w="5347" w:type="dxa"/>
            <w:vMerge/>
            <w:vAlign w:val="center"/>
          </w:tcPr>
          <w:p w14:paraId="62CB7024" w14:textId="77777777" w:rsidR="00153929" w:rsidRDefault="00153929" w:rsidP="0070266C">
            <w:pPr>
              <w:pStyle w:val="aff7"/>
              <w:spacing w:after="120"/>
            </w:pPr>
          </w:p>
        </w:tc>
      </w:tr>
    </w:tbl>
    <w:p w14:paraId="32F8432D" w14:textId="77777777" w:rsidR="00F311B7" w:rsidRPr="00F311B7" w:rsidRDefault="00F311B7" w:rsidP="00F311B7">
      <w:pPr>
        <w:pStyle w:val="11"/>
        <w:spacing w:after="120"/>
        <w:ind w:firstLineChars="0" w:firstLine="0"/>
        <w:rPr>
          <w:b/>
        </w:rPr>
      </w:pPr>
      <w:r w:rsidRPr="00F311B7">
        <w:rPr>
          <w:rFonts w:hint="eastAsia"/>
          <w:b/>
        </w:rPr>
        <w:t>条文说明</w:t>
      </w:r>
    </w:p>
    <w:p w14:paraId="7935F062" w14:textId="77777777" w:rsidR="00F311B7" w:rsidRPr="00EA4699" w:rsidRDefault="00F311B7" w:rsidP="003F7DA0">
      <w:pPr>
        <w:pStyle w:val="11"/>
        <w:ind w:firstLineChars="0" w:firstLine="0"/>
        <w:rPr>
          <w:lang w:eastAsia="zh-CN"/>
        </w:rPr>
      </w:pPr>
      <w:r>
        <w:rPr>
          <w:rFonts w:hint="eastAsia"/>
          <w:lang w:eastAsia="zh-CN"/>
        </w:rPr>
        <w:t>在桥梁建设过程中，面对不同的工作阶段，针对性的选用不同比例尺的地形图十分重要，例如针对大区域范围的桥址选取与路线规划通常采用小比例尺地形图，而针对桥梁细部的设计与建设更多的使用大比例尺地形图。</w:t>
      </w:r>
    </w:p>
    <w:p w14:paraId="535A78F7" w14:textId="04FAFD60" w:rsidR="00027DE3" w:rsidRDefault="005D2D6B" w:rsidP="001E6627">
      <w:pPr>
        <w:pStyle w:val="af"/>
        <w:tabs>
          <w:tab w:val="clear" w:pos="840"/>
        </w:tabs>
      </w:pPr>
      <w:r w:rsidRPr="005D2D6B">
        <w:rPr>
          <w:rFonts w:hint="eastAsia"/>
          <w:b/>
          <w:bCs/>
        </w:rPr>
        <w:t>5</w:t>
      </w:r>
      <w:r w:rsidRPr="005D2D6B">
        <w:rPr>
          <w:b/>
          <w:bCs/>
        </w:rPr>
        <w:t>.1.2</w:t>
      </w:r>
      <w:r w:rsidR="003D497B">
        <w:rPr>
          <w:rFonts w:hint="eastAsia"/>
        </w:rPr>
        <w:t>地形图根据存储介质分为数字地形图与纸质地形图</w:t>
      </w:r>
      <w:r w:rsidR="00F809CE">
        <w:rPr>
          <w:rFonts w:hint="eastAsia"/>
        </w:rPr>
        <w:t>，</w:t>
      </w:r>
      <w:r w:rsidR="003D497B">
        <w:rPr>
          <w:rFonts w:hint="eastAsia"/>
        </w:rPr>
        <w:t>其相关特点如下表</w:t>
      </w:r>
      <w:r w:rsidRPr="005D2D6B">
        <w:rPr>
          <w:rFonts w:hint="eastAsia"/>
          <w:b/>
          <w:bCs/>
        </w:rPr>
        <w:t>5</w:t>
      </w:r>
      <w:r w:rsidRPr="005D2D6B">
        <w:rPr>
          <w:b/>
          <w:bCs/>
        </w:rPr>
        <w:t>.1.2</w:t>
      </w:r>
      <w:r w:rsidR="007870F9">
        <w:rPr>
          <w:rFonts w:hint="eastAsia"/>
        </w:rPr>
        <w:t xml:space="preserve">  </w:t>
      </w:r>
      <w:r w:rsidR="003D497B">
        <w:rPr>
          <w:rFonts w:hint="eastAsia"/>
        </w:rPr>
        <w:t>。</w:t>
      </w:r>
    </w:p>
    <w:p w14:paraId="1FEFF657" w14:textId="77777777" w:rsidR="00B235C7" w:rsidRDefault="00B235C7">
      <w:pPr>
        <w:rPr>
          <w:rFonts w:cs="宋体"/>
          <w:b/>
          <w:sz w:val="21"/>
          <w:szCs w:val="28"/>
          <w:lang w:eastAsia="zh-CN"/>
        </w:rPr>
      </w:pPr>
      <w:r>
        <w:rPr>
          <w:lang w:eastAsia="zh-CN"/>
        </w:rPr>
        <w:br w:type="page"/>
      </w:r>
    </w:p>
    <w:p w14:paraId="5D72E4EF" w14:textId="00635D2E" w:rsidR="003D497B" w:rsidRDefault="003D497B" w:rsidP="00BB5150">
      <w:pPr>
        <w:pStyle w:val="af4"/>
        <w:spacing w:before="120" w:after="120"/>
      </w:pPr>
      <w:r>
        <w:rPr>
          <w:rFonts w:hint="eastAsia"/>
        </w:rPr>
        <w:lastRenderedPageBreak/>
        <w:t>表</w:t>
      </w:r>
      <w:r w:rsidR="005D2D6B" w:rsidRPr="005D2D6B">
        <w:rPr>
          <w:rFonts w:hint="eastAsia"/>
          <w:bCs/>
        </w:rPr>
        <w:t>5</w:t>
      </w:r>
      <w:r w:rsidR="005D2D6B" w:rsidRPr="005D2D6B">
        <w:rPr>
          <w:bCs/>
        </w:rPr>
        <w:t>.1.2</w:t>
      </w:r>
      <w:r w:rsidR="007870F9">
        <w:rPr>
          <w:rFonts w:hint="eastAsia"/>
        </w:rPr>
        <w:t xml:space="preserve">  </w:t>
      </w:r>
      <w:r>
        <w:rPr>
          <w:rFonts w:hint="eastAsia"/>
        </w:rPr>
        <w:t>数字地形图</w:t>
      </w:r>
      <w:r w:rsidR="00BB5150">
        <w:rPr>
          <w:rFonts w:hint="eastAsia"/>
        </w:rPr>
        <w:t>特点</w:t>
      </w:r>
    </w:p>
    <w:tbl>
      <w:tblPr>
        <w:tblStyle w:val="af6"/>
        <w:tblW w:w="0" w:type="auto"/>
        <w:jc w:val="center"/>
        <w:tblLook w:val="04A0" w:firstRow="1" w:lastRow="0" w:firstColumn="1" w:lastColumn="0" w:noHBand="0" w:noVBand="1"/>
      </w:tblPr>
      <w:tblGrid>
        <w:gridCol w:w="1298"/>
        <w:gridCol w:w="5488"/>
      </w:tblGrid>
      <w:tr w:rsidR="00BB5150" w14:paraId="6FEF5C47" w14:textId="77777777" w:rsidTr="00064A95">
        <w:trPr>
          <w:jc w:val="center"/>
        </w:trPr>
        <w:tc>
          <w:tcPr>
            <w:tcW w:w="1298" w:type="dxa"/>
          </w:tcPr>
          <w:p w14:paraId="509B0BB8" w14:textId="3E39F833" w:rsidR="00BB5150" w:rsidRDefault="00BB5150" w:rsidP="0070266C">
            <w:pPr>
              <w:pStyle w:val="aff7"/>
              <w:spacing w:after="120"/>
            </w:pPr>
            <w:r>
              <w:rPr>
                <w:rFonts w:hint="eastAsia"/>
              </w:rPr>
              <w:t>特征</w:t>
            </w:r>
          </w:p>
        </w:tc>
        <w:tc>
          <w:tcPr>
            <w:tcW w:w="5488" w:type="dxa"/>
          </w:tcPr>
          <w:p w14:paraId="671D73C6" w14:textId="13C5721C" w:rsidR="00BB5150" w:rsidRDefault="00BB5150" w:rsidP="0070266C">
            <w:pPr>
              <w:pStyle w:val="aff7"/>
              <w:spacing w:after="120"/>
            </w:pPr>
            <w:r>
              <w:rPr>
                <w:rFonts w:hint="eastAsia"/>
              </w:rPr>
              <w:t>数字地形图</w:t>
            </w:r>
          </w:p>
        </w:tc>
      </w:tr>
      <w:tr w:rsidR="00BB5150" w14:paraId="26EA5D4B" w14:textId="77777777" w:rsidTr="00064A95">
        <w:trPr>
          <w:jc w:val="center"/>
        </w:trPr>
        <w:tc>
          <w:tcPr>
            <w:tcW w:w="1298" w:type="dxa"/>
          </w:tcPr>
          <w:p w14:paraId="4CB3F878" w14:textId="738043A9" w:rsidR="00BB5150" w:rsidRDefault="00BB5150" w:rsidP="0070266C">
            <w:pPr>
              <w:pStyle w:val="aff7"/>
              <w:spacing w:after="120"/>
            </w:pPr>
            <w:r>
              <w:rPr>
                <w:rFonts w:hint="eastAsia"/>
              </w:rPr>
              <w:t>信息载体</w:t>
            </w:r>
          </w:p>
        </w:tc>
        <w:tc>
          <w:tcPr>
            <w:tcW w:w="5488" w:type="dxa"/>
          </w:tcPr>
          <w:p w14:paraId="2F4FE3FE" w14:textId="6BE28DD6" w:rsidR="00BB5150" w:rsidRDefault="00BB5150" w:rsidP="0070266C">
            <w:pPr>
              <w:pStyle w:val="aff7"/>
              <w:spacing w:after="120"/>
              <w:rPr>
                <w:lang w:eastAsia="zh-CN"/>
              </w:rPr>
            </w:pPr>
            <w:r>
              <w:rPr>
                <w:rFonts w:hint="eastAsia"/>
                <w:lang w:eastAsia="zh-CN"/>
              </w:rPr>
              <w:t>适合计算机存取的介质</w:t>
            </w:r>
          </w:p>
        </w:tc>
      </w:tr>
      <w:tr w:rsidR="00B235C7" w14:paraId="1B3C8D53" w14:textId="77777777" w:rsidTr="00B235C7">
        <w:tblPrEx>
          <w:jc w:val="left"/>
        </w:tblPrEx>
        <w:tc>
          <w:tcPr>
            <w:tcW w:w="1298" w:type="dxa"/>
          </w:tcPr>
          <w:p w14:paraId="61B23B40" w14:textId="77777777" w:rsidR="00B235C7" w:rsidRPr="00064A95" w:rsidRDefault="00B235C7" w:rsidP="00B01432">
            <w:pPr>
              <w:pStyle w:val="11"/>
              <w:spacing w:after="120"/>
              <w:ind w:firstLineChars="0" w:firstLine="0"/>
              <w:rPr>
                <w:rFonts w:eastAsia="宋体"/>
                <w:sz w:val="21"/>
              </w:rPr>
            </w:pPr>
            <w:r w:rsidRPr="00064A95">
              <w:rPr>
                <w:rFonts w:eastAsia="宋体" w:hint="eastAsia"/>
                <w:sz w:val="21"/>
              </w:rPr>
              <w:t>表达方法</w:t>
            </w:r>
          </w:p>
        </w:tc>
        <w:tc>
          <w:tcPr>
            <w:tcW w:w="5488" w:type="dxa"/>
          </w:tcPr>
          <w:p w14:paraId="0D97FFC9" w14:textId="77777777" w:rsidR="00B235C7" w:rsidRPr="00064A95" w:rsidRDefault="00B235C7" w:rsidP="00B01432">
            <w:pPr>
              <w:pStyle w:val="11"/>
              <w:spacing w:after="120"/>
              <w:ind w:firstLineChars="0" w:firstLine="0"/>
              <w:jc w:val="center"/>
              <w:rPr>
                <w:rFonts w:eastAsia="宋体"/>
                <w:sz w:val="21"/>
                <w:lang w:eastAsia="zh-CN"/>
              </w:rPr>
            </w:pPr>
            <w:r w:rsidRPr="00064A95">
              <w:rPr>
                <w:rFonts w:eastAsia="宋体" w:hint="eastAsia"/>
                <w:sz w:val="21"/>
                <w:lang w:eastAsia="zh-CN"/>
              </w:rPr>
              <w:t>计算机可识别的代码系统和属性特征</w:t>
            </w:r>
          </w:p>
        </w:tc>
      </w:tr>
      <w:tr w:rsidR="00B235C7" w14:paraId="7E9F5FA2" w14:textId="77777777" w:rsidTr="00B235C7">
        <w:tblPrEx>
          <w:jc w:val="left"/>
        </w:tblPrEx>
        <w:trPr>
          <w:trHeight w:val="178"/>
        </w:trPr>
        <w:tc>
          <w:tcPr>
            <w:tcW w:w="1298" w:type="dxa"/>
          </w:tcPr>
          <w:p w14:paraId="7D0671AE" w14:textId="77777777" w:rsidR="00B235C7" w:rsidRPr="00064A95" w:rsidRDefault="00B235C7" w:rsidP="00B01432">
            <w:pPr>
              <w:pStyle w:val="11"/>
              <w:spacing w:after="120"/>
              <w:ind w:firstLineChars="0" w:firstLine="0"/>
              <w:rPr>
                <w:rFonts w:eastAsia="宋体"/>
                <w:sz w:val="21"/>
              </w:rPr>
            </w:pPr>
            <w:r w:rsidRPr="00064A95">
              <w:rPr>
                <w:rFonts w:eastAsia="宋体" w:hint="eastAsia"/>
                <w:sz w:val="21"/>
              </w:rPr>
              <w:t>数学精度</w:t>
            </w:r>
          </w:p>
        </w:tc>
        <w:tc>
          <w:tcPr>
            <w:tcW w:w="5488" w:type="dxa"/>
          </w:tcPr>
          <w:p w14:paraId="7B4419D1" w14:textId="77777777" w:rsidR="00B235C7" w:rsidRPr="00064A95" w:rsidRDefault="00B235C7" w:rsidP="00B01432">
            <w:pPr>
              <w:pStyle w:val="11"/>
              <w:spacing w:after="120"/>
              <w:ind w:firstLineChars="0" w:firstLine="0"/>
              <w:jc w:val="center"/>
              <w:rPr>
                <w:rFonts w:eastAsia="宋体"/>
                <w:sz w:val="21"/>
              </w:rPr>
            </w:pPr>
            <w:r w:rsidRPr="00064A95">
              <w:rPr>
                <w:rFonts w:eastAsia="宋体" w:hint="eastAsia"/>
                <w:sz w:val="21"/>
              </w:rPr>
              <w:t>测量精度</w:t>
            </w:r>
          </w:p>
        </w:tc>
      </w:tr>
      <w:tr w:rsidR="00B235C7" w14:paraId="0888FCBC" w14:textId="77777777" w:rsidTr="00B235C7">
        <w:tblPrEx>
          <w:jc w:val="left"/>
        </w:tblPrEx>
        <w:tc>
          <w:tcPr>
            <w:tcW w:w="1298" w:type="dxa"/>
          </w:tcPr>
          <w:p w14:paraId="4324BBAB" w14:textId="77777777" w:rsidR="00B235C7" w:rsidRPr="00064A95" w:rsidRDefault="00B235C7" w:rsidP="00B01432">
            <w:pPr>
              <w:pStyle w:val="11"/>
              <w:spacing w:after="120"/>
              <w:ind w:firstLineChars="0" w:firstLine="0"/>
              <w:rPr>
                <w:rFonts w:eastAsia="宋体"/>
                <w:sz w:val="21"/>
              </w:rPr>
            </w:pPr>
            <w:r w:rsidRPr="00064A95">
              <w:rPr>
                <w:rFonts w:eastAsia="宋体" w:hint="eastAsia"/>
                <w:sz w:val="21"/>
              </w:rPr>
              <w:t>测绘产品</w:t>
            </w:r>
          </w:p>
        </w:tc>
        <w:tc>
          <w:tcPr>
            <w:tcW w:w="5488" w:type="dxa"/>
          </w:tcPr>
          <w:p w14:paraId="734065A9" w14:textId="77777777" w:rsidR="00B235C7" w:rsidRPr="00064A95" w:rsidRDefault="00B235C7" w:rsidP="00B01432">
            <w:pPr>
              <w:pStyle w:val="11"/>
              <w:spacing w:after="120"/>
              <w:ind w:firstLineChars="0" w:firstLine="0"/>
              <w:jc w:val="center"/>
              <w:rPr>
                <w:rFonts w:eastAsia="宋体"/>
                <w:sz w:val="21"/>
                <w:lang w:eastAsia="zh-CN"/>
              </w:rPr>
            </w:pPr>
            <w:r w:rsidRPr="00064A95">
              <w:rPr>
                <w:rFonts w:eastAsia="宋体" w:hint="eastAsia"/>
                <w:sz w:val="21"/>
                <w:lang w:eastAsia="zh-CN"/>
              </w:rPr>
              <w:t>各类文件；如原始文件、成果文件、图形信息数据文件等</w:t>
            </w:r>
          </w:p>
        </w:tc>
      </w:tr>
      <w:tr w:rsidR="00B235C7" w14:paraId="04CCC915" w14:textId="77777777" w:rsidTr="00B235C7">
        <w:tblPrEx>
          <w:jc w:val="left"/>
        </w:tblPrEx>
        <w:tc>
          <w:tcPr>
            <w:tcW w:w="1298" w:type="dxa"/>
          </w:tcPr>
          <w:p w14:paraId="0A5460FD" w14:textId="77777777" w:rsidR="00B235C7" w:rsidRPr="00064A95" w:rsidRDefault="00B235C7" w:rsidP="00B01432">
            <w:pPr>
              <w:pStyle w:val="11"/>
              <w:spacing w:after="120"/>
              <w:ind w:firstLineChars="0" w:firstLine="0"/>
              <w:rPr>
                <w:rFonts w:eastAsia="宋体"/>
                <w:sz w:val="21"/>
              </w:rPr>
            </w:pPr>
            <w:r w:rsidRPr="00064A95">
              <w:rPr>
                <w:rFonts w:eastAsia="宋体" w:hint="eastAsia"/>
                <w:sz w:val="21"/>
              </w:rPr>
              <w:t>工程应用</w:t>
            </w:r>
          </w:p>
        </w:tc>
        <w:tc>
          <w:tcPr>
            <w:tcW w:w="5488" w:type="dxa"/>
          </w:tcPr>
          <w:p w14:paraId="62196F39" w14:textId="77777777" w:rsidR="00B235C7" w:rsidRPr="00064A95" w:rsidRDefault="00B235C7" w:rsidP="00B01432">
            <w:pPr>
              <w:pStyle w:val="11"/>
              <w:spacing w:after="120"/>
              <w:ind w:firstLineChars="0" w:firstLine="0"/>
              <w:jc w:val="center"/>
              <w:rPr>
                <w:rFonts w:eastAsia="宋体"/>
                <w:sz w:val="21"/>
                <w:lang w:eastAsia="zh-CN"/>
              </w:rPr>
            </w:pPr>
            <w:r w:rsidRPr="00064A95">
              <w:rPr>
                <w:rFonts w:eastAsia="宋体" w:hint="eastAsia"/>
                <w:sz w:val="21"/>
                <w:lang w:eastAsia="zh-CN"/>
              </w:rPr>
              <w:t>借助计算机及外部采集设备</w:t>
            </w:r>
          </w:p>
        </w:tc>
      </w:tr>
    </w:tbl>
    <w:p w14:paraId="190597F0" w14:textId="06240135" w:rsidR="00F311B7" w:rsidRPr="00F311B7" w:rsidRDefault="00064A95" w:rsidP="00F311B7">
      <w:pPr>
        <w:pStyle w:val="11"/>
        <w:spacing w:after="120"/>
        <w:ind w:firstLineChars="0" w:firstLine="0"/>
        <w:rPr>
          <w:b/>
          <w:lang w:eastAsia="zh-CN"/>
        </w:rPr>
      </w:pPr>
      <w:r w:rsidRPr="00F311B7">
        <w:rPr>
          <w:rFonts w:hint="eastAsia"/>
          <w:b/>
          <w:lang w:eastAsia="zh-CN"/>
        </w:rPr>
        <w:t>条文说明</w:t>
      </w:r>
    </w:p>
    <w:p w14:paraId="21BADEE4" w14:textId="06A29421" w:rsidR="00F311B7" w:rsidRDefault="00F311B7" w:rsidP="003F7DA0">
      <w:pPr>
        <w:pStyle w:val="11"/>
        <w:ind w:firstLineChars="0" w:firstLine="0"/>
        <w:rPr>
          <w:lang w:eastAsia="zh-CN"/>
        </w:rPr>
      </w:pPr>
      <w:r>
        <w:rPr>
          <w:rFonts w:hint="eastAsia"/>
          <w:lang w:eastAsia="zh-CN"/>
        </w:rPr>
        <w:t>作为基于北斗系统的桥梁工程测量规范，储存介质与数据类型一开始便已确定。而其精度则取决于测量精度，有效避免了纸质地形图绘制过程中所增加的误差，其具有产品多样化的优势，可以根据需要制作合适的测绘产品。</w:t>
      </w:r>
    </w:p>
    <w:p w14:paraId="4F190582" w14:textId="47D8C0DB" w:rsidR="00BB5150" w:rsidRDefault="005D2D6B" w:rsidP="001E6627">
      <w:pPr>
        <w:pStyle w:val="af"/>
        <w:tabs>
          <w:tab w:val="clear" w:pos="840"/>
        </w:tabs>
      </w:pPr>
      <w:r w:rsidRPr="005D2D6B">
        <w:rPr>
          <w:rFonts w:hint="eastAsia"/>
          <w:b/>
          <w:bCs/>
        </w:rPr>
        <w:t>5</w:t>
      </w:r>
      <w:r w:rsidRPr="005D2D6B">
        <w:rPr>
          <w:b/>
          <w:bCs/>
        </w:rPr>
        <w:t>.1.3</w:t>
      </w:r>
      <w:r w:rsidR="007870F9">
        <w:rPr>
          <w:rFonts w:hint="eastAsia"/>
        </w:rPr>
        <w:t xml:space="preserve">  </w:t>
      </w:r>
      <w:r w:rsidR="00BB5150" w:rsidRPr="00BB5150">
        <w:rPr>
          <w:rFonts w:hint="eastAsia"/>
        </w:rPr>
        <w:t>地形的类别划分和地形图基本等高距的确定，应符合下列规定</w:t>
      </w:r>
      <w:r w:rsidR="00BB5150" w:rsidRPr="00BB5150">
        <w:rPr>
          <w:rFonts w:hint="eastAsia"/>
        </w:rPr>
        <w:t>:</w:t>
      </w:r>
    </w:p>
    <w:p w14:paraId="2984F58F" w14:textId="6157B543" w:rsidR="00BB5150" w:rsidRPr="002E515E" w:rsidRDefault="003B7D5B" w:rsidP="003B7D5B">
      <w:pPr>
        <w:pStyle w:val="af1"/>
        <w:tabs>
          <w:tab w:val="clear" w:pos="840"/>
        </w:tabs>
        <w:spacing w:before="0" w:beforeAutospacing="0" w:after="0" w:afterAutospacing="0"/>
        <w:ind w:firstLine="482"/>
      </w:pPr>
      <w:r w:rsidRPr="003B7D5B">
        <w:rPr>
          <w:rFonts w:hint="eastAsia"/>
          <w:b/>
          <w:bCs/>
        </w:rPr>
        <w:t xml:space="preserve">1  </w:t>
      </w:r>
      <w:r w:rsidR="00BB5150" w:rsidRPr="002E515E">
        <w:rPr>
          <w:rFonts w:hint="eastAsia"/>
        </w:rPr>
        <w:t>应根据地面倾角</w:t>
      </w:r>
      <w:r w:rsidR="007F4482" w:rsidRPr="007F4482">
        <w:rPr>
          <w:position w:val="-6"/>
        </w:rPr>
        <w:object w:dxaOrig="220" w:dyaOrig="220" w14:anchorId="693CAFBD">
          <v:shape id="_x0000_i1048" type="#_x0000_t75" style="width:11pt;height:11pt" o:ole="">
            <v:imagedata r:id="rId61" o:title=""/>
          </v:shape>
          <o:OLEObject Type="Embed" ProgID="Equation.DSMT4" ShapeID="_x0000_i1048" DrawAspect="Content" ObjectID="_1793175810" r:id="rId62"/>
        </w:object>
      </w:r>
      <w:r w:rsidR="00BB5150" w:rsidRPr="002E515E">
        <w:rPr>
          <w:rFonts w:hint="eastAsia"/>
        </w:rPr>
        <w:t>大小，确定地形类别。</w:t>
      </w:r>
    </w:p>
    <w:p w14:paraId="61DD3D11" w14:textId="75E66385" w:rsidR="00BB5150" w:rsidRPr="002E515E" w:rsidRDefault="00BB5150" w:rsidP="00F809CE">
      <w:pPr>
        <w:pStyle w:val="af1"/>
        <w:ind w:firstLine="480"/>
      </w:pPr>
      <w:r w:rsidRPr="002E515E">
        <w:rPr>
          <w:rFonts w:hint="eastAsia"/>
        </w:rPr>
        <w:t>平坦地：</w:t>
      </w:r>
      <w:r w:rsidR="007F4482" w:rsidRPr="007F4482">
        <w:rPr>
          <w:position w:val="-6"/>
        </w:rPr>
        <w:object w:dxaOrig="620" w:dyaOrig="320" w14:anchorId="4A1792F7">
          <v:shape id="_x0000_i1049" type="#_x0000_t75" style="width:31.6pt;height:16.9pt" o:ole="">
            <v:imagedata r:id="rId63" o:title=""/>
          </v:shape>
          <o:OLEObject Type="Embed" ProgID="Equation.DSMT4" ShapeID="_x0000_i1049" DrawAspect="Content" ObjectID="_1793175811" r:id="rId64"/>
        </w:object>
      </w:r>
      <w:r w:rsidRPr="002E515E">
        <w:rPr>
          <w:rFonts w:hint="eastAsia"/>
        </w:rPr>
        <w:t>；丘陵地：</w:t>
      </w:r>
      <w:r w:rsidR="007F4482" w:rsidRPr="007F4482">
        <w:rPr>
          <w:position w:val="-6"/>
        </w:rPr>
        <w:object w:dxaOrig="1160" w:dyaOrig="320" w14:anchorId="307834AB">
          <v:shape id="_x0000_i1050" type="#_x0000_t75" style="width:58.8pt;height:16.9pt" o:ole="">
            <v:imagedata r:id="rId65" o:title=""/>
          </v:shape>
          <o:OLEObject Type="Embed" ProgID="Equation.DSMT4" ShapeID="_x0000_i1050" DrawAspect="Content" ObjectID="_1793175812" r:id="rId66"/>
        </w:object>
      </w:r>
      <w:r w:rsidRPr="002E515E">
        <w:rPr>
          <w:rFonts w:hint="eastAsia"/>
        </w:rPr>
        <w:t>；山地：</w:t>
      </w:r>
      <w:r w:rsidR="007F4482" w:rsidRPr="007F4482">
        <w:rPr>
          <w:position w:val="-6"/>
        </w:rPr>
        <w:object w:dxaOrig="1300" w:dyaOrig="320" w14:anchorId="098ACCE7">
          <v:shape id="_x0000_i1051" type="#_x0000_t75" style="width:64.65pt;height:16.9pt" o:ole="">
            <v:imagedata r:id="rId67" o:title=""/>
          </v:shape>
          <o:OLEObject Type="Embed" ProgID="Equation.DSMT4" ShapeID="_x0000_i1051" DrawAspect="Content" ObjectID="_1793175813" r:id="rId68"/>
        </w:object>
      </w:r>
      <w:r w:rsidRPr="002E515E">
        <w:rPr>
          <w:rFonts w:hint="eastAsia"/>
        </w:rPr>
        <w:t>；高山地：</w:t>
      </w:r>
      <w:r w:rsidR="007F4482" w:rsidRPr="007F4482">
        <w:rPr>
          <w:position w:val="-6"/>
        </w:rPr>
        <w:object w:dxaOrig="760" w:dyaOrig="320" w14:anchorId="731293D6">
          <v:shape id="_x0000_i1052" type="#_x0000_t75" style="width:35.25pt;height:16.9pt" o:ole="">
            <v:imagedata r:id="rId69" o:title=""/>
          </v:shape>
          <o:OLEObject Type="Embed" ProgID="Equation.DSMT4" ShapeID="_x0000_i1052" DrawAspect="Content" ObjectID="_1793175814" r:id="rId70"/>
        </w:object>
      </w:r>
      <w:r w:rsidR="002733EC" w:rsidRPr="002E515E">
        <w:rPr>
          <w:rFonts w:hint="eastAsia"/>
        </w:rPr>
        <w:t>。</w:t>
      </w:r>
    </w:p>
    <w:p w14:paraId="550E5E06" w14:textId="037E170A" w:rsidR="00F809CE" w:rsidRPr="002E515E" w:rsidRDefault="003B7D5B" w:rsidP="003B7D5B">
      <w:pPr>
        <w:pStyle w:val="af1"/>
        <w:tabs>
          <w:tab w:val="clear" w:pos="840"/>
        </w:tabs>
        <w:spacing w:before="0" w:beforeAutospacing="0" w:after="0" w:afterAutospacing="0"/>
        <w:ind w:firstLine="482"/>
      </w:pPr>
      <w:r w:rsidRPr="003B7D5B">
        <w:rPr>
          <w:rFonts w:hint="eastAsia"/>
          <w:b/>
          <w:bCs/>
        </w:rPr>
        <w:t xml:space="preserve">2  </w:t>
      </w:r>
      <w:r w:rsidR="002733EC" w:rsidRPr="002E515E">
        <w:rPr>
          <w:rFonts w:hint="eastAsia"/>
        </w:rPr>
        <w:t>地形图的基本等高距，应按表</w:t>
      </w:r>
      <w:r w:rsidR="005D2D6B" w:rsidRPr="005D2D6B">
        <w:rPr>
          <w:rFonts w:hint="eastAsia"/>
          <w:b/>
          <w:bCs/>
        </w:rPr>
        <w:t>5</w:t>
      </w:r>
      <w:r w:rsidR="005D2D6B" w:rsidRPr="005D2D6B">
        <w:rPr>
          <w:b/>
          <w:bCs/>
        </w:rPr>
        <w:t>.1.3</w:t>
      </w:r>
      <w:r w:rsidR="00132E09">
        <w:rPr>
          <w:rFonts w:hint="eastAsia"/>
        </w:rPr>
        <w:t>取值</w:t>
      </w:r>
      <w:r w:rsidR="002733EC" w:rsidRPr="002E515E">
        <w:rPr>
          <w:rFonts w:hint="eastAsia"/>
        </w:rPr>
        <w:t>。</w:t>
      </w:r>
    </w:p>
    <w:p w14:paraId="317B810B" w14:textId="1D8D547F" w:rsidR="002733EC" w:rsidRDefault="002733EC" w:rsidP="003F7DA0">
      <w:pPr>
        <w:pStyle w:val="af4"/>
        <w:spacing w:beforeLines="0" w:before="0" w:afterLines="0" w:after="0"/>
      </w:pPr>
      <w:r>
        <w:rPr>
          <w:rFonts w:hint="eastAsia"/>
        </w:rPr>
        <w:t>表</w:t>
      </w:r>
      <w:r w:rsidR="005D2D6B" w:rsidRPr="005D2D6B">
        <w:rPr>
          <w:rFonts w:hint="eastAsia"/>
          <w:bCs/>
        </w:rPr>
        <w:t>5</w:t>
      </w:r>
      <w:r w:rsidR="005D2D6B" w:rsidRPr="005D2D6B">
        <w:rPr>
          <w:bCs/>
        </w:rPr>
        <w:t>.1.3</w:t>
      </w:r>
      <w:r w:rsidR="007870F9">
        <w:rPr>
          <w:rFonts w:hint="eastAsia"/>
        </w:rPr>
        <w:t xml:space="preserve">  </w:t>
      </w:r>
      <w:r>
        <w:rPr>
          <w:rFonts w:hint="eastAsia"/>
        </w:rPr>
        <w:t>地形图的基本等高距（</w:t>
      </w:r>
      <w:r>
        <w:rPr>
          <w:rFonts w:hint="eastAsia"/>
        </w:rPr>
        <w:t>m</w:t>
      </w:r>
      <w:r>
        <w:rPr>
          <w:rFonts w:hint="eastAsia"/>
        </w:rPr>
        <w:t>）</w:t>
      </w:r>
    </w:p>
    <w:tbl>
      <w:tblPr>
        <w:tblStyle w:val="af6"/>
        <w:tblW w:w="0" w:type="auto"/>
        <w:jc w:val="center"/>
        <w:tblLook w:val="04A0" w:firstRow="1" w:lastRow="0" w:firstColumn="1" w:lastColumn="0" w:noHBand="0" w:noVBand="1"/>
      </w:tblPr>
      <w:tblGrid>
        <w:gridCol w:w="1045"/>
        <w:gridCol w:w="1546"/>
        <w:gridCol w:w="1578"/>
        <w:gridCol w:w="1578"/>
        <w:gridCol w:w="1039"/>
      </w:tblGrid>
      <w:tr w:rsidR="002733EC" w14:paraId="2427120D" w14:textId="77777777" w:rsidTr="002E150A">
        <w:trPr>
          <w:jc w:val="center"/>
        </w:trPr>
        <w:tc>
          <w:tcPr>
            <w:tcW w:w="1316" w:type="dxa"/>
            <w:vMerge w:val="restart"/>
            <w:vAlign w:val="center"/>
          </w:tcPr>
          <w:p w14:paraId="29B71FBF" w14:textId="2BFC2AE6" w:rsidR="002733EC" w:rsidRDefault="002733EC" w:rsidP="0070266C">
            <w:pPr>
              <w:pStyle w:val="aff7"/>
              <w:spacing w:after="120"/>
            </w:pPr>
            <w:r>
              <w:rPr>
                <w:rFonts w:hint="eastAsia"/>
              </w:rPr>
              <w:t>地形类别</w:t>
            </w:r>
          </w:p>
        </w:tc>
        <w:tc>
          <w:tcPr>
            <w:tcW w:w="7189" w:type="dxa"/>
            <w:gridSpan w:val="4"/>
            <w:vAlign w:val="center"/>
          </w:tcPr>
          <w:p w14:paraId="7FE8E1B0" w14:textId="63E98970" w:rsidR="002733EC" w:rsidRDefault="002733EC" w:rsidP="0070266C">
            <w:pPr>
              <w:pStyle w:val="aff7"/>
              <w:spacing w:after="120"/>
            </w:pPr>
            <w:r>
              <w:rPr>
                <w:rFonts w:hint="eastAsia"/>
              </w:rPr>
              <w:t>比例尺</w:t>
            </w:r>
          </w:p>
        </w:tc>
      </w:tr>
      <w:tr w:rsidR="002733EC" w14:paraId="6F6D4CCE" w14:textId="77777777" w:rsidTr="002E150A">
        <w:trPr>
          <w:jc w:val="center"/>
        </w:trPr>
        <w:tc>
          <w:tcPr>
            <w:tcW w:w="1316" w:type="dxa"/>
            <w:vMerge/>
            <w:vAlign w:val="center"/>
          </w:tcPr>
          <w:p w14:paraId="09EC52F8" w14:textId="77777777" w:rsidR="002733EC" w:rsidRDefault="002733EC" w:rsidP="0070266C">
            <w:pPr>
              <w:pStyle w:val="aff7"/>
              <w:spacing w:after="120"/>
            </w:pPr>
          </w:p>
        </w:tc>
        <w:tc>
          <w:tcPr>
            <w:tcW w:w="1991" w:type="dxa"/>
            <w:vAlign w:val="center"/>
          </w:tcPr>
          <w:p w14:paraId="4A37AA31" w14:textId="7FCA10F7" w:rsidR="002733EC" w:rsidRDefault="002733EC" w:rsidP="0070266C">
            <w:pPr>
              <w:pStyle w:val="aff7"/>
              <w:spacing w:after="120"/>
            </w:pPr>
            <w:r>
              <w:rPr>
                <w:rFonts w:hint="eastAsia"/>
              </w:rPr>
              <w:t>1</w:t>
            </w:r>
            <w:r>
              <w:rPr>
                <w:rFonts w:hint="eastAsia"/>
              </w:rPr>
              <w:t>：</w:t>
            </w:r>
            <w:r>
              <w:rPr>
                <w:rFonts w:hint="eastAsia"/>
              </w:rPr>
              <w:t>5</w:t>
            </w:r>
            <w:r>
              <w:t>00</w:t>
            </w:r>
          </w:p>
        </w:tc>
        <w:tc>
          <w:tcPr>
            <w:tcW w:w="1991" w:type="dxa"/>
            <w:vAlign w:val="center"/>
          </w:tcPr>
          <w:p w14:paraId="5488F92F" w14:textId="2046A508" w:rsidR="002733EC" w:rsidRDefault="002733EC" w:rsidP="0070266C">
            <w:pPr>
              <w:pStyle w:val="aff7"/>
              <w:spacing w:after="120"/>
            </w:pPr>
            <w:r>
              <w:rPr>
                <w:rFonts w:hint="eastAsia"/>
              </w:rPr>
              <w:t>1</w:t>
            </w:r>
            <w:r>
              <w:rPr>
                <w:rFonts w:hint="eastAsia"/>
              </w:rPr>
              <w:t>：</w:t>
            </w:r>
            <w:r>
              <w:rPr>
                <w:rFonts w:hint="eastAsia"/>
              </w:rPr>
              <w:t>1</w:t>
            </w:r>
            <w:r>
              <w:t>000</w:t>
            </w:r>
          </w:p>
        </w:tc>
        <w:tc>
          <w:tcPr>
            <w:tcW w:w="1991" w:type="dxa"/>
            <w:vAlign w:val="center"/>
          </w:tcPr>
          <w:p w14:paraId="25CC62AF" w14:textId="7F24E300" w:rsidR="002733EC" w:rsidRDefault="002733EC" w:rsidP="0070266C">
            <w:pPr>
              <w:pStyle w:val="aff7"/>
              <w:spacing w:after="120"/>
            </w:pPr>
            <w:r>
              <w:rPr>
                <w:rFonts w:hint="eastAsia"/>
              </w:rPr>
              <w:t>1</w:t>
            </w:r>
            <w:r>
              <w:rPr>
                <w:rFonts w:hint="eastAsia"/>
              </w:rPr>
              <w:t>：</w:t>
            </w:r>
            <w:r>
              <w:rPr>
                <w:rFonts w:hint="eastAsia"/>
              </w:rPr>
              <w:t>2</w:t>
            </w:r>
            <w:r>
              <w:t>000</w:t>
            </w:r>
          </w:p>
        </w:tc>
        <w:tc>
          <w:tcPr>
            <w:tcW w:w="1216" w:type="dxa"/>
            <w:vAlign w:val="center"/>
          </w:tcPr>
          <w:p w14:paraId="2CF2888D" w14:textId="7C911D62" w:rsidR="002733EC" w:rsidRDefault="002733EC" w:rsidP="0070266C">
            <w:pPr>
              <w:pStyle w:val="aff7"/>
              <w:spacing w:after="120"/>
            </w:pPr>
            <w:r>
              <w:rPr>
                <w:rFonts w:hint="eastAsia"/>
              </w:rPr>
              <w:t>1</w:t>
            </w:r>
            <w:r>
              <w:rPr>
                <w:rFonts w:hint="eastAsia"/>
              </w:rPr>
              <w:t>：</w:t>
            </w:r>
            <w:r>
              <w:rPr>
                <w:rFonts w:hint="eastAsia"/>
              </w:rPr>
              <w:t>5</w:t>
            </w:r>
            <w:r>
              <w:t>000</w:t>
            </w:r>
          </w:p>
        </w:tc>
      </w:tr>
      <w:tr w:rsidR="002733EC" w14:paraId="60DC9E4D" w14:textId="77777777" w:rsidTr="002E150A">
        <w:trPr>
          <w:jc w:val="center"/>
        </w:trPr>
        <w:tc>
          <w:tcPr>
            <w:tcW w:w="1316" w:type="dxa"/>
            <w:vAlign w:val="center"/>
          </w:tcPr>
          <w:p w14:paraId="4F2874E5" w14:textId="35C96023" w:rsidR="002733EC" w:rsidRDefault="002733EC" w:rsidP="0070266C">
            <w:pPr>
              <w:pStyle w:val="aff7"/>
              <w:spacing w:after="120"/>
            </w:pPr>
            <w:r>
              <w:rPr>
                <w:rFonts w:hint="eastAsia"/>
              </w:rPr>
              <w:t>平坦地</w:t>
            </w:r>
          </w:p>
        </w:tc>
        <w:tc>
          <w:tcPr>
            <w:tcW w:w="1991" w:type="dxa"/>
            <w:vAlign w:val="center"/>
          </w:tcPr>
          <w:p w14:paraId="5E194AFC" w14:textId="1E58A013" w:rsidR="002733EC" w:rsidRDefault="002733EC" w:rsidP="0070266C">
            <w:pPr>
              <w:pStyle w:val="aff7"/>
              <w:spacing w:after="120"/>
            </w:pPr>
            <w:r>
              <w:rPr>
                <w:rFonts w:hint="eastAsia"/>
              </w:rPr>
              <w:t>0</w:t>
            </w:r>
            <w:r>
              <w:t>.5</w:t>
            </w:r>
          </w:p>
        </w:tc>
        <w:tc>
          <w:tcPr>
            <w:tcW w:w="1991" w:type="dxa"/>
            <w:vAlign w:val="center"/>
          </w:tcPr>
          <w:p w14:paraId="0B5E7E91" w14:textId="1098044C" w:rsidR="002733EC" w:rsidRDefault="002733EC" w:rsidP="0070266C">
            <w:pPr>
              <w:pStyle w:val="aff7"/>
              <w:spacing w:after="120"/>
            </w:pPr>
            <w:r>
              <w:rPr>
                <w:rFonts w:hint="eastAsia"/>
              </w:rPr>
              <w:t>0</w:t>
            </w:r>
            <w:r>
              <w:t>.5</w:t>
            </w:r>
          </w:p>
        </w:tc>
        <w:tc>
          <w:tcPr>
            <w:tcW w:w="1991" w:type="dxa"/>
            <w:vAlign w:val="center"/>
          </w:tcPr>
          <w:p w14:paraId="432A2C0F" w14:textId="15EE7263" w:rsidR="002733EC" w:rsidRDefault="002733EC" w:rsidP="0070266C">
            <w:pPr>
              <w:pStyle w:val="aff7"/>
              <w:spacing w:after="120"/>
            </w:pPr>
            <w:r>
              <w:rPr>
                <w:rFonts w:hint="eastAsia"/>
              </w:rPr>
              <w:t>1</w:t>
            </w:r>
            <w:r w:rsidR="00B02C56">
              <w:t>.0</w:t>
            </w:r>
          </w:p>
        </w:tc>
        <w:tc>
          <w:tcPr>
            <w:tcW w:w="1216" w:type="dxa"/>
            <w:vAlign w:val="center"/>
          </w:tcPr>
          <w:p w14:paraId="43E91BCF" w14:textId="5A129084" w:rsidR="002733EC" w:rsidRDefault="002733EC" w:rsidP="0070266C">
            <w:pPr>
              <w:pStyle w:val="aff7"/>
              <w:spacing w:after="120"/>
            </w:pPr>
            <w:r>
              <w:rPr>
                <w:rFonts w:hint="eastAsia"/>
              </w:rPr>
              <w:t>2</w:t>
            </w:r>
            <w:r w:rsidR="00B02C56">
              <w:t>.0</w:t>
            </w:r>
          </w:p>
        </w:tc>
      </w:tr>
      <w:tr w:rsidR="002733EC" w14:paraId="5AF486C9" w14:textId="77777777" w:rsidTr="002E150A">
        <w:trPr>
          <w:jc w:val="center"/>
        </w:trPr>
        <w:tc>
          <w:tcPr>
            <w:tcW w:w="1316" w:type="dxa"/>
            <w:vAlign w:val="center"/>
          </w:tcPr>
          <w:p w14:paraId="0AB1E277" w14:textId="53E00F58" w:rsidR="002733EC" w:rsidRDefault="002733EC" w:rsidP="0070266C">
            <w:pPr>
              <w:pStyle w:val="aff7"/>
              <w:spacing w:after="120"/>
            </w:pPr>
            <w:r>
              <w:rPr>
                <w:rFonts w:hint="eastAsia"/>
              </w:rPr>
              <w:t>丘陵地</w:t>
            </w:r>
          </w:p>
        </w:tc>
        <w:tc>
          <w:tcPr>
            <w:tcW w:w="1991" w:type="dxa"/>
            <w:vAlign w:val="center"/>
          </w:tcPr>
          <w:p w14:paraId="6549B7AF" w14:textId="556CFB72" w:rsidR="002733EC" w:rsidRDefault="002733EC" w:rsidP="0070266C">
            <w:pPr>
              <w:pStyle w:val="aff7"/>
              <w:spacing w:after="120"/>
            </w:pPr>
            <w:r>
              <w:rPr>
                <w:rFonts w:hint="eastAsia"/>
              </w:rPr>
              <w:t>0</w:t>
            </w:r>
            <w:r>
              <w:t>.5</w:t>
            </w:r>
          </w:p>
        </w:tc>
        <w:tc>
          <w:tcPr>
            <w:tcW w:w="1991" w:type="dxa"/>
            <w:vAlign w:val="center"/>
          </w:tcPr>
          <w:p w14:paraId="5818A737" w14:textId="3A76D82A" w:rsidR="002733EC" w:rsidRDefault="002733EC" w:rsidP="0070266C">
            <w:pPr>
              <w:pStyle w:val="aff7"/>
              <w:spacing w:after="120"/>
            </w:pPr>
            <w:r>
              <w:rPr>
                <w:rFonts w:hint="eastAsia"/>
              </w:rPr>
              <w:t>1</w:t>
            </w:r>
            <w:r w:rsidR="00B02C56">
              <w:t>.0</w:t>
            </w:r>
          </w:p>
        </w:tc>
        <w:tc>
          <w:tcPr>
            <w:tcW w:w="1991" w:type="dxa"/>
            <w:vAlign w:val="center"/>
          </w:tcPr>
          <w:p w14:paraId="44D3BF5F" w14:textId="2C83B6C3" w:rsidR="002733EC" w:rsidRDefault="002733EC" w:rsidP="0070266C">
            <w:pPr>
              <w:pStyle w:val="aff7"/>
              <w:spacing w:after="120"/>
            </w:pPr>
            <w:r>
              <w:rPr>
                <w:rFonts w:hint="eastAsia"/>
              </w:rPr>
              <w:t>2</w:t>
            </w:r>
            <w:r w:rsidR="00B02C56">
              <w:t>.0</w:t>
            </w:r>
          </w:p>
        </w:tc>
        <w:tc>
          <w:tcPr>
            <w:tcW w:w="1216" w:type="dxa"/>
            <w:vAlign w:val="center"/>
          </w:tcPr>
          <w:p w14:paraId="0A6189EA" w14:textId="7E86545E" w:rsidR="002733EC" w:rsidRDefault="002733EC" w:rsidP="0070266C">
            <w:pPr>
              <w:pStyle w:val="aff7"/>
              <w:spacing w:after="120"/>
            </w:pPr>
            <w:r>
              <w:rPr>
                <w:rFonts w:hint="eastAsia"/>
              </w:rPr>
              <w:t>5</w:t>
            </w:r>
            <w:r w:rsidR="00B02C56">
              <w:t>.0</w:t>
            </w:r>
          </w:p>
        </w:tc>
      </w:tr>
      <w:tr w:rsidR="002733EC" w14:paraId="2F368000" w14:textId="77777777" w:rsidTr="002E150A">
        <w:trPr>
          <w:jc w:val="center"/>
        </w:trPr>
        <w:tc>
          <w:tcPr>
            <w:tcW w:w="1316" w:type="dxa"/>
            <w:vAlign w:val="center"/>
          </w:tcPr>
          <w:p w14:paraId="71E3B05F" w14:textId="4CA49C60" w:rsidR="002733EC" w:rsidRDefault="002733EC" w:rsidP="0070266C">
            <w:pPr>
              <w:pStyle w:val="aff7"/>
              <w:spacing w:after="120"/>
            </w:pPr>
            <w:r>
              <w:rPr>
                <w:rFonts w:hint="eastAsia"/>
              </w:rPr>
              <w:t>山地</w:t>
            </w:r>
          </w:p>
        </w:tc>
        <w:tc>
          <w:tcPr>
            <w:tcW w:w="1991" w:type="dxa"/>
            <w:vAlign w:val="center"/>
          </w:tcPr>
          <w:p w14:paraId="46F2272B" w14:textId="518F55EA" w:rsidR="002733EC" w:rsidRDefault="002733EC" w:rsidP="0070266C">
            <w:pPr>
              <w:pStyle w:val="aff7"/>
              <w:spacing w:after="120"/>
            </w:pPr>
            <w:r>
              <w:rPr>
                <w:rFonts w:hint="eastAsia"/>
              </w:rPr>
              <w:t>1</w:t>
            </w:r>
            <w:r w:rsidR="00B02C56">
              <w:t>.0</w:t>
            </w:r>
          </w:p>
        </w:tc>
        <w:tc>
          <w:tcPr>
            <w:tcW w:w="1991" w:type="dxa"/>
            <w:vAlign w:val="center"/>
          </w:tcPr>
          <w:p w14:paraId="52D583CC" w14:textId="52AFABC5" w:rsidR="002733EC" w:rsidRDefault="002733EC" w:rsidP="0070266C">
            <w:pPr>
              <w:pStyle w:val="aff7"/>
              <w:spacing w:after="120"/>
            </w:pPr>
            <w:r>
              <w:rPr>
                <w:rFonts w:hint="eastAsia"/>
              </w:rPr>
              <w:t>1</w:t>
            </w:r>
            <w:r w:rsidR="00B02C56">
              <w:t>.0</w:t>
            </w:r>
          </w:p>
        </w:tc>
        <w:tc>
          <w:tcPr>
            <w:tcW w:w="1991" w:type="dxa"/>
            <w:vAlign w:val="center"/>
          </w:tcPr>
          <w:p w14:paraId="642E0784" w14:textId="27948F88" w:rsidR="002733EC" w:rsidRDefault="002733EC" w:rsidP="0070266C">
            <w:pPr>
              <w:pStyle w:val="aff7"/>
              <w:spacing w:after="120"/>
            </w:pPr>
            <w:r>
              <w:rPr>
                <w:rFonts w:hint="eastAsia"/>
              </w:rPr>
              <w:t>2</w:t>
            </w:r>
            <w:r w:rsidR="00B02C56">
              <w:t>.0</w:t>
            </w:r>
          </w:p>
        </w:tc>
        <w:tc>
          <w:tcPr>
            <w:tcW w:w="1216" w:type="dxa"/>
            <w:vAlign w:val="center"/>
          </w:tcPr>
          <w:p w14:paraId="54E34E0F" w14:textId="26E55523" w:rsidR="002733EC" w:rsidRDefault="002733EC" w:rsidP="0070266C">
            <w:pPr>
              <w:pStyle w:val="aff7"/>
              <w:spacing w:after="120"/>
            </w:pPr>
            <w:r>
              <w:rPr>
                <w:rFonts w:hint="eastAsia"/>
              </w:rPr>
              <w:t>5</w:t>
            </w:r>
            <w:r w:rsidR="00B02C56">
              <w:t>.0</w:t>
            </w:r>
          </w:p>
        </w:tc>
      </w:tr>
      <w:tr w:rsidR="002733EC" w14:paraId="031568EC" w14:textId="77777777" w:rsidTr="002E150A">
        <w:trPr>
          <w:jc w:val="center"/>
        </w:trPr>
        <w:tc>
          <w:tcPr>
            <w:tcW w:w="1316" w:type="dxa"/>
            <w:vAlign w:val="center"/>
          </w:tcPr>
          <w:p w14:paraId="58D93EB7" w14:textId="5DDD5C9E" w:rsidR="002733EC" w:rsidRDefault="002733EC" w:rsidP="0070266C">
            <w:pPr>
              <w:pStyle w:val="aff7"/>
              <w:spacing w:after="120"/>
            </w:pPr>
            <w:r>
              <w:rPr>
                <w:rFonts w:hint="eastAsia"/>
              </w:rPr>
              <w:t>高山地</w:t>
            </w:r>
          </w:p>
        </w:tc>
        <w:tc>
          <w:tcPr>
            <w:tcW w:w="1991" w:type="dxa"/>
            <w:vAlign w:val="center"/>
          </w:tcPr>
          <w:p w14:paraId="2147CD98" w14:textId="04F68A75" w:rsidR="002733EC" w:rsidRDefault="002733EC" w:rsidP="0070266C">
            <w:pPr>
              <w:pStyle w:val="aff7"/>
              <w:spacing w:after="120"/>
            </w:pPr>
            <w:r>
              <w:rPr>
                <w:rFonts w:hint="eastAsia"/>
              </w:rPr>
              <w:t>1</w:t>
            </w:r>
            <w:r w:rsidR="00B02C56">
              <w:t>.0</w:t>
            </w:r>
          </w:p>
        </w:tc>
        <w:tc>
          <w:tcPr>
            <w:tcW w:w="1991" w:type="dxa"/>
            <w:vAlign w:val="center"/>
          </w:tcPr>
          <w:p w14:paraId="5AA71543" w14:textId="78CF4A88" w:rsidR="002733EC" w:rsidRDefault="002733EC" w:rsidP="0070266C">
            <w:pPr>
              <w:pStyle w:val="aff7"/>
              <w:spacing w:after="120"/>
            </w:pPr>
            <w:r>
              <w:rPr>
                <w:rFonts w:hint="eastAsia"/>
              </w:rPr>
              <w:t>2</w:t>
            </w:r>
            <w:r w:rsidR="00B02C56">
              <w:t>.0</w:t>
            </w:r>
          </w:p>
        </w:tc>
        <w:tc>
          <w:tcPr>
            <w:tcW w:w="1991" w:type="dxa"/>
            <w:vAlign w:val="center"/>
          </w:tcPr>
          <w:p w14:paraId="56E78B66" w14:textId="0D8BF51A" w:rsidR="002733EC" w:rsidRDefault="002733EC" w:rsidP="0070266C">
            <w:pPr>
              <w:pStyle w:val="aff7"/>
              <w:spacing w:after="120"/>
            </w:pPr>
            <w:r>
              <w:rPr>
                <w:rFonts w:hint="eastAsia"/>
              </w:rPr>
              <w:t>2</w:t>
            </w:r>
            <w:r w:rsidR="00B02C56">
              <w:t>.0</w:t>
            </w:r>
          </w:p>
        </w:tc>
        <w:tc>
          <w:tcPr>
            <w:tcW w:w="1216" w:type="dxa"/>
            <w:vAlign w:val="center"/>
          </w:tcPr>
          <w:p w14:paraId="0BDB9CA7" w14:textId="6163EFCF" w:rsidR="002733EC" w:rsidRDefault="002733EC" w:rsidP="0070266C">
            <w:pPr>
              <w:pStyle w:val="aff7"/>
              <w:spacing w:after="120"/>
            </w:pPr>
            <w:r>
              <w:rPr>
                <w:rFonts w:hint="eastAsia"/>
              </w:rPr>
              <w:t>5</w:t>
            </w:r>
            <w:r w:rsidR="00B02C56">
              <w:t>.0</w:t>
            </w:r>
          </w:p>
        </w:tc>
      </w:tr>
    </w:tbl>
    <w:p w14:paraId="684D32B3" w14:textId="77777777" w:rsidR="00F311B7" w:rsidRPr="00F311B7" w:rsidRDefault="00F311B7" w:rsidP="00F311B7">
      <w:pPr>
        <w:pStyle w:val="11"/>
        <w:spacing w:after="120"/>
        <w:ind w:firstLineChars="0" w:firstLine="0"/>
        <w:rPr>
          <w:b/>
        </w:rPr>
      </w:pPr>
      <w:r w:rsidRPr="00F311B7">
        <w:rPr>
          <w:rFonts w:hint="eastAsia"/>
          <w:b/>
        </w:rPr>
        <w:t>条文说明</w:t>
      </w:r>
    </w:p>
    <w:p w14:paraId="749EFC54" w14:textId="2339F9CD" w:rsidR="00F311B7" w:rsidRPr="008F7DFB" w:rsidRDefault="00F311B7" w:rsidP="003F7DA0">
      <w:pPr>
        <w:pStyle w:val="11"/>
        <w:ind w:firstLineChars="0" w:firstLine="0"/>
        <w:rPr>
          <w:lang w:eastAsia="zh-CN"/>
        </w:rPr>
      </w:pPr>
      <w:r w:rsidRPr="008F7DFB">
        <w:rPr>
          <w:rFonts w:hint="eastAsia"/>
          <w:lang w:eastAsia="zh-CN"/>
        </w:rPr>
        <w:t>一个测区</w:t>
      </w:r>
      <w:r>
        <w:rPr>
          <w:rFonts w:hint="eastAsia"/>
          <w:lang w:eastAsia="zh-CN"/>
        </w:rPr>
        <w:t>应该统一</w:t>
      </w:r>
      <w:r w:rsidRPr="008F7DFB">
        <w:rPr>
          <w:rFonts w:hint="eastAsia"/>
          <w:lang w:eastAsia="zh-CN"/>
        </w:rPr>
        <w:t>比例尺</w:t>
      </w:r>
      <w:r>
        <w:rPr>
          <w:rFonts w:hint="eastAsia"/>
          <w:lang w:eastAsia="zh-CN"/>
        </w:rPr>
        <w:t>并宜</w:t>
      </w:r>
      <w:r w:rsidRPr="008F7DFB">
        <w:rPr>
          <w:rFonts w:hint="eastAsia"/>
          <w:lang w:eastAsia="zh-CN"/>
        </w:rPr>
        <w:t>采用</w:t>
      </w:r>
      <w:r>
        <w:rPr>
          <w:rFonts w:hint="eastAsia"/>
          <w:lang w:eastAsia="zh-CN"/>
        </w:rPr>
        <w:t>同</w:t>
      </w:r>
      <w:r w:rsidRPr="008F7DFB">
        <w:rPr>
          <w:rFonts w:hint="eastAsia"/>
          <w:lang w:eastAsia="zh-CN"/>
        </w:rPr>
        <w:t>一种基本等高距</w:t>
      </w:r>
      <w:r>
        <w:rPr>
          <w:rFonts w:hint="eastAsia"/>
          <w:lang w:eastAsia="zh-CN"/>
        </w:rPr>
        <w:t>，在</w:t>
      </w:r>
      <w:r w:rsidRPr="008F7DFB">
        <w:rPr>
          <w:rFonts w:hint="eastAsia"/>
          <w:lang w:eastAsia="zh-CN"/>
        </w:rPr>
        <w:t>水域测图的基本等深距，可按水底地形倾角比照地形类别和测图比例尺选择。</w:t>
      </w:r>
    </w:p>
    <w:p w14:paraId="0203D083" w14:textId="4B5BAB70" w:rsidR="002733EC" w:rsidRDefault="005D2D6B" w:rsidP="001E6627">
      <w:pPr>
        <w:pStyle w:val="af"/>
        <w:tabs>
          <w:tab w:val="clear" w:pos="840"/>
        </w:tabs>
      </w:pPr>
      <w:r w:rsidRPr="005D2D6B">
        <w:rPr>
          <w:rFonts w:hint="eastAsia"/>
          <w:b/>
          <w:bCs/>
        </w:rPr>
        <w:lastRenderedPageBreak/>
        <w:t>5</w:t>
      </w:r>
      <w:r w:rsidRPr="005D2D6B">
        <w:rPr>
          <w:b/>
          <w:bCs/>
        </w:rPr>
        <w:t>.1.4</w:t>
      </w:r>
      <w:r w:rsidR="007870F9">
        <w:rPr>
          <w:rFonts w:hint="eastAsia"/>
        </w:rPr>
        <w:t xml:space="preserve">  </w:t>
      </w:r>
      <w:r w:rsidR="00FA5D3E" w:rsidRPr="00FA5D3E">
        <w:rPr>
          <w:rFonts w:hint="eastAsia"/>
        </w:rPr>
        <w:t>地形测量区域类型包括一般地区、城镇建筑区、工矿区和水域。这些区域的特征和需求不同，</w:t>
      </w:r>
      <w:r w:rsidR="00FA5D3E">
        <w:rPr>
          <w:rFonts w:hint="eastAsia"/>
        </w:rPr>
        <w:t>其精度需求也不同。</w:t>
      </w:r>
    </w:p>
    <w:p w14:paraId="2F640DF1" w14:textId="414EFE72" w:rsidR="00FA5D3E" w:rsidRDefault="005D2D6B" w:rsidP="001E6627">
      <w:pPr>
        <w:pStyle w:val="af"/>
        <w:tabs>
          <w:tab w:val="clear" w:pos="840"/>
        </w:tabs>
      </w:pPr>
      <w:r w:rsidRPr="005D2D6B">
        <w:rPr>
          <w:rFonts w:hint="eastAsia"/>
          <w:b/>
          <w:bCs/>
        </w:rPr>
        <w:t>5</w:t>
      </w:r>
      <w:r w:rsidRPr="005D2D6B">
        <w:rPr>
          <w:b/>
          <w:bCs/>
        </w:rPr>
        <w:t>.1.5</w:t>
      </w:r>
      <w:r w:rsidR="007870F9">
        <w:rPr>
          <w:rFonts w:hint="eastAsia"/>
        </w:rPr>
        <w:t xml:space="preserve">  </w:t>
      </w:r>
      <w:r w:rsidR="00FA5D3E" w:rsidRPr="00FA5D3E">
        <w:rPr>
          <w:rFonts w:hint="eastAsia"/>
        </w:rPr>
        <w:t>地形测量的基本精度要求，应符合下列规定：</w:t>
      </w:r>
    </w:p>
    <w:p w14:paraId="0D3B0401" w14:textId="539A427F" w:rsidR="00FA5D3E" w:rsidRPr="002E515E" w:rsidRDefault="00FA5D3E" w:rsidP="001E6627">
      <w:pPr>
        <w:pStyle w:val="af1"/>
        <w:tabs>
          <w:tab w:val="clear" w:pos="840"/>
        </w:tabs>
        <w:spacing w:before="0" w:beforeAutospacing="0" w:after="0" w:afterAutospacing="0"/>
        <w:ind w:firstLine="480"/>
      </w:pPr>
      <w:r w:rsidRPr="002E515E">
        <w:rPr>
          <w:rFonts w:hint="eastAsia"/>
        </w:rPr>
        <w:t>1</w:t>
      </w:r>
      <w:r w:rsidR="003B7D5B">
        <w:rPr>
          <w:rFonts w:hint="eastAsia"/>
        </w:rPr>
        <w:t xml:space="preserve">  </w:t>
      </w:r>
      <w:r w:rsidRPr="002E515E">
        <w:rPr>
          <w:rFonts w:hint="eastAsia"/>
        </w:rPr>
        <w:t>地形图图上</w:t>
      </w:r>
      <w:r w:rsidR="004D6FCE">
        <w:rPr>
          <w:rFonts w:hint="eastAsia"/>
        </w:rPr>
        <w:t>的</w:t>
      </w:r>
      <w:r w:rsidRPr="002E515E">
        <w:rPr>
          <w:rFonts w:hint="eastAsia"/>
        </w:rPr>
        <w:t>地物点相对于邻近图根点的点位中误差，</w:t>
      </w:r>
      <w:r w:rsidR="00294817">
        <w:rPr>
          <w:rFonts w:hint="eastAsia"/>
        </w:rPr>
        <w:t>按</w:t>
      </w:r>
      <w:r w:rsidRPr="002E515E">
        <w:rPr>
          <w:rFonts w:hint="eastAsia"/>
        </w:rPr>
        <w:t>表</w:t>
      </w:r>
      <w:r w:rsidR="005D2D6B" w:rsidRPr="005D2D6B">
        <w:rPr>
          <w:rFonts w:hint="eastAsia"/>
          <w:b/>
          <w:bCs/>
        </w:rPr>
        <w:t>5.1.5</w:t>
      </w:r>
      <w:r w:rsidRPr="003B7D5B">
        <w:rPr>
          <w:rFonts w:hint="eastAsia"/>
          <w:b/>
          <w:bCs/>
        </w:rPr>
        <w:t>-1</w:t>
      </w:r>
      <w:r w:rsidR="00294817">
        <w:rPr>
          <w:rFonts w:hint="eastAsia"/>
        </w:rPr>
        <w:t>取值</w:t>
      </w:r>
      <w:r w:rsidRPr="002E515E">
        <w:rPr>
          <w:rFonts w:hint="eastAsia"/>
        </w:rPr>
        <w:t>。</w:t>
      </w:r>
    </w:p>
    <w:p w14:paraId="26662519" w14:textId="0EEF9D2F" w:rsidR="00FA5D3E" w:rsidRDefault="00FA5D3E" w:rsidP="003F7DA0">
      <w:pPr>
        <w:pStyle w:val="af4"/>
        <w:spacing w:beforeLines="0" w:before="0" w:afterLines="0" w:after="0"/>
      </w:pPr>
      <w:r>
        <w:rPr>
          <w:rFonts w:hint="eastAsia"/>
        </w:rPr>
        <w:t>表</w:t>
      </w:r>
      <w:r w:rsidR="005D2D6B" w:rsidRPr="005D2D6B">
        <w:rPr>
          <w:rFonts w:hint="eastAsia"/>
          <w:bCs/>
        </w:rPr>
        <w:t>5</w:t>
      </w:r>
      <w:r w:rsidR="005D2D6B" w:rsidRPr="005D2D6B">
        <w:rPr>
          <w:bCs/>
        </w:rPr>
        <w:t>.1.5</w:t>
      </w:r>
      <w:r w:rsidR="007870F9">
        <w:rPr>
          <w:rFonts w:hint="eastAsia"/>
        </w:rPr>
        <w:t xml:space="preserve">  </w:t>
      </w:r>
      <w:r>
        <w:rPr>
          <w:rFonts w:hint="eastAsia"/>
        </w:rPr>
        <w:t>-</w:t>
      </w:r>
      <w:r>
        <w:t xml:space="preserve">1 </w:t>
      </w:r>
      <w:r>
        <w:rPr>
          <w:rFonts w:hint="eastAsia"/>
        </w:rPr>
        <w:t>图上地物点的点位中误差</w:t>
      </w:r>
    </w:p>
    <w:tbl>
      <w:tblPr>
        <w:tblStyle w:val="af6"/>
        <w:tblW w:w="0" w:type="auto"/>
        <w:jc w:val="center"/>
        <w:tblLook w:val="04A0" w:firstRow="1" w:lastRow="0" w:firstColumn="1" w:lastColumn="0" w:noHBand="0" w:noVBand="1"/>
      </w:tblPr>
      <w:tblGrid>
        <w:gridCol w:w="2431"/>
        <w:gridCol w:w="4355"/>
      </w:tblGrid>
      <w:tr w:rsidR="00FA5D3E" w14:paraId="054FDCEA" w14:textId="77777777" w:rsidTr="002E150A">
        <w:trPr>
          <w:jc w:val="center"/>
        </w:trPr>
        <w:tc>
          <w:tcPr>
            <w:tcW w:w="2977" w:type="dxa"/>
          </w:tcPr>
          <w:p w14:paraId="44898CD9" w14:textId="32EB1696" w:rsidR="00FA5D3E" w:rsidRDefault="00FA5D3E" w:rsidP="0070266C">
            <w:pPr>
              <w:pStyle w:val="aff7"/>
              <w:spacing w:after="120"/>
            </w:pPr>
            <w:r>
              <w:rPr>
                <w:rFonts w:hint="eastAsia"/>
              </w:rPr>
              <w:t>区域类型</w:t>
            </w:r>
          </w:p>
        </w:tc>
        <w:tc>
          <w:tcPr>
            <w:tcW w:w="5387" w:type="dxa"/>
          </w:tcPr>
          <w:p w14:paraId="6BED2FCE" w14:textId="1FE274AE" w:rsidR="00FA5D3E" w:rsidRDefault="00FA5D3E" w:rsidP="0070266C">
            <w:pPr>
              <w:pStyle w:val="aff7"/>
              <w:spacing w:after="120"/>
            </w:pPr>
            <w:r>
              <w:rPr>
                <w:rFonts w:hint="eastAsia"/>
              </w:rPr>
              <w:t>点位中误差（</w:t>
            </w:r>
            <w:r>
              <w:rPr>
                <w:rFonts w:hint="eastAsia"/>
              </w:rPr>
              <w:t>mm</w:t>
            </w:r>
            <w:r>
              <w:rPr>
                <w:rFonts w:hint="eastAsia"/>
              </w:rPr>
              <w:t>）</w:t>
            </w:r>
          </w:p>
        </w:tc>
      </w:tr>
      <w:tr w:rsidR="00FA5D3E" w14:paraId="2848D682" w14:textId="77777777" w:rsidTr="002E150A">
        <w:trPr>
          <w:jc w:val="center"/>
        </w:trPr>
        <w:tc>
          <w:tcPr>
            <w:tcW w:w="2977" w:type="dxa"/>
          </w:tcPr>
          <w:p w14:paraId="63DA9FD9" w14:textId="23B9C636" w:rsidR="00FA5D3E" w:rsidRDefault="00FA5D3E" w:rsidP="0070266C">
            <w:pPr>
              <w:pStyle w:val="aff7"/>
              <w:spacing w:after="120"/>
            </w:pPr>
            <w:r>
              <w:rPr>
                <w:rFonts w:hint="eastAsia"/>
              </w:rPr>
              <w:t>一般地区</w:t>
            </w:r>
          </w:p>
        </w:tc>
        <w:tc>
          <w:tcPr>
            <w:tcW w:w="5387" w:type="dxa"/>
          </w:tcPr>
          <w:p w14:paraId="5533336E" w14:textId="1742C872" w:rsidR="00FA5D3E" w:rsidRDefault="00FA5D3E" w:rsidP="0070266C">
            <w:pPr>
              <w:pStyle w:val="aff7"/>
              <w:spacing w:after="120"/>
            </w:pPr>
            <w:r>
              <w:rPr>
                <w:rFonts w:hint="eastAsia"/>
              </w:rPr>
              <w:t>0</w:t>
            </w:r>
            <w:r>
              <w:t>.8</w:t>
            </w:r>
          </w:p>
        </w:tc>
      </w:tr>
      <w:tr w:rsidR="00FA5D3E" w14:paraId="10066293" w14:textId="77777777" w:rsidTr="002E150A">
        <w:trPr>
          <w:jc w:val="center"/>
        </w:trPr>
        <w:tc>
          <w:tcPr>
            <w:tcW w:w="2977" w:type="dxa"/>
          </w:tcPr>
          <w:p w14:paraId="0D5A0103" w14:textId="017FCFAC" w:rsidR="00FA5D3E" w:rsidRDefault="00FA5D3E" w:rsidP="0070266C">
            <w:pPr>
              <w:pStyle w:val="aff7"/>
              <w:spacing w:after="120"/>
            </w:pPr>
            <w:r>
              <w:rPr>
                <w:rFonts w:hint="eastAsia"/>
              </w:rPr>
              <w:t>城镇建筑区、工矿区</w:t>
            </w:r>
          </w:p>
        </w:tc>
        <w:tc>
          <w:tcPr>
            <w:tcW w:w="5387" w:type="dxa"/>
          </w:tcPr>
          <w:p w14:paraId="50E58404" w14:textId="0B5A738E" w:rsidR="00FA5D3E" w:rsidRDefault="00FA5D3E" w:rsidP="0070266C">
            <w:pPr>
              <w:pStyle w:val="aff7"/>
              <w:spacing w:after="120"/>
            </w:pPr>
            <w:r>
              <w:rPr>
                <w:rFonts w:hint="eastAsia"/>
              </w:rPr>
              <w:t>0</w:t>
            </w:r>
            <w:r>
              <w:t>.6</w:t>
            </w:r>
          </w:p>
        </w:tc>
      </w:tr>
      <w:tr w:rsidR="00FA5D3E" w14:paraId="7E091B4A" w14:textId="77777777" w:rsidTr="002E150A">
        <w:trPr>
          <w:jc w:val="center"/>
        </w:trPr>
        <w:tc>
          <w:tcPr>
            <w:tcW w:w="2977" w:type="dxa"/>
          </w:tcPr>
          <w:p w14:paraId="60006210" w14:textId="20A34E0B" w:rsidR="00FA5D3E" w:rsidRDefault="00FA5D3E" w:rsidP="0070266C">
            <w:pPr>
              <w:pStyle w:val="aff7"/>
              <w:spacing w:after="120"/>
            </w:pPr>
            <w:r>
              <w:rPr>
                <w:rFonts w:hint="eastAsia"/>
              </w:rPr>
              <w:t>水域</w:t>
            </w:r>
          </w:p>
        </w:tc>
        <w:tc>
          <w:tcPr>
            <w:tcW w:w="5387" w:type="dxa"/>
          </w:tcPr>
          <w:p w14:paraId="09BEF6A7" w14:textId="50C084AE" w:rsidR="00FA5D3E" w:rsidRDefault="00FA5D3E" w:rsidP="0070266C">
            <w:pPr>
              <w:pStyle w:val="aff7"/>
              <w:spacing w:after="120"/>
            </w:pPr>
            <w:r>
              <w:rPr>
                <w:rFonts w:hint="eastAsia"/>
              </w:rPr>
              <w:t>1</w:t>
            </w:r>
            <w:r>
              <w:t>.5</w:t>
            </w:r>
          </w:p>
        </w:tc>
      </w:tr>
    </w:tbl>
    <w:p w14:paraId="27314310" w14:textId="77777777" w:rsidR="00F311B7" w:rsidRPr="00F311B7" w:rsidRDefault="00F311B7" w:rsidP="00F311B7">
      <w:pPr>
        <w:pStyle w:val="11"/>
        <w:spacing w:after="120"/>
        <w:ind w:firstLineChars="0" w:firstLine="0"/>
        <w:rPr>
          <w:b/>
        </w:rPr>
      </w:pPr>
      <w:r w:rsidRPr="00F311B7">
        <w:rPr>
          <w:rFonts w:hint="eastAsia"/>
          <w:b/>
        </w:rPr>
        <w:t>条文说明</w:t>
      </w:r>
    </w:p>
    <w:p w14:paraId="27E68439" w14:textId="5824387A" w:rsidR="00F311B7" w:rsidRPr="008F7DFB" w:rsidRDefault="00F311B7" w:rsidP="003F7DA0">
      <w:pPr>
        <w:pStyle w:val="11"/>
        <w:ind w:firstLineChars="0" w:firstLine="0"/>
        <w:rPr>
          <w:lang w:eastAsia="zh-CN"/>
        </w:rPr>
      </w:pPr>
      <w:r w:rsidRPr="00883244">
        <w:rPr>
          <w:rFonts w:hint="eastAsia"/>
          <w:lang w:eastAsia="zh-CN"/>
        </w:rPr>
        <w:t>隐敝或施测困难的一般地区测图</w:t>
      </w:r>
      <w:r w:rsidR="00005B78">
        <w:rPr>
          <w:rFonts w:hint="eastAsia"/>
          <w:lang w:eastAsia="zh-CN"/>
        </w:rPr>
        <w:t>，</w:t>
      </w:r>
      <w:r w:rsidRPr="00883244">
        <w:rPr>
          <w:rFonts w:hint="eastAsia"/>
          <w:lang w:eastAsia="zh-CN"/>
        </w:rPr>
        <w:t>可放宽</w:t>
      </w:r>
      <w:r w:rsidRPr="00883244">
        <w:rPr>
          <w:rFonts w:hint="eastAsia"/>
          <w:lang w:eastAsia="zh-CN"/>
        </w:rPr>
        <w:t>50%</w:t>
      </w:r>
      <w:r>
        <w:rPr>
          <w:rFonts w:hint="eastAsia"/>
          <w:lang w:eastAsia="zh-CN"/>
        </w:rPr>
        <w:t>，</w:t>
      </w:r>
      <w:r w:rsidRPr="00883244">
        <w:rPr>
          <w:rFonts w:hint="eastAsia"/>
          <w:lang w:eastAsia="zh-CN"/>
        </w:rPr>
        <w:t>1:500</w:t>
      </w:r>
      <w:r w:rsidRPr="00883244">
        <w:rPr>
          <w:rFonts w:hint="eastAsia"/>
          <w:lang w:eastAsia="zh-CN"/>
        </w:rPr>
        <w:t>比例尺水域测图</w:t>
      </w:r>
      <w:r w:rsidR="00F809CE">
        <w:rPr>
          <w:rFonts w:hint="eastAsia"/>
          <w:lang w:eastAsia="zh-CN"/>
        </w:rPr>
        <w:t>，</w:t>
      </w:r>
      <w:r w:rsidRPr="00883244">
        <w:rPr>
          <w:rFonts w:hint="eastAsia"/>
          <w:lang w:eastAsia="zh-CN"/>
        </w:rPr>
        <w:t>其他比例尺的大面积平坦水域或水深超出</w:t>
      </w:r>
      <w:r w:rsidRPr="00883244">
        <w:rPr>
          <w:rFonts w:hint="eastAsia"/>
          <w:lang w:eastAsia="zh-CN"/>
        </w:rPr>
        <w:t>20m</w:t>
      </w:r>
      <w:r w:rsidRPr="00883244">
        <w:rPr>
          <w:rFonts w:hint="eastAsia"/>
          <w:lang w:eastAsia="zh-CN"/>
        </w:rPr>
        <w:t>的开阔水域测图</w:t>
      </w:r>
      <w:r w:rsidR="00005B78">
        <w:rPr>
          <w:rFonts w:hint="eastAsia"/>
          <w:lang w:eastAsia="zh-CN"/>
        </w:rPr>
        <w:t>，</w:t>
      </w:r>
      <w:r w:rsidRPr="00883244">
        <w:rPr>
          <w:rFonts w:hint="eastAsia"/>
          <w:lang w:eastAsia="zh-CN"/>
        </w:rPr>
        <w:t>根据具体情况，可放宽至</w:t>
      </w:r>
      <w:r w:rsidRPr="00883244">
        <w:rPr>
          <w:rFonts w:hint="eastAsia"/>
          <w:lang w:eastAsia="zh-CN"/>
        </w:rPr>
        <w:t>2.0mm</w:t>
      </w:r>
      <w:r>
        <w:rPr>
          <w:rFonts w:hint="eastAsia"/>
          <w:lang w:eastAsia="zh-CN"/>
        </w:rPr>
        <w:t>。本条文来源于《工程测量规范》</w:t>
      </w:r>
      <w:r w:rsidRPr="005C1A6F">
        <w:rPr>
          <w:rFonts w:ascii="宋体" w:eastAsia="宋体" w:hAnsi="宋体" w:hint="eastAsia"/>
          <w:lang w:eastAsia="zh-CN"/>
        </w:rPr>
        <w:t>（</w:t>
      </w:r>
      <w:r w:rsidRPr="005C1A6F">
        <w:rPr>
          <w:rFonts w:eastAsia="宋体" w:cs="Times New Roman"/>
          <w:lang w:eastAsia="zh-CN"/>
        </w:rPr>
        <w:t>GB</w:t>
      </w:r>
      <w:r w:rsidR="00A510BD">
        <w:rPr>
          <w:rFonts w:eastAsia="宋体" w:cs="Times New Roman" w:hint="eastAsia"/>
          <w:lang w:eastAsia="zh-CN"/>
        </w:rPr>
        <w:t xml:space="preserve"> </w:t>
      </w:r>
      <w:r w:rsidRPr="005C1A6F">
        <w:rPr>
          <w:rFonts w:eastAsia="宋体" w:cs="Times New Roman"/>
          <w:lang w:eastAsia="zh-CN"/>
        </w:rPr>
        <w:t>50026-20</w:t>
      </w:r>
      <w:r w:rsidR="00F809CE">
        <w:rPr>
          <w:rFonts w:eastAsia="宋体" w:cs="Times New Roman" w:hint="eastAsia"/>
          <w:lang w:eastAsia="zh-CN"/>
        </w:rPr>
        <w:t>20</w:t>
      </w:r>
      <w:r w:rsidRPr="005C1A6F">
        <w:rPr>
          <w:rFonts w:ascii="宋体" w:eastAsia="宋体" w:hAnsi="宋体" w:hint="eastAsia"/>
          <w:lang w:eastAsia="zh-CN"/>
        </w:rPr>
        <w:t>）</w:t>
      </w:r>
      <w:r>
        <w:rPr>
          <w:rFonts w:hint="eastAsia"/>
          <w:lang w:eastAsia="zh-CN"/>
        </w:rPr>
        <w:t>。</w:t>
      </w:r>
    </w:p>
    <w:p w14:paraId="760E3AF2" w14:textId="0FFF4DE5" w:rsidR="00A8736C" w:rsidRPr="002E515E" w:rsidRDefault="003B7D5B" w:rsidP="001E6627">
      <w:pPr>
        <w:pStyle w:val="af1"/>
        <w:tabs>
          <w:tab w:val="clear" w:pos="840"/>
        </w:tabs>
        <w:spacing w:before="0" w:beforeAutospacing="0" w:after="0" w:afterAutospacing="0"/>
        <w:ind w:firstLine="482"/>
      </w:pPr>
      <w:r w:rsidRPr="003B7D5B">
        <w:rPr>
          <w:rFonts w:hint="eastAsia"/>
          <w:b/>
          <w:bCs/>
        </w:rPr>
        <w:t xml:space="preserve">2  </w:t>
      </w:r>
      <w:r w:rsidR="0010443C" w:rsidRPr="002E515E">
        <w:rPr>
          <w:rFonts w:hint="eastAsia"/>
        </w:rPr>
        <w:t>等高</w:t>
      </w:r>
      <w:r w:rsidR="0010443C" w:rsidRPr="002E515E">
        <w:rPr>
          <w:rFonts w:hint="eastAsia"/>
        </w:rPr>
        <w:t>(</w:t>
      </w:r>
      <w:r w:rsidR="0010443C" w:rsidRPr="002E515E">
        <w:rPr>
          <w:rFonts w:hint="eastAsia"/>
        </w:rPr>
        <w:t>深</w:t>
      </w:r>
      <w:r w:rsidR="0010443C" w:rsidRPr="002E515E">
        <w:rPr>
          <w:rFonts w:hint="eastAsia"/>
        </w:rPr>
        <w:t>)</w:t>
      </w:r>
      <w:r w:rsidR="0010443C" w:rsidRPr="002E515E">
        <w:rPr>
          <w:rFonts w:hint="eastAsia"/>
        </w:rPr>
        <w:t>线的插求点或数字高程模型格网点相对于邻近图根点的高程中误差，</w:t>
      </w:r>
      <w:r w:rsidR="00294817">
        <w:rPr>
          <w:rFonts w:hint="eastAsia"/>
        </w:rPr>
        <w:t>按</w:t>
      </w:r>
      <w:r w:rsidR="0010443C" w:rsidRPr="002E515E">
        <w:rPr>
          <w:rFonts w:hint="eastAsia"/>
        </w:rPr>
        <w:t>表</w:t>
      </w:r>
      <w:r w:rsidR="005D2D6B" w:rsidRPr="005D2D6B">
        <w:rPr>
          <w:rFonts w:hint="eastAsia"/>
          <w:b/>
          <w:bCs/>
        </w:rPr>
        <w:t>5.1.5</w:t>
      </w:r>
      <w:r w:rsidR="0010443C" w:rsidRPr="003B7D5B">
        <w:rPr>
          <w:rFonts w:hint="eastAsia"/>
          <w:b/>
          <w:bCs/>
        </w:rPr>
        <w:t>-2</w:t>
      </w:r>
      <w:r w:rsidR="00294817">
        <w:rPr>
          <w:rFonts w:hint="eastAsia"/>
        </w:rPr>
        <w:t>取值</w:t>
      </w:r>
      <w:r w:rsidR="0010443C" w:rsidRPr="002E515E">
        <w:rPr>
          <w:rFonts w:hint="eastAsia"/>
        </w:rPr>
        <w:t>。</w:t>
      </w:r>
    </w:p>
    <w:p w14:paraId="3DA9D288" w14:textId="77777777" w:rsidR="00B235C7" w:rsidRDefault="00B235C7">
      <w:pPr>
        <w:rPr>
          <w:rFonts w:cs="宋体"/>
          <w:b/>
          <w:sz w:val="21"/>
          <w:szCs w:val="28"/>
          <w:lang w:eastAsia="zh-CN"/>
        </w:rPr>
      </w:pPr>
      <w:r>
        <w:rPr>
          <w:lang w:eastAsia="zh-CN"/>
        </w:rPr>
        <w:br w:type="page"/>
      </w:r>
    </w:p>
    <w:p w14:paraId="49F14E2C" w14:textId="75DA06E0" w:rsidR="0010443C" w:rsidRDefault="0010443C" w:rsidP="0010443C">
      <w:pPr>
        <w:pStyle w:val="af4"/>
        <w:spacing w:before="120" w:after="120"/>
      </w:pPr>
      <w:r>
        <w:rPr>
          <w:rFonts w:hint="eastAsia"/>
        </w:rPr>
        <w:lastRenderedPageBreak/>
        <w:t>表</w:t>
      </w:r>
      <w:r w:rsidR="005D2D6B" w:rsidRPr="005D2D6B">
        <w:rPr>
          <w:rFonts w:hint="eastAsia"/>
          <w:bCs/>
        </w:rPr>
        <w:t>5</w:t>
      </w:r>
      <w:r w:rsidR="005D2D6B" w:rsidRPr="005D2D6B">
        <w:rPr>
          <w:bCs/>
        </w:rPr>
        <w:t>.1.5</w:t>
      </w:r>
      <w:r>
        <w:t xml:space="preserve">-2 </w:t>
      </w:r>
      <w:r>
        <w:rPr>
          <w:rFonts w:hint="eastAsia"/>
        </w:rPr>
        <w:t>等高（深）线插求点或数字高程模型网格点的高程中误差</w:t>
      </w:r>
    </w:p>
    <w:tbl>
      <w:tblPr>
        <w:tblStyle w:val="af6"/>
        <w:tblW w:w="6860" w:type="dxa"/>
        <w:jc w:val="center"/>
        <w:tblLook w:val="04A0" w:firstRow="1" w:lastRow="0" w:firstColumn="1" w:lastColumn="0" w:noHBand="0" w:noVBand="1"/>
      </w:tblPr>
      <w:tblGrid>
        <w:gridCol w:w="480"/>
        <w:gridCol w:w="1637"/>
        <w:gridCol w:w="853"/>
        <w:gridCol w:w="1395"/>
        <w:gridCol w:w="1506"/>
        <w:gridCol w:w="989"/>
      </w:tblGrid>
      <w:tr w:rsidR="0010443C" w14:paraId="1E82B64F" w14:textId="77777777" w:rsidTr="00B235C7">
        <w:trPr>
          <w:trHeight w:val="382"/>
          <w:jc w:val="center"/>
        </w:trPr>
        <w:tc>
          <w:tcPr>
            <w:tcW w:w="482" w:type="dxa"/>
            <w:vMerge w:val="restart"/>
            <w:vAlign w:val="center"/>
          </w:tcPr>
          <w:p w14:paraId="2F41584C" w14:textId="5D50313E" w:rsidR="0010443C" w:rsidRDefault="0010443C" w:rsidP="0070266C">
            <w:pPr>
              <w:pStyle w:val="aff7"/>
              <w:spacing w:after="120"/>
            </w:pPr>
            <w:r>
              <w:rPr>
                <w:rFonts w:hint="eastAsia"/>
              </w:rPr>
              <w:t>一般地区</w:t>
            </w:r>
          </w:p>
        </w:tc>
        <w:tc>
          <w:tcPr>
            <w:tcW w:w="1663" w:type="dxa"/>
            <w:vAlign w:val="center"/>
          </w:tcPr>
          <w:p w14:paraId="78E52569" w14:textId="0DC1D48B" w:rsidR="0010443C" w:rsidRDefault="0010443C" w:rsidP="0070266C">
            <w:pPr>
              <w:pStyle w:val="aff7"/>
              <w:spacing w:after="120"/>
            </w:pPr>
            <w:r>
              <w:rPr>
                <w:rFonts w:hint="eastAsia"/>
              </w:rPr>
              <w:t>地形类别</w:t>
            </w:r>
          </w:p>
        </w:tc>
        <w:tc>
          <w:tcPr>
            <w:tcW w:w="840" w:type="dxa"/>
            <w:vAlign w:val="center"/>
          </w:tcPr>
          <w:p w14:paraId="09D92A21" w14:textId="22F64DC4" w:rsidR="0010443C" w:rsidRDefault="0010443C" w:rsidP="0070266C">
            <w:pPr>
              <w:pStyle w:val="aff7"/>
              <w:spacing w:after="120"/>
            </w:pPr>
            <w:r>
              <w:rPr>
                <w:rFonts w:hint="eastAsia"/>
              </w:rPr>
              <w:t>平坦地</w:t>
            </w:r>
          </w:p>
        </w:tc>
        <w:tc>
          <w:tcPr>
            <w:tcW w:w="1378" w:type="dxa"/>
            <w:vAlign w:val="center"/>
          </w:tcPr>
          <w:p w14:paraId="6B31E690" w14:textId="7F24E1AB" w:rsidR="0010443C" w:rsidRDefault="0010443C" w:rsidP="0070266C">
            <w:pPr>
              <w:pStyle w:val="aff7"/>
              <w:spacing w:after="120"/>
            </w:pPr>
            <w:r>
              <w:rPr>
                <w:rFonts w:hint="eastAsia"/>
              </w:rPr>
              <w:t>丘陵地</w:t>
            </w:r>
          </w:p>
        </w:tc>
        <w:tc>
          <w:tcPr>
            <w:tcW w:w="1506" w:type="dxa"/>
            <w:vAlign w:val="center"/>
          </w:tcPr>
          <w:p w14:paraId="74671374" w14:textId="2636DE2D" w:rsidR="0010443C" w:rsidRDefault="0010443C" w:rsidP="0070266C">
            <w:pPr>
              <w:pStyle w:val="aff7"/>
              <w:spacing w:after="120"/>
            </w:pPr>
            <w:r>
              <w:rPr>
                <w:rFonts w:hint="eastAsia"/>
              </w:rPr>
              <w:t>山地</w:t>
            </w:r>
          </w:p>
        </w:tc>
        <w:tc>
          <w:tcPr>
            <w:tcW w:w="991" w:type="dxa"/>
            <w:vAlign w:val="center"/>
          </w:tcPr>
          <w:p w14:paraId="31622DC5" w14:textId="6693EC7C" w:rsidR="0010443C" w:rsidRDefault="0010443C" w:rsidP="0070266C">
            <w:pPr>
              <w:pStyle w:val="aff7"/>
              <w:spacing w:after="120"/>
            </w:pPr>
            <w:r>
              <w:rPr>
                <w:rFonts w:hint="eastAsia"/>
              </w:rPr>
              <w:t>高山地</w:t>
            </w:r>
          </w:p>
        </w:tc>
      </w:tr>
      <w:tr w:rsidR="0010443C" w14:paraId="57DA7C2A" w14:textId="77777777" w:rsidTr="00B235C7">
        <w:trPr>
          <w:trHeight w:val="804"/>
          <w:jc w:val="center"/>
        </w:trPr>
        <w:tc>
          <w:tcPr>
            <w:tcW w:w="482" w:type="dxa"/>
            <w:vMerge/>
            <w:vAlign w:val="center"/>
          </w:tcPr>
          <w:p w14:paraId="1798C314" w14:textId="77777777" w:rsidR="0010443C" w:rsidRDefault="0010443C" w:rsidP="0070266C">
            <w:pPr>
              <w:pStyle w:val="aff7"/>
              <w:spacing w:after="120"/>
            </w:pPr>
          </w:p>
        </w:tc>
        <w:tc>
          <w:tcPr>
            <w:tcW w:w="1663" w:type="dxa"/>
            <w:vAlign w:val="center"/>
          </w:tcPr>
          <w:p w14:paraId="5A808997" w14:textId="0DA88B63" w:rsidR="0010443C" w:rsidRDefault="0010443C" w:rsidP="0070266C">
            <w:pPr>
              <w:pStyle w:val="aff7"/>
              <w:spacing w:after="120"/>
            </w:pPr>
            <w:r>
              <w:rPr>
                <w:rFonts w:hint="eastAsia"/>
              </w:rPr>
              <w:t>高程中误差（</w:t>
            </w:r>
            <w:r>
              <w:rPr>
                <w:rFonts w:hint="eastAsia"/>
              </w:rPr>
              <w:t>m</w:t>
            </w:r>
            <w:r>
              <w:rPr>
                <w:rFonts w:hint="eastAsia"/>
              </w:rPr>
              <w:t>）</w:t>
            </w:r>
          </w:p>
        </w:tc>
        <w:tc>
          <w:tcPr>
            <w:tcW w:w="840" w:type="dxa"/>
            <w:vAlign w:val="center"/>
          </w:tcPr>
          <w:p w14:paraId="102B4FF5" w14:textId="39A615B7" w:rsidR="0010443C" w:rsidRDefault="007F4482" w:rsidP="0070266C">
            <w:pPr>
              <w:pStyle w:val="aff7"/>
              <w:spacing w:after="120"/>
            </w:pPr>
            <w:r w:rsidRPr="007F4482">
              <w:rPr>
                <w:position w:val="-24"/>
              </w:rPr>
              <w:object w:dxaOrig="460" w:dyaOrig="620" w14:anchorId="2F94F4F5">
                <v:shape id="_x0000_i1053" type="#_x0000_t75" style="width:22.8pt;height:31.6pt" o:ole="">
                  <v:imagedata r:id="rId71" o:title=""/>
                </v:shape>
                <o:OLEObject Type="Embed" ProgID="Equation.DSMT4" ShapeID="_x0000_i1053" DrawAspect="Content" ObjectID="_1793175815" r:id="rId72"/>
              </w:object>
            </w:r>
          </w:p>
        </w:tc>
        <w:tc>
          <w:tcPr>
            <w:tcW w:w="1378" w:type="dxa"/>
            <w:vAlign w:val="center"/>
          </w:tcPr>
          <w:p w14:paraId="68A72545" w14:textId="2058F5AF" w:rsidR="0010443C" w:rsidRDefault="007F4482" w:rsidP="0070266C">
            <w:pPr>
              <w:pStyle w:val="aff7"/>
              <w:spacing w:after="120"/>
            </w:pPr>
            <w:r w:rsidRPr="007F4482">
              <w:rPr>
                <w:position w:val="-24"/>
              </w:rPr>
              <w:object w:dxaOrig="480" w:dyaOrig="620" w14:anchorId="07DF7A74">
                <v:shape id="_x0000_i1054" type="#_x0000_t75" style="width:24.25pt;height:31.6pt" o:ole="">
                  <v:imagedata r:id="rId73" o:title=""/>
                </v:shape>
                <o:OLEObject Type="Embed" ProgID="Equation.DSMT4" ShapeID="_x0000_i1054" DrawAspect="Content" ObjectID="_1793175816" r:id="rId74"/>
              </w:object>
            </w:r>
          </w:p>
        </w:tc>
        <w:tc>
          <w:tcPr>
            <w:tcW w:w="1506" w:type="dxa"/>
            <w:vAlign w:val="center"/>
          </w:tcPr>
          <w:p w14:paraId="6F4DBBE7" w14:textId="6A212AB3" w:rsidR="0010443C" w:rsidRDefault="007F4482" w:rsidP="0070266C">
            <w:pPr>
              <w:pStyle w:val="aff7"/>
              <w:spacing w:after="120"/>
            </w:pPr>
            <w:r w:rsidRPr="007F4482">
              <w:rPr>
                <w:position w:val="-24"/>
              </w:rPr>
              <w:object w:dxaOrig="480" w:dyaOrig="620" w14:anchorId="75FC14AD">
                <v:shape id="_x0000_i1055" type="#_x0000_t75" style="width:24.25pt;height:31.6pt" o:ole="">
                  <v:imagedata r:id="rId75" o:title=""/>
                </v:shape>
                <o:OLEObject Type="Embed" ProgID="Equation.DSMT4" ShapeID="_x0000_i1055" DrawAspect="Content" ObjectID="_1793175817" r:id="rId76"/>
              </w:object>
            </w:r>
          </w:p>
        </w:tc>
        <w:tc>
          <w:tcPr>
            <w:tcW w:w="991" w:type="dxa"/>
            <w:vAlign w:val="center"/>
          </w:tcPr>
          <w:p w14:paraId="142E8614" w14:textId="1A607779" w:rsidR="0010443C" w:rsidRDefault="007F4482" w:rsidP="0070266C">
            <w:pPr>
              <w:pStyle w:val="aff7"/>
              <w:spacing w:after="120"/>
            </w:pPr>
            <w:r w:rsidRPr="007F4482">
              <w:rPr>
                <w:position w:val="-12"/>
              </w:rPr>
              <w:object w:dxaOrig="360" w:dyaOrig="360" w14:anchorId="7361663E">
                <v:shape id="_x0000_i1056" type="#_x0000_t75" style="width:18.35pt;height:18.35pt" o:ole="">
                  <v:imagedata r:id="rId77" o:title=""/>
                </v:shape>
                <o:OLEObject Type="Embed" ProgID="Equation.DSMT4" ShapeID="_x0000_i1056" DrawAspect="Content" ObjectID="_1793175818" r:id="rId78"/>
              </w:object>
            </w:r>
          </w:p>
        </w:tc>
      </w:tr>
      <w:tr w:rsidR="00B235C7" w14:paraId="16C1B017" w14:textId="77777777" w:rsidTr="00B235C7">
        <w:trPr>
          <w:trHeight w:val="982"/>
          <w:jc w:val="center"/>
        </w:trPr>
        <w:tc>
          <w:tcPr>
            <w:tcW w:w="482" w:type="dxa"/>
            <w:vMerge w:val="restart"/>
            <w:vAlign w:val="center"/>
          </w:tcPr>
          <w:p w14:paraId="73DA3B5C" w14:textId="365AB1B1" w:rsidR="00B235C7" w:rsidRDefault="00B235C7" w:rsidP="0070266C">
            <w:pPr>
              <w:pStyle w:val="aff7"/>
              <w:spacing w:after="120"/>
            </w:pPr>
            <w:r>
              <w:rPr>
                <w:rFonts w:hint="eastAsia"/>
              </w:rPr>
              <w:t>水域</w:t>
            </w:r>
          </w:p>
        </w:tc>
        <w:tc>
          <w:tcPr>
            <w:tcW w:w="1663" w:type="dxa"/>
            <w:vAlign w:val="center"/>
          </w:tcPr>
          <w:p w14:paraId="16242C0A" w14:textId="0D78C8E8" w:rsidR="00B235C7" w:rsidRDefault="00B235C7" w:rsidP="0070266C">
            <w:pPr>
              <w:pStyle w:val="aff7"/>
              <w:spacing w:after="120"/>
            </w:pPr>
            <w:r>
              <w:rPr>
                <w:rFonts w:hint="eastAsia"/>
              </w:rPr>
              <w:t>水底地形倾角</w:t>
            </w:r>
            <w:r w:rsidRPr="007F4482">
              <w:rPr>
                <w:position w:val="-6"/>
              </w:rPr>
              <w:object w:dxaOrig="220" w:dyaOrig="220" w14:anchorId="76A3426A">
                <v:shape id="_x0000_i1057" type="#_x0000_t75" style="width:11pt;height:11pt" o:ole="">
                  <v:imagedata r:id="rId34" o:title=""/>
                </v:shape>
                <o:OLEObject Type="Embed" ProgID="Equation.DSMT4" ShapeID="_x0000_i1057" DrawAspect="Content" ObjectID="_1793175819" r:id="rId79"/>
              </w:object>
            </w:r>
          </w:p>
        </w:tc>
        <w:tc>
          <w:tcPr>
            <w:tcW w:w="840" w:type="dxa"/>
            <w:vAlign w:val="center"/>
          </w:tcPr>
          <w:p w14:paraId="04BA399A" w14:textId="3ACCCFFD" w:rsidR="00B235C7" w:rsidRDefault="00B235C7" w:rsidP="0070266C">
            <w:pPr>
              <w:pStyle w:val="aff7"/>
              <w:spacing w:after="120"/>
            </w:pPr>
            <w:r w:rsidRPr="007F4482">
              <w:rPr>
                <w:position w:val="-6"/>
              </w:rPr>
              <w:object w:dxaOrig="620" w:dyaOrig="320" w14:anchorId="3CC6E7EF">
                <v:shape id="_x0000_i1058" type="#_x0000_t75" style="width:31.6pt;height:16.9pt" o:ole="">
                  <v:imagedata r:id="rId80" o:title=""/>
                </v:shape>
                <o:OLEObject Type="Embed" ProgID="Equation.DSMT4" ShapeID="_x0000_i1058" DrawAspect="Content" ObjectID="_1793175820" r:id="rId81"/>
              </w:object>
            </w:r>
          </w:p>
        </w:tc>
        <w:tc>
          <w:tcPr>
            <w:tcW w:w="1378" w:type="dxa"/>
            <w:vAlign w:val="center"/>
          </w:tcPr>
          <w:p w14:paraId="774084BC" w14:textId="539DE905" w:rsidR="00B235C7" w:rsidRDefault="00B235C7" w:rsidP="0070266C">
            <w:pPr>
              <w:pStyle w:val="aff7"/>
              <w:spacing w:after="120"/>
            </w:pPr>
            <w:r w:rsidRPr="007F4482">
              <w:rPr>
                <w:position w:val="-6"/>
              </w:rPr>
              <w:object w:dxaOrig="1160" w:dyaOrig="320" w14:anchorId="01832737">
                <v:shape id="_x0000_i1059" type="#_x0000_t75" style="width:58.8pt;height:16.9pt" o:ole="">
                  <v:imagedata r:id="rId82" o:title=""/>
                </v:shape>
                <o:OLEObject Type="Embed" ProgID="Equation.DSMT4" ShapeID="_x0000_i1059" DrawAspect="Content" ObjectID="_1793175821" r:id="rId83"/>
              </w:object>
            </w:r>
          </w:p>
        </w:tc>
        <w:tc>
          <w:tcPr>
            <w:tcW w:w="1506" w:type="dxa"/>
            <w:vAlign w:val="center"/>
          </w:tcPr>
          <w:p w14:paraId="01311E8E" w14:textId="36BFE5DF" w:rsidR="00B235C7" w:rsidRDefault="00B235C7" w:rsidP="0070266C">
            <w:pPr>
              <w:pStyle w:val="aff7"/>
              <w:spacing w:after="120"/>
            </w:pPr>
            <w:r w:rsidRPr="007F4482">
              <w:rPr>
                <w:position w:val="-6"/>
              </w:rPr>
              <w:object w:dxaOrig="1300" w:dyaOrig="320" w14:anchorId="484B7C61">
                <v:shape id="_x0000_i1060" type="#_x0000_t75" style="width:64.65pt;height:16.9pt" o:ole="">
                  <v:imagedata r:id="rId84" o:title=""/>
                </v:shape>
                <o:OLEObject Type="Embed" ProgID="Equation.DSMT4" ShapeID="_x0000_i1060" DrawAspect="Content" ObjectID="_1793175822" r:id="rId85"/>
              </w:object>
            </w:r>
          </w:p>
        </w:tc>
        <w:tc>
          <w:tcPr>
            <w:tcW w:w="991" w:type="dxa"/>
            <w:vAlign w:val="center"/>
          </w:tcPr>
          <w:p w14:paraId="546DE39C" w14:textId="77A81A7E" w:rsidR="00B235C7" w:rsidRDefault="00B235C7" w:rsidP="0070266C">
            <w:pPr>
              <w:pStyle w:val="aff7"/>
              <w:spacing w:after="120"/>
            </w:pPr>
            <w:r w:rsidRPr="007F4482">
              <w:rPr>
                <w:position w:val="-6"/>
              </w:rPr>
              <w:object w:dxaOrig="760" w:dyaOrig="320" w14:anchorId="124BA974">
                <v:shape id="_x0000_i1061" type="#_x0000_t75" style="width:35.25pt;height:16.9pt" o:ole="">
                  <v:imagedata r:id="rId86" o:title=""/>
                </v:shape>
                <o:OLEObject Type="Embed" ProgID="Equation.DSMT4" ShapeID="_x0000_i1061" DrawAspect="Content" ObjectID="_1793175823" r:id="rId87"/>
              </w:object>
            </w:r>
          </w:p>
        </w:tc>
      </w:tr>
      <w:tr w:rsidR="00B235C7" w14:paraId="7B3C522A" w14:textId="77777777" w:rsidTr="00B235C7">
        <w:trPr>
          <w:trHeight w:val="982"/>
          <w:jc w:val="center"/>
        </w:trPr>
        <w:tc>
          <w:tcPr>
            <w:tcW w:w="482" w:type="dxa"/>
            <w:vMerge/>
            <w:vAlign w:val="center"/>
          </w:tcPr>
          <w:p w14:paraId="2BF1D97F" w14:textId="77777777" w:rsidR="00B235C7" w:rsidRDefault="00B235C7" w:rsidP="00B235C7">
            <w:pPr>
              <w:pStyle w:val="aff7"/>
              <w:spacing w:after="120"/>
            </w:pPr>
          </w:p>
        </w:tc>
        <w:tc>
          <w:tcPr>
            <w:tcW w:w="1663" w:type="dxa"/>
            <w:vAlign w:val="center"/>
          </w:tcPr>
          <w:p w14:paraId="78319661" w14:textId="1B4C39CE" w:rsidR="00B235C7" w:rsidRDefault="00B235C7" w:rsidP="00B235C7">
            <w:pPr>
              <w:pStyle w:val="aff7"/>
              <w:spacing w:after="120"/>
            </w:pPr>
            <w:r>
              <w:rPr>
                <w:rFonts w:hint="eastAsia"/>
              </w:rPr>
              <w:t>高程中误差（</w:t>
            </w:r>
            <w:r>
              <w:rPr>
                <w:rFonts w:hint="eastAsia"/>
              </w:rPr>
              <w:t>m</w:t>
            </w:r>
            <w:r>
              <w:rPr>
                <w:rFonts w:hint="eastAsia"/>
              </w:rPr>
              <w:t>）</w:t>
            </w:r>
          </w:p>
        </w:tc>
        <w:tc>
          <w:tcPr>
            <w:tcW w:w="840" w:type="dxa"/>
            <w:vAlign w:val="center"/>
          </w:tcPr>
          <w:p w14:paraId="2162FEC0" w14:textId="1A3F1BD1" w:rsidR="00B235C7" w:rsidRPr="007F4482" w:rsidRDefault="00B235C7" w:rsidP="00B235C7">
            <w:pPr>
              <w:pStyle w:val="aff7"/>
              <w:spacing w:after="120"/>
            </w:pPr>
            <w:r w:rsidRPr="007F4482">
              <w:rPr>
                <w:position w:val="-24"/>
              </w:rPr>
              <w:object w:dxaOrig="480" w:dyaOrig="620" w14:anchorId="5345078A">
                <v:shape id="_x0000_i1062" type="#_x0000_t75" style="width:24.25pt;height:31.6pt" o:ole="">
                  <v:imagedata r:id="rId88" o:title=""/>
                </v:shape>
                <o:OLEObject Type="Embed" ProgID="Equation.DSMT4" ShapeID="_x0000_i1062" DrawAspect="Content" ObjectID="_1793175824" r:id="rId89"/>
              </w:object>
            </w:r>
          </w:p>
        </w:tc>
        <w:tc>
          <w:tcPr>
            <w:tcW w:w="1378" w:type="dxa"/>
            <w:vAlign w:val="center"/>
          </w:tcPr>
          <w:p w14:paraId="6DD3DACC" w14:textId="5B98167A" w:rsidR="00B235C7" w:rsidRPr="007F4482" w:rsidRDefault="00B235C7" w:rsidP="00B235C7">
            <w:pPr>
              <w:pStyle w:val="aff7"/>
              <w:spacing w:after="120"/>
            </w:pPr>
            <w:r w:rsidRPr="007F4482">
              <w:rPr>
                <w:position w:val="-24"/>
              </w:rPr>
              <w:object w:dxaOrig="480" w:dyaOrig="620" w14:anchorId="021ADCDF">
                <v:shape id="_x0000_i1063" type="#_x0000_t75" style="width:24.25pt;height:31.6pt" o:ole="">
                  <v:imagedata r:id="rId90" o:title=""/>
                </v:shape>
                <o:OLEObject Type="Embed" ProgID="Equation.DSMT4" ShapeID="_x0000_i1063" DrawAspect="Content" ObjectID="_1793175825" r:id="rId91"/>
              </w:object>
            </w:r>
          </w:p>
        </w:tc>
        <w:tc>
          <w:tcPr>
            <w:tcW w:w="1506" w:type="dxa"/>
            <w:vAlign w:val="center"/>
          </w:tcPr>
          <w:p w14:paraId="737DB626" w14:textId="30385787" w:rsidR="00B235C7" w:rsidRPr="007F4482" w:rsidRDefault="00B235C7" w:rsidP="00B235C7">
            <w:pPr>
              <w:pStyle w:val="aff7"/>
              <w:spacing w:after="120"/>
            </w:pPr>
            <w:r w:rsidRPr="007F4482">
              <w:rPr>
                <w:position w:val="-12"/>
              </w:rPr>
              <w:object w:dxaOrig="360" w:dyaOrig="360" w14:anchorId="74A31A64">
                <v:shape id="_x0000_i1064" type="#_x0000_t75" style="width:18.35pt;height:18.35pt" o:ole="">
                  <v:imagedata r:id="rId92" o:title=""/>
                </v:shape>
                <o:OLEObject Type="Embed" ProgID="Equation.DSMT4" ShapeID="_x0000_i1064" DrawAspect="Content" ObjectID="_1793175826" r:id="rId93"/>
              </w:object>
            </w:r>
          </w:p>
        </w:tc>
        <w:tc>
          <w:tcPr>
            <w:tcW w:w="991" w:type="dxa"/>
            <w:vAlign w:val="center"/>
          </w:tcPr>
          <w:p w14:paraId="38C1BB54" w14:textId="3CC4C139" w:rsidR="00B235C7" w:rsidRPr="007F4482" w:rsidRDefault="00B235C7" w:rsidP="00B235C7">
            <w:pPr>
              <w:pStyle w:val="aff7"/>
              <w:spacing w:after="120"/>
            </w:pPr>
            <w:r w:rsidRPr="007F4482">
              <w:rPr>
                <w:position w:val="-24"/>
              </w:rPr>
              <w:object w:dxaOrig="480" w:dyaOrig="620" w14:anchorId="7C82B0C7">
                <v:shape id="_x0000_i1065" type="#_x0000_t75" style="width:24.25pt;height:31.6pt" o:ole="">
                  <v:imagedata r:id="rId94" o:title=""/>
                </v:shape>
                <o:OLEObject Type="Embed" ProgID="Equation.DSMT4" ShapeID="_x0000_i1065" DrawAspect="Content" ObjectID="_1793175827" r:id="rId95"/>
              </w:object>
            </w:r>
          </w:p>
        </w:tc>
      </w:tr>
    </w:tbl>
    <w:p w14:paraId="6FFD62C1" w14:textId="36FE79A2" w:rsidR="009D2E6B" w:rsidRPr="009D2E6B" w:rsidRDefault="009D2E6B" w:rsidP="009D2E6B">
      <w:pPr>
        <w:jc w:val="center"/>
        <w:rPr>
          <w:rFonts w:cs="宋体"/>
          <w:b/>
          <w:sz w:val="21"/>
          <w:szCs w:val="28"/>
          <w:lang w:eastAsia="zh-CN"/>
        </w:rPr>
      </w:pPr>
    </w:p>
    <w:p w14:paraId="5EB5C6A0" w14:textId="77777777" w:rsidR="00F311B7" w:rsidRPr="00F311B7" w:rsidRDefault="00F311B7" w:rsidP="00F311B7">
      <w:pPr>
        <w:pStyle w:val="11"/>
        <w:spacing w:after="120"/>
        <w:ind w:firstLineChars="0" w:firstLine="0"/>
        <w:rPr>
          <w:b/>
          <w:lang w:eastAsia="zh-CN"/>
        </w:rPr>
      </w:pPr>
      <w:r w:rsidRPr="00F311B7">
        <w:rPr>
          <w:rFonts w:hint="eastAsia"/>
          <w:b/>
          <w:lang w:eastAsia="zh-CN"/>
        </w:rPr>
        <w:t>条文说明</w:t>
      </w:r>
    </w:p>
    <w:p w14:paraId="7E91C88E" w14:textId="1C3466EB" w:rsidR="00F311B7" w:rsidRPr="008F7DFB" w:rsidRDefault="00F311B7" w:rsidP="001E6627">
      <w:pPr>
        <w:pStyle w:val="11"/>
        <w:ind w:firstLineChars="0" w:firstLine="0"/>
        <w:rPr>
          <w:lang w:eastAsia="zh-CN"/>
        </w:rPr>
      </w:pPr>
      <w:r>
        <w:rPr>
          <w:rFonts w:hint="eastAsia"/>
          <w:lang w:eastAsia="zh-CN"/>
        </w:rPr>
        <w:t>受限于</w:t>
      </w:r>
      <w:r w:rsidR="00F809CE">
        <w:rPr>
          <w:rFonts w:hint="eastAsia"/>
          <w:lang w:eastAsia="zh-CN"/>
        </w:rPr>
        <w:t>工作</w:t>
      </w:r>
      <w:r>
        <w:rPr>
          <w:rFonts w:hint="eastAsia"/>
          <w:lang w:eastAsia="zh-CN"/>
        </w:rPr>
        <w:t>量与地形，在利用基于北斗系统的数据采集设备进行等高线信息采集时，通常只针对地形特征点进行密集信息采集，针对一般地形则采用稀疏采集并用数值内插法完善数据。在进行高程内插</w:t>
      </w:r>
      <w:r w:rsidR="00F809CE">
        <w:rPr>
          <w:rFonts w:hint="eastAsia"/>
          <w:lang w:eastAsia="zh-CN"/>
        </w:rPr>
        <w:t>时</w:t>
      </w:r>
      <w:r>
        <w:rPr>
          <w:rFonts w:hint="eastAsia"/>
          <w:lang w:eastAsia="zh-CN"/>
        </w:rPr>
        <w:t>应该依凭一套统一的中误差规则，本文中误差规则</w:t>
      </w:r>
      <w:r w:rsidR="001E6627">
        <w:rPr>
          <w:rFonts w:hint="eastAsia"/>
          <w:lang w:eastAsia="zh-CN"/>
        </w:rPr>
        <w:t>应符合国家现行规定</w:t>
      </w:r>
      <w:r>
        <w:rPr>
          <w:rFonts w:hint="eastAsia"/>
          <w:lang w:eastAsia="zh-CN"/>
        </w:rPr>
        <w:t>《全球定位系统</w:t>
      </w:r>
      <w:r w:rsidR="00F809CE">
        <w:rPr>
          <w:rFonts w:hint="eastAsia"/>
          <w:lang w:eastAsia="zh-CN"/>
        </w:rPr>
        <w:t>实时</w:t>
      </w:r>
      <w:r>
        <w:rPr>
          <w:rFonts w:hint="eastAsia"/>
          <w:lang w:eastAsia="zh-CN"/>
        </w:rPr>
        <w:t>动态测量</w:t>
      </w:r>
      <w:r w:rsidRPr="004D4636">
        <w:rPr>
          <w:rFonts w:ascii="宋体" w:eastAsia="宋体" w:hAnsi="宋体" w:hint="eastAsia"/>
          <w:lang w:eastAsia="zh-CN"/>
        </w:rPr>
        <w:t>（</w:t>
      </w:r>
      <w:r w:rsidRPr="004D4636">
        <w:rPr>
          <w:rFonts w:eastAsia="宋体" w:cs="Times New Roman"/>
          <w:lang w:eastAsia="zh-CN"/>
        </w:rPr>
        <w:t>RTK</w:t>
      </w:r>
      <w:r w:rsidRPr="004D4636">
        <w:rPr>
          <w:rFonts w:ascii="宋体" w:eastAsia="宋体" w:hAnsi="宋体" w:hint="eastAsia"/>
          <w:lang w:eastAsia="zh-CN"/>
        </w:rPr>
        <w:t>）</w:t>
      </w:r>
      <w:r>
        <w:rPr>
          <w:rFonts w:hint="eastAsia"/>
          <w:lang w:eastAsia="zh-CN"/>
        </w:rPr>
        <w:t>技术规范》</w:t>
      </w:r>
      <w:r w:rsidRPr="005C1A6F">
        <w:rPr>
          <w:rFonts w:eastAsia="宋体" w:cs="Times New Roman"/>
          <w:lang w:eastAsia="zh-CN"/>
        </w:rPr>
        <w:t>CH/T2009-2010</w:t>
      </w:r>
      <w:r w:rsidR="001E6627">
        <w:rPr>
          <w:rFonts w:ascii="宋体" w:eastAsia="宋体" w:hAnsi="宋体" w:hint="eastAsia"/>
          <w:lang w:eastAsia="zh-CN"/>
        </w:rPr>
        <w:t>的相关标准</w:t>
      </w:r>
      <w:r w:rsidRPr="002E515E">
        <w:rPr>
          <w:rFonts w:hint="eastAsia"/>
          <w:lang w:eastAsia="zh-CN"/>
        </w:rPr>
        <w:t>。</w:t>
      </w:r>
    </w:p>
    <w:p w14:paraId="341DAEC1" w14:textId="09D51E9E" w:rsidR="002E150A" w:rsidRDefault="00F311B7" w:rsidP="001E6627">
      <w:pPr>
        <w:pStyle w:val="af1"/>
        <w:spacing w:before="0" w:beforeAutospacing="0" w:after="0" w:afterAutospacing="0"/>
        <w:ind w:firstLine="480"/>
      </w:pPr>
      <w:r>
        <w:t>3</w:t>
      </w:r>
      <w:r w:rsidR="00B02A00">
        <w:tab/>
      </w:r>
      <w:r w:rsidR="00A8736C" w:rsidRPr="002E515E">
        <w:rPr>
          <w:rFonts w:hint="eastAsia"/>
        </w:rPr>
        <w:t>地形点最大点位间距，不应大于表</w:t>
      </w:r>
      <w:r w:rsidR="005D2D6B" w:rsidRPr="005D2D6B">
        <w:rPr>
          <w:rFonts w:hint="eastAsia"/>
          <w:b/>
          <w:bCs/>
        </w:rPr>
        <w:t>5.1.5</w:t>
      </w:r>
      <w:r w:rsidR="00A8736C" w:rsidRPr="002E515E">
        <w:rPr>
          <w:rFonts w:hint="eastAsia"/>
        </w:rPr>
        <w:t>-</w:t>
      </w:r>
      <w:r>
        <w:t>3</w:t>
      </w:r>
      <w:r w:rsidR="00A8736C" w:rsidRPr="002E515E">
        <w:rPr>
          <w:rFonts w:hint="eastAsia"/>
        </w:rPr>
        <w:t>的</w:t>
      </w:r>
      <w:r w:rsidR="00294817">
        <w:rPr>
          <w:rFonts w:hint="eastAsia"/>
        </w:rPr>
        <w:t>取值</w:t>
      </w:r>
      <w:r w:rsidR="00A8736C" w:rsidRPr="002E515E">
        <w:rPr>
          <w:rFonts w:hint="eastAsia"/>
        </w:rPr>
        <w:t>。</w:t>
      </w:r>
    </w:p>
    <w:p w14:paraId="219E5E39" w14:textId="21A8FD92" w:rsidR="00A8736C" w:rsidRDefault="00A8736C" w:rsidP="001E6627">
      <w:pPr>
        <w:pStyle w:val="af4"/>
        <w:spacing w:beforeLines="0" w:before="0" w:afterLines="0" w:after="0"/>
      </w:pPr>
      <w:r>
        <w:rPr>
          <w:rFonts w:hint="eastAsia"/>
        </w:rPr>
        <w:t>表</w:t>
      </w:r>
      <w:r w:rsidR="005D2D6B" w:rsidRPr="005D2D6B">
        <w:rPr>
          <w:rFonts w:hint="eastAsia"/>
          <w:bCs/>
        </w:rPr>
        <w:t>5.1.5</w:t>
      </w:r>
      <w:r>
        <w:rPr>
          <w:rFonts w:hint="eastAsia"/>
        </w:rPr>
        <w:t>-</w:t>
      </w:r>
      <w:r w:rsidR="00F311B7">
        <w:t>3</w:t>
      </w:r>
      <w:r>
        <w:t xml:space="preserve"> </w:t>
      </w:r>
      <w:r>
        <w:rPr>
          <w:rFonts w:hint="eastAsia"/>
        </w:rPr>
        <w:t>地形点的最大点位间距（</w:t>
      </w:r>
      <w:r>
        <w:rPr>
          <w:rFonts w:hint="eastAsia"/>
        </w:rPr>
        <w:t>m</w:t>
      </w:r>
      <w:r>
        <w:rPr>
          <w:rFonts w:hint="eastAsia"/>
        </w:rPr>
        <w:t>）</w:t>
      </w:r>
    </w:p>
    <w:tbl>
      <w:tblPr>
        <w:tblStyle w:val="af6"/>
        <w:tblW w:w="6793" w:type="dxa"/>
        <w:jc w:val="center"/>
        <w:tblLook w:val="04A0" w:firstRow="1" w:lastRow="0" w:firstColumn="1" w:lastColumn="0" w:noHBand="0" w:noVBand="1"/>
      </w:tblPr>
      <w:tblGrid>
        <w:gridCol w:w="992"/>
        <w:gridCol w:w="1557"/>
        <w:gridCol w:w="1082"/>
        <w:gridCol w:w="1027"/>
        <w:gridCol w:w="1018"/>
        <w:gridCol w:w="1117"/>
      </w:tblGrid>
      <w:tr w:rsidR="00A8736C" w14:paraId="62D28924" w14:textId="77777777" w:rsidTr="00305223">
        <w:trPr>
          <w:trHeight w:val="420"/>
          <w:jc w:val="center"/>
        </w:trPr>
        <w:tc>
          <w:tcPr>
            <w:tcW w:w="2549" w:type="dxa"/>
            <w:gridSpan w:val="2"/>
            <w:vAlign w:val="center"/>
          </w:tcPr>
          <w:p w14:paraId="090261B7" w14:textId="09303EEE" w:rsidR="00A8736C" w:rsidRDefault="00A8736C" w:rsidP="0070266C">
            <w:pPr>
              <w:pStyle w:val="aff7"/>
              <w:spacing w:after="120"/>
            </w:pPr>
            <w:r>
              <w:rPr>
                <w:rFonts w:hint="eastAsia"/>
              </w:rPr>
              <w:t>比例尺</w:t>
            </w:r>
          </w:p>
        </w:tc>
        <w:tc>
          <w:tcPr>
            <w:tcW w:w="1082" w:type="dxa"/>
            <w:vAlign w:val="center"/>
          </w:tcPr>
          <w:p w14:paraId="3B6B6426" w14:textId="1846BDA8" w:rsidR="00A8736C" w:rsidRDefault="00A8736C" w:rsidP="0070266C">
            <w:pPr>
              <w:pStyle w:val="aff7"/>
              <w:spacing w:after="120"/>
            </w:pPr>
            <w:r>
              <w:rPr>
                <w:rFonts w:hint="eastAsia"/>
              </w:rPr>
              <w:t>1</w:t>
            </w:r>
            <w:r w:rsidR="006D3817">
              <w:rPr>
                <w:rFonts w:hint="eastAsia"/>
              </w:rPr>
              <w:t>:</w:t>
            </w:r>
            <w:r>
              <w:rPr>
                <w:rFonts w:hint="eastAsia"/>
              </w:rPr>
              <w:t>5</w:t>
            </w:r>
            <w:r>
              <w:t>00</w:t>
            </w:r>
          </w:p>
        </w:tc>
        <w:tc>
          <w:tcPr>
            <w:tcW w:w="1027" w:type="dxa"/>
            <w:vAlign w:val="center"/>
          </w:tcPr>
          <w:p w14:paraId="21EDE843" w14:textId="66C26908" w:rsidR="00A8736C" w:rsidRDefault="00A8736C" w:rsidP="0070266C">
            <w:pPr>
              <w:pStyle w:val="aff7"/>
              <w:spacing w:after="120"/>
            </w:pPr>
            <w:r>
              <w:rPr>
                <w:rFonts w:hint="eastAsia"/>
              </w:rPr>
              <w:t>1</w:t>
            </w:r>
            <w:r w:rsidR="006D3817">
              <w:rPr>
                <w:rFonts w:hint="eastAsia"/>
              </w:rPr>
              <w:t>:</w:t>
            </w:r>
            <w:r>
              <w:rPr>
                <w:rFonts w:hint="eastAsia"/>
              </w:rPr>
              <w:t>1</w:t>
            </w:r>
            <w:r>
              <w:t>000</w:t>
            </w:r>
          </w:p>
        </w:tc>
        <w:tc>
          <w:tcPr>
            <w:tcW w:w="1018" w:type="dxa"/>
            <w:vAlign w:val="center"/>
          </w:tcPr>
          <w:p w14:paraId="3EF41FBE" w14:textId="127A3AF5" w:rsidR="00A8736C" w:rsidRDefault="00A8736C" w:rsidP="0070266C">
            <w:pPr>
              <w:pStyle w:val="aff7"/>
              <w:spacing w:after="120"/>
            </w:pPr>
            <w:r>
              <w:rPr>
                <w:rFonts w:hint="eastAsia"/>
              </w:rPr>
              <w:t>1</w:t>
            </w:r>
            <w:r w:rsidR="006D3817">
              <w:rPr>
                <w:rFonts w:hint="eastAsia"/>
              </w:rPr>
              <w:t>:</w:t>
            </w:r>
            <w:r>
              <w:rPr>
                <w:rFonts w:hint="eastAsia"/>
              </w:rPr>
              <w:t>2</w:t>
            </w:r>
            <w:r>
              <w:t>000</w:t>
            </w:r>
          </w:p>
        </w:tc>
        <w:tc>
          <w:tcPr>
            <w:tcW w:w="1117" w:type="dxa"/>
            <w:vAlign w:val="center"/>
          </w:tcPr>
          <w:p w14:paraId="367287DA" w14:textId="58F3F132" w:rsidR="00A8736C" w:rsidRDefault="00A8736C" w:rsidP="0070266C">
            <w:pPr>
              <w:pStyle w:val="aff7"/>
              <w:spacing w:after="120"/>
            </w:pPr>
            <w:r>
              <w:rPr>
                <w:rFonts w:hint="eastAsia"/>
              </w:rPr>
              <w:t>1</w:t>
            </w:r>
            <w:r w:rsidR="006D3817">
              <w:rPr>
                <w:rFonts w:hint="eastAsia"/>
              </w:rPr>
              <w:t>:</w:t>
            </w:r>
            <w:r>
              <w:rPr>
                <w:rFonts w:hint="eastAsia"/>
              </w:rPr>
              <w:t>5</w:t>
            </w:r>
            <w:r>
              <w:t>000</w:t>
            </w:r>
          </w:p>
        </w:tc>
      </w:tr>
      <w:tr w:rsidR="00A8736C" w14:paraId="6B86B738" w14:textId="77777777" w:rsidTr="00305223">
        <w:trPr>
          <w:trHeight w:val="420"/>
          <w:jc w:val="center"/>
        </w:trPr>
        <w:tc>
          <w:tcPr>
            <w:tcW w:w="2549" w:type="dxa"/>
            <w:gridSpan w:val="2"/>
            <w:vAlign w:val="center"/>
          </w:tcPr>
          <w:p w14:paraId="63E73AFF" w14:textId="7AE686DA" w:rsidR="00A8736C" w:rsidRDefault="00A8736C" w:rsidP="0070266C">
            <w:pPr>
              <w:pStyle w:val="aff7"/>
              <w:spacing w:after="120"/>
            </w:pPr>
            <w:r>
              <w:rPr>
                <w:rFonts w:hint="eastAsia"/>
              </w:rPr>
              <w:t>一般地区</w:t>
            </w:r>
          </w:p>
        </w:tc>
        <w:tc>
          <w:tcPr>
            <w:tcW w:w="1082" w:type="dxa"/>
            <w:vAlign w:val="center"/>
          </w:tcPr>
          <w:p w14:paraId="38CF411F" w14:textId="2E90DCFB" w:rsidR="00A8736C" w:rsidRDefault="00A8736C" w:rsidP="0070266C">
            <w:pPr>
              <w:pStyle w:val="aff7"/>
              <w:spacing w:after="120"/>
            </w:pPr>
            <w:r>
              <w:rPr>
                <w:rFonts w:hint="eastAsia"/>
              </w:rPr>
              <w:t>1</w:t>
            </w:r>
            <w:r>
              <w:t>5</w:t>
            </w:r>
          </w:p>
        </w:tc>
        <w:tc>
          <w:tcPr>
            <w:tcW w:w="1027" w:type="dxa"/>
            <w:vAlign w:val="center"/>
          </w:tcPr>
          <w:p w14:paraId="02021F1A" w14:textId="1D335183" w:rsidR="00A8736C" w:rsidRDefault="00A8736C" w:rsidP="0070266C">
            <w:pPr>
              <w:pStyle w:val="aff7"/>
              <w:spacing w:after="120"/>
            </w:pPr>
            <w:r>
              <w:rPr>
                <w:rFonts w:hint="eastAsia"/>
              </w:rPr>
              <w:t>3</w:t>
            </w:r>
            <w:r>
              <w:t>0</w:t>
            </w:r>
          </w:p>
        </w:tc>
        <w:tc>
          <w:tcPr>
            <w:tcW w:w="1018" w:type="dxa"/>
            <w:vAlign w:val="center"/>
          </w:tcPr>
          <w:p w14:paraId="266FDDF2" w14:textId="05FBE461" w:rsidR="00A8736C" w:rsidRDefault="00A8736C" w:rsidP="0070266C">
            <w:pPr>
              <w:pStyle w:val="aff7"/>
              <w:spacing w:after="120"/>
            </w:pPr>
            <w:r>
              <w:rPr>
                <w:rFonts w:hint="eastAsia"/>
              </w:rPr>
              <w:t>5</w:t>
            </w:r>
            <w:r>
              <w:t>0</w:t>
            </w:r>
          </w:p>
        </w:tc>
        <w:tc>
          <w:tcPr>
            <w:tcW w:w="1117" w:type="dxa"/>
            <w:vAlign w:val="center"/>
          </w:tcPr>
          <w:p w14:paraId="2CA25AEB" w14:textId="1EA06A70" w:rsidR="00A8736C" w:rsidRDefault="00A8736C" w:rsidP="0070266C">
            <w:pPr>
              <w:pStyle w:val="aff7"/>
              <w:spacing w:after="120"/>
            </w:pPr>
            <w:r>
              <w:rPr>
                <w:rFonts w:hint="eastAsia"/>
              </w:rPr>
              <w:t>1</w:t>
            </w:r>
            <w:r>
              <w:t>00</w:t>
            </w:r>
          </w:p>
        </w:tc>
      </w:tr>
      <w:tr w:rsidR="00A8736C" w14:paraId="2A3C4CF4" w14:textId="77777777" w:rsidTr="00305223">
        <w:trPr>
          <w:trHeight w:val="420"/>
          <w:jc w:val="center"/>
        </w:trPr>
        <w:tc>
          <w:tcPr>
            <w:tcW w:w="992" w:type="dxa"/>
            <w:vMerge w:val="restart"/>
            <w:vAlign w:val="center"/>
          </w:tcPr>
          <w:p w14:paraId="2A2FD4FC" w14:textId="17F7C2C0" w:rsidR="00A8736C" w:rsidRDefault="00A8736C" w:rsidP="0070266C">
            <w:pPr>
              <w:pStyle w:val="aff7"/>
              <w:spacing w:after="120"/>
            </w:pPr>
            <w:r>
              <w:rPr>
                <w:rFonts w:hint="eastAsia"/>
              </w:rPr>
              <w:t>水域</w:t>
            </w:r>
          </w:p>
        </w:tc>
        <w:tc>
          <w:tcPr>
            <w:tcW w:w="1557" w:type="dxa"/>
            <w:vAlign w:val="center"/>
          </w:tcPr>
          <w:p w14:paraId="080A81EB" w14:textId="57FB88ED" w:rsidR="00A8736C" w:rsidRDefault="00A8736C" w:rsidP="0070266C">
            <w:pPr>
              <w:pStyle w:val="aff7"/>
              <w:spacing w:after="120"/>
            </w:pPr>
            <w:r>
              <w:rPr>
                <w:rFonts w:hint="eastAsia"/>
              </w:rPr>
              <w:t>断面间</w:t>
            </w:r>
          </w:p>
        </w:tc>
        <w:tc>
          <w:tcPr>
            <w:tcW w:w="1082" w:type="dxa"/>
            <w:vAlign w:val="center"/>
          </w:tcPr>
          <w:p w14:paraId="1626DAF5" w14:textId="6A658961" w:rsidR="00A8736C" w:rsidRDefault="00A8736C" w:rsidP="0070266C">
            <w:pPr>
              <w:pStyle w:val="aff7"/>
              <w:spacing w:after="120"/>
            </w:pPr>
            <w:r>
              <w:rPr>
                <w:rFonts w:hint="eastAsia"/>
              </w:rPr>
              <w:t>1</w:t>
            </w:r>
            <w:r>
              <w:t>0</w:t>
            </w:r>
          </w:p>
        </w:tc>
        <w:tc>
          <w:tcPr>
            <w:tcW w:w="1027" w:type="dxa"/>
            <w:vAlign w:val="center"/>
          </w:tcPr>
          <w:p w14:paraId="6BAAA086" w14:textId="3CA36CA7" w:rsidR="00A8736C" w:rsidRDefault="00A8736C" w:rsidP="0070266C">
            <w:pPr>
              <w:pStyle w:val="aff7"/>
              <w:spacing w:after="120"/>
            </w:pPr>
            <w:r>
              <w:rPr>
                <w:rFonts w:hint="eastAsia"/>
              </w:rPr>
              <w:t>2</w:t>
            </w:r>
            <w:r>
              <w:t>0</w:t>
            </w:r>
          </w:p>
        </w:tc>
        <w:tc>
          <w:tcPr>
            <w:tcW w:w="1018" w:type="dxa"/>
            <w:vAlign w:val="center"/>
          </w:tcPr>
          <w:p w14:paraId="0BDD2560" w14:textId="6CEF6740" w:rsidR="00A8736C" w:rsidRDefault="00A8736C" w:rsidP="0070266C">
            <w:pPr>
              <w:pStyle w:val="aff7"/>
              <w:spacing w:after="120"/>
            </w:pPr>
            <w:r>
              <w:rPr>
                <w:rFonts w:hint="eastAsia"/>
              </w:rPr>
              <w:t>4</w:t>
            </w:r>
            <w:r>
              <w:t>0</w:t>
            </w:r>
          </w:p>
        </w:tc>
        <w:tc>
          <w:tcPr>
            <w:tcW w:w="1117" w:type="dxa"/>
            <w:vAlign w:val="center"/>
          </w:tcPr>
          <w:p w14:paraId="3DEF8E8B" w14:textId="37B8409D" w:rsidR="00A8736C" w:rsidRDefault="00A8736C" w:rsidP="0070266C">
            <w:pPr>
              <w:pStyle w:val="aff7"/>
              <w:spacing w:after="120"/>
            </w:pPr>
            <w:r>
              <w:rPr>
                <w:rFonts w:hint="eastAsia"/>
              </w:rPr>
              <w:t>1</w:t>
            </w:r>
            <w:r>
              <w:t>00</w:t>
            </w:r>
          </w:p>
        </w:tc>
      </w:tr>
      <w:tr w:rsidR="00A8736C" w14:paraId="1303009F" w14:textId="77777777" w:rsidTr="00305223">
        <w:trPr>
          <w:trHeight w:val="431"/>
          <w:jc w:val="center"/>
        </w:trPr>
        <w:tc>
          <w:tcPr>
            <w:tcW w:w="992" w:type="dxa"/>
            <w:vMerge/>
            <w:vAlign w:val="center"/>
          </w:tcPr>
          <w:p w14:paraId="6660FA0A" w14:textId="77777777" w:rsidR="00A8736C" w:rsidRDefault="00A8736C" w:rsidP="0070266C">
            <w:pPr>
              <w:pStyle w:val="aff7"/>
              <w:spacing w:after="120"/>
            </w:pPr>
          </w:p>
        </w:tc>
        <w:tc>
          <w:tcPr>
            <w:tcW w:w="1557" w:type="dxa"/>
            <w:vAlign w:val="center"/>
          </w:tcPr>
          <w:p w14:paraId="316543D3" w14:textId="1A8A0AB4" w:rsidR="00A8736C" w:rsidRDefault="00A8736C" w:rsidP="0070266C">
            <w:pPr>
              <w:pStyle w:val="aff7"/>
              <w:spacing w:after="120"/>
            </w:pPr>
            <w:r>
              <w:rPr>
                <w:rFonts w:hint="eastAsia"/>
              </w:rPr>
              <w:t>断面上测点间</w:t>
            </w:r>
          </w:p>
        </w:tc>
        <w:tc>
          <w:tcPr>
            <w:tcW w:w="1082" w:type="dxa"/>
            <w:vAlign w:val="center"/>
          </w:tcPr>
          <w:p w14:paraId="14E7C89A" w14:textId="3293A2AC" w:rsidR="00A8736C" w:rsidRDefault="00A8736C" w:rsidP="0070266C">
            <w:pPr>
              <w:pStyle w:val="aff7"/>
              <w:spacing w:after="120"/>
            </w:pPr>
            <w:r>
              <w:rPr>
                <w:rFonts w:hint="eastAsia"/>
              </w:rPr>
              <w:t>5</w:t>
            </w:r>
          </w:p>
        </w:tc>
        <w:tc>
          <w:tcPr>
            <w:tcW w:w="1027" w:type="dxa"/>
            <w:vAlign w:val="center"/>
          </w:tcPr>
          <w:p w14:paraId="1B077259" w14:textId="473D2A20" w:rsidR="00A8736C" w:rsidRDefault="00A8736C" w:rsidP="0070266C">
            <w:pPr>
              <w:pStyle w:val="aff7"/>
              <w:spacing w:after="120"/>
            </w:pPr>
            <w:r>
              <w:rPr>
                <w:rFonts w:hint="eastAsia"/>
              </w:rPr>
              <w:t>1</w:t>
            </w:r>
            <w:r>
              <w:t>0</w:t>
            </w:r>
          </w:p>
        </w:tc>
        <w:tc>
          <w:tcPr>
            <w:tcW w:w="1018" w:type="dxa"/>
            <w:vAlign w:val="center"/>
          </w:tcPr>
          <w:p w14:paraId="07BA6EDE" w14:textId="7BA8F66D" w:rsidR="00A8736C" w:rsidRDefault="00A8736C" w:rsidP="0070266C">
            <w:pPr>
              <w:pStyle w:val="aff7"/>
              <w:spacing w:after="120"/>
            </w:pPr>
            <w:r>
              <w:rPr>
                <w:rFonts w:hint="eastAsia"/>
              </w:rPr>
              <w:t>2</w:t>
            </w:r>
            <w:r>
              <w:t>0</w:t>
            </w:r>
          </w:p>
        </w:tc>
        <w:tc>
          <w:tcPr>
            <w:tcW w:w="1117" w:type="dxa"/>
            <w:vAlign w:val="center"/>
          </w:tcPr>
          <w:p w14:paraId="163BE669" w14:textId="2D45C1FB" w:rsidR="00A8736C" w:rsidRDefault="00A8736C" w:rsidP="0070266C">
            <w:pPr>
              <w:pStyle w:val="aff7"/>
              <w:spacing w:after="120"/>
            </w:pPr>
            <w:r>
              <w:rPr>
                <w:rFonts w:hint="eastAsia"/>
              </w:rPr>
              <w:t>5</w:t>
            </w:r>
            <w:r>
              <w:t>0</w:t>
            </w:r>
          </w:p>
        </w:tc>
      </w:tr>
    </w:tbl>
    <w:p w14:paraId="2717916F" w14:textId="77777777" w:rsidR="00F311B7" w:rsidRPr="00F311B7" w:rsidRDefault="00F311B7" w:rsidP="00F311B7">
      <w:pPr>
        <w:pStyle w:val="11"/>
        <w:spacing w:after="120"/>
        <w:ind w:firstLineChars="0" w:firstLine="0"/>
        <w:rPr>
          <w:b/>
        </w:rPr>
      </w:pPr>
      <w:r w:rsidRPr="00F311B7">
        <w:rPr>
          <w:rFonts w:hint="eastAsia"/>
          <w:b/>
        </w:rPr>
        <w:t>条文说明</w:t>
      </w:r>
    </w:p>
    <w:p w14:paraId="4E330C77" w14:textId="706255A9" w:rsidR="00F311B7" w:rsidRPr="00B57148" w:rsidRDefault="00F311B7" w:rsidP="00FA1E33">
      <w:pPr>
        <w:pStyle w:val="11"/>
        <w:spacing w:after="120"/>
        <w:ind w:firstLineChars="0" w:firstLine="0"/>
        <w:rPr>
          <w:lang w:eastAsia="zh-CN"/>
        </w:rPr>
      </w:pPr>
      <w:r w:rsidRPr="00B57148">
        <w:rPr>
          <w:rFonts w:hint="eastAsia"/>
          <w:lang w:eastAsia="zh-CN"/>
        </w:rPr>
        <w:t>水域测图的断面间距和断面的测点间距</w:t>
      </w:r>
      <w:r w:rsidR="00005B78">
        <w:rPr>
          <w:rFonts w:hint="eastAsia"/>
          <w:lang w:eastAsia="zh-CN"/>
        </w:rPr>
        <w:t>，</w:t>
      </w:r>
      <w:r w:rsidRPr="00B57148">
        <w:rPr>
          <w:rFonts w:hint="eastAsia"/>
          <w:lang w:eastAsia="zh-CN"/>
        </w:rPr>
        <w:t>根据地形变化和用图要求</w:t>
      </w:r>
      <w:r w:rsidR="00005B78">
        <w:rPr>
          <w:rFonts w:hint="eastAsia"/>
          <w:lang w:eastAsia="zh-CN"/>
        </w:rPr>
        <w:t>，</w:t>
      </w:r>
      <w:r w:rsidRPr="00B57148">
        <w:rPr>
          <w:rFonts w:hint="eastAsia"/>
          <w:lang w:eastAsia="zh-CN"/>
        </w:rPr>
        <w:t>可适当加密或放宽。</w:t>
      </w:r>
    </w:p>
    <w:p w14:paraId="4F7E4453" w14:textId="40AA2D5C" w:rsidR="007B18FA" w:rsidRDefault="00F311B7" w:rsidP="005E15A9">
      <w:pPr>
        <w:pStyle w:val="af1"/>
        <w:tabs>
          <w:tab w:val="clear" w:pos="840"/>
        </w:tabs>
        <w:spacing w:before="0" w:beforeAutospacing="0" w:after="0" w:afterAutospacing="0"/>
        <w:ind w:firstLine="482"/>
      </w:pPr>
      <w:r w:rsidRPr="005E15A9">
        <w:rPr>
          <w:b/>
          <w:bCs/>
        </w:rPr>
        <w:t>4</w:t>
      </w:r>
      <w:r w:rsidR="005E15A9">
        <w:rPr>
          <w:rFonts w:hint="eastAsia"/>
          <w:b/>
          <w:bCs/>
        </w:rPr>
        <w:t xml:space="preserve"> </w:t>
      </w:r>
      <w:r w:rsidR="007B18FA" w:rsidRPr="002E515E">
        <w:rPr>
          <w:rFonts w:hint="eastAsia"/>
        </w:rPr>
        <w:t>地形图高程点的注记，当基本等高距为</w:t>
      </w:r>
      <w:r w:rsidR="007B18FA" w:rsidRPr="002E515E">
        <w:rPr>
          <w:rFonts w:hint="eastAsia"/>
        </w:rPr>
        <w:t>0.5</w:t>
      </w:r>
      <w:r w:rsidR="001E6627">
        <w:rPr>
          <w:rFonts w:hint="eastAsia"/>
        </w:rPr>
        <w:t>0</w:t>
      </w:r>
      <w:r w:rsidR="007B18FA" w:rsidRPr="002E515E">
        <w:rPr>
          <w:rFonts w:hint="eastAsia"/>
        </w:rPr>
        <w:t>m</w:t>
      </w:r>
      <w:r w:rsidR="007B18FA" w:rsidRPr="002E515E">
        <w:rPr>
          <w:rFonts w:hint="eastAsia"/>
        </w:rPr>
        <w:t>时，应精确至</w:t>
      </w:r>
      <w:r w:rsidR="007B18FA" w:rsidRPr="002E515E">
        <w:rPr>
          <w:rFonts w:hint="eastAsia"/>
        </w:rPr>
        <w:t>0.01m;</w:t>
      </w:r>
      <w:r w:rsidR="007B18FA" w:rsidRPr="002E515E">
        <w:rPr>
          <w:rFonts w:hint="eastAsia"/>
        </w:rPr>
        <w:t>当基本等高距大于</w:t>
      </w:r>
      <w:r w:rsidR="007B18FA" w:rsidRPr="002E515E">
        <w:rPr>
          <w:rFonts w:hint="eastAsia"/>
        </w:rPr>
        <w:t>0.5</w:t>
      </w:r>
      <w:r w:rsidR="001E6627">
        <w:rPr>
          <w:rFonts w:hint="eastAsia"/>
        </w:rPr>
        <w:t>0</w:t>
      </w:r>
      <w:r w:rsidR="007B18FA" w:rsidRPr="002E515E">
        <w:rPr>
          <w:rFonts w:hint="eastAsia"/>
        </w:rPr>
        <w:t>m</w:t>
      </w:r>
      <w:r w:rsidR="007B18FA" w:rsidRPr="002E515E">
        <w:rPr>
          <w:rFonts w:hint="eastAsia"/>
        </w:rPr>
        <w:t>时，应精确至</w:t>
      </w:r>
      <w:r w:rsidR="007B18FA" w:rsidRPr="002E515E">
        <w:rPr>
          <w:rFonts w:hint="eastAsia"/>
        </w:rPr>
        <w:t>0.1</w:t>
      </w:r>
      <w:r w:rsidR="001E6627">
        <w:rPr>
          <w:rFonts w:hint="eastAsia"/>
        </w:rPr>
        <w:t>0</w:t>
      </w:r>
      <w:r w:rsidR="007B18FA" w:rsidRPr="002E515E">
        <w:rPr>
          <w:rFonts w:hint="eastAsia"/>
        </w:rPr>
        <w:t>m</w:t>
      </w:r>
      <w:r w:rsidR="007B18FA" w:rsidRPr="002E515E">
        <w:rPr>
          <w:rFonts w:hint="eastAsia"/>
        </w:rPr>
        <w:t>。</w:t>
      </w:r>
    </w:p>
    <w:p w14:paraId="21F4C48F" w14:textId="7609C3EF" w:rsidR="00EB376C" w:rsidRDefault="005D2D6B" w:rsidP="001E6627">
      <w:pPr>
        <w:pStyle w:val="af"/>
        <w:tabs>
          <w:tab w:val="clear" w:pos="840"/>
        </w:tabs>
      </w:pPr>
      <w:r w:rsidRPr="005D2D6B">
        <w:rPr>
          <w:rFonts w:hint="eastAsia"/>
          <w:b/>
          <w:bCs/>
        </w:rPr>
        <w:t>5</w:t>
      </w:r>
      <w:r w:rsidRPr="005D2D6B">
        <w:rPr>
          <w:b/>
          <w:bCs/>
        </w:rPr>
        <w:t>.1.6</w:t>
      </w:r>
      <w:r w:rsidR="007870F9">
        <w:rPr>
          <w:rFonts w:hint="eastAsia"/>
        </w:rPr>
        <w:t xml:space="preserve">  </w:t>
      </w:r>
      <w:r w:rsidR="00EB376C">
        <w:rPr>
          <w:rFonts w:hint="eastAsia"/>
        </w:rPr>
        <w:t>RTK</w:t>
      </w:r>
      <w:r w:rsidR="00EB376C">
        <w:rPr>
          <w:rFonts w:hint="eastAsia"/>
        </w:rPr>
        <w:t>测量可采用单基准站</w:t>
      </w:r>
      <w:r w:rsidR="00EB376C">
        <w:rPr>
          <w:rFonts w:hint="eastAsia"/>
        </w:rPr>
        <w:t>RTK</w:t>
      </w:r>
      <w:r w:rsidR="00EB376C">
        <w:rPr>
          <w:rFonts w:hint="eastAsia"/>
        </w:rPr>
        <w:t>和网络</w:t>
      </w:r>
      <w:r w:rsidR="00EB376C">
        <w:rPr>
          <w:rFonts w:hint="eastAsia"/>
        </w:rPr>
        <w:t>RTK</w:t>
      </w:r>
      <w:r w:rsidR="00EB376C">
        <w:rPr>
          <w:rFonts w:hint="eastAsia"/>
        </w:rPr>
        <w:t>两种方法进行。</w:t>
      </w:r>
      <w:r w:rsidR="00EB376C">
        <w:rPr>
          <w:rFonts w:hint="eastAsia"/>
        </w:rPr>
        <w:lastRenderedPageBreak/>
        <w:t>在通信条件困难时，也可以采用后处理动态测量模式进行测量。</w:t>
      </w:r>
    </w:p>
    <w:p w14:paraId="71A3EEFA" w14:textId="593BD8DA" w:rsidR="00EB376C" w:rsidRDefault="005D2D6B" w:rsidP="001E6627">
      <w:pPr>
        <w:pStyle w:val="af"/>
        <w:tabs>
          <w:tab w:val="clear" w:pos="840"/>
        </w:tabs>
      </w:pPr>
      <w:r w:rsidRPr="005D2D6B">
        <w:rPr>
          <w:b/>
          <w:bCs/>
        </w:rPr>
        <w:t>5.1.7</w:t>
      </w:r>
      <w:r w:rsidR="007870F9">
        <w:t xml:space="preserve">  </w:t>
      </w:r>
      <w:r w:rsidR="00EB376C">
        <w:rPr>
          <w:rFonts w:hint="eastAsia"/>
        </w:rPr>
        <w:t>有条件采用网络</w:t>
      </w:r>
      <w:r w:rsidR="00EB376C">
        <w:rPr>
          <w:rFonts w:hint="eastAsia"/>
        </w:rPr>
        <w:t>R</w:t>
      </w:r>
      <w:r w:rsidR="00EB376C">
        <w:t>TK</w:t>
      </w:r>
      <w:r w:rsidR="00EB376C">
        <w:rPr>
          <w:rFonts w:hint="eastAsia"/>
        </w:rPr>
        <w:t>测量的区域，宜优先采用网络</w:t>
      </w:r>
      <w:r w:rsidR="00EB376C">
        <w:rPr>
          <w:rFonts w:hint="eastAsia"/>
        </w:rPr>
        <w:t>R</w:t>
      </w:r>
      <w:r w:rsidR="00EB376C">
        <w:t>TK</w:t>
      </w:r>
      <w:r w:rsidR="00EB376C">
        <w:rPr>
          <w:rFonts w:hint="eastAsia"/>
        </w:rPr>
        <w:t>技术测量。</w:t>
      </w:r>
    </w:p>
    <w:p w14:paraId="2A02CD8A" w14:textId="68BC2ECE" w:rsidR="00D51DAF" w:rsidRDefault="005D2D6B" w:rsidP="001E6627">
      <w:pPr>
        <w:pStyle w:val="af"/>
        <w:tabs>
          <w:tab w:val="clear" w:pos="840"/>
        </w:tabs>
      </w:pPr>
      <w:r w:rsidRPr="005D2D6B">
        <w:rPr>
          <w:rFonts w:hint="eastAsia"/>
          <w:b/>
          <w:bCs/>
        </w:rPr>
        <w:t>5</w:t>
      </w:r>
      <w:r w:rsidRPr="005D2D6B">
        <w:rPr>
          <w:b/>
          <w:bCs/>
        </w:rPr>
        <w:t>.1.8</w:t>
      </w:r>
      <w:r w:rsidR="007870F9">
        <w:rPr>
          <w:rFonts w:hint="eastAsia"/>
        </w:rPr>
        <w:t xml:space="preserve">  </w:t>
      </w:r>
      <w:r w:rsidR="00D51DAF">
        <w:t>RTK</w:t>
      </w:r>
      <w:r w:rsidR="00D51DAF">
        <w:rPr>
          <w:rFonts w:hint="eastAsia"/>
        </w:rPr>
        <w:t>测量卫星的状态应符合表</w:t>
      </w:r>
      <w:r w:rsidRPr="005D2D6B">
        <w:rPr>
          <w:rFonts w:hint="eastAsia"/>
          <w:b/>
          <w:bCs/>
        </w:rPr>
        <w:t>5</w:t>
      </w:r>
      <w:r w:rsidRPr="005D2D6B">
        <w:rPr>
          <w:b/>
          <w:bCs/>
        </w:rPr>
        <w:t>.1.8</w:t>
      </w:r>
      <w:r w:rsidR="007870F9">
        <w:rPr>
          <w:rFonts w:hint="eastAsia"/>
        </w:rPr>
        <w:t xml:space="preserve">  </w:t>
      </w:r>
      <w:r w:rsidR="00D51DAF">
        <w:rPr>
          <w:rFonts w:hint="eastAsia"/>
        </w:rPr>
        <w:t>规定</w:t>
      </w:r>
    </w:p>
    <w:p w14:paraId="241C63B0" w14:textId="00EB5F08" w:rsidR="00D51DAF" w:rsidRDefault="00D51DAF" w:rsidP="001E6627">
      <w:pPr>
        <w:pStyle w:val="af4"/>
        <w:spacing w:beforeLines="0" w:before="0" w:afterLines="0" w:after="0"/>
      </w:pPr>
      <w:r>
        <w:rPr>
          <w:rFonts w:hint="eastAsia"/>
        </w:rPr>
        <w:t>表</w:t>
      </w:r>
      <w:r w:rsidR="005D2D6B" w:rsidRPr="005D2D6B">
        <w:rPr>
          <w:rFonts w:hint="eastAsia"/>
          <w:bCs/>
        </w:rPr>
        <w:t>5</w:t>
      </w:r>
      <w:r w:rsidR="005D2D6B" w:rsidRPr="005D2D6B">
        <w:rPr>
          <w:bCs/>
        </w:rPr>
        <w:t>.1.8</w:t>
      </w:r>
      <w:r w:rsidR="007870F9">
        <w:rPr>
          <w:rFonts w:hint="eastAsia"/>
        </w:rPr>
        <w:t xml:space="preserve">  </w:t>
      </w:r>
      <w:r w:rsidR="00B562B6" w:rsidRPr="005C2658">
        <w:rPr>
          <w:rFonts w:hint="eastAsia"/>
        </w:rPr>
        <w:t>北斗</w:t>
      </w:r>
      <w:r w:rsidR="00B562B6" w:rsidRPr="005C2658">
        <w:rPr>
          <w:rFonts w:hint="eastAsia"/>
        </w:rPr>
        <w:t>-RTK</w:t>
      </w:r>
      <w:r>
        <w:rPr>
          <w:rFonts w:hint="eastAsia"/>
        </w:rPr>
        <w:t>卫星状态</w:t>
      </w:r>
    </w:p>
    <w:tbl>
      <w:tblPr>
        <w:tblStyle w:val="af6"/>
        <w:tblW w:w="0" w:type="auto"/>
        <w:jc w:val="center"/>
        <w:tblLook w:val="04A0" w:firstRow="1" w:lastRow="0" w:firstColumn="1" w:lastColumn="0" w:noHBand="0" w:noVBand="1"/>
      </w:tblPr>
      <w:tblGrid>
        <w:gridCol w:w="2195"/>
        <w:gridCol w:w="2826"/>
        <w:gridCol w:w="1765"/>
      </w:tblGrid>
      <w:tr w:rsidR="00D51DAF" w:rsidRPr="00B62FD3" w14:paraId="4BC9855B" w14:textId="77777777" w:rsidTr="002E150A">
        <w:trPr>
          <w:trHeight w:val="353"/>
          <w:jc w:val="center"/>
        </w:trPr>
        <w:tc>
          <w:tcPr>
            <w:tcW w:w="3243" w:type="dxa"/>
          </w:tcPr>
          <w:p w14:paraId="200A9446" w14:textId="5D791007" w:rsidR="00D51DAF" w:rsidRPr="00B62FD3" w:rsidRDefault="00D51DAF" w:rsidP="0070266C">
            <w:pPr>
              <w:pStyle w:val="aff7"/>
              <w:spacing w:after="120"/>
              <w:rPr>
                <w:szCs w:val="21"/>
              </w:rPr>
            </w:pPr>
            <w:r w:rsidRPr="00B62FD3">
              <w:rPr>
                <w:rFonts w:hint="eastAsia"/>
                <w:szCs w:val="21"/>
              </w:rPr>
              <w:t>观测窗口状态</w:t>
            </w:r>
          </w:p>
        </w:tc>
        <w:tc>
          <w:tcPr>
            <w:tcW w:w="4123" w:type="dxa"/>
          </w:tcPr>
          <w:p w14:paraId="50E70BFC" w14:textId="0D8D27AB" w:rsidR="00D51DAF" w:rsidRPr="00B62FD3" w:rsidRDefault="00D51DAF" w:rsidP="0070266C">
            <w:pPr>
              <w:pStyle w:val="aff7"/>
              <w:spacing w:after="120"/>
              <w:rPr>
                <w:szCs w:val="21"/>
                <w:lang w:eastAsia="zh-CN"/>
              </w:rPr>
            </w:pPr>
            <w:r w:rsidRPr="00B62FD3">
              <w:rPr>
                <w:rFonts w:hint="eastAsia"/>
                <w:szCs w:val="21"/>
                <w:lang w:eastAsia="zh-CN"/>
              </w:rPr>
              <w:t>截至高度角</w:t>
            </w:r>
            <w:r w:rsidRPr="00B62FD3">
              <w:rPr>
                <w:rFonts w:hint="eastAsia"/>
                <w:szCs w:val="21"/>
                <w:lang w:eastAsia="zh-CN"/>
              </w:rPr>
              <w:t>1</w:t>
            </w:r>
            <w:r w:rsidRPr="00B62FD3">
              <w:rPr>
                <w:szCs w:val="21"/>
                <w:lang w:eastAsia="zh-CN"/>
              </w:rPr>
              <w:t>5</w:t>
            </w:r>
            <w:r w:rsidRPr="00B62FD3">
              <w:rPr>
                <w:rFonts w:hint="eastAsia"/>
                <w:szCs w:val="21"/>
                <w:lang w:eastAsia="zh-CN"/>
              </w:rPr>
              <w:t>°以上的卫星个数</w:t>
            </w:r>
          </w:p>
        </w:tc>
        <w:tc>
          <w:tcPr>
            <w:tcW w:w="2364" w:type="dxa"/>
          </w:tcPr>
          <w:p w14:paraId="4AC3921F" w14:textId="6456E4EF" w:rsidR="00D51DAF" w:rsidRPr="00B62FD3" w:rsidRDefault="00D51DAF" w:rsidP="0070266C">
            <w:pPr>
              <w:pStyle w:val="aff7"/>
              <w:spacing w:after="120"/>
              <w:rPr>
                <w:szCs w:val="21"/>
              </w:rPr>
            </w:pPr>
            <w:r w:rsidRPr="00B62FD3">
              <w:rPr>
                <w:rFonts w:hint="eastAsia"/>
                <w:szCs w:val="21"/>
              </w:rPr>
              <w:t>P</w:t>
            </w:r>
            <w:r w:rsidRPr="00B62FD3">
              <w:rPr>
                <w:szCs w:val="21"/>
              </w:rPr>
              <w:t>DOP</w:t>
            </w:r>
            <w:r w:rsidRPr="00B62FD3">
              <w:rPr>
                <w:rFonts w:hint="eastAsia"/>
                <w:szCs w:val="21"/>
              </w:rPr>
              <w:t>值</w:t>
            </w:r>
          </w:p>
        </w:tc>
      </w:tr>
      <w:tr w:rsidR="00D51DAF" w:rsidRPr="00B62FD3" w14:paraId="6ADCA279" w14:textId="77777777" w:rsidTr="002E150A">
        <w:trPr>
          <w:trHeight w:val="277"/>
          <w:jc w:val="center"/>
        </w:trPr>
        <w:tc>
          <w:tcPr>
            <w:tcW w:w="3243" w:type="dxa"/>
          </w:tcPr>
          <w:p w14:paraId="0D0DC296" w14:textId="70C2D6BB" w:rsidR="00D51DAF" w:rsidRPr="00B62FD3" w:rsidRDefault="00D51DAF" w:rsidP="0070266C">
            <w:pPr>
              <w:pStyle w:val="aff7"/>
              <w:spacing w:after="120"/>
              <w:rPr>
                <w:szCs w:val="21"/>
              </w:rPr>
            </w:pPr>
            <w:r w:rsidRPr="00B62FD3">
              <w:rPr>
                <w:rFonts w:hint="eastAsia"/>
                <w:szCs w:val="21"/>
              </w:rPr>
              <w:t>良好</w:t>
            </w:r>
          </w:p>
        </w:tc>
        <w:tc>
          <w:tcPr>
            <w:tcW w:w="4123" w:type="dxa"/>
          </w:tcPr>
          <w:p w14:paraId="63EEB5C1" w14:textId="04380960" w:rsidR="00D51DAF" w:rsidRPr="00B62FD3" w:rsidRDefault="007F4482" w:rsidP="0070266C">
            <w:pPr>
              <w:pStyle w:val="aff7"/>
              <w:spacing w:after="120"/>
              <w:rPr>
                <w:szCs w:val="21"/>
              </w:rPr>
            </w:pPr>
            <w:r w:rsidRPr="007F4482">
              <w:rPr>
                <w:position w:val="-6"/>
              </w:rPr>
              <w:object w:dxaOrig="380" w:dyaOrig="279" w14:anchorId="31C9E197">
                <v:shape id="_x0000_i1066" type="#_x0000_t75" style="width:20.55pt;height:13.2pt" o:ole="">
                  <v:imagedata r:id="rId96" o:title=""/>
                </v:shape>
                <o:OLEObject Type="Embed" ProgID="Equation.DSMT4" ShapeID="_x0000_i1066" DrawAspect="Content" ObjectID="_1793175828" r:id="rId97"/>
              </w:object>
            </w:r>
          </w:p>
        </w:tc>
        <w:tc>
          <w:tcPr>
            <w:tcW w:w="2364" w:type="dxa"/>
          </w:tcPr>
          <w:p w14:paraId="57BF8EF8" w14:textId="4D16EE7E" w:rsidR="00D51DAF" w:rsidRPr="00B62FD3" w:rsidRDefault="00D51DAF" w:rsidP="0070266C">
            <w:pPr>
              <w:pStyle w:val="aff7"/>
              <w:spacing w:after="120"/>
              <w:rPr>
                <w:szCs w:val="21"/>
              </w:rPr>
            </w:pPr>
            <w:r w:rsidRPr="00B62FD3">
              <w:rPr>
                <w:rFonts w:hint="eastAsia"/>
                <w:szCs w:val="21"/>
              </w:rPr>
              <w:t>&lt;</w:t>
            </w:r>
            <w:r w:rsidRPr="00B62FD3">
              <w:rPr>
                <w:szCs w:val="21"/>
              </w:rPr>
              <w:t>4</w:t>
            </w:r>
          </w:p>
        </w:tc>
      </w:tr>
      <w:tr w:rsidR="00D51DAF" w:rsidRPr="00B62FD3" w14:paraId="315D0BE3" w14:textId="77777777" w:rsidTr="002E150A">
        <w:trPr>
          <w:trHeight w:val="173"/>
          <w:jc w:val="center"/>
        </w:trPr>
        <w:tc>
          <w:tcPr>
            <w:tcW w:w="3243" w:type="dxa"/>
          </w:tcPr>
          <w:p w14:paraId="2D51E8C1" w14:textId="4DDC57B7" w:rsidR="00D51DAF" w:rsidRPr="00B62FD3" w:rsidRDefault="00D51DAF" w:rsidP="0070266C">
            <w:pPr>
              <w:pStyle w:val="aff7"/>
              <w:spacing w:after="120"/>
              <w:rPr>
                <w:szCs w:val="21"/>
              </w:rPr>
            </w:pPr>
            <w:r w:rsidRPr="00B62FD3">
              <w:rPr>
                <w:rFonts w:hint="eastAsia"/>
                <w:szCs w:val="21"/>
              </w:rPr>
              <w:t>可用</w:t>
            </w:r>
          </w:p>
        </w:tc>
        <w:tc>
          <w:tcPr>
            <w:tcW w:w="4123" w:type="dxa"/>
          </w:tcPr>
          <w:p w14:paraId="3A5B0410" w14:textId="4ECF3E9A" w:rsidR="00D51DAF" w:rsidRPr="00B62FD3" w:rsidRDefault="00D51DAF" w:rsidP="0070266C">
            <w:pPr>
              <w:pStyle w:val="aff7"/>
              <w:spacing w:after="120"/>
              <w:rPr>
                <w:szCs w:val="21"/>
              </w:rPr>
            </w:pPr>
            <w:r w:rsidRPr="00B62FD3">
              <w:rPr>
                <w:rFonts w:hint="eastAsia"/>
                <w:szCs w:val="21"/>
              </w:rPr>
              <w:t>5</w:t>
            </w:r>
          </w:p>
        </w:tc>
        <w:tc>
          <w:tcPr>
            <w:tcW w:w="2364" w:type="dxa"/>
          </w:tcPr>
          <w:p w14:paraId="50B7AC62" w14:textId="2E5B3029" w:rsidR="00D51DAF" w:rsidRPr="00B62FD3" w:rsidRDefault="00B62FD3" w:rsidP="0070266C">
            <w:pPr>
              <w:pStyle w:val="aff7"/>
              <w:spacing w:after="120"/>
              <w:rPr>
                <w:szCs w:val="21"/>
              </w:rPr>
            </w:pPr>
            <w:r w:rsidRPr="00B62FD3">
              <w:rPr>
                <w:rFonts w:hint="eastAsia"/>
                <w:lang w:eastAsia="zh-CN"/>
              </w:rPr>
              <w:t>≥</w:t>
            </w:r>
            <w:r>
              <w:rPr>
                <w:lang w:eastAsia="zh-CN"/>
              </w:rPr>
              <w:t>4</w:t>
            </w:r>
            <w:r>
              <w:rPr>
                <w:rFonts w:hint="eastAsia"/>
                <w:lang w:eastAsia="zh-CN"/>
              </w:rPr>
              <w:t>且</w:t>
            </w:r>
            <w:r w:rsidRPr="00B62FD3">
              <w:rPr>
                <w:rFonts w:hint="eastAsia"/>
                <w:lang w:eastAsia="zh-CN"/>
              </w:rPr>
              <w:t>≤</w:t>
            </w:r>
            <w:r>
              <w:rPr>
                <w:rFonts w:hint="eastAsia"/>
                <w:lang w:eastAsia="zh-CN"/>
              </w:rPr>
              <w:t>6</w:t>
            </w:r>
          </w:p>
        </w:tc>
      </w:tr>
      <w:tr w:rsidR="00D51DAF" w:rsidRPr="00B62FD3" w14:paraId="131E90B0" w14:textId="77777777" w:rsidTr="002E150A">
        <w:trPr>
          <w:trHeight w:val="97"/>
          <w:jc w:val="center"/>
        </w:trPr>
        <w:tc>
          <w:tcPr>
            <w:tcW w:w="3243" w:type="dxa"/>
          </w:tcPr>
          <w:p w14:paraId="599DC699" w14:textId="2F25E7FC" w:rsidR="00D51DAF" w:rsidRPr="00B62FD3" w:rsidRDefault="00D51DAF" w:rsidP="0070266C">
            <w:pPr>
              <w:pStyle w:val="aff7"/>
              <w:spacing w:after="120"/>
              <w:rPr>
                <w:szCs w:val="21"/>
              </w:rPr>
            </w:pPr>
            <w:r w:rsidRPr="00B62FD3">
              <w:rPr>
                <w:rFonts w:hint="eastAsia"/>
                <w:szCs w:val="21"/>
              </w:rPr>
              <w:t>不可用</w:t>
            </w:r>
          </w:p>
        </w:tc>
        <w:tc>
          <w:tcPr>
            <w:tcW w:w="4123" w:type="dxa"/>
          </w:tcPr>
          <w:p w14:paraId="14D8D232" w14:textId="4B53C54F" w:rsidR="00D51DAF" w:rsidRPr="00B62FD3" w:rsidRDefault="00D51DAF" w:rsidP="0070266C">
            <w:pPr>
              <w:pStyle w:val="aff7"/>
              <w:spacing w:after="120"/>
              <w:rPr>
                <w:szCs w:val="21"/>
              </w:rPr>
            </w:pPr>
            <w:r w:rsidRPr="00B62FD3">
              <w:rPr>
                <w:rFonts w:hint="eastAsia"/>
                <w:szCs w:val="21"/>
              </w:rPr>
              <w:t>&lt;</w:t>
            </w:r>
            <w:r w:rsidRPr="00B62FD3">
              <w:rPr>
                <w:szCs w:val="21"/>
              </w:rPr>
              <w:t>5</w:t>
            </w:r>
          </w:p>
        </w:tc>
        <w:tc>
          <w:tcPr>
            <w:tcW w:w="2364" w:type="dxa"/>
          </w:tcPr>
          <w:p w14:paraId="5D04903E" w14:textId="1852DB92" w:rsidR="00D51DAF" w:rsidRPr="00B62FD3" w:rsidRDefault="00D51DAF" w:rsidP="0070266C">
            <w:pPr>
              <w:pStyle w:val="aff7"/>
              <w:spacing w:after="120"/>
              <w:rPr>
                <w:szCs w:val="21"/>
              </w:rPr>
            </w:pPr>
            <w:r w:rsidRPr="00B62FD3">
              <w:rPr>
                <w:rFonts w:hint="eastAsia"/>
                <w:szCs w:val="21"/>
              </w:rPr>
              <w:t>&gt;</w:t>
            </w:r>
            <w:r w:rsidRPr="00B62FD3">
              <w:rPr>
                <w:szCs w:val="21"/>
              </w:rPr>
              <w:t>6</w:t>
            </w:r>
          </w:p>
        </w:tc>
      </w:tr>
    </w:tbl>
    <w:p w14:paraId="4FB61FC4" w14:textId="77777777" w:rsidR="00F311B7" w:rsidRPr="00F311B7" w:rsidRDefault="00F311B7" w:rsidP="00F311B7">
      <w:pPr>
        <w:pStyle w:val="11"/>
        <w:spacing w:after="120"/>
        <w:ind w:firstLineChars="0" w:firstLine="0"/>
        <w:rPr>
          <w:b/>
        </w:rPr>
      </w:pPr>
      <w:r w:rsidRPr="00F311B7">
        <w:rPr>
          <w:rFonts w:hint="eastAsia"/>
          <w:b/>
        </w:rPr>
        <w:t>条文说明</w:t>
      </w:r>
    </w:p>
    <w:p w14:paraId="18ED918D" w14:textId="0ED0A4CF" w:rsidR="00F311B7" w:rsidRPr="002B0E0C" w:rsidRDefault="00F311B7" w:rsidP="00FA1E33">
      <w:pPr>
        <w:pStyle w:val="11"/>
        <w:spacing w:after="120"/>
        <w:ind w:firstLineChars="0" w:firstLine="0"/>
        <w:rPr>
          <w:lang w:eastAsia="zh-CN"/>
        </w:rPr>
      </w:pPr>
      <w:r>
        <w:rPr>
          <w:rFonts w:hint="eastAsia"/>
          <w:lang w:eastAsia="zh-CN"/>
        </w:rPr>
        <w:t>在利用北斗系统进行桥梁工程测量时，卫星信号的良好程度对测量精度有着直接的影响，为了使获得的数据精度更高，</w:t>
      </w:r>
      <w:r w:rsidR="00C938EC">
        <w:rPr>
          <w:rFonts w:hint="eastAsia"/>
          <w:lang w:eastAsia="zh-CN"/>
        </w:rPr>
        <w:t>本规范</w:t>
      </w:r>
      <w:r>
        <w:rPr>
          <w:rFonts w:hint="eastAsia"/>
          <w:lang w:eastAsia="zh-CN"/>
        </w:rPr>
        <w:t>建议在利用北斗系统进行</w:t>
      </w:r>
      <w:r w:rsidR="00B562B6" w:rsidRPr="005C2658">
        <w:rPr>
          <w:rFonts w:hint="eastAsia"/>
          <w:lang w:eastAsia="zh-CN"/>
        </w:rPr>
        <w:t>北斗</w:t>
      </w:r>
      <w:r w:rsidR="00B562B6" w:rsidRPr="005C2658">
        <w:rPr>
          <w:rFonts w:hint="eastAsia"/>
          <w:lang w:eastAsia="zh-CN"/>
        </w:rPr>
        <w:t>-RTK</w:t>
      </w:r>
      <w:r>
        <w:rPr>
          <w:rFonts w:hint="eastAsia"/>
          <w:lang w:eastAsia="zh-CN"/>
        </w:rPr>
        <w:t>测量时卫星状态必须考虑卫星截至高度角以及</w:t>
      </w:r>
      <w:r>
        <w:rPr>
          <w:rFonts w:hint="eastAsia"/>
          <w:lang w:eastAsia="zh-CN"/>
        </w:rPr>
        <w:t>P</w:t>
      </w:r>
      <w:r>
        <w:rPr>
          <w:lang w:eastAsia="zh-CN"/>
        </w:rPr>
        <w:t>DOP</w:t>
      </w:r>
      <w:r>
        <w:rPr>
          <w:rFonts w:hint="eastAsia"/>
          <w:lang w:eastAsia="zh-CN"/>
        </w:rPr>
        <w:t>值。其中当截至高度角在</w:t>
      </w:r>
      <w:r>
        <w:rPr>
          <w:rFonts w:hint="eastAsia"/>
          <w:lang w:eastAsia="zh-CN"/>
        </w:rPr>
        <w:t>1</w:t>
      </w:r>
      <w:r>
        <w:rPr>
          <w:lang w:eastAsia="zh-CN"/>
        </w:rPr>
        <w:t>5</w:t>
      </w:r>
      <w:r>
        <w:rPr>
          <w:rFonts w:hint="eastAsia"/>
          <w:lang w:eastAsia="zh-CN"/>
        </w:rPr>
        <w:t>°以上的卫星数</w:t>
      </w:r>
      <w:r w:rsidR="00B62FD3" w:rsidRPr="00B62FD3">
        <w:rPr>
          <w:rFonts w:hint="eastAsia"/>
          <w:lang w:eastAsia="zh-CN"/>
        </w:rPr>
        <w:t>≤</w:t>
      </w:r>
      <w:r w:rsidR="00B62FD3">
        <w:rPr>
          <w:rFonts w:hint="eastAsia"/>
          <w:lang w:eastAsia="zh-CN"/>
        </w:rPr>
        <w:t>6</w:t>
      </w:r>
      <w:r>
        <w:rPr>
          <w:rFonts w:hint="eastAsia"/>
          <w:lang w:eastAsia="zh-CN"/>
        </w:rPr>
        <w:t>，且</w:t>
      </w:r>
      <w:r>
        <w:rPr>
          <w:rFonts w:hint="eastAsia"/>
          <w:lang w:eastAsia="zh-CN"/>
        </w:rPr>
        <w:t>P</w:t>
      </w:r>
      <w:r>
        <w:rPr>
          <w:lang w:eastAsia="zh-CN"/>
        </w:rPr>
        <w:t>DOP</w:t>
      </w:r>
      <w:r>
        <w:rPr>
          <w:rFonts w:hint="eastAsia"/>
          <w:lang w:eastAsia="zh-CN"/>
        </w:rPr>
        <w:t>值</w:t>
      </w:r>
      <w:r w:rsidR="00B62FD3" w:rsidRPr="00B62FD3">
        <w:rPr>
          <w:rFonts w:hint="eastAsia"/>
          <w:lang w:eastAsia="zh-CN"/>
        </w:rPr>
        <w:t>≥</w:t>
      </w:r>
      <w:r>
        <w:rPr>
          <w:lang w:eastAsia="zh-CN"/>
        </w:rPr>
        <w:t>4</w:t>
      </w:r>
      <w:r>
        <w:rPr>
          <w:rFonts w:hint="eastAsia"/>
          <w:lang w:eastAsia="zh-CN"/>
        </w:rPr>
        <w:t>时，为良好观测窗口期。本条文参考于《全球定位系统（</w:t>
      </w:r>
      <w:r>
        <w:rPr>
          <w:rFonts w:hint="eastAsia"/>
          <w:lang w:eastAsia="zh-CN"/>
        </w:rPr>
        <w:t>G</w:t>
      </w:r>
      <w:r>
        <w:rPr>
          <w:lang w:eastAsia="zh-CN"/>
        </w:rPr>
        <w:t>PS</w:t>
      </w:r>
      <w:r>
        <w:rPr>
          <w:rFonts w:hint="eastAsia"/>
          <w:lang w:eastAsia="zh-CN"/>
        </w:rPr>
        <w:t>）测量规范》</w:t>
      </w:r>
      <w:r w:rsidRPr="005C1A6F">
        <w:rPr>
          <w:rFonts w:ascii="宋体" w:eastAsia="宋体" w:hAnsi="宋体" w:hint="eastAsia"/>
          <w:lang w:eastAsia="zh-CN"/>
        </w:rPr>
        <w:t>（</w:t>
      </w:r>
      <w:r w:rsidRPr="005C1A6F">
        <w:rPr>
          <w:rFonts w:eastAsia="宋体" w:cs="Times New Roman"/>
          <w:lang w:eastAsia="zh-CN"/>
        </w:rPr>
        <w:t>GB/T</w:t>
      </w:r>
      <w:r w:rsidR="00A510BD">
        <w:rPr>
          <w:rFonts w:eastAsia="宋体" w:cs="Times New Roman" w:hint="eastAsia"/>
          <w:lang w:eastAsia="zh-CN"/>
        </w:rPr>
        <w:t xml:space="preserve"> </w:t>
      </w:r>
      <w:r w:rsidRPr="005C1A6F">
        <w:rPr>
          <w:rFonts w:eastAsia="宋体" w:cs="Times New Roman"/>
          <w:lang w:eastAsia="zh-CN"/>
        </w:rPr>
        <w:t>18314-2009</w:t>
      </w:r>
      <w:r w:rsidRPr="005C1A6F">
        <w:rPr>
          <w:rFonts w:ascii="宋体" w:eastAsia="宋体" w:hAnsi="宋体" w:hint="eastAsia"/>
          <w:lang w:eastAsia="zh-CN"/>
        </w:rPr>
        <w:t>）</w:t>
      </w:r>
      <w:r>
        <w:rPr>
          <w:rFonts w:hint="eastAsia"/>
          <w:lang w:eastAsia="zh-CN"/>
        </w:rPr>
        <w:t>。</w:t>
      </w:r>
    </w:p>
    <w:p w14:paraId="131AD2CB" w14:textId="1B0CA78F" w:rsidR="00D51DAF" w:rsidRDefault="005D2D6B" w:rsidP="001E6627">
      <w:pPr>
        <w:pStyle w:val="af"/>
        <w:tabs>
          <w:tab w:val="clear" w:pos="840"/>
        </w:tabs>
        <w:spacing w:before="240" w:after="240"/>
      </w:pPr>
      <w:r w:rsidRPr="005D2D6B">
        <w:rPr>
          <w:rFonts w:hint="eastAsia"/>
          <w:b/>
          <w:bCs/>
        </w:rPr>
        <w:t>5</w:t>
      </w:r>
      <w:r w:rsidRPr="005D2D6B">
        <w:rPr>
          <w:b/>
          <w:bCs/>
        </w:rPr>
        <w:t>.1.9</w:t>
      </w:r>
      <w:r w:rsidR="007870F9">
        <w:rPr>
          <w:rFonts w:hint="eastAsia"/>
        </w:rPr>
        <w:t xml:space="preserve">  </w:t>
      </w:r>
      <w:r w:rsidR="00D51DAF">
        <w:t>RTK</w:t>
      </w:r>
      <w:r w:rsidR="00D51DAF">
        <w:rPr>
          <w:rFonts w:hint="eastAsia"/>
        </w:rPr>
        <w:t>地形测量</w:t>
      </w:r>
      <w:r w:rsidR="00F809CE">
        <w:rPr>
          <w:rFonts w:hint="eastAsia"/>
        </w:rPr>
        <w:t>适用</w:t>
      </w:r>
      <w:r w:rsidR="00B77160">
        <w:rPr>
          <w:rFonts w:hint="eastAsia"/>
        </w:rPr>
        <w:t>于</w:t>
      </w:r>
      <w:r w:rsidR="00D51DAF">
        <w:rPr>
          <w:rFonts w:hint="eastAsia"/>
        </w:rPr>
        <w:t>外业数字测图，内容分为图根点测量和碎步测量。</w:t>
      </w:r>
    </w:p>
    <w:p w14:paraId="245EB73F" w14:textId="508A8696" w:rsidR="001E6627" w:rsidRDefault="005D2D6B" w:rsidP="001E6627">
      <w:pPr>
        <w:pStyle w:val="af"/>
        <w:tabs>
          <w:tab w:val="clear" w:pos="840"/>
        </w:tabs>
        <w:spacing w:before="240" w:after="240"/>
      </w:pPr>
      <w:r w:rsidRPr="005D2D6B">
        <w:rPr>
          <w:rFonts w:hint="eastAsia"/>
          <w:b/>
          <w:bCs/>
        </w:rPr>
        <w:t>5</w:t>
      </w:r>
      <w:r w:rsidRPr="005D2D6B">
        <w:rPr>
          <w:b/>
          <w:bCs/>
        </w:rPr>
        <w:t>.1.10</w:t>
      </w:r>
      <w:r w:rsidR="007870F9">
        <w:rPr>
          <w:rFonts w:hint="eastAsia"/>
        </w:rPr>
        <w:t xml:space="preserve">  </w:t>
      </w:r>
      <w:r w:rsidR="00D51DAF">
        <w:t>RTK</w:t>
      </w:r>
      <w:r w:rsidR="00D51DAF">
        <w:rPr>
          <w:rFonts w:hint="eastAsia"/>
        </w:rPr>
        <w:t>地形测量主要技术要求应符合表</w:t>
      </w:r>
      <w:r w:rsidRPr="005D2D6B">
        <w:rPr>
          <w:rFonts w:hint="eastAsia"/>
          <w:b/>
          <w:bCs/>
        </w:rPr>
        <w:t>5</w:t>
      </w:r>
      <w:r w:rsidRPr="005D2D6B">
        <w:rPr>
          <w:b/>
          <w:bCs/>
        </w:rPr>
        <w:t>.1.10</w:t>
      </w:r>
      <w:r w:rsidR="00F809CE">
        <w:rPr>
          <w:rFonts w:hint="eastAsia"/>
        </w:rPr>
        <w:t>的</w:t>
      </w:r>
      <w:r w:rsidR="00D51DAF">
        <w:rPr>
          <w:rFonts w:hint="eastAsia"/>
        </w:rPr>
        <w:t>规定</w:t>
      </w:r>
      <w:r w:rsidR="00E23204">
        <w:rPr>
          <w:rFonts w:hint="eastAsia"/>
        </w:rPr>
        <w:t>。</w:t>
      </w:r>
    </w:p>
    <w:p w14:paraId="260FEE5B" w14:textId="77777777" w:rsidR="001E6627" w:rsidRDefault="001E6627">
      <w:pPr>
        <w:rPr>
          <w:rFonts w:cs="宋体"/>
          <w:szCs w:val="28"/>
          <w:lang w:eastAsia="zh-CN"/>
        </w:rPr>
      </w:pPr>
      <w:r>
        <w:rPr>
          <w:lang w:eastAsia="zh-CN"/>
        </w:rPr>
        <w:br w:type="page"/>
      </w:r>
    </w:p>
    <w:p w14:paraId="0FA368A4" w14:textId="7E116BC1" w:rsidR="00E23204" w:rsidRDefault="00E23204" w:rsidP="00E23204">
      <w:pPr>
        <w:pStyle w:val="af4"/>
        <w:spacing w:before="120" w:after="120"/>
      </w:pPr>
      <w:r>
        <w:rPr>
          <w:rFonts w:hint="eastAsia"/>
        </w:rPr>
        <w:lastRenderedPageBreak/>
        <w:t>表</w:t>
      </w:r>
      <w:r w:rsidR="005D2D6B" w:rsidRPr="005D2D6B">
        <w:rPr>
          <w:rFonts w:hint="eastAsia"/>
          <w:bCs/>
        </w:rPr>
        <w:t>5</w:t>
      </w:r>
      <w:r w:rsidR="005D2D6B" w:rsidRPr="005D2D6B">
        <w:rPr>
          <w:bCs/>
        </w:rPr>
        <w:t>.1.10</w:t>
      </w:r>
      <w:r w:rsidR="007870F9">
        <w:rPr>
          <w:rFonts w:hint="eastAsia"/>
        </w:rPr>
        <w:t xml:space="preserve">  </w:t>
      </w:r>
      <w:r w:rsidR="00B562B6" w:rsidRPr="005C2658">
        <w:rPr>
          <w:rFonts w:hint="eastAsia"/>
        </w:rPr>
        <w:t>北斗</w:t>
      </w:r>
      <w:r w:rsidR="00B562B6" w:rsidRPr="005C2658">
        <w:rPr>
          <w:rFonts w:hint="eastAsia"/>
        </w:rPr>
        <w:t>-RTK</w:t>
      </w:r>
      <w:r>
        <w:rPr>
          <w:rFonts w:hint="eastAsia"/>
        </w:rPr>
        <w:t>地形测量主要技术要求</w:t>
      </w:r>
    </w:p>
    <w:tbl>
      <w:tblPr>
        <w:tblStyle w:val="af6"/>
        <w:tblW w:w="6808" w:type="dxa"/>
        <w:jc w:val="center"/>
        <w:tblLook w:val="04A0" w:firstRow="1" w:lastRow="0" w:firstColumn="1" w:lastColumn="0" w:noHBand="0" w:noVBand="1"/>
      </w:tblPr>
      <w:tblGrid>
        <w:gridCol w:w="426"/>
        <w:gridCol w:w="1391"/>
        <w:gridCol w:w="1070"/>
        <w:gridCol w:w="1225"/>
        <w:gridCol w:w="1217"/>
        <w:gridCol w:w="1479"/>
      </w:tblGrid>
      <w:tr w:rsidR="00E23204" w14:paraId="0435438C" w14:textId="77777777" w:rsidTr="002E150A">
        <w:trPr>
          <w:jc w:val="center"/>
        </w:trPr>
        <w:tc>
          <w:tcPr>
            <w:tcW w:w="289" w:type="dxa"/>
            <w:vAlign w:val="center"/>
          </w:tcPr>
          <w:p w14:paraId="5EE612AA" w14:textId="237E8C3A" w:rsidR="00E23204" w:rsidRDefault="00E23204" w:rsidP="0070266C">
            <w:pPr>
              <w:pStyle w:val="aff7"/>
              <w:spacing w:after="120"/>
            </w:pPr>
            <w:r>
              <w:rPr>
                <w:rFonts w:hint="eastAsia"/>
              </w:rPr>
              <w:t>等级</w:t>
            </w:r>
          </w:p>
        </w:tc>
        <w:tc>
          <w:tcPr>
            <w:tcW w:w="1412" w:type="dxa"/>
            <w:vAlign w:val="center"/>
          </w:tcPr>
          <w:p w14:paraId="3B66F739" w14:textId="4A4E4AF2" w:rsidR="00E23204" w:rsidRDefault="00E23204" w:rsidP="0070266C">
            <w:pPr>
              <w:pStyle w:val="aff7"/>
              <w:spacing w:after="120"/>
            </w:pPr>
            <w:r>
              <w:rPr>
                <w:rFonts w:hint="eastAsia"/>
              </w:rPr>
              <w:t>图上点位中误差</w:t>
            </w:r>
            <w:r>
              <w:rPr>
                <w:rFonts w:hint="eastAsia"/>
              </w:rPr>
              <w:t>/mm</w:t>
            </w:r>
          </w:p>
        </w:tc>
        <w:tc>
          <w:tcPr>
            <w:tcW w:w="1093" w:type="dxa"/>
            <w:vAlign w:val="center"/>
          </w:tcPr>
          <w:p w14:paraId="78271C05" w14:textId="204AB2AE" w:rsidR="00E23204" w:rsidRDefault="00E23204" w:rsidP="0070266C">
            <w:pPr>
              <w:pStyle w:val="aff7"/>
              <w:spacing w:after="120"/>
            </w:pPr>
            <w:r>
              <w:rPr>
                <w:rFonts w:hint="eastAsia"/>
              </w:rPr>
              <w:t>高程中误差</w:t>
            </w:r>
          </w:p>
        </w:tc>
        <w:tc>
          <w:tcPr>
            <w:tcW w:w="1250" w:type="dxa"/>
            <w:vAlign w:val="center"/>
          </w:tcPr>
          <w:p w14:paraId="0F6AF59D" w14:textId="3AFAEAF6" w:rsidR="00E23204" w:rsidRDefault="00E23204" w:rsidP="0070266C">
            <w:pPr>
              <w:pStyle w:val="aff7"/>
              <w:spacing w:after="120"/>
            </w:pPr>
            <w:r>
              <w:rPr>
                <w:rFonts w:hint="eastAsia"/>
              </w:rPr>
              <w:t>与基准站的距离</w:t>
            </w:r>
            <w:r>
              <w:rPr>
                <w:rFonts w:hint="eastAsia"/>
              </w:rPr>
              <w:t>/km</w:t>
            </w:r>
          </w:p>
        </w:tc>
        <w:tc>
          <w:tcPr>
            <w:tcW w:w="1245" w:type="dxa"/>
            <w:vAlign w:val="center"/>
          </w:tcPr>
          <w:p w14:paraId="155D3D03" w14:textId="285BFFBC" w:rsidR="00E23204" w:rsidRDefault="00E23204" w:rsidP="0070266C">
            <w:pPr>
              <w:pStyle w:val="aff7"/>
              <w:spacing w:after="120"/>
            </w:pPr>
            <w:r>
              <w:rPr>
                <w:rFonts w:hint="eastAsia"/>
              </w:rPr>
              <w:t>观测次数</w:t>
            </w:r>
          </w:p>
        </w:tc>
        <w:tc>
          <w:tcPr>
            <w:tcW w:w="1519" w:type="dxa"/>
            <w:vAlign w:val="center"/>
          </w:tcPr>
          <w:p w14:paraId="34FA5FAD" w14:textId="7C781569" w:rsidR="00E23204" w:rsidRDefault="00E23204" w:rsidP="0070266C">
            <w:pPr>
              <w:pStyle w:val="aff7"/>
              <w:spacing w:after="120"/>
            </w:pPr>
            <w:r>
              <w:rPr>
                <w:rFonts w:hint="eastAsia"/>
              </w:rPr>
              <w:t>起算点等级</w:t>
            </w:r>
          </w:p>
        </w:tc>
      </w:tr>
      <w:tr w:rsidR="00E23204" w14:paraId="0F506EFD" w14:textId="77777777" w:rsidTr="002E150A">
        <w:trPr>
          <w:trHeight w:val="540"/>
          <w:jc w:val="center"/>
        </w:trPr>
        <w:tc>
          <w:tcPr>
            <w:tcW w:w="289" w:type="dxa"/>
            <w:vAlign w:val="center"/>
          </w:tcPr>
          <w:p w14:paraId="0A6D0138" w14:textId="1C13E2BE" w:rsidR="00E23204" w:rsidRDefault="00E23204" w:rsidP="0070266C">
            <w:pPr>
              <w:pStyle w:val="aff7"/>
              <w:spacing w:after="120"/>
            </w:pPr>
            <w:r>
              <w:rPr>
                <w:rFonts w:hint="eastAsia"/>
              </w:rPr>
              <w:t>图根点</w:t>
            </w:r>
          </w:p>
        </w:tc>
        <w:tc>
          <w:tcPr>
            <w:tcW w:w="1412" w:type="dxa"/>
            <w:vAlign w:val="center"/>
          </w:tcPr>
          <w:p w14:paraId="12D46D08" w14:textId="526A4A3C" w:rsidR="00E23204" w:rsidRDefault="007F4482" w:rsidP="0070266C">
            <w:pPr>
              <w:pStyle w:val="aff7"/>
              <w:spacing w:after="120"/>
            </w:pPr>
            <w:r w:rsidRPr="007F4482">
              <w:rPr>
                <w:position w:val="-6"/>
              </w:rPr>
              <w:object w:dxaOrig="680" w:dyaOrig="279" w14:anchorId="01144784">
                <v:shape id="_x0000_i1067" type="#_x0000_t75" style="width:36.75pt;height:13.2pt" o:ole="">
                  <v:imagedata r:id="rId98" o:title=""/>
                </v:shape>
                <o:OLEObject Type="Embed" ProgID="Equation.DSMT4" ShapeID="_x0000_i1067" DrawAspect="Content" ObjectID="_1793175829" r:id="rId99"/>
              </w:object>
            </w:r>
          </w:p>
        </w:tc>
        <w:tc>
          <w:tcPr>
            <w:tcW w:w="1093" w:type="dxa"/>
            <w:vAlign w:val="center"/>
          </w:tcPr>
          <w:p w14:paraId="7A677B68" w14:textId="39F10726" w:rsidR="00E23204" w:rsidRDefault="00E23204" w:rsidP="0070266C">
            <w:pPr>
              <w:pStyle w:val="aff7"/>
              <w:spacing w:after="120"/>
            </w:pPr>
            <w:r>
              <w:rPr>
                <w:rFonts w:hint="eastAsia"/>
              </w:rPr>
              <w:t>1/</w:t>
            </w:r>
            <w:r>
              <w:t>10</w:t>
            </w:r>
            <w:r>
              <w:rPr>
                <w:rFonts w:hint="eastAsia"/>
              </w:rPr>
              <w:t>等高距</w:t>
            </w:r>
          </w:p>
        </w:tc>
        <w:tc>
          <w:tcPr>
            <w:tcW w:w="1250" w:type="dxa"/>
            <w:vAlign w:val="center"/>
          </w:tcPr>
          <w:p w14:paraId="6EF64B20" w14:textId="326B43A2" w:rsidR="00E23204" w:rsidRDefault="007F4482" w:rsidP="0070266C">
            <w:pPr>
              <w:pStyle w:val="aff7"/>
              <w:spacing w:after="120"/>
            </w:pPr>
            <w:r w:rsidRPr="007F4482">
              <w:rPr>
                <w:position w:val="-6"/>
              </w:rPr>
              <w:object w:dxaOrig="380" w:dyaOrig="279" w14:anchorId="093D9D17">
                <v:shape id="_x0000_i1068" type="#_x0000_t75" style="width:20.55pt;height:13.2pt" o:ole="">
                  <v:imagedata r:id="rId100" o:title=""/>
                </v:shape>
                <o:OLEObject Type="Embed" ProgID="Equation.DSMT4" ShapeID="_x0000_i1068" DrawAspect="Content" ObjectID="_1793175830" r:id="rId101"/>
              </w:object>
            </w:r>
          </w:p>
        </w:tc>
        <w:tc>
          <w:tcPr>
            <w:tcW w:w="1245" w:type="dxa"/>
            <w:vAlign w:val="center"/>
          </w:tcPr>
          <w:p w14:paraId="79ACFEB0" w14:textId="73E2DCFB" w:rsidR="00E23204" w:rsidRDefault="007F4482" w:rsidP="0070266C">
            <w:pPr>
              <w:pStyle w:val="aff7"/>
              <w:spacing w:after="120"/>
            </w:pPr>
            <w:r w:rsidRPr="00025957">
              <w:rPr>
                <w:position w:val="-4"/>
              </w:rPr>
              <w:object w:dxaOrig="380" w:dyaOrig="260" w14:anchorId="46999026">
                <v:shape id="_x0000_i1069" type="#_x0000_t75" style="width:20.55pt;height:13.2pt" o:ole="">
                  <v:imagedata r:id="rId102" o:title=""/>
                </v:shape>
                <o:OLEObject Type="Embed" ProgID="Equation.DSMT4" ShapeID="_x0000_i1069" DrawAspect="Content" ObjectID="_1793175831" r:id="rId103"/>
              </w:object>
            </w:r>
          </w:p>
        </w:tc>
        <w:tc>
          <w:tcPr>
            <w:tcW w:w="1519" w:type="dxa"/>
            <w:vAlign w:val="center"/>
          </w:tcPr>
          <w:p w14:paraId="7CB38DB6" w14:textId="1FD6AE9F" w:rsidR="00E23204" w:rsidRDefault="00E23204" w:rsidP="0070266C">
            <w:pPr>
              <w:pStyle w:val="aff7"/>
              <w:spacing w:after="120"/>
              <w:rPr>
                <w:lang w:eastAsia="zh-CN"/>
              </w:rPr>
            </w:pPr>
            <w:r>
              <w:rPr>
                <w:rFonts w:hint="eastAsia"/>
                <w:lang w:eastAsia="zh-CN"/>
              </w:rPr>
              <w:t>平面三级以上高程等外以上</w:t>
            </w:r>
          </w:p>
        </w:tc>
      </w:tr>
      <w:tr w:rsidR="00E23204" w14:paraId="3F232625" w14:textId="77777777" w:rsidTr="002E150A">
        <w:trPr>
          <w:jc w:val="center"/>
        </w:trPr>
        <w:tc>
          <w:tcPr>
            <w:tcW w:w="289" w:type="dxa"/>
            <w:vAlign w:val="center"/>
          </w:tcPr>
          <w:p w14:paraId="1BBE9ABB" w14:textId="24D6ECEC" w:rsidR="00E23204" w:rsidRDefault="00E23204" w:rsidP="0070266C">
            <w:pPr>
              <w:pStyle w:val="aff7"/>
              <w:spacing w:after="120"/>
              <w:rPr>
                <w:lang w:eastAsia="zh-CN"/>
              </w:rPr>
            </w:pPr>
            <w:r>
              <w:rPr>
                <w:rFonts w:hint="eastAsia"/>
              </w:rPr>
              <w:t>碎步点</w:t>
            </w:r>
          </w:p>
        </w:tc>
        <w:tc>
          <w:tcPr>
            <w:tcW w:w="1412" w:type="dxa"/>
            <w:vAlign w:val="center"/>
          </w:tcPr>
          <w:p w14:paraId="7A42C1F6" w14:textId="61BA3EC4" w:rsidR="00E23204" w:rsidRDefault="007F4482" w:rsidP="0070266C">
            <w:pPr>
              <w:pStyle w:val="aff7"/>
              <w:spacing w:after="120"/>
            </w:pPr>
            <w:r w:rsidRPr="007F4482">
              <w:rPr>
                <w:position w:val="-6"/>
              </w:rPr>
              <w:object w:dxaOrig="680" w:dyaOrig="279" w14:anchorId="16337136">
                <v:shape id="_x0000_i1070" type="#_x0000_t75" style="width:36.75pt;height:13.2pt" o:ole="">
                  <v:imagedata r:id="rId104" o:title=""/>
                </v:shape>
                <o:OLEObject Type="Embed" ProgID="Equation.DSMT4" ShapeID="_x0000_i1070" DrawAspect="Content" ObjectID="_1793175832" r:id="rId105"/>
              </w:object>
            </w:r>
          </w:p>
        </w:tc>
        <w:tc>
          <w:tcPr>
            <w:tcW w:w="1093" w:type="dxa"/>
            <w:vAlign w:val="center"/>
          </w:tcPr>
          <w:p w14:paraId="6E17E5E3" w14:textId="6EE2B21F" w:rsidR="00E23204" w:rsidRDefault="00E23204" w:rsidP="0070266C">
            <w:pPr>
              <w:pStyle w:val="aff7"/>
              <w:spacing w:after="120"/>
              <w:rPr>
                <w:lang w:eastAsia="zh-CN"/>
              </w:rPr>
            </w:pPr>
            <w:r>
              <w:rPr>
                <w:rFonts w:hint="eastAsia"/>
                <w:lang w:eastAsia="zh-CN"/>
              </w:rPr>
              <w:t>符合相应比例尺度成图要求</w:t>
            </w:r>
          </w:p>
        </w:tc>
        <w:tc>
          <w:tcPr>
            <w:tcW w:w="1250" w:type="dxa"/>
            <w:vAlign w:val="center"/>
          </w:tcPr>
          <w:p w14:paraId="25DB287B" w14:textId="710AFA35" w:rsidR="00E23204" w:rsidRDefault="007F4482" w:rsidP="0070266C">
            <w:pPr>
              <w:pStyle w:val="aff7"/>
              <w:spacing w:after="120"/>
            </w:pPr>
            <w:r w:rsidRPr="007F4482">
              <w:rPr>
                <w:position w:val="-6"/>
              </w:rPr>
              <w:object w:dxaOrig="480" w:dyaOrig="279" w14:anchorId="2F8A5B67">
                <v:shape id="_x0000_i1071" type="#_x0000_t75" style="width:24.25pt;height:13.2pt" o:ole="">
                  <v:imagedata r:id="rId106" o:title=""/>
                </v:shape>
                <o:OLEObject Type="Embed" ProgID="Equation.DSMT4" ShapeID="_x0000_i1071" DrawAspect="Content" ObjectID="_1793175833" r:id="rId107"/>
              </w:object>
            </w:r>
          </w:p>
        </w:tc>
        <w:tc>
          <w:tcPr>
            <w:tcW w:w="1245" w:type="dxa"/>
            <w:vAlign w:val="center"/>
          </w:tcPr>
          <w:p w14:paraId="63ACC9A1" w14:textId="6F5BB7EE" w:rsidR="00E23204" w:rsidRDefault="007F4482" w:rsidP="0070266C">
            <w:pPr>
              <w:pStyle w:val="aff7"/>
              <w:spacing w:after="120"/>
            </w:pPr>
            <w:r w:rsidRPr="00025957">
              <w:rPr>
                <w:position w:val="-4"/>
              </w:rPr>
              <w:object w:dxaOrig="340" w:dyaOrig="260" w14:anchorId="3516E40B">
                <v:shape id="_x0000_i1072" type="#_x0000_t75" style="width:16.9pt;height:13.2pt" o:ole="">
                  <v:imagedata r:id="rId108" o:title=""/>
                </v:shape>
                <o:OLEObject Type="Embed" ProgID="Equation.DSMT4" ShapeID="_x0000_i1072" DrawAspect="Content" ObjectID="_1793175834" r:id="rId109"/>
              </w:object>
            </w:r>
          </w:p>
        </w:tc>
        <w:tc>
          <w:tcPr>
            <w:tcW w:w="1519" w:type="dxa"/>
            <w:vAlign w:val="center"/>
          </w:tcPr>
          <w:p w14:paraId="76C0023F" w14:textId="1E65BAC8" w:rsidR="00E23204" w:rsidRDefault="00E23204" w:rsidP="0070266C">
            <w:pPr>
              <w:pStyle w:val="aff7"/>
              <w:spacing w:after="120"/>
              <w:rPr>
                <w:lang w:eastAsia="zh-CN"/>
              </w:rPr>
            </w:pPr>
            <w:r>
              <w:rPr>
                <w:rFonts w:hint="eastAsia"/>
                <w:lang w:eastAsia="zh-CN"/>
              </w:rPr>
              <w:t>平面图根、高程图根以上</w:t>
            </w:r>
          </w:p>
        </w:tc>
      </w:tr>
    </w:tbl>
    <w:p w14:paraId="4F582A02" w14:textId="77777777" w:rsidR="00F311B7" w:rsidRPr="00F311B7" w:rsidRDefault="00F311B7" w:rsidP="00F311B7">
      <w:pPr>
        <w:pStyle w:val="11"/>
        <w:spacing w:after="120"/>
        <w:ind w:firstLineChars="0" w:firstLine="0"/>
        <w:rPr>
          <w:b/>
          <w:lang w:eastAsia="zh-CN"/>
        </w:rPr>
      </w:pPr>
      <w:r w:rsidRPr="00F311B7">
        <w:rPr>
          <w:rFonts w:hint="eastAsia"/>
          <w:b/>
          <w:lang w:eastAsia="zh-CN"/>
        </w:rPr>
        <w:t>条文说明</w:t>
      </w:r>
    </w:p>
    <w:p w14:paraId="04507396" w14:textId="24A8C0A5" w:rsidR="00F311B7" w:rsidRDefault="00F311B7" w:rsidP="00FA1E33">
      <w:pPr>
        <w:pStyle w:val="11"/>
        <w:spacing w:after="120"/>
        <w:ind w:firstLineChars="0" w:firstLine="0"/>
        <w:rPr>
          <w:lang w:eastAsia="zh-CN"/>
        </w:rPr>
      </w:pPr>
      <w:r w:rsidRPr="00487778">
        <w:rPr>
          <w:rFonts w:hint="eastAsia"/>
          <w:lang w:eastAsia="zh-CN"/>
        </w:rPr>
        <w:t>卫星定位</w:t>
      </w:r>
      <w:r>
        <w:rPr>
          <w:rFonts w:hint="eastAsia"/>
          <w:lang w:eastAsia="zh-CN"/>
        </w:rPr>
        <w:t>地形测量</w:t>
      </w:r>
      <w:r w:rsidRPr="00487778">
        <w:rPr>
          <w:rFonts w:hint="eastAsia"/>
          <w:lang w:eastAsia="zh-CN"/>
        </w:rPr>
        <w:t>主要技术要求，是在充分考虑</w:t>
      </w:r>
      <w:r w:rsidR="00B562B6" w:rsidRPr="005C2658">
        <w:rPr>
          <w:rFonts w:hint="eastAsia"/>
          <w:lang w:eastAsia="zh-CN"/>
        </w:rPr>
        <w:t>北斗</w:t>
      </w:r>
      <w:r w:rsidR="00B562B6" w:rsidRPr="005C2658">
        <w:rPr>
          <w:rFonts w:hint="eastAsia"/>
          <w:lang w:eastAsia="zh-CN"/>
        </w:rPr>
        <w:t>-RTK</w:t>
      </w:r>
      <w:r w:rsidRPr="00487778">
        <w:rPr>
          <w:rFonts w:hint="eastAsia"/>
          <w:lang w:eastAsia="zh-CN"/>
        </w:rPr>
        <w:t>测量精度高、</w:t>
      </w:r>
      <w:r>
        <w:rPr>
          <w:rFonts w:hint="eastAsia"/>
          <w:lang w:eastAsia="zh-CN"/>
        </w:rPr>
        <w:t>测量方式简单</w:t>
      </w:r>
      <w:r w:rsidRPr="00487778">
        <w:rPr>
          <w:rFonts w:hint="eastAsia"/>
          <w:lang w:eastAsia="zh-CN"/>
        </w:rPr>
        <w:t>，根据特大跨径公路桥梁施工对测量精度的要求确定的</w:t>
      </w:r>
      <w:r w:rsidR="00005B78">
        <w:rPr>
          <w:rFonts w:hint="eastAsia"/>
          <w:lang w:eastAsia="zh-CN"/>
        </w:rPr>
        <w:t>，</w:t>
      </w:r>
      <w:r>
        <w:rPr>
          <w:lang w:eastAsia="zh-CN"/>
        </w:rPr>
        <w:t xml:space="preserve"> </w:t>
      </w:r>
      <w:r w:rsidRPr="00487778">
        <w:rPr>
          <w:rFonts w:hint="eastAsia"/>
          <w:lang w:eastAsia="zh-CN"/>
        </w:rPr>
        <w:t>点位中误差指控制点相对于最近基准站的误差。用</w:t>
      </w:r>
      <w:r w:rsidR="00B562B6" w:rsidRPr="005C2658">
        <w:rPr>
          <w:rFonts w:hint="eastAsia"/>
          <w:lang w:eastAsia="zh-CN"/>
        </w:rPr>
        <w:t>北斗</w:t>
      </w:r>
      <w:r w:rsidR="00B562B6" w:rsidRPr="005C2658">
        <w:rPr>
          <w:rFonts w:hint="eastAsia"/>
          <w:lang w:eastAsia="zh-CN"/>
        </w:rPr>
        <w:t>-RTK</w:t>
      </w:r>
      <w:r w:rsidRPr="00487778">
        <w:rPr>
          <w:rFonts w:hint="eastAsia"/>
          <w:lang w:eastAsia="zh-CN"/>
        </w:rPr>
        <w:t>测量可不受流动站到基准站间距离的限制，但宜在网络覆盖的有效服务范围内。</w:t>
      </w:r>
      <w:r>
        <w:rPr>
          <w:rFonts w:hint="eastAsia"/>
          <w:lang w:eastAsia="zh-CN"/>
        </w:rPr>
        <w:t>其主要数据参考来源于</w:t>
      </w:r>
      <w:r w:rsidRPr="00F809CE">
        <w:rPr>
          <w:rFonts w:hint="eastAsia"/>
          <w:lang w:eastAsia="zh-CN"/>
        </w:rPr>
        <w:t>《高速铁路工程测量规范》</w:t>
      </w:r>
      <w:r w:rsidRPr="00F809CE">
        <w:rPr>
          <w:rFonts w:hint="eastAsia"/>
          <w:lang w:eastAsia="zh-CN"/>
        </w:rPr>
        <w:t>(</w:t>
      </w:r>
      <w:r w:rsidRPr="00F809CE">
        <w:rPr>
          <w:lang w:eastAsia="zh-CN"/>
        </w:rPr>
        <w:t>TB</w:t>
      </w:r>
      <w:r w:rsidRPr="00F809CE">
        <w:rPr>
          <w:rFonts w:hint="eastAsia"/>
          <w:lang w:eastAsia="zh-CN"/>
        </w:rPr>
        <w:t>/</w:t>
      </w:r>
      <w:r w:rsidRPr="00F809CE">
        <w:rPr>
          <w:lang w:eastAsia="zh-CN"/>
        </w:rPr>
        <w:t>10601</w:t>
      </w:r>
      <w:r w:rsidR="0055520C">
        <w:rPr>
          <w:rFonts w:hint="eastAsia"/>
          <w:lang w:eastAsia="zh-CN"/>
        </w:rPr>
        <w:t>-2009</w:t>
      </w:r>
      <w:r w:rsidRPr="00F809CE">
        <w:rPr>
          <w:rFonts w:hint="eastAsia"/>
          <w:lang w:eastAsia="zh-CN"/>
        </w:rPr>
        <w:t>)</w:t>
      </w:r>
      <w:r>
        <w:rPr>
          <w:rFonts w:hint="eastAsia"/>
          <w:lang w:eastAsia="zh-CN"/>
        </w:rPr>
        <w:t>、《工程测量规范》</w:t>
      </w:r>
      <w:r w:rsidRPr="00F809CE">
        <w:rPr>
          <w:lang w:eastAsia="zh-CN"/>
        </w:rPr>
        <w:t>（</w:t>
      </w:r>
      <w:r w:rsidRPr="00F809CE">
        <w:rPr>
          <w:lang w:eastAsia="zh-CN"/>
        </w:rPr>
        <w:t>GB</w:t>
      </w:r>
      <w:r w:rsidR="00A510BD">
        <w:rPr>
          <w:rFonts w:hint="eastAsia"/>
          <w:lang w:eastAsia="zh-CN"/>
        </w:rPr>
        <w:t xml:space="preserve"> </w:t>
      </w:r>
      <w:r w:rsidRPr="00F809CE">
        <w:rPr>
          <w:lang w:eastAsia="zh-CN"/>
        </w:rPr>
        <w:t>50026</w:t>
      </w:r>
      <w:r w:rsidR="00A050D5">
        <w:rPr>
          <w:rFonts w:hint="eastAsia"/>
          <w:lang w:eastAsia="zh-CN"/>
        </w:rPr>
        <w:t>-2020</w:t>
      </w:r>
      <w:r w:rsidRPr="00F809CE">
        <w:rPr>
          <w:lang w:eastAsia="zh-CN"/>
        </w:rPr>
        <w:t>）</w:t>
      </w:r>
      <w:r w:rsidRPr="00487778">
        <w:rPr>
          <w:rFonts w:hint="eastAsia"/>
          <w:lang w:eastAsia="zh-CN"/>
        </w:rPr>
        <w:t>。</w:t>
      </w:r>
    </w:p>
    <w:p w14:paraId="60512287" w14:textId="2EA59A2F" w:rsidR="007B18FA" w:rsidRPr="007B18FA" w:rsidRDefault="005D2D6B" w:rsidP="001E6627">
      <w:pPr>
        <w:pStyle w:val="af"/>
        <w:tabs>
          <w:tab w:val="clear" w:pos="840"/>
        </w:tabs>
      </w:pPr>
      <w:r w:rsidRPr="005D2D6B">
        <w:rPr>
          <w:rFonts w:hint="eastAsia"/>
          <w:b/>
          <w:bCs/>
        </w:rPr>
        <w:t>5.1.</w:t>
      </w:r>
      <w:r w:rsidRPr="005D2D6B">
        <w:rPr>
          <w:b/>
          <w:bCs/>
        </w:rPr>
        <w:t>11</w:t>
      </w:r>
      <w:r w:rsidR="007870F9">
        <w:rPr>
          <w:rFonts w:hint="eastAsia"/>
        </w:rPr>
        <w:t xml:space="preserve">  </w:t>
      </w:r>
      <w:r w:rsidR="007B18FA" w:rsidRPr="007B18FA">
        <w:rPr>
          <w:rFonts w:hint="eastAsia"/>
        </w:rPr>
        <w:t>桥址地形图的分幅和编号，应</w:t>
      </w:r>
      <w:r w:rsidR="001E6627">
        <w:rPr>
          <w:rFonts w:hint="eastAsia"/>
        </w:rPr>
        <w:t>符合</w:t>
      </w:r>
      <w:r w:rsidR="007B18FA" w:rsidRPr="007B18FA">
        <w:rPr>
          <w:rFonts w:hint="eastAsia"/>
        </w:rPr>
        <w:t>下列</w:t>
      </w:r>
      <w:r w:rsidR="001E6627">
        <w:rPr>
          <w:rFonts w:hint="eastAsia"/>
        </w:rPr>
        <w:t>规定</w:t>
      </w:r>
      <w:r w:rsidR="007B18FA" w:rsidRPr="007B18FA">
        <w:rPr>
          <w:rFonts w:hint="eastAsia"/>
        </w:rPr>
        <w:t>:</w:t>
      </w:r>
    </w:p>
    <w:p w14:paraId="6B93E027" w14:textId="5E88A5EF" w:rsidR="007B18FA" w:rsidRPr="002E515E"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7B18FA" w:rsidRPr="002E515E">
        <w:rPr>
          <w:rFonts w:hint="eastAsia"/>
        </w:rPr>
        <w:t>地形图的分幅，可采用正方形或矩形方式。</w:t>
      </w:r>
    </w:p>
    <w:p w14:paraId="7EB83AB0" w14:textId="294EAE98" w:rsidR="007B18FA" w:rsidRPr="002E515E" w:rsidRDefault="003B7D5B" w:rsidP="001E6627">
      <w:pPr>
        <w:pStyle w:val="af1"/>
        <w:tabs>
          <w:tab w:val="clear" w:pos="840"/>
        </w:tabs>
        <w:spacing w:before="0" w:beforeAutospacing="0" w:after="0" w:afterAutospacing="0"/>
        <w:ind w:firstLine="482"/>
      </w:pPr>
      <w:r w:rsidRPr="003B7D5B">
        <w:rPr>
          <w:b/>
          <w:bCs/>
        </w:rPr>
        <w:t>2</w:t>
      </w:r>
      <w:r w:rsidRPr="003B7D5B">
        <w:rPr>
          <w:rFonts w:hint="eastAsia"/>
          <w:b/>
          <w:bCs/>
        </w:rPr>
        <w:t xml:space="preserve"> </w:t>
      </w:r>
      <w:r w:rsidRPr="003B7D5B">
        <w:rPr>
          <w:b/>
          <w:bCs/>
        </w:rPr>
        <w:t xml:space="preserve"> </w:t>
      </w:r>
      <w:r w:rsidR="007B18FA" w:rsidRPr="002E515E">
        <w:rPr>
          <w:rFonts w:hint="eastAsia"/>
        </w:rPr>
        <w:t>图幅的编号，宜采用图幅西南角坐标的千米数表示。</w:t>
      </w:r>
    </w:p>
    <w:p w14:paraId="7CB0779B" w14:textId="208B2BC2" w:rsidR="007B18FA" w:rsidRPr="002E515E" w:rsidRDefault="003B7D5B" w:rsidP="001E6627">
      <w:pPr>
        <w:pStyle w:val="af1"/>
        <w:tabs>
          <w:tab w:val="clear" w:pos="840"/>
        </w:tabs>
        <w:spacing w:before="0" w:beforeAutospacing="0" w:after="0" w:afterAutospacing="0"/>
        <w:ind w:firstLine="482"/>
      </w:pPr>
      <w:r w:rsidRPr="003B7D5B">
        <w:rPr>
          <w:rFonts w:hint="eastAsia"/>
          <w:b/>
          <w:bCs/>
        </w:rPr>
        <w:t xml:space="preserve">3  </w:t>
      </w:r>
      <w:r w:rsidR="007B18FA" w:rsidRPr="002E515E">
        <w:rPr>
          <w:rFonts w:hint="eastAsia"/>
        </w:rPr>
        <w:t>带状地形图</w:t>
      </w:r>
      <w:r w:rsidR="007B18FA" w:rsidRPr="002E515E">
        <w:rPr>
          <w:rFonts w:hint="eastAsia"/>
        </w:rPr>
        <w:t xml:space="preserve"> </w:t>
      </w:r>
      <w:r w:rsidR="007B18FA" w:rsidRPr="002E515E">
        <w:rPr>
          <w:rFonts w:hint="eastAsia"/>
        </w:rPr>
        <w:t>或小测区地形图可采用顺序编号。</w:t>
      </w:r>
    </w:p>
    <w:p w14:paraId="0C36F2F4" w14:textId="4BD3B647" w:rsidR="007B18FA" w:rsidRPr="002E515E" w:rsidRDefault="003B7D5B" w:rsidP="001E6627">
      <w:pPr>
        <w:pStyle w:val="af1"/>
        <w:tabs>
          <w:tab w:val="clear" w:pos="840"/>
        </w:tabs>
        <w:spacing w:before="0" w:beforeAutospacing="0" w:after="0" w:afterAutospacing="0"/>
        <w:ind w:firstLine="482"/>
      </w:pPr>
      <w:r w:rsidRPr="003B7D5B">
        <w:rPr>
          <w:b/>
          <w:bCs/>
        </w:rPr>
        <w:t>4</w:t>
      </w:r>
      <w:r w:rsidRPr="003B7D5B">
        <w:rPr>
          <w:rFonts w:hint="eastAsia"/>
          <w:b/>
          <w:bCs/>
        </w:rPr>
        <w:t xml:space="preserve"> </w:t>
      </w:r>
      <w:r w:rsidRPr="003B7D5B">
        <w:rPr>
          <w:b/>
          <w:bCs/>
        </w:rPr>
        <w:t xml:space="preserve"> </w:t>
      </w:r>
      <w:r w:rsidR="007B18FA" w:rsidRPr="002E515E">
        <w:rPr>
          <w:rFonts w:hint="eastAsia"/>
        </w:rPr>
        <w:t>对于已施测过地形图的测区，也可沿用原有的分幅和编号。</w:t>
      </w:r>
    </w:p>
    <w:p w14:paraId="39F58721" w14:textId="4947EE29" w:rsidR="009F75C5" w:rsidRPr="009F75C5" w:rsidRDefault="005D2D6B" w:rsidP="001E6627">
      <w:pPr>
        <w:pStyle w:val="af"/>
        <w:tabs>
          <w:tab w:val="clear" w:pos="840"/>
        </w:tabs>
      </w:pPr>
      <w:r w:rsidRPr="005D2D6B">
        <w:rPr>
          <w:rFonts w:hint="eastAsia"/>
          <w:b/>
          <w:bCs/>
        </w:rPr>
        <w:t>5.1.</w:t>
      </w:r>
      <w:r w:rsidRPr="005D2D6B">
        <w:rPr>
          <w:b/>
          <w:bCs/>
        </w:rPr>
        <w:t>1</w:t>
      </w:r>
      <w:r w:rsidR="003B7D5B" w:rsidRPr="003B7D5B">
        <w:rPr>
          <w:b/>
          <w:bCs/>
        </w:rPr>
        <w:t>2</w:t>
      </w:r>
      <w:r w:rsidR="003B7D5B" w:rsidRPr="003B7D5B">
        <w:rPr>
          <w:rFonts w:hint="eastAsia"/>
          <w:b/>
          <w:bCs/>
        </w:rPr>
        <w:t xml:space="preserve"> </w:t>
      </w:r>
      <w:r w:rsidR="003B7D5B" w:rsidRPr="003B7D5B">
        <w:rPr>
          <w:b/>
          <w:bCs/>
        </w:rPr>
        <w:t xml:space="preserve"> </w:t>
      </w:r>
      <w:r w:rsidR="007870F9">
        <w:rPr>
          <w:rFonts w:hint="eastAsia"/>
        </w:rPr>
        <w:t xml:space="preserve"> </w:t>
      </w:r>
      <w:r w:rsidR="009F75C5" w:rsidRPr="009F75C5">
        <w:rPr>
          <w:rFonts w:hint="eastAsia"/>
        </w:rPr>
        <w:t>地形图图式和地形图要素分类代码的使用，应</w:t>
      </w:r>
      <w:r w:rsidR="00294817">
        <w:rPr>
          <w:rFonts w:hint="eastAsia"/>
        </w:rPr>
        <w:t>符合</w:t>
      </w:r>
      <w:r w:rsidR="009F75C5" w:rsidRPr="009F75C5">
        <w:rPr>
          <w:rFonts w:hint="eastAsia"/>
        </w:rPr>
        <w:t>下列</w:t>
      </w:r>
      <w:r w:rsidR="00294817">
        <w:rPr>
          <w:rFonts w:hint="eastAsia"/>
        </w:rPr>
        <w:t>规定</w:t>
      </w:r>
      <w:r w:rsidR="009F75C5" w:rsidRPr="009F75C5">
        <w:rPr>
          <w:rFonts w:hint="eastAsia"/>
        </w:rPr>
        <w:t>:</w:t>
      </w:r>
    </w:p>
    <w:p w14:paraId="20748339" w14:textId="124534BE" w:rsidR="009F75C5" w:rsidRPr="002E515E"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9F75C5" w:rsidRPr="002E515E">
        <w:rPr>
          <w:rFonts w:hint="eastAsia"/>
        </w:rPr>
        <w:t>地形图图式</w:t>
      </w:r>
      <w:r w:rsidR="00732D32">
        <w:rPr>
          <w:rFonts w:hint="eastAsia"/>
        </w:rPr>
        <w:t>，</w:t>
      </w:r>
      <w:r w:rsidR="009F75C5" w:rsidRPr="002E515E">
        <w:rPr>
          <w:rFonts w:hint="eastAsia"/>
        </w:rPr>
        <w:t>应</w:t>
      </w:r>
      <w:r w:rsidR="00294817">
        <w:rPr>
          <w:rFonts w:hint="eastAsia"/>
        </w:rPr>
        <w:t>符合</w:t>
      </w:r>
      <w:r w:rsidR="009F75C5" w:rsidRPr="002E515E">
        <w:rPr>
          <w:rFonts w:hint="eastAsia"/>
        </w:rPr>
        <w:t>现行国家标准《</w:t>
      </w:r>
      <w:r w:rsidR="009F75C5" w:rsidRPr="002E515E">
        <w:rPr>
          <w:rFonts w:hint="eastAsia"/>
        </w:rPr>
        <w:t>1:500</w:t>
      </w:r>
      <w:r w:rsidR="002E150A">
        <w:rPr>
          <w:rFonts w:hint="eastAsia"/>
        </w:rPr>
        <w:t xml:space="preserve"> </w:t>
      </w:r>
      <w:r w:rsidR="009F75C5" w:rsidRPr="002E515E">
        <w:rPr>
          <w:rFonts w:hint="eastAsia"/>
        </w:rPr>
        <w:t>1:1000</w:t>
      </w:r>
      <w:r w:rsidR="002E150A">
        <w:rPr>
          <w:rFonts w:hint="eastAsia"/>
        </w:rPr>
        <w:t xml:space="preserve"> </w:t>
      </w:r>
      <w:r w:rsidR="009F75C5" w:rsidRPr="002E515E">
        <w:rPr>
          <w:rFonts w:hint="eastAsia"/>
        </w:rPr>
        <w:t xml:space="preserve">1:2000 </w:t>
      </w:r>
      <w:r w:rsidR="009F75C5" w:rsidRPr="002E515E">
        <w:rPr>
          <w:rFonts w:hint="eastAsia"/>
        </w:rPr>
        <w:t>地形图图式》</w:t>
      </w:r>
      <w:r w:rsidR="009F75C5" w:rsidRPr="002E515E">
        <w:rPr>
          <w:rFonts w:hint="eastAsia"/>
        </w:rPr>
        <w:t>GB/T</w:t>
      </w:r>
      <w:r w:rsidR="00A510BD">
        <w:rPr>
          <w:rFonts w:hint="eastAsia"/>
        </w:rPr>
        <w:t xml:space="preserve"> </w:t>
      </w:r>
      <w:r w:rsidR="0055520C">
        <w:rPr>
          <w:rFonts w:hint="eastAsia"/>
        </w:rPr>
        <w:t>20257.1-2017</w:t>
      </w:r>
      <w:r w:rsidR="009F75C5" w:rsidRPr="002E515E">
        <w:rPr>
          <w:rFonts w:hint="eastAsia"/>
        </w:rPr>
        <w:t>和《</w:t>
      </w:r>
      <w:r w:rsidR="009F75C5" w:rsidRPr="002E515E">
        <w:rPr>
          <w:rFonts w:hint="eastAsia"/>
        </w:rPr>
        <w:t>1: 5000</w:t>
      </w:r>
      <w:r w:rsidR="002E150A">
        <w:rPr>
          <w:rFonts w:hint="eastAsia"/>
        </w:rPr>
        <w:t xml:space="preserve"> </w:t>
      </w:r>
      <w:r w:rsidR="009F75C5" w:rsidRPr="002E515E">
        <w:rPr>
          <w:rFonts w:hint="eastAsia"/>
        </w:rPr>
        <w:t>1:10000</w:t>
      </w:r>
      <w:r w:rsidR="009F75C5" w:rsidRPr="002E515E">
        <w:rPr>
          <w:rFonts w:hint="eastAsia"/>
        </w:rPr>
        <w:t>地形图图式》</w:t>
      </w:r>
      <w:r w:rsidR="0055520C" w:rsidRPr="002E515E">
        <w:rPr>
          <w:rFonts w:hint="eastAsia"/>
        </w:rPr>
        <w:t>GB/T</w:t>
      </w:r>
      <w:r w:rsidR="00A510BD">
        <w:rPr>
          <w:rFonts w:hint="eastAsia"/>
        </w:rPr>
        <w:t xml:space="preserve"> </w:t>
      </w:r>
      <w:r w:rsidR="0055520C">
        <w:rPr>
          <w:rFonts w:hint="eastAsia"/>
        </w:rPr>
        <w:t>20257.2-2017</w:t>
      </w:r>
      <w:r w:rsidR="00294817">
        <w:rPr>
          <w:rFonts w:hint="eastAsia"/>
        </w:rPr>
        <w:t>的有关规定</w:t>
      </w:r>
      <w:r w:rsidR="009F75C5" w:rsidRPr="002E515E">
        <w:rPr>
          <w:rFonts w:hint="eastAsia"/>
        </w:rPr>
        <w:t>。</w:t>
      </w:r>
    </w:p>
    <w:p w14:paraId="7A728245" w14:textId="53ECC951" w:rsidR="009F75C5" w:rsidRPr="002E515E" w:rsidRDefault="003B7D5B" w:rsidP="001E6627">
      <w:pPr>
        <w:pStyle w:val="af1"/>
        <w:tabs>
          <w:tab w:val="clear" w:pos="840"/>
        </w:tabs>
        <w:spacing w:before="0" w:beforeAutospacing="0" w:after="0" w:afterAutospacing="0"/>
        <w:ind w:firstLine="482"/>
      </w:pPr>
      <w:r w:rsidRPr="003B7D5B">
        <w:rPr>
          <w:rFonts w:hint="eastAsia"/>
          <w:b/>
          <w:bCs/>
        </w:rPr>
        <w:t xml:space="preserve">2  </w:t>
      </w:r>
      <w:r w:rsidR="009F75C5" w:rsidRPr="002E515E">
        <w:rPr>
          <w:rFonts w:hint="eastAsia"/>
        </w:rPr>
        <w:t>地形图要素分类代码，宜</w:t>
      </w:r>
      <w:r w:rsidR="00294817">
        <w:rPr>
          <w:rFonts w:hint="eastAsia"/>
        </w:rPr>
        <w:t>符合</w:t>
      </w:r>
      <w:r w:rsidR="009F75C5" w:rsidRPr="002E515E">
        <w:rPr>
          <w:rFonts w:hint="eastAsia"/>
        </w:rPr>
        <w:t>现行国家标准</w:t>
      </w:r>
      <w:r w:rsidR="00F809CE">
        <w:rPr>
          <w:rFonts w:hint="eastAsia"/>
        </w:rPr>
        <w:t>《</w:t>
      </w:r>
      <w:r w:rsidR="009F75C5" w:rsidRPr="002E515E">
        <w:rPr>
          <w:rFonts w:hint="eastAsia"/>
        </w:rPr>
        <w:t>1:500</w:t>
      </w:r>
      <w:r w:rsidR="002E150A">
        <w:t xml:space="preserve"> </w:t>
      </w:r>
      <w:r w:rsidR="009F75C5" w:rsidRPr="002E515E">
        <w:rPr>
          <w:rFonts w:hint="eastAsia"/>
        </w:rPr>
        <w:t>1:1000</w:t>
      </w:r>
      <w:r w:rsidR="002E150A">
        <w:t xml:space="preserve"> </w:t>
      </w:r>
      <w:r w:rsidR="009F75C5" w:rsidRPr="002E515E">
        <w:rPr>
          <w:rFonts w:hint="eastAsia"/>
        </w:rPr>
        <w:t>1:2000</w:t>
      </w:r>
      <w:r w:rsidR="009F75C5" w:rsidRPr="002E515E">
        <w:rPr>
          <w:rFonts w:hint="eastAsia"/>
        </w:rPr>
        <w:t>地形图要素分类与代码》</w:t>
      </w:r>
      <w:r w:rsidR="009F75C5" w:rsidRPr="002E515E">
        <w:rPr>
          <w:rFonts w:hint="eastAsia"/>
        </w:rPr>
        <w:t>GB</w:t>
      </w:r>
      <w:r w:rsidR="00B562B6">
        <w:rPr>
          <w:rFonts w:hint="eastAsia"/>
        </w:rPr>
        <w:t>/T</w:t>
      </w:r>
      <w:r w:rsidR="009F75C5" w:rsidRPr="002E515E">
        <w:rPr>
          <w:rFonts w:hint="eastAsia"/>
        </w:rPr>
        <w:t xml:space="preserve">14804 </w:t>
      </w:r>
      <w:r w:rsidR="009F75C5" w:rsidRPr="002E515E">
        <w:rPr>
          <w:rFonts w:hint="eastAsia"/>
        </w:rPr>
        <w:t>和《</w:t>
      </w:r>
      <w:r w:rsidR="009F75C5" w:rsidRPr="002E515E">
        <w:rPr>
          <w:rFonts w:hint="eastAsia"/>
        </w:rPr>
        <w:t>1: 5000 1: 10000 1: 25000 1: 50000 1: 100000</w:t>
      </w:r>
      <w:r w:rsidR="009F75C5" w:rsidRPr="002E515E">
        <w:rPr>
          <w:rFonts w:hint="eastAsia"/>
        </w:rPr>
        <w:t>地形图要素分类与代码》</w:t>
      </w:r>
      <w:r w:rsidR="009F75C5" w:rsidRPr="002E515E">
        <w:rPr>
          <w:rFonts w:hint="eastAsia"/>
        </w:rPr>
        <w:t>GB/T</w:t>
      </w:r>
      <w:r w:rsidR="00A510BD">
        <w:rPr>
          <w:rFonts w:hint="eastAsia"/>
        </w:rPr>
        <w:t xml:space="preserve"> </w:t>
      </w:r>
      <w:r w:rsidR="0055520C">
        <w:rPr>
          <w:rFonts w:hint="eastAsia"/>
        </w:rPr>
        <w:t>13923-</w:t>
      </w:r>
      <w:r w:rsidR="0055520C">
        <w:rPr>
          <w:rFonts w:hint="eastAsia"/>
        </w:rPr>
        <w:lastRenderedPageBreak/>
        <w:t>2022</w:t>
      </w:r>
      <w:r w:rsidR="00294817">
        <w:rPr>
          <w:rFonts w:hint="eastAsia"/>
        </w:rPr>
        <w:t>的有关规定</w:t>
      </w:r>
      <w:r w:rsidR="00B82385">
        <w:rPr>
          <w:rFonts w:hint="eastAsia"/>
        </w:rPr>
        <w:t>。</w:t>
      </w:r>
    </w:p>
    <w:p w14:paraId="566D69AF" w14:textId="56C032A7" w:rsidR="009F75C5" w:rsidRPr="002E515E" w:rsidRDefault="009F75C5" w:rsidP="005E15A9">
      <w:pPr>
        <w:pStyle w:val="af1"/>
        <w:tabs>
          <w:tab w:val="clear" w:pos="840"/>
        </w:tabs>
        <w:spacing w:before="0" w:beforeAutospacing="0" w:after="0" w:afterAutospacing="0"/>
        <w:ind w:firstLine="482"/>
      </w:pPr>
      <w:r w:rsidRPr="005E15A9">
        <w:rPr>
          <w:rFonts w:hint="eastAsia"/>
          <w:b/>
          <w:bCs/>
        </w:rPr>
        <w:t>3</w:t>
      </w:r>
      <w:r w:rsidR="005E15A9" w:rsidRPr="005E15A9">
        <w:rPr>
          <w:rFonts w:hint="eastAsia"/>
          <w:b/>
          <w:bCs/>
        </w:rPr>
        <w:t xml:space="preserve"> </w:t>
      </w:r>
      <w:r w:rsidRPr="002E515E">
        <w:rPr>
          <w:rFonts w:hint="eastAsia"/>
        </w:rPr>
        <w:t>对于图式和要素分类代码的不足部分可自行补充，并应编写补充说明。对于同一个工程或区域，应采用相同的补充图式和补充要素分类代码。</w:t>
      </w:r>
    </w:p>
    <w:p w14:paraId="648A74DB" w14:textId="22E36224" w:rsidR="00985527" w:rsidRPr="005C2658" w:rsidRDefault="005D2D6B" w:rsidP="001E6627">
      <w:pPr>
        <w:pStyle w:val="af"/>
        <w:tabs>
          <w:tab w:val="clear" w:pos="840"/>
        </w:tabs>
      </w:pPr>
      <w:r w:rsidRPr="005D2D6B">
        <w:rPr>
          <w:b/>
          <w:bCs/>
        </w:rPr>
        <w:t>5.1.13</w:t>
      </w:r>
      <w:r w:rsidR="007870F9">
        <w:t xml:space="preserve">  </w:t>
      </w:r>
      <w:r w:rsidR="00985527">
        <w:rPr>
          <w:rFonts w:hint="eastAsia"/>
        </w:rPr>
        <w:t>地形测图，</w:t>
      </w:r>
      <w:r w:rsidR="00B562B6">
        <w:rPr>
          <w:rFonts w:hint="eastAsia"/>
        </w:rPr>
        <w:t>可</w:t>
      </w:r>
      <w:r w:rsidR="00985527">
        <w:rPr>
          <w:rFonts w:hint="eastAsia"/>
        </w:rPr>
        <w:t>采用北斗</w:t>
      </w:r>
      <w:r w:rsidR="00985527">
        <w:rPr>
          <w:rFonts w:hint="eastAsia"/>
        </w:rPr>
        <w:t>-RTK</w:t>
      </w:r>
      <w:r w:rsidR="00985527">
        <w:rPr>
          <w:rFonts w:hint="eastAsia"/>
        </w:rPr>
        <w:t>测图，也可联合作业模式或其他作业模式。</w:t>
      </w:r>
    </w:p>
    <w:p w14:paraId="5403BF91" w14:textId="43F9C254" w:rsidR="00985527" w:rsidRDefault="005D2D6B" w:rsidP="001E6627">
      <w:pPr>
        <w:pStyle w:val="af"/>
        <w:tabs>
          <w:tab w:val="clear" w:pos="840"/>
        </w:tabs>
      </w:pPr>
      <w:r w:rsidRPr="005D2D6B">
        <w:rPr>
          <w:b/>
          <w:bCs/>
        </w:rPr>
        <w:t>5.1.14</w:t>
      </w:r>
      <w:r w:rsidR="007870F9">
        <w:t xml:space="preserve">  </w:t>
      </w:r>
      <w:r w:rsidR="00985527" w:rsidRPr="005C2658">
        <w:rPr>
          <w:rFonts w:hint="eastAsia"/>
        </w:rPr>
        <w:t>数字地形测量软件的选用，应</w:t>
      </w:r>
      <w:r w:rsidR="001E6627">
        <w:rPr>
          <w:rFonts w:hint="eastAsia"/>
        </w:rPr>
        <w:t>符合下列规定</w:t>
      </w:r>
      <w:r w:rsidR="00B562B6">
        <w:rPr>
          <w:rFonts w:hint="eastAsia"/>
        </w:rPr>
        <w:t>：</w:t>
      </w:r>
    </w:p>
    <w:p w14:paraId="2ED90C1F" w14:textId="50C6F5B6" w:rsidR="00985527" w:rsidRPr="002E515E"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985527" w:rsidRPr="002E515E">
        <w:rPr>
          <w:rFonts w:hint="eastAsia"/>
        </w:rPr>
        <w:t>适合工程测量作业特点。</w:t>
      </w:r>
    </w:p>
    <w:p w14:paraId="57B2D10F" w14:textId="3712CD6A" w:rsidR="00985527" w:rsidRPr="002E515E" w:rsidRDefault="003B7D5B" w:rsidP="001E6627">
      <w:pPr>
        <w:pStyle w:val="af1"/>
        <w:tabs>
          <w:tab w:val="clear" w:pos="840"/>
        </w:tabs>
        <w:spacing w:before="0" w:beforeAutospacing="0" w:after="0" w:afterAutospacing="0"/>
        <w:ind w:firstLine="482"/>
      </w:pPr>
      <w:r w:rsidRPr="003B7D5B">
        <w:rPr>
          <w:rFonts w:hint="eastAsia"/>
          <w:b/>
          <w:bCs/>
        </w:rPr>
        <w:t xml:space="preserve">2  </w:t>
      </w:r>
      <w:r w:rsidR="00985527" w:rsidRPr="002E515E">
        <w:rPr>
          <w:rFonts w:hint="eastAsia"/>
        </w:rPr>
        <w:t>满足</w:t>
      </w:r>
      <w:r w:rsidR="00C938EC">
        <w:rPr>
          <w:rFonts w:hint="eastAsia"/>
        </w:rPr>
        <w:t>本规范</w:t>
      </w:r>
      <w:r w:rsidR="00985527" w:rsidRPr="002E515E">
        <w:rPr>
          <w:rFonts w:hint="eastAsia"/>
        </w:rPr>
        <w:t>精度要求、功能齐全、符号规范。</w:t>
      </w:r>
    </w:p>
    <w:p w14:paraId="7F6B4112" w14:textId="311AC38A" w:rsidR="00985527" w:rsidRPr="002E515E" w:rsidRDefault="003B7D5B" w:rsidP="001E6627">
      <w:pPr>
        <w:pStyle w:val="af1"/>
        <w:tabs>
          <w:tab w:val="clear" w:pos="840"/>
        </w:tabs>
        <w:spacing w:before="0" w:beforeAutospacing="0" w:after="0" w:afterAutospacing="0"/>
        <w:ind w:firstLine="482"/>
      </w:pPr>
      <w:r w:rsidRPr="003B7D5B">
        <w:rPr>
          <w:rFonts w:hint="eastAsia"/>
          <w:b/>
          <w:bCs/>
        </w:rPr>
        <w:t xml:space="preserve">3  </w:t>
      </w:r>
      <w:r w:rsidR="00985527" w:rsidRPr="002E515E">
        <w:rPr>
          <w:rFonts w:hint="eastAsia"/>
        </w:rPr>
        <w:t>操作简便、界面友好。</w:t>
      </w:r>
    </w:p>
    <w:p w14:paraId="3B872A4F" w14:textId="059E50AC" w:rsidR="00985527" w:rsidRPr="002E515E" w:rsidRDefault="003B7D5B" w:rsidP="001E6627">
      <w:pPr>
        <w:pStyle w:val="af1"/>
        <w:tabs>
          <w:tab w:val="clear" w:pos="840"/>
        </w:tabs>
        <w:spacing w:before="0" w:beforeAutospacing="0" w:after="0" w:afterAutospacing="0"/>
        <w:ind w:firstLine="482"/>
      </w:pPr>
      <w:r w:rsidRPr="003B7D5B">
        <w:rPr>
          <w:rFonts w:hint="eastAsia"/>
          <w:b/>
          <w:bCs/>
        </w:rPr>
        <w:t xml:space="preserve">4  </w:t>
      </w:r>
      <w:r w:rsidR="00985527" w:rsidRPr="002E515E">
        <w:rPr>
          <w:rFonts w:hint="eastAsia"/>
        </w:rPr>
        <w:t>采用常用的数据、图形输出格式。对软件特有的线型、汉字、符号，应提供相应的库文件。</w:t>
      </w:r>
    </w:p>
    <w:p w14:paraId="4B6EF53C" w14:textId="409BADB6" w:rsidR="00985527" w:rsidRPr="002E515E" w:rsidRDefault="003B7D5B" w:rsidP="001E6627">
      <w:pPr>
        <w:pStyle w:val="af1"/>
        <w:tabs>
          <w:tab w:val="clear" w:pos="840"/>
        </w:tabs>
        <w:spacing w:before="0" w:beforeAutospacing="0" w:after="0" w:afterAutospacing="0"/>
        <w:ind w:firstLine="482"/>
      </w:pPr>
      <w:r w:rsidRPr="003B7D5B">
        <w:rPr>
          <w:rFonts w:hint="eastAsia"/>
          <w:b/>
          <w:bCs/>
        </w:rPr>
        <w:t xml:space="preserve">5  </w:t>
      </w:r>
      <w:r w:rsidR="00985527" w:rsidRPr="002E515E">
        <w:rPr>
          <w:rFonts w:hint="eastAsia"/>
        </w:rPr>
        <w:t>具有用户开发功能。</w:t>
      </w:r>
    </w:p>
    <w:p w14:paraId="570D7366" w14:textId="77981D7A" w:rsidR="00985527" w:rsidRPr="002E515E" w:rsidRDefault="003B7D5B" w:rsidP="001E6627">
      <w:pPr>
        <w:pStyle w:val="af1"/>
        <w:tabs>
          <w:tab w:val="clear" w:pos="840"/>
        </w:tabs>
        <w:spacing w:before="0" w:beforeAutospacing="0" w:after="0" w:afterAutospacing="0"/>
        <w:ind w:firstLine="482"/>
      </w:pPr>
      <w:r w:rsidRPr="003B7D5B">
        <w:rPr>
          <w:rFonts w:hint="eastAsia"/>
          <w:b/>
          <w:bCs/>
        </w:rPr>
        <w:t xml:space="preserve">6  </w:t>
      </w:r>
      <w:r w:rsidR="00985527" w:rsidRPr="002E515E">
        <w:rPr>
          <w:rFonts w:hint="eastAsia"/>
        </w:rPr>
        <w:t>具有网络共享功能。</w:t>
      </w:r>
    </w:p>
    <w:p w14:paraId="6A4937C5" w14:textId="12871B37" w:rsidR="00985527" w:rsidRDefault="005D2D6B" w:rsidP="001E6627">
      <w:pPr>
        <w:pStyle w:val="af"/>
        <w:tabs>
          <w:tab w:val="clear" w:pos="840"/>
        </w:tabs>
      </w:pPr>
      <w:r w:rsidRPr="005D2D6B">
        <w:rPr>
          <w:b/>
          <w:bCs/>
        </w:rPr>
        <w:t>5.1.15</w:t>
      </w:r>
      <w:r w:rsidR="007870F9">
        <w:t xml:space="preserve">  </w:t>
      </w:r>
      <w:r w:rsidR="00985527">
        <w:rPr>
          <w:rFonts w:hint="eastAsia"/>
        </w:rPr>
        <w:t>计算机绘图所使用的绘图仪的主要技术指标，应满足大比例尺成图精度的要求。</w:t>
      </w:r>
    </w:p>
    <w:p w14:paraId="591CE0EF" w14:textId="3A15DA4F" w:rsidR="00210E7B" w:rsidRDefault="005D2D6B" w:rsidP="001E6627">
      <w:pPr>
        <w:pStyle w:val="af"/>
        <w:tabs>
          <w:tab w:val="clear" w:pos="840"/>
        </w:tabs>
        <w:spacing w:before="240" w:after="240"/>
      </w:pPr>
      <w:r w:rsidRPr="005D2D6B">
        <w:rPr>
          <w:b/>
          <w:bCs/>
        </w:rPr>
        <w:t>5.1.16</w:t>
      </w:r>
      <w:r w:rsidR="007870F9">
        <w:t xml:space="preserve">  </w:t>
      </w:r>
      <w:r w:rsidR="00985527">
        <w:rPr>
          <w:rFonts w:hint="eastAsia"/>
        </w:rPr>
        <w:t>地形图应经过内业检查、实地的全面对照及实测不应少于测图工作量的</w:t>
      </w:r>
      <w:r w:rsidR="00985527">
        <w:rPr>
          <w:rFonts w:hint="eastAsia"/>
        </w:rPr>
        <w:t>10%</w:t>
      </w:r>
      <w:r w:rsidR="00985527">
        <w:rPr>
          <w:rFonts w:hint="eastAsia"/>
        </w:rPr>
        <w:t>，检查的统计结果，应</w:t>
      </w:r>
      <w:r w:rsidR="00294817">
        <w:rPr>
          <w:rFonts w:hint="eastAsia"/>
        </w:rPr>
        <w:t>符合</w:t>
      </w:r>
      <w:r w:rsidR="00985527">
        <w:rPr>
          <w:rFonts w:hint="eastAsia"/>
        </w:rPr>
        <w:t>表</w:t>
      </w:r>
      <w:r w:rsidRPr="005D2D6B">
        <w:rPr>
          <w:rFonts w:hint="eastAsia"/>
          <w:b/>
          <w:bCs/>
        </w:rPr>
        <w:t>5.1.5</w:t>
      </w:r>
      <w:r w:rsidR="00985527">
        <w:rPr>
          <w:rFonts w:hint="eastAsia"/>
        </w:rPr>
        <w:t>-1~</w:t>
      </w:r>
      <w:r w:rsidRPr="005D2D6B">
        <w:rPr>
          <w:rFonts w:hint="eastAsia"/>
          <w:b/>
          <w:bCs/>
        </w:rPr>
        <w:t>5.1.5</w:t>
      </w:r>
      <w:r w:rsidR="00985527">
        <w:rPr>
          <w:rFonts w:hint="eastAsia"/>
        </w:rPr>
        <w:t>-</w:t>
      </w:r>
      <w:r w:rsidR="00F311B7">
        <w:t>3</w:t>
      </w:r>
      <w:r w:rsidR="00985527">
        <w:rPr>
          <w:rFonts w:hint="eastAsia"/>
        </w:rPr>
        <w:t>的</w:t>
      </w:r>
      <w:r w:rsidR="00294817">
        <w:rPr>
          <w:rFonts w:hint="eastAsia"/>
        </w:rPr>
        <w:t>取值</w:t>
      </w:r>
      <w:r w:rsidR="00985527">
        <w:rPr>
          <w:rFonts w:hint="eastAsia"/>
        </w:rPr>
        <w:t>。</w:t>
      </w:r>
      <w:r w:rsidR="00210E7B">
        <w:br w:type="page"/>
      </w:r>
    </w:p>
    <w:p w14:paraId="184D3998" w14:textId="3497FA8E" w:rsidR="00985527" w:rsidRDefault="00A74DB8" w:rsidP="00985527">
      <w:pPr>
        <w:pStyle w:val="ad"/>
        <w:spacing w:before="480" w:after="480"/>
        <w:ind w:left="280" w:right="280"/>
      </w:pPr>
      <w:bookmarkStart w:id="18" w:name="_Toc169339762"/>
      <w:r w:rsidRPr="00A74DB8">
        <w:lastRenderedPageBreak/>
        <w:t>5.2</w:t>
      </w:r>
      <w:r w:rsidR="002E150A">
        <w:t xml:space="preserve"> </w:t>
      </w:r>
      <w:r w:rsidR="006615C4">
        <w:rPr>
          <w:rFonts w:hint="eastAsia"/>
        </w:rPr>
        <w:t xml:space="preserve"> </w:t>
      </w:r>
      <w:r w:rsidR="004E58DA">
        <w:rPr>
          <w:rFonts w:hint="eastAsia"/>
        </w:rPr>
        <w:t>北斗</w:t>
      </w:r>
      <w:r w:rsidRPr="00A74DB8">
        <w:rPr>
          <w:rFonts w:hint="eastAsia"/>
        </w:rPr>
        <w:t>图根控制测量</w:t>
      </w:r>
      <w:bookmarkEnd w:id="18"/>
    </w:p>
    <w:p w14:paraId="704EF12A" w14:textId="1C6F1830" w:rsidR="00985527" w:rsidRDefault="005D2D6B" w:rsidP="001E6627">
      <w:pPr>
        <w:pStyle w:val="af"/>
        <w:tabs>
          <w:tab w:val="clear" w:pos="840"/>
        </w:tabs>
        <w:spacing w:before="240" w:after="240"/>
      </w:pPr>
      <w:r w:rsidRPr="005D2D6B">
        <w:rPr>
          <w:rFonts w:hint="eastAsia"/>
          <w:b/>
          <w:bCs/>
        </w:rPr>
        <w:t>5.2.</w:t>
      </w:r>
      <w:r w:rsidRPr="005D2D6B">
        <w:rPr>
          <w:b/>
          <w:bCs/>
        </w:rPr>
        <w:t>1</w:t>
      </w:r>
      <w:r w:rsidR="007870F9">
        <w:rPr>
          <w:rFonts w:hint="eastAsia"/>
        </w:rPr>
        <w:t xml:space="preserve">  </w:t>
      </w:r>
      <w:r w:rsidR="00985527">
        <w:rPr>
          <w:rFonts w:hint="eastAsia"/>
        </w:rPr>
        <w:t>图根点相对于邻近等级控制点的点位中误差不应大于图上</w:t>
      </w:r>
      <w:r w:rsidR="00985527">
        <w:rPr>
          <w:rFonts w:hint="eastAsia"/>
        </w:rPr>
        <w:t>0.1mm</w:t>
      </w:r>
      <w:r w:rsidR="007C07EA">
        <w:rPr>
          <w:rFonts w:hint="eastAsia"/>
        </w:rPr>
        <w:t>。</w:t>
      </w:r>
    </w:p>
    <w:p w14:paraId="1F86D564" w14:textId="7E9F7F9D" w:rsidR="00985527" w:rsidRDefault="005D2D6B" w:rsidP="001E6627">
      <w:pPr>
        <w:pStyle w:val="af"/>
        <w:tabs>
          <w:tab w:val="clear" w:pos="840"/>
        </w:tabs>
        <w:spacing w:before="240" w:after="240"/>
      </w:pPr>
      <w:r w:rsidRPr="005D2D6B">
        <w:rPr>
          <w:rFonts w:hint="eastAsia"/>
          <w:b/>
          <w:bCs/>
        </w:rPr>
        <w:t>5.2.2</w:t>
      </w:r>
      <w:r w:rsidR="007870F9">
        <w:rPr>
          <w:rFonts w:hint="eastAsia"/>
        </w:rPr>
        <w:t xml:space="preserve">  </w:t>
      </w:r>
      <w:r w:rsidR="00985527">
        <w:rPr>
          <w:rFonts w:hint="eastAsia"/>
        </w:rPr>
        <w:t>对于较小测区，图根控制可作为首级控制。</w:t>
      </w:r>
    </w:p>
    <w:p w14:paraId="494C69BF" w14:textId="7C468EDF" w:rsidR="00985527" w:rsidRDefault="005D2D6B" w:rsidP="001E6627">
      <w:pPr>
        <w:pStyle w:val="af"/>
        <w:tabs>
          <w:tab w:val="clear" w:pos="840"/>
        </w:tabs>
        <w:spacing w:before="240" w:after="240"/>
      </w:pPr>
      <w:r w:rsidRPr="005D2D6B">
        <w:rPr>
          <w:rFonts w:hint="eastAsia"/>
          <w:b/>
          <w:bCs/>
        </w:rPr>
        <w:t>5.2.3</w:t>
      </w:r>
      <w:r w:rsidR="007870F9">
        <w:rPr>
          <w:rFonts w:hint="eastAsia"/>
        </w:rPr>
        <w:t xml:space="preserve">  </w:t>
      </w:r>
      <w:r w:rsidR="00985527">
        <w:rPr>
          <w:rFonts w:hint="eastAsia"/>
        </w:rPr>
        <w:t>图根点点位标志宜采用木</w:t>
      </w:r>
      <w:r w:rsidR="00985527">
        <w:rPr>
          <w:rFonts w:hint="eastAsia"/>
        </w:rPr>
        <w:t>(</w:t>
      </w:r>
      <w:r w:rsidR="00985527">
        <w:rPr>
          <w:rFonts w:hint="eastAsia"/>
        </w:rPr>
        <w:t>铁</w:t>
      </w:r>
      <w:r w:rsidR="00985527">
        <w:rPr>
          <w:rFonts w:hint="eastAsia"/>
        </w:rPr>
        <w:t>)</w:t>
      </w:r>
      <w:r w:rsidR="00985527">
        <w:rPr>
          <w:rFonts w:hint="eastAsia"/>
        </w:rPr>
        <w:t>桩，当图根点作为首级控制或等级点稀少时，应埋设适当数量的标石。</w:t>
      </w:r>
    </w:p>
    <w:p w14:paraId="69DE0F25" w14:textId="4C4B1D28" w:rsidR="00985527" w:rsidRDefault="005D2D6B" w:rsidP="001E6627">
      <w:pPr>
        <w:pStyle w:val="af"/>
        <w:tabs>
          <w:tab w:val="clear" w:pos="840"/>
        </w:tabs>
      </w:pPr>
      <w:r w:rsidRPr="005D2D6B">
        <w:rPr>
          <w:rFonts w:hint="eastAsia"/>
          <w:b/>
          <w:bCs/>
        </w:rPr>
        <w:t>5.2.4</w:t>
      </w:r>
      <w:r w:rsidR="007870F9">
        <w:rPr>
          <w:rFonts w:hint="eastAsia"/>
        </w:rPr>
        <w:t xml:space="preserve">  </w:t>
      </w:r>
      <w:r w:rsidR="00985527">
        <w:rPr>
          <w:rFonts w:hint="eastAsia"/>
        </w:rPr>
        <w:t>解析图根点的数量，</w:t>
      </w:r>
      <w:r w:rsidR="007C07EA">
        <w:rPr>
          <w:rFonts w:hint="eastAsia"/>
        </w:rPr>
        <w:t>一</w:t>
      </w:r>
      <w:r w:rsidR="00985527">
        <w:rPr>
          <w:rFonts w:hint="eastAsia"/>
        </w:rPr>
        <w:t>般地区不宜少于表</w:t>
      </w:r>
      <w:r w:rsidRPr="005D2D6B">
        <w:rPr>
          <w:rFonts w:hint="eastAsia"/>
          <w:b/>
          <w:bCs/>
        </w:rPr>
        <w:t>5.2.4</w:t>
      </w:r>
      <w:r w:rsidR="00985527">
        <w:rPr>
          <w:rFonts w:hint="eastAsia"/>
        </w:rPr>
        <w:t>的规定。</w:t>
      </w:r>
    </w:p>
    <w:p w14:paraId="1BEB9452" w14:textId="5765CFA7" w:rsidR="007C07EA" w:rsidRDefault="007C07EA" w:rsidP="001E6627">
      <w:pPr>
        <w:pStyle w:val="af4"/>
        <w:spacing w:beforeLines="0" w:before="0" w:afterLines="0" w:after="0"/>
      </w:pPr>
      <w:r>
        <w:rPr>
          <w:rFonts w:hint="eastAsia"/>
        </w:rPr>
        <w:t>表</w:t>
      </w:r>
      <w:r w:rsidR="005D2D6B" w:rsidRPr="005D2D6B">
        <w:rPr>
          <w:rFonts w:hint="eastAsia"/>
          <w:bCs/>
        </w:rPr>
        <w:t>5.2.4</w:t>
      </w:r>
      <w:r w:rsidR="007870F9">
        <w:rPr>
          <w:rFonts w:hint="eastAsia"/>
        </w:rPr>
        <w:t xml:space="preserve">  </w:t>
      </w:r>
      <w:r>
        <w:rPr>
          <w:rFonts w:hint="eastAsia"/>
        </w:rPr>
        <w:t>一般地区解析图根点的数量</w:t>
      </w:r>
    </w:p>
    <w:tbl>
      <w:tblPr>
        <w:tblStyle w:val="af6"/>
        <w:tblW w:w="6927" w:type="dxa"/>
        <w:jc w:val="center"/>
        <w:tblLook w:val="04A0" w:firstRow="1" w:lastRow="0" w:firstColumn="1" w:lastColumn="0" w:noHBand="0" w:noVBand="1"/>
      </w:tblPr>
      <w:tblGrid>
        <w:gridCol w:w="1393"/>
        <w:gridCol w:w="1579"/>
        <w:gridCol w:w="3955"/>
      </w:tblGrid>
      <w:tr w:rsidR="007C07EA" w14:paraId="17EB7091" w14:textId="77777777" w:rsidTr="00064A95">
        <w:trPr>
          <w:trHeight w:val="341"/>
          <w:jc w:val="center"/>
        </w:trPr>
        <w:tc>
          <w:tcPr>
            <w:tcW w:w="1393" w:type="dxa"/>
            <w:vMerge w:val="restart"/>
            <w:vAlign w:val="center"/>
          </w:tcPr>
          <w:p w14:paraId="681F665B" w14:textId="6E145486" w:rsidR="007C07EA" w:rsidRDefault="007C07EA" w:rsidP="0070266C">
            <w:pPr>
              <w:pStyle w:val="aff7"/>
              <w:spacing w:after="120"/>
            </w:pPr>
            <w:r>
              <w:rPr>
                <w:rFonts w:hint="eastAsia"/>
              </w:rPr>
              <w:t>测图比例尺</w:t>
            </w:r>
          </w:p>
        </w:tc>
        <w:tc>
          <w:tcPr>
            <w:tcW w:w="1579" w:type="dxa"/>
            <w:vMerge w:val="restart"/>
            <w:vAlign w:val="center"/>
          </w:tcPr>
          <w:p w14:paraId="17A6A44D" w14:textId="50FE489C" w:rsidR="007C07EA" w:rsidRDefault="007C07EA" w:rsidP="0070266C">
            <w:pPr>
              <w:pStyle w:val="aff7"/>
              <w:spacing w:after="120"/>
            </w:pPr>
            <w:r>
              <w:rPr>
                <w:rFonts w:hint="eastAsia"/>
              </w:rPr>
              <w:t>图幅尺寸（</w:t>
            </w:r>
            <w:r>
              <w:rPr>
                <w:rFonts w:hint="eastAsia"/>
              </w:rPr>
              <w:t>cm</w:t>
            </w:r>
            <w:r>
              <w:rPr>
                <w:rFonts w:hint="eastAsia"/>
              </w:rPr>
              <w:t>）</w:t>
            </w:r>
          </w:p>
        </w:tc>
        <w:tc>
          <w:tcPr>
            <w:tcW w:w="3955" w:type="dxa"/>
            <w:vAlign w:val="center"/>
          </w:tcPr>
          <w:p w14:paraId="0A91D6D5" w14:textId="10FD7FA4" w:rsidR="007C07EA" w:rsidRDefault="007C07EA" w:rsidP="0070266C">
            <w:pPr>
              <w:pStyle w:val="aff7"/>
              <w:spacing w:after="120"/>
              <w:rPr>
                <w:lang w:eastAsia="zh-CN"/>
              </w:rPr>
            </w:pPr>
            <w:r>
              <w:rPr>
                <w:rFonts w:hint="eastAsia"/>
                <w:lang w:eastAsia="zh-CN"/>
              </w:rPr>
              <w:t>解析图根点数量（个）</w:t>
            </w:r>
          </w:p>
        </w:tc>
      </w:tr>
      <w:tr w:rsidR="007C07EA" w14:paraId="3A1CD924" w14:textId="77777777" w:rsidTr="00064A95">
        <w:trPr>
          <w:trHeight w:val="350"/>
          <w:jc w:val="center"/>
        </w:trPr>
        <w:tc>
          <w:tcPr>
            <w:tcW w:w="1393" w:type="dxa"/>
            <w:vMerge/>
            <w:vAlign w:val="center"/>
          </w:tcPr>
          <w:p w14:paraId="3E4A2436" w14:textId="77777777" w:rsidR="007C07EA" w:rsidRDefault="007C07EA" w:rsidP="0070266C">
            <w:pPr>
              <w:pStyle w:val="aff7"/>
              <w:spacing w:after="120"/>
              <w:rPr>
                <w:lang w:eastAsia="zh-CN"/>
              </w:rPr>
            </w:pPr>
          </w:p>
        </w:tc>
        <w:tc>
          <w:tcPr>
            <w:tcW w:w="1579" w:type="dxa"/>
            <w:vMerge/>
            <w:vAlign w:val="center"/>
          </w:tcPr>
          <w:p w14:paraId="3D5C0964" w14:textId="77777777" w:rsidR="007C07EA" w:rsidRDefault="007C07EA" w:rsidP="0070266C">
            <w:pPr>
              <w:pStyle w:val="aff7"/>
              <w:spacing w:after="120"/>
              <w:rPr>
                <w:lang w:eastAsia="zh-CN"/>
              </w:rPr>
            </w:pPr>
          </w:p>
        </w:tc>
        <w:tc>
          <w:tcPr>
            <w:tcW w:w="3955" w:type="dxa"/>
            <w:vAlign w:val="center"/>
          </w:tcPr>
          <w:p w14:paraId="1EAEFC96" w14:textId="466658BD" w:rsidR="007C07EA" w:rsidRDefault="00902572" w:rsidP="0070266C">
            <w:pPr>
              <w:pStyle w:val="aff7"/>
              <w:spacing w:after="120"/>
            </w:pPr>
            <w:r>
              <w:rPr>
                <w:rFonts w:hint="eastAsia"/>
              </w:rPr>
              <w:t>北斗</w:t>
            </w:r>
            <w:r w:rsidR="007C07EA">
              <w:t>-RTK</w:t>
            </w:r>
            <w:r w:rsidR="007C07EA">
              <w:rPr>
                <w:rFonts w:hint="eastAsia"/>
              </w:rPr>
              <w:t>测图</w:t>
            </w:r>
          </w:p>
        </w:tc>
      </w:tr>
      <w:tr w:rsidR="007C07EA" w14:paraId="60DDABCF" w14:textId="77777777" w:rsidTr="00064A95">
        <w:trPr>
          <w:trHeight w:val="341"/>
          <w:jc w:val="center"/>
        </w:trPr>
        <w:tc>
          <w:tcPr>
            <w:tcW w:w="1393" w:type="dxa"/>
            <w:vAlign w:val="center"/>
          </w:tcPr>
          <w:p w14:paraId="7FC2FAF6" w14:textId="43C74E02" w:rsidR="007C07EA" w:rsidRDefault="007C07EA" w:rsidP="0070266C">
            <w:pPr>
              <w:pStyle w:val="aff7"/>
              <w:spacing w:after="120"/>
            </w:pPr>
            <w:r>
              <w:rPr>
                <w:rFonts w:hint="eastAsia"/>
              </w:rPr>
              <w:t>1</w:t>
            </w:r>
            <w:r>
              <w:rPr>
                <w:rFonts w:hint="eastAsia"/>
              </w:rPr>
              <w:t>：</w:t>
            </w:r>
            <w:r>
              <w:rPr>
                <w:rFonts w:hint="eastAsia"/>
              </w:rPr>
              <w:t>5</w:t>
            </w:r>
            <w:r>
              <w:t>00</w:t>
            </w:r>
          </w:p>
        </w:tc>
        <w:tc>
          <w:tcPr>
            <w:tcW w:w="1579" w:type="dxa"/>
            <w:vAlign w:val="center"/>
          </w:tcPr>
          <w:p w14:paraId="7622BB1B" w14:textId="0EE86342" w:rsidR="007C07EA" w:rsidRDefault="007F4482" w:rsidP="0070266C">
            <w:pPr>
              <w:pStyle w:val="aff7"/>
              <w:spacing w:after="120"/>
            </w:pPr>
            <w:r w:rsidRPr="007F4482">
              <w:rPr>
                <w:position w:val="-6"/>
              </w:rPr>
              <w:object w:dxaOrig="720" w:dyaOrig="279" w14:anchorId="2F3A48EE">
                <v:shape id="_x0000_i1073" type="#_x0000_t75" style="width:36.75pt;height:13.2pt" o:ole="">
                  <v:imagedata r:id="rId110" o:title=""/>
                </v:shape>
                <o:OLEObject Type="Embed" ProgID="Equation.DSMT4" ShapeID="_x0000_i1073" DrawAspect="Content" ObjectID="_1793175835" r:id="rId111"/>
              </w:object>
            </w:r>
          </w:p>
        </w:tc>
        <w:tc>
          <w:tcPr>
            <w:tcW w:w="3955" w:type="dxa"/>
            <w:vAlign w:val="center"/>
          </w:tcPr>
          <w:p w14:paraId="358C4271" w14:textId="5506424C" w:rsidR="007C07EA" w:rsidRDefault="007C07EA" w:rsidP="0070266C">
            <w:pPr>
              <w:pStyle w:val="aff7"/>
              <w:spacing w:after="120"/>
            </w:pPr>
            <w:r>
              <w:rPr>
                <w:rFonts w:hint="eastAsia"/>
              </w:rPr>
              <w:t>1</w:t>
            </w:r>
          </w:p>
        </w:tc>
      </w:tr>
      <w:tr w:rsidR="007C07EA" w14:paraId="2B5120F1" w14:textId="77777777" w:rsidTr="00064A95">
        <w:trPr>
          <w:trHeight w:val="341"/>
          <w:jc w:val="center"/>
        </w:trPr>
        <w:tc>
          <w:tcPr>
            <w:tcW w:w="1393" w:type="dxa"/>
            <w:vAlign w:val="center"/>
          </w:tcPr>
          <w:p w14:paraId="33151E55" w14:textId="699860DD" w:rsidR="007C07EA" w:rsidRDefault="007C07EA" w:rsidP="0070266C">
            <w:pPr>
              <w:pStyle w:val="aff7"/>
              <w:spacing w:after="120"/>
            </w:pPr>
            <w:r>
              <w:rPr>
                <w:rFonts w:hint="eastAsia"/>
              </w:rPr>
              <w:t>1</w:t>
            </w:r>
            <w:r>
              <w:rPr>
                <w:rFonts w:hint="eastAsia"/>
              </w:rPr>
              <w:t>：</w:t>
            </w:r>
            <w:r>
              <w:rPr>
                <w:rFonts w:hint="eastAsia"/>
              </w:rPr>
              <w:t>1</w:t>
            </w:r>
            <w:r>
              <w:t>000</w:t>
            </w:r>
          </w:p>
        </w:tc>
        <w:tc>
          <w:tcPr>
            <w:tcW w:w="1579" w:type="dxa"/>
            <w:vAlign w:val="center"/>
          </w:tcPr>
          <w:p w14:paraId="4C397F91" w14:textId="615651B6" w:rsidR="007C07EA" w:rsidRDefault="007F4482" w:rsidP="0070266C">
            <w:pPr>
              <w:pStyle w:val="aff7"/>
              <w:spacing w:after="120"/>
            </w:pPr>
            <w:r w:rsidRPr="007F4482">
              <w:rPr>
                <w:position w:val="-6"/>
              </w:rPr>
              <w:object w:dxaOrig="720" w:dyaOrig="279" w14:anchorId="5CF5AD06">
                <v:shape id="_x0000_i1074" type="#_x0000_t75" style="width:36.75pt;height:13.2pt" o:ole="">
                  <v:imagedata r:id="rId110" o:title=""/>
                </v:shape>
                <o:OLEObject Type="Embed" ProgID="Equation.DSMT4" ShapeID="_x0000_i1074" DrawAspect="Content" ObjectID="_1793175836" r:id="rId112"/>
              </w:object>
            </w:r>
          </w:p>
        </w:tc>
        <w:tc>
          <w:tcPr>
            <w:tcW w:w="3955" w:type="dxa"/>
            <w:vAlign w:val="center"/>
          </w:tcPr>
          <w:p w14:paraId="25B852E7" w14:textId="6231CD82" w:rsidR="007C07EA" w:rsidRDefault="007C07EA" w:rsidP="0070266C">
            <w:pPr>
              <w:pStyle w:val="aff7"/>
              <w:spacing w:after="120"/>
            </w:pPr>
            <w:r>
              <w:rPr>
                <w:rFonts w:hint="eastAsia"/>
              </w:rPr>
              <w:t>1</w:t>
            </w:r>
            <w:r>
              <w:t>-2</w:t>
            </w:r>
          </w:p>
        </w:tc>
      </w:tr>
      <w:tr w:rsidR="007C07EA" w14:paraId="1879508B" w14:textId="77777777" w:rsidTr="00064A95">
        <w:trPr>
          <w:trHeight w:val="350"/>
          <w:jc w:val="center"/>
        </w:trPr>
        <w:tc>
          <w:tcPr>
            <w:tcW w:w="1393" w:type="dxa"/>
            <w:vAlign w:val="center"/>
          </w:tcPr>
          <w:p w14:paraId="626979CB" w14:textId="43BCC986" w:rsidR="007C07EA" w:rsidRDefault="007C07EA" w:rsidP="0070266C">
            <w:pPr>
              <w:pStyle w:val="aff7"/>
              <w:spacing w:after="120"/>
            </w:pPr>
            <w:r>
              <w:rPr>
                <w:rFonts w:hint="eastAsia"/>
              </w:rPr>
              <w:t>1</w:t>
            </w:r>
            <w:r>
              <w:rPr>
                <w:rFonts w:hint="eastAsia"/>
              </w:rPr>
              <w:t>：</w:t>
            </w:r>
            <w:r>
              <w:rPr>
                <w:rFonts w:hint="eastAsia"/>
              </w:rPr>
              <w:t>2</w:t>
            </w:r>
            <w:r>
              <w:t>000</w:t>
            </w:r>
          </w:p>
        </w:tc>
        <w:tc>
          <w:tcPr>
            <w:tcW w:w="1579" w:type="dxa"/>
            <w:vAlign w:val="center"/>
          </w:tcPr>
          <w:p w14:paraId="03723C16" w14:textId="5B505385" w:rsidR="007C07EA" w:rsidRDefault="007F4482" w:rsidP="0070266C">
            <w:pPr>
              <w:pStyle w:val="aff7"/>
              <w:spacing w:after="120"/>
            </w:pPr>
            <w:r w:rsidRPr="007F4482">
              <w:rPr>
                <w:position w:val="-6"/>
              </w:rPr>
              <w:object w:dxaOrig="720" w:dyaOrig="279" w14:anchorId="23BC5A6B">
                <v:shape id="_x0000_i1075" type="#_x0000_t75" style="width:36.75pt;height:13.2pt" o:ole="">
                  <v:imagedata r:id="rId110" o:title=""/>
                </v:shape>
                <o:OLEObject Type="Embed" ProgID="Equation.DSMT4" ShapeID="_x0000_i1075" DrawAspect="Content" ObjectID="_1793175837" r:id="rId113"/>
              </w:object>
            </w:r>
          </w:p>
        </w:tc>
        <w:tc>
          <w:tcPr>
            <w:tcW w:w="3955" w:type="dxa"/>
            <w:vAlign w:val="center"/>
          </w:tcPr>
          <w:p w14:paraId="38C5D496" w14:textId="2BA5EAC4" w:rsidR="007C07EA" w:rsidRDefault="007C07EA" w:rsidP="0070266C">
            <w:pPr>
              <w:pStyle w:val="aff7"/>
              <w:spacing w:after="120"/>
            </w:pPr>
            <w:r>
              <w:rPr>
                <w:rFonts w:hint="eastAsia"/>
              </w:rPr>
              <w:t>2</w:t>
            </w:r>
          </w:p>
        </w:tc>
      </w:tr>
      <w:tr w:rsidR="007C07EA" w14:paraId="2F41F1C1" w14:textId="77777777" w:rsidTr="00064A95">
        <w:trPr>
          <w:trHeight w:val="341"/>
          <w:jc w:val="center"/>
        </w:trPr>
        <w:tc>
          <w:tcPr>
            <w:tcW w:w="1393" w:type="dxa"/>
            <w:vAlign w:val="center"/>
          </w:tcPr>
          <w:p w14:paraId="01139401" w14:textId="1454B250" w:rsidR="007C07EA" w:rsidRDefault="007C07EA" w:rsidP="0070266C">
            <w:pPr>
              <w:pStyle w:val="aff7"/>
              <w:spacing w:after="120"/>
            </w:pPr>
            <w:r>
              <w:rPr>
                <w:rFonts w:hint="eastAsia"/>
              </w:rPr>
              <w:t>1</w:t>
            </w:r>
            <w:r>
              <w:rPr>
                <w:rFonts w:hint="eastAsia"/>
              </w:rPr>
              <w:t>：</w:t>
            </w:r>
            <w:r>
              <w:rPr>
                <w:rFonts w:hint="eastAsia"/>
              </w:rPr>
              <w:t>5</w:t>
            </w:r>
            <w:r>
              <w:t>000</w:t>
            </w:r>
          </w:p>
        </w:tc>
        <w:tc>
          <w:tcPr>
            <w:tcW w:w="1579" w:type="dxa"/>
            <w:vAlign w:val="center"/>
          </w:tcPr>
          <w:p w14:paraId="6721A3FB" w14:textId="540638C6" w:rsidR="007C07EA" w:rsidRDefault="007F4482" w:rsidP="0070266C">
            <w:pPr>
              <w:pStyle w:val="aff7"/>
              <w:spacing w:after="120"/>
            </w:pPr>
            <w:r w:rsidRPr="007F4482">
              <w:rPr>
                <w:position w:val="-6"/>
              </w:rPr>
              <w:object w:dxaOrig="740" w:dyaOrig="279" w14:anchorId="0FE26B7E">
                <v:shape id="_x0000_i1076" type="#_x0000_t75" style="width:36.75pt;height:13.2pt" o:ole="">
                  <v:imagedata r:id="rId114" o:title=""/>
                </v:shape>
                <o:OLEObject Type="Embed" ProgID="Equation.DSMT4" ShapeID="_x0000_i1076" DrawAspect="Content" ObjectID="_1793175838" r:id="rId115"/>
              </w:object>
            </w:r>
          </w:p>
        </w:tc>
        <w:tc>
          <w:tcPr>
            <w:tcW w:w="3955" w:type="dxa"/>
            <w:vAlign w:val="center"/>
          </w:tcPr>
          <w:p w14:paraId="5983C5A3" w14:textId="172C2252" w:rsidR="007C07EA" w:rsidRDefault="007C07EA" w:rsidP="0070266C">
            <w:pPr>
              <w:pStyle w:val="aff7"/>
              <w:spacing w:after="120"/>
            </w:pPr>
            <w:r>
              <w:rPr>
                <w:rFonts w:hint="eastAsia"/>
              </w:rPr>
              <w:t>3</w:t>
            </w:r>
          </w:p>
        </w:tc>
      </w:tr>
    </w:tbl>
    <w:p w14:paraId="5EDDAA7D" w14:textId="77777777" w:rsidR="00F311B7" w:rsidRPr="00F311B7" w:rsidRDefault="00F311B7" w:rsidP="00F311B7">
      <w:pPr>
        <w:pStyle w:val="11"/>
        <w:spacing w:after="120"/>
        <w:ind w:firstLineChars="0" w:firstLine="0"/>
        <w:rPr>
          <w:b/>
        </w:rPr>
      </w:pPr>
      <w:r w:rsidRPr="00F311B7">
        <w:rPr>
          <w:rFonts w:hint="eastAsia"/>
          <w:b/>
        </w:rPr>
        <w:t>条文说明</w:t>
      </w:r>
    </w:p>
    <w:p w14:paraId="5CA8F569" w14:textId="12B24129" w:rsidR="0059587C" w:rsidRPr="00132E09" w:rsidRDefault="00F311B7" w:rsidP="00FA1E33">
      <w:pPr>
        <w:pStyle w:val="11"/>
        <w:spacing w:after="120"/>
        <w:ind w:firstLineChars="0" w:firstLine="0"/>
        <w:rPr>
          <w:rFonts w:ascii="宋体" w:eastAsia="宋体" w:hAnsi="宋体" w:cs="Times New Roman"/>
          <w:lang w:eastAsia="zh-CN"/>
        </w:rPr>
      </w:pPr>
      <w:r>
        <w:rPr>
          <w:rFonts w:hint="eastAsia"/>
          <w:lang w:eastAsia="zh-CN"/>
        </w:rPr>
        <w:t>在进行绘图之前要进行图根控制测量，针对不同测图比例尺与图幅尺寸所规定的解析图根点数量也应遵循</w:t>
      </w:r>
      <w:r w:rsidR="005D2D6B" w:rsidRPr="005D2D6B">
        <w:rPr>
          <w:rFonts w:hint="eastAsia"/>
          <w:b/>
          <w:bCs/>
          <w:lang w:eastAsia="zh-CN"/>
        </w:rPr>
        <w:t>5</w:t>
      </w:r>
      <w:r w:rsidR="005D2D6B" w:rsidRPr="005D2D6B">
        <w:rPr>
          <w:b/>
          <w:bCs/>
          <w:lang w:eastAsia="zh-CN"/>
        </w:rPr>
        <w:t>.2.4</w:t>
      </w:r>
      <w:r w:rsidR="007870F9">
        <w:rPr>
          <w:rFonts w:hint="eastAsia"/>
          <w:lang w:eastAsia="zh-CN"/>
        </w:rPr>
        <w:t xml:space="preserve">  </w:t>
      </w:r>
      <w:r>
        <w:rPr>
          <w:rFonts w:hint="eastAsia"/>
          <w:lang w:eastAsia="zh-CN"/>
        </w:rPr>
        <w:t>规定。本规定</w:t>
      </w:r>
      <w:r w:rsidR="00132E09">
        <w:rPr>
          <w:rFonts w:hint="eastAsia"/>
          <w:lang w:eastAsia="zh-CN"/>
        </w:rPr>
        <w:t>应符合国家标准</w:t>
      </w:r>
      <w:r>
        <w:rPr>
          <w:rFonts w:hint="eastAsia"/>
          <w:lang w:eastAsia="zh-CN"/>
        </w:rPr>
        <w:t>《工程测量规范》</w:t>
      </w:r>
      <w:r w:rsidRPr="00CE503B">
        <w:rPr>
          <w:rFonts w:eastAsia="宋体" w:cs="Times New Roman"/>
          <w:lang w:eastAsia="zh-CN"/>
        </w:rPr>
        <w:t>GB</w:t>
      </w:r>
      <w:r w:rsidR="00A510BD">
        <w:rPr>
          <w:rFonts w:eastAsia="宋体" w:cs="Times New Roman" w:hint="eastAsia"/>
          <w:lang w:eastAsia="zh-CN"/>
        </w:rPr>
        <w:t xml:space="preserve"> </w:t>
      </w:r>
      <w:r w:rsidRPr="00CE503B">
        <w:rPr>
          <w:rFonts w:eastAsia="宋体" w:cs="Times New Roman"/>
          <w:lang w:eastAsia="zh-CN"/>
        </w:rPr>
        <w:t>50026</w:t>
      </w:r>
      <w:r w:rsidR="00883A80">
        <w:rPr>
          <w:rFonts w:eastAsia="宋体" w:cs="Times New Roman" w:hint="eastAsia"/>
          <w:lang w:eastAsia="zh-CN"/>
        </w:rPr>
        <w:t>-2020</w:t>
      </w:r>
      <w:r w:rsidR="00132E09">
        <w:rPr>
          <w:rFonts w:ascii="宋体" w:eastAsia="宋体" w:hAnsi="宋体" w:cs="Times New Roman" w:hint="eastAsia"/>
          <w:lang w:eastAsia="zh-CN"/>
        </w:rPr>
        <w:t>的有关规定。</w:t>
      </w:r>
    </w:p>
    <w:p w14:paraId="7F1EA678" w14:textId="512C9348" w:rsidR="001E6627" w:rsidRDefault="005D2D6B" w:rsidP="0059587C">
      <w:pPr>
        <w:pStyle w:val="af"/>
        <w:tabs>
          <w:tab w:val="clear" w:pos="840"/>
        </w:tabs>
        <w:spacing w:before="240" w:after="240"/>
      </w:pPr>
      <w:r w:rsidRPr="005D2D6B">
        <w:rPr>
          <w:rFonts w:hint="eastAsia"/>
          <w:b/>
          <w:bCs/>
        </w:rPr>
        <w:t>5</w:t>
      </w:r>
      <w:r w:rsidRPr="005D2D6B">
        <w:rPr>
          <w:b/>
          <w:bCs/>
        </w:rPr>
        <w:t>.2.5</w:t>
      </w:r>
      <w:r w:rsidR="007870F9">
        <w:rPr>
          <w:rFonts w:hint="eastAsia"/>
        </w:rPr>
        <w:t xml:space="preserve">  </w:t>
      </w:r>
      <w:r w:rsidR="007C07EA" w:rsidRPr="007C07EA">
        <w:rPr>
          <w:rFonts w:hint="eastAsia"/>
        </w:rPr>
        <w:t>图根控制测量内业计算和成果的</w:t>
      </w:r>
      <w:r w:rsidR="00D16339">
        <w:rPr>
          <w:rFonts w:hint="eastAsia"/>
        </w:rPr>
        <w:t>取</w:t>
      </w:r>
      <w:r w:rsidR="007C07EA" w:rsidRPr="007C07EA">
        <w:rPr>
          <w:rFonts w:hint="eastAsia"/>
        </w:rPr>
        <w:t>位，应符合表</w:t>
      </w:r>
      <w:r w:rsidRPr="005D2D6B">
        <w:rPr>
          <w:rFonts w:hint="eastAsia"/>
          <w:b/>
          <w:bCs/>
        </w:rPr>
        <w:t>5.2.5</w:t>
      </w:r>
      <w:r w:rsidR="007870F9">
        <w:rPr>
          <w:rFonts w:hint="eastAsia"/>
        </w:rPr>
        <w:t xml:space="preserve">  </w:t>
      </w:r>
      <w:r w:rsidR="007C07EA" w:rsidRPr="007C07EA">
        <w:rPr>
          <w:rFonts w:hint="eastAsia"/>
        </w:rPr>
        <w:t>的规定。</w:t>
      </w:r>
    </w:p>
    <w:p w14:paraId="559E2C49" w14:textId="77777777" w:rsidR="001E6627" w:rsidRDefault="001E6627">
      <w:pPr>
        <w:rPr>
          <w:rFonts w:cs="宋体"/>
          <w:szCs w:val="28"/>
          <w:lang w:eastAsia="zh-CN"/>
        </w:rPr>
      </w:pPr>
      <w:r>
        <w:rPr>
          <w:lang w:eastAsia="zh-CN"/>
        </w:rPr>
        <w:br w:type="page"/>
      </w:r>
    </w:p>
    <w:p w14:paraId="778B90E1" w14:textId="58A02F72" w:rsidR="00D16339" w:rsidRDefault="00D16339" w:rsidP="00D16339">
      <w:pPr>
        <w:pStyle w:val="af4"/>
        <w:spacing w:before="120" w:after="120"/>
      </w:pPr>
      <w:r w:rsidRPr="007C07EA">
        <w:rPr>
          <w:rFonts w:hint="eastAsia"/>
        </w:rPr>
        <w:lastRenderedPageBreak/>
        <w:t>表</w:t>
      </w:r>
      <w:r w:rsidR="005D2D6B" w:rsidRPr="005D2D6B">
        <w:rPr>
          <w:rFonts w:hint="eastAsia"/>
          <w:bCs/>
        </w:rPr>
        <w:t>5.2.5</w:t>
      </w:r>
      <w:r w:rsidR="007870F9">
        <w:rPr>
          <w:rFonts w:hint="eastAsia"/>
        </w:rPr>
        <w:t xml:space="preserve">  </w:t>
      </w:r>
      <w:r w:rsidRPr="007C07EA">
        <w:rPr>
          <w:rFonts w:hint="eastAsia"/>
        </w:rPr>
        <w:t>内业计算和成果的</w:t>
      </w:r>
      <w:r>
        <w:rPr>
          <w:rFonts w:hint="eastAsia"/>
        </w:rPr>
        <w:t>取</w:t>
      </w:r>
      <w:r w:rsidRPr="007C07EA">
        <w:rPr>
          <w:rFonts w:hint="eastAsia"/>
        </w:rPr>
        <w:t>位</w:t>
      </w:r>
      <w:r>
        <w:rPr>
          <w:rFonts w:hint="eastAsia"/>
        </w:rPr>
        <w:t>要求</w:t>
      </w:r>
    </w:p>
    <w:tbl>
      <w:tblPr>
        <w:tblStyle w:val="af6"/>
        <w:tblW w:w="6799" w:type="dxa"/>
        <w:jc w:val="center"/>
        <w:tblLayout w:type="fixed"/>
        <w:tblLook w:val="04A0" w:firstRow="1" w:lastRow="0" w:firstColumn="1" w:lastColumn="0" w:noHBand="0" w:noVBand="1"/>
      </w:tblPr>
      <w:tblGrid>
        <w:gridCol w:w="1422"/>
        <w:gridCol w:w="992"/>
        <w:gridCol w:w="1138"/>
        <w:gridCol w:w="993"/>
        <w:gridCol w:w="992"/>
        <w:gridCol w:w="1262"/>
      </w:tblGrid>
      <w:tr w:rsidR="00D16339" w14:paraId="4C8624C4" w14:textId="77777777" w:rsidTr="002E150A">
        <w:trPr>
          <w:jc w:val="center"/>
        </w:trPr>
        <w:tc>
          <w:tcPr>
            <w:tcW w:w="1422" w:type="dxa"/>
          </w:tcPr>
          <w:p w14:paraId="602778EE" w14:textId="15409403" w:rsidR="00D16339" w:rsidRDefault="00D16339" w:rsidP="0070266C">
            <w:pPr>
              <w:pStyle w:val="aff7"/>
              <w:spacing w:after="120"/>
              <w:rPr>
                <w:lang w:eastAsia="zh-CN"/>
              </w:rPr>
            </w:pPr>
            <w:r>
              <w:rPr>
                <w:rFonts w:hint="eastAsia"/>
                <w:lang w:eastAsia="zh-CN"/>
              </w:rPr>
              <w:t>各项计算修正值（″或</w:t>
            </w:r>
            <w:r>
              <w:rPr>
                <w:rFonts w:hint="eastAsia"/>
                <w:lang w:eastAsia="zh-CN"/>
              </w:rPr>
              <w:t>mm</w:t>
            </w:r>
            <w:r>
              <w:rPr>
                <w:rFonts w:hint="eastAsia"/>
                <w:lang w:eastAsia="zh-CN"/>
              </w:rPr>
              <w:t>）</w:t>
            </w:r>
          </w:p>
        </w:tc>
        <w:tc>
          <w:tcPr>
            <w:tcW w:w="992" w:type="dxa"/>
          </w:tcPr>
          <w:p w14:paraId="655737F2" w14:textId="7AAC4AA0" w:rsidR="00D16339" w:rsidRPr="00D16339" w:rsidRDefault="00D16339" w:rsidP="0070266C">
            <w:pPr>
              <w:pStyle w:val="aff7"/>
              <w:spacing w:after="120"/>
            </w:pPr>
            <w:r>
              <w:rPr>
                <w:rFonts w:hint="eastAsia"/>
              </w:rPr>
              <w:t>方位角计算值（″）</w:t>
            </w:r>
          </w:p>
        </w:tc>
        <w:tc>
          <w:tcPr>
            <w:tcW w:w="1138" w:type="dxa"/>
          </w:tcPr>
          <w:p w14:paraId="5E0A37EC" w14:textId="1EBF0CEB" w:rsidR="00D16339" w:rsidRDefault="00D16339" w:rsidP="0070266C">
            <w:pPr>
              <w:pStyle w:val="aff7"/>
              <w:spacing w:after="120"/>
              <w:rPr>
                <w:lang w:eastAsia="zh-CN"/>
              </w:rPr>
            </w:pPr>
            <w:r>
              <w:rPr>
                <w:rFonts w:hint="eastAsia"/>
                <w:lang w:eastAsia="zh-CN"/>
              </w:rPr>
              <w:t>边长及坐标计算值（</w:t>
            </w:r>
            <w:r>
              <w:rPr>
                <w:rFonts w:hint="eastAsia"/>
                <w:lang w:eastAsia="zh-CN"/>
              </w:rPr>
              <w:t>m</w:t>
            </w:r>
            <w:r>
              <w:rPr>
                <w:rFonts w:hint="eastAsia"/>
                <w:lang w:eastAsia="zh-CN"/>
              </w:rPr>
              <w:t>）</w:t>
            </w:r>
          </w:p>
        </w:tc>
        <w:tc>
          <w:tcPr>
            <w:tcW w:w="993" w:type="dxa"/>
          </w:tcPr>
          <w:p w14:paraId="49103FFC" w14:textId="6A77D9E2" w:rsidR="00D16339" w:rsidRDefault="00D16339" w:rsidP="0070266C">
            <w:pPr>
              <w:pStyle w:val="aff7"/>
              <w:spacing w:after="120"/>
            </w:pPr>
            <w:r>
              <w:rPr>
                <w:rFonts w:hint="eastAsia"/>
              </w:rPr>
              <w:t>高程计算值啊（</w:t>
            </w:r>
            <w:r>
              <w:rPr>
                <w:rFonts w:hint="eastAsia"/>
              </w:rPr>
              <w:t>m</w:t>
            </w:r>
            <w:r>
              <w:rPr>
                <w:rFonts w:hint="eastAsia"/>
              </w:rPr>
              <w:t>）</w:t>
            </w:r>
          </w:p>
        </w:tc>
        <w:tc>
          <w:tcPr>
            <w:tcW w:w="992" w:type="dxa"/>
          </w:tcPr>
          <w:p w14:paraId="0F738BEE" w14:textId="7FF289F7" w:rsidR="00D16339" w:rsidRDefault="00D16339" w:rsidP="0070266C">
            <w:pPr>
              <w:pStyle w:val="aff7"/>
              <w:spacing w:after="120"/>
            </w:pPr>
            <w:r>
              <w:rPr>
                <w:rFonts w:hint="eastAsia"/>
              </w:rPr>
              <w:t>坐标成果（</w:t>
            </w:r>
            <w:r>
              <w:rPr>
                <w:rFonts w:hint="eastAsia"/>
              </w:rPr>
              <w:t>m</w:t>
            </w:r>
            <w:r>
              <w:rPr>
                <w:rFonts w:hint="eastAsia"/>
              </w:rPr>
              <w:t>）</w:t>
            </w:r>
          </w:p>
        </w:tc>
        <w:tc>
          <w:tcPr>
            <w:tcW w:w="1262" w:type="dxa"/>
          </w:tcPr>
          <w:p w14:paraId="5ECBD3B8" w14:textId="469CEFDE" w:rsidR="00D16339" w:rsidRDefault="00D16339" w:rsidP="0070266C">
            <w:pPr>
              <w:pStyle w:val="aff7"/>
              <w:spacing w:after="120"/>
            </w:pPr>
            <w:r>
              <w:rPr>
                <w:rFonts w:hint="eastAsia"/>
              </w:rPr>
              <w:t>高程成果（</w:t>
            </w:r>
            <w:r>
              <w:rPr>
                <w:rFonts w:hint="eastAsia"/>
              </w:rPr>
              <w:t>m</w:t>
            </w:r>
            <w:r>
              <w:rPr>
                <w:rFonts w:hint="eastAsia"/>
              </w:rPr>
              <w:t>）</w:t>
            </w:r>
          </w:p>
        </w:tc>
      </w:tr>
      <w:tr w:rsidR="00D16339" w14:paraId="27BF3845" w14:textId="77777777" w:rsidTr="002E150A">
        <w:trPr>
          <w:jc w:val="center"/>
        </w:trPr>
        <w:tc>
          <w:tcPr>
            <w:tcW w:w="1422" w:type="dxa"/>
          </w:tcPr>
          <w:p w14:paraId="513D54C2" w14:textId="06424CBF" w:rsidR="00D16339" w:rsidRDefault="00D16339" w:rsidP="0070266C">
            <w:pPr>
              <w:pStyle w:val="aff7"/>
              <w:spacing w:after="120"/>
            </w:pPr>
            <w:r>
              <w:rPr>
                <w:rFonts w:hint="eastAsia"/>
              </w:rPr>
              <w:t>1</w:t>
            </w:r>
          </w:p>
        </w:tc>
        <w:tc>
          <w:tcPr>
            <w:tcW w:w="992" w:type="dxa"/>
          </w:tcPr>
          <w:p w14:paraId="38E98359" w14:textId="3886E679" w:rsidR="00D16339" w:rsidRDefault="00D16339" w:rsidP="0070266C">
            <w:pPr>
              <w:pStyle w:val="aff7"/>
              <w:spacing w:after="120"/>
            </w:pPr>
            <w:r>
              <w:rPr>
                <w:rFonts w:hint="eastAsia"/>
              </w:rPr>
              <w:t>1</w:t>
            </w:r>
          </w:p>
        </w:tc>
        <w:tc>
          <w:tcPr>
            <w:tcW w:w="1138" w:type="dxa"/>
          </w:tcPr>
          <w:p w14:paraId="7160C43F" w14:textId="142A1E15" w:rsidR="00D16339" w:rsidRDefault="00D16339" w:rsidP="0070266C">
            <w:pPr>
              <w:pStyle w:val="aff7"/>
              <w:spacing w:after="120"/>
            </w:pPr>
            <w:r>
              <w:rPr>
                <w:rFonts w:hint="eastAsia"/>
              </w:rPr>
              <w:t>0</w:t>
            </w:r>
            <w:r>
              <w:t>.001</w:t>
            </w:r>
          </w:p>
        </w:tc>
        <w:tc>
          <w:tcPr>
            <w:tcW w:w="993" w:type="dxa"/>
          </w:tcPr>
          <w:p w14:paraId="285599B4" w14:textId="487819F1" w:rsidR="00D16339" w:rsidRDefault="00D16339" w:rsidP="0070266C">
            <w:pPr>
              <w:pStyle w:val="aff7"/>
              <w:spacing w:after="120"/>
            </w:pPr>
            <w:r>
              <w:rPr>
                <w:rFonts w:hint="eastAsia"/>
              </w:rPr>
              <w:t>0</w:t>
            </w:r>
            <w:r>
              <w:t>.001</w:t>
            </w:r>
          </w:p>
        </w:tc>
        <w:tc>
          <w:tcPr>
            <w:tcW w:w="992" w:type="dxa"/>
          </w:tcPr>
          <w:p w14:paraId="76F648C2" w14:textId="1806F527" w:rsidR="00D16339" w:rsidRDefault="00D16339" w:rsidP="0070266C">
            <w:pPr>
              <w:pStyle w:val="aff7"/>
              <w:spacing w:after="120"/>
            </w:pPr>
            <w:r>
              <w:rPr>
                <w:rFonts w:hint="eastAsia"/>
              </w:rPr>
              <w:t>0</w:t>
            </w:r>
            <w:r>
              <w:t>.01</w:t>
            </w:r>
          </w:p>
        </w:tc>
        <w:tc>
          <w:tcPr>
            <w:tcW w:w="1262" w:type="dxa"/>
          </w:tcPr>
          <w:p w14:paraId="6152276C" w14:textId="0B164814" w:rsidR="00D16339" w:rsidRDefault="00D16339" w:rsidP="0070266C">
            <w:pPr>
              <w:pStyle w:val="aff7"/>
              <w:spacing w:after="120"/>
            </w:pPr>
            <w:r>
              <w:rPr>
                <w:rFonts w:hint="eastAsia"/>
              </w:rPr>
              <w:t>0</w:t>
            </w:r>
            <w:r>
              <w:t>.01</w:t>
            </w:r>
          </w:p>
        </w:tc>
      </w:tr>
    </w:tbl>
    <w:p w14:paraId="52ABC53B" w14:textId="61AC6526" w:rsidR="00F311B7" w:rsidRPr="00F311B7" w:rsidRDefault="00F311B7" w:rsidP="00F311B7">
      <w:pPr>
        <w:pStyle w:val="11"/>
        <w:spacing w:after="120"/>
        <w:ind w:firstLineChars="0" w:firstLine="0"/>
        <w:rPr>
          <w:b/>
        </w:rPr>
      </w:pPr>
      <w:r w:rsidRPr="00F311B7">
        <w:rPr>
          <w:rFonts w:hint="eastAsia"/>
          <w:b/>
        </w:rPr>
        <w:t>条文说明</w:t>
      </w:r>
    </w:p>
    <w:p w14:paraId="22BA571B" w14:textId="1DE409F9" w:rsidR="00F311B7" w:rsidRPr="00A9324D" w:rsidRDefault="00F311B7" w:rsidP="00FA1E33">
      <w:pPr>
        <w:pStyle w:val="11"/>
        <w:spacing w:after="120"/>
        <w:ind w:firstLineChars="0" w:firstLine="0"/>
        <w:rPr>
          <w:lang w:eastAsia="zh-CN"/>
        </w:rPr>
      </w:pPr>
      <w:r>
        <w:rPr>
          <w:rFonts w:hint="eastAsia"/>
          <w:lang w:eastAsia="zh-CN"/>
        </w:rPr>
        <w:t>内业计算考虑到图根控制测量精度的影响、计算有效位数以及截断误差的影响，在坐标以及高程成果方面通常取</w:t>
      </w:r>
      <w:r>
        <w:rPr>
          <w:rFonts w:hint="eastAsia"/>
          <w:lang w:eastAsia="zh-CN"/>
        </w:rPr>
        <w:t>0</w:t>
      </w:r>
      <w:r>
        <w:rPr>
          <w:lang w:eastAsia="zh-CN"/>
        </w:rPr>
        <w:t>.01m</w:t>
      </w:r>
      <w:r w:rsidR="00005B78">
        <w:rPr>
          <w:lang w:eastAsia="zh-CN"/>
        </w:rPr>
        <w:t>，</w:t>
      </w:r>
      <w:r>
        <w:rPr>
          <w:lang w:eastAsia="zh-CN"/>
        </w:rPr>
        <w:t xml:space="preserve"> </w:t>
      </w:r>
      <w:r>
        <w:rPr>
          <w:rFonts w:hint="eastAsia"/>
          <w:lang w:eastAsia="zh-CN"/>
        </w:rPr>
        <w:t>在边长坐标计算采用</w:t>
      </w:r>
      <w:r>
        <w:rPr>
          <w:rFonts w:hint="eastAsia"/>
          <w:lang w:eastAsia="zh-CN"/>
        </w:rPr>
        <w:t>0</w:t>
      </w:r>
      <w:r>
        <w:rPr>
          <w:lang w:eastAsia="zh-CN"/>
        </w:rPr>
        <w:t>.001</w:t>
      </w:r>
      <w:r>
        <w:rPr>
          <w:rFonts w:hint="eastAsia"/>
          <w:lang w:eastAsia="zh-CN"/>
        </w:rPr>
        <w:t>m</w:t>
      </w:r>
      <w:r>
        <w:rPr>
          <w:rFonts w:hint="eastAsia"/>
          <w:lang w:eastAsia="zh-CN"/>
        </w:rPr>
        <w:t>，方位角则为</w:t>
      </w:r>
      <w:r>
        <w:rPr>
          <w:rFonts w:hint="eastAsia"/>
          <w:lang w:eastAsia="zh-CN"/>
        </w:rPr>
        <w:t>1</w:t>
      </w:r>
      <w:r>
        <w:rPr>
          <w:rFonts w:hint="eastAsia"/>
          <w:lang w:eastAsia="zh-CN"/>
        </w:rPr>
        <w:t>″。</w:t>
      </w:r>
    </w:p>
    <w:p w14:paraId="091EF326" w14:textId="614C07D2" w:rsidR="00391680" w:rsidRDefault="005D2D6B" w:rsidP="001E6627">
      <w:pPr>
        <w:pStyle w:val="af"/>
        <w:tabs>
          <w:tab w:val="clear" w:pos="840"/>
        </w:tabs>
        <w:spacing w:before="240" w:after="240"/>
      </w:pPr>
      <w:r w:rsidRPr="005D2D6B">
        <w:rPr>
          <w:rFonts w:hint="eastAsia"/>
          <w:b/>
          <w:bCs/>
        </w:rPr>
        <w:t>5</w:t>
      </w:r>
      <w:r w:rsidRPr="005D2D6B">
        <w:rPr>
          <w:b/>
          <w:bCs/>
        </w:rPr>
        <w:t>.2.6</w:t>
      </w:r>
      <w:r w:rsidR="007870F9">
        <w:rPr>
          <w:rFonts w:hint="eastAsia"/>
        </w:rPr>
        <w:t xml:space="preserve">  </w:t>
      </w:r>
      <w:r w:rsidR="00391680">
        <w:rPr>
          <w:rFonts w:hint="eastAsia"/>
        </w:rPr>
        <w:t>北斗平面控制测量，值得说明的是受限于精度</w:t>
      </w:r>
      <w:r w:rsidR="00C938EC">
        <w:rPr>
          <w:rFonts w:hint="eastAsia"/>
        </w:rPr>
        <w:t>本规范</w:t>
      </w:r>
      <w:r w:rsidR="00391680">
        <w:rPr>
          <w:rFonts w:hint="eastAsia"/>
        </w:rPr>
        <w:t>不</w:t>
      </w:r>
      <w:r w:rsidR="00391680" w:rsidRPr="005C2658">
        <w:rPr>
          <w:rFonts w:hint="eastAsia"/>
        </w:rPr>
        <w:t>建议利用</w:t>
      </w:r>
      <w:r w:rsidR="00902572" w:rsidRPr="005C2658">
        <w:rPr>
          <w:rFonts w:hint="eastAsia"/>
        </w:rPr>
        <w:t>北斗卫星定位</w:t>
      </w:r>
      <w:r w:rsidR="00391680" w:rsidRPr="005C2658">
        <w:rPr>
          <w:rFonts w:hint="eastAsia"/>
        </w:rPr>
        <w:t>系统进行高程控制，因此</w:t>
      </w:r>
      <w:r w:rsidR="00C938EC">
        <w:rPr>
          <w:rFonts w:hint="eastAsia"/>
        </w:rPr>
        <w:t>本规范</w:t>
      </w:r>
      <w:r w:rsidR="00391680" w:rsidRPr="005C2658">
        <w:rPr>
          <w:rFonts w:hint="eastAsia"/>
        </w:rPr>
        <w:t>只针对平面控制进行相关说明。北斗图根平面控制测量，宜采用北斗</w:t>
      </w:r>
      <w:r w:rsidR="00391680" w:rsidRPr="005C2658">
        <w:rPr>
          <w:rFonts w:hint="eastAsia"/>
        </w:rPr>
        <w:t>-R</w:t>
      </w:r>
      <w:r w:rsidR="00391680" w:rsidRPr="005C2658">
        <w:t>T</w:t>
      </w:r>
      <w:r w:rsidR="00391680" w:rsidRPr="005C2658">
        <w:rPr>
          <w:rFonts w:hint="eastAsia"/>
        </w:rPr>
        <w:t>K</w:t>
      </w:r>
      <w:r w:rsidR="00391680" w:rsidRPr="005C2658">
        <w:rPr>
          <w:rFonts w:hint="eastAsia"/>
        </w:rPr>
        <w:t>方法直接测定图根点的坐标。北斗</w:t>
      </w:r>
      <w:r w:rsidR="00391680" w:rsidRPr="005C2658">
        <w:rPr>
          <w:rFonts w:hint="eastAsia"/>
        </w:rPr>
        <w:t>-RTK</w:t>
      </w:r>
      <w:r w:rsidR="00391680" w:rsidRPr="005C2658">
        <w:rPr>
          <w:rFonts w:hint="eastAsia"/>
        </w:rPr>
        <w:t>方法的作业半径不直超过</w:t>
      </w:r>
      <w:r w:rsidR="00391680" w:rsidRPr="005C2658">
        <w:rPr>
          <w:rFonts w:hint="eastAsia"/>
        </w:rPr>
        <w:t>5km</w:t>
      </w:r>
      <w:r w:rsidR="004A26E0" w:rsidRPr="005C2658">
        <w:rPr>
          <w:rFonts w:hint="eastAsia"/>
        </w:rPr>
        <w:t>，</w:t>
      </w:r>
      <w:r w:rsidR="00391680" w:rsidRPr="005C2658">
        <w:rPr>
          <w:rFonts w:hint="eastAsia"/>
        </w:rPr>
        <w:t>对每个</w:t>
      </w:r>
      <w:r w:rsidR="00C57728" w:rsidRPr="005C2658">
        <w:rPr>
          <w:rFonts w:hint="eastAsia"/>
        </w:rPr>
        <w:t>图根</w:t>
      </w:r>
      <w:r w:rsidR="00391680" w:rsidRPr="005C2658">
        <w:rPr>
          <w:rFonts w:hint="eastAsia"/>
        </w:rPr>
        <w:t>均应进行同一参考站或不同参考站下的两次独立测量，其点位较差不应大于图上</w:t>
      </w:r>
      <w:r w:rsidR="00391680" w:rsidRPr="005C2658">
        <w:rPr>
          <w:rFonts w:hint="eastAsia"/>
        </w:rPr>
        <w:t>0.1mm</w:t>
      </w:r>
      <w:r w:rsidR="00391680" w:rsidRPr="005C2658">
        <w:rPr>
          <w:rFonts w:hint="eastAsia"/>
        </w:rPr>
        <w:t>。其他</w:t>
      </w:r>
      <w:r w:rsidR="00391680">
        <w:rPr>
          <w:rFonts w:hint="eastAsia"/>
        </w:rPr>
        <w:t>技术要求应按本</w:t>
      </w:r>
      <w:r w:rsidR="00294817">
        <w:rPr>
          <w:rFonts w:hint="eastAsia"/>
        </w:rPr>
        <w:t>标准第五章</w:t>
      </w:r>
      <w:r w:rsidRPr="005D2D6B">
        <w:rPr>
          <w:rFonts w:hint="eastAsia"/>
          <w:b/>
          <w:bCs/>
        </w:rPr>
        <w:t>5.3.</w:t>
      </w:r>
      <w:r w:rsidRPr="005D2D6B">
        <w:rPr>
          <w:b/>
          <w:bCs/>
        </w:rPr>
        <w:t>10</w:t>
      </w:r>
      <w:r w:rsidR="00391680">
        <w:t xml:space="preserve">~ </w:t>
      </w:r>
      <w:r w:rsidRPr="005D2D6B">
        <w:rPr>
          <w:b/>
          <w:bCs/>
        </w:rPr>
        <w:t>5.3.</w:t>
      </w:r>
      <w:r w:rsidRPr="005D2D6B">
        <w:rPr>
          <w:rFonts w:hint="eastAsia"/>
          <w:b/>
          <w:bCs/>
        </w:rPr>
        <w:t>15</w:t>
      </w:r>
      <w:r w:rsidR="00391680">
        <w:rPr>
          <w:rFonts w:hint="eastAsia"/>
        </w:rPr>
        <w:t>条的关规定执行。</w:t>
      </w:r>
    </w:p>
    <w:p w14:paraId="401C78B2" w14:textId="3E2DB680" w:rsidR="006F4E68" w:rsidRDefault="005D2D6B" w:rsidP="001E6627">
      <w:pPr>
        <w:pStyle w:val="af"/>
        <w:tabs>
          <w:tab w:val="clear" w:pos="840"/>
        </w:tabs>
        <w:spacing w:before="240" w:after="240"/>
      </w:pPr>
      <w:r w:rsidRPr="005D2D6B">
        <w:rPr>
          <w:rFonts w:hint="eastAsia"/>
          <w:b/>
          <w:bCs/>
        </w:rPr>
        <w:t>5</w:t>
      </w:r>
      <w:r w:rsidRPr="005D2D6B">
        <w:rPr>
          <w:b/>
          <w:bCs/>
        </w:rPr>
        <w:t>.2.7</w:t>
      </w:r>
      <w:r w:rsidR="007870F9">
        <w:rPr>
          <w:rFonts w:hint="eastAsia"/>
        </w:rPr>
        <w:t xml:space="preserve">  </w:t>
      </w:r>
      <w:r w:rsidR="006F4E68">
        <w:rPr>
          <w:rFonts w:hint="eastAsia"/>
        </w:rPr>
        <w:t>图根点标志宜采用木桩、铁桩或其他临时标志，必要时可埋设一定数量的标石。</w:t>
      </w:r>
    </w:p>
    <w:p w14:paraId="3AB0BCC2" w14:textId="7734073D" w:rsidR="006F4E68" w:rsidRDefault="005D2D6B" w:rsidP="001E6627">
      <w:pPr>
        <w:pStyle w:val="af"/>
        <w:tabs>
          <w:tab w:val="clear" w:pos="840"/>
        </w:tabs>
        <w:spacing w:before="240" w:after="240"/>
      </w:pPr>
      <w:r w:rsidRPr="005D2D6B">
        <w:rPr>
          <w:b/>
          <w:bCs/>
        </w:rPr>
        <w:t>5.2.8</w:t>
      </w:r>
      <w:r w:rsidR="007870F9">
        <w:t xml:space="preserve">  </w:t>
      </w:r>
      <w:r w:rsidR="00B562B6" w:rsidRPr="005C2658">
        <w:rPr>
          <w:rFonts w:hint="eastAsia"/>
        </w:rPr>
        <w:t>北斗</w:t>
      </w:r>
      <w:r w:rsidR="00B562B6" w:rsidRPr="005C2658">
        <w:rPr>
          <w:rFonts w:hint="eastAsia"/>
        </w:rPr>
        <w:t>-RTK</w:t>
      </w:r>
      <w:r w:rsidR="006F4E68">
        <w:rPr>
          <w:rFonts w:hint="eastAsia"/>
        </w:rPr>
        <w:t>图根点测量时，地心坐标系与地方坐标系的转换关系的获取，可以在测区现场通过点校正的方法获取。</w:t>
      </w:r>
    </w:p>
    <w:p w14:paraId="716BD103" w14:textId="2CCC33DB" w:rsidR="006F4E68" w:rsidRDefault="005D2D6B" w:rsidP="001E6627">
      <w:pPr>
        <w:pStyle w:val="af"/>
        <w:tabs>
          <w:tab w:val="clear" w:pos="840"/>
        </w:tabs>
        <w:spacing w:before="240" w:after="240"/>
      </w:pPr>
      <w:r w:rsidRPr="005D2D6B">
        <w:rPr>
          <w:b/>
          <w:bCs/>
        </w:rPr>
        <w:t>5.2.</w:t>
      </w:r>
      <w:r w:rsidRPr="005D2D6B">
        <w:rPr>
          <w:rFonts w:hint="eastAsia"/>
          <w:b/>
          <w:bCs/>
        </w:rPr>
        <w:t>9</w:t>
      </w:r>
      <w:r w:rsidR="007870F9">
        <w:t xml:space="preserve">  </w:t>
      </w:r>
      <w:r w:rsidR="00B562B6" w:rsidRPr="005C2658">
        <w:rPr>
          <w:rFonts w:hint="eastAsia"/>
        </w:rPr>
        <w:t>北斗</w:t>
      </w:r>
      <w:r w:rsidR="00B562B6" w:rsidRPr="005C2658">
        <w:rPr>
          <w:rFonts w:hint="eastAsia"/>
        </w:rPr>
        <w:t>-RTK</w:t>
      </w:r>
      <w:r w:rsidR="006F4E68">
        <w:rPr>
          <w:rFonts w:hint="eastAsia"/>
        </w:rPr>
        <w:t xml:space="preserve"> </w:t>
      </w:r>
      <w:r w:rsidR="006F4E68">
        <w:rPr>
          <w:rFonts w:hint="eastAsia"/>
        </w:rPr>
        <w:t>图根点测量方法参照控制测量部分中相关要求执行。</w:t>
      </w:r>
    </w:p>
    <w:p w14:paraId="503E65B0" w14:textId="34E61F80" w:rsidR="006F4E68" w:rsidRDefault="005D2D6B" w:rsidP="001E6627">
      <w:pPr>
        <w:pStyle w:val="af"/>
        <w:tabs>
          <w:tab w:val="clear" w:pos="840"/>
        </w:tabs>
        <w:spacing w:before="240" w:after="240"/>
      </w:pPr>
      <w:r w:rsidRPr="005D2D6B">
        <w:rPr>
          <w:b/>
          <w:bCs/>
        </w:rPr>
        <w:t>5.2.</w:t>
      </w:r>
      <w:r w:rsidRPr="005D2D6B">
        <w:rPr>
          <w:rFonts w:hint="eastAsia"/>
          <w:b/>
          <w:bCs/>
        </w:rPr>
        <w:t>10</w:t>
      </w:r>
      <w:r w:rsidR="007870F9">
        <w:t xml:space="preserve">  </w:t>
      </w:r>
      <w:r w:rsidR="00B562B6" w:rsidRPr="005C2658">
        <w:rPr>
          <w:rFonts w:hint="eastAsia"/>
        </w:rPr>
        <w:t>北斗</w:t>
      </w:r>
      <w:r w:rsidR="00B562B6" w:rsidRPr="005C2658">
        <w:rPr>
          <w:rFonts w:hint="eastAsia"/>
        </w:rPr>
        <w:t>-RTK</w:t>
      </w:r>
      <w:r w:rsidR="006F4E68">
        <w:rPr>
          <w:rFonts w:hint="eastAsia"/>
        </w:rPr>
        <w:t xml:space="preserve"> </w:t>
      </w:r>
      <w:r w:rsidR="006F4E68">
        <w:rPr>
          <w:rFonts w:hint="eastAsia"/>
        </w:rPr>
        <w:t>平面控制点测量观测时应采用三角架对中、整平，观测历元数应大于</w:t>
      </w:r>
      <w:r w:rsidR="006F4E68">
        <w:rPr>
          <w:rFonts w:hint="eastAsia"/>
        </w:rPr>
        <w:t>10</w:t>
      </w:r>
      <w:r w:rsidR="006F4E68">
        <w:rPr>
          <w:rFonts w:hint="eastAsia"/>
        </w:rPr>
        <w:t>个。</w:t>
      </w:r>
    </w:p>
    <w:p w14:paraId="36AB2EC3" w14:textId="76A7EFCB" w:rsidR="006F4E68" w:rsidRDefault="005D2D6B" w:rsidP="001E6627">
      <w:pPr>
        <w:pStyle w:val="af"/>
        <w:tabs>
          <w:tab w:val="clear" w:pos="840"/>
        </w:tabs>
        <w:spacing w:before="240" w:after="240"/>
      </w:pPr>
      <w:r w:rsidRPr="005D2D6B">
        <w:rPr>
          <w:b/>
          <w:bCs/>
        </w:rPr>
        <w:t>5.2.</w:t>
      </w:r>
      <w:r w:rsidRPr="005D2D6B">
        <w:rPr>
          <w:rFonts w:hint="eastAsia"/>
          <w:b/>
          <w:bCs/>
        </w:rPr>
        <w:t>11</w:t>
      </w:r>
      <w:r w:rsidR="007870F9">
        <w:t xml:space="preserve">  </w:t>
      </w:r>
      <w:r w:rsidR="006F4E68">
        <w:rPr>
          <w:rFonts w:hint="eastAsia"/>
        </w:rPr>
        <w:t>RTK</w:t>
      </w:r>
      <w:r w:rsidR="006F4E68">
        <w:rPr>
          <w:rFonts w:hint="eastAsia"/>
        </w:rPr>
        <w:t>图根点测量平面坐标转换残差不应大于图上</w:t>
      </w:r>
      <w:r w:rsidR="006F4E68">
        <w:rPr>
          <w:rFonts w:hint="eastAsia"/>
        </w:rPr>
        <w:t>0.07mm</w:t>
      </w:r>
      <w:r w:rsidR="006F4E68">
        <w:rPr>
          <w:rFonts w:hint="eastAsia"/>
        </w:rPr>
        <w:t>。</w:t>
      </w:r>
      <w:r w:rsidR="0055520C">
        <w:rPr>
          <w:rFonts w:hint="eastAsia"/>
        </w:rPr>
        <w:t>北斗</w:t>
      </w:r>
      <w:r w:rsidR="0055520C">
        <w:rPr>
          <w:rFonts w:hint="eastAsia"/>
        </w:rPr>
        <w:t>-</w:t>
      </w:r>
      <w:r w:rsidR="006F4E68">
        <w:rPr>
          <w:rFonts w:hint="eastAsia"/>
        </w:rPr>
        <w:t>RTK</w:t>
      </w:r>
      <w:r w:rsidR="006F4E68">
        <w:rPr>
          <w:rFonts w:hint="eastAsia"/>
        </w:rPr>
        <w:t>图根点测量高程拟合残差不应大于</w:t>
      </w:r>
      <w:r w:rsidR="006F4E68">
        <w:rPr>
          <w:rFonts w:hint="eastAsia"/>
        </w:rPr>
        <w:t>1/12</w:t>
      </w:r>
      <w:r w:rsidR="006F4E68">
        <w:rPr>
          <w:rFonts w:hint="eastAsia"/>
        </w:rPr>
        <w:t>等高距。</w:t>
      </w:r>
    </w:p>
    <w:p w14:paraId="00F7D417" w14:textId="58FD776D" w:rsidR="00210E7B" w:rsidRDefault="005D2D6B" w:rsidP="001E6627">
      <w:pPr>
        <w:pStyle w:val="af"/>
        <w:tabs>
          <w:tab w:val="clear" w:pos="840"/>
        </w:tabs>
        <w:spacing w:before="240" w:after="240"/>
      </w:pPr>
      <w:r w:rsidRPr="005D2D6B">
        <w:rPr>
          <w:b/>
          <w:bCs/>
        </w:rPr>
        <w:t>5.2.1</w:t>
      </w:r>
      <w:r w:rsidRPr="005D2D6B">
        <w:rPr>
          <w:rFonts w:hint="eastAsia"/>
          <w:b/>
          <w:bCs/>
        </w:rPr>
        <w:t>2</w:t>
      </w:r>
      <w:r w:rsidR="007870F9">
        <w:t xml:space="preserve">  </w:t>
      </w:r>
      <w:r w:rsidR="0055520C">
        <w:rPr>
          <w:rFonts w:hint="eastAsia"/>
        </w:rPr>
        <w:t>北斗</w:t>
      </w:r>
      <w:r w:rsidR="0055520C">
        <w:rPr>
          <w:rFonts w:hint="eastAsia"/>
        </w:rPr>
        <w:t>-</w:t>
      </w:r>
      <w:r w:rsidR="006F4E68">
        <w:rPr>
          <w:rFonts w:hint="eastAsia"/>
        </w:rPr>
        <w:t>RTK</w:t>
      </w:r>
      <w:r w:rsidR="006F4E68">
        <w:rPr>
          <w:rFonts w:hint="eastAsia"/>
        </w:rPr>
        <w:t>图根点测量平面测量两次测量点位较差应不应大</w:t>
      </w:r>
      <w:r w:rsidR="006F4E68">
        <w:rPr>
          <w:rFonts w:hint="eastAsia"/>
        </w:rPr>
        <w:lastRenderedPageBreak/>
        <w:t>于图上</w:t>
      </w:r>
      <w:r w:rsidR="006F4E68">
        <w:rPr>
          <w:rFonts w:hint="eastAsia"/>
        </w:rPr>
        <w:t>0.1mm</w:t>
      </w:r>
      <w:r w:rsidR="004A26E0">
        <w:rPr>
          <w:rFonts w:hint="eastAsia"/>
        </w:rPr>
        <w:t>，</w:t>
      </w:r>
      <w:r w:rsidR="006F4E68">
        <w:rPr>
          <w:rFonts w:hint="eastAsia"/>
        </w:rPr>
        <w:t>高程测量两次测量高程较差不应大于</w:t>
      </w:r>
      <w:r w:rsidR="006F4E68">
        <w:rPr>
          <w:rFonts w:hint="eastAsia"/>
        </w:rPr>
        <w:t>1/10</w:t>
      </w:r>
      <w:r w:rsidR="006F4E68">
        <w:rPr>
          <w:rFonts w:hint="eastAsia"/>
        </w:rPr>
        <w:t>基本等高距，各次结果取中数作为最后成果。</w:t>
      </w:r>
      <w:r w:rsidR="00210E7B">
        <w:br w:type="page"/>
      </w:r>
    </w:p>
    <w:p w14:paraId="47125A10" w14:textId="4573DE25" w:rsidR="00A74DB8" w:rsidRDefault="00A74DB8" w:rsidP="00A74DB8">
      <w:pPr>
        <w:pStyle w:val="ad"/>
        <w:spacing w:before="480" w:after="480"/>
        <w:ind w:left="280" w:right="280"/>
      </w:pPr>
      <w:bookmarkStart w:id="19" w:name="_Toc169339763"/>
      <w:r w:rsidRPr="00A74DB8">
        <w:lastRenderedPageBreak/>
        <w:t>5.3</w:t>
      </w:r>
      <w:r w:rsidR="002E150A">
        <w:t xml:space="preserve"> </w:t>
      </w:r>
      <w:r w:rsidR="006615C4">
        <w:rPr>
          <w:rFonts w:hint="eastAsia"/>
        </w:rPr>
        <w:t xml:space="preserve"> </w:t>
      </w:r>
      <w:r w:rsidR="004E58DA">
        <w:rPr>
          <w:rFonts w:hint="eastAsia"/>
        </w:rPr>
        <w:t>北斗测图</w:t>
      </w:r>
      <w:r w:rsidRPr="00A74DB8">
        <w:rPr>
          <w:rFonts w:hint="eastAsia"/>
        </w:rPr>
        <w:t>要求</w:t>
      </w:r>
      <w:bookmarkEnd w:id="19"/>
    </w:p>
    <w:p w14:paraId="044A5822" w14:textId="166B60CE" w:rsidR="00D709FD" w:rsidRDefault="005D2D6B" w:rsidP="001E6627">
      <w:pPr>
        <w:pStyle w:val="af"/>
        <w:tabs>
          <w:tab w:val="clear" w:pos="840"/>
        </w:tabs>
      </w:pPr>
      <w:r w:rsidRPr="005D2D6B">
        <w:rPr>
          <w:rFonts w:hint="eastAsia"/>
          <w:b/>
          <w:bCs/>
        </w:rPr>
        <w:t>5</w:t>
      </w:r>
      <w:r w:rsidRPr="005D2D6B">
        <w:rPr>
          <w:b/>
          <w:bCs/>
        </w:rPr>
        <w:t>.3.1</w:t>
      </w:r>
      <w:r w:rsidR="007870F9">
        <w:rPr>
          <w:rFonts w:hint="eastAsia"/>
        </w:rPr>
        <w:t xml:space="preserve">  </w:t>
      </w:r>
      <w:r w:rsidR="00F50800">
        <w:rPr>
          <w:rFonts w:hint="eastAsia"/>
        </w:rPr>
        <w:t>测图所使用仪器和应用程序，应符合下列规定：</w:t>
      </w:r>
    </w:p>
    <w:p w14:paraId="7A5FFFA3" w14:textId="05331EB4" w:rsidR="00F50800" w:rsidRPr="002E515E"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F50800" w:rsidRPr="002E515E">
        <w:t>其固定误差不应大于</w:t>
      </w:r>
      <w:r w:rsidR="00F50800" w:rsidRPr="002E515E">
        <w:rPr>
          <w:rFonts w:hint="eastAsia"/>
        </w:rPr>
        <w:t>1</w:t>
      </w:r>
      <w:r w:rsidR="00F50800" w:rsidRPr="002E515E">
        <w:t>0mm</w:t>
      </w:r>
      <w:r w:rsidR="00F50800" w:rsidRPr="002E515E">
        <w:t>，比例误差不应大于</w:t>
      </w:r>
      <w:r w:rsidR="00F50800" w:rsidRPr="002E515E">
        <w:rPr>
          <w:rFonts w:hint="eastAsia"/>
        </w:rPr>
        <w:t>5</w:t>
      </w:r>
      <w:r w:rsidR="00F50800" w:rsidRPr="002E515E">
        <w:t>ppm</w:t>
      </w:r>
      <w:r w:rsidR="00F50800" w:rsidRPr="002E515E">
        <w:t>。</w:t>
      </w:r>
    </w:p>
    <w:p w14:paraId="69C1498C" w14:textId="2B5B6BC5" w:rsidR="00F50800" w:rsidRPr="002E515E" w:rsidRDefault="003B7D5B" w:rsidP="001E6627">
      <w:pPr>
        <w:pStyle w:val="af1"/>
        <w:tabs>
          <w:tab w:val="clear" w:pos="840"/>
        </w:tabs>
        <w:spacing w:before="0" w:beforeAutospacing="0" w:after="0" w:afterAutospacing="0"/>
        <w:ind w:firstLine="482"/>
      </w:pPr>
      <w:r w:rsidRPr="003B7D5B">
        <w:rPr>
          <w:rFonts w:hint="eastAsia"/>
          <w:b/>
          <w:bCs/>
        </w:rPr>
        <w:t xml:space="preserve">2  </w:t>
      </w:r>
      <w:r w:rsidR="004E58DA">
        <w:rPr>
          <w:rFonts w:hint="eastAsia"/>
        </w:rPr>
        <w:t>测量</w:t>
      </w:r>
      <w:r w:rsidR="002E515E" w:rsidRPr="002E515E">
        <w:t>的应用程序，应满足内业数据处理和图形编辑的基本</w:t>
      </w:r>
      <w:r w:rsidR="00C57728">
        <w:rPr>
          <w:rFonts w:hint="eastAsia"/>
        </w:rPr>
        <w:t>要求</w:t>
      </w:r>
      <w:r w:rsidR="00B562B6">
        <w:rPr>
          <w:rFonts w:hint="eastAsia"/>
        </w:rPr>
        <w:t>。</w:t>
      </w:r>
    </w:p>
    <w:p w14:paraId="1F255F33" w14:textId="34FD2E3F" w:rsidR="002E515E" w:rsidRPr="002E515E" w:rsidRDefault="002E515E" w:rsidP="003B7D5B">
      <w:pPr>
        <w:pStyle w:val="af1"/>
        <w:tabs>
          <w:tab w:val="clear" w:pos="840"/>
        </w:tabs>
        <w:spacing w:before="0" w:beforeAutospacing="0" w:after="0" w:afterAutospacing="0"/>
        <w:ind w:firstLine="482"/>
      </w:pPr>
      <w:r w:rsidRPr="005E15A9">
        <w:rPr>
          <w:rFonts w:hint="eastAsia"/>
          <w:b/>
          <w:bCs/>
        </w:rPr>
        <w:t>3</w:t>
      </w:r>
      <w:r w:rsidR="003B7D5B">
        <w:rPr>
          <w:rFonts w:hint="eastAsia"/>
        </w:rPr>
        <w:t xml:space="preserve">   </w:t>
      </w:r>
      <w:r w:rsidRPr="002E515E">
        <w:t>数据</w:t>
      </w:r>
      <w:r w:rsidRPr="002E515E">
        <w:rPr>
          <w:rFonts w:hint="eastAsia"/>
        </w:rPr>
        <w:t>传输后，宜将测量数据转换为常用数据格式。</w:t>
      </w:r>
    </w:p>
    <w:p w14:paraId="4ED0A170" w14:textId="6716D95B" w:rsidR="002E515E" w:rsidRDefault="005D2D6B" w:rsidP="001E6627">
      <w:pPr>
        <w:pStyle w:val="af"/>
        <w:tabs>
          <w:tab w:val="clear" w:pos="840"/>
        </w:tabs>
      </w:pPr>
      <w:r w:rsidRPr="005D2D6B">
        <w:rPr>
          <w:rFonts w:hint="eastAsia"/>
          <w:b/>
          <w:bCs/>
        </w:rPr>
        <w:t>5.3.2</w:t>
      </w:r>
      <w:r w:rsidR="007870F9">
        <w:rPr>
          <w:rFonts w:hint="eastAsia"/>
        </w:rPr>
        <w:t xml:space="preserve">  </w:t>
      </w:r>
      <w:r w:rsidR="002E515E">
        <w:rPr>
          <w:rFonts w:hint="eastAsia"/>
        </w:rPr>
        <w:t>测图的方法，可采用编码法、草图法或内外业一体化的实时成图法等。</w:t>
      </w:r>
    </w:p>
    <w:p w14:paraId="636586A9" w14:textId="36E8EABC" w:rsidR="002E515E" w:rsidRDefault="005D2D6B" w:rsidP="001E6627">
      <w:pPr>
        <w:pStyle w:val="af"/>
        <w:tabs>
          <w:tab w:val="clear" w:pos="840"/>
        </w:tabs>
      </w:pPr>
      <w:r w:rsidRPr="005D2D6B">
        <w:rPr>
          <w:b/>
          <w:bCs/>
        </w:rPr>
        <w:t>5.3.3</w:t>
      </w:r>
      <w:r w:rsidR="007870F9">
        <w:t xml:space="preserve">  </w:t>
      </w:r>
      <w:r w:rsidR="002E515E">
        <w:rPr>
          <w:rFonts w:hint="eastAsia"/>
        </w:rPr>
        <w:t>当布设的图根点不能满足测图需要时，可采用极坐标法增设少量测站点。</w:t>
      </w:r>
    </w:p>
    <w:p w14:paraId="54A9D1D9" w14:textId="656ADCA6" w:rsidR="002E515E" w:rsidRDefault="005D2D6B" w:rsidP="001E6627">
      <w:pPr>
        <w:pStyle w:val="af"/>
        <w:tabs>
          <w:tab w:val="clear" w:pos="840"/>
        </w:tabs>
      </w:pPr>
      <w:r w:rsidRPr="005D2D6B">
        <w:rPr>
          <w:rFonts w:hint="eastAsia"/>
          <w:b/>
          <w:bCs/>
        </w:rPr>
        <w:t>5</w:t>
      </w:r>
      <w:r w:rsidRPr="005D2D6B">
        <w:rPr>
          <w:b/>
          <w:bCs/>
        </w:rPr>
        <w:t>.3.</w:t>
      </w:r>
      <w:r w:rsidRPr="005D2D6B">
        <w:rPr>
          <w:rFonts w:hint="eastAsia"/>
          <w:b/>
          <w:bCs/>
        </w:rPr>
        <w:t>4</w:t>
      </w:r>
      <w:r w:rsidR="007870F9">
        <w:rPr>
          <w:rFonts w:hint="eastAsia"/>
        </w:rPr>
        <w:t xml:space="preserve">  </w:t>
      </w:r>
      <w:r w:rsidR="002E515E">
        <w:rPr>
          <w:rFonts w:hint="eastAsia"/>
        </w:rPr>
        <w:t>北斗</w:t>
      </w:r>
      <w:r w:rsidR="002E515E">
        <w:rPr>
          <w:rFonts w:hint="eastAsia"/>
        </w:rPr>
        <w:t>-</w:t>
      </w:r>
      <w:r w:rsidR="002E515E">
        <w:t>RTK</w:t>
      </w:r>
      <w:r w:rsidR="002E515E">
        <w:rPr>
          <w:rFonts w:hint="eastAsia"/>
        </w:rPr>
        <w:t>测图，作业前，应搜集下列资料：</w:t>
      </w:r>
    </w:p>
    <w:p w14:paraId="5C51FDC2" w14:textId="2B5A6A42" w:rsidR="002E515E" w:rsidRPr="002E515E"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2E515E" w:rsidRPr="002E515E">
        <w:rPr>
          <w:rFonts w:hint="eastAsia"/>
        </w:rPr>
        <w:t>测区的控制点成果及北斗测量资料。</w:t>
      </w:r>
    </w:p>
    <w:p w14:paraId="7E1EE112" w14:textId="3B1BCEDD" w:rsidR="002E515E" w:rsidRPr="002E515E" w:rsidRDefault="003B7D5B" w:rsidP="001E6627">
      <w:pPr>
        <w:pStyle w:val="af1"/>
        <w:tabs>
          <w:tab w:val="clear" w:pos="840"/>
        </w:tabs>
        <w:spacing w:before="0" w:beforeAutospacing="0" w:after="0" w:afterAutospacing="0"/>
        <w:ind w:firstLine="482"/>
      </w:pPr>
      <w:r w:rsidRPr="003B7D5B">
        <w:rPr>
          <w:rFonts w:hint="eastAsia"/>
          <w:b/>
          <w:bCs/>
        </w:rPr>
        <w:t xml:space="preserve">2  </w:t>
      </w:r>
      <w:r w:rsidR="002E515E" w:rsidRPr="002E515E">
        <w:rPr>
          <w:rFonts w:hint="eastAsia"/>
        </w:rPr>
        <w:t>测区的坐标系统和高程基准的参数，包括</w:t>
      </w:r>
      <w:r w:rsidR="00B562B6">
        <w:rPr>
          <w:rFonts w:hint="eastAsia"/>
        </w:rPr>
        <w:t>：</w:t>
      </w:r>
      <w:r w:rsidR="002E515E" w:rsidRPr="002E515E">
        <w:rPr>
          <w:rFonts w:hint="eastAsia"/>
        </w:rPr>
        <w:t>参考椭球参数，中央子午线经度，纵、横坐标的加常数，投影面正常高，平均高程异常等。</w:t>
      </w:r>
    </w:p>
    <w:p w14:paraId="26785908" w14:textId="74039F10" w:rsidR="00016C1C" w:rsidRDefault="003B7D5B" w:rsidP="001E6627">
      <w:pPr>
        <w:pStyle w:val="af1"/>
        <w:tabs>
          <w:tab w:val="clear" w:pos="840"/>
        </w:tabs>
        <w:spacing w:before="0" w:beforeAutospacing="0" w:after="0" w:afterAutospacing="0"/>
        <w:ind w:firstLine="482"/>
      </w:pPr>
      <w:r w:rsidRPr="003B7D5B">
        <w:rPr>
          <w:rFonts w:hint="eastAsia"/>
          <w:b/>
          <w:bCs/>
        </w:rPr>
        <w:t xml:space="preserve">3  </w:t>
      </w:r>
      <w:r w:rsidR="00016C1C" w:rsidRPr="00016C1C">
        <w:rPr>
          <w:rFonts w:hint="eastAsia"/>
        </w:rPr>
        <w:t>CGCS2000</w:t>
      </w:r>
      <w:r w:rsidR="00016C1C" w:rsidRPr="00016C1C">
        <w:rPr>
          <w:rFonts w:hint="eastAsia"/>
        </w:rPr>
        <w:t>或</w:t>
      </w:r>
      <w:r w:rsidR="00016C1C" w:rsidRPr="00016C1C">
        <w:rPr>
          <w:rFonts w:hint="eastAsia"/>
        </w:rPr>
        <w:t>WGS-84</w:t>
      </w:r>
      <w:r w:rsidR="00016C1C" w:rsidRPr="00016C1C">
        <w:rPr>
          <w:rFonts w:hint="eastAsia"/>
        </w:rPr>
        <w:t>坐标系与测区地方坐标系的转换参数及</w:t>
      </w:r>
      <w:r w:rsidR="00016C1C" w:rsidRPr="00016C1C">
        <w:rPr>
          <w:rFonts w:hint="eastAsia"/>
        </w:rPr>
        <w:t>WGS-84</w:t>
      </w:r>
      <w:r w:rsidR="00016C1C" w:rsidRPr="00016C1C">
        <w:rPr>
          <w:rFonts w:hint="eastAsia"/>
        </w:rPr>
        <w:t>坐标系的大地高基准与测区的地方高程基准的转换参数。</w:t>
      </w:r>
    </w:p>
    <w:p w14:paraId="6DD00D3A" w14:textId="14104547" w:rsidR="002E515E" w:rsidRDefault="005D2D6B" w:rsidP="001E6627">
      <w:pPr>
        <w:pStyle w:val="af"/>
        <w:tabs>
          <w:tab w:val="clear" w:pos="840"/>
        </w:tabs>
      </w:pPr>
      <w:r w:rsidRPr="005D2D6B">
        <w:rPr>
          <w:rFonts w:hint="eastAsia"/>
          <w:b/>
          <w:bCs/>
        </w:rPr>
        <w:t>5</w:t>
      </w:r>
      <w:r w:rsidRPr="005D2D6B">
        <w:rPr>
          <w:b/>
          <w:bCs/>
        </w:rPr>
        <w:t>.3.</w:t>
      </w:r>
      <w:r w:rsidRPr="005D2D6B">
        <w:rPr>
          <w:rFonts w:hint="eastAsia"/>
          <w:b/>
          <w:bCs/>
        </w:rPr>
        <w:t>5</w:t>
      </w:r>
      <w:r w:rsidR="007870F9">
        <w:rPr>
          <w:rFonts w:hint="eastAsia"/>
        </w:rPr>
        <w:t xml:space="preserve">  </w:t>
      </w:r>
      <w:r w:rsidR="002E515E" w:rsidRPr="002E515E">
        <w:rPr>
          <w:rFonts w:hint="eastAsia"/>
        </w:rPr>
        <w:t>转换关系的建立，应符合下列规定</w:t>
      </w:r>
      <w:r w:rsidR="002E515E" w:rsidRPr="002E515E">
        <w:rPr>
          <w:rFonts w:hint="eastAsia"/>
        </w:rPr>
        <w:t>:</w:t>
      </w:r>
    </w:p>
    <w:p w14:paraId="2F24EC67" w14:textId="153B76AD" w:rsidR="00891147"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891147">
        <w:rPr>
          <w:rFonts w:hint="eastAsia"/>
        </w:rPr>
        <w:t>基准转换，可采用重合点求定参数</w:t>
      </w:r>
      <w:r w:rsidR="00891147">
        <w:rPr>
          <w:rFonts w:hint="eastAsia"/>
        </w:rPr>
        <w:t>(</w:t>
      </w:r>
      <w:r w:rsidR="00891147">
        <w:rPr>
          <w:rFonts w:hint="eastAsia"/>
        </w:rPr>
        <w:t>七参数或三参数</w:t>
      </w:r>
      <w:r w:rsidR="00891147">
        <w:rPr>
          <w:rFonts w:hint="eastAsia"/>
        </w:rPr>
        <w:t>)</w:t>
      </w:r>
      <w:r w:rsidR="00891147">
        <w:rPr>
          <w:rFonts w:hint="eastAsia"/>
        </w:rPr>
        <w:t>的方法进行。</w:t>
      </w:r>
    </w:p>
    <w:p w14:paraId="60EF9515" w14:textId="4772B58D" w:rsidR="00891147" w:rsidRDefault="003B7D5B" w:rsidP="001E6627">
      <w:pPr>
        <w:pStyle w:val="af1"/>
        <w:tabs>
          <w:tab w:val="clear" w:pos="840"/>
        </w:tabs>
        <w:spacing w:before="0" w:beforeAutospacing="0" w:after="0" w:afterAutospacing="0"/>
        <w:ind w:firstLine="482"/>
      </w:pPr>
      <w:r w:rsidRPr="003B7D5B">
        <w:rPr>
          <w:rFonts w:hint="eastAsia"/>
          <w:b/>
          <w:bCs/>
        </w:rPr>
        <w:t xml:space="preserve">2  </w:t>
      </w:r>
      <w:r w:rsidR="007870F9">
        <w:rPr>
          <w:rFonts w:hint="eastAsia"/>
        </w:rPr>
        <w:t xml:space="preserve"> </w:t>
      </w:r>
      <w:r w:rsidR="00891147">
        <w:rPr>
          <w:rFonts w:hint="eastAsia"/>
        </w:rPr>
        <w:t>坐标转换参数和高程转换参数的确定分别进行</w:t>
      </w:r>
      <w:r w:rsidR="00B562B6">
        <w:rPr>
          <w:rFonts w:hint="eastAsia"/>
        </w:rPr>
        <w:t>，</w:t>
      </w:r>
      <w:r w:rsidR="00891147">
        <w:rPr>
          <w:rFonts w:hint="eastAsia"/>
        </w:rPr>
        <w:t>坐标转换位置基准应一致，重合点的个数不少于</w:t>
      </w:r>
      <w:r w:rsidR="00891147">
        <w:rPr>
          <w:rFonts w:hint="eastAsia"/>
        </w:rPr>
        <w:t>4</w:t>
      </w:r>
      <w:r w:rsidR="00891147">
        <w:rPr>
          <w:rFonts w:hint="eastAsia"/>
        </w:rPr>
        <w:t>个，且应分布在测区的周边和中部</w:t>
      </w:r>
      <w:r w:rsidR="0055520C">
        <w:rPr>
          <w:rFonts w:hint="eastAsia"/>
        </w:rPr>
        <w:t>。</w:t>
      </w:r>
      <w:r w:rsidR="0055520C">
        <w:t xml:space="preserve"> </w:t>
      </w:r>
    </w:p>
    <w:p w14:paraId="62372F9A" w14:textId="1DB540C1" w:rsidR="00891147" w:rsidRDefault="003B7D5B" w:rsidP="001E6627">
      <w:pPr>
        <w:pStyle w:val="af1"/>
        <w:tabs>
          <w:tab w:val="clear" w:pos="840"/>
        </w:tabs>
        <w:spacing w:before="0" w:beforeAutospacing="0" w:after="0" w:afterAutospacing="0"/>
        <w:ind w:firstLine="482"/>
      </w:pPr>
      <w:r w:rsidRPr="003B7D5B">
        <w:rPr>
          <w:rFonts w:hint="eastAsia"/>
          <w:b/>
          <w:bCs/>
        </w:rPr>
        <w:t xml:space="preserve">3  </w:t>
      </w:r>
      <w:r w:rsidR="00891147">
        <w:rPr>
          <w:rFonts w:hint="eastAsia"/>
        </w:rPr>
        <w:t>坐标转换参数也可直接应用测区北斗卫星网的二维约束平</w:t>
      </w:r>
      <w:r w:rsidR="00891147">
        <w:rPr>
          <w:rFonts w:hint="eastAsia"/>
        </w:rPr>
        <w:lastRenderedPageBreak/>
        <w:t>差所计算的参数。</w:t>
      </w:r>
    </w:p>
    <w:p w14:paraId="7A2A1E9A" w14:textId="2FD5CEE5" w:rsidR="00891147" w:rsidRDefault="003B7D5B" w:rsidP="001E6627">
      <w:pPr>
        <w:pStyle w:val="af1"/>
        <w:tabs>
          <w:tab w:val="clear" w:pos="840"/>
        </w:tabs>
        <w:spacing w:before="0" w:beforeAutospacing="0" w:after="0" w:afterAutospacing="0"/>
        <w:ind w:firstLine="482"/>
      </w:pPr>
      <w:r w:rsidRPr="003B7D5B">
        <w:rPr>
          <w:rFonts w:hint="eastAsia"/>
          <w:b/>
          <w:bCs/>
        </w:rPr>
        <w:t xml:space="preserve">4  </w:t>
      </w:r>
      <w:r w:rsidR="00891147">
        <w:rPr>
          <w:rFonts w:hint="eastAsia"/>
        </w:rPr>
        <w:t>对于面积较大的测区，需要分区求解转换参数，相邻分区应不少于</w:t>
      </w:r>
      <w:r w:rsidR="00891147">
        <w:rPr>
          <w:rFonts w:hint="eastAsia"/>
        </w:rPr>
        <w:t>2</w:t>
      </w:r>
      <w:r w:rsidR="00891147">
        <w:rPr>
          <w:rFonts w:hint="eastAsia"/>
        </w:rPr>
        <w:t>个重合点。</w:t>
      </w:r>
    </w:p>
    <w:p w14:paraId="5DEAD5CB" w14:textId="0AB86AB1" w:rsidR="002E515E" w:rsidRPr="002E515E" w:rsidRDefault="003B7D5B" w:rsidP="001E6627">
      <w:pPr>
        <w:pStyle w:val="af1"/>
        <w:tabs>
          <w:tab w:val="clear" w:pos="840"/>
        </w:tabs>
        <w:spacing w:before="0" w:beforeAutospacing="0" w:after="0" w:afterAutospacing="0"/>
        <w:ind w:firstLine="482"/>
      </w:pPr>
      <w:r w:rsidRPr="003B7D5B">
        <w:rPr>
          <w:rFonts w:hint="eastAsia"/>
          <w:b/>
          <w:bCs/>
        </w:rPr>
        <w:t xml:space="preserve">5  </w:t>
      </w:r>
      <w:r w:rsidR="00891147">
        <w:rPr>
          <w:rFonts w:hint="eastAsia"/>
        </w:rPr>
        <w:t>转换参数宜采取多种点组合方式分别计算，再进行优选。</w:t>
      </w:r>
    </w:p>
    <w:p w14:paraId="62263B94" w14:textId="3BAFDBEA" w:rsidR="002E515E" w:rsidRPr="00064A95" w:rsidRDefault="005D2D6B" w:rsidP="001E6627">
      <w:pPr>
        <w:pStyle w:val="af"/>
        <w:tabs>
          <w:tab w:val="clear" w:pos="840"/>
        </w:tabs>
      </w:pPr>
      <w:r w:rsidRPr="005D2D6B">
        <w:rPr>
          <w:rFonts w:hint="eastAsia"/>
          <w:b/>
          <w:bCs/>
        </w:rPr>
        <w:t>5</w:t>
      </w:r>
      <w:r w:rsidRPr="005D2D6B">
        <w:rPr>
          <w:b/>
          <w:bCs/>
        </w:rPr>
        <w:t>.3.</w:t>
      </w:r>
      <w:r w:rsidRPr="005D2D6B">
        <w:rPr>
          <w:rFonts w:hint="eastAsia"/>
          <w:b/>
          <w:bCs/>
        </w:rPr>
        <w:t>6</w:t>
      </w:r>
      <w:r w:rsidR="007870F9">
        <w:rPr>
          <w:rFonts w:hint="eastAsia"/>
        </w:rPr>
        <w:t xml:space="preserve">  </w:t>
      </w:r>
      <w:r w:rsidR="00891147" w:rsidRPr="00064A95">
        <w:rPr>
          <w:rFonts w:hint="eastAsia"/>
        </w:rPr>
        <w:t>转换参数</w:t>
      </w:r>
      <w:r w:rsidR="00C57728" w:rsidRPr="00064A95">
        <w:rPr>
          <w:rFonts w:hint="eastAsia"/>
        </w:rPr>
        <w:t>的应用</w:t>
      </w:r>
      <w:r w:rsidR="004D6FCE" w:rsidRPr="00064A95">
        <w:rPr>
          <w:rFonts w:hint="eastAsia"/>
        </w:rPr>
        <w:t>必须</w:t>
      </w:r>
      <w:r w:rsidR="00891147" w:rsidRPr="00064A95">
        <w:rPr>
          <w:rFonts w:hint="eastAsia"/>
        </w:rPr>
        <w:t>符合下列规定</w:t>
      </w:r>
      <w:r w:rsidR="00294817">
        <w:rPr>
          <w:rFonts w:hint="eastAsia"/>
        </w:rPr>
        <w:t>：</w:t>
      </w:r>
    </w:p>
    <w:p w14:paraId="731BAB44" w14:textId="68879241" w:rsidR="00891147" w:rsidRPr="00064A95"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891147" w:rsidRPr="00064A95">
        <w:rPr>
          <w:rFonts w:hint="eastAsia"/>
        </w:rPr>
        <w:t>转换参数的应用，不应超越原转换参数的计算所覆盖的范围，且输入参考站点的空间直角坐标，应与求取平面和高程转换参数</w:t>
      </w:r>
      <w:r w:rsidR="00891147" w:rsidRPr="00064A95">
        <w:rPr>
          <w:rFonts w:hint="eastAsia"/>
        </w:rPr>
        <w:t>(</w:t>
      </w:r>
      <w:r w:rsidR="00891147" w:rsidRPr="00064A95">
        <w:rPr>
          <w:rFonts w:hint="eastAsia"/>
        </w:rPr>
        <w:t>或似大地水准面</w:t>
      </w:r>
      <w:r w:rsidR="00891147" w:rsidRPr="00064A95">
        <w:rPr>
          <w:rFonts w:hint="eastAsia"/>
        </w:rPr>
        <w:t>)</w:t>
      </w:r>
      <w:r w:rsidR="00891147" w:rsidRPr="00064A95">
        <w:rPr>
          <w:rFonts w:hint="eastAsia"/>
        </w:rPr>
        <w:t>时所使用的原</w:t>
      </w:r>
      <w:r w:rsidR="00891147" w:rsidRPr="00064A95">
        <w:t>北斗</w:t>
      </w:r>
      <w:r w:rsidR="004E58DA" w:rsidRPr="00064A95">
        <w:rPr>
          <w:rFonts w:hint="eastAsia"/>
        </w:rPr>
        <w:t>坐标</w:t>
      </w:r>
      <w:r w:rsidR="00891147" w:rsidRPr="00064A95">
        <w:rPr>
          <w:rFonts w:hint="eastAsia"/>
        </w:rPr>
        <w:t>网的空间直角坐标成果相同，否则，应重新求取转换参数。</w:t>
      </w:r>
    </w:p>
    <w:p w14:paraId="4308C8C9" w14:textId="2DDB59B9" w:rsidR="00891147" w:rsidRPr="00891147" w:rsidRDefault="003B7D5B" w:rsidP="001E6627">
      <w:pPr>
        <w:pStyle w:val="af1"/>
        <w:tabs>
          <w:tab w:val="clear" w:pos="840"/>
        </w:tabs>
        <w:ind w:firstLine="482"/>
      </w:pPr>
      <w:r w:rsidRPr="003B7D5B">
        <w:rPr>
          <w:rFonts w:hint="eastAsia"/>
          <w:b/>
          <w:bCs/>
        </w:rPr>
        <w:t>2</w:t>
      </w:r>
      <w:r w:rsidRPr="003B7D5B">
        <w:rPr>
          <w:b/>
          <w:bCs/>
        </w:rPr>
        <w:t xml:space="preserve"> </w:t>
      </w:r>
      <w:r w:rsidRPr="003B7D5B">
        <w:rPr>
          <w:rFonts w:hint="eastAsia"/>
          <w:b/>
          <w:bCs/>
        </w:rPr>
        <w:t xml:space="preserve"> </w:t>
      </w:r>
      <w:r w:rsidR="00891147" w:rsidRPr="00891147">
        <w:rPr>
          <w:rFonts w:hint="eastAsia"/>
        </w:rPr>
        <w:t>使用前，应对转换参数的精度、可靠性进行分析和实测检查。检查点应分布在测区的中部和边缘。检测结果，平面较差不应大于</w:t>
      </w:r>
      <w:r w:rsidR="00891147" w:rsidRPr="00891147">
        <w:rPr>
          <w:rFonts w:hint="eastAsia"/>
        </w:rPr>
        <w:t>5cm</w:t>
      </w:r>
      <w:r w:rsidR="00891147" w:rsidRPr="00891147">
        <w:rPr>
          <w:rFonts w:hint="eastAsia"/>
        </w:rPr>
        <w:t>，高程较差不应大于</w:t>
      </w:r>
      <w:r w:rsidR="007F4482" w:rsidRPr="007F4482">
        <w:rPr>
          <w:position w:val="-6"/>
        </w:rPr>
        <w:object w:dxaOrig="660" w:dyaOrig="340" w14:anchorId="57B81730">
          <v:shape id="_x0000_i1077" type="#_x0000_t75" style="width:31.6pt;height:16.9pt" o:ole="">
            <v:imagedata r:id="rId116" o:title=""/>
          </v:shape>
          <o:OLEObject Type="Embed" ProgID="Equation.DSMT4" ShapeID="_x0000_i1077" DrawAspect="Content" ObjectID="_1793175839" r:id="rId117"/>
        </w:object>
      </w:r>
      <w:r w:rsidR="006D3817">
        <w:t xml:space="preserve"> </w:t>
      </w:r>
      <w:r w:rsidR="005768DE" w:rsidRPr="00891147">
        <w:rPr>
          <w:rFonts w:hint="eastAsia"/>
        </w:rPr>
        <w:t>(</w:t>
      </w:r>
      <w:r w:rsidR="00891147" w:rsidRPr="00891147">
        <w:rPr>
          <w:rFonts w:hint="eastAsia"/>
        </w:rPr>
        <w:t>mm)</w:t>
      </w:r>
      <w:r w:rsidR="00902337">
        <w:rPr>
          <w:rFonts w:hint="eastAsia"/>
        </w:rPr>
        <w:t>；</w:t>
      </w:r>
      <w:r w:rsidR="00891147" w:rsidRPr="00891147">
        <w:rPr>
          <w:rFonts w:hint="eastAsia"/>
        </w:rPr>
        <w:t>超限时，应分析原因并重新建立转换关系。</w:t>
      </w:r>
    </w:p>
    <w:p w14:paraId="24C05541" w14:textId="36A7AF6F" w:rsidR="00891147" w:rsidRDefault="003B7D5B" w:rsidP="001E6627">
      <w:pPr>
        <w:pStyle w:val="af1"/>
        <w:tabs>
          <w:tab w:val="clear" w:pos="840"/>
        </w:tabs>
        <w:spacing w:before="0" w:beforeAutospacing="0" w:after="0" w:afterAutospacing="0"/>
        <w:ind w:firstLine="482"/>
      </w:pPr>
      <w:r w:rsidRPr="003B7D5B">
        <w:rPr>
          <w:rFonts w:hint="eastAsia"/>
          <w:b/>
          <w:bCs/>
        </w:rPr>
        <w:t xml:space="preserve">3  </w:t>
      </w:r>
      <w:r w:rsidR="00891147" w:rsidRPr="00891147">
        <w:rPr>
          <w:rFonts w:hint="eastAsia"/>
        </w:rPr>
        <w:t>对于地形趋势变化明显的大面积测区，应绘制高程异常等值线图，分析高程异常的变化趋势是否同测区的地形变化相一致。当局部差异较大时，应加强检查，超限时，应进一步精确求定高程拟合方程。</w:t>
      </w:r>
    </w:p>
    <w:p w14:paraId="60C1F7A0" w14:textId="2A974887" w:rsidR="00891147" w:rsidRDefault="005D2D6B" w:rsidP="001E6627">
      <w:pPr>
        <w:pStyle w:val="af"/>
        <w:tabs>
          <w:tab w:val="clear" w:pos="840"/>
        </w:tabs>
      </w:pPr>
      <w:r w:rsidRPr="005D2D6B">
        <w:rPr>
          <w:rFonts w:hint="eastAsia"/>
          <w:b/>
          <w:bCs/>
        </w:rPr>
        <w:t>5</w:t>
      </w:r>
      <w:r w:rsidRPr="005D2D6B">
        <w:rPr>
          <w:b/>
          <w:bCs/>
        </w:rPr>
        <w:t>.3.</w:t>
      </w:r>
      <w:r w:rsidRPr="005D2D6B">
        <w:rPr>
          <w:rFonts w:hint="eastAsia"/>
          <w:b/>
          <w:bCs/>
        </w:rPr>
        <w:t>7</w:t>
      </w:r>
      <w:r w:rsidR="007870F9">
        <w:rPr>
          <w:rFonts w:hint="eastAsia"/>
        </w:rPr>
        <w:t xml:space="preserve">  </w:t>
      </w:r>
      <w:r w:rsidR="004A752F">
        <w:rPr>
          <w:rFonts w:hint="eastAsia"/>
        </w:rPr>
        <w:t>参考站点位的选择，</w:t>
      </w:r>
      <w:r w:rsidR="00C57728">
        <w:rPr>
          <w:rFonts w:hint="eastAsia"/>
        </w:rPr>
        <w:t>应符合</w:t>
      </w:r>
      <w:r w:rsidR="004A752F">
        <w:rPr>
          <w:rFonts w:hint="eastAsia"/>
        </w:rPr>
        <w:t>下列规定：</w:t>
      </w:r>
    </w:p>
    <w:p w14:paraId="114B26A3" w14:textId="3DA53F81" w:rsidR="004A752F"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4A752F">
        <w:rPr>
          <w:rFonts w:hint="eastAsia"/>
        </w:rPr>
        <w:t>应根据测区面积、地形地貌和数据链的通信覆盖范围，均匀布设参考站。</w:t>
      </w:r>
    </w:p>
    <w:p w14:paraId="6458C3A0" w14:textId="0C01D87E" w:rsidR="004A752F" w:rsidRDefault="003B7D5B" w:rsidP="001E6627">
      <w:pPr>
        <w:pStyle w:val="af1"/>
        <w:tabs>
          <w:tab w:val="clear" w:pos="840"/>
        </w:tabs>
        <w:spacing w:before="0" w:beforeAutospacing="0" w:after="0" w:afterAutospacing="0"/>
        <w:ind w:firstLine="482"/>
      </w:pPr>
      <w:r w:rsidRPr="003B7D5B">
        <w:rPr>
          <w:rFonts w:hint="eastAsia"/>
          <w:b/>
          <w:bCs/>
        </w:rPr>
        <w:t xml:space="preserve">2  </w:t>
      </w:r>
      <w:r w:rsidR="004A752F">
        <w:rPr>
          <w:rFonts w:hint="eastAsia"/>
        </w:rPr>
        <w:t>参考站站点的地势应相对较高</w:t>
      </w:r>
      <w:r w:rsidR="004A26E0">
        <w:rPr>
          <w:rFonts w:hint="eastAsia"/>
        </w:rPr>
        <w:t>，</w:t>
      </w:r>
      <w:r w:rsidR="004A752F">
        <w:rPr>
          <w:rFonts w:hint="eastAsia"/>
        </w:rPr>
        <w:t>周围无高度角超过</w:t>
      </w:r>
      <w:r w:rsidR="004A752F">
        <w:rPr>
          <w:rFonts w:hint="eastAsia"/>
        </w:rPr>
        <w:t>15</w:t>
      </w:r>
      <w:r w:rsidR="004A752F">
        <w:rPr>
          <w:rFonts w:hint="eastAsia"/>
        </w:rPr>
        <w:t>°的障碍物和强烈干扰接收卫星信号或反射卫星信号的物体。</w:t>
      </w:r>
    </w:p>
    <w:p w14:paraId="57376CC9" w14:textId="1DF09AA8" w:rsidR="004A752F" w:rsidRDefault="003B7D5B" w:rsidP="001E6627">
      <w:pPr>
        <w:pStyle w:val="af1"/>
        <w:tabs>
          <w:tab w:val="clear" w:pos="840"/>
        </w:tabs>
        <w:spacing w:before="0" w:beforeAutospacing="0" w:after="0" w:afterAutospacing="0"/>
        <w:ind w:firstLine="482"/>
      </w:pPr>
      <w:r w:rsidRPr="003B7D5B">
        <w:rPr>
          <w:rFonts w:hint="eastAsia"/>
          <w:b/>
          <w:bCs/>
        </w:rPr>
        <w:t xml:space="preserve">3  </w:t>
      </w:r>
      <w:r w:rsidR="004A752F">
        <w:rPr>
          <w:rFonts w:hint="eastAsia"/>
        </w:rPr>
        <w:t>参考站的有效作业半径，不应超过</w:t>
      </w:r>
      <w:r w:rsidR="004A752F">
        <w:rPr>
          <w:rFonts w:hint="eastAsia"/>
        </w:rPr>
        <w:t>10</w:t>
      </w:r>
      <w:r w:rsidR="006D3817">
        <w:t xml:space="preserve"> </w:t>
      </w:r>
      <w:r w:rsidR="004A752F">
        <w:rPr>
          <w:rFonts w:hint="eastAsia"/>
        </w:rPr>
        <w:t>km</w:t>
      </w:r>
      <w:r w:rsidR="004A752F">
        <w:rPr>
          <w:rFonts w:hint="eastAsia"/>
        </w:rPr>
        <w:t>。</w:t>
      </w:r>
    </w:p>
    <w:p w14:paraId="61B1D633" w14:textId="7F78DEC6" w:rsidR="004A752F" w:rsidRDefault="005D2D6B" w:rsidP="001E6627">
      <w:pPr>
        <w:pStyle w:val="af"/>
        <w:tabs>
          <w:tab w:val="clear" w:pos="840"/>
        </w:tabs>
      </w:pPr>
      <w:r w:rsidRPr="005D2D6B">
        <w:rPr>
          <w:rFonts w:hint="eastAsia"/>
          <w:b/>
          <w:bCs/>
        </w:rPr>
        <w:t>5</w:t>
      </w:r>
      <w:r w:rsidRPr="005D2D6B">
        <w:rPr>
          <w:b/>
          <w:bCs/>
        </w:rPr>
        <w:t>.3.</w:t>
      </w:r>
      <w:r w:rsidR="003B7D5B" w:rsidRPr="003B7D5B">
        <w:rPr>
          <w:rFonts w:hint="eastAsia"/>
          <w:b/>
          <w:bCs/>
        </w:rPr>
        <w:t xml:space="preserve">8  </w:t>
      </w:r>
      <w:r w:rsidR="007870F9">
        <w:rPr>
          <w:rFonts w:hint="eastAsia"/>
        </w:rPr>
        <w:t xml:space="preserve"> </w:t>
      </w:r>
      <w:r w:rsidR="004A752F">
        <w:rPr>
          <w:rFonts w:hint="eastAsia"/>
        </w:rPr>
        <w:t>参考站的设置，应符合下列规定：</w:t>
      </w:r>
    </w:p>
    <w:p w14:paraId="298CDB32" w14:textId="69736A4B" w:rsidR="004A752F"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4A752F">
        <w:rPr>
          <w:rFonts w:hint="eastAsia"/>
        </w:rPr>
        <w:t>接收机天线应精确对中、整平</w:t>
      </w:r>
      <w:r w:rsidR="00902337">
        <w:rPr>
          <w:rFonts w:hint="eastAsia"/>
        </w:rPr>
        <w:t>，</w:t>
      </w:r>
      <w:r w:rsidR="004A752F">
        <w:rPr>
          <w:rFonts w:hint="eastAsia"/>
        </w:rPr>
        <w:t>对中误差不应大于</w:t>
      </w:r>
      <w:r w:rsidR="004A752F">
        <w:rPr>
          <w:rFonts w:hint="eastAsia"/>
        </w:rPr>
        <w:t>5</w:t>
      </w:r>
      <w:r w:rsidR="006D3817">
        <w:t xml:space="preserve"> </w:t>
      </w:r>
      <w:r w:rsidR="004A752F">
        <w:rPr>
          <w:rFonts w:hint="eastAsia"/>
        </w:rPr>
        <w:t>mm</w:t>
      </w:r>
      <w:r w:rsidR="00902337">
        <w:rPr>
          <w:rFonts w:hint="eastAsia"/>
        </w:rPr>
        <w:t>；</w:t>
      </w:r>
      <w:r w:rsidR="004A752F">
        <w:rPr>
          <w:rFonts w:hint="eastAsia"/>
        </w:rPr>
        <w:t>天线高的量取应精确至</w:t>
      </w:r>
      <w:r w:rsidR="004A752F">
        <w:rPr>
          <w:rFonts w:hint="eastAsia"/>
        </w:rPr>
        <w:t>l</w:t>
      </w:r>
      <w:r w:rsidR="006D3817">
        <w:t xml:space="preserve"> </w:t>
      </w:r>
      <w:r w:rsidR="004A752F">
        <w:rPr>
          <w:rFonts w:hint="eastAsia"/>
        </w:rPr>
        <w:t>mm</w:t>
      </w:r>
      <w:r w:rsidR="00902337">
        <w:rPr>
          <w:rFonts w:hint="eastAsia"/>
        </w:rPr>
        <w:t>。</w:t>
      </w:r>
    </w:p>
    <w:p w14:paraId="73D71BF0" w14:textId="7DD4ABE8" w:rsidR="004A752F" w:rsidRDefault="003B7D5B" w:rsidP="001E6627">
      <w:pPr>
        <w:pStyle w:val="af1"/>
        <w:tabs>
          <w:tab w:val="clear" w:pos="840"/>
        </w:tabs>
        <w:spacing w:before="0" w:beforeAutospacing="0" w:after="0" w:afterAutospacing="0"/>
        <w:ind w:firstLine="482"/>
      </w:pPr>
      <w:r w:rsidRPr="003B7D5B">
        <w:rPr>
          <w:rFonts w:hint="eastAsia"/>
          <w:b/>
          <w:bCs/>
        </w:rPr>
        <w:lastRenderedPageBreak/>
        <w:t xml:space="preserve">2  </w:t>
      </w:r>
      <w:r w:rsidR="004A752F">
        <w:rPr>
          <w:rFonts w:hint="eastAsia"/>
        </w:rPr>
        <w:t>正确连接天线电缆、电源电缆和通信电缆等</w:t>
      </w:r>
      <w:r w:rsidR="004A752F">
        <w:rPr>
          <w:rFonts w:hint="eastAsia"/>
        </w:rPr>
        <w:t>;</w:t>
      </w:r>
      <w:r w:rsidR="004A752F">
        <w:rPr>
          <w:rFonts w:hint="eastAsia"/>
        </w:rPr>
        <w:t>接收机天线与电台天线之间的距离</w:t>
      </w:r>
      <w:r w:rsidR="004A26E0">
        <w:rPr>
          <w:rFonts w:hint="eastAsia"/>
        </w:rPr>
        <w:t>，</w:t>
      </w:r>
      <w:r w:rsidR="004A752F">
        <w:rPr>
          <w:rFonts w:hint="eastAsia"/>
        </w:rPr>
        <w:t>不宜小于</w:t>
      </w:r>
      <w:r w:rsidRPr="003B7D5B">
        <w:rPr>
          <w:rFonts w:hint="eastAsia"/>
        </w:rPr>
        <w:t>3</w:t>
      </w:r>
      <w:r w:rsidRPr="003B7D5B">
        <w:t xml:space="preserve"> </w:t>
      </w:r>
      <w:r w:rsidRPr="003B7D5B">
        <w:rPr>
          <w:rFonts w:hint="eastAsia"/>
        </w:rPr>
        <w:t xml:space="preserve"> </w:t>
      </w:r>
      <w:r w:rsidR="004A752F">
        <w:rPr>
          <w:rFonts w:hint="eastAsia"/>
        </w:rPr>
        <w:t>m</w:t>
      </w:r>
      <w:r w:rsidR="004A752F">
        <w:rPr>
          <w:rFonts w:hint="eastAsia"/>
        </w:rPr>
        <w:t>。</w:t>
      </w:r>
    </w:p>
    <w:p w14:paraId="2418AD7B" w14:textId="2F527C81" w:rsidR="004A752F" w:rsidRDefault="003B7D5B" w:rsidP="001E6627">
      <w:pPr>
        <w:pStyle w:val="af1"/>
        <w:tabs>
          <w:tab w:val="clear" w:pos="840"/>
        </w:tabs>
        <w:spacing w:before="0" w:beforeAutospacing="0" w:after="0" w:afterAutospacing="0"/>
        <w:ind w:firstLine="482"/>
      </w:pPr>
      <w:r w:rsidRPr="003B7D5B">
        <w:rPr>
          <w:rFonts w:hint="eastAsia"/>
          <w:b/>
          <w:bCs/>
        </w:rPr>
        <w:t xml:space="preserve">3  </w:t>
      </w:r>
      <w:r w:rsidR="004A752F">
        <w:rPr>
          <w:rFonts w:hint="eastAsia"/>
        </w:rPr>
        <w:t>正确输入参考站相关数据，包括</w:t>
      </w:r>
      <w:r w:rsidR="004A752F">
        <w:rPr>
          <w:rFonts w:hint="eastAsia"/>
        </w:rPr>
        <w:t>:</w:t>
      </w:r>
      <w:r w:rsidR="004A752F">
        <w:rPr>
          <w:rFonts w:hint="eastAsia"/>
        </w:rPr>
        <w:t>点名、坐标、高程、天线高、基准参数、坐标高程转换参数等。</w:t>
      </w:r>
    </w:p>
    <w:p w14:paraId="2ECF8B03" w14:textId="3B355D0A" w:rsidR="004A752F" w:rsidRDefault="003B7D5B" w:rsidP="001E6627">
      <w:pPr>
        <w:pStyle w:val="af1"/>
        <w:tabs>
          <w:tab w:val="clear" w:pos="840"/>
        </w:tabs>
        <w:spacing w:before="0" w:beforeAutospacing="0" w:after="0" w:afterAutospacing="0"/>
        <w:ind w:firstLine="482"/>
      </w:pPr>
      <w:r w:rsidRPr="003B7D5B">
        <w:rPr>
          <w:rFonts w:hint="eastAsia"/>
          <w:b/>
          <w:bCs/>
        </w:rPr>
        <w:t xml:space="preserve">4  </w:t>
      </w:r>
      <w:r w:rsidR="004A752F">
        <w:rPr>
          <w:rFonts w:hint="eastAsia"/>
        </w:rPr>
        <w:t>电台频率的选择，不应与作业区其他无线电通信频率相冲突。</w:t>
      </w:r>
    </w:p>
    <w:p w14:paraId="476EB9AC" w14:textId="4D93E28D" w:rsidR="004A752F" w:rsidRDefault="005D2D6B" w:rsidP="001E6627">
      <w:pPr>
        <w:pStyle w:val="af"/>
        <w:tabs>
          <w:tab w:val="clear" w:pos="840"/>
        </w:tabs>
      </w:pPr>
      <w:r w:rsidRPr="005D2D6B">
        <w:rPr>
          <w:rFonts w:hint="eastAsia"/>
          <w:b/>
          <w:bCs/>
        </w:rPr>
        <w:t>5</w:t>
      </w:r>
      <w:r w:rsidRPr="005D2D6B">
        <w:rPr>
          <w:b/>
          <w:bCs/>
        </w:rPr>
        <w:t>.3.</w:t>
      </w:r>
      <w:r w:rsidRPr="005D2D6B">
        <w:rPr>
          <w:rFonts w:hint="eastAsia"/>
          <w:b/>
          <w:bCs/>
        </w:rPr>
        <w:t>9</w:t>
      </w:r>
      <w:r w:rsidR="007870F9">
        <w:rPr>
          <w:rFonts w:hint="eastAsia"/>
        </w:rPr>
        <w:t xml:space="preserve">  </w:t>
      </w:r>
      <w:r w:rsidR="004A752F">
        <w:rPr>
          <w:rFonts w:hint="eastAsia"/>
        </w:rPr>
        <w:t>流动站的作业，应符合下列规定：</w:t>
      </w:r>
    </w:p>
    <w:p w14:paraId="18DF8525" w14:textId="13CD8EEE" w:rsidR="004A752F" w:rsidRDefault="003B7D5B" w:rsidP="001E6627">
      <w:pPr>
        <w:pStyle w:val="af1"/>
        <w:tabs>
          <w:tab w:val="clear" w:pos="840"/>
        </w:tabs>
        <w:spacing w:before="0" w:beforeAutospacing="0" w:after="0" w:afterAutospacing="0"/>
        <w:ind w:firstLine="482"/>
      </w:pPr>
      <w:r w:rsidRPr="003B7D5B">
        <w:rPr>
          <w:rFonts w:hint="eastAsia"/>
          <w:b/>
          <w:bCs/>
        </w:rPr>
        <w:t xml:space="preserve">1  </w:t>
      </w:r>
      <w:r w:rsidR="004A752F">
        <w:rPr>
          <w:rFonts w:hint="eastAsia"/>
        </w:rPr>
        <w:t>流动站作业的有效卫星数不宜少于</w:t>
      </w:r>
      <w:r w:rsidR="004A752F">
        <w:rPr>
          <w:rFonts w:hint="eastAsia"/>
        </w:rPr>
        <w:t>5</w:t>
      </w:r>
      <w:r w:rsidR="004A752F">
        <w:rPr>
          <w:rFonts w:hint="eastAsia"/>
        </w:rPr>
        <w:t>个，</w:t>
      </w:r>
      <w:r w:rsidR="004A752F">
        <w:rPr>
          <w:rFonts w:hint="eastAsia"/>
        </w:rPr>
        <w:t>PDOP</w:t>
      </w:r>
      <w:r w:rsidR="004A752F">
        <w:rPr>
          <w:rFonts w:hint="eastAsia"/>
        </w:rPr>
        <w:t>值应小于</w:t>
      </w:r>
      <w:r w:rsidR="004A752F">
        <w:rPr>
          <w:rFonts w:hint="eastAsia"/>
        </w:rPr>
        <w:t>6</w:t>
      </w:r>
      <w:r w:rsidR="004A752F">
        <w:rPr>
          <w:rFonts w:hint="eastAsia"/>
        </w:rPr>
        <w:t>，并应采用固定解成果。</w:t>
      </w:r>
    </w:p>
    <w:p w14:paraId="71D3EC94" w14:textId="132E37BA" w:rsidR="004A752F" w:rsidRDefault="003B7D5B" w:rsidP="001E6627">
      <w:pPr>
        <w:pStyle w:val="af1"/>
        <w:tabs>
          <w:tab w:val="clear" w:pos="840"/>
        </w:tabs>
        <w:spacing w:before="0" w:beforeAutospacing="0" w:after="0" w:afterAutospacing="0"/>
        <w:ind w:firstLine="482"/>
      </w:pPr>
      <w:r w:rsidRPr="003B7D5B">
        <w:rPr>
          <w:rFonts w:hint="eastAsia"/>
          <w:b/>
          <w:bCs/>
        </w:rPr>
        <w:t xml:space="preserve">2  </w:t>
      </w:r>
      <w:r w:rsidR="004A752F">
        <w:rPr>
          <w:rFonts w:hint="eastAsia"/>
        </w:rPr>
        <w:t>正确的设置和选择测量模式、基准参数、转换参数和数据链的通信频率等，其设置应与参考站相一致。</w:t>
      </w:r>
    </w:p>
    <w:p w14:paraId="6A27D942" w14:textId="22FBB608" w:rsidR="004A752F" w:rsidRDefault="003B7D5B" w:rsidP="001E6627">
      <w:pPr>
        <w:pStyle w:val="af1"/>
        <w:tabs>
          <w:tab w:val="clear" w:pos="840"/>
        </w:tabs>
        <w:spacing w:before="0" w:beforeAutospacing="0" w:after="0" w:afterAutospacing="0"/>
        <w:ind w:firstLine="482"/>
      </w:pPr>
      <w:r w:rsidRPr="003B7D5B">
        <w:rPr>
          <w:rFonts w:hint="eastAsia"/>
          <w:b/>
          <w:bCs/>
        </w:rPr>
        <w:t xml:space="preserve">3  </w:t>
      </w:r>
      <w:r w:rsidR="004A752F">
        <w:rPr>
          <w:rFonts w:hint="eastAsia"/>
        </w:rPr>
        <w:t>流动站的初始化，应在比较开阔的地点进行。</w:t>
      </w:r>
    </w:p>
    <w:p w14:paraId="7F991AF9" w14:textId="42794081" w:rsidR="004A752F" w:rsidRDefault="003B7D5B" w:rsidP="001E6627">
      <w:pPr>
        <w:pStyle w:val="af1"/>
        <w:tabs>
          <w:tab w:val="clear" w:pos="840"/>
        </w:tabs>
        <w:spacing w:before="0" w:beforeAutospacing="0" w:after="0" w:afterAutospacing="0"/>
        <w:ind w:firstLine="482"/>
      </w:pPr>
      <w:r w:rsidRPr="003B7D5B">
        <w:rPr>
          <w:rFonts w:hint="eastAsia"/>
          <w:b/>
          <w:bCs/>
        </w:rPr>
        <w:t xml:space="preserve">4  </w:t>
      </w:r>
      <w:r w:rsidR="004A752F">
        <w:rPr>
          <w:rFonts w:hint="eastAsia"/>
        </w:rPr>
        <w:t>作业前，宜检测</w:t>
      </w:r>
      <w:r w:rsidR="004A752F">
        <w:rPr>
          <w:rFonts w:hint="eastAsia"/>
        </w:rPr>
        <w:t>2</w:t>
      </w:r>
      <w:r w:rsidR="004A752F">
        <w:rPr>
          <w:rFonts w:hint="eastAsia"/>
        </w:rPr>
        <w:t>个以上不低于图根精度的已知点。检测结果与已知成果的平面较差不应大于图</w:t>
      </w:r>
      <w:r w:rsidR="004A752F">
        <w:rPr>
          <w:rFonts w:hint="eastAsia"/>
        </w:rPr>
        <w:t>0.2</w:t>
      </w:r>
      <w:r w:rsidR="006D3817">
        <w:t xml:space="preserve"> </w:t>
      </w:r>
      <w:r w:rsidR="004A752F">
        <w:rPr>
          <w:rFonts w:hint="eastAsia"/>
        </w:rPr>
        <w:t>mm</w:t>
      </w:r>
      <w:r w:rsidR="004A752F">
        <w:rPr>
          <w:rFonts w:hint="eastAsia"/>
        </w:rPr>
        <w:t>，高程较差不应大于基本等高距的</w:t>
      </w:r>
      <w:r w:rsidR="004A752F">
        <w:rPr>
          <w:rFonts w:hint="eastAsia"/>
        </w:rPr>
        <w:t>1/5</w:t>
      </w:r>
      <w:r w:rsidR="004A752F">
        <w:rPr>
          <w:rFonts w:hint="eastAsia"/>
        </w:rPr>
        <w:t>。</w:t>
      </w:r>
    </w:p>
    <w:p w14:paraId="2FACB03A" w14:textId="24CD716B" w:rsidR="004A752F" w:rsidRDefault="003B7D5B" w:rsidP="001E6627">
      <w:pPr>
        <w:pStyle w:val="af1"/>
        <w:tabs>
          <w:tab w:val="clear" w:pos="840"/>
        </w:tabs>
        <w:spacing w:before="0" w:beforeAutospacing="0" w:after="0" w:afterAutospacing="0"/>
        <w:ind w:firstLine="482"/>
      </w:pPr>
      <w:r w:rsidRPr="003B7D5B">
        <w:rPr>
          <w:rFonts w:hint="eastAsia"/>
          <w:b/>
          <w:bCs/>
        </w:rPr>
        <w:t xml:space="preserve">5  </w:t>
      </w:r>
      <w:r w:rsidR="004A752F">
        <w:rPr>
          <w:rFonts w:hint="eastAsia"/>
        </w:rPr>
        <w:t>数字地形图的测绘，按</w:t>
      </w:r>
      <w:r w:rsidR="001E6627">
        <w:rPr>
          <w:rFonts w:hint="eastAsia"/>
        </w:rPr>
        <w:t>第五章第</w:t>
      </w:r>
      <w:r w:rsidR="005D2D6B" w:rsidRPr="005D2D6B">
        <w:rPr>
          <w:rFonts w:hint="eastAsia"/>
          <w:b/>
          <w:bCs/>
        </w:rPr>
        <w:t>5.3.</w:t>
      </w:r>
      <w:r w:rsidR="005D2D6B" w:rsidRPr="005D2D6B">
        <w:rPr>
          <w:b/>
          <w:bCs/>
        </w:rPr>
        <w:t>4</w:t>
      </w:r>
      <w:r w:rsidR="004A752F">
        <w:rPr>
          <w:rFonts w:hint="eastAsia"/>
        </w:rPr>
        <w:t>条执行。</w:t>
      </w:r>
    </w:p>
    <w:p w14:paraId="61A04755" w14:textId="59AAAEF8" w:rsidR="004A752F" w:rsidRDefault="003B7D5B" w:rsidP="00F75634">
      <w:pPr>
        <w:pStyle w:val="af1"/>
        <w:spacing w:before="0" w:beforeAutospacing="0" w:after="0" w:afterAutospacing="0"/>
        <w:ind w:firstLine="482"/>
      </w:pPr>
      <w:r w:rsidRPr="003B7D5B">
        <w:rPr>
          <w:rFonts w:hint="eastAsia"/>
          <w:b/>
          <w:bCs/>
        </w:rPr>
        <w:t xml:space="preserve">6  </w:t>
      </w:r>
      <w:r w:rsidR="004A752F">
        <w:rPr>
          <w:rFonts w:hint="eastAsia"/>
        </w:rPr>
        <w:t>作业中，如</w:t>
      </w:r>
      <w:r w:rsidR="008B6B22">
        <w:rPr>
          <w:rFonts w:hint="eastAsia"/>
        </w:rPr>
        <w:t>果</w:t>
      </w:r>
      <w:r w:rsidR="004A752F">
        <w:rPr>
          <w:rFonts w:hint="eastAsia"/>
        </w:rPr>
        <w:t>出现卫星信号失锁，应重新初始化，并经重合点测量检查合格后，方能继续作业。</w:t>
      </w:r>
    </w:p>
    <w:p w14:paraId="5CDD68E9" w14:textId="03DA91BD" w:rsidR="004A752F" w:rsidRDefault="003B7D5B" w:rsidP="001E6627">
      <w:pPr>
        <w:pStyle w:val="af1"/>
        <w:tabs>
          <w:tab w:val="clear" w:pos="840"/>
        </w:tabs>
        <w:spacing w:before="0" w:beforeAutospacing="0" w:after="0" w:afterAutospacing="0"/>
        <w:ind w:firstLine="482"/>
      </w:pPr>
      <w:r w:rsidRPr="003B7D5B">
        <w:rPr>
          <w:rFonts w:hint="eastAsia"/>
          <w:b/>
          <w:bCs/>
        </w:rPr>
        <w:t xml:space="preserve">7  </w:t>
      </w:r>
      <w:r w:rsidR="004A752F">
        <w:rPr>
          <w:rFonts w:hint="eastAsia"/>
        </w:rPr>
        <w:t>结束前，应进行已知点检查。</w:t>
      </w:r>
    </w:p>
    <w:p w14:paraId="0A484403" w14:textId="7315BE99" w:rsidR="004A752F" w:rsidRDefault="004A752F" w:rsidP="001E6627">
      <w:pPr>
        <w:pStyle w:val="af1"/>
        <w:tabs>
          <w:tab w:val="clear" w:pos="840"/>
        </w:tabs>
        <w:spacing w:before="0" w:beforeAutospacing="0" w:after="0" w:afterAutospacing="0"/>
        <w:ind w:firstLine="482"/>
      </w:pPr>
      <w:r w:rsidRPr="003B7D5B">
        <w:rPr>
          <w:rFonts w:hint="eastAsia"/>
          <w:b/>
          <w:bCs/>
        </w:rPr>
        <w:t>8</w:t>
      </w:r>
      <w:r w:rsidR="003B7D5B">
        <w:rPr>
          <w:rFonts w:hint="eastAsia"/>
          <w:b/>
          <w:bCs/>
        </w:rPr>
        <w:t xml:space="preserve"> </w:t>
      </w:r>
      <w:r w:rsidR="001E6627" w:rsidRPr="003B7D5B">
        <w:rPr>
          <w:rFonts w:hint="eastAsia"/>
          <w:b/>
          <w:bCs/>
        </w:rPr>
        <w:t xml:space="preserve"> </w:t>
      </w:r>
      <w:r>
        <w:rPr>
          <w:rFonts w:hint="eastAsia"/>
        </w:rPr>
        <w:t>每日观测结束，</w:t>
      </w:r>
      <w:r>
        <w:rPr>
          <w:rFonts w:hint="eastAsia"/>
        </w:rPr>
        <w:t xml:space="preserve"> </w:t>
      </w:r>
      <w:r>
        <w:rPr>
          <w:rFonts w:hint="eastAsia"/>
        </w:rPr>
        <w:t>应及时转存测量数据至计算机并做好数据备份。</w:t>
      </w:r>
    </w:p>
    <w:p w14:paraId="083A7968" w14:textId="723E4B6B" w:rsidR="00E572F7" w:rsidRDefault="005D2D6B" w:rsidP="001E6627">
      <w:pPr>
        <w:pStyle w:val="af"/>
        <w:tabs>
          <w:tab w:val="clear" w:pos="840"/>
        </w:tabs>
      </w:pPr>
      <w:r w:rsidRPr="005D2D6B">
        <w:rPr>
          <w:rFonts w:hint="eastAsia"/>
          <w:b/>
          <w:bCs/>
        </w:rPr>
        <w:t>5</w:t>
      </w:r>
      <w:r w:rsidRPr="005D2D6B">
        <w:rPr>
          <w:b/>
          <w:bCs/>
        </w:rPr>
        <w:t>.3.1</w:t>
      </w:r>
      <w:r w:rsidRPr="005D2D6B">
        <w:rPr>
          <w:rFonts w:hint="eastAsia"/>
          <w:b/>
          <w:bCs/>
        </w:rPr>
        <w:t>0</w:t>
      </w:r>
      <w:r w:rsidR="007870F9">
        <w:rPr>
          <w:rFonts w:hint="eastAsia"/>
        </w:rPr>
        <w:t xml:space="preserve">  </w:t>
      </w:r>
      <w:r w:rsidR="00E572F7">
        <w:rPr>
          <w:rFonts w:hint="eastAsia"/>
        </w:rPr>
        <w:t>分区作业时，各应测出界线外图上</w:t>
      </w:r>
      <w:r w:rsidR="00E572F7">
        <w:rPr>
          <w:rFonts w:hint="eastAsia"/>
        </w:rPr>
        <w:t>5</w:t>
      </w:r>
      <w:r w:rsidR="006D3817">
        <w:t xml:space="preserve"> </w:t>
      </w:r>
      <w:r w:rsidR="00E572F7">
        <w:rPr>
          <w:rFonts w:hint="eastAsia"/>
        </w:rPr>
        <w:t>mm</w:t>
      </w:r>
      <w:r w:rsidR="00E572F7">
        <w:rPr>
          <w:rFonts w:hint="eastAsia"/>
        </w:rPr>
        <w:t>。</w:t>
      </w:r>
    </w:p>
    <w:p w14:paraId="0E578853" w14:textId="2985D8D0" w:rsidR="00E572F7" w:rsidRDefault="005D2D6B" w:rsidP="001E6627">
      <w:pPr>
        <w:pStyle w:val="af"/>
        <w:tabs>
          <w:tab w:val="clear" w:pos="840"/>
        </w:tabs>
      </w:pPr>
      <w:r w:rsidRPr="005D2D6B">
        <w:rPr>
          <w:rFonts w:hint="eastAsia"/>
          <w:b/>
          <w:bCs/>
        </w:rPr>
        <w:t>5.3.11</w:t>
      </w:r>
      <w:r w:rsidR="007870F9">
        <w:rPr>
          <w:rFonts w:hint="eastAsia"/>
        </w:rPr>
        <w:t xml:space="preserve">  </w:t>
      </w:r>
      <w:r w:rsidR="00E572F7">
        <w:rPr>
          <w:rFonts w:hint="eastAsia"/>
        </w:rPr>
        <w:t>不同参考站作业时，流动站应检测一定数量的地物重合点。点位较差不应大于图上</w:t>
      </w:r>
      <w:r w:rsidR="00E572F7">
        <w:rPr>
          <w:rFonts w:hint="eastAsia"/>
        </w:rPr>
        <w:t>0.6</w:t>
      </w:r>
      <w:r w:rsidR="006D3817">
        <w:t xml:space="preserve"> </w:t>
      </w:r>
      <w:r w:rsidR="00E572F7">
        <w:rPr>
          <w:rFonts w:hint="eastAsia"/>
        </w:rPr>
        <w:t>mm</w:t>
      </w:r>
      <w:r w:rsidR="004A26E0">
        <w:rPr>
          <w:rFonts w:hint="eastAsia"/>
        </w:rPr>
        <w:t>，</w:t>
      </w:r>
      <w:r w:rsidR="00E572F7">
        <w:rPr>
          <w:rFonts w:hint="eastAsia"/>
        </w:rPr>
        <w:t>高程较差不应大于基本等高距的</w:t>
      </w:r>
      <w:r w:rsidR="00E572F7">
        <w:rPr>
          <w:rFonts w:hint="eastAsia"/>
        </w:rPr>
        <w:t>1 / 3</w:t>
      </w:r>
      <w:r w:rsidR="00E572F7">
        <w:rPr>
          <w:rFonts w:hint="eastAsia"/>
        </w:rPr>
        <w:t>。</w:t>
      </w:r>
    </w:p>
    <w:p w14:paraId="423546E7" w14:textId="28E40557" w:rsidR="00E572F7" w:rsidRDefault="005D2D6B" w:rsidP="001E6627">
      <w:pPr>
        <w:pStyle w:val="af"/>
        <w:tabs>
          <w:tab w:val="clear" w:pos="840"/>
        </w:tabs>
      </w:pPr>
      <w:r w:rsidRPr="005D2D6B">
        <w:rPr>
          <w:rFonts w:hint="eastAsia"/>
          <w:b/>
          <w:bCs/>
        </w:rPr>
        <w:t>5.3.12</w:t>
      </w:r>
      <w:r w:rsidR="007870F9">
        <w:rPr>
          <w:rFonts w:hint="eastAsia"/>
        </w:rPr>
        <w:t xml:space="preserve">  </w:t>
      </w:r>
      <w:r w:rsidR="00E572F7">
        <w:rPr>
          <w:rFonts w:hint="eastAsia"/>
        </w:rPr>
        <w:t>对采集的数据应进行检查处理，删除或标注作废数据、重</w:t>
      </w:r>
      <w:r w:rsidR="00E572F7">
        <w:rPr>
          <w:rFonts w:hint="eastAsia"/>
        </w:rPr>
        <w:lastRenderedPageBreak/>
        <w:t>测超限数据、补测错漏数据。</w:t>
      </w:r>
    </w:p>
    <w:p w14:paraId="7C08CFF9" w14:textId="438F6BD2" w:rsidR="006F4E68" w:rsidRDefault="005D2D6B" w:rsidP="001E6627">
      <w:pPr>
        <w:pStyle w:val="af"/>
        <w:tabs>
          <w:tab w:val="clear" w:pos="840"/>
        </w:tabs>
      </w:pPr>
      <w:r w:rsidRPr="005D2D6B">
        <w:rPr>
          <w:b/>
          <w:bCs/>
        </w:rPr>
        <w:t>5.3.1</w:t>
      </w:r>
      <w:r w:rsidRPr="005D2D6B">
        <w:rPr>
          <w:rFonts w:hint="eastAsia"/>
          <w:b/>
          <w:bCs/>
        </w:rPr>
        <w:t>3</w:t>
      </w:r>
      <w:r w:rsidR="007870F9">
        <w:t xml:space="preserve">  </w:t>
      </w:r>
      <w:r w:rsidR="00902337" w:rsidRPr="005C2658">
        <w:rPr>
          <w:rFonts w:hint="eastAsia"/>
        </w:rPr>
        <w:t>北斗</w:t>
      </w:r>
      <w:r w:rsidR="00902337" w:rsidRPr="005C2658">
        <w:rPr>
          <w:rFonts w:hint="eastAsia"/>
        </w:rPr>
        <w:t>-RTK</w:t>
      </w:r>
      <w:r w:rsidR="006F4E68">
        <w:rPr>
          <w:rFonts w:hint="eastAsia"/>
        </w:rPr>
        <w:t>碎部点测量时，地心坐标系与地方坐标系的转换关系的获取可以在测区现场通过点校正的方法获取。当测区面积较大，采用分区求解转换参数时，相邻分区应不少于</w:t>
      </w:r>
      <w:r w:rsidR="006F4E68">
        <w:rPr>
          <w:rFonts w:hint="eastAsia"/>
        </w:rPr>
        <w:t>2</w:t>
      </w:r>
      <w:r w:rsidR="006F4E68">
        <w:rPr>
          <w:rFonts w:hint="eastAsia"/>
        </w:rPr>
        <w:t>个重合点。</w:t>
      </w:r>
    </w:p>
    <w:p w14:paraId="093644C9" w14:textId="1EAC9C4E" w:rsidR="006F4E68" w:rsidRDefault="005D2D6B" w:rsidP="001E6627">
      <w:pPr>
        <w:pStyle w:val="af"/>
        <w:tabs>
          <w:tab w:val="clear" w:pos="840"/>
        </w:tabs>
        <w:spacing w:before="240" w:after="240"/>
      </w:pPr>
      <w:r w:rsidRPr="005D2D6B">
        <w:rPr>
          <w:b/>
          <w:bCs/>
        </w:rPr>
        <w:t>5.3.1</w:t>
      </w:r>
      <w:r w:rsidRPr="005D2D6B">
        <w:rPr>
          <w:rFonts w:hint="eastAsia"/>
          <w:b/>
          <w:bCs/>
        </w:rPr>
        <w:t>4</w:t>
      </w:r>
      <w:r w:rsidR="007870F9">
        <w:t xml:space="preserve">  </w:t>
      </w:r>
      <w:r w:rsidR="00902337" w:rsidRPr="005C2658">
        <w:rPr>
          <w:rFonts w:hint="eastAsia"/>
        </w:rPr>
        <w:t>北斗</w:t>
      </w:r>
      <w:r w:rsidR="00902337" w:rsidRPr="005C2658">
        <w:rPr>
          <w:rFonts w:hint="eastAsia"/>
        </w:rPr>
        <w:t>-RTK</w:t>
      </w:r>
      <w:r w:rsidR="006F4E68">
        <w:rPr>
          <w:rFonts w:hint="eastAsia"/>
        </w:rPr>
        <w:t>碎部点测量平面坐标转换残差不应大于图上</w:t>
      </w:r>
      <w:r w:rsidR="006F4E68">
        <w:rPr>
          <w:rFonts w:hint="eastAsia"/>
        </w:rPr>
        <w:t>0.1</w:t>
      </w:r>
      <w:r w:rsidR="006D3817">
        <w:t xml:space="preserve"> </w:t>
      </w:r>
      <w:r w:rsidR="006F4E68">
        <w:rPr>
          <w:rFonts w:hint="eastAsia"/>
        </w:rPr>
        <w:t>mm</w:t>
      </w:r>
      <w:r w:rsidR="006F4E68">
        <w:rPr>
          <w:rFonts w:hint="eastAsia"/>
        </w:rPr>
        <w:t>。</w:t>
      </w:r>
      <w:r w:rsidR="0055520C">
        <w:rPr>
          <w:rFonts w:hint="eastAsia"/>
        </w:rPr>
        <w:t>北斗</w:t>
      </w:r>
      <w:r w:rsidR="0055520C">
        <w:rPr>
          <w:rFonts w:hint="eastAsia"/>
        </w:rPr>
        <w:t>-</w:t>
      </w:r>
      <w:r w:rsidR="006F4E68">
        <w:rPr>
          <w:rFonts w:hint="eastAsia"/>
        </w:rPr>
        <w:t>RTK</w:t>
      </w:r>
      <w:r w:rsidR="006F4E68">
        <w:rPr>
          <w:rFonts w:hint="eastAsia"/>
        </w:rPr>
        <w:t>碎部点测量高程拟合残差不应大于</w:t>
      </w:r>
      <w:r w:rsidR="006F4E68">
        <w:rPr>
          <w:rFonts w:hint="eastAsia"/>
        </w:rPr>
        <w:t>1/10</w:t>
      </w:r>
      <w:r w:rsidR="006F4E68">
        <w:rPr>
          <w:rFonts w:hint="eastAsia"/>
        </w:rPr>
        <w:t>基本等高距。</w:t>
      </w:r>
    </w:p>
    <w:p w14:paraId="01F985AD" w14:textId="49C35F17" w:rsidR="006F4E68" w:rsidRDefault="005D2D6B" w:rsidP="001E6627">
      <w:pPr>
        <w:pStyle w:val="af"/>
        <w:tabs>
          <w:tab w:val="clear" w:pos="840"/>
        </w:tabs>
        <w:spacing w:before="240" w:after="240"/>
      </w:pPr>
      <w:r w:rsidRPr="005D2D6B">
        <w:rPr>
          <w:b/>
          <w:bCs/>
        </w:rPr>
        <w:t>5.3.1</w:t>
      </w:r>
      <w:r w:rsidRPr="005D2D6B">
        <w:rPr>
          <w:rFonts w:hint="eastAsia"/>
          <w:b/>
          <w:bCs/>
        </w:rPr>
        <w:t>5</w:t>
      </w:r>
      <w:r w:rsidR="007870F9">
        <w:t xml:space="preserve">  </w:t>
      </w:r>
      <w:r w:rsidR="00902337" w:rsidRPr="005C2658">
        <w:rPr>
          <w:rFonts w:hint="eastAsia"/>
        </w:rPr>
        <w:t>北斗</w:t>
      </w:r>
      <w:r w:rsidR="00902337" w:rsidRPr="005C2658">
        <w:rPr>
          <w:rFonts w:hint="eastAsia"/>
        </w:rPr>
        <w:t>-RTK</w:t>
      </w:r>
      <w:r w:rsidR="006F4E68">
        <w:rPr>
          <w:rFonts w:hint="eastAsia"/>
        </w:rPr>
        <w:t>碎部点测量流动站观测时可采用固定高度对中杆对中、整平，观测历元数应大于</w:t>
      </w:r>
      <w:r w:rsidR="006F4E68">
        <w:rPr>
          <w:rFonts w:hint="eastAsia"/>
        </w:rPr>
        <w:t>5</w:t>
      </w:r>
      <w:r w:rsidR="006F4E68">
        <w:rPr>
          <w:rFonts w:hint="eastAsia"/>
        </w:rPr>
        <w:t>个。</w:t>
      </w:r>
    </w:p>
    <w:p w14:paraId="69A8AFDA" w14:textId="7C0580D8" w:rsidR="00210E7B" w:rsidRDefault="005D2D6B" w:rsidP="001E6627">
      <w:pPr>
        <w:pStyle w:val="af"/>
        <w:tabs>
          <w:tab w:val="clear" w:pos="840"/>
        </w:tabs>
        <w:spacing w:before="240" w:after="240"/>
      </w:pPr>
      <w:r w:rsidRPr="005D2D6B">
        <w:rPr>
          <w:b/>
          <w:bCs/>
        </w:rPr>
        <w:t>5.3.1</w:t>
      </w:r>
      <w:r w:rsidRPr="005D2D6B">
        <w:rPr>
          <w:rFonts w:hint="eastAsia"/>
          <w:b/>
          <w:bCs/>
        </w:rPr>
        <w:t>6</w:t>
      </w:r>
      <w:r w:rsidR="007870F9">
        <w:t xml:space="preserve">  </w:t>
      </w:r>
      <w:r w:rsidR="006F4E68">
        <w:rPr>
          <w:rFonts w:hint="eastAsia"/>
        </w:rPr>
        <w:t>连续采集一组地形碎部点数据超过</w:t>
      </w:r>
      <w:r w:rsidR="006F4E68">
        <w:rPr>
          <w:rFonts w:hint="eastAsia"/>
        </w:rPr>
        <w:t>50</w:t>
      </w:r>
      <w:r w:rsidR="006F4E68">
        <w:rPr>
          <w:rFonts w:hint="eastAsia"/>
        </w:rPr>
        <w:t>点，应重新进行初始化，并检核一个重合点。检核点位坐标较差不大于图上</w:t>
      </w:r>
      <w:r w:rsidR="006F4E68">
        <w:rPr>
          <w:rFonts w:hint="eastAsia"/>
        </w:rPr>
        <w:t>0.5</w:t>
      </w:r>
      <w:r w:rsidR="006D3817">
        <w:t xml:space="preserve"> </w:t>
      </w:r>
      <w:r w:rsidR="006F4E68">
        <w:rPr>
          <w:rFonts w:hint="eastAsia"/>
        </w:rPr>
        <w:t>mm</w:t>
      </w:r>
      <w:r w:rsidR="006F4E68">
        <w:rPr>
          <w:rFonts w:hint="eastAsia"/>
        </w:rPr>
        <w:t>时，方可继续测量。</w:t>
      </w:r>
      <w:r w:rsidR="00210E7B">
        <w:br w:type="page"/>
      </w:r>
    </w:p>
    <w:p w14:paraId="2615EDFB" w14:textId="091E1300" w:rsidR="00A74DB8" w:rsidRDefault="00A74DB8" w:rsidP="00A74DB8">
      <w:pPr>
        <w:pStyle w:val="ad"/>
        <w:spacing w:before="480" w:after="480"/>
        <w:ind w:left="280" w:right="280"/>
      </w:pPr>
      <w:bookmarkStart w:id="20" w:name="_Toc169339764"/>
      <w:r w:rsidRPr="00A74DB8">
        <w:lastRenderedPageBreak/>
        <w:t>5.4</w:t>
      </w:r>
      <w:r w:rsidR="002E150A">
        <w:t xml:space="preserve"> </w:t>
      </w:r>
      <w:r w:rsidR="006615C4">
        <w:rPr>
          <w:rFonts w:hint="eastAsia"/>
        </w:rPr>
        <w:t xml:space="preserve"> </w:t>
      </w:r>
      <w:r w:rsidRPr="00A74DB8">
        <w:rPr>
          <w:rFonts w:hint="eastAsia"/>
        </w:rPr>
        <w:t>数字高程模型</w:t>
      </w:r>
      <w:bookmarkEnd w:id="20"/>
    </w:p>
    <w:p w14:paraId="6F9799F9" w14:textId="77217610" w:rsidR="00FD7123" w:rsidRPr="00FD7123" w:rsidRDefault="005D2D6B" w:rsidP="001E6627">
      <w:pPr>
        <w:pStyle w:val="af"/>
        <w:tabs>
          <w:tab w:val="clear" w:pos="840"/>
        </w:tabs>
      </w:pPr>
      <w:r w:rsidRPr="005D2D6B">
        <w:rPr>
          <w:rFonts w:hint="eastAsia"/>
          <w:b/>
          <w:bCs/>
        </w:rPr>
        <w:t>5.</w:t>
      </w:r>
      <w:r w:rsidRPr="005D2D6B">
        <w:rPr>
          <w:b/>
          <w:bCs/>
        </w:rPr>
        <w:t>4</w:t>
      </w:r>
      <w:r w:rsidRPr="005D2D6B">
        <w:rPr>
          <w:rFonts w:hint="eastAsia"/>
          <w:b/>
          <w:bCs/>
        </w:rPr>
        <w:t>.1</w:t>
      </w:r>
      <w:r w:rsidR="007870F9">
        <w:rPr>
          <w:rFonts w:hint="eastAsia"/>
        </w:rPr>
        <w:t xml:space="preserve">  </w:t>
      </w:r>
      <w:r w:rsidR="00FD7123" w:rsidRPr="00FD7123">
        <w:rPr>
          <w:rFonts w:hint="eastAsia"/>
        </w:rPr>
        <w:t>数字高程模型的数据源，宜采用数字地形图的等高线数据，也可采用野外实测的数据或对原有纸质地形图数字化的数据。</w:t>
      </w:r>
    </w:p>
    <w:p w14:paraId="25FAE8CF" w14:textId="43CF3D55" w:rsidR="00FD7123" w:rsidRPr="00FD7123" w:rsidRDefault="005D2D6B" w:rsidP="001E6627">
      <w:pPr>
        <w:pStyle w:val="af"/>
        <w:tabs>
          <w:tab w:val="clear" w:pos="840"/>
        </w:tabs>
      </w:pPr>
      <w:r w:rsidRPr="005D2D6B">
        <w:rPr>
          <w:rFonts w:hint="eastAsia"/>
          <w:b/>
          <w:bCs/>
        </w:rPr>
        <w:t>5.</w:t>
      </w:r>
      <w:r w:rsidRPr="005D2D6B">
        <w:rPr>
          <w:b/>
          <w:bCs/>
        </w:rPr>
        <w:t>4</w:t>
      </w:r>
      <w:r w:rsidRPr="005D2D6B">
        <w:rPr>
          <w:rFonts w:hint="eastAsia"/>
          <w:b/>
          <w:bCs/>
        </w:rPr>
        <w:t>.2</w:t>
      </w:r>
      <w:r w:rsidR="007870F9">
        <w:rPr>
          <w:rFonts w:hint="eastAsia"/>
        </w:rPr>
        <w:t xml:space="preserve">  </w:t>
      </w:r>
      <w:r w:rsidR="00FD7123" w:rsidRPr="00FD7123">
        <w:rPr>
          <w:rFonts w:hint="eastAsia"/>
        </w:rPr>
        <w:t>数字高程模型建立的主要技术要求，应符合下列规定</w:t>
      </w:r>
      <w:r w:rsidR="00902337">
        <w:rPr>
          <w:rFonts w:hint="eastAsia"/>
        </w:rPr>
        <w:t>：</w:t>
      </w:r>
    </w:p>
    <w:p w14:paraId="2107E2D9" w14:textId="3994012A" w:rsidR="00FD7123" w:rsidRDefault="003B7D5B" w:rsidP="001E6627">
      <w:pPr>
        <w:pStyle w:val="af1"/>
        <w:tabs>
          <w:tab w:val="clear" w:pos="840"/>
        </w:tabs>
        <w:spacing w:before="0" w:beforeAutospacing="0" w:after="0" w:afterAutospacing="0"/>
        <w:ind w:firstLine="482"/>
      </w:pPr>
      <w:r w:rsidRPr="003B7D5B">
        <w:rPr>
          <w:rFonts w:hint="eastAsia"/>
          <w:b/>
          <w:bCs/>
        </w:rPr>
        <w:t xml:space="preserve">1  </w:t>
      </w:r>
      <w:r>
        <w:rPr>
          <w:rFonts w:hint="eastAsia"/>
        </w:rPr>
        <w:t xml:space="preserve"> </w:t>
      </w:r>
      <w:r w:rsidR="00FD7123">
        <w:rPr>
          <w:rFonts w:hint="eastAsia"/>
        </w:rPr>
        <w:t>比例尺的确定，宜根据工程的需要，按</w:t>
      </w:r>
      <w:r w:rsidR="00A30610">
        <w:rPr>
          <w:rFonts w:hint="eastAsia"/>
        </w:rPr>
        <w:t>本章</w:t>
      </w:r>
      <w:r w:rsidR="00FD7123">
        <w:rPr>
          <w:rFonts w:hint="eastAsia"/>
        </w:rPr>
        <w:t>表</w:t>
      </w:r>
      <w:r w:rsidR="005D2D6B" w:rsidRPr="005D2D6B">
        <w:rPr>
          <w:rFonts w:hint="eastAsia"/>
          <w:b/>
          <w:bCs/>
        </w:rPr>
        <w:t>5.1.1</w:t>
      </w:r>
      <w:r w:rsidR="007870F9">
        <w:rPr>
          <w:rFonts w:hint="eastAsia"/>
        </w:rPr>
        <w:t xml:space="preserve">  </w:t>
      </w:r>
      <w:r w:rsidR="00FD7123">
        <w:rPr>
          <w:rFonts w:hint="eastAsia"/>
        </w:rPr>
        <w:t>选择</w:t>
      </w:r>
      <w:r w:rsidR="004A26E0">
        <w:rPr>
          <w:rFonts w:hint="eastAsia"/>
        </w:rPr>
        <w:t>，</w:t>
      </w:r>
      <w:r w:rsidR="00FD7123">
        <w:rPr>
          <w:rFonts w:hint="eastAsia"/>
        </w:rPr>
        <w:t>但不应大于数据源的比例尺。</w:t>
      </w:r>
    </w:p>
    <w:p w14:paraId="4696524F" w14:textId="705DA003" w:rsidR="00FD7123" w:rsidRDefault="003B7D5B" w:rsidP="001E6627">
      <w:pPr>
        <w:pStyle w:val="af1"/>
        <w:tabs>
          <w:tab w:val="clear" w:pos="840"/>
        </w:tabs>
        <w:spacing w:before="0" w:beforeAutospacing="0" w:after="0" w:afterAutospacing="0"/>
        <w:ind w:firstLine="482"/>
      </w:pPr>
      <w:r w:rsidRPr="003B7D5B">
        <w:rPr>
          <w:rFonts w:hint="eastAsia"/>
          <w:b/>
          <w:bCs/>
        </w:rPr>
        <w:t xml:space="preserve">2  </w:t>
      </w:r>
      <w:r>
        <w:rPr>
          <w:rFonts w:hint="eastAsia"/>
        </w:rPr>
        <w:t xml:space="preserve"> </w:t>
      </w:r>
      <w:r w:rsidR="00FD7123">
        <w:rPr>
          <w:rFonts w:hint="eastAsia"/>
        </w:rPr>
        <w:t>数字高程模型格网点的高程中误差，应满足本章表</w:t>
      </w:r>
      <w:r w:rsidR="005D2D6B" w:rsidRPr="005D2D6B">
        <w:rPr>
          <w:rFonts w:hint="eastAsia"/>
          <w:b/>
          <w:bCs/>
        </w:rPr>
        <w:t>5.1.5</w:t>
      </w:r>
      <w:r w:rsidR="00FD7123">
        <w:rPr>
          <w:rFonts w:hint="eastAsia"/>
        </w:rPr>
        <w:t>-2</w:t>
      </w:r>
      <w:r w:rsidR="00FD7123">
        <w:rPr>
          <w:rFonts w:hint="eastAsia"/>
        </w:rPr>
        <w:t>的要求。</w:t>
      </w:r>
    </w:p>
    <w:p w14:paraId="07855AC7" w14:textId="2E059101" w:rsidR="00FD7123" w:rsidRDefault="003B7D5B" w:rsidP="001E6627">
      <w:pPr>
        <w:pStyle w:val="af1"/>
        <w:tabs>
          <w:tab w:val="clear" w:pos="840"/>
        </w:tabs>
        <w:spacing w:before="0" w:beforeAutospacing="0" w:after="0" w:afterAutospacing="0"/>
        <w:ind w:firstLine="482"/>
      </w:pPr>
      <w:r w:rsidRPr="003B7D5B">
        <w:rPr>
          <w:b/>
          <w:bCs/>
        </w:rPr>
        <w:t>3</w:t>
      </w:r>
      <w:r w:rsidRPr="003B7D5B">
        <w:rPr>
          <w:rFonts w:hint="eastAsia"/>
          <w:b/>
          <w:bCs/>
        </w:rPr>
        <w:t xml:space="preserve"> </w:t>
      </w:r>
      <w:r w:rsidRPr="003B7D5B">
        <w:rPr>
          <w:b/>
          <w:bCs/>
        </w:rPr>
        <w:t xml:space="preserve"> </w:t>
      </w:r>
      <w:r>
        <w:rPr>
          <w:rFonts w:hint="eastAsia"/>
        </w:rPr>
        <w:t xml:space="preserve"> </w:t>
      </w:r>
      <w:r w:rsidR="001E6627">
        <w:rPr>
          <w:rFonts w:hint="eastAsia"/>
        </w:rPr>
        <w:t xml:space="preserve"> </w:t>
      </w:r>
      <w:r w:rsidR="00FD7123">
        <w:rPr>
          <w:rFonts w:hint="eastAsia"/>
        </w:rPr>
        <w:t>数宇高程模型的分幅及编号，应满足本章</w:t>
      </w:r>
      <w:r w:rsidR="005D2D6B" w:rsidRPr="005D2D6B">
        <w:rPr>
          <w:rFonts w:hint="eastAsia"/>
          <w:b/>
          <w:bCs/>
        </w:rPr>
        <w:t>5.1.6</w:t>
      </w:r>
      <w:r w:rsidR="00FD7123">
        <w:rPr>
          <w:rFonts w:hint="eastAsia"/>
        </w:rPr>
        <w:t>条的要求。</w:t>
      </w:r>
    </w:p>
    <w:p w14:paraId="484FCB75" w14:textId="595F79C4" w:rsidR="00FD7123" w:rsidRDefault="003B7D5B" w:rsidP="001E6627">
      <w:pPr>
        <w:pStyle w:val="af1"/>
        <w:tabs>
          <w:tab w:val="clear" w:pos="840"/>
        </w:tabs>
        <w:spacing w:before="0" w:beforeAutospacing="0" w:after="0" w:afterAutospacing="0"/>
        <w:ind w:firstLine="482"/>
      </w:pPr>
      <w:r w:rsidRPr="003B7D5B">
        <w:rPr>
          <w:b/>
          <w:bCs/>
        </w:rPr>
        <w:t xml:space="preserve">4  </w:t>
      </w:r>
      <w:r>
        <w:rPr>
          <w:rFonts w:hint="eastAsia"/>
        </w:rPr>
        <w:t xml:space="preserve">  </w:t>
      </w:r>
      <w:r w:rsidR="00FD7123">
        <w:rPr>
          <w:rFonts w:hint="eastAsia"/>
        </w:rPr>
        <w:t>数宇高程</w:t>
      </w:r>
      <w:r w:rsidR="00E74349">
        <w:rPr>
          <w:rFonts w:hint="eastAsia"/>
        </w:rPr>
        <w:t>模型</w:t>
      </w:r>
      <w:r w:rsidR="00FD7123">
        <w:rPr>
          <w:rFonts w:hint="eastAsia"/>
        </w:rPr>
        <w:t>构建，宜采用不规则三角网法，也可采用规则格网法，或者二者混合使用。</w:t>
      </w:r>
    </w:p>
    <w:p w14:paraId="383D1EDF" w14:textId="10B0E57F" w:rsidR="00FD7123" w:rsidRDefault="003B7D5B" w:rsidP="001E6627">
      <w:pPr>
        <w:pStyle w:val="af1"/>
        <w:tabs>
          <w:tab w:val="clear" w:pos="840"/>
        </w:tabs>
        <w:spacing w:before="0" w:beforeAutospacing="0" w:after="0" w:afterAutospacing="0"/>
        <w:ind w:firstLine="482"/>
      </w:pPr>
      <w:r w:rsidRPr="003B7D5B">
        <w:rPr>
          <w:b/>
          <w:bCs/>
        </w:rPr>
        <w:t xml:space="preserve">5  </w:t>
      </w:r>
      <w:r>
        <w:rPr>
          <w:rFonts w:hint="eastAsia"/>
        </w:rPr>
        <w:t xml:space="preserve"> </w:t>
      </w:r>
      <w:r w:rsidR="00FD7123">
        <w:rPr>
          <w:rFonts w:hint="eastAsia"/>
        </w:rPr>
        <w:t>规则格网点、特征点及边界线的数据应完整。</w:t>
      </w:r>
    </w:p>
    <w:p w14:paraId="1A1ADDC7" w14:textId="3B402C3A" w:rsidR="00FD7123" w:rsidRDefault="003B7D5B" w:rsidP="001E6627">
      <w:pPr>
        <w:pStyle w:val="af1"/>
        <w:tabs>
          <w:tab w:val="clear" w:pos="840"/>
        </w:tabs>
        <w:spacing w:before="0" w:beforeAutospacing="0" w:after="0" w:afterAutospacing="0"/>
        <w:ind w:firstLine="482"/>
      </w:pPr>
      <w:r w:rsidRPr="003B7D5B">
        <w:rPr>
          <w:b/>
          <w:bCs/>
        </w:rPr>
        <w:t xml:space="preserve">6  </w:t>
      </w:r>
      <w:r>
        <w:rPr>
          <w:rFonts w:hint="eastAsia"/>
        </w:rPr>
        <w:t xml:space="preserve"> </w:t>
      </w:r>
      <w:r w:rsidR="00FD7123">
        <w:rPr>
          <w:rFonts w:hint="eastAsia"/>
        </w:rPr>
        <w:t>数字高程模型表面应平滑，且应充分反映地形地貌的特征。</w:t>
      </w:r>
    </w:p>
    <w:p w14:paraId="70BFCE15" w14:textId="49352B37" w:rsidR="00FD7123" w:rsidRDefault="005D2D6B" w:rsidP="00F75634">
      <w:pPr>
        <w:pStyle w:val="af"/>
      </w:pPr>
      <w:r w:rsidRPr="005D2D6B">
        <w:rPr>
          <w:rFonts w:hint="eastAsia"/>
          <w:b/>
          <w:bCs/>
        </w:rPr>
        <w:t>5</w:t>
      </w:r>
      <w:r w:rsidRPr="005D2D6B">
        <w:rPr>
          <w:b/>
          <w:bCs/>
        </w:rPr>
        <w:t>.4.3</w:t>
      </w:r>
      <w:r w:rsidR="007870F9">
        <w:rPr>
          <w:rFonts w:hint="eastAsia"/>
        </w:rPr>
        <w:t xml:space="preserve">  </w:t>
      </w:r>
      <w:r w:rsidR="00FD7123">
        <w:rPr>
          <w:rFonts w:hint="eastAsia"/>
        </w:rPr>
        <w:t>采用不规则三角网法构建模型时，应符合下列规定</w:t>
      </w:r>
      <w:r w:rsidR="00902337">
        <w:rPr>
          <w:rFonts w:hint="eastAsia"/>
        </w:rPr>
        <w:t>：</w:t>
      </w:r>
    </w:p>
    <w:p w14:paraId="08690A66" w14:textId="7DB9A43A" w:rsidR="00FD7123" w:rsidRDefault="003B7D5B" w:rsidP="001E6627">
      <w:pPr>
        <w:pStyle w:val="af1"/>
        <w:tabs>
          <w:tab w:val="clear" w:pos="840"/>
        </w:tabs>
        <w:spacing w:before="0" w:beforeAutospacing="0" w:after="0" w:afterAutospacing="0"/>
        <w:ind w:firstLine="482"/>
      </w:pPr>
      <w:r w:rsidRPr="003B7D5B">
        <w:rPr>
          <w:rFonts w:hint="eastAsia"/>
          <w:b/>
          <w:bCs/>
        </w:rPr>
        <w:t xml:space="preserve">1  </w:t>
      </w:r>
      <w:r>
        <w:rPr>
          <w:rFonts w:hint="eastAsia"/>
        </w:rPr>
        <w:t xml:space="preserve"> </w:t>
      </w:r>
      <w:r w:rsidR="00FD7123">
        <w:rPr>
          <w:rFonts w:hint="eastAsia"/>
        </w:rPr>
        <w:t>确定并完整连接地性线、断裂线、边界线等特征线。</w:t>
      </w:r>
    </w:p>
    <w:p w14:paraId="40C0A054" w14:textId="627FF954" w:rsidR="00FD7123" w:rsidRDefault="003B7D5B" w:rsidP="001E6627">
      <w:pPr>
        <w:pStyle w:val="af1"/>
        <w:tabs>
          <w:tab w:val="clear" w:pos="840"/>
        </w:tabs>
        <w:spacing w:before="0" w:beforeAutospacing="0" w:after="0" w:afterAutospacing="0"/>
        <w:ind w:firstLine="482"/>
      </w:pPr>
      <w:r w:rsidRPr="003B7D5B">
        <w:rPr>
          <w:rFonts w:hint="eastAsia"/>
          <w:b/>
          <w:bCs/>
        </w:rPr>
        <w:t xml:space="preserve">2  </w:t>
      </w:r>
      <w:r>
        <w:rPr>
          <w:rFonts w:hint="eastAsia"/>
        </w:rPr>
        <w:t xml:space="preserve"> </w:t>
      </w:r>
      <w:r w:rsidR="00FD7123">
        <w:rPr>
          <w:rFonts w:hint="eastAsia"/>
        </w:rPr>
        <w:t>以同一特征线上相邻两点的连线，作为构建三角形的必要条件。</w:t>
      </w:r>
    </w:p>
    <w:p w14:paraId="282D5B08" w14:textId="43F82342" w:rsidR="00FD7123" w:rsidRDefault="003B7D5B" w:rsidP="001E6627">
      <w:pPr>
        <w:pStyle w:val="af1"/>
        <w:tabs>
          <w:tab w:val="clear" w:pos="840"/>
        </w:tabs>
        <w:ind w:firstLine="482"/>
      </w:pPr>
      <w:r w:rsidRPr="003B7D5B">
        <w:rPr>
          <w:rFonts w:hint="eastAsia"/>
          <w:b/>
          <w:bCs/>
        </w:rPr>
        <w:t>3</w:t>
      </w:r>
      <w:r w:rsidRPr="003B7D5B">
        <w:rPr>
          <w:b/>
          <w:bCs/>
        </w:rPr>
        <w:t xml:space="preserve"> </w:t>
      </w:r>
      <w:r w:rsidRPr="003B7D5B">
        <w:rPr>
          <w:rFonts w:hint="eastAsia"/>
          <w:b/>
          <w:bCs/>
        </w:rPr>
        <w:t xml:space="preserve"> </w:t>
      </w:r>
      <w:r>
        <w:rPr>
          <w:rFonts w:hint="eastAsia"/>
        </w:rPr>
        <w:t xml:space="preserve"> </w:t>
      </w:r>
      <w:r w:rsidR="00FD7123">
        <w:rPr>
          <w:rFonts w:hint="eastAsia"/>
        </w:rPr>
        <w:t>构建三角形宜使三角形边长尽可能接近等边、三角形的边长之和最小或三角形外接圆的半径最小。</w:t>
      </w:r>
    </w:p>
    <w:p w14:paraId="7172A495" w14:textId="3CF91197" w:rsidR="00FD7123" w:rsidRDefault="003B7D5B" w:rsidP="001E6627">
      <w:pPr>
        <w:pStyle w:val="af1"/>
        <w:tabs>
          <w:tab w:val="clear" w:pos="840"/>
        </w:tabs>
        <w:ind w:firstLine="482"/>
      </w:pPr>
      <w:r w:rsidRPr="003B7D5B">
        <w:rPr>
          <w:rFonts w:hint="eastAsia"/>
          <w:b/>
          <w:bCs/>
        </w:rPr>
        <w:t>4</w:t>
      </w:r>
      <w:r w:rsidRPr="003B7D5B">
        <w:rPr>
          <w:b/>
          <w:bCs/>
        </w:rPr>
        <w:t xml:space="preserve"> </w:t>
      </w:r>
      <w:r w:rsidRPr="003B7D5B">
        <w:rPr>
          <w:rFonts w:hint="eastAsia"/>
          <w:b/>
          <w:bCs/>
        </w:rPr>
        <w:t xml:space="preserve"> </w:t>
      </w:r>
      <w:r>
        <w:rPr>
          <w:rFonts w:hint="eastAsia"/>
        </w:rPr>
        <w:t xml:space="preserve"> </w:t>
      </w:r>
      <w:r w:rsidR="00FD7123">
        <w:rPr>
          <w:rFonts w:hint="eastAsia"/>
        </w:rPr>
        <w:t>当采用等高线数据构建三角网时，宜将等高线作为特征线处理，并满足本条第</w:t>
      </w:r>
      <w:r w:rsidR="00FD7123">
        <w:rPr>
          <w:rFonts w:hint="eastAsia"/>
        </w:rPr>
        <w:t>1~3</w:t>
      </w:r>
      <w:r w:rsidR="00FD7123">
        <w:rPr>
          <w:rFonts w:hint="eastAsia"/>
        </w:rPr>
        <w:t>款的规定。</w:t>
      </w:r>
    </w:p>
    <w:p w14:paraId="68988670" w14:textId="717D327E" w:rsidR="00FD7123" w:rsidRDefault="003B7D5B" w:rsidP="001E6627">
      <w:pPr>
        <w:pStyle w:val="af1"/>
        <w:tabs>
          <w:tab w:val="clear" w:pos="840"/>
        </w:tabs>
        <w:spacing w:before="0" w:beforeAutospacing="0" w:after="0" w:afterAutospacing="0"/>
        <w:ind w:firstLine="482"/>
      </w:pPr>
      <w:r w:rsidRPr="003B7D5B">
        <w:rPr>
          <w:rFonts w:hint="eastAsia"/>
          <w:b/>
          <w:bCs/>
        </w:rPr>
        <w:t>5</w:t>
      </w:r>
      <w:r w:rsidRPr="003B7D5B">
        <w:rPr>
          <w:b/>
          <w:bCs/>
        </w:rPr>
        <w:t xml:space="preserve"> </w:t>
      </w:r>
      <w:r w:rsidRPr="003B7D5B">
        <w:rPr>
          <w:rFonts w:hint="eastAsia"/>
          <w:b/>
          <w:bCs/>
        </w:rPr>
        <w:t xml:space="preserve"> </w:t>
      </w:r>
      <w:r>
        <w:rPr>
          <w:rFonts w:hint="eastAsia"/>
        </w:rPr>
        <w:t xml:space="preserve"> </w:t>
      </w:r>
      <w:r w:rsidR="00FD7123">
        <w:rPr>
          <w:rFonts w:hint="eastAsia"/>
        </w:rPr>
        <w:t>不规则三角网点数据，宜通过插值处理生成规则的格网点数据。</w:t>
      </w:r>
    </w:p>
    <w:p w14:paraId="1CF55BFC" w14:textId="210BE289" w:rsidR="00FD7123" w:rsidRDefault="005D2D6B" w:rsidP="001E6627">
      <w:pPr>
        <w:pStyle w:val="af"/>
        <w:tabs>
          <w:tab w:val="clear" w:pos="840"/>
        </w:tabs>
      </w:pPr>
      <w:r w:rsidRPr="005D2D6B">
        <w:rPr>
          <w:rFonts w:hint="eastAsia"/>
          <w:b/>
          <w:bCs/>
        </w:rPr>
        <w:t>5</w:t>
      </w:r>
      <w:r w:rsidRPr="005D2D6B">
        <w:rPr>
          <w:b/>
          <w:bCs/>
        </w:rPr>
        <w:t>.4.4</w:t>
      </w:r>
      <w:r w:rsidR="007870F9">
        <w:rPr>
          <w:rFonts w:hint="eastAsia"/>
        </w:rPr>
        <w:t xml:space="preserve">  </w:t>
      </w:r>
      <w:r w:rsidR="00FD7123">
        <w:rPr>
          <w:rFonts w:hint="eastAsia"/>
        </w:rPr>
        <w:t>采用规则格网法构建模型时，应符合下列规定：</w:t>
      </w:r>
    </w:p>
    <w:p w14:paraId="0297A09D" w14:textId="760A22EF" w:rsidR="00FD7123" w:rsidRDefault="003B7D5B" w:rsidP="003B7D5B">
      <w:pPr>
        <w:pStyle w:val="af1"/>
        <w:tabs>
          <w:tab w:val="clear" w:pos="840"/>
        </w:tabs>
        <w:spacing w:before="0" w:beforeAutospacing="0" w:after="0" w:afterAutospacing="0"/>
        <w:ind w:firstLine="482"/>
      </w:pPr>
      <w:r w:rsidRPr="003B7D5B">
        <w:rPr>
          <w:rFonts w:hint="eastAsia"/>
          <w:b/>
          <w:bCs/>
        </w:rPr>
        <w:t xml:space="preserve">1  </w:t>
      </w:r>
      <w:r>
        <w:rPr>
          <w:rFonts w:hint="eastAsia"/>
        </w:rPr>
        <w:t xml:space="preserve"> </w:t>
      </w:r>
      <w:r w:rsidR="002E150A">
        <w:t xml:space="preserve"> </w:t>
      </w:r>
      <w:r w:rsidR="00FD7123">
        <w:rPr>
          <w:rFonts w:hint="eastAsia"/>
        </w:rPr>
        <w:t>根据离散点数据，求格网点高程，可采用插值法、曲面拟</w:t>
      </w:r>
      <w:r w:rsidR="00FD7123">
        <w:rPr>
          <w:rFonts w:hint="eastAsia"/>
        </w:rPr>
        <w:lastRenderedPageBreak/>
        <w:t>合法，也可二者混合使用。</w:t>
      </w:r>
    </w:p>
    <w:p w14:paraId="0DF96095" w14:textId="3B472E4B" w:rsidR="00FD7123" w:rsidRDefault="003B7D5B" w:rsidP="001E6627">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7870F9">
        <w:t xml:space="preserve"> </w:t>
      </w:r>
      <w:r w:rsidR="00FD7123">
        <w:rPr>
          <w:rFonts w:hint="eastAsia"/>
        </w:rPr>
        <w:t>格网点的高程，也可由等高线数据插求。</w:t>
      </w:r>
    </w:p>
    <w:p w14:paraId="79CCF2E0" w14:textId="6FDD4EAE" w:rsidR="00FD7123" w:rsidRDefault="003B7D5B" w:rsidP="001E6627">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FD7123">
        <w:rPr>
          <w:rFonts w:hint="eastAsia"/>
        </w:rPr>
        <w:t>特征线两侧的离散点，不应同时用于同一插值或拟合方程的建立。</w:t>
      </w:r>
    </w:p>
    <w:p w14:paraId="682A6DAA" w14:textId="2F8876F0" w:rsidR="008B42A9" w:rsidRDefault="005D2D6B" w:rsidP="001E6627">
      <w:pPr>
        <w:pStyle w:val="af"/>
        <w:tabs>
          <w:tab w:val="clear" w:pos="840"/>
        </w:tabs>
      </w:pPr>
      <w:r w:rsidRPr="005D2D6B">
        <w:rPr>
          <w:rFonts w:hint="eastAsia"/>
          <w:b/>
          <w:bCs/>
        </w:rPr>
        <w:t>5</w:t>
      </w:r>
      <w:r w:rsidRPr="005D2D6B">
        <w:rPr>
          <w:b/>
          <w:bCs/>
        </w:rPr>
        <w:t>.4.5</w:t>
      </w:r>
      <w:r w:rsidR="007870F9">
        <w:rPr>
          <w:rFonts w:hint="eastAsia"/>
        </w:rPr>
        <w:t xml:space="preserve">  </w:t>
      </w:r>
      <w:r w:rsidR="008B42A9">
        <w:rPr>
          <w:rFonts w:hint="eastAsia"/>
        </w:rPr>
        <w:t>建立数字高程模型作业时，应符合下列规定：</w:t>
      </w:r>
    </w:p>
    <w:p w14:paraId="5A1E1F5B" w14:textId="6EB4BD24" w:rsidR="008B42A9" w:rsidRDefault="003B7D5B" w:rsidP="001E6627">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B42A9">
        <w:rPr>
          <w:rFonts w:hint="eastAsia"/>
        </w:rPr>
        <w:t>对新购置的软件，应进行全面测试。满足</w:t>
      </w:r>
      <w:r w:rsidR="00C938EC">
        <w:rPr>
          <w:rFonts w:hint="eastAsia"/>
        </w:rPr>
        <w:t>本规范</w:t>
      </w:r>
      <w:r w:rsidR="008B42A9">
        <w:rPr>
          <w:rFonts w:hint="eastAsia"/>
        </w:rPr>
        <w:t>要求和工程需要后，方能投入使用。</w:t>
      </w:r>
    </w:p>
    <w:p w14:paraId="50A5C84A" w14:textId="1B78A863" w:rsidR="008B42A9" w:rsidRDefault="003B7D5B" w:rsidP="001E6627">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7870F9">
        <w:t xml:space="preserve"> </w:t>
      </w:r>
      <w:r w:rsidR="008B42A9">
        <w:rPr>
          <w:rFonts w:hint="eastAsia"/>
        </w:rPr>
        <w:t>使用时，应严格按照软件的操作要求作业。</w:t>
      </w:r>
    </w:p>
    <w:p w14:paraId="700D5A36" w14:textId="0C72A896" w:rsidR="008B42A9" w:rsidRDefault="003B7D5B" w:rsidP="001E6627">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7870F9">
        <w:t xml:space="preserve"> </w:t>
      </w:r>
      <w:r w:rsidR="008B42A9">
        <w:rPr>
          <w:rFonts w:hint="eastAsia"/>
        </w:rPr>
        <w:t>数字高程模型的建立，可按图幅进行，也可分区建立。其数据源覆盖范围，不应小于图廓线或分区线外图上</w:t>
      </w:r>
      <w:r w:rsidR="008B42A9">
        <w:rPr>
          <w:rFonts w:hint="eastAsia"/>
        </w:rPr>
        <w:t>2</w:t>
      </w:r>
      <w:r w:rsidR="008B42A9">
        <w:t>0</w:t>
      </w:r>
      <w:r w:rsidR="006D3817">
        <w:t xml:space="preserve"> </w:t>
      </w:r>
      <w:r w:rsidR="008B42A9">
        <w:rPr>
          <w:rFonts w:hint="eastAsia"/>
        </w:rPr>
        <w:t>mm</w:t>
      </w:r>
      <w:r w:rsidR="008B42A9">
        <w:rPr>
          <w:rFonts w:hint="eastAsia"/>
        </w:rPr>
        <w:t>。</w:t>
      </w:r>
    </w:p>
    <w:p w14:paraId="0DF9D3E1" w14:textId="4792D8F4" w:rsidR="008B42A9" w:rsidRDefault="003B7D5B" w:rsidP="001E6627">
      <w:pPr>
        <w:pStyle w:val="af1"/>
        <w:tabs>
          <w:tab w:val="clear" w:pos="840"/>
        </w:tabs>
        <w:ind w:firstLine="482"/>
      </w:pPr>
      <w:r w:rsidRPr="003B7D5B">
        <w:rPr>
          <w:rFonts w:hint="eastAsia"/>
          <w:b/>
          <w:bCs/>
        </w:rPr>
        <w:t>4</w:t>
      </w:r>
      <w:r w:rsidRPr="003B7D5B">
        <w:rPr>
          <w:b/>
          <w:bCs/>
        </w:rPr>
        <w:t xml:space="preserve"> </w:t>
      </w:r>
      <w:r w:rsidRPr="003B7D5B">
        <w:rPr>
          <w:rFonts w:hint="eastAsia"/>
          <w:b/>
          <w:bCs/>
        </w:rPr>
        <w:t xml:space="preserve"> </w:t>
      </w:r>
      <w:r w:rsidR="008B42A9">
        <w:rPr>
          <w:rFonts w:hint="eastAsia"/>
        </w:rPr>
        <w:t>一个数字高程模型应只有一个封闭外边界线，但其内部道路、</w:t>
      </w:r>
      <w:r w:rsidR="003D4953">
        <w:rPr>
          <w:rFonts w:hint="eastAsia"/>
        </w:rPr>
        <w:t>建（构）筑物</w:t>
      </w:r>
      <w:r w:rsidR="008B42A9">
        <w:rPr>
          <w:rFonts w:hint="eastAsia"/>
        </w:rPr>
        <w:t>、水域、地形突变等断裂线，均应独立连成内边界线</w:t>
      </w:r>
      <w:r w:rsidR="00902337">
        <w:rPr>
          <w:rFonts w:hint="eastAsia"/>
        </w:rPr>
        <w:t>；</w:t>
      </w:r>
      <w:r w:rsidR="008B42A9">
        <w:rPr>
          <w:rFonts w:hint="eastAsia"/>
        </w:rPr>
        <w:t>不同的内边界线可以相邻，但不得相交。</w:t>
      </w:r>
    </w:p>
    <w:p w14:paraId="33502B15" w14:textId="537AAE86" w:rsidR="008B42A9" w:rsidRDefault="003B7D5B" w:rsidP="001E6627">
      <w:pPr>
        <w:pStyle w:val="af1"/>
        <w:tabs>
          <w:tab w:val="clear" w:pos="840"/>
        </w:tabs>
        <w:ind w:firstLine="482"/>
      </w:pPr>
      <w:r w:rsidRPr="003B7D5B">
        <w:rPr>
          <w:b/>
          <w:bCs/>
        </w:rPr>
        <w:t xml:space="preserve">5  </w:t>
      </w:r>
      <w:r w:rsidR="008B42A9">
        <w:rPr>
          <w:rFonts w:hint="eastAsia"/>
        </w:rPr>
        <w:t>对构建模型的数据源，作业时应进行粗差检验与剔除。可通过模型与数字地形图等高线数据叠合对比的方法进行检查。对发现的不合理之处，应及时进行处理</w:t>
      </w:r>
      <w:r w:rsidR="00902337">
        <w:rPr>
          <w:rFonts w:hint="eastAsia"/>
        </w:rPr>
        <w:t>；</w:t>
      </w:r>
      <w:r w:rsidR="008B42A9">
        <w:rPr>
          <w:rFonts w:hint="eastAsia"/>
        </w:rPr>
        <w:t>必要时，应适当增补高程点，并重新构建模型。</w:t>
      </w:r>
    </w:p>
    <w:p w14:paraId="25918C6A" w14:textId="2A77F788" w:rsidR="008B42A9" w:rsidRDefault="003B7D5B" w:rsidP="00F75634">
      <w:pPr>
        <w:pStyle w:val="af1"/>
        <w:spacing w:before="0" w:beforeAutospacing="0" w:after="0" w:afterAutospacing="0"/>
        <w:ind w:firstLine="482"/>
      </w:pPr>
      <w:r w:rsidRPr="003B7D5B">
        <w:rPr>
          <w:rFonts w:hint="eastAsia"/>
          <w:b/>
          <w:bCs/>
        </w:rPr>
        <w:t>6</w:t>
      </w:r>
      <w:r w:rsidRPr="003B7D5B">
        <w:rPr>
          <w:b/>
          <w:bCs/>
        </w:rPr>
        <w:t xml:space="preserve"> </w:t>
      </w:r>
      <w:r w:rsidRPr="003B7D5B">
        <w:rPr>
          <w:rFonts w:hint="eastAsia"/>
          <w:b/>
          <w:bCs/>
        </w:rPr>
        <w:t xml:space="preserve"> </w:t>
      </w:r>
      <w:r w:rsidR="00E74349">
        <w:tab/>
      </w:r>
      <w:r w:rsidR="008B42A9">
        <w:rPr>
          <w:rFonts w:hint="eastAsia"/>
        </w:rPr>
        <w:t>必要时，可对构建的数字高程模型进行模型优化。</w:t>
      </w:r>
    </w:p>
    <w:p w14:paraId="37C71E43" w14:textId="4ABC5BA2" w:rsidR="008B42A9" w:rsidRDefault="003B7D5B" w:rsidP="001E6627">
      <w:pPr>
        <w:pStyle w:val="af1"/>
        <w:tabs>
          <w:tab w:val="clear" w:pos="840"/>
        </w:tabs>
        <w:spacing w:before="0" w:beforeAutospacing="0" w:after="0" w:afterAutospacing="0"/>
        <w:ind w:firstLine="482"/>
      </w:pPr>
      <w:r w:rsidRPr="003B7D5B">
        <w:rPr>
          <w:rFonts w:hint="eastAsia"/>
          <w:b/>
          <w:bCs/>
        </w:rPr>
        <w:t>7</w:t>
      </w:r>
      <w:r w:rsidRPr="003B7D5B">
        <w:rPr>
          <w:b/>
          <w:bCs/>
        </w:rPr>
        <w:t xml:space="preserve"> </w:t>
      </w:r>
      <w:r w:rsidRPr="003B7D5B">
        <w:rPr>
          <w:rFonts w:hint="eastAsia"/>
          <w:b/>
          <w:bCs/>
        </w:rPr>
        <w:t xml:space="preserve"> </w:t>
      </w:r>
      <w:r w:rsidR="008B42A9">
        <w:rPr>
          <w:rFonts w:hint="eastAsia"/>
        </w:rPr>
        <w:t>接边范围的数据，应有适当的重叠。</w:t>
      </w:r>
    </w:p>
    <w:p w14:paraId="1471755A" w14:textId="7486A52F" w:rsidR="00CC1613" w:rsidRDefault="005D2D6B" w:rsidP="001E6627">
      <w:pPr>
        <w:pStyle w:val="af"/>
        <w:tabs>
          <w:tab w:val="clear" w:pos="840"/>
        </w:tabs>
      </w:pPr>
      <w:r w:rsidRPr="005D2D6B">
        <w:rPr>
          <w:rFonts w:hint="eastAsia"/>
          <w:b/>
          <w:bCs/>
        </w:rPr>
        <w:t>5.</w:t>
      </w:r>
      <w:r w:rsidRPr="005D2D6B">
        <w:rPr>
          <w:b/>
          <w:bCs/>
        </w:rPr>
        <w:t>4</w:t>
      </w:r>
      <w:r w:rsidRPr="005D2D6B">
        <w:rPr>
          <w:rFonts w:hint="eastAsia"/>
          <w:b/>
          <w:bCs/>
        </w:rPr>
        <w:t>.6</w:t>
      </w:r>
      <w:r w:rsidR="007870F9">
        <w:rPr>
          <w:rFonts w:hint="eastAsia"/>
        </w:rPr>
        <w:t xml:space="preserve">  </w:t>
      </w:r>
      <w:r w:rsidR="00CC1613">
        <w:rPr>
          <w:rFonts w:hint="eastAsia"/>
        </w:rPr>
        <w:t>数字高程模型接边，应满足下列要求</w:t>
      </w:r>
      <w:r w:rsidR="00902337">
        <w:rPr>
          <w:rFonts w:hint="eastAsia"/>
        </w:rPr>
        <w:t>：</w:t>
      </w:r>
    </w:p>
    <w:p w14:paraId="5FAFB19E" w14:textId="3B146D79" w:rsidR="00CC1613" w:rsidRDefault="003B7D5B" w:rsidP="001E6627">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CC1613">
        <w:rPr>
          <w:rFonts w:hint="eastAsia"/>
        </w:rPr>
        <w:t>同名格网点的高程应一致。</w:t>
      </w:r>
    </w:p>
    <w:p w14:paraId="723DF5E1" w14:textId="6F5D621E" w:rsidR="00CC1613" w:rsidRDefault="003B7D5B" w:rsidP="001E6627">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CC1613">
        <w:rPr>
          <w:rFonts w:hint="eastAsia"/>
        </w:rPr>
        <w:t>相邻格网点的平面坐标应连续，且高程变化符合地形连续的总特征。</w:t>
      </w:r>
    </w:p>
    <w:p w14:paraId="2213F2C1" w14:textId="0059F243" w:rsidR="00CC1613" w:rsidRDefault="003B7D5B" w:rsidP="001E6627">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CC1613">
        <w:rPr>
          <w:rFonts w:hint="eastAsia"/>
        </w:rPr>
        <w:t>用实测数据所建立的数字高程模型接边误差，不应大于表</w:t>
      </w:r>
      <w:r w:rsidR="005D2D6B" w:rsidRPr="005D2D6B">
        <w:rPr>
          <w:rFonts w:hint="eastAsia"/>
          <w:b/>
          <w:bCs/>
        </w:rPr>
        <w:t>5.1.5</w:t>
      </w:r>
      <w:r w:rsidR="00CC1613">
        <w:rPr>
          <w:rFonts w:hint="eastAsia"/>
        </w:rPr>
        <w:t>-2</w:t>
      </w:r>
      <w:r w:rsidR="00CC1613">
        <w:rPr>
          <w:rFonts w:hint="eastAsia"/>
        </w:rPr>
        <w:t>规定的</w:t>
      </w:r>
      <w:r w:rsidR="00CC1613">
        <w:rPr>
          <w:rFonts w:hint="eastAsia"/>
        </w:rPr>
        <w:t>2</w:t>
      </w:r>
      <w:r w:rsidR="00CC1613">
        <w:rPr>
          <w:rFonts w:hint="eastAsia"/>
        </w:rPr>
        <w:t>倍</w:t>
      </w:r>
      <w:r w:rsidR="00902337">
        <w:rPr>
          <w:rFonts w:hint="eastAsia"/>
        </w:rPr>
        <w:t>；</w:t>
      </w:r>
      <w:r w:rsidR="00CC1613">
        <w:rPr>
          <w:rFonts w:hint="eastAsia"/>
        </w:rPr>
        <w:t>小于规定值时，可平均配赋，超过规定值时，应进行检查和修改。</w:t>
      </w:r>
    </w:p>
    <w:p w14:paraId="725493B4" w14:textId="37D368B0" w:rsidR="00CC1613" w:rsidRDefault="005D2D6B" w:rsidP="001E6627">
      <w:pPr>
        <w:pStyle w:val="af"/>
        <w:tabs>
          <w:tab w:val="clear" w:pos="840"/>
        </w:tabs>
      </w:pPr>
      <w:r w:rsidRPr="005D2D6B">
        <w:rPr>
          <w:rFonts w:hint="eastAsia"/>
          <w:b/>
          <w:bCs/>
        </w:rPr>
        <w:lastRenderedPageBreak/>
        <w:t>5.</w:t>
      </w:r>
      <w:r w:rsidRPr="005D2D6B">
        <w:rPr>
          <w:b/>
          <w:bCs/>
        </w:rPr>
        <w:t>4</w:t>
      </w:r>
      <w:r w:rsidRPr="005D2D6B">
        <w:rPr>
          <w:rFonts w:hint="eastAsia"/>
          <w:b/>
          <w:bCs/>
        </w:rPr>
        <w:t>.7</w:t>
      </w:r>
      <w:r w:rsidR="007870F9">
        <w:rPr>
          <w:rFonts w:hint="eastAsia"/>
        </w:rPr>
        <w:t xml:space="preserve">  </w:t>
      </w:r>
      <w:r w:rsidR="00CC1613">
        <w:rPr>
          <w:rFonts w:hint="eastAsia"/>
        </w:rPr>
        <w:t>数字高程模型建立后应进行检查，并符合下列规定</w:t>
      </w:r>
      <w:r w:rsidR="00902337">
        <w:rPr>
          <w:rFonts w:hint="eastAsia"/>
        </w:rPr>
        <w:t>：</w:t>
      </w:r>
    </w:p>
    <w:p w14:paraId="2A3C7591" w14:textId="3AB04B16" w:rsidR="008B42A9" w:rsidRDefault="003B7D5B" w:rsidP="001E6627">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CC1613">
        <w:rPr>
          <w:rFonts w:hint="eastAsia"/>
        </w:rPr>
        <w:t>对用实测数据建立的数字高程模型，应进行外业实测检查并统计精度。每个图幅的检测点数，不应少于</w:t>
      </w:r>
      <w:r w:rsidR="00CC1613">
        <w:rPr>
          <w:rFonts w:hint="eastAsia"/>
        </w:rPr>
        <w:t>20</w:t>
      </w:r>
      <w:r w:rsidR="00CC1613">
        <w:rPr>
          <w:rFonts w:hint="eastAsia"/>
        </w:rPr>
        <w:t>点，且均匀分布。模型的高程中误差，按</w:t>
      </w:r>
      <w:r w:rsidR="00CC1613">
        <w:rPr>
          <w:rFonts w:hint="eastAsia"/>
        </w:rPr>
        <w:t>(</w:t>
      </w:r>
      <w:r w:rsidR="005D2D6B" w:rsidRPr="005D2D6B">
        <w:rPr>
          <w:rFonts w:hint="eastAsia"/>
          <w:b/>
          <w:bCs/>
        </w:rPr>
        <w:t>5.</w:t>
      </w:r>
      <w:r w:rsidR="005D2D6B" w:rsidRPr="005D2D6B">
        <w:rPr>
          <w:b/>
          <w:bCs/>
        </w:rPr>
        <w:t>4</w:t>
      </w:r>
      <w:r w:rsidR="005D2D6B" w:rsidRPr="005D2D6B">
        <w:rPr>
          <w:rFonts w:hint="eastAsia"/>
          <w:b/>
          <w:bCs/>
        </w:rPr>
        <w:t>.7</w:t>
      </w:r>
      <w:r w:rsidR="00CC1613">
        <w:rPr>
          <w:rFonts w:hint="eastAsia"/>
        </w:rPr>
        <w:t>)</w:t>
      </w:r>
      <w:r w:rsidR="00CC1613">
        <w:rPr>
          <w:rFonts w:hint="eastAsia"/>
        </w:rPr>
        <w:t>式计算，其值不应大于本章表</w:t>
      </w:r>
      <w:r w:rsidR="005D2D6B" w:rsidRPr="005D2D6B">
        <w:rPr>
          <w:rFonts w:hint="eastAsia"/>
          <w:b/>
          <w:bCs/>
        </w:rPr>
        <w:t>5.1.5</w:t>
      </w:r>
      <w:r w:rsidR="00CC1613">
        <w:rPr>
          <w:rFonts w:hint="eastAsia"/>
        </w:rPr>
        <w:t>-2</w:t>
      </w:r>
      <w:r w:rsidR="00CC1613">
        <w:rPr>
          <w:rFonts w:hint="eastAsia"/>
        </w:rPr>
        <w:t>的规定。</w:t>
      </w:r>
    </w:p>
    <w:p w14:paraId="6D183C30" w14:textId="7A7881EF" w:rsidR="00CC1613" w:rsidRDefault="00CC1613" w:rsidP="00B82385">
      <w:pPr>
        <w:pStyle w:val="MTDisplayEquation"/>
        <w:tabs>
          <w:tab w:val="clear" w:pos="840"/>
          <w:tab w:val="left" w:pos="2260"/>
        </w:tabs>
        <w:ind w:firstLine="480"/>
      </w:pPr>
      <w:r>
        <w:tab/>
      </w:r>
      <w:r w:rsidR="00A60826">
        <w:t xml:space="preserve"> </w:t>
      </w:r>
      <w:r w:rsidR="007F4482" w:rsidRPr="007F4482">
        <w:rPr>
          <w:position w:val="-26"/>
        </w:rPr>
        <w:object w:dxaOrig="1700" w:dyaOrig="740" w14:anchorId="4E0B76F8">
          <v:shape id="_x0000_i1078" type="#_x0000_t75" style="width:85.2pt;height:36.75pt" o:ole="">
            <v:imagedata r:id="rId118" o:title=""/>
          </v:shape>
          <o:OLEObject Type="Embed" ProgID="Equation.DSMT4" ShapeID="_x0000_i1078" DrawAspect="Content" ObjectID="_1793175840" r:id="rId119"/>
        </w:object>
      </w:r>
      <w:r w:rsidR="007870F9">
        <w:rPr>
          <w:rFonts w:hint="eastAsia"/>
        </w:rPr>
        <w:t xml:space="preserve">  </w:t>
      </w:r>
      <w:r w:rsidR="00E56C17">
        <w:fldChar w:fldCharType="begin"/>
      </w:r>
      <w:r w:rsidR="00E56C17">
        <w:instrText xml:space="preserve"> MACROBUTTON MTPlaceRef \* MERGEFORMAT </w:instrText>
      </w:r>
      <w:r w:rsidR="00E56C17">
        <w:fldChar w:fldCharType="begin"/>
      </w:r>
      <w:r w:rsidR="00E56C17">
        <w:instrText xml:space="preserve"> SEQ MTEqn \h \* MERGEFORMAT </w:instrText>
      </w:r>
      <w:r w:rsidR="00E56C17">
        <w:fldChar w:fldCharType="end"/>
      </w:r>
      <w:r w:rsidR="00E56C17">
        <w:instrText>(5.4.7)</w:instrText>
      </w:r>
      <w:r w:rsidR="00E56C17">
        <w:fldChar w:fldCharType="end"/>
      </w:r>
    </w:p>
    <w:p w14:paraId="6956B0CD" w14:textId="7582CACC" w:rsidR="00E56C17" w:rsidRDefault="00E56C17" w:rsidP="001E6627">
      <w:pPr>
        <w:pStyle w:val="af1"/>
        <w:ind w:firstLineChars="0" w:firstLine="0"/>
      </w:pPr>
      <w:r>
        <w:rPr>
          <w:rFonts w:hint="eastAsia"/>
        </w:rPr>
        <w:t>式中：</w:t>
      </w:r>
      <w:r w:rsidR="007F4482" w:rsidRPr="007F4482">
        <w:rPr>
          <w:position w:val="-12"/>
        </w:rPr>
        <w:object w:dxaOrig="380" w:dyaOrig="360" w14:anchorId="1AA69368">
          <v:shape id="_x0000_i1079" type="#_x0000_t75" style="width:20.55pt;height:18.35pt" o:ole="">
            <v:imagedata r:id="rId120" o:title=""/>
          </v:shape>
          <o:OLEObject Type="Embed" ProgID="Equation.DSMT4" ShapeID="_x0000_i1079" DrawAspect="Content" ObjectID="_1793175841" r:id="rId121"/>
        </w:object>
      </w:r>
      <w:r>
        <w:rPr>
          <w:rFonts w:hint="eastAsia"/>
        </w:rPr>
        <w:t>—模型的高程中误差（</w:t>
      </w:r>
      <w:r>
        <w:rPr>
          <w:rFonts w:hint="eastAsia"/>
        </w:rPr>
        <w:t>m</w:t>
      </w:r>
      <w:r>
        <w:rPr>
          <w:rFonts w:hint="eastAsia"/>
        </w:rPr>
        <w:t>）；</w:t>
      </w:r>
      <w:r w:rsidR="007F4482" w:rsidRPr="00025957">
        <w:rPr>
          <w:position w:val="-4"/>
        </w:rPr>
        <w:object w:dxaOrig="200" w:dyaOrig="200" w14:anchorId="4E1AF85A">
          <v:shape id="_x0000_i1080" type="#_x0000_t75" style="width:9.55pt;height:9.55pt" o:ole="">
            <v:imagedata r:id="rId122" o:title=""/>
          </v:shape>
          <o:OLEObject Type="Embed" ProgID="Equation.DSMT4" ShapeID="_x0000_i1080" DrawAspect="Content" ObjectID="_1793175842" r:id="rId123"/>
        </w:object>
      </w:r>
      <w:r>
        <w:rPr>
          <w:rFonts w:hint="eastAsia"/>
        </w:rPr>
        <w:t>—检查点个数；</w:t>
      </w:r>
      <w:r w:rsidR="007F4482" w:rsidRPr="007F4482">
        <w:rPr>
          <w:position w:val="-12"/>
        </w:rPr>
        <w:object w:dxaOrig="400" w:dyaOrig="360" w14:anchorId="5741DC9A">
          <v:shape id="_x0000_i1081" type="#_x0000_t75" style="width:20.55pt;height:18.35pt" o:ole="">
            <v:imagedata r:id="rId124" o:title=""/>
          </v:shape>
          <o:OLEObject Type="Embed" ProgID="Equation.DSMT4" ShapeID="_x0000_i1081" DrawAspect="Content" ObjectID="_1793175843" r:id="rId125"/>
        </w:object>
      </w:r>
      <w:r>
        <w:rPr>
          <w:rFonts w:hint="eastAsia"/>
        </w:rPr>
        <w:t>—检查高程与模型高程的较差（</w:t>
      </w:r>
      <w:r>
        <w:rPr>
          <w:rFonts w:hint="eastAsia"/>
        </w:rPr>
        <w:t>m</w:t>
      </w:r>
      <w:r>
        <w:rPr>
          <w:rFonts w:hint="eastAsia"/>
        </w:rPr>
        <w:t>）。</w:t>
      </w:r>
    </w:p>
    <w:p w14:paraId="2A7FBF93" w14:textId="5A230AE4" w:rsidR="00210E7B" w:rsidRDefault="00DA3D39" w:rsidP="001E6627">
      <w:pPr>
        <w:pStyle w:val="af1"/>
        <w:tabs>
          <w:tab w:val="clear" w:pos="840"/>
        </w:tabs>
        <w:ind w:firstLine="482"/>
      </w:pPr>
      <w:r w:rsidRPr="005E15A9">
        <w:rPr>
          <w:b/>
          <w:bCs/>
        </w:rPr>
        <w:t>2</w:t>
      </w:r>
      <w:r>
        <w:rPr>
          <w:rFonts w:hint="eastAsia"/>
        </w:rPr>
        <w:t>对以数字地形图产品和纸质地形图数字化作为数据源所建立的数字高程模型，宜采用数字高程模型的高程与数据源同名点高程比较的方法进行检查。</w:t>
      </w:r>
      <w:r w:rsidR="00210E7B">
        <w:br w:type="page"/>
      </w:r>
    </w:p>
    <w:p w14:paraId="4F13E2C3" w14:textId="61CBAD81" w:rsidR="00DA3D39" w:rsidRDefault="00A74DB8" w:rsidP="00137BB1">
      <w:pPr>
        <w:pStyle w:val="ad"/>
        <w:spacing w:before="480" w:after="480"/>
        <w:ind w:left="280" w:right="280"/>
      </w:pPr>
      <w:bookmarkStart w:id="21" w:name="_Toc169339765"/>
      <w:r w:rsidRPr="00A74DB8">
        <w:lastRenderedPageBreak/>
        <w:t>5.5</w:t>
      </w:r>
      <w:r w:rsidR="002E150A">
        <w:t xml:space="preserve"> </w:t>
      </w:r>
      <w:r w:rsidR="006615C4">
        <w:rPr>
          <w:rFonts w:hint="eastAsia"/>
        </w:rPr>
        <w:t xml:space="preserve"> </w:t>
      </w:r>
      <w:r w:rsidRPr="00A74DB8">
        <w:rPr>
          <w:rFonts w:hint="eastAsia"/>
        </w:rPr>
        <w:t>陆域地形测量</w:t>
      </w:r>
      <w:bookmarkEnd w:id="21"/>
    </w:p>
    <w:p w14:paraId="3E7C8267" w14:textId="67160A8D" w:rsidR="00137BB1" w:rsidRDefault="005D2D6B" w:rsidP="001E6627">
      <w:pPr>
        <w:pStyle w:val="af"/>
        <w:tabs>
          <w:tab w:val="clear" w:pos="840"/>
        </w:tabs>
        <w:spacing w:before="240" w:after="240"/>
      </w:pPr>
      <w:r w:rsidRPr="005D2D6B">
        <w:rPr>
          <w:rFonts w:hint="eastAsia"/>
          <w:b/>
          <w:bCs/>
        </w:rPr>
        <w:t>5</w:t>
      </w:r>
      <w:r w:rsidRPr="005D2D6B">
        <w:rPr>
          <w:b/>
          <w:bCs/>
        </w:rPr>
        <w:t>.5.1</w:t>
      </w:r>
      <w:r w:rsidR="007870F9">
        <w:rPr>
          <w:rFonts w:hint="eastAsia"/>
        </w:rPr>
        <w:t xml:space="preserve">  </w:t>
      </w:r>
      <w:r w:rsidR="00137BB1">
        <w:rPr>
          <w:rFonts w:hint="eastAsia"/>
        </w:rPr>
        <w:t>针对桥梁建设过程中的地形采集适用于一般地区标准，采用北斗</w:t>
      </w:r>
      <w:r w:rsidR="00137BB1">
        <w:t>-RTK</w:t>
      </w:r>
      <w:r w:rsidR="00137BB1">
        <w:rPr>
          <w:rFonts w:hint="eastAsia"/>
        </w:rPr>
        <w:t>进行测图。</w:t>
      </w:r>
    </w:p>
    <w:p w14:paraId="66AB9587" w14:textId="4A6F4276" w:rsidR="004F2915" w:rsidRDefault="005D2D6B" w:rsidP="001E6627">
      <w:pPr>
        <w:pStyle w:val="af"/>
        <w:tabs>
          <w:tab w:val="clear" w:pos="840"/>
        </w:tabs>
        <w:spacing w:before="240" w:after="240"/>
      </w:pPr>
      <w:r w:rsidRPr="005D2D6B">
        <w:rPr>
          <w:rFonts w:hint="eastAsia"/>
          <w:b/>
          <w:bCs/>
        </w:rPr>
        <w:t>5</w:t>
      </w:r>
      <w:r w:rsidRPr="005D2D6B">
        <w:rPr>
          <w:b/>
          <w:bCs/>
        </w:rPr>
        <w:t>.5.2</w:t>
      </w:r>
      <w:r w:rsidR="007870F9">
        <w:rPr>
          <w:rFonts w:hint="eastAsia"/>
        </w:rPr>
        <w:t xml:space="preserve">  </w:t>
      </w:r>
      <w:r w:rsidR="00E368BF">
        <w:rPr>
          <w:rFonts w:hint="eastAsia"/>
        </w:rPr>
        <w:t>各类建</w:t>
      </w:r>
      <w:r w:rsidR="00E368BF">
        <w:rPr>
          <w:rFonts w:hint="eastAsia"/>
        </w:rPr>
        <w:t>(</w:t>
      </w:r>
      <w:r w:rsidR="00E368BF">
        <w:rPr>
          <w:rFonts w:hint="eastAsia"/>
        </w:rPr>
        <w:t>构</w:t>
      </w:r>
      <w:r w:rsidR="00E368BF">
        <w:rPr>
          <w:rFonts w:hint="eastAsia"/>
        </w:rPr>
        <w:t>)</w:t>
      </w:r>
      <w:r w:rsidR="00E368BF">
        <w:rPr>
          <w:rFonts w:hint="eastAsia"/>
        </w:rPr>
        <w:t>筑物及其主要</w:t>
      </w:r>
      <w:r w:rsidR="000B7206">
        <w:rPr>
          <w:rFonts w:hint="eastAsia"/>
        </w:rPr>
        <w:t>的</w:t>
      </w:r>
      <w:r w:rsidR="00E368BF">
        <w:rPr>
          <w:rFonts w:hint="eastAsia"/>
        </w:rPr>
        <w:t>附属设施均应进行测绘。居民区可根据测图比例尺大小或用图需要，对测绘内容和取舍范围适当加以综合。临时性建筑可不测。建</w:t>
      </w:r>
      <w:r w:rsidR="00E368BF">
        <w:rPr>
          <w:rFonts w:hint="eastAsia"/>
        </w:rPr>
        <w:t>(</w:t>
      </w:r>
      <w:r w:rsidR="00E368BF">
        <w:rPr>
          <w:rFonts w:hint="eastAsia"/>
        </w:rPr>
        <w:t>构</w:t>
      </w:r>
      <w:r w:rsidR="00E368BF">
        <w:rPr>
          <w:rFonts w:hint="eastAsia"/>
        </w:rPr>
        <w:t>)</w:t>
      </w:r>
      <w:r w:rsidR="00E368BF">
        <w:rPr>
          <w:rFonts w:hint="eastAsia"/>
        </w:rPr>
        <w:t>筑物宜用其外轮廓表示</w:t>
      </w:r>
      <w:r w:rsidR="004A26E0">
        <w:rPr>
          <w:rFonts w:hint="eastAsia"/>
        </w:rPr>
        <w:t>，</w:t>
      </w:r>
      <w:r w:rsidR="00E368BF">
        <w:rPr>
          <w:rFonts w:hint="eastAsia"/>
        </w:rPr>
        <w:t>房屋外廓以墙角为准。当建</w:t>
      </w:r>
      <w:r w:rsidR="00E368BF">
        <w:rPr>
          <w:rFonts w:hint="eastAsia"/>
        </w:rPr>
        <w:t>(</w:t>
      </w:r>
      <w:r w:rsidR="00E368BF">
        <w:rPr>
          <w:rFonts w:hint="eastAsia"/>
        </w:rPr>
        <w:t>构</w:t>
      </w:r>
      <w:r w:rsidR="00E368BF">
        <w:rPr>
          <w:rFonts w:hint="eastAsia"/>
        </w:rPr>
        <w:t>)</w:t>
      </w:r>
      <w:r w:rsidR="00E368BF">
        <w:rPr>
          <w:rFonts w:hint="eastAsia"/>
        </w:rPr>
        <w:t>筑物轮廓凸凹部分在</w:t>
      </w:r>
      <w:r w:rsidR="00E368BF">
        <w:rPr>
          <w:rFonts w:hint="eastAsia"/>
        </w:rPr>
        <w:t>1:500</w:t>
      </w:r>
      <w:r w:rsidR="00E368BF">
        <w:rPr>
          <w:rFonts w:hint="eastAsia"/>
        </w:rPr>
        <w:t>比例尺图上小于</w:t>
      </w:r>
      <w:r w:rsidR="00E368BF">
        <w:rPr>
          <w:rFonts w:hint="eastAsia"/>
        </w:rPr>
        <w:t>lmm</w:t>
      </w:r>
      <w:r w:rsidR="00E368BF">
        <w:rPr>
          <w:rFonts w:hint="eastAsia"/>
        </w:rPr>
        <w:t>或在其他比例尺图</w:t>
      </w:r>
      <w:r w:rsidR="00E368BF">
        <w:rPr>
          <w:rFonts w:hint="eastAsia"/>
        </w:rPr>
        <w:t>.</w:t>
      </w:r>
      <w:r w:rsidR="00E368BF">
        <w:rPr>
          <w:rFonts w:hint="eastAsia"/>
        </w:rPr>
        <w:t>上小于</w:t>
      </w:r>
      <w:r w:rsidR="00E368BF">
        <w:rPr>
          <w:rFonts w:hint="eastAsia"/>
        </w:rPr>
        <w:t xml:space="preserve">0.5mm </w:t>
      </w:r>
      <w:r w:rsidR="00E368BF">
        <w:rPr>
          <w:rFonts w:hint="eastAsia"/>
        </w:rPr>
        <w:t>时，可用直线连接。</w:t>
      </w:r>
    </w:p>
    <w:p w14:paraId="7C6A202B" w14:textId="2180B058" w:rsidR="00E368BF" w:rsidRDefault="005D2D6B" w:rsidP="001E6627">
      <w:pPr>
        <w:pStyle w:val="af"/>
        <w:tabs>
          <w:tab w:val="clear" w:pos="840"/>
        </w:tabs>
        <w:spacing w:before="240" w:after="240"/>
      </w:pPr>
      <w:r w:rsidRPr="005D2D6B">
        <w:rPr>
          <w:rFonts w:hint="eastAsia"/>
          <w:b/>
          <w:bCs/>
        </w:rPr>
        <w:t>5.</w:t>
      </w:r>
      <w:r w:rsidRPr="005D2D6B">
        <w:rPr>
          <w:b/>
          <w:bCs/>
        </w:rPr>
        <w:t>5</w:t>
      </w:r>
      <w:r w:rsidRPr="005D2D6B">
        <w:rPr>
          <w:rFonts w:hint="eastAsia"/>
          <w:b/>
          <w:bCs/>
        </w:rPr>
        <w:t>.3</w:t>
      </w:r>
      <w:r w:rsidR="007870F9">
        <w:rPr>
          <w:rFonts w:hint="eastAsia"/>
        </w:rPr>
        <w:t xml:space="preserve">  </w:t>
      </w:r>
      <w:r w:rsidR="00E368BF">
        <w:rPr>
          <w:rFonts w:hint="eastAsia"/>
        </w:rPr>
        <w:t>独立性地物的测绘，能按比例尺表示的，应实测外廓，填绘符号</w:t>
      </w:r>
      <w:r w:rsidR="00902337">
        <w:rPr>
          <w:rFonts w:hint="eastAsia"/>
        </w:rPr>
        <w:t>；</w:t>
      </w:r>
      <w:r w:rsidR="00E368BF">
        <w:rPr>
          <w:rFonts w:hint="eastAsia"/>
        </w:rPr>
        <w:t>不能按比例尺表示的，应准确表示其定位点或定位线。</w:t>
      </w:r>
    </w:p>
    <w:p w14:paraId="65799FDE" w14:textId="76616A7C" w:rsidR="00E368BF" w:rsidRDefault="005D2D6B" w:rsidP="001E6627">
      <w:pPr>
        <w:pStyle w:val="af"/>
        <w:tabs>
          <w:tab w:val="clear" w:pos="840"/>
        </w:tabs>
        <w:spacing w:before="240" w:after="240"/>
      </w:pPr>
      <w:r w:rsidRPr="005D2D6B">
        <w:rPr>
          <w:rFonts w:hint="eastAsia"/>
          <w:b/>
          <w:bCs/>
        </w:rPr>
        <w:t>5.</w:t>
      </w:r>
      <w:r w:rsidRPr="005D2D6B">
        <w:rPr>
          <w:b/>
          <w:bCs/>
        </w:rPr>
        <w:t>5</w:t>
      </w:r>
      <w:r w:rsidRPr="005D2D6B">
        <w:rPr>
          <w:rFonts w:hint="eastAsia"/>
          <w:b/>
          <w:bCs/>
        </w:rPr>
        <w:t>.4</w:t>
      </w:r>
      <w:r w:rsidR="007870F9">
        <w:rPr>
          <w:rFonts w:hint="eastAsia"/>
        </w:rPr>
        <w:t xml:space="preserve">  </w:t>
      </w:r>
      <w:r w:rsidR="00E368BF">
        <w:rPr>
          <w:rFonts w:hint="eastAsia"/>
        </w:rPr>
        <w:t>管线转角部分，均应实测。线路密集部分或居民区的低压电力线和通信线，可选择主干线测绘</w:t>
      </w:r>
      <w:r w:rsidR="00902337">
        <w:rPr>
          <w:rFonts w:hint="eastAsia"/>
        </w:rPr>
        <w:t>；</w:t>
      </w:r>
      <w:r w:rsidR="00E368BF">
        <w:rPr>
          <w:rFonts w:hint="eastAsia"/>
        </w:rPr>
        <w:t>当管线直线部分的支架、线杆和附属设施密集时，可适当取舍</w:t>
      </w:r>
      <w:r w:rsidR="00902337">
        <w:rPr>
          <w:rFonts w:hint="eastAsia"/>
        </w:rPr>
        <w:t>；</w:t>
      </w:r>
      <w:r w:rsidR="00E368BF">
        <w:rPr>
          <w:rFonts w:hint="eastAsia"/>
        </w:rPr>
        <w:t>当多种线路在同一杆柱上时，应择其主要表示。</w:t>
      </w:r>
    </w:p>
    <w:p w14:paraId="0200C993" w14:textId="0AAF3D17" w:rsidR="00E368BF" w:rsidRDefault="005D2D6B" w:rsidP="001E6627">
      <w:pPr>
        <w:pStyle w:val="af"/>
        <w:tabs>
          <w:tab w:val="clear" w:pos="840"/>
        </w:tabs>
        <w:spacing w:before="240" w:after="240"/>
      </w:pPr>
      <w:r w:rsidRPr="005D2D6B">
        <w:rPr>
          <w:rFonts w:hint="eastAsia"/>
          <w:b/>
          <w:bCs/>
        </w:rPr>
        <w:t>5.</w:t>
      </w:r>
      <w:r w:rsidRPr="005D2D6B">
        <w:rPr>
          <w:b/>
          <w:bCs/>
        </w:rPr>
        <w:t>5</w:t>
      </w:r>
      <w:r w:rsidRPr="005D2D6B">
        <w:rPr>
          <w:rFonts w:hint="eastAsia"/>
          <w:b/>
          <w:bCs/>
        </w:rPr>
        <w:t>.5</w:t>
      </w:r>
      <w:r w:rsidR="007870F9">
        <w:rPr>
          <w:rFonts w:hint="eastAsia"/>
        </w:rPr>
        <w:t xml:space="preserve">  </w:t>
      </w:r>
      <w:r w:rsidR="00E368BF">
        <w:rPr>
          <w:rFonts w:hint="eastAsia"/>
        </w:rPr>
        <w:t>交通及附属设施，均应按实际形状测绘。铁路应测注轨面高程，在曲线段应测注内轨面高程</w:t>
      </w:r>
      <w:r w:rsidR="00902337">
        <w:rPr>
          <w:rFonts w:hint="eastAsia"/>
        </w:rPr>
        <w:t>；</w:t>
      </w:r>
      <w:r w:rsidR="00E368BF">
        <w:rPr>
          <w:rFonts w:hint="eastAsia"/>
        </w:rPr>
        <w:t>涵洞应测注洞底高程。</w:t>
      </w:r>
      <w:r w:rsidR="00E368BF">
        <w:rPr>
          <w:rFonts w:hint="eastAsia"/>
        </w:rPr>
        <w:t>1:2000</w:t>
      </w:r>
      <w:r w:rsidR="00E368BF">
        <w:rPr>
          <w:rFonts w:hint="eastAsia"/>
        </w:rPr>
        <w:t>及</w:t>
      </w:r>
      <w:r w:rsidR="00E368BF">
        <w:rPr>
          <w:rFonts w:hint="eastAsia"/>
        </w:rPr>
        <w:t>1:5000</w:t>
      </w:r>
      <w:r w:rsidR="00E368BF">
        <w:rPr>
          <w:rFonts w:hint="eastAsia"/>
        </w:rPr>
        <w:t>比例尺地形图，可适当舍去范围内的附属设施。</w:t>
      </w:r>
    </w:p>
    <w:p w14:paraId="3259343B" w14:textId="4B46F1DA" w:rsidR="00E368BF" w:rsidRDefault="005D2D6B" w:rsidP="001E6627">
      <w:pPr>
        <w:pStyle w:val="af"/>
        <w:tabs>
          <w:tab w:val="clear" w:pos="840"/>
        </w:tabs>
        <w:spacing w:before="240" w:after="240"/>
      </w:pPr>
      <w:r w:rsidRPr="005D2D6B">
        <w:rPr>
          <w:rFonts w:hint="eastAsia"/>
          <w:b/>
          <w:bCs/>
        </w:rPr>
        <w:t>5.</w:t>
      </w:r>
      <w:r w:rsidRPr="005D2D6B">
        <w:rPr>
          <w:b/>
          <w:bCs/>
        </w:rPr>
        <w:t>5</w:t>
      </w:r>
      <w:r w:rsidRPr="005D2D6B">
        <w:rPr>
          <w:rFonts w:hint="eastAsia"/>
          <w:b/>
          <w:bCs/>
        </w:rPr>
        <w:t>.6</w:t>
      </w:r>
      <w:r w:rsidR="007870F9">
        <w:rPr>
          <w:rFonts w:hint="eastAsia"/>
        </w:rPr>
        <w:t xml:space="preserve">  </w:t>
      </w:r>
      <w:r w:rsidR="00E368BF">
        <w:rPr>
          <w:rFonts w:hint="eastAsia"/>
        </w:rPr>
        <w:t>水系及附属设施，宜按实际形状测绘。水渠应测注渠顶边高程</w:t>
      </w:r>
      <w:r w:rsidR="004A1372">
        <w:rPr>
          <w:rFonts w:hint="eastAsia"/>
        </w:rPr>
        <w:t>；</w:t>
      </w:r>
      <w:r w:rsidR="00E368BF">
        <w:rPr>
          <w:rFonts w:hint="eastAsia"/>
        </w:rPr>
        <w:t>堤、坝应测注顶部及坡脚高程</w:t>
      </w:r>
      <w:r w:rsidR="006D3817">
        <w:rPr>
          <w:rFonts w:hint="eastAsia"/>
        </w:rPr>
        <w:t>；</w:t>
      </w:r>
      <w:r w:rsidR="00E368BF">
        <w:rPr>
          <w:rFonts w:hint="eastAsia"/>
        </w:rPr>
        <w:t>水井应测注井台高程</w:t>
      </w:r>
      <w:r w:rsidR="006D3817">
        <w:rPr>
          <w:rFonts w:hint="eastAsia"/>
        </w:rPr>
        <w:t>；</w:t>
      </w:r>
      <w:r w:rsidR="00E368BF">
        <w:rPr>
          <w:rFonts w:hint="eastAsia"/>
        </w:rPr>
        <w:t>水塘应测注塘顶边及塘底高程。当河沟、水渠在地形图上的宽度小于</w:t>
      </w:r>
      <w:r w:rsidR="00E368BF">
        <w:rPr>
          <w:rFonts w:hint="eastAsia"/>
        </w:rPr>
        <w:t>l</w:t>
      </w:r>
      <w:r w:rsidR="006D3817">
        <w:t xml:space="preserve"> </w:t>
      </w:r>
      <w:r w:rsidR="00E368BF">
        <w:rPr>
          <w:rFonts w:hint="eastAsia"/>
        </w:rPr>
        <w:t>mm</w:t>
      </w:r>
      <w:r w:rsidR="00E368BF">
        <w:rPr>
          <w:rFonts w:hint="eastAsia"/>
        </w:rPr>
        <w:t>时，可用单线表示。</w:t>
      </w:r>
    </w:p>
    <w:p w14:paraId="1F13C64F" w14:textId="15A1FC57" w:rsidR="00E368BF" w:rsidRDefault="005D2D6B" w:rsidP="001E6627">
      <w:pPr>
        <w:pStyle w:val="af"/>
        <w:tabs>
          <w:tab w:val="clear" w:pos="840"/>
        </w:tabs>
        <w:spacing w:before="240" w:after="240"/>
      </w:pPr>
      <w:r w:rsidRPr="005D2D6B">
        <w:rPr>
          <w:rFonts w:hint="eastAsia"/>
          <w:b/>
          <w:bCs/>
        </w:rPr>
        <w:t>5.</w:t>
      </w:r>
      <w:r w:rsidRPr="005D2D6B">
        <w:rPr>
          <w:b/>
          <w:bCs/>
        </w:rPr>
        <w:t>5</w:t>
      </w:r>
      <w:r w:rsidRPr="005D2D6B">
        <w:rPr>
          <w:rFonts w:hint="eastAsia"/>
          <w:b/>
          <w:bCs/>
        </w:rPr>
        <w:t>.7</w:t>
      </w:r>
      <w:r w:rsidR="007870F9">
        <w:rPr>
          <w:rFonts w:hint="eastAsia"/>
        </w:rPr>
        <w:t xml:space="preserve">  </w:t>
      </w:r>
      <w:r w:rsidR="00C57728">
        <w:rPr>
          <w:rFonts w:hint="eastAsia"/>
        </w:rPr>
        <w:t>地</w:t>
      </w:r>
      <w:r w:rsidR="00E368BF">
        <w:rPr>
          <w:rFonts w:hint="eastAsia"/>
        </w:rPr>
        <w:t>貌宜用等高线表示。崩塌残蚀地貌、坡、坎和其他地貌，可用相应符号表示。山顶、鞍部、凹地、山脊、谷底及倾斜变换处，应测注高程点。露岩、独立石、土堆、陡坎等，应注记高程</w:t>
      </w:r>
      <w:r w:rsidR="00E368BF">
        <w:rPr>
          <w:rFonts w:hint="eastAsia"/>
        </w:rPr>
        <w:lastRenderedPageBreak/>
        <w:t>或比高。</w:t>
      </w:r>
    </w:p>
    <w:p w14:paraId="7033E468" w14:textId="344AB846" w:rsidR="00E368BF" w:rsidRDefault="005D2D6B" w:rsidP="001E6627">
      <w:pPr>
        <w:pStyle w:val="af"/>
        <w:tabs>
          <w:tab w:val="clear" w:pos="840"/>
        </w:tabs>
      </w:pPr>
      <w:r w:rsidRPr="005D2D6B">
        <w:rPr>
          <w:rFonts w:hint="eastAsia"/>
          <w:b/>
          <w:bCs/>
        </w:rPr>
        <w:t>5.</w:t>
      </w:r>
      <w:r w:rsidRPr="005D2D6B">
        <w:rPr>
          <w:b/>
          <w:bCs/>
        </w:rPr>
        <w:t>5</w:t>
      </w:r>
      <w:r w:rsidRPr="005D2D6B">
        <w:rPr>
          <w:rFonts w:hint="eastAsia"/>
          <w:b/>
          <w:bCs/>
        </w:rPr>
        <w:t>.8</w:t>
      </w:r>
      <w:r w:rsidR="007870F9">
        <w:rPr>
          <w:rFonts w:hint="eastAsia"/>
        </w:rPr>
        <w:t xml:space="preserve">  </w:t>
      </w:r>
      <w:r w:rsidR="00E368BF">
        <w:rPr>
          <w:rFonts w:hint="eastAsia"/>
        </w:rPr>
        <w:t>植被的测绘，应按其经济价值和面积大小适当取舍，并应符合下列规定</w:t>
      </w:r>
      <w:r w:rsidR="00E368BF">
        <w:rPr>
          <w:rFonts w:hint="eastAsia"/>
        </w:rPr>
        <w:t>:</w:t>
      </w:r>
    </w:p>
    <w:p w14:paraId="11CE523C" w14:textId="1623B4F7" w:rsidR="00E368BF" w:rsidRDefault="003B7D5B" w:rsidP="001E6627">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E368BF">
        <w:rPr>
          <w:rFonts w:hint="eastAsia"/>
        </w:rPr>
        <w:t>农业用地的测绘按稻田、旱地、菜地、经济作物地等进行区分，并配置相应符号。</w:t>
      </w:r>
    </w:p>
    <w:p w14:paraId="3335835E" w14:textId="0F2A602A" w:rsidR="00E368BF" w:rsidRDefault="003B7D5B" w:rsidP="003B7D5B">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Pr>
          <w:rFonts w:hint="eastAsia"/>
          <w:b/>
          <w:bCs/>
        </w:rPr>
        <w:t xml:space="preserve"> </w:t>
      </w:r>
      <w:r w:rsidRPr="003B7D5B">
        <w:rPr>
          <w:rFonts w:hint="eastAsia"/>
          <w:b/>
          <w:bCs/>
        </w:rPr>
        <w:t xml:space="preserve"> </w:t>
      </w:r>
      <w:r w:rsidR="00E368BF">
        <w:rPr>
          <w:rFonts w:hint="eastAsia"/>
        </w:rPr>
        <w:t>地类界与线状地物重合时，</w:t>
      </w:r>
      <w:r w:rsidR="00A30610">
        <w:rPr>
          <w:rFonts w:hint="eastAsia"/>
        </w:rPr>
        <w:t>应</w:t>
      </w:r>
      <w:r w:rsidR="000B7206">
        <w:rPr>
          <w:rFonts w:hint="eastAsia"/>
        </w:rPr>
        <w:t>绘制</w:t>
      </w:r>
      <w:r w:rsidR="00E368BF">
        <w:rPr>
          <w:rFonts w:hint="eastAsia"/>
        </w:rPr>
        <w:t>线状地物符号。</w:t>
      </w:r>
    </w:p>
    <w:p w14:paraId="656B29DD" w14:textId="76CC1ABB" w:rsidR="00E368BF" w:rsidRDefault="003B7D5B" w:rsidP="003B7D5B">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E368BF">
        <w:rPr>
          <w:rFonts w:hint="eastAsia"/>
        </w:rPr>
        <w:t>梯田坎的坡面投影宽度在地形图</w:t>
      </w:r>
      <w:r w:rsidR="000B7206">
        <w:rPr>
          <w:rFonts w:hint="eastAsia"/>
        </w:rPr>
        <w:t>上</w:t>
      </w:r>
      <w:r w:rsidR="00E368BF">
        <w:rPr>
          <w:rFonts w:hint="eastAsia"/>
        </w:rPr>
        <w:t>大于</w:t>
      </w:r>
      <w:r w:rsidR="00E368BF">
        <w:rPr>
          <w:rFonts w:hint="eastAsia"/>
        </w:rPr>
        <w:t>2</w:t>
      </w:r>
      <w:r w:rsidR="006D3817">
        <w:t xml:space="preserve"> </w:t>
      </w:r>
      <w:r w:rsidR="00E368BF">
        <w:rPr>
          <w:rFonts w:hint="eastAsia"/>
        </w:rPr>
        <w:t>mm</w:t>
      </w:r>
      <w:r w:rsidR="00E368BF">
        <w:rPr>
          <w:rFonts w:hint="eastAsia"/>
        </w:rPr>
        <w:t>时，应实测坡脚</w:t>
      </w:r>
      <w:r w:rsidR="00E368BF">
        <w:rPr>
          <w:rFonts w:hint="eastAsia"/>
        </w:rPr>
        <w:t>;</w:t>
      </w:r>
      <w:r w:rsidR="00E368BF">
        <w:rPr>
          <w:rFonts w:hint="eastAsia"/>
        </w:rPr>
        <w:t>小于</w:t>
      </w:r>
      <w:r w:rsidR="00E368BF">
        <w:rPr>
          <w:rFonts w:hint="eastAsia"/>
        </w:rPr>
        <w:t>2</w:t>
      </w:r>
      <w:r w:rsidR="006D3817">
        <w:t xml:space="preserve"> </w:t>
      </w:r>
      <w:r w:rsidR="00E368BF">
        <w:rPr>
          <w:rFonts w:hint="eastAsia"/>
        </w:rPr>
        <w:t>mm</w:t>
      </w:r>
      <w:r w:rsidR="00E368BF">
        <w:rPr>
          <w:rFonts w:hint="eastAsia"/>
        </w:rPr>
        <w:t>时，可量注比高。当两坎间距在</w:t>
      </w:r>
      <w:r w:rsidR="00E368BF">
        <w:rPr>
          <w:rFonts w:hint="eastAsia"/>
        </w:rPr>
        <w:t>1</w:t>
      </w:r>
      <w:r w:rsidR="006D3817">
        <w:t>:</w:t>
      </w:r>
      <w:r w:rsidR="00E368BF">
        <w:rPr>
          <w:rFonts w:hint="eastAsia"/>
        </w:rPr>
        <w:t xml:space="preserve">500 </w:t>
      </w:r>
      <w:r w:rsidR="00E368BF">
        <w:rPr>
          <w:rFonts w:hint="eastAsia"/>
        </w:rPr>
        <w:t>比例尺地形图上小于</w:t>
      </w:r>
      <w:r w:rsidR="00E368BF">
        <w:rPr>
          <w:rFonts w:hint="eastAsia"/>
        </w:rPr>
        <w:t>10</w:t>
      </w:r>
      <w:r w:rsidR="006D3817">
        <w:t xml:space="preserve"> </w:t>
      </w:r>
      <w:r w:rsidR="00E368BF">
        <w:rPr>
          <w:rFonts w:hint="eastAsia"/>
        </w:rPr>
        <w:t>mm</w:t>
      </w:r>
      <w:r w:rsidR="00902337">
        <w:rPr>
          <w:rFonts w:hint="eastAsia"/>
        </w:rPr>
        <w:t>，</w:t>
      </w:r>
      <w:r w:rsidR="00E368BF">
        <w:rPr>
          <w:rFonts w:hint="eastAsia"/>
        </w:rPr>
        <w:t>在其他比例尺地形图上小于</w:t>
      </w:r>
      <w:r w:rsidR="00E368BF">
        <w:rPr>
          <w:rFonts w:hint="eastAsia"/>
        </w:rPr>
        <w:t>5</w:t>
      </w:r>
      <w:r w:rsidR="006D3817">
        <w:t xml:space="preserve"> </w:t>
      </w:r>
      <w:r w:rsidR="00E368BF">
        <w:rPr>
          <w:rFonts w:hint="eastAsia"/>
        </w:rPr>
        <w:t>mn</w:t>
      </w:r>
      <w:r w:rsidR="00E368BF">
        <w:rPr>
          <w:rFonts w:hint="eastAsia"/>
        </w:rPr>
        <w:t>时或坎高小于基本等高距的</w:t>
      </w:r>
      <w:r w:rsidR="00E368BF">
        <w:rPr>
          <w:rFonts w:hint="eastAsia"/>
        </w:rPr>
        <w:t>1/2</w:t>
      </w:r>
      <w:r w:rsidR="00E368BF">
        <w:rPr>
          <w:rFonts w:hint="eastAsia"/>
        </w:rPr>
        <w:t>时，可适当取舍。</w:t>
      </w:r>
    </w:p>
    <w:p w14:paraId="5B31F8B2" w14:textId="297E16B7" w:rsidR="00E368BF" w:rsidRDefault="003B7D5B" w:rsidP="001E6627">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E368BF">
        <w:rPr>
          <w:rFonts w:hint="eastAsia"/>
        </w:rPr>
        <w:t>稻田应测出田间的代表性高程，当田埂宽在地形图上小于</w:t>
      </w:r>
      <w:r w:rsidR="00E368BF">
        <w:rPr>
          <w:rFonts w:hint="eastAsia"/>
        </w:rPr>
        <w:t>1</w:t>
      </w:r>
      <w:r w:rsidR="006D3817">
        <w:t xml:space="preserve"> </w:t>
      </w:r>
      <w:r w:rsidR="00E368BF">
        <w:rPr>
          <w:rFonts w:hint="eastAsia"/>
        </w:rPr>
        <w:t>mm</w:t>
      </w:r>
      <w:r w:rsidR="00E368BF">
        <w:rPr>
          <w:rFonts w:hint="eastAsia"/>
        </w:rPr>
        <w:t>时，可用单线表示。</w:t>
      </w:r>
    </w:p>
    <w:p w14:paraId="6EDDA6B9" w14:textId="0ADAB11D" w:rsidR="00210E7B" w:rsidRDefault="005D2D6B" w:rsidP="001E6627">
      <w:pPr>
        <w:pStyle w:val="af"/>
        <w:tabs>
          <w:tab w:val="clear" w:pos="840"/>
        </w:tabs>
      </w:pPr>
      <w:r w:rsidRPr="005D2D6B">
        <w:rPr>
          <w:rFonts w:hint="eastAsia"/>
          <w:b/>
          <w:bCs/>
        </w:rPr>
        <w:t>5.</w:t>
      </w:r>
      <w:r w:rsidRPr="005D2D6B">
        <w:rPr>
          <w:b/>
          <w:bCs/>
        </w:rPr>
        <w:t>5</w:t>
      </w:r>
      <w:r w:rsidRPr="005D2D6B">
        <w:rPr>
          <w:rFonts w:hint="eastAsia"/>
          <w:b/>
          <w:bCs/>
        </w:rPr>
        <w:t>.9</w:t>
      </w:r>
      <w:r w:rsidR="007870F9">
        <w:rPr>
          <w:rFonts w:hint="eastAsia"/>
        </w:rPr>
        <w:t xml:space="preserve">  </w:t>
      </w:r>
      <w:r w:rsidR="00E368BF">
        <w:rPr>
          <w:rFonts w:hint="eastAsia"/>
        </w:rPr>
        <w:t>地形图上各种名称的注记，应采用现有的法定名称。</w:t>
      </w:r>
      <w:r w:rsidR="00210E7B">
        <w:br w:type="page"/>
      </w:r>
    </w:p>
    <w:p w14:paraId="63964F5A" w14:textId="5DCC2B24" w:rsidR="00A74DB8" w:rsidRDefault="00A74DB8" w:rsidP="00A74DB8">
      <w:pPr>
        <w:pStyle w:val="ad"/>
        <w:spacing w:before="480" w:after="480"/>
        <w:ind w:left="280" w:right="280"/>
      </w:pPr>
      <w:bookmarkStart w:id="22" w:name="_Toc169339766"/>
      <w:r w:rsidRPr="00A74DB8">
        <w:lastRenderedPageBreak/>
        <w:t>5.6</w:t>
      </w:r>
      <w:r w:rsidR="002E150A">
        <w:t xml:space="preserve"> </w:t>
      </w:r>
      <w:r w:rsidR="006615C4">
        <w:rPr>
          <w:rFonts w:hint="eastAsia"/>
        </w:rPr>
        <w:t xml:space="preserve"> </w:t>
      </w:r>
      <w:r w:rsidRPr="00A74DB8">
        <w:rPr>
          <w:rFonts w:hint="eastAsia"/>
        </w:rPr>
        <w:t>水域地形测量</w:t>
      </w:r>
      <w:bookmarkEnd w:id="22"/>
    </w:p>
    <w:p w14:paraId="7CCBB22D" w14:textId="216166D4" w:rsidR="003202D2" w:rsidRPr="005C2658" w:rsidRDefault="005D2D6B" w:rsidP="001E6627">
      <w:pPr>
        <w:pStyle w:val="af"/>
        <w:tabs>
          <w:tab w:val="clear" w:pos="840"/>
        </w:tabs>
        <w:spacing w:before="240" w:after="240"/>
      </w:pPr>
      <w:r w:rsidRPr="005D2D6B">
        <w:rPr>
          <w:rFonts w:hint="eastAsia"/>
          <w:b/>
          <w:bCs/>
        </w:rPr>
        <w:t>5</w:t>
      </w:r>
      <w:r w:rsidRPr="005D2D6B">
        <w:rPr>
          <w:b/>
          <w:bCs/>
        </w:rPr>
        <w:t>.6.1</w:t>
      </w:r>
      <w:r w:rsidR="007870F9">
        <w:rPr>
          <w:rFonts w:hint="eastAsia"/>
        </w:rPr>
        <w:t xml:space="preserve">  </w:t>
      </w:r>
      <w:r w:rsidR="00C938EC">
        <w:rPr>
          <w:rFonts w:hint="eastAsia"/>
        </w:rPr>
        <w:t>本规范</w:t>
      </w:r>
      <w:r w:rsidR="003202D2">
        <w:rPr>
          <w:rFonts w:hint="eastAsia"/>
        </w:rPr>
        <w:t>在水域地形测量中关于</w:t>
      </w:r>
      <w:r w:rsidR="00384277" w:rsidRPr="005C2658">
        <w:rPr>
          <w:rFonts w:hint="eastAsia"/>
        </w:rPr>
        <w:t>定位采用北斗</w:t>
      </w:r>
      <w:r w:rsidR="00902572" w:rsidRPr="005C2658">
        <w:rPr>
          <w:rFonts w:hint="eastAsia"/>
        </w:rPr>
        <w:t>卫星</w:t>
      </w:r>
      <w:r w:rsidR="00384277" w:rsidRPr="005C2658">
        <w:rPr>
          <w:rFonts w:hint="eastAsia"/>
        </w:rPr>
        <w:t>定位法，水深测量则采用</w:t>
      </w:r>
      <w:r w:rsidR="00902337">
        <w:rPr>
          <w:rFonts w:hint="eastAsia"/>
        </w:rPr>
        <w:t>回声</w:t>
      </w:r>
      <w:r w:rsidR="00384277" w:rsidRPr="005C2658">
        <w:rPr>
          <w:rFonts w:hint="eastAsia"/>
        </w:rPr>
        <w:t>测深仪等测深仪器与方法。</w:t>
      </w:r>
      <w:r w:rsidR="00186251" w:rsidRPr="005C2658">
        <w:rPr>
          <w:rFonts w:hint="eastAsia"/>
        </w:rPr>
        <w:t>测深点宜按照横断面</w:t>
      </w:r>
      <w:r w:rsidR="00902337">
        <w:rPr>
          <w:rFonts w:hint="eastAsia"/>
        </w:rPr>
        <w:t>布设</w:t>
      </w:r>
      <w:r w:rsidR="00186251" w:rsidRPr="005C2658">
        <w:rPr>
          <w:rFonts w:hint="eastAsia"/>
        </w:rPr>
        <w:t>，断面方向宜于岸线（或主流方向）相垂直。</w:t>
      </w:r>
    </w:p>
    <w:p w14:paraId="1C9BE252" w14:textId="1052F83D" w:rsidR="00C47D98" w:rsidRDefault="005D2D6B" w:rsidP="001E6627">
      <w:pPr>
        <w:pStyle w:val="af"/>
        <w:tabs>
          <w:tab w:val="clear" w:pos="840"/>
        </w:tabs>
      </w:pPr>
      <w:r w:rsidRPr="005D2D6B">
        <w:rPr>
          <w:rFonts w:hint="eastAsia"/>
          <w:b/>
          <w:bCs/>
        </w:rPr>
        <w:t>5</w:t>
      </w:r>
      <w:r w:rsidRPr="005D2D6B">
        <w:rPr>
          <w:b/>
          <w:bCs/>
        </w:rPr>
        <w:t>.6.2</w:t>
      </w:r>
      <w:r w:rsidR="007870F9">
        <w:rPr>
          <w:rFonts w:hint="eastAsia"/>
        </w:rPr>
        <w:t xml:space="preserve">  </w:t>
      </w:r>
      <w:r w:rsidR="00382177" w:rsidRPr="005C2658">
        <w:rPr>
          <w:rFonts w:hint="eastAsia"/>
        </w:rPr>
        <w:t>水深测量方法应根据水下地形状况、水深、流速和测深</w:t>
      </w:r>
      <w:r w:rsidR="00382177">
        <w:rPr>
          <w:rFonts w:hint="eastAsia"/>
        </w:rPr>
        <w:t>设备合理选择。测深点的深度中误差，不应超过表</w:t>
      </w:r>
      <w:r w:rsidRPr="005D2D6B">
        <w:rPr>
          <w:rFonts w:hint="eastAsia"/>
          <w:b/>
          <w:bCs/>
        </w:rPr>
        <w:t>5.</w:t>
      </w:r>
      <w:r w:rsidRPr="005D2D6B">
        <w:rPr>
          <w:b/>
          <w:bCs/>
        </w:rPr>
        <w:t>6</w:t>
      </w:r>
      <w:r w:rsidRPr="005D2D6B">
        <w:rPr>
          <w:rFonts w:hint="eastAsia"/>
          <w:b/>
          <w:bCs/>
        </w:rPr>
        <w:t>.2</w:t>
      </w:r>
      <w:r w:rsidR="00382177">
        <w:rPr>
          <w:rFonts w:hint="eastAsia"/>
        </w:rPr>
        <w:t>的规定。</w:t>
      </w:r>
    </w:p>
    <w:p w14:paraId="30FAF704" w14:textId="42396D8B" w:rsidR="00382177" w:rsidRDefault="00382177" w:rsidP="001E6627">
      <w:pPr>
        <w:pStyle w:val="af4"/>
        <w:spacing w:beforeLines="0" w:before="0" w:afterLines="0" w:after="0"/>
      </w:pPr>
      <w:r>
        <w:rPr>
          <w:rFonts w:hint="eastAsia"/>
        </w:rPr>
        <w:t>表</w:t>
      </w:r>
      <w:r w:rsidR="005D2D6B" w:rsidRPr="005D2D6B">
        <w:rPr>
          <w:rFonts w:hint="eastAsia"/>
          <w:bCs/>
        </w:rPr>
        <w:t>5</w:t>
      </w:r>
      <w:r w:rsidR="005D2D6B" w:rsidRPr="005D2D6B">
        <w:rPr>
          <w:bCs/>
        </w:rPr>
        <w:t>.6.2</w:t>
      </w:r>
      <w:r w:rsidR="007870F9">
        <w:rPr>
          <w:rFonts w:hint="eastAsia"/>
        </w:rPr>
        <w:t xml:space="preserve">  </w:t>
      </w:r>
      <w:r>
        <w:rPr>
          <w:rFonts w:hint="eastAsia"/>
        </w:rPr>
        <w:t>测深点深度</w:t>
      </w:r>
      <w:r w:rsidR="00C57728">
        <w:rPr>
          <w:rFonts w:hint="eastAsia"/>
        </w:rPr>
        <w:t>中</w:t>
      </w:r>
      <w:r>
        <w:rPr>
          <w:rFonts w:hint="eastAsia"/>
        </w:rPr>
        <w:t>差</w:t>
      </w:r>
    </w:p>
    <w:tbl>
      <w:tblPr>
        <w:tblStyle w:val="af6"/>
        <w:tblW w:w="0" w:type="auto"/>
        <w:jc w:val="center"/>
        <w:tblLook w:val="04A0" w:firstRow="1" w:lastRow="0" w:firstColumn="1" w:lastColumn="0" w:noHBand="0" w:noVBand="1"/>
      </w:tblPr>
      <w:tblGrid>
        <w:gridCol w:w="1624"/>
        <w:gridCol w:w="1466"/>
        <w:gridCol w:w="1685"/>
        <w:gridCol w:w="2011"/>
      </w:tblGrid>
      <w:tr w:rsidR="00382177" w14:paraId="77C0285D" w14:textId="77777777" w:rsidTr="00465A2C">
        <w:trPr>
          <w:jc w:val="center"/>
        </w:trPr>
        <w:tc>
          <w:tcPr>
            <w:tcW w:w="2194" w:type="dxa"/>
          </w:tcPr>
          <w:p w14:paraId="475832C6" w14:textId="78A6FFF9" w:rsidR="00382177" w:rsidRDefault="00382177" w:rsidP="0070266C">
            <w:pPr>
              <w:pStyle w:val="aff7"/>
              <w:spacing w:after="120"/>
            </w:pPr>
            <w:r>
              <w:rPr>
                <w:rFonts w:hint="eastAsia"/>
              </w:rPr>
              <w:t>水深</w:t>
            </w:r>
            <w:r w:rsidR="005768DE">
              <w:rPr>
                <w:rFonts w:hint="eastAsia"/>
                <w:lang w:eastAsia="zh-CN"/>
              </w:rPr>
              <w:t>H</w:t>
            </w:r>
            <w:r>
              <w:rPr>
                <w:rFonts w:hint="eastAsia"/>
              </w:rPr>
              <w:t>范围（</w:t>
            </w:r>
            <w:r>
              <w:rPr>
                <w:rFonts w:hint="eastAsia"/>
              </w:rPr>
              <w:t>m</w:t>
            </w:r>
            <w:r>
              <w:rPr>
                <w:rFonts w:hint="eastAsia"/>
              </w:rPr>
              <w:t>）</w:t>
            </w:r>
          </w:p>
        </w:tc>
        <w:tc>
          <w:tcPr>
            <w:tcW w:w="2185" w:type="dxa"/>
          </w:tcPr>
          <w:p w14:paraId="1DA0BDC8" w14:textId="4606A248" w:rsidR="00382177" w:rsidRDefault="00382177" w:rsidP="0070266C">
            <w:pPr>
              <w:pStyle w:val="aff7"/>
              <w:spacing w:after="120"/>
            </w:pPr>
            <w:r>
              <w:rPr>
                <w:rFonts w:hint="eastAsia"/>
              </w:rPr>
              <w:t>测深仪器或工具</w:t>
            </w:r>
          </w:p>
        </w:tc>
        <w:tc>
          <w:tcPr>
            <w:tcW w:w="2200" w:type="dxa"/>
          </w:tcPr>
          <w:p w14:paraId="3A9D720E" w14:textId="5E674FD9" w:rsidR="00382177" w:rsidRDefault="00382177" w:rsidP="0070266C">
            <w:pPr>
              <w:pStyle w:val="aff7"/>
              <w:spacing w:after="120"/>
            </w:pPr>
            <w:r>
              <w:rPr>
                <w:rFonts w:hint="eastAsia"/>
              </w:rPr>
              <w:t>流速（</w:t>
            </w:r>
            <w:r>
              <w:rPr>
                <w:rFonts w:hint="eastAsia"/>
              </w:rPr>
              <w:t>m/s</w:t>
            </w:r>
            <w:r>
              <w:rPr>
                <w:rFonts w:hint="eastAsia"/>
              </w:rPr>
              <w:t>）</w:t>
            </w:r>
          </w:p>
        </w:tc>
        <w:tc>
          <w:tcPr>
            <w:tcW w:w="2617" w:type="dxa"/>
          </w:tcPr>
          <w:p w14:paraId="452D591B" w14:textId="69E990E8" w:rsidR="00382177" w:rsidRDefault="00382177" w:rsidP="0070266C">
            <w:pPr>
              <w:pStyle w:val="aff7"/>
              <w:spacing w:after="120"/>
              <w:rPr>
                <w:lang w:eastAsia="zh-CN"/>
              </w:rPr>
            </w:pPr>
            <w:r>
              <w:rPr>
                <w:rFonts w:hint="eastAsia"/>
                <w:lang w:eastAsia="zh-CN"/>
              </w:rPr>
              <w:t>测点深度中误差（</w:t>
            </w:r>
            <w:r>
              <w:rPr>
                <w:rFonts w:hint="eastAsia"/>
                <w:lang w:eastAsia="zh-CN"/>
              </w:rPr>
              <w:t>m</w:t>
            </w:r>
            <w:r>
              <w:rPr>
                <w:rFonts w:hint="eastAsia"/>
                <w:lang w:eastAsia="zh-CN"/>
              </w:rPr>
              <w:t>）</w:t>
            </w:r>
          </w:p>
        </w:tc>
      </w:tr>
      <w:tr w:rsidR="00382177" w14:paraId="6D5903EA" w14:textId="77777777" w:rsidTr="00465A2C">
        <w:trPr>
          <w:jc w:val="center"/>
        </w:trPr>
        <w:tc>
          <w:tcPr>
            <w:tcW w:w="2194" w:type="dxa"/>
          </w:tcPr>
          <w:p w14:paraId="21D96389" w14:textId="78ED8922" w:rsidR="00382177" w:rsidRDefault="00382177" w:rsidP="0070266C">
            <w:pPr>
              <w:pStyle w:val="aff7"/>
              <w:spacing w:after="120"/>
            </w:pPr>
            <w:r>
              <w:rPr>
                <w:rFonts w:hint="eastAsia"/>
              </w:rPr>
              <w:t>0</w:t>
            </w:r>
            <w:r>
              <w:t>-4</w:t>
            </w:r>
          </w:p>
        </w:tc>
        <w:tc>
          <w:tcPr>
            <w:tcW w:w="2185" w:type="dxa"/>
          </w:tcPr>
          <w:p w14:paraId="2BCC3A0A" w14:textId="025C50DD" w:rsidR="00382177" w:rsidRDefault="00382177" w:rsidP="0070266C">
            <w:pPr>
              <w:pStyle w:val="aff7"/>
              <w:spacing w:after="120"/>
            </w:pPr>
            <w:r>
              <w:rPr>
                <w:rFonts w:hint="eastAsia"/>
              </w:rPr>
              <w:t>宜用测深杆</w:t>
            </w:r>
          </w:p>
        </w:tc>
        <w:tc>
          <w:tcPr>
            <w:tcW w:w="2200" w:type="dxa"/>
          </w:tcPr>
          <w:p w14:paraId="54DB5F1C" w14:textId="5A52306D" w:rsidR="00382177" w:rsidRDefault="00382177" w:rsidP="0070266C">
            <w:pPr>
              <w:pStyle w:val="aff7"/>
              <w:spacing w:after="120"/>
            </w:pPr>
            <w:r>
              <w:rPr>
                <w:rFonts w:hint="eastAsia"/>
              </w:rPr>
              <w:t>—</w:t>
            </w:r>
          </w:p>
        </w:tc>
        <w:tc>
          <w:tcPr>
            <w:tcW w:w="2617" w:type="dxa"/>
          </w:tcPr>
          <w:p w14:paraId="7EDC87F7" w14:textId="04758B14" w:rsidR="00382177" w:rsidRDefault="00382177" w:rsidP="0070266C">
            <w:pPr>
              <w:pStyle w:val="aff7"/>
              <w:spacing w:after="120"/>
            </w:pPr>
            <w:r>
              <w:rPr>
                <w:rFonts w:hint="eastAsia"/>
              </w:rPr>
              <w:t>0</w:t>
            </w:r>
            <w:r>
              <w:t>.10</w:t>
            </w:r>
          </w:p>
        </w:tc>
      </w:tr>
      <w:tr w:rsidR="00382177" w14:paraId="45D1F0F7" w14:textId="77777777" w:rsidTr="00465A2C">
        <w:trPr>
          <w:jc w:val="center"/>
        </w:trPr>
        <w:tc>
          <w:tcPr>
            <w:tcW w:w="2194" w:type="dxa"/>
          </w:tcPr>
          <w:p w14:paraId="0AF82B83" w14:textId="4AC34A72" w:rsidR="00382177" w:rsidRDefault="00382177" w:rsidP="0070266C">
            <w:pPr>
              <w:pStyle w:val="aff7"/>
              <w:spacing w:after="120"/>
            </w:pPr>
            <w:r>
              <w:rPr>
                <w:rFonts w:hint="eastAsia"/>
              </w:rPr>
              <w:t>0</w:t>
            </w:r>
            <w:r>
              <w:t>-10</w:t>
            </w:r>
          </w:p>
        </w:tc>
        <w:tc>
          <w:tcPr>
            <w:tcW w:w="2185" w:type="dxa"/>
          </w:tcPr>
          <w:p w14:paraId="6DA9EBAC" w14:textId="690B72E2" w:rsidR="00382177" w:rsidRDefault="00382177" w:rsidP="0070266C">
            <w:pPr>
              <w:pStyle w:val="aff7"/>
              <w:spacing w:after="120"/>
            </w:pPr>
            <w:r>
              <w:rPr>
                <w:rFonts w:hint="eastAsia"/>
              </w:rPr>
              <w:t>测深锤</w:t>
            </w:r>
          </w:p>
        </w:tc>
        <w:tc>
          <w:tcPr>
            <w:tcW w:w="2200" w:type="dxa"/>
          </w:tcPr>
          <w:p w14:paraId="2AC31055" w14:textId="60C6E802" w:rsidR="00382177" w:rsidRDefault="00382177" w:rsidP="0070266C">
            <w:pPr>
              <w:pStyle w:val="aff7"/>
              <w:spacing w:after="120"/>
            </w:pPr>
            <w:r>
              <w:rPr>
                <w:rFonts w:hint="eastAsia"/>
              </w:rPr>
              <w:t>&lt;</w:t>
            </w:r>
            <w:r>
              <w:t>1</w:t>
            </w:r>
            <w:r w:rsidR="00B02C56">
              <w:t>.0</w:t>
            </w:r>
          </w:p>
        </w:tc>
        <w:tc>
          <w:tcPr>
            <w:tcW w:w="2617" w:type="dxa"/>
          </w:tcPr>
          <w:p w14:paraId="1856679F" w14:textId="4A585686" w:rsidR="00382177" w:rsidRDefault="00382177" w:rsidP="0070266C">
            <w:pPr>
              <w:pStyle w:val="aff7"/>
              <w:spacing w:after="120"/>
            </w:pPr>
            <w:r>
              <w:rPr>
                <w:rFonts w:hint="eastAsia"/>
              </w:rPr>
              <w:t>0</w:t>
            </w:r>
            <w:r>
              <w:t>.15</w:t>
            </w:r>
          </w:p>
        </w:tc>
      </w:tr>
      <w:tr w:rsidR="00382177" w14:paraId="02499212" w14:textId="77777777" w:rsidTr="00465A2C">
        <w:trPr>
          <w:jc w:val="center"/>
        </w:trPr>
        <w:tc>
          <w:tcPr>
            <w:tcW w:w="2194" w:type="dxa"/>
          </w:tcPr>
          <w:p w14:paraId="22160208" w14:textId="340D902D" w:rsidR="00382177" w:rsidRDefault="00382177" w:rsidP="0070266C">
            <w:pPr>
              <w:pStyle w:val="aff7"/>
              <w:spacing w:after="120"/>
            </w:pPr>
            <w:r>
              <w:rPr>
                <w:rFonts w:hint="eastAsia"/>
              </w:rPr>
              <w:t>1</w:t>
            </w:r>
            <w:r>
              <w:t>-10</w:t>
            </w:r>
          </w:p>
        </w:tc>
        <w:tc>
          <w:tcPr>
            <w:tcW w:w="2185" w:type="dxa"/>
          </w:tcPr>
          <w:p w14:paraId="4158BFA1" w14:textId="10C87ACE" w:rsidR="00382177" w:rsidRDefault="00382177" w:rsidP="0070266C">
            <w:pPr>
              <w:pStyle w:val="aff7"/>
              <w:spacing w:after="120"/>
            </w:pPr>
            <w:r>
              <w:rPr>
                <w:rFonts w:hint="eastAsia"/>
              </w:rPr>
              <w:t>测深仪</w:t>
            </w:r>
          </w:p>
        </w:tc>
        <w:tc>
          <w:tcPr>
            <w:tcW w:w="2200" w:type="dxa"/>
          </w:tcPr>
          <w:p w14:paraId="04BC4B59" w14:textId="2F082991" w:rsidR="00382177" w:rsidRDefault="00382177" w:rsidP="0070266C">
            <w:pPr>
              <w:pStyle w:val="aff7"/>
              <w:spacing w:after="120"/>
            </w:pPr>
            <w:r>
              <w:rPr>
                <w:rFonts w:hint="eastAsia"/>
              </w:rPr>
              <w:t>—</w:t>
            </w:r>
          </w:p>
        </w:tc>
        <w:tc>
          <w:tcPr>
            <w:tcW w:w="2617" w:type="dxa"/>
          </w:tcPr>
          <w:p w14:paraId="46A3503A" w14:textId="156CF539" w:rsidR="00382177" w:rsidRDefault="00382177" w:rsidP="0070266C">
            <w:pPr>
              <w:pStyle w:val="aff7"/>
              <w:spacing w:after="120"/>
            </w:pPr>
            <w:r>
              <w:rPr>
                <w:rFonts w:hint="eastAsia"/>
              </w:rPr>
              <w:t>0</w:t>
            </w:r>
            <w:r>
              <w:t>.15</w:t>
            </w:r>
          </w:p>
        </w:tc>
      </w:tr>
      <w:tr w:rsidR="00382177" w14:paraId="5BEFA02F" w14:textId="77777777" w:rsidTr="00465A2C">
        <w:trPr>
          <w:jc w:val="center"/>
        </w:trPr>
        <w:tc>
          <w:tcPr>
            <w:tcW w:w="2194" w:type="dxa"/>
          </w:tcPr>
          <w:p w14:paraId="5B757D93" w14:textId="1B468EDC" w:rsidR="00382177" w:rsidRDefault="00382177" w:rsidP="0070266C">
            <w:pPr>
              <w:pStyle w:val="aff7"/>
              <w:spacing w:after="120"/>
            </w:pPr>
            <w:r>
              <w:rPr>
                <w:rFonts w:hint="eastAsia"/>
              </w:rPr>
              <w:t>1</w:t>
            </w:r>
            <w:r>
              <w:t>0-20</w:t>
            </w:r>
          </w:p>
        </w:tc>
        <w:tc>
          <w:tcPr>
            <w:tcW w:w="2185" w:type="dxa"/>
          </w:tcPr>
          <w:p w14:paraId="455F63B8" w14:textId="1AA0A898" w:rsidR="00382177" w:rsidRDefault="00382177" w:rsidP="0070266C">
            <w:pPr>
              <w:pStyle w:val="aff7"/>
              <w:spacing w:after="120"/>
            </w:pPr>
            <w:r>
              <w:rPr>
                <w:rFonts w:hint="eastAsia"/>
              </w:rPr>
              <w:t>测深仪或测深锤</w:t>
            </w:r>
          </w:p>
        </w:tc>
        <w:tc>
          <w:tcPr>
            <w:tcW w:w="2200" w:type="dxa"/>
          </w:tcPr>
          <w:p w14:paraId="77816939" w14:textId="63A777E6" w:rsidR="00382177" w:rsidRDefault="00382177" w:rsidP="0070266C">
            <w:pPr>
              <w:pStyle w:val="aff7"/>
              <w:spacing w:after="120"/>
            </w:pPr>
            <w:r>
              <w:rPr>
                <w:rFonts w:hint="eastAsia"/>
              </w:rPr>
              <w:t>&lt;</w:t>
            </w:r>
            <w:r>
              <w:t>0.5</w:t>
            </w:r>
          </w:p>
        </w:tc>
        <w:tc>
          <w:tcPr>
            <w:tcW w:w="2617" w:type="dxa"/>
          </w:tcPr>
          <w:p w14:paraId="3AAEB8AD" w14:textId="38F1A43D" w:rsidR="00382177" w:rsidRDefault="00382177" w:rsidP="0070266C">
            <w:pPr>
              <w:pStyle w:val="aff7"/>
              <w:spacing w:after="120"/>
            </w:pPr>
            <w:r>
              <w:rPr>
                <w:rFonts w:hint="eastAsia"/>
              </w:rPr>
              <w:t>0</w:t>
            </w:r>
            <w:r>
              <w:t>.20</w:t>
            </w:r>
          </w:p>
        </w:tc>
      </w:tr>
      <w:tr w:rsidR="00382177" w14:paraId="26585813" w14:textId="77777777" w:rsidTr="00465A2C">
        <w:trPr>
          <w:jc w:val="center"/>
        </w:trPr>
        <w:tc>
          <w:tcPr>
            <w:tcW w:w="2194" w:type="dxa"/>
          </w:tcPr>
          <w:p w14:paraId="12E11507" w14:textId="21F9F779" w:rsidR="00382177" w:rsidRDefault="00382177" w:rsidP="0070266C">
            <w:pPr>
              <w:pStyle w:val="aff7"/>
              <w:spacing w:after="120"/>
            </w:pPr>
            <w:r>
              <w:rPr>
                <w:rFonts w:hint="eastAsia"/>
              </w:rPr>
              <w:t>&gt;</w:t>
            </w:r>
            <w:r>
              <w:t>20</w:t>
            </w:r>
          </w:p>
        </w:tc>
        <w:tc>
          <w:tcPr>
            <w:tcW w:w="2185" w:type="dxa"/>
          </w:tcPr>
          <w:p w14:paraId="5FF05ADF" w14:textId="2D631619" w:rsidR="00382177" w:rsidRDefault="00382177" w:rsidP="0070266C">
            <w:pPr>
              <w:pStyle w:val="aff7"/>
              <w:spacing w:after="120"/>
            </w:pPr>
            <w:r>
              <w:rPr>
                <w:rFonts w:hint="eastAsia"/>
              </w:rPr>
              <w:t>测深仪</w:t>
            </w:r>
          </w:p>
        </w:tc>
        <w:tc>
          <w:tcPr>
            <w:tcW w:w="2200" w:type="dxa"/>
          </w:tcPr>
          <w:p w14:paraId="22DB1918" w14:textId="46300FA6" w:rsidR="00382177" w:rsidRDefault="00382177" w:rsidP="0070266C">
            <w:pPr>
              <w:pStyle w:val="aff7"/>
              <w:spacing w:after="120"/>
            </w:pPr>
            <w:r>
              <w:rPr>
                <w:rFonts w:hint="eastAsia"/>
              </w:rPr>
              <w:t>—</w:t>
            </w:r>
          </w:p>
        </w:tc>
        <w:tc>
          <w:tcPr>
            <w:tcW w:w="2617" w:type="dxa"/>
          </w:tcPr>
          <w:p w14:paraId="4A5E7FC4" w14:textId="45A1D886" w:rsidR="00382177" w:rsidRDefault="007F4482" w:rsidP="0070266C">
            <w:pPr>
              <w:pStyle w:val="aff7"/>
              <w:spacing w:after="120"/>
            </w:pPr>
            <w:r w:rsidRPr="007F4482">
              <w:rPr>
                <w:position w:val="-6"/>
              </w:rPr>
              <w:object w:dxaOrig="920" w:dyaOrig="279" w14:anchorId="10439909">
                <v:shape id="_x0000_i1082" type="#_x0000_t75" style="width:45.55pt;height:13.2pt" o:ole="">
                  <v:imagedata r:id="rId126" o:title=""/>
                </v:shape>
                <o:OLEObject Type="Embed" ProgID="Equation.DSMT4" ShapeID="_x0000_i1082" DrawAspect="Content" ObjectID="_1793175844" r:id="rId127"/>
              </w:object>
            </w:r>
          </w:p>
        </w:tc>
      </w:tr>
    </w:tbl>
    <w:p w14:paraId="7134A5B7" w14:textId="77777777" w:rsidR="00826F39" w:rsidRPr="00826F39" w:rsidRDefault="00826F39" w:rsidP="00826F39">
      <w:pPr>
        <w:pStyle w:val="11"/>
        <w:spacing w:after="120"/>
        <w:ind w:firstLineChars="0" w:firstLine="0"/>
        <w:rPr>
          <w:b/>
          <w:lang w:eastAsia="zh-CN"/>
        </w:rPr>
      </w:pPr>
      <w:r w:rsidRPr="00826F39">
        <w:rPr>
          <w:rFonts w:hint="eastAsia"/>
          <w:b/>
          <w:lang w:eastAsia="zh-CN"/>
        </w:rPr>
        <w:t>条文说明</w:t>
      </w:r>
    </w:p>
    <w:p w14:paraId="0BC65CF0" w14:textId="59B5F45C" w:rsidR="00826F39" w:rsidRPr="00EA4699" w:rsidRDefault="00826F39" w:rsidP="00FA1E33">
      <w:pPr>
        <w:pStyle w:val="11"/>
        <w:spacing w:after="120"/>
        <w:ind w:firstLineChars="0" w:firstLine="0"/>
        <w:rPr>
          <w:lang w:eastAsia="zh-CN"/>
        </w:rPr>
      </w:pPr>
      <w:r w:rsidRPr="00936762">
        <w:rPr>
          <w:rFonts w:hint="eastAsia"/>
          <w:lang w:eastAsia="zh-CN"/>
        </w:rPr>
        <w:t>水地树林和杂草丛生水域不适合使用回声测深仪</w:t>
      </w:r>
      <w:r>
        <w:rPr>
          <w:rFonts w:hint="eastAsia"/>
          <w:lang w:eastAsia="zh-CN"/>
        </w:rPr>
        <w:t>;</w:t>
      </w:r>
      <w:r w:rsidRPr="00936762">
        <w:rPr>
          <w:rFonts w:hint="eastAsia"/>
          <w:lang w:eastAsia="zh-CN"/>
        </w:rPr>
        <w:t xml:space="preserve"> </w:t>
      </w:r>
      <w:r w:rsidRPr="00936762">
        <w:rPr>
          <w:rFonts w:hint="eastAsia"/>
          <w:lang w:eastAsia="zh-CN"/>
        </w:rPr>
        <w:t>当精度要求不高、作业特殊困难、用测深锤测深流速大于表中规定或水深大于</w:t>
      </w:r>
      <w:r w:rsidRPr="00936762">
        <w:rPr>
          <w:rFonts w:hint="eastAsia"/>
          <w:lang w:eastAsia="zh-CN"/>
        </w:rPr>
        <w:t>20m</w:t>
      </w:r>
      <w:r w:rsidRPr="00936762">
        <w:rPr>
          <w:rFonts w:hint="eastAsia"/>
          <w:lang w:eastAsia="zh-CN"/>
        </w:rPr>
        <w:t>时</w:t>
      </w:r>
      <w:r w:rsidR="00005B78">
        <w:rPr>
          <w:rFonts w:hint="eastAsia"/>
          <w:lang w:eastAsia="zh-CN"/>
        </w:rPr>
        <w:t>，</w:t>
      </w:r>
      <w:r w:rsidRPr="00936762">
        <w:rPr>
          <w:rFonts w:hint="eastAsia"/>
          <w:lang w:eastAsia="zh-CN"/>
        </w:rPr>
        <w:t>测点深度中误差可放宽</w:t>
      </w:r>
      <w:r w:rsidRPr="00936762">
        <w:rPr>
          <w:rFonts w:hint="eastAsia"/>
          <w:lang w:eastAsia="zh-CN"/>
        </w:rPr>
        <w:t>1</w:t>
      </w:r>
      <w:r w:rsidRPr="00936762">
        <w:rPr>
          <w:rFonts w:hint="eastAsia"/>
          <w:lang w:eastAsia="zh-CN"/>
        </w:rPr>
        <w:t>倍</w:t>
      </w:r>
      <w:r>
        <w:rPr>
          <w:rFonts w:hint="eastAsia"/>
          <w:lang w:eastAsia="zh-CN"/>
        </w:rPr>
        <w:t>，本条例</w:t>
      </w:r>
      <w:r w:rsidRPr="00936762">
        <w:rPr>
          <w:rFonts w:hint="eastAsia"/>
          <w:lang w:eastAsia="zh-CN"/>
        </w:rPr>
        <w:t>参考于《工程测量规范》（</w:t>
      </w:r>
      <w:r w:rsidRPr="00936762">
        <w:rPr>
          <w:rFonts w:hint="eastAsia"/>
          <w:lang w:eastAsia="zh-CN"/>
        </w:rPr>
        <w:t>GB</w:t>
      </w:r>
      <w:r w:rsidR="00A510BD">
        <w:rPr>
          <w:rFonts w:hint="eastAsia"/>
          <w:lang w:eastAsia="zh-CN"/>
        </w:rPr>
        <w:t xml:space="preserve"> </w:t>
      </w:r>
      <w:r w:rsidRPr="00936762">
        <w:rPr>
          <w:rFonts w:hint="eastAsia"/>
          <w:lang w:eastAsia="zh-CN"/>
        </w:rPr>
        <w:t>50026</w:t>
      </w:r>
      <w:r w:rsidR="0055520C">
        <w:rPr>
          <w:rFonts w:hint="eastAsia"/>
          <w:lang w:eastAsia="zh-CN"/>
        </w:rPr>
        <w:t>-2020</w:t>
      </w:r>
      <w:r w:rsidRPr="00936762">
        <w:rPr>
          <w:rFonts w:hint="eastAsia"/>
          <w:lang w:eastAsia="zh-CN"/>
        </w:rPr>
        <w:t>）</w:t>
      </w:r>
      <w:r>
        <w:rPr>
          <w:rFonts w:hint="eastAsia"/>
          <w:lang w:eastAsia="zh-CN"/>
        </w:rPr>
        <w:t>。</w:t>
      </w:r>
    </w:p>
    <w:p w14:paraId="608C4864" w14:textId="3BC15051" w:rsidR="00382177" w:rsidRDefault="005D2D6B" w:rsidP="001E6627">
      <w:pPr>
        <w:pStyle w:val="af"/>
        <w:tabs>
          <w:tab w:val="clear" w:pos="840"/>
        </w:tabs>
        <w:spacing w:before="240" w:after="240"/>
      </w:pPr>
      <w:r w:rsidRPr="005D2D6B">
        <w:rPr>
          <w:rFonts w:hint="eastAsia"/>
          <w:b/>
          <w:bCs/>
        </w:rPr>
        <w:t>5.</w:t>
      </w:r>
      <w:r w:rsidRPr="005D2D6B">
        <w:rPr>
          <w:b/>
          <w:bCs/>
        </w:rPr>
        <w:t>6</w:t>
      </w:r>
      <w:r w:rsidRPr="005D2D6B">
        <w:rPr>
          <w:rFonts w:hint="eastAsia"/>
          <w:b/>
          <w:bCs/>
        </w:rPr>
        <w:t>.3</w:t>
      </w:r>
      <w:r w:rsidR="007870F9">
        <w:rPr>
          <w:rFonts w:hint="eastAsia"/>
        </w:rPr>
        <w:t xml:space="preserve">  </w:t>
      </w:r>
      <w:r w:rsidR="00382177">
        <w:rPr>
          <w:rFonts w:hint="eastAsia"/>
        </w:rPr>
        <w:t>水域地形测量与陆上地形测量应互相衔接。作业应充分利用岸上经检查合格的控制点</w:t>
      </w:r>
      <w:r w:rsidR="007E58E1">
        <w:rPr>
          <w:rFonts w:hint="eastAsia"/>
        </w:rPr>
        <w:t>；</w:t>
      </w:r>
      <w:r w:rsidR="00382177">
        <w:rPr>
          <w:rFonts w:hint="eastAsia"/>
        </w:rPr>
        <w:t>当控制点的密度不能满足工程需要时，应布设适当数量的控制点。</w:t>
      </w:r>
    </w:p>
    <w:p w14:paraId="531F0F9C" w14:textId="3C426250" w:rsidR="00CD76E6" w:rsidRDefault="005D2D6B" w:rsidP="001E6627">
      <w:pPr>
        <w:pStyle w:val="af"/>
        <w:tabs>
          <w:tab w:val="clear" w:pos="840"/>
        </w:tabs>
      </w:pPr>
      <w:r w:rsidRPr="005D2D6B">
        <w:rPr>
          <w:rFonts w:hint="eastAsia"/>
          <w:b/>
          <w:bCs/>
        </w:rPr>
        <w:t>5.</w:t>
      </w:r>
      <w:r w:rsidRPr="005D2D6B">
        <w:rPr>
          <w:b/>
          <w:bCs/>
        </w:rPr>
        <w:t>6</w:t>
      </w:r>
      <w:r w:rsidRPr="005D2D6B">
        <w:rPr>
          <w:rFonts w:hint="eastAsia"/>
          <w:b/>
          <w:bCs/>
        </w:rPr>
        <w:t>.4</w:t>
      </w:r>
      <w:r w:rsidR="007870F9">
        <w:rPr>
          <w:rFonts w:hint="eastAsia"/>
        </w:rPr>
        <w:t xml:space="preserve">  </w:t>
      </w:r>
      <w:r w:rsidR="00CD76E6">
        <w:rPr>
          <w:rFonts w:hint="eastAsia"/>
        </w:rPr>
        <w:t>在水下环境不明的区域进行水域地形测量时，必须了解测区的礁石、沉船、水流和险滩等水下情况。作业中，如遇有大风、大浪，应停止水上作业。</w:t>
      </w:r>
    </w:p>
    <w:p w14:paraId="1F01F8E5" w14:textId="1C251B31" w:rsidR="00CD76E6" w:rsidRDefault="005D2D6B" w:rsidP="001E6627">
      <w:pPr>
        <w:pStyle w:val="af"/>
        <w:tabs>
          <w:tab w:val="clear" w:pos="840"/>
        </w:tabs>
      </w:pPr>
      <w:r w:rsidRPr="005D2D6B">
        <w:rPr>
          <w:rFonts w:hint="eastAsia"/>
          <w:b/>
          <w:bCs/>
        </w:rPr>
        <w:t>5.</w:t>
      </w:r>
      <w:r w:rsidRPr="005D2D6B">
        <w:rPr>
          <w:b/>
          <w:bCs/>
        </w:rPr>
        <w:t>6</w:t>
      </w:r>
      <w:r w:rsidRPr="005D2D6B">
        <w:rPr>
          <w:rFonts w:hint="eastAsia"/>
          <w:b/>
          <w:bCs/>
        </w:rPr>
        <w:t>.5</w:t>
      </w:r>
      <w:r w:rsidR="007870F9">
        <w:rPr>
          <w:rFonts w:hint="eastAsia"/>
        </w:rPr>
        <w:t xml:space="preserve">  </w:t>
      </w:r>
      <w:r w:rsidR="00CD76E6">
        <w:rPr>
          <w:rFonts w:hint="eastAsia"/>
        </w:rPr>
        <w:t>水尺的设置应能反映全测区内水面的瞬时变化，并应符合</w:t>
      </w:r>
      <w:r w:rsidR="00CD76E6">
        <w:rPr>
          <w:rFonts w:hint="eastAsia"/>
        </w:rPr>
        <w:lastRenderedPageBreak/>
        <w:t>下列规定</w:t>
      </w:r>
      <w:r w:rsidR="007E58E1">
        <w:rPr>
          <w:rFonts w:hint="eastAsia"/>
        </w:rPr>
        <w:t>：</w:t>
      </w:r>
    </w:p>
    <w:p w14:paraId="3D34F22E" w14:textId="628C54B3" w:rsidR="00CD76E6" w:rsidRPr="00D12ED0" w:rsidRDefault="003B7D5B" w:rsidP="001E6627">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CD76E6" w:rsidRPr="00D12ED0">
        <w:rPr>
          <w:rFonts w:hint="eastAsia"/>
        </w:rPr>
        <w:t>水尺的位置，应避开回流、壅水、行船和风浪的影响，尺面应顺流向岸。</w:t>
      </w:r>
    </w:p>
    <w:p w14:paraId="11A44792" w14:textId="170C4459" w:rsidR="00CD76E6" w:rsidRPr="00D12ED0" w:rsidRDefault="003B7D5B" w:rsidP="003B7D5B">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CD76E6" w:rsidRPr="00D12ED0">
        <w:rPr>
          <w:rFonts w:hint="eastAsia"/>
        </w:rPr>
        <w:t>一般地段</w:t>
      </w:r>
      <w:r w:rsidR="000B7206">
        <w:rPr>
          <w:rFonts w:hint="eastAsia"/>
        </w:rPr>
        <w:t>在</w:t>
      </w:r>
      <w:r w:rsidR="00CD76E6" w:rsidRPr="00D12ED0">
        <w:rPr>
          <w:rFonts w:hint="eastAsia"/>
        </w:rPr>
        <w:t>1.5~2.0km</w:t>
      </w:r>
      <w:r w:rsidR="00CD76E6" w:rsidRPr="00D12ED0">
        <w:rPr>
          <w:rFonts w:hint="eastAsia"/>
        </w:rPr>
        <w:t>设置一把水尺。山区峡谷、河床复杂、急流滩险河段及海域潮汐变化复杂地段，</w:t>
      </w:r>
      <w:r w:rsidR="00CD76E6" w:rsidRPr="00D12ED0">
        <w:rPr>
          <w:rFonts w:hint="eastAsia"/>
        </w:rPr>
        <w:t>300~500m</w:t>
      </w:r>
      <w:r w:rsidR="00CD76E6" w:rsidRPr="00D12ED0">
        <w:rPr>
          <w:rFonts w:hint="eastAsia"/>
        </w:rPr>
        <w:t>设置一把水</w:t>
      </w:r>
      <w:r w:rsidR="000376DA">
        <w:rPr>
          <w:rFonts w:hint="eastAsia"/>
        </w:rPr>
        <w:t>准</w:t>
      </w:r>
      <w:r w:rsidR="00CD76E6" w:rsidRPr="00D12ED0">
        <w:rPr>
          <w:rFonts w:hint="eastAsia"/>
        </w:rPr>
        <w:t>尺。</w:t>
      </w:r>
    </w:p>
    <w:p w14:paraId="665A734B" w14:textId="4CA6B531" w:rsidR="00CD76E6" w:rsidRPr="00D12ED0" w:rsidRDefault="003B7D5B" w:rsidP="003B7D5B">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CD76E6" w:rsidRPr="00D12ED0">
        <w:rPr>
          <w:rFonts w:hint="eastAsia"/>
        </w:rPr>
        <w:t>河流两岸水位差大于</w:t>
      </w:r>
      <w:r w:rsidR="00CD76E6" w:rsidRPr="00D12ED0">
        <w:rPr>
          <w:rFonts w:hint="eastAsia"/>
        </w:rPr>
        <w:t>0</w:t>
      </w:r>
      <w:r w:rsidR="000376DA">
        <w:rPr>
          <w:rFonts w:hint="eastAsia"/>
        </w:rPr>
        <w:t>.</w:t>
      </w:r>
      <w:r w:rsidR="00CD76E6" w:rsidRPr="00D12ED0">
        <w:rPr>
          <w:rFonts w:hint="eastAsia"/>
        </w:rPr>
        <w:t>1m</w:t>
      </w:r>
      <w:r w:rsidR="00CD76E6" w:rsidRPr="00D12ED0">
        <w:rPr>
          <w:rFonts w:hint="eastAsia"/>
        </w:rPr>
        <w:t>时，应在两岸设置水尺。</w:t>
      </w:r>
    </w:p>
    <w:p w14:paraId="3705FA7C" w14:textId="45C7A4DB" w:rsidR="00CD76E6" w:rsidRPr="00D12ED0" w:rsidRDefault="00CD76E6" w:rsidP="001E6627">
      <w:pPr>
        <w:pStyle w:val="af1"/>
        <w:tabs>
          <w:tab w:val="clear" w:pos="840"/>
        </w:tabs>
        <w:spacing w:before="0" w:beforeAutospacing="0" w:after="0" w:afterAutospacing="0"/>
        <w:ind w:firstLine="480"/>
      </w:pPr>
      <w:r w:rsidRPr="00D12ED0">
        <w:rPr>
          <w:rFonts w:hint="eastAsia"/>
        </w:rPr>
        <w:t>测区范围不大且水面平静时，可不设置水尺，但应于作业前后测量水面高程。</w:t>
      </w:r>
    </w:p>
    <w:p w14:paraId="36350E95" w14:textId="52DFA366" w:rsidR="00CD76E6" w:rsidRDefault="003B7D5B" w:rsidP="001E6627">
      <w:pPr>
        <w:pStyle w:val="af1"/>
        <w:tabs>
          <w:tab w:val="clear" w:pos="840"/>
        </w:tabs>
        <w:spacing w:before="0" w:beforeAutospacing="0" w:after="0" w:afterAutospacing="0"/>
        <w:ind w:firstLine="482"/>
      </w:pPr>
      <w:r w:rsidRPr="003B7D5B">
        <w:rPr>
          <w:b/>
          <w:bCs/>
        </w:rPr>
        <w:t xml:space="preserve">5  </w:t>
      </w:r>
      <w:r w:rsidR="00CD76E6" w:rsidRPr="00D12ED0">
        <w:rPr>
          <w:rFonts w:hint="eastAsia"/>
        </w:rPr>
        <w:t>当测区距离岸边较远且岸边水位观测数据不足以反映测区水位时，应增设水尺。</w:t>
      </w:r>
    </w:p>
    <w:p w14:paraId="3D8E610E" w14:textId="2309A61C" w:rsidR="00D12ED0" w:rsidRDefault="005D2D6B" w:rsidP="001E6627">
      <w:pPr>
        <w:pStyle w:val="af"/>
        <w:tabs>
          <w:tab w:val="clear" w:pos="840"/>
        </w:tabs>
      </w:pPr>
      <w:r w:rsidRPr="005D2D6B">
        <w:rPr>
          <w:rFonts w:hint="eastAsia"/>
          <w:b/>
          <w:bCs/>
        </w:rPr>
        <w:t>5.</w:t>
      </w:r>
      <w:r w:rsidRPr="005D2D6B">
        <w:rPr>
          <w:b/>
          <w:bCs/>
        </w:rPr>
        <w:t>6</w:t>
      </w:r>
      <w:r w:rsidRPr="005D2D6B">
        <w:rPr>
          <w:rFonts w:hint="eastAsia"/>
          <w:b/>
          <w:bCs/>
        </w:rPr>
        <w:t>.</w:t>
      </w:r>
      <w:r w:rsidR="003B7D5B" w:rsidRPr="003B7D5B">
        <w:rPr>
          <w:rFonts w:hint="eastAsia"/>
          <w:b/>
          <w:bCs/>
        </w:rPr>
        <w:t xml:space="preserve">6  </w:t>
      </w:r>
      <w:r w:rsidR="007870F9">
        <w:rPr>
          <w:rFonts w:hint="eastAsia"/>
        </w:rPr>
        <w:t xml:space="preserve"> </w:t>
      </w:r>
      <w:r w:rsidR="00D12ED0">
        <w:rPr>
          <w:rFonts w:hint="eastAsia"/>
        </w:rPr>
        <w:t>水位观测的技术要求，应符合下列规定</w:t>
      </w:r>
      <w:r w:rsidR="007E58E1">
        <w:rPr>
          <w:rFonts w:hint="eastAsia"/>
        </w:rPr>
        <w:t>：</w:t>
      </w:r>
    </w:p>
    <w:p w14:paraId="1A2E2463" w14:textId="60DCE2BE" w:rsidR="00D12ED0" w:rsidRDefault="003B7D5B" w:rsidP="001E6627">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D12ED0">
        <w:rPr>
          <w:rFonts w:hint="eastAsia"/>
        </w:rPr>
        <w:t>水尺零点高程的联测，不低于图根水准测量的精度。</w:t>
      </w:r>
    </w:p>
    <w:p w14:paraId="7736BCAF" w14:textId="7C205FA9" w:rsidR="00D12ED0" w:rsidRDefault="003B7D5B" w:rsidP="001E6627">
      <w:pPr>
        <w:pStyle w:val="af1"/>
        <w:tabs>
          <w:tab w:val="clear" w:pos="840"/>
        </w:tabs>
        <w:ind w:firstLine="482"/>
      </w:pPr>
      <w:r w:rsidRPr="003B7D5B">
        <w:rPr>
          <w:rFonts w:hint="eastAsia"/>
          <w:b/>
          <w:bCs/>
        </w:rPr>
        <w:t>2</w:t>
      </w:r>
      <w:r w:rsidRPr="003B7D5B">
        <w:rPr>
          <w:b/>
          <w:bCs/>
        </w:rPr>
        <w:t xml:space="preserve"> </w:t>
      </w:r>
      <w:r w:rsidRPr="003B7D5B">
        <w:rPr>
          <w:rFonts w:hint="eastAsia"/>
          <w:b/>
          <w:bCs/>
        </w:rPr>
        <w:t xml:space="preserve"> </w:t>
      </w:r>
      <w:r w:rsidR="00D12ED0">
        <w:rPr>
          <w:rFonts w:hint="eastAsia"/>
        </w:rPr>
        <w:t>作业期间，应定期对水尺零点高程进行检查。</w:t>
      </w:r>
    </w:p>
    <w:p w14:paraId="44B31B3B" w14:textId="02E4C0E7" w:rsidR="00D12ED0" w:rsidRDefault="003B7D5B" w:rsidP="001E6627">
      <w:pPr>
        <w:pStyle w:val="af1"/>
        <w:tabs>
          <w:tab w:val="clear" w:pos="840"/>
        </w:tabs>
        <w:ind w:firstLine="482"/>
      </w:pPr>
      <w:r w:rsidRPr="003B7D5B">
        <w:rPr>
          <w:rFonts w:hint="eastAsia"/>
          <w:b/>
          <w:bCs/>
        </w:rPr>
        <w:t>3</w:t>
      </w:r>
      <w:r w:rsidRPr="003B7D5B">
        <w:rPr>
          <w:b/>
          <w:bCs/>
        </w:rPr>
        <w:t xml:space="preserve"> </w:t>
      </w:r>
      <w:r w:rsidRPr="003B7D5B">
        <w:rPr>
          <w:rFonts w:hint="eastAsia"/>
          <w:b/>
          <w:bCs/>
        </w:rPr>
        <w:t xml:space="preserve"> </w:t>
      </w:r>
      <w:r w:rsidR="00D12ED0">
        <w:rPr>
          <w:rFonts w:hint="eastAsia"/>
        </w:rPr>
        <w:t>水深测量时的水位观测，宜提前</w:t>
      </w:r>
      <w:r w:rsidR="00D12ED0">
        <w:rPr>
          <w:rFonts w:hint="eastAsia"/>
        </w:rPr>
        <w:t>10</w:t>
      </w:r>
      <w:r w:rsidR="00C21A95">
        <w:t xml:space="preserve"> </w:t>
      </w:r>
      <w:r w:rsidR="00D12ED0">
        <w:rPr>
          <w:rFonts w:hint="eastAsia"/>
        </w:rPr>
        <w:t>min</w:t>
      </w:r>
      <w:r w:rsidR="00D12ED0">
        <w:rPr>
          <w:rFonts w:hint="eastAsia"/>
        </w:rPr>
        <w:t>开始推迟</w:t>
      </w:r>
      <w:r w:rsidR="00D12ED0">
        <w:rPr>
          <w:rFonts w:hint="eastAsia"/>
        </w:rPr>
        <w:t>10</w:t>
      </w:r>
      <w:r w:rsidR="00C21A95">
        <w:t xml:space="preserve"> </w:t>
      </w:r>
      <w:r w:rsidR="00D12ED0">
        <w:rPr>
          <w:rFonts w:hint="eastAsia"/>
        </w:rPr>
        <w:t>min</w:t>
      </w:r>
      <w:r w:rsidR="00D12ED0">
        <w:rPr>
          <w:rFonts w:hint="eastAsia"/>
        </w:rPr>
        <w:t>结束</w:t>
      </w:r>
      <w:r w:rsidR="007E58E1">
        <w:rPr>
          <w:rFonts w:hint="eastAsia"/>
        </w:rPr>
        <w:t>，</w:t>
      </w:r>
      <w:r w:rsidR="00D12ED0">
        <w:rPr>
          <w:rFonts w:hint="eastAsia"/>
        </w:rPr>
        <w:t>作业中，应按一定的时间间隔持续观测水尺，时间间隔应根据水情、潮汐变化和测图精度要求合理调整</w:t>
      </w:r>
      <w:r w:rsidR="004A26E0">
        <w:rPr>
          <w:rFonts w:hint="eastAsia"/>
        </w:rPr>
        <w:t>，</w:t>
      </w:r>
      <w:r w:rsidR="00D12ED0">
        <w:rPr>
          <w:rFonts w:hint="eastAsia"/>
        </w:rPr>
        <w:t>以</w:t>
      </w:r>
      <w:r w:rsidR="00D12ED0">
        <w:rPr>
          <w:rFonts w:hint="eastAsia"/>
        </w:rPr>
        <w:t>10~30</w:t>
      </w:r>
      <w:r w:rsidR="00C21A95">
        <w:t xml:space="preserve"> </w:t>
      </w:r>
      <w:r w:rsidR="00D12ED0">
        <w:rPr>
          <w:rFonts w:hint="eastAsia"/>
        </w:rPr>
        <w:t>min</w:t>
      </w:r>
      <w:r w:rsidR="00D12ED0">
        <w:rPr>
          <w:rFonts w:hint="eastAsia"/>
        </w:rPr>
        <w:t>为宜</w:t>
      </w:r>
      <w:r w:rsidR="007E58E1">
        <w:rPr>
          <w:rFonts w:hint="eastAsia"/>
        </w:rPr>
        <w:t>，</w:t>
      </w:r>
      <w:r w:rsidR="00D12ED0">
        <w:rPr>
          <w:rFonts w:hint="eastAsia"/>
        </w:rPr>
        <w:t>水面波动较大时，宜读取峰、谷的平均值，读数精确至</w:t>
      </w:r>
      <w:r w:rsidR="00D12ED0">
        <w:rPr>
          <w:rFonts w:hint="eastAsia"/>
        </w:rPr>
        <w:t>l</w:t>
      </w:r>
      <w:r w:rsidR="00C21A95">
        <w:t xml:space="preserve"> </w:t>
      </w:r>
      <w:r w:rsidR="00D12ED0">
        <w:rPr>
          <w:rFonts w:hint="eastAsia"/>
        </w:rPr>
        <w:t>cm.</w:t>
      </w:r>
    </w:p>
    <w:p w14:paraId="20511FE1" w14:textId="074804AF" w:rsidR="00D12ED0" w:rsidRDefault="003B7D5B" w:rsidP="001E6627">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D12ED0">
        <w:rPr>
          <w:rFonts w:hint="eastAsia"/>
        </w:rPr>
        <w:t>当水位的</w:t>
      </w:r>
      <w:r w:rsidR="004234C3">
        <w:rPr>
          <w:rFonts w:hint="eastAsia"/>
        </w:rPr>
        <w:t>日</w:t>
      </w:r>
      <w:r w:rsidR="00D12ED0">
        <w:rPr>
          <w:rFonts w:hint="eastAsia"/>
        </w:rPr>
        <w:t>变化小于</w:t>
      </w:r>
      <w:r w:rsidR="00D12ED0">
        <w:rPr>
          <w:rFonts w:hint="eastAsia"/>
        </w:rPr>
        <w:t>0.2</w:t>
      </w:r>
      <w:r w:rsidR="00C21A95">
        <w:t xml:space="preserve"> </w:t>
      </w:r>
      <w:r w:rsidR="00D12ED0">
        <w:rPr>
          <w:rFonts w:hint="eastAsia"/>
        </w:rPr>
        <w:t>m</w:t>
      </w:r>
      <w:r w:rsidR="00D12ED0">
        <w:rPr>
          <w:rFonts w:hint="eastAsia"/>
        </w:rPr>
        <w:t>时，可于每日作业前后各观测一次水位，取其平均值作为水面高程。</w:t>
      </w:r>
    </w:p>
    <w:p w14:paraId="75A777F1" w14:textId="0C410DA1" w:rsidR="00087574" w:rsidRDefault="005D2D6B" w:rsidP="00087574">
      <w:pPr>
        <w:pStyle w:val="af"/>
      </w:pPr>
      <w:r w:rsidRPr="005D2D6B">
        <w:rPr>
          <w:rFonts w:hint="eastAsia"/>
          <w:b/>
          <w:bCs/>
        </w:rPr>
        <w:t>5.</w:t>
      </w:r>
      <w:r w:rsidRPr="005D2D6B">
        <w:rPr>
          <w:b/>
          <w:bCs/>
        </w:rPr>
        <w:t>6</w:t>
      </w:r>
      <w:r w:rsidRPr="005D2D6B">
        <w:rPr>
          <w:rFonts w:hint="eastAsia"/>
          <w:b/>
          <w:bCs/>
        </w:rPr>
        <w:t>.7</w:t>
      </w:r>
      <w:r w:rsidR="007870F9">
        <w:rPr>
          <w:rFonts w:hint="eastAsia"/>
        </w:rPr>
        <w:t xml:space="preserve">  </w:t>
      </w:r>
      <w:r w:rsidR="00777A71">
        <w:rPr>
          <w:rFonts w:hint="eastAsia"/>
        </w:rPr>
        <w:t>水深测量宜采用有模拟记录的测深仪或具有模拟记录的数字测深仪进行作业，并应符合下列规定</w:t>
      </w:r>
      <w:r w:rsidR="007E58E1">
        <w:rPr>
          <w:rFonts w:hint="eastAsia"/>
        </w:rPr>
        <w:t>：</w:t>
      </w:r>
    </w:p>
    <w:p w14:paraId="2E2A0FF1" w14:textId="2D9D87B4" w:rsidR="00087574" w:rsidRPr="00D731B2" w:rsidRDefault="003B7D5B" w:rsidP="00D731B2">
      <w:pPr>
        <w:pStyle w:val="af"/>
        <w:tabs>
          <w:tab w:val="clear" w:pos="840"/>
        </w:tabs>
        <w:ind w:firstLineChars="200" w:firstLine="482"/>
        <w:rPr>
          <w:rFonts w:cs="Times New Roman"/>
          <w:szCs w:val="22"/>
        </w:rPr>
      </w:pPr>
      <w:r w:rsidRPr="003B7D5B">
        <w:rPr>
          <w:rFonts w:cs="Times New Roman" w:hint="eastAsia"/>
          <w:b/>
          <w:bCs/>
          <w:szCs w:val="22"/>
        </w:rPr>
        <w:t xml:space="preserve">1  </w:t>
      </w:r>
      <w:r w:rsidR="00777A71" w:rsidRPr="00D731B2">
        <w:rPr>
          <w:rFonts w:cs="Times New Roman" w:hint="eastAsia"/>
          <w:szCs w:val="22"/>
        </w:rPr>
        <w:t>工作电压与额定电压之差，直流电源</w:t>
      </w:r>
      <w:r w:rsidR="000B7206" w:rsidRPr="00D731B2">
        <w:rPr>
          <w:rFonts w:cs="Times New Roman" w:hint="eastAsia"/>
          <w:szCs w:val="22"/>
        </w:rPr>
        <w:t>应</w:t>
      </w:r>
      <w:r w:rsidR="00777A71" w:rsidRPr="00D731B2">
        <w:rPr>
          <w:rFonts w:cs="Times New Roman" w:hint="eastAsia"/>
          <w:szCs w:val="22"/>
        </w:rPr>
        <w:t>不超过</w:t>
      </w:r>
      <w:r w:rsidR="00777A71" w:rsidRPr="00D731B2">
        <w:rPr>
          <w:rFonts w:cs="Times New Roman" w:hint="eastAsia"/>
          <w:szCs w:val="22"/>
        </w:rPr>
        <w:t>10%</w:t>
      </w:r>
      <w:r w:rsidR="00777A71" w:rsidRPr="00D731B2">
        <w:rPr>
          <w:rFonts w:cs="Times New Roman" w:hint="eastAsia"/>
          <w:szCs w:val="22"/>
        </w:rPr>
        <w:t>，交流电源不应超过</w:t>
      </w:r>
      <w:r w:rsidR="00777A71" w:rsidRPr="00D731B2">
        <w:rPr>
          <w:rFonts w:cs="Times New Roman" w:hint="eastAsia"/>
          <w:szCs w:val="22"/>
        </w:rPr>
        <w:t>5%</w:t>
      </w:r>
      <w:r w:rsidR="00777A71" w:rsidRPr="00D731B2">
        <w:rPr>
          <w:rFonts w:cs="Times New Roman" w:hint="eastAsia"/>
          <w:szCs w:val="22"/>
        </w:rPr>
        <w:t>。</w:t>
      </w:r>
    </w:p>
    <w:p w14:paraId="78A0D4E3" w14:textId="5AF63414" w:rsidR="00777A71" w:rsidRDefault="003B7D5B" w:rsidP="00D731B2">
      <w:pPr>
        <w:pStyle w:val="af"/>
        <w:tabs>
          <w:tab w:val="clear" w:pos="840"/>
        </w:tabs>
        <w:ind w:firstLineChars="200" w:firstLine="482"/>
      </w:pPr>
      <w:r w:rsidRPr="003B7D5B">
        <w:rPr>
          <w:rFonts w:hint="eastAsia"/>
          <w:b/>
          <w:bCs/>
        </w:rPr>
        <w:t xml:space="preserve">2  </w:t>
      </w:r>
      <w:r w:rsidR="007870F9">
        <w:rPr>
          <w:rFonts w:hint="eastAsia"/>
        </w:rPr>
        <w:t xml:space="preserve"> </w:t>
      </w:r>
      <w:r w:rsidR="00777A71">
        <w:rPr>
          <w:rFonts w:hint="eastAsia"/>
        </w:rPr>
        <w:t>实际转速与规定转速之差不应超出</w:t>
      </w:r>
      <w:r w:rsidR="000B7206">
        <w:rPr>
          <w:rFonts w:hint="eastAsia"/>
        </w:rPr>
        <w:t>±</w:t>
      </w:r>
      <w:r w:rsidR="00777A71">
        <w:rPr>
          <w:rFonts w:hint="eastAsia"/>
        </w:rPr>
        <w:t>1%</w:t>
      </w:r>
      <w:r w:rsidR="00777A71">
        <w:rPr>
          <w:rFonts w:hint="eastAsia"/>
        </w:rPr>
        <w:t>，超出时应加修正。</w:t>
      </w:r>
    </w:p>
    <w:p w14:paraId="1518F462" w14:textId="36E8355B" w:rsidR="00777A71" w:rsidRDefault="00777A71" w:rsidP="00D731B2">
      <w:pPr>
        <w:pStyle w:val="af1"/>
        <w:tabs>
          <w:tab w:val="clear" w:pos="840"/>
        </w:tabs>
        <w:ind w:firstLine="482"/>
      </w:pPr>
      <w:r w:rsidRPr="003B7D5B">
        <w:rPr>
          <w:rFonts w:hint="eastAsia"/>
          <w:b/>
          <w:bCs/>
        </w:rPr>
        <w:lastRenderedPageBreak/>
        <w:t>3</w:t>
      </w:r>
      <w:r>
        <w:rPr>
          <w:rFonts w:hint="eastAsia"/>
        </w:rPr>
        <w:t>电压与转速调整后，应在深、浅水处作停泊与航行检查，当有误差时，应绘制误差曲线图予以修正。</w:t>
      </w:r>
    </w:p>
    <w:p w14:paraId="11A64B72" w14:textId="37A27BAF" w:rsidR="00777A71" w:rsidRDefault="003B7D5B" w:rsidP="001E6627">
      <w:pPr>
        <w:pStyle w:val="af1"/>
        <w:tabs>
          <w:tab w:val="clear" w:pos="840"/>
        </w:tabs>
        <w:ind w:firstLine="482"/>
      </w:pPr>
      <w:r w:rsidRPr="003B7D5B">
        <w:rPr>
          <w:rFonts w:hint="eastAsia"/>
          <w:b/>
          <w:bCs/>
        </w:rPr>
        <w:t>4</w:t>
      </w:r>
      <w:r w:rsidRPr="003B7D5B">
        <w:rPr>
          <w:b/>
          <w:bCs/>
        </w:rPr>
        <w:t xml:space="preserve"> </w:t>
      </w:r>
      <w:r w:rsidRPr="003B7D5B">
        <w:rPr>
          <w:rFonts w:hint="eastAsia"/>
          <w:b/>
          <w:bCs/>
        </w:rPr>
        <w:t xml:space="preserve"> </w:t>
      </w:r>
      <w:r w:rsidR="00777A71">
        <w:rPr>
          <w:rFonts w:hint="eastAsia"/>
        </w:rPr>
        <w:t>测深仪换能器可安装在距船头</w:t>
      </w:r>
      <w:r w:rsidR="00777A71">
        <w:rPr>
          <w:rFonts w:hint="eastAsia"/>
        </w:rPr>
        <w:t>1/3~1/2</w:t>
      </w:r>
      <w:r w:rsidR="00777A71">
        <w:rPr>
          <w:rFonts w:hint="eastAsia"/>
        </w:rPr>
        <w:t>船长处，入水深度以</w:t>
      </w:r>
      <w:r w:rsidR="00777A71">
        <w:rPr>
          <w:rFonts w:hint="eastAsia"/>
        </w:rPr>
        <w:t>0.3~0.8m</w:t>
      </w:r>
      <w:r w:rsidR="00777A71">
        <w:rPr>
          <w:rFonts w:hint="eastAsia"/>
        </w:rPr>
        <w:t>为宜。入水深度应精确量至</w:t>
      </w:r>
      <w:r w:rsidR="00777A71">
        <w:rPr>
          <w:rFonts w:hint="eastAsia"/>
        </w:rPr>
        <w:t>lcm</w:t>
      </w:r>
      <w:r w:rsidR="00777A71">
        <w:rPr>
          <w:rFonts w:hint="eastAsia"/>
        </w:rPr>
        <w:t>。</w:t>
      </w:r>
    </w:p>
    <w:p w14:paraId="74F15AE5" w14:textId="11EEFF66" w:rsidR="00777A71" w:rsidRDefault="003B7D5B" w:rsidP="001E6627">
      <w:pPr>
        <w:pStyle w:val="af1"/>
        <w:tabs>
          <w:tab w:val="clear" w:pos="840"/>
        </w:tabs>
        <w:ind w:firstLine="482"/>
      </w:pPr>
      <w:r w:rsidRPr="003B7D5B">
        <w:rPr>
          <w:rFonts w:hint="eastAsia"/>
          <w:b/>
          <w:bCs/>
        </w:rPr>
        <w:t>5</w:t>
      </w:r>
      <w:r w:rsidRPr="003B7D5B">
        <w:rPr>
          <w:b/>
          <w:bCs/>
        </w:rPr>
        <w:t xml:space="preserve"> </w:t>
      </w:r>
      <w:r w:rsidRPr="003B7D5B">
        <w:rPr>
          <w:rFonts w:hint="eastAsia"/>
          <w:b/>
          <w:bCs/>
        </w:rPr>
        <w:t xml:space="preserve"> </w:t>
      </w:r>
      <w:r w:rsidR="00777A71">
        <w:rPr>
          <w:rFonts w:hint="eastAsia"/>
        </w:rPr>
        <w:t>定位中心应与测深仪换能器中心设置在一条垂线上，其偏差不得超过定位精度的</w:t>
      </w:r>
      <w:r w:rsidR="00777A71">
        <w:rPr>
          <w:rFonts w:hint="eastAsia"/>
        </w:rPr>
        <w:t>1/3</w:t>
      </w:r>
      <w:r w:rsidR="00777A71">
        <w:rPr>
          <w:rFonts w:hint="eastAsia"/>
        </w:rPr>
        <w:t>，否则应进行偏心改正。</w:t>
      </w:r>
    </w:p>
    <w:p w14:paraId="3BC52A5C" w14:textId="5E979DB9" w:rsidR="00777A71" w:rsidRDefault="003B7D5B" w:rsidP="001E6627">
      <w:pPr>
        <w:pStyle w:val="af1"/>
        <w:tabs>
          <w:tab w:val="clear" w:pos="840"/>
        </w:tabs>
        <w:ind w:firstLine="482"/>
      </w:pPr>
      <w:r w:rsidRPr="003B7D5B">
        <w:rPr>
          <w:rFonts w:hint="eastAsia"/>
          <w:b/>
          <w:bCs/>
        </w:rPr>
        <w:t>6</w:t>
      </w:r>
      <w:r w:rsidRPr="003B7D5B">
        <w:rPr>
          <w:b/>
          <w:bCs/>
        </w:rPr>
        <w:t xml:space="preserve"> </w:t>
      </w:r>
      <w:r w:rsidRPr="003B7D5B">
        <w:rPr>
          <w:rFonts w:hint="eastAsia"/>
          <w:b/>
          <w:bCs/>
        </w:rPr>
        <w:t xml:space="preserve"> </w:t>
      </w:r>
      <w:r w:rsidR="00777A71">
        <w:rPr>
          <w:rFonts w:hint="eastAsia"/>
        </w:rPr>
        <w:t>每次测量前后，均应在测区平静水域进行测深比对，并求取测深仪的总改正数。比对可选用其他测深工具进行。对既有模拟记录又有数字记录的测深仪进行检查时，应使数字记录与模拟记录一致，二者不一致时以模拟记录为准。</w:t>
      </w:r>
    </w:p>
    <w:p w14:paraId="15F6E903" w14:textId="1EC288E6" w:rsidR="00777A71" w:rsidRDefault="003B7D5B" w:rsidP="001E6627">
      <w:pPr>
        <w:pStyle w:val="af1"/>
        <w:tabs>
          <w:tab w:val="clear" w:pos="840"/>
        </w:tabs>
        <w:ind w:firstLine="482"/>
      </w:pPr>
      <w:r w:rsidRPr="003B7D5B">
        <w:rPr>
          <w:rFonts w:hint="eastAsia"/>
          <w:b/>
          <w:bCs/>
        </w:rPr>
        <w:t>7</w:t>
      </w:r>
      <w:r w:rsidRPr="003B7D5B">
        <w:rPr>
          <w:b/>
          <w:bCs/>
        </w:rPr>
        <w:t xml:space="preserve"> </w:t>
      </w:r>
      <w:r w:rsidRPr="003B7D5B">
        <w:rPr>
          <w:rFonts w:hint="eastAsia"/>
          <w:b/>
          <w:bCs/>
        </w:rPr>
        <w:t xml:space="preserve"> </w:t>
      </w:r>
      <w:r w:rsidR="00777A71">
        <w:rPr>
          <w:rFonts w:hint="eastAsia"/>
        </w:rPr>
        <w:t>测深过程应实测水温及水中含盐度，并进行深度改正。</w:t>
      </w:r>
    </w:p>
    <w:p w14:paraId="52ADCA7A" w14:textId="0C8BDE3F" w:rsidR="00777A71" w:rsidRDefault="003B7D5B" w:rsidP="001E6627">
      <w:pPr>
        <w:pStyle w:val="af1"/>
        <w:tabs>
          <w:tab w:val="clear" w:pos="840"/>
        </w:tabs>
        <w:spacing w:before="0" w:beforeAutospacing="0" w:after="0" w:afterAutospacing="0"/>
        <w:ind w:firstLine="482"/>
      </w:pPr>
      <w:r w:rsidRPr="003B7D5B">
        <w:rPr>
          <w:rFonts w:hint="eastAsia"/>
          <w:b/>
          <w:bCs/>
        </w:rPr>
        <w:t>8</w:t>
      </w:r>
      <w:r w:rsidRPr="003B7D5B">
        <w:rPr>
          <w:b/>
          <w:bCs/>
        </w:rPr>
        <w:t xml:space="preserve"> </w:t>
      </w:r>
      <w:r w:rsidRPr="003B7D5B">
        <w:rPr>
          <w:rFonts w:hint="eastAsia"/>
          <w:b/>
          <w:bCs/>
        </w:rPr>
        <w:t xml:space="preserve"> </w:t>
      </w:r>
      <w:r w:rsidR="00777A71">
        <w:rPr>
          <w:rFonts w:hint="eastAsia"/>
        </w:rPr>
        <w:t>测量过程中船体前后左右摇摆幅度不宜过大。当风浪引起测深仪记录纸上的回声线波形起伏值，在内陆水域大于</w:t>
      </w:r>
      <w:r w:rsidR="00777A71">
        <w:rPr>
          <w:rFonts w:hint="eastAsia"/>
        </w:rPr>
        <w:t>0.3m</w:t>
      </w:r>
      <w:r w:rsidR="00777A71">
        <w:rPr>
          <w:rFonts w:hint="eastAsia"/>
        </w:rPr>
        <w:t>、海域大于</w:t>
      </w:r>
      <w:r w:rsidR="00777A71">
        <w:rPr>
          <w:rFonts w:hint="eastAsia"/>
        </w:rPr>
        <w:t>0.5m</w:t>
      </w:r>
      <w:r w:rsidR="00777A71">
        <w:rPr>
          <w:rFonts w:hint="eastAsia"/>
        </w:rPr>
        <w:t>时，宜暂停测深作业。</w:t>
      </w:r>
    </w:p>
    <w:p w14:paraId="2C279BFC" w14:textId="6D8EBFC2" w:rsidR="002F2FAC" w:rsidRDefault="005D2D6B" w:rsidP="001E6627">
      <w:pPr>
        <w:pStyle w:val="af"/>
        <w:tabs>
          <w:tab w:val="clear" w:pos="840"/>
        </w:tabs>
      </w:pPr>
      <w:r w:rsidRPr="005D2D6B">
        <w:rPr>
          <w:rFonts w:hint="eastAsia"/>
          <w:b/>
          <w:bCs/>
        </w:rPr>
        <w:t>5.</w:t>
      </w:r>
      <w:r w:rsidRPr="005D2D6B">
        <w:rPr>
          <w:b/>
          <w:bCs/>
        </w:rPr>
        <w:t>6</w:t>
      </w:r>
      <w:r w:rsidRPr="005D2D6B">
        <w:rPr>
          <w:rFonts w:hint="eastAsia"/>
          <w:b/>
          <w:bCs/>
        </w:rPr>
        <w:t>.8</w:t>
      </w:r>
      <w:r w:rsidR="007870F9">
        <w:rPr>
          <w:rFonts w:hint="eastAsia"/>
        </w:rPr>
        <w:t xml:space="preserve">  </w:t>
      </w:r>
      <w:r w:rsidR="002F2FAC">
        <w:rPr>
          <w:rFonts w:hint="eastAsia"/>
        </w:rPr>
        <w:t>测深点的水面高程，应根据水位观测值进行时间内插和位置内插，当两岸水位差较大时，还应进行横比降改正。</w:t>
      </w:r>
    </w:p>
    <w:p w14:paraId="370E96DE" w14:textId="5A576D6F" w:rsidR="002F2FAC" w:rsidRDefault="005D2D6B" w:rsidP="001E6627">
      <w:pPr>
        <w:pStyle w:val="af"/>
        <w:tabs>
          <w:tab w:val="clear" w:pos="840"/>
        </w:tabs>
      </w:pPr>
      <w:r w:rsidRPr="005D2D6B">
        <w:rPr>
          <w:rFonts w:hint="eastAsia"/>
          <w:b/>
          <w:bCs/>
        </w:rPr>
        <w:t>5.</w:t>
      </w:r>
      <w:r w:rsidRPr="005D2D6B">
        <w:rPr>
          <w:b/>
          <w:bCs/>
        </w:rPr>
        <w:t>6</w:t>
      </w:r>
      <w:r w:rsidRPr="005D2D6B">
        <w:rPr>
          <w:rFonts w:hint="eastAsia"/>
          <w:b/>
          <w:bCs/>
        </w:rPr>
        <w:t>.</w:t>
      </w:r>
      <w:r w:rsidRPr="005D2D6B">
        <w:rPr>
          <w:b/>
          <w:bCs/>
        </w:rPr>
        <w:t>9</w:t>
      </w:r>
      <w:r w:rsidR="007870F9">
        <w:rPr>
          <w:rFonts w:hint="eastAsia"/>
        </w:rPr>
        <w:t xml:space="preserve">  </w:t>
      </w:r>
      <w:r w:rsidR="002F2FAC">
        <w:rPr>
          <w:rFonts w:hint="eastAsia"/>
        </w:rPr>
        <w:t>北斗定位宜采用北斗</w:t>
      </w:r>
      <w:r w:rsidR="002F2FAC">
        <w:rPr>
          <w:rFonts w:hint="eastAsia"/>
        </w:rPr>
        <w:t>-RTK</w:t>
      </w:r>
      <w:r w:rsidR="002F2FAC">
        <w:rPr>
          <w:rFonts w:hint="eastAsia"/>
        </w:rPr>
        <w:t>方式，当定位精度符合工程要求时，也可采用后处理差分技术。定位的主要技术要求，应符合下列规定</w:t>
      </w:r>
      <w:r w:rsidR="002F2FAC">
        <w:rPr>
          <w:rFonts w:hint="eastAsia"/>
        </w:rPr>
        <w:t>:</w:t>
      </w:r>
    </w:p>
    <w:p w14:paraId="3983DBBE" w14:textId="2B14B348" w:rsidR="002F2FAC" w:rsidRDefault="003B7D5B" w:rsidP="001E6627">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2F2FAC">
        <w:rPr>
          <w:rFonts w:hint="eastAsia"/>
        </w:rPr>
        <w:t>参考站点位的选择和设置，应符合本章第</w:t>
      </w:r>
      <w:r w:rsidR="005D2D6B" w:rsidRPr="005D2D6B">
        <w:rPr>
          <w:rFonts w:hint="eastAsia"/>
          <w:b/>
          <w:bCs/>
        </w:rPr>
        <w:t>5.3.</w:t>
      </w:r>
      <w:r w:rsidR="005D2D6B" w:rsidRPr="005D2D6B">
        <w:rPr>
          <w:b/>
          <w:bCs/>
        </w:rPr>
        <w:t>8</w:t>
      </w:r>
      <w:r w:rsidR="002F2FAC">
        <w:rPr>
          <w:rFonts w:hint="eastAsia"/>
        </w:rPr>
        <w:t>条和第</w:t>
      </w:r>
      <w:r w:rsidR="005D2D6B" w:rsidRPr="005D2D6B">
        <w:rPr>
          <w:rFonts w:hint="eastAsia"/>
          <w:b/>
          <w:bCs/>
        </w:rPr>
        <w:t>5.3.</w:t>
      </w:r>
      <w:r w:rsidR="005D2D6B" w:rsidRPr="005D2D6B">
        <w:rPr>
          <w:b/>
          <w:bCs/>
        </w:rPr>
        <w:t>9</w:t>
      </w:r>
      <w:r w:rsidR="002F2FAC">
        <w:rPr>
          <w:rFonts w:hint="eastAsia"/>
        </w:rPr>
        <w:t>条的规定，作业半径可放宽至</w:t>
      </w:r>
      <w:r w:rsidR="002F2FAC">
        <w:rPr>
          <w:rFonts w:hint="eastAsia"/>
        </w:rPr>
        <w:t>20</w:t>
      </w:r>
      <w:r w:rsidR="00C21A95">
        <w:t xml:space="preserve"> </w:t>
      </w:r>
      <w:r w:rsidR="002F2FAC">
        <w:rPr>
          <w:rFonts w:hint="eastAsia"/>
        </w:rPr>
        <w:t>km</w:t>
      </w:r>
      <w:r w:rsidR="002F2FAC">
        <w:rPr>
          <w:rFonts w:hint="eastAsia"/>
        </w:rPr>
        <w:t>。</w:t>
      </w:r>
    </w:p>
    <w:p w14:paraId="004AFBB4" w14:textId="2BED63E4" w:rsidR="002F2FAC" w:rsidRDefault="003B7D5B" w:rsidP="001E6627">
      <w:pPr>
        <w:pStyle w:val="af1"/>
        <w:tabs>
          <w:tab w:val="clear" w:pos="840"/>
        </w:tabs>
        <w:ind w:firstLine="482"/>
      </w:pPr>
      <w:r w:rsidRPr="003B7D5B">
        <w:rPr>
          <w:rFonts w:hint="eastAsia"/>
          <w:b/>
          <w:bCs/>
        </w:rPr>
        <w:t>2</w:t>
      </w:r>
      <w:r w:rsidRPr="003B7D5B">
        <w:rPr>
          <w:b/>
          <w:bCs/>
        </w:rPr>
        <w:t xml:space="preserve"> </w:t>
      </w:r>
      <w:r w:rsidRPr="003B7D5B">
        <w:rPr>
          <w:rFonts w:hint="eastAsia"/>
          <w:b/>
          <w:bCs/>
        </w:rPr>
        <w:t xml:space="preserve"> </w:t>
      </w:r>
      <w:r w:rsidR="002F2FAC">
        <w:rPr>
          <w:rFonts w:hint="eastAsia"/>
        </w:rPr>
        <w:t>船台的流动天线，应牢固地安置在船侧较高处并与金属物体绝缘，天线位置宜与测深仪换能器处于同一垂线上。</w:t>
      </w:r>
    </w:p>
    <w:p w14:paraId="57A6E4DB" w14:textId="23D01AAD" w:rsidR="002F2FAC" w:rsidRDefault="003B7D5B" w:rsidP="001E6627">
      <w:pPr>
        <w:pStyle w:val="af1"/>
        <w:tabs>
          <w:tab w:val="clear" w:pos="840"/>
        </w:tabs>
        <w:ind w:firstLine="482"/>
      </w:pPr>
      <w:r w:rsidRPr="003B7D5B">
        <w:rPr>
          <w:rFonts w:hint="eastAsia"/>
          <w:b/>
          <w:bCs/>
        </w:rPr>
        <w:t>3</w:t>
      </w:r>
      <w:r w:rsidRPr="003B7D5B">
        <w:rPr>
          <w:b/>
          <w:bCs/>
        </w:rPr>
        <w:t xml:space="preserve"> </w:t>
      </w:r>
      <w:r w:rsidRPr="003B7D5B">
        <w:rPr>
          <w:rFonts w:hint="eastAsia"/>
          <w:b/>
          <w:bCs/>
        </w:rPr>
        <w:t xml:space="preserve"> </w:t>
      </w:r>
      <w:r w:rsidR="002F2FAC">
        <w:rPr>
          <w:rFonts w:hint="eastAsia"/>
        </w:rPr>
        <w:t>流动接收机作业的有效卫星数不宜少于</w:t>
      </w:r>
      <w:r w:rsidR="002F2FAC">
        <w:rPr>
          <w:rFonts w:hint="eastAsia"/>
        </w:rPr>
        <w:t>5</w:t>
      </w:r>
      <w:r w:rsidR="002F2FAC">
        <w:rPr>
          <w:rFonts w:hint="eastAsia"/>
        </w:rPr>
        <w:t>个，</w:t>
      </w:r>
      <w:r w:rsidR="002F2FAC">
        <w:rPr>
          <w:rFonts w:hint="eastAsia"/>
        </w:rPr>
        <w:t>PDOP</w:t>
      </w:r>
      <w:r w:rsidR="002F2FAC">
        <w:rPr>
          <w:rFonts w:hint="eastAsia"/>
        </w:rPr>
        <w:t>值应小于</w:t>
      </w:r>
      <w:r w:rsidR="002F2FAC">
        <w:rPr>
          <w:rFonts w:hint="eastAsia"/>
        </w:rPr>
        <w:t>6</w:t>
      </w:r>
      <w:r w:rsidR="002F2FAC">
        <w:rPr>
          <w:rFonts w:hint="eastAsia"/>
        </w:rPr>
        <w:t>。</w:t>
      </w:r>
    </w:p>
    <w:p w14:paraId="69CDC571" w14:textId="4520861F" w:rsidR="002F2FAC" w:rsidRDefault="003B7D5B" w:rsidP="001E6627">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2F2FAC">
        <w:rPr>
          <w:rFonts w:hint="eastAsia"/>
        </w:rPr>
        <w:t>北斗</w:t>
      </w:r>
      <w:r w:rsidR="007E58E1">
        <w:rPr>
          <w:rFonts w:hint="eastAsia"/>
        </w:rPr>
        <w:t>-</w:t>
      </w:r>
      <w:r w:rsidR="002F2FAC">
        <w:rPr>
          <w:rFonts w:hint="eastAsia"/>
        </w:rPr>
        <w:t>RTK</w:t>
      </w:r>
      <w:r w:rsidR="002F2FAC">
        <w:rPr>
          <w:rFonts w:hint="eastAsia"/>
        </w:rPr>
        <w:t>流动接收机的测量模式、基准参数、转换参数</w:t>
      </w:r>
      <w:r w:rsidR="002F2FAC">
        <w:rPr>
          <w:rFonts w:hint="eastAsia"/>
        </w:rPr>
        <w:lastRenderedPageBreak/>
        <w:t>和数据链的通信频率等，应与参考站相一致，并应采用固定解成果。</w:t>
      </w:r>
    </w:p>
    <w:p w14:paraId="5CF8803A" w14:textId="429C0558" w:rsidR="002F2FAC" w:rsidRDefault="003B7D5B" w:rsidP="001E6627">
      <w:pPr>
        <w:pStyle w:val="af1"/>
        <w:tabs>
          <w:tab w:val="clear" w:pos="840"/>
        </w:tabs>
        <w:spacing w:before="0" w:beforeAutospacing="0" w:after="0" w:afterAutospacing="0"/>
        <w:ind w:firstLine="482"/>
      </w:pPr>
      <w:r w:rsidRPr="003B7D5B">
        <w:rPr>
          <w:rFonts w:hint="eastAsia"/>
          <w:b/>
          <w:bCs/>
        </w:rPr>
        <w:t>5</w:t>
      </w:r>
      <w:r w:rsidRPr="003B7D5B">
        <w:rPr>
          <w:b/>
          <w:bCs/>
        </w:rPr>
        <w:t xml:space="preserve"> </w:t>
      </w:r>
      <w:r w:rsidRPr="003B7D5B">
        <w:rPr>
          <w:rFonts w:hint="eastAsia"/>
          <w:b/>
          <w:bCs/>
        </w:rPr>
        <w:t xml:space="preserve"> </w:t>
      </w:r>
      <w:r w:rsidR="002F2FAC">
        <w:rPr>
          <w:rFonts w:hint="eastAsia"/>
        </w:rPr>
        <w:t>每日水深测量作业前、结束后，应将流动北斗接收机安置在控制点上进行定位检查</w:t>
      </w:r>
      <w:r w:rsidR="002F2FAC">
        <w:rPr>
          <w:rFonts w:hint="eastAsia"/>
        </w:rPr>
        <w:t>;</w:t>
      </w:r>
      <w:r w:rsidR="002F2FAC">
        <w:rPr>
          <w:rFonts w:hint="eastAsia"/>
        </w:rPr>
        <w:t>作业中，发现问题应及时进行检验和比对。</w:t>
      </w:r>
    </w:p>
    <w:p w14:paraId="2C39779D" w14:textId="4B19F9D6" w:rsidR="00777A71" w:rsidRDefault="003B7D5B" w:rsidP="001E6627">
      <w:pPr>
        <w:pStyle w:val="af1"/>
        <w:tabs>
          <w:tab w:val="clear" w:pos="840"/>
        </w:tabs>
        <w:spacing w:before="0" w:beforeAutospacing="0" w:after="0" w:afterAutospacing="0"/>
        <w:ind w:firstLine="482"/>
      </w:pPr>
      <w:r w:rsidRPr="003B7D5B">
        <w:rPr>
          <w:rFonts w:hint="eastAsia"/>
          <w:b/>
          <w:bCs/>
        </w:rPr>
        <w:t>6</w:t>
      </w:r>
      <w:r w:rsidRPr="003B7D5B">
        <w:rPr>
          <w:b/>
          <w:bCs/>
        </w:rPr>
        <w:t xml:space="preserve"> </w:t>
      </w:r>
      <w:r w:rsidRPr="003B7D5B">
        <w:rPr>
          <w:rFonts w:hint="eastAsia"/>
          <w:b/>
          <w:bCs/>
        </w:rPr>
        <w:t xml:space="preserve"> </w:t>
      </w:r>
      <w:r w:rsidR="002F2FAC">
        <w:rPr>
          <w:rFonts w:hint="eastAsia"/>
        </w:rPr>
        <w:t>定位数据与测深数据应同步。</w:t>
      </w:r>
    </w:p>
    <w:p w14:paraId="7FEDEDF4" w14:textId="4A57BF8E" w:rsidR="002F2FAC" w:rsidRDefault="005D2D6B" w:rsidP="003A6532">
      <w:pPr>
        <w:pStyle w:val="af"/>
        <w:tabs>
          <w:tab w:val="clear" w:pos="840"/>
        </w:tabs>
      </w:pPr>
      <w:r w:rsidRPr="005D2D6B">
        <w:rPr>
          <w:b/>
          <w:bCs/>
        </w:rPr>
        <w:t>5.6.10</w:t>
      </w:r>
      <w:r w:rsidR="007870F9">
        <w:t xml:space="preserve">  </w:t>
      </w:r>
      <w:r w:rsidR="002F2FAC">
        <w:rPr>
          <w:rFonts w:hint="eastAsia"/>
        </w:rPr>
        <w:t>当采用北斗</w:t>
      </w:r>
      <w:r w:rsidR="007E58E1">
        <w:rPr>
          <w:rFonts w:hint="eastAsia"/>
        </w:rPr>
        <w:t>-</w:t>
      </w:r>
      <w:r w:rsidR="002F2FAC">
        <w:rPr>
          <w:rFonts w:hint="eastAsia"/>
        </w:rPr>
        <w:t>RTK</w:t>
      </w:r>
      <w:r w:rsidR="002F2FAC">
        <w:rPr>
          <w:rFonts w:hint="eastAsia"/>
        </w:rPr>
        <w:t>定位时，也可采用无验潮水深测量方式，但天线高应量至换能器底部并精确至</w:t>
      </w:r>
      <w:r w:rsidR="002F2FAC">
        <w:rPr>
          <w:rFonts w:hint="eastAsia"/>
        </w:rPr>
        <w:t>1</w:t>
      </w:r>
      <w:r w:rsidR="00C21A95">
        <w:t xml:space="preserve"> </w:t>
      </w:r>
      <w:r w:rsidR="002F2FAC">
        <w:rPr>
          <w:rFonts w:hint="eastAsia"/>
        </w:rPr>
        <w:t>cm</w:t>
      </w:r>
      <w:r w:rsidR="00C21A95">
        <w:rPr>
          <w:rFonts w:hint="eastAsia"/>
        </w:rPr>
        <w:t>，</w:t>
      </w:r>
      <w:r w:rsidR="002F2FAC">
        <w:rPr>
          <w:rFonts w:hint="eastAsia"/>
        </w:rPr>
        <w:t>其他技术要求除符合本章第</w:t>
      </w:r>
      <w:r w:rsidRPr="005D2D6B">
        <w:rPr>
          <w:rFonts w:hint="eastAsia"/>
          <w:b/>
          <w:bCs/>
        </w:rPr>
        <w:t>5.</w:t>
      </w:r>
      <w:r w:rsidRPr="005D2D6B">
        <w:rPr>
          <w:b/>
          <w:bCs/>
        </w:rPr>
        <w:t>6</w:t>
      </w:r>
      <w:r w:rsidRPr="005D2D6B">
        <w:rPr>
          <w:rFonts w:hint="eastAsia"/>
          <w:b/>
          <w:bCs/>
        </w:rPr>
        <w:t>.</w:t>
      </w:r>
      <w:r w:rsidRPr="005D2D6B">
        <w:rPr>
          <w:b/>
          <w:bCs/>
        </w:rPr>
        <w:t>7</w:t>
      </w:r>
      <w:r w:rsidR="002F2FAC">
        <w:rPr>
          <w:rFonts w:hint="eastAsia"/>
        </w:rPr>
        <w:t>条的规定。</w:t>
      </w:r>
    </w:p>
    <w:p w14:paraId="65965193" w14:textId="41C0ACC5" w:rsidR="002F2FAC" w:rsidRDefault="005D2D6B" w:rsidP="003A6532">
      <w:pPr>
        <w:pStyle w:val="af"/>
        <w:tabs>
          <w:tab w:val="clear" w:pos="840"/>
        </w:tabs>
      </w:pPr>
      <w:r w:rsidRPr="005D2D6B">
        <w:rPr>
          <w:rFonts w:hint="eastAsia"/>
          <w:b/>
          <w:bCs/>
        </w:rPr>
        <w:t>5.</w:t>
      </w:r>
      <w:r w:rsidRPr="005D2D6B">
        <w:rPr>
          <w:b/>
          <w:bCs/>
        </w:rPr>
        <w:t>6</w:t>
      </w:r>
      <w:r w:rsidRPr="005D2D6B">
        <w:rPr>
          <w:rFonts w:hint="eastAsia"/>
          <w:b/>
          <w:bCs/>
        </w:rPr>
        <w:t>.1</w:t>
      </w:r>
      <w:r w:rsidRPr="005D2D6B">
        <w:rPr>
          <w:b/>
          <w:bCs/>
        </w:rPr>
        <w:t>1</w:t>
      </w:r>
      <w:r w:rsidR="007870F9">
        <w:rPr>
          <w:rFonts w:hint="eastAsia"/>
        </w:rPr>
        <w:t xml:space="preserve">  </w:t>
      </w:r>
      <w:r w:rsidR="002F2FAC">
        <w:rPr>
          <w:rFonts w:hint="eastAsia"/>
        </w:rPr>
        <w:t>测深过程中或测深结束后，应对测深断面进行检查。检查断面与测深断面宜垂直相交，检查点数不应少于</w:t>
      </w:r>
      <w:r w:rsidR="002F2FAC">
        <w:rPr>
          <w:rFonts w:hint="eastAsia"/>
        </w:rPr>
        <w:t>5%</w:t>
      </w:r>
      <w:r w:rsidR="002F2FAC">
        <w:rPr>
          <w:rFonts w:hint="eastAsia"/>
        </w:rPr>
        <w:t>。检查断面与测深横断面相交处，图上</w:t>
      </w:r>
      <w:r w:rsidR="002F2FAC">
        <w:rPr>
          <w:rFonts w:hint="eastAsia"/>
        </w:rPr>
        <w:t>1</w:t>
      </w:r>
      <w:r w:rsidR="00C21A95">
        <w:t xml:space="preserve"> </w:t>
      </w:r>
      <w:r w:rsidR="002F2FAC">
        <w:rPr>
          <w:rFonts w:hint="eastAsia"/>
        </w:rPr>
        <w:t>mm</w:t>
      </w:r>
      <w:r w:rsidR="002F2FAC">
        <w:rPr>
          <w:rFonts w:hint="eastAsia"/>
        </w:rPr>
        <w:t>范围内水深点的深度较差，</w:t>
      </w:r>
      <w:r w:rsidR="00826F39" w:rsidRPr="005C2658">
        <w:rPr>
          <w:rFonts w:hint="eastAsia"/>
        </w:rPr>
        <w:t>在水深</w:t>
      </w:r>
      <w:r w:rsidR="00B134F4" w:rsidRPr="005C2658">
        <w:rPr>
          <w:rFonts w:hint="eastAsia"/>
        </w:rPr>
        <w:t>H</w:t>
      </w:r>
      <w:r w:rsidR="00826F39" w:rsidRPr="005C2658">
        <w:rPr>
          <w:rFonts w:hint="eastAsia"/>
        </w:rPr>
        <w:t>不大于</w:t>
      </w:r>
      <w:r w:rsidR="00826F39" w:rsidRPr="005C2658">
        <w:rPr>
          <w:rFonts w:hint="eastAsia"/>
        </w:rPr>
        <w:t>2</w:t>
      </w:r>
      <w:r w:rsidR="00826F39" w:rsidRPr="005C2658">
        <w:t>0</w:t>
      </w:r>
      <w:r w:rsidR="00826F39" w:rsidRPr="005C2658">
        <w:rPr>
          <w:rFonts w:hint="eastAsia"/>
        </w:rPr>
        <w:t>m</w:t>
      </w:r>
      <w:r w:rsidR="00826F39" w:rsidRPr="005C2658">
        <w:rPr>
          <w:rFonts w:hint="eastAsia"/>
        </w:rPr>
        <w:t>的</w:t>
      </w:r>
      <w:r w:rsidR="00B134F4" w:rsidRPr="005C2658">
        <w:rPr>
          <w:rFonts w:hint="eastAsia"/>
        </w:rPr>
        <w:t>深度检查较差的限差应小于</w:t>
      </w:r>
      <w:r w:rsidR="00B134F4" w:rsidRPr="005C2658">
        <w:rPr>
          <w:rFonts w:hint="eastAsia"/>
        </w:rPr>
        <w:t>0</w:t>
      </w:r>
      <w:r w:rsidR="00B134F4" w:rsidRPr="005C2658">
        <w:t>.</w:t>
      </w:r>
      <w:r w:rsidR="00B134F4" w:rsidRPr="005C2658">
        <w:rPr>
          <w:rFonts w:hint="eastAsia"/>
        </w:rPr>
        <w:t>4m</w:t>
      </w:r>
      <w:r w:rsidR="00B134F4" w:rsidRPr="005C2658">
        <w:rPr>
          <w:rFonts w:hint="eastAsia"/>
        </w:rPr>
        <w:t>，水深</w:t>
      </w:r>
      <w:r w:rsidR="00B134F4" w:rsidRPr="005C2658">
        <w:rPr>
          <w:rFonts w:hint="eastAsia"/>
        </w:rPr>
        <w:t>H</w:t>
      </w:r>
      <w:r w:rsidR="00B134F4" w:rsidRPr="005C2658">
        <w:rPr>
          <w:rFonts w:hint="eastAsia"/>
        </w:rPr>
        <w:t>大于</w:t>
      </w:r>
      <w:r w:rsidR="00B134F4" w:rsidRPr="005C2658">
        <w:rPr>
          <w:rFonts w:hint="eastAsia"/>
        </w:rPr>
        <w:t>2</w:t>
      </w:r>
      <w:r w:rsidR="00B134F4" w:rsidRPr="005C2658">
        <w:t>0</w:t>
      </w:r>
      <w:r w:rsidR="00B134F4" w:rsidRPr="005C2658">
        <w:rPr>
          <w:rFonts w:hint="eastAsia"/>
        </w:rPr>
        <w:t>m</w:t>
      </w:r>
      <w:r w:rsidR="00B134F4" w:rsidRPr="005C2658">
        <w:rPr>
          <w:rFonts w:hint="eastAsia"/>
        </w:rPr>
        <w:t>的深度检查较差的限差应小于</w:t>
      </w:r>
      <w:r w:rsidR="00B134F4" w:rsidRPr="005C2658">
        <w:rPr>
          <w:rFonts w:hint="eastAsia"/>
        </w:rPr>
        <w:t>0</w:t>
      </w:r>
      <w:r w:rsidR="00B134F4" w:rsidRPr="005C2658">
        <w:t>.02H</w:t>
      </w:r>
      <w:r w:rsidR="00B134F4" w:rsidRPr="005C2658">
        <w:rPr>
          <w:rFonts w:hint="eastAsia"/>
        </w:rPr>
        <w:t>。</w:t>
      </w:r>
    </w:p>
    <w:p w14:paraId="1EB28451" w14:textId="77777777" w:rsidR="004A1372" w:rsidRDefault="004A1372" w:rsidP="00A74DB8">
      <w:pPr>
        <w:pStyle w:val="ad"/>
        <w:spacing w:before="480" w:after="480"/>
        <w:ind w:left="280" w:right="280"/>
      </w:pPr>
      <w:r>
        <w:br w:type="page"/>
      </w:r>
    </w:p>
    <w:p w14:paraId="186F11EE" w14:textId="7C9FF8E3" w:rsidR="00A74DB8" w:rsidRPr="00A74DB8" w:rsidRDefault="00A74DB8" w:rsidP="00A74DB8">
      <w:pPr>
        <w:pStyle w:val="ad"/>
        <w:spacing w:before="480" w:after="480"/>
        <w:ind w:left="280" w:right="280"/>
      </w:pPr>
      <w:bookmarkStart w:id="23" w:name="_Toc169339767"/>
      <w:r w:rsidRPr="00A74DB8">
        <w:lastRenderedPageBreak/>
        <w:t>5.7</w:t>
      </w:r>
      <w:r w:rsidR="002E150A">
        <w:t xml:space="preserve"> </w:t>
      </w:r>
      <w:r w:rsidR="006615C4">
        <w:rPr>
          <w:rFonts w:hint="eastAsia"/>
        </w:rPr>
        <w:t xml:space="preserve"> </w:t>
      </w:r>
      <w:r w:rsidRPr="00A74DB8">
        <w:rPr>
          <w:rFonts w:hint="eastAsia"/>
        </w:rPr>
        <w:t>地形图编绘</w:t>
      </w:r>
      <w:bookmarkEnd w:id="23"/>
    </w:p>
    <w:p w14:paraId="0F402B1D" w14:textId="5ECFCF31" w:rsidR="006F5AFE" w:rsidRPr="006F5AFE" w:rsidRDefault="005D2D6B" w:rsidP="003A6532">
      <w:pPr>
        <w:pStyle w:val="af"/>
        <w:tabs>
          <w:tab w:val="clear" w:pos="840"/>
        </w:tabs>
        <w:spacing w:before="240" w:after="240"/>
      </w:pPr>
      <w:r w:rsidRPr="005D2D6B">
        <w:rPr>
          <w:rFonts w:hint="eastAsia"/>
          <w:b/>
          <w:bCs/>
        </w:rPr>
        <w:t>5.</w:t>
      </w:r>
      <w:r w:rsidRPr="005D2D6B">
        <w:rPr>
          <w:b/>
          <w:bCs/>
        </w:rPr>
        <w:t>7</w:t>
      </w:r>
      <w:r w:rsidRPr="005D2D6B">
        <w:rPr>
          <w:rFonts w:hint="eastAsia"/>
          <w:b/>
          <w:bCs/>
        </w:rPr>
        <w:t>.1</w:t>
      </w:r>
      <w:r w:rsidR="007870F9">
        <w:rPr>
          <w:rFonts w:hint="eastAsia"/>
        </w:rPr>
        <w:t xml:space="preserve">  </w:t>
      </w:r>
      <w:r w:rsidR="006F5AFE" w:rsidRPr="006F5AFE">
        <w:rPr>
          <w:rFonts w:hint="eastAsia"/>
        </w:rPr>
        <w:t>地形图修测前应进行实地踏勘，确定修测范围，并制订修测方案。如修测的面积超过原图总面积的</w:t>
      </w:r>
      <w:r w:rsidR="006F5AFE" w:rsidRPr="006F5AFE">
        <w:rPr>
          <w:rFonts w:hint="eastAsia"/>
        </w:rPr>
        <w:t>1/5</w:t>
      </w:r>
      <w:r w:rsidR="004A26E0">
        <w:rPr>
          <w:rFonts w:hint="eastAsia"/>
        </w:rPr>
        <w:t>，</w:t>
      </w:r>
      <w:r w:rsidR="006F5AFE" w:rsidRPr="006F5AFE">
        <w:rPr>
          <w:rFonts w:hint="eastAsia"/>
        </w:rPr>
        <w:t>应重新进行测绘。</w:t>
      </w:r>
    </w:p>
    <w:p w14:paraId="6746D6D4" w14:textId="242CC1DE" w:rsidR="006F5AFE" w:rsidRPr="006F5AFE" w:rsidRDefault="005D2D6B" w:rsidP="003A6532">
      <w:pPr>
        <w:pStyle w:val="af"/>
        <w:tabs>
          <w:tab w:val="clear" w:pos="840"/>
        </w:tabs>
      </w:pPr>
      <w:r w:rsidRPr="005D2D6B">
        <w:rPr>
          <w:b/>
          <w:bCs/>
        </w:rPr>
        <w:t>5.7.2</w:t>
      </w:r>
      <w:r w:rsidR="007870F9">
        <w:t xml:space="preserve">  </w:t>
      </w:r>
      <w:r w:rsidR="006F5AFE" w:rsidRPr="006F5AFE">
        <w:rPr>
          <w:rFonts w:hint="eastAsia"/>
        </w:rPr>
        <w:t>地形图修测的图根控制，应符合下列规定</w:t>
      </w:r>
      <w:r w:rsidR="007E58E1">
        <w:rPr>
          <w:rFonts w:hint="eastAsia"/>
        </w:rPr>
        <w:t>：</w:t>
      </w:r>
    </w:p>
    <w:p w14:paraId="23AC664C" w14:textId="732DE9B6" w:rsidR="006F5AFE" w:rsidRPr="006F5AFE"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6F5AFE" w:rsidRPr="006F5AFE">
        <w:rPr>
          <w:rFonts w:hint="eastAsia"/>
        </w:rPr>
        <w:t>应充分利用经检查合格的原有邻近图根点</w:t>
      </w:r>
      <w:r w:rsidR="007E58E1">
        <w:rPr>
          <w:rFonts w:hint="eastAsia"/>
        </w:rPr>
        <w:t>；</w:t>
      </w:r>
      <w:r w:rsidR="006F5AFE" w:rsidRPr="006F5AFE">
        <w:rPr>
          <w:rFonts w:hint="eastAsia"/>
        </w:rPr>
        <w:t>高程应从邻近的高程控制点引测。</w:t>
      </w:r>
    </w:p>
    <w:p w14:paraId="6DC4420B" w14:textId="52C4E68E" w:rsidR="006F5AFE" w:rsidRPr="006F5AFE"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6F5AFE" w:rsidRPr="006F5AFE">
        <w:rPr>
          <w:rFonts w:hint="eastAsia"/>
        </w:rPr>
        <w:t>局部修测时，测站点坐标可利用原图已有坐标的地物点按内插法或交会法确定，检核较差不应大于图上</w:t>
      </w:r>
      <w:r w:rsidR="006F5AFE" w:rsidRPr="006F5AFE">
        <w:rPr>
          <w:rFonts w:hint="eastAsia"/>
        </w:rPr>
        <w:t xml:space="preserve">0.2mm </w:t>
      </w:r>
      <w:r w:rsidR="006F5AFE" w:rsidRPr="006F5AFE">
        <w:rPr>
          <w:rFonts w:hint="eastAsia"/>
        </w:rPr>
        <w:t>。</w:t>
      </w:r>
    </w:p>
    <w:p w14:paraId="6D723B22" w14:textId="50CE92D9" w:rsidR="006F5AFE" w:rsidRPr="006F5AFE"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6F5AFE" w:rsidRPr="006F5AFE">
        <w:rPr>
          <w:rFonts w:hint="eastAsia"/>
        </w:rPr>
        <w:t>局部地区少量的高程补点，也可利用</w:t>
      </w:r>
      <w:r w:rsidR="006F5AFE" w:rsidRPr="006F5AFE">
        <w:rPr>
          <w:rFonts w:hint="eastAsia"/>
        </w:rPr>
        <w:t>3</w:t>
      </w:r>
      <w:r w:rsidR="006F5AFE" w:rsidRPr="006F5AFE">
        <w:rPr>
          <w:rFonts w:hint="eastAsia"/>
        </w:rPr>
        <w:t>个固定的地物高程点作为依据进行补测，其高程较差不得超过基本等高距的</w:t>
      </w:r>
      <w:r w:rsidR="006F5AFE" w:rsidRPr="006F5AFE">
        <w:rPr>
          <w:rFonts w:hint="eastAsia"/>
        </w:rPr>
        <w:t>1/5</w:t>
      </w:r>
      <w:r w:rsidR="006F5AFE" w:rsidRPr="006F5AFE">
        <w:rPr>
          <w:rFonts w:hint="eastAsia"/>
        </w:rPr>
        <w:t>，并应取用平均值。</w:t>
      </w:r>
    </w:p>
    <w:p w14:paraId="52536DB4" w14:textId="182C85F3" w:rsidR="006F5AFE" w:rsidRPr="006F5AFE" w:rsidRDefault="003B7D5B" w:rsidP="003A6532">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6F5AFE" w:rsidRPr="006F5AFE">
        <w:rPr>
          <w:rFonts w:hint="eastAsia"/>
        </w:rPr>
        <w:t>当地物变动面积较大、周围地物关系控制不足，应补设图根控制。</w:t>
      </w:r>
    </w:p>
    <w:p w14:paraId="65A47106" w14:textId="2BAEFBEA" w:rsidR="006F5AFE" w:rsidRPr="006F5AFE" w:rsidRDefault="005D2D6B" w:rsidP="003A6532">
      <w:pPr>
        <w:pStyle w:val="af"/>
        <w:tabs>
          <w:tab w:val="clear" w:pos="840"/>
        </w:tabs>
      </w:pPr>
      <w:r w:rsidRPr="005D2D6B">
        <w:rPr>
          <w:rFonts w:hint="eastAsia"/>
          <w:b/>
          <w:bCs/>
        </w:rPr>
        <w:t>5.</w:t>
      </w:r>
      <w:r w:rsidRPr="005D2D6B">
        <w:rPr>
          <w:b/>
          <w:bCs/>
        </w:rPr>
        <w:t>7</w:t>
      </w:r>
      <w:r w:rsidRPr="005D2D6B">
        <w:rPr>
          <w:rFonts w:hint="eastAsia"/>
          <w:b/>
          <w:bCs/>
        </w:rPr>
        <w:t>.</w:t>
      </w:r>
      <w:r w:rsidR="003B7D5B" w:rsidRPr="003B7D5B">
        <w:rPr>
          <w:rFonts w:hint="eastAsia"/>
          <w:b/>
          <w:bCs/>
        </w:rPr>
        <w:t xml:space="preserve">3  </w:t>
      </w:r>
      <w:r w:rsidR="007870F9">
        <w:rPr>
          <w:rFonts w:hint="eastAsia"/>
        </w:rPr>
        <w:t xml:space="preserve"> </w:t>
      </w:r>
      <w:r w:rsidR="006F5AFE" w:rsidRPr="006F5AFE">
        <w:rPr>
          <w:rFonts w:hint="eastAsia"/>
        </w:rPr>
        <w:t>地形图的修测，应符合下列规定</w:t>
      </w:r>
      <w:r w:rsidR="006F5AFE" w:rsidRPr="006F5AFE">
        <w:rPr>
          <w:rFonts w:hint="eastAsia"/>
        </w:rPr>
        <w:t>:</w:t>
      </w:r>
    </w:p>
    <w:p w14:paraId="7090DCD3" w14:textId="27F77700" w:rsidR="006F5AFE" w:rsidRPr="006F5AFE"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6F5AFE" w:rsidRPr="006F5AFE">
        <w:rPr>
          <w:rFonts w:hint="eastAsia"/>
        </w:rPr>
        <w:t>新测地物与原有地物的间距中误差，不得超过图</w:t>
      </w:r>
      <w:r w:rsidR="006F5AFE" w:rsidRPr="006F5AFE">
        <w:rPr>
          <w:rFonts w:hint="eastAsia"/>
        </w:rPr>
        <w:t>.</w:t>
      </w:r>
      <w:r w:rsidR="006F5AFE" w:rsidRPr="006F5AFE">
        <w:rPr>
          <w:rFonts w:hint="eastAsia"/>
        </w:rPr>
        <w:t>上</w:t>
      </w:r>
      <w:r w:rsidR="006F5AFE" w:rsidRPr="006F5AFE">
        <w:rPr>
          <w:rFonts w:hint="eastAsia"/>
        </w:rPr>
        <w:t>0.6mm</w:t>
      </w:r>
      <w:r w:rsidR="007E58E1">
        <w:rPr>
          <w:rFonts w:hint="eastAsia"/>
        </w:rPr>
        <w:t>。</w:t>
      </w:r>
    </w:p>
    <w:p w14:paraId="4B0D9043" w14:textId="5815B292" w:rsidR="006F5AFE" w:rsidRPr="006F5AFE" w:rsidRDefault="003B7D5B" w:rsidP="003A6532">
      <w:pPr>
        <w:pStyle w:val="af1"/>
        <w:tabs>
          <w:tab w:val="clear" w:pos="840"/>
        </w:tabs>
        <w:spacing w:before="0" w:beforeAutospacing="0" w:after="0" w:afterAutospacing="0"/>
        <w:ind w:firstLine="482"/>
      </w:pPr>
      <w:r w:rsidRPr="003B7D5B">
        <w:rPr>
          <w:b/>
          <w:bCs/>
        </w:rPr>
        <w:t xml:space="preserve">2  </w:t>
      </w:r>
      <w:r w:rsidR="006F5AFE" w:rsidRPr="006F5AFE">
        <w:rPr>
          <w:rFonts w:hint="eastAsia"/>
        </w:rPr>
        <w:t>当原有地形图图式与现行图式不符时，应以现行图式为准。</w:t>
      </w:r>
    </w:p>
    <w:p w14:paraId="39A2B557" w14:textId="64E99C10" w:rsidR="006F5AFE" w:rsidRPr="006F5AFE" w:rsidRDefault="003B7D5B" w:rsidP="006F5AFE">
      <w:pPr>
        <w:pStyle w:val="af1"/>
        <w:ind w:firstLine="482"/>
      </w:pPr>
      <w:r w:rsidRPr="003B7D5B">
        <w:rPr>
          <w:b/>
          <w:bCs/>
        </w:rPr>
        <w:t xml:space="preserve">3  </w:t>
      </w:r>
      <w:r w:rsidR="006F5AFE" w:rsidRPr="006F5AFE">
        <w:rPr>
          <w:rFonts w:hint="eastAsia"/>
        </w:rPr>
        <w:t>地物修测的连接部分，应从未变化点开始施测</w:t>
      </w:r>
      <w:r w:rsidR="006F5AFE" w:rsidRPr="006F5AFE">
        <w:rPr>
          <w:rFonts w:hint="eastAsia"/>
        </w:rPr>
        <w:t>;</w:t>
      </w:r>
      <w:r w:rsidR="006F5AFE" w:rsidRPr="006F5AFE">
        <w:rPr>
          <w:rFonts w:hint="eastAsia"/>
        </w:rPr>
        <w:t>地貌修测的衔接部分应施测一定数量的重合点。</w:t>
      </w:r>
    </w:p>
    <w:p w14:paraId="35706868" w14:textId="6089DCFC" w:rsidR="006F5AFE" w:rsidRPr="006F5AFE" w:rsidRDefault="003B7D5B" w:rsidP="003A6532">
      <w:pPr>
        <w:pStyle w:val="af1"/>
        <w:tabs>
          <w:tab w:val="clear" w:pos="840"/>
        </w:tabs>
        <w:spacing w:before="0" w:beforeAutospacing="0" w:after="0" w:afterAutospacing="0"/>
        <w:ind w:firstLine="482"/>
      </w:pPr>
      <w:r w:rsidRPr="003B7D5B">
        <w:rPr>
          <w:b/>
          <w:bCs/>
        </w:rPr>
        <w:t xml:space="preserve">4  </w:t>
      </w:r>
      <w:r w:rsidR="006F5AFE" w:rsidRPr="006F5AFE">
        <w:rPr>
          <w:rFonts w:hint="eastAsia"/>
        </w:rPr>
        <w:t>除对已变化的地形、地物修测外，还应对原有地形图上已有地物、地貌的明显错误或粗差进行修正。</w:t>
      </w:r>
    </w:p>
    <w:p w14:paraId="3F60F811" w14:textId="610BAC7A" w:rsidR="006F5AFE" w:rsidRDefault="003B7D5B" w:rsidP="003A6532">
      <w:pPr>
        <w:pStyle w:val="af1"/>
        <w:tabs>
          <w:tab w:val="clear" w:pos="840"/>
        </w:tabs>
        <w:spacing w:before="0" w:beforeAutospacing="0" w:after="0" w:afterAutospacing="0"/>
        <w:ind w:firstLine="482"/>
      </w:pPr>
      <w:r w:rsidRPr="003B7D5B">
        <w:rPr>
          <w:b/>
          <w:bCs/>
        </w:rPr>
        <w:t xml:space="preserve">5  </w:t>
      </w:r>
      <w:r w:rsidR="006F5AFE" w:rsidRPr="006F5AFE">
        <w:rPr>
          <w:rFonts w:hint="eastAsia"/>
        </w:rPr>
        <w:t>修测完成后，应按图幅将修测情况作记录，并绘制略图。</w:t>
      </w:r>
    </w:p>
    <w:p w14:paraId="489AEFC8" w14:textId="78C426FD" w:rsidR="006F5AFE" w:rsidRDefault="005D2D6B" w:rsidP="003A6532">
      <w:pPr>
        <w:pStyle w:val="af"/>
        <w:tabs>
          <w:tab w:val="clear" w:pos="840"/>
        </w:tabs>
      </w:pPr>
      <w:r w:rsidRPr="005D2D6B">
        <w:rPr>
          <w:rFonts w:hint="eastAsia"/>
          <w:b/>
          <w:bCs/>
        </w:rPr>
        <w:t>5.</w:t>
      </w:r>
      <w:r w:rsidRPr="005D2D6B">
        <w:rPr>
          <w:b/>
          <w:bCs/>
        </w:rPr>
        <w:t>7.</w:t>
      </w:r>
      <w:r w:rsidR="003B7D5B" w:rsidRPr="003B7D5B">
        <w:rPr>
          <w:rFonts w:hint="eastAsia"/>
          <w:b/>
          <w:bCs/>
        </w:rPr>
        <w:t xml:space="preserve">4  </w:t>
      </w:r>
      <w:r w:rsidR="007870F9">
        <w:rPr>
          <w:rFonts w:hint="eastAsia"/>
        </w:rPr>
        <w:t xml:space="preserve"> </w:t>
      </w:r>
      <w:r w:rsidR="006F5AFE">
        <w:rPr>
          <w:rFonts w:hint="eastAsia"/>
        </w:rPr>
        <w:t>纸质地形图的修测，将原图数字化再进行修测</w:t>
      </w:r>
      <w:r w:rsidR="007E58E1">
        <w:rPr>
          <w:rFonts w:hint="eastAsia"/>
        </w:rPr>
        <w:t>；</w:t>
      </w:r>
      <w:r w:rsidR="006F5AFE">
        <w:rPr>
          <w:rFonts w:hint="eastAsia"/>
        </w:rPr>
        <w:t>如在纸质地形图上直接修测，应符合下列规定</w:t>
      </w:r>
      <w:r w:rsidR="006F5AFE">
        <w:rPr>
          <w:rFonts w:hint="eastAsia"/>
        </w:rPr>
        <w:t>:</w:t>
      </w:r>
    </w:p>
    <w:p w14:paraId="7AED9D8D" w14:textId="7882FFD7" w:rsidR="006F5AFE" w:rsidRPr="006F5AFE"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6F5AFE" w:rsidRPr="006F5AFE">
        <w:rPr>
          <w:rFonts w:hint="eastAsia"/>
        </w:rPr>
        <w:t>修测时宜用实测原图或与原图等精度的复制图。</w:t>
      </w:r>
    </w:p>
    <w:p w14:paraId="08C21885" w14:textId="38CCAFF9" w:rsidR="006F5AFE" w:rsidRPr="006F5AFE"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6F5AFE" w:rsidRPr="006F5AFE">
        <w:rPr>
          <w:rFonts w:hint="eastAsia"/>
        </w:rPr>
        <w:t>当纸质</w:t>
      </w:r>
      <w:r w:rsidR="000376DA">
        <w:rPr>
          <w:rFonts w:hint="eastAsia"/>
        </w:rPr>
        <w:t>地</w:t>
      </w:r>
      <w:r w:rsidR="006F5AFE" w:rsidRPr="006F5AFE">
        <w:rPr>
          <w:rFonts w:hint="eastAsia"/>
        </w:rPr>
        <w:t>图图廓伸缩变形不能满足修测的质量要求时，应</w:t>
      </w:r>
      <w:r w:rsidR="006F5AFE" w:rsidRPr="006F5AFE">
        <w:rPr>
          <w:rFonts w:hint="eastAsia"/>
        </w:rPr>
        <w:lastRenderedPageBreak/>
        <w:t>予以修正。</w:t>
      </w:r>
    </w:p>
    <w:p w14:paraId="48DE8BA4" w14:textId="5DFE8A68" w:rsidR="006F5AFE" w:rsidRPr="006F5AFE"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6F5AFE" w:rsidRPr="006F5AFE">
        <w:rPr>
          <w:rFonts w:hint="eastAsia"/>
        </w:rPr>
        <w:t>局部地区</w:t>
      </w:r>
      <w:r w:rsidR="000376DA">
        <w:rPr>
          <w:rFonts w:hint="eastAsia"/>
        </w:rPr>
        <w:t>的</w:t>
      </w:r>
      <w:r w:rsidR="006F5AFE" w:rsidRPr="006F5AFE">
        <w:rPr>
          <w:rFonts w:hint="eastAsia"/>
        </w:rPr>
        <w:t>地物变动不大时，可利用经过校核，位置准确的地物点进行修测。使用图解法修测后的地物不应再作为修测新地物的依据。</w:t>
      </w:r>
    </w:p>
    <w:p w14:paraId="18FF2E7B" w14:textId="76D285DA" w:rsidR="006F5AFE" w:rsidRDefault="005D2D6B" w:rsidP="003A6532">
      <w:pPr>
        <w:pStyle w:val="af"/>
        <w:tabs>
          <w:tab w:val="clear" w:pos="840"/>
        </w:tabs>
      </w:pPr>
      <w:r w:rsidRPr="005D2D6B">
        <w:rPr>
          <w:rFonts w:hint="eastAsia"/>
          <w:b/>
          <w:bCs/>
        </w:rPr>
        <w:t>5.</w:t>
      </w:r>
      <w:r w:rsidRPr="005D2D6B">
        <w:rPr>
          <w:b/>
          <w:bCs/>
        </w:rPr>
        <w:t>7</w:t>
      </w:r>
      <w:r w:rsidRPr="005D2D6B">
        <w:rPr>
          <w:rFonts w:hint="eastAsia"/>
          <w:b/>
          <w:bCs/>
        </w:rPr>
        <w:t>.</w:t>
      </w:r>
      <w:r w:rsidR="003B7D5B" w:rsidRPr="003B7D5B">
        <w:rPr>
          <w:rFonts w:hint="eastAsia"/>
          <w:b/>
          <w:bCs/>
        </w:rPr>
        <w:t xml:space="preserve">5  </w:t>
      </w:r>
      <w:r w:rsidR="006F5AFE">
        <w:rPr>
          <w:rFonts w:hint="eastAsia"/>
        </w:rPr>
        <w:t>地形图的编绘，应选用内容详细、现势性强、精度高的已有资料，包括图纸、数据文件、图形文件等进行编绘。</w:t>
      </w:r>
    </w:p>
    <w:p w14:paraId="6B6372B4" w14:textId="3E2399DD" w:rsidR="006F5AFE" w:rsidRDefault="005D2D6B" w:rsidP="003A6532">
      <w:pPr>
        <w:pStyle w:val="af"/>
        <w:tabs>
          <w:tab w:val="clear" w:pos="840"/>
        </w:tabs>
      </w:pPr>
      <w:r w:rsidRPr="005D2D6B">
        <w:rPr>
          <w:rFonts w:hint="eastAsia"/>
          <w:b/>
          <w:bCs/>
        </w:rPr>
        <w:t>5.</w:t>
      </w:r>
      <w:r w:rsidRPr="005D2D6B">
        <w:rPr>
          <w:b/>
          <w:bCs/>
        </w:rPr>
        <w:t>7</w:t>
      </w:r>
      <w:r w:rsidRPr="005D2D6B">
        <w:rPr>
          <w:rFonts w:hint="eastAsia"/>
          <w:b/>
          <w:bCs/>
        </w:rPr>
        <w:t>.</w:t>
      </w:r>
      <w:r w:rsidR="003B7D5B" w:rsidRPr="003B7D5B">
        <w:rPr>
          <w:rFonts w:hint="eastAsia"/>
          <w:b/>
          <w:bCs/>
        </w:rPr>
        <w:t xml:space="preserve">6  </w:t>
      </w:r>
      <w:r w:rsidR="006F5AFE">
        <w:rPr>
          <w:rFonts w:hint="eastAsia"/>
        </w:rPr>
        <w:t>编绘图应以实测图为基础进行编绘，各种专业图应以地形图为基础结合专业要求进行编绘</w:t>
      </w:r>
      <w:r w:rsidR="006F5AFE">
        <w:rPr>
          <w:rFonts w:hint="eastAsia"/>
        </w:rPr>
        <w:t>;</w:t>
      </w:r>
      <w:r w:rsidR="006F5AFE">
        <w:rPr>
          <w:rFonts w:hint="eastAsia"/>
        </w:rPr>
        <w:t>编绘图的比例尺不应大于实测图的比例尺。</w:t>
      </w:r>
    </w:p>
    <w:p w14:paraId="61344D90" w14:textId="53A4512A" w:rsidR="006F5AFE" w:rsidRDefault="005D2D6B" w:rsidP="003A6532">
      <w:pPr>
        <w:pStyle w:val="af"/>
        <w:tabs>
          <w:tab w:val="clear" w:pos="840"/>
        </w:tabs>
      </w:pPr>
      <w:r w:rsidRPr="005D2D6B">
        <w:rPr>
          <w:rFonts w:hint="eastAsia"/>
          <w:b/>
          <w:bCs/>
        </w:rPr>
        <w:t>5</w:t>
      </w:r>
      <w:r w:rsidRPr="005D2D6B">
        <w:rPr>
          <w:b/>
          <w:bCs/>
        </w:rPr>
        <w:t>.</w:t>
      </w:r>
      <w:r w:rsidRPr="005D2D6B">
        <w:rPr>
          <w:rFonts w:hint="eastAsia"/>
          <w:b/>
          <w:bCs/>
        </w:rPr>
        <w:t>7.</w:t>
      </w:r>
      <w:r w:rsidR="003B7D5B" w:rsidRPr="003B7D5B">
        <w:rPr>
          <w:rFonts w:hint="eastAsia"/>
          <w:b/>
          <w:bCs/>
        </w:rPr>
        <w:t xml:space="preserve">7  </w:t>
      </w:r>
      <w:r w:rsidR="007870F9">
        <w:rPr>
          <w:rFonts w:hint="eastAsia"/>
        </w:rPr>
        <w:t xml:space="preserve"> </w:t>
      </w:r>
      <w:r w:rsidR="006F5AFE">
        <w:rPr>
          <w:rFonts w:hint="eastAsia"/>
        </w:rPr>
        <w:t>地形图编绘作业，应符合下列规定</w:t>
      </w:r>
      <w:r w:rsidR="00C21A95">
        <w:rPr>
          <w:rFonts w:hint="eastAsia"/>
        </w:rPr>
        <w:t>：</w:t>
      </w:r>
    </w:p>
    <w:p w14:paraId="2E9075FD" w14:textId="3F136BC5" w:rsidR="006F5AFE" w:rsidRPr="006F5AFE"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6F5AFE" w:rsidRPr="006F5AFE">
        <w:rPr>
          <w:rFonts w:hint="eastAsia"/>
        </w:rPr>
        <w:t>原有资料的数据格式应转换成同一数据格式。</w:t>
      </w:r>
    </w:p>
    <w:p w14:paraId="770B3B3B" w14:textId="3BCD5584" w:rsidR="006F5AFE" w:rsidRPr="006F5AFE"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6F5AFE" w:rsidRPr="006F5AFE">
        <w:rPr>
          <w:rFonts w:hint="eastAsia"/>
        </w:rPr>
        <w:t>原有资料的坐标、高程系统应转换成编绘图所采用的系统。</w:t>
      </w:r>
    </w:p>
    <w:p w14:paraId="04EC3BDA" w14:textId="22C9043E" w:rsidR="006F5AFE" w:rsidRPr="006F5AFE"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6F5AFE" w:rsidRPr="006F5AFE">
        <w:rPr>
          <w:rFonts w:hint="eastAsia"/>
        </w:rPr>
        <w:t>地形图要素的综合取舍，应根据编绘图的用途、比例尺和区域特点合理确定。</w:t>
      </w:r>
    </w:p>
    <w:p w14:paraId="75C0BF95" w14:textId="6A583113" w:rsidR="006F5AFE" w:rsidRPr="006F5AFE" w:rsidRDefault="003B7D5B" w:rsidP="003A6532">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6F5AFE" w:rsidRPr="006F5AFE">
        <w:rPr>
          <w:rFonts w:hint="eastAsia"/>
        </w:rPr>
        <w:t>编绘图应采用现行图式。</w:t>
      </w:r>
    </w:p>
    <w:p w14:paraId="010143F0" w14:textId="2407FBB5" w:rsidR="002961DB" w:rsidRDefault="003B7D5B" w:rsidP="003A6532">
      <w:pPr>
        <w:pStyle w:val="af1"/>
        <w:tabs>
          <w:tab w:val="clear" w:pos="840"/>
        </w:tabs>
        <w:spacing w:before="0" w:beforeAutospacing="0" w:after="0" w:afterAutospacing="0"/>
        <w:ind w:firstLine="482"/>
      </w:pPr>
      <w:r w:rsidRPr="003B7D5B">
        <w:rPr>
          <w:rFonts w:hint="eastAsia"/>
          <w:b/>
          <w:bCs/>
        </w:rPr>
        <w:t>5</w:t>
      </w:r>
      <w:r w:rsidRPr="003B7D5B">
        <w:rPr>
          <w:b/>
          <w:bCs/>
        </w:rPr>
        <w:t xml:space="preserve"> </w:t>
      </w:r>
      <w:r w:rsidRPr="003B7D5B">
        <w:rPr>
          <w:rFonts w:hint="eastAsia"/>
          <w:b/>
          <w:bCs/>
        </w:rPr>
        <w:t xml:space="preserve"> </w:t>
      </w:r>
      <w:r w:rsidR="006F5AFE" w:rsidRPr="006F5AFE">
        <w:rPr>
          <w:rFonts w:hint="eastAsia"/>
        </w:rPr>
        <w:t>编绘完成后，应对图的内容、接边进行检查，发现问题应及时修改。</w:t>
      </w:r>
    </w:p>
    <w:p w14:paraId="0F21CC75" w14:textId="77777777" w:rsidR="004A1372" w:rsidRDefault="004A1372" w:rsidP="007C2EE7">
      <w:pPr>
        <w:pStyle w:val="ab"/>
        <w:spacing w:before="480" w:after="480"/>
        <w:ind w:left="280" w:right="280"/>
      </w:pPr>
      <w:r>
        <w:br w:type="page"/>
      </w:r>
    </w:p>
    <w:p w14:paraId="43AD8078" w14:textId="45EEFB47" w:rsidR="008F4467" w:rsidRPr="008F4467" w:rsidRDefault="008F4467" w:rsidP="007C2EE7">
      <w:pPr>
        <w:pStyle w:val="ab"/>
        <w:spacing w:before="480" w:after="480"/>
        <w:ind w:left="280" w:right="280"/>
      </w:pPr>
      <w:bookmarkStart w:id="24" w:name="_Toc169339768"/>
      <w:bookmarkStart w:id="25" w:name="_Hlk151364396"/>
      <w:r w:rsidRPr="008F4467">
        <w:lastRenderedPageBreak/>
        <w:t>6</w:t>
      </w:r>
      <w:r w:rsidR="002E150A">
        <w:t xml:space="preserve"> </w:t>
      </w:r>
      <w:r w:rsidR="006615C4">
        <w:rPr>
          <w:rFonts w:hint="eastAsia"/>
        </w:rPr>
        <w:t xml:space="preserve"> </w:t>
      </w:r>
      <w:r w:rsidRPr="008F4467">
        <w:rPr>
          <w:rFonts w:hint="eastAsia"/>
        </w:rPr>
        <w:t>北斗桥梁变形监测</w:t>
      </w:r>
      <w:bookmarkEnd w:id="24"/>
    </w:p>
    <w:p w14:paraId="72265C53" w14:textId="201C237D" w:rsidR="008F4467" w:rsidRPr="008F4467" w:rsidRDefault="008F4467" w:rsidP="007C2EE7">
      <w:pPr>
        <w:pStyle w:val="ad"/>
        <w:spacing w:before="480" w:after="480"/>
        <w:ind w:left="280" w:right="280"/>
      </w:pPr>
      <w:bookmarkStart w:id="26" w:name="_Toc169339769"/>
      <w:bookmarkEnd w:id="25"/>
      <w:r w:rsidRPr="008F4467">
        <w:t>6.1</w:t>
      </w:r>
      <w:r w:rsidR="002E150A">
        <w:t xml:space="preserve"> </w:t>
      </w:r>
      <w:r w:rsidR="006615C4">
        <w:rPr>
          <w:rFonts w:hint="eastAsia"/>
        </w:rPr>
        <w:t xml:space="preserve"> </w:t>
      </w:r>
      <w:r w:rsidRPr="008F4467">
        <w:rPr>
          <w:rFonts w:hint="eastAsia"/>
        </w:rPr>
        <w:t>一般规定</w:t>
      </w:r>
      <w:bookmarkEnd w:id="26"/>
    </w:p>
    <w:p w14:paraId="44B0C919" w14:textId="14DCC9BE" w:rsidR="008F4467" w:rsidRPr="008F4467" w:rsidRDefault="005D2D6B" w:rsidP="003A6532">
      <w:pPr>
        <w:pStyle w:val="af"/>
        <w:tabs>
          <w:tab w:val="clear" w:pos="840"/>
        </w:tabs>
        <w:spacing w:before="240" w:after="240"/>
      </w:pPr>
      <w:r w:rsidRPr="005D2D6B">
        <w:rPr>
          <w:b/>
          <w:bCs/>
        </w:rPr>
        <w:t>6.1.1</w:t>
      </w:r>
      <w:r w:rsidR="007870F9">
        <w:t xml:space="preserve">  </w:t>
      </w:r>
      <w:r w:rsidR="008F4467" w:rsidRPr="008F4467">
        <w:rPr>
          <w:rFonts w:hint="eastAsia"/>
        </w:rPr>
        <w:t>北斗监测技术</w:t>
      </w:r>
      <w:r w:rsidR="00BE72AB">
        <w:rPr>
          <w:rFonts w:hint="eastAsia"/>
        </w:rPr>
        <w:t>在桥梁工程测量中的</w:t>
      </w:r>
      <w:r w:rsidR="008F4467" w:rsidRPr="008F4467">
        <w:rPr>
          <w:rFonts w:hint="eastAsia"/>
        </w:rPr>
        <w:t>内容主要包括选点、监测站和基准站、变形监测、数据采集与传输、监测平台、监测成果。</w:t>
      </w:r>
    </w:p>
    <w:p w14:paraId="519B312A" w14:textId="1CBD0101" w:rsidR="008F4467" w:rsidRPr="004A1372" w:rsidRDefault="005D2D6B" w:rsidP="003A6532">
      <w:pPr>
        <w:pStyle w:val="af"/>
        <w:tabs>
          <w:tab w:val="clear" w:pos="840"/>
        </w:tabs>
      </w:pPr>
      <w:r w:rsidRPr="005D2D6B">
        <w:rPr>
          <w:b/>
          <w:bCs/>
        </w:rPr>
        <w:t>6.1.2</w:t>
      </w:r>
      <w:r w:rsidR="007870F9">
        <w:t xml:space="preserve">  </w:t>
      </w:r>
      <w:r w:rsidR="008F4467" w:rsidRPr="004A1372">
        <w:rPr>
          <w:rFonts w:hint="eastAsia"/>
        </w:rPr>
        <w:t>结构安全监测应设定预警阈值，预警阈值应满足工程设计及被监测对象的控制要求。预警阈值的设置原则</w:t>
      </w:r>
      <w:r w:rsidR="004D5A10">
        <w:rPr>
          <w:rFonts w:hint="eastAsia"/>
        </w:rPr>
        <w:t>应</w:t>
      </w:r>
      <w:r w:rsidR="008F4467" w:rsidRPr="004A1372">
        <w:rPr>
          <w:rFonts w:hint="eastAsia"/>
        </w:rPr>
        <w:t>符合下列规定：</w:t>
      </w:r>
    </w:p>
    <w:p w14:paraId="49B9F10C" w14:textId="18DA1B2F" w:rsidR="008F4467" w:rsidRPr="004A1372"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4A1372">
        <w:rPr>
          <w:rFonts w:hint="eastAsia"/>
        </w:rPr>
        <w:t>预警信息类型包括设备故障预警信息和北斗监测点位移预警信息</w:t>
      </w:r>
      <w:r w:rsidR="005E4A14">
        <w:rPr>
          <w:rFonts w:hint="eastAsia"/>
        </w:rPr>
        <w:t>。</w:t>
      </w:r>
    </w:p>
    <w:p w14:paraId="7D613C90" w14:textId="259733FF" w:rsidR="008F4467" w:rsidRPr="004A1372"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4A1372">
        <w:rPr>
          <w:rFonts w:hint="eastAsia"/>
        </w:rPr>
        <w:t>预警阈值取值</w:t>
      </w:r>
      <w:r w:rsidR="004D5A10">
        <w:rPr>
          <w:rFonts w:hint="eastAsia"/>
        </w:rPr>
        <w:t>应</w:t>
      </w:r>
      <w:r w:rsidR="008F4467" w:rsidRPr="004A1372">
        <w:rPr>
          <w:rFonts w:hint="eastAsia"/>
        </w:rPr>
        <w:t>考虑监测点位地理环境和结构特征，取值范围应能够真实反映灾害状况</w:t>
      </w:r>
      <w:r w:rsidR="005E4A14">
        <w:rPr>
          <w:rFonts w:hint="eastAsia"/>
        </w:rPr>
        <w:t>。</w:t>
      </w:r>
    </w:p>
    <w:p w14:paraId="165D4D09" w14:textId="47E6C149" w:rsidR="008F4467" w:rsidRPr="004A1372" w:rsidRDefault="003B7D5B" w:rsidP="003A6532">
      <w:pPr>
        <w:pStyle w:val="af1"/>
        <w:tabs>
          <w:tab w:val="clear" w:pos="840"/>
        </w:tabs>
        <w:spacing w:before="0" w:beforeAutospacing="0" w:after="0" w:afterAutospacing="0"/>
        <w:ind w:firstLine="482"/>
      </w:pPr>
      <w:r w:rsidRPr="003B7D5B">
        <w:rPr>
          <w:b/>
          <w:bCs/>
        </w:rPr>
        <w:t xml:space="preserve">3  </w:t>
      </w:r>
      <w:r w:rsidR="008F4467" w:rsidRPr="004A1372">
        <w:rPr>
          <w:rFonts w:hint="eastAsia"/>
        </w:rPr>
        <w:t>监测点位移预警阈值设置不应低于监测精度</w:t>
      </w:r>
      <w:r w:rsidR="005E4A14">
        <w:rPr>
          <w:rFonts w:hint="eastAsia"/>
        </w:rPr>
        <w:t>。</w:t>
      </w:r>
    </w:p>
    <w:p w14:paraId="14611B54" w14:textId="4E689B34" w:rsidR="008F4467" w:rsidRPr="004A1372" w:rsidRDefault="003B7D5B" w:rsidP="003A6532">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8F4467" w:rsidRPr="004A1372">
        <w:rPr>
          <w:rFonts w:hint="eastAsia"/>
        </w:rPr>
        <w:t>预警阈值设置按照预警等级从低到高分级取值，最严重的预警阈值设置最大</w:t>
      </w:r>
      <w:r w:rsidR="005E4A14">
        <w:rPr>
          <w:rFonts w:hint="eastAsia"/>
        </w:rPr>
        <w:t>。</w:t>
      </w:r>
    </w:p>
    <w:p w14:paraId="6C621CCF" w14:textId="35432A33" w:rsidR="008F4467" w:rsidRPr="004A1372" w:rsidRDefault="003B7D5B" w:rsidP="003A6532">
      <w:pPr>
        <w:pStyle w:val="af1"/>
        <w:tabs>
          <w:tab w:val="clear" w:pos="840"/>
        </w:tabs>
        <w:spacing w:before="0" w:beforeAutospacing="0" w:after="0" w:afterAutospacing="0"/>
        <w:ind w:firstLine="482"/>
      </w:pPr>
      <w:r w:rsidRPr="003B7D5B">
        <w:rPr>
          <w:rFonts w:hint="eastAsia"/>
          <w:b/>
          <w:bCs/>
        </w:rPr>
        <w:t>5</w:t>
      </w:r>
      <w:r w:rsidRPr="003B7D5B">
        <w:rPr>
          <w:b/>
          <w:bCs/>
        </w:rPr>
        <w:t xml:space="preserve"> </w:t>
      </w:r>
      <w:r w:rsidRPr="003B7D5B">
        <w:rPr>
          <w:rFonts w:hint="eastAsia"/>
          <w:b/>
          <w:bCs/>
        </w:rPr>
        <w:t xml:space="preserve"> </w:t>
      </w:r>
      <w:r w:rsidR="008F4467" w:rsidRPr="004A1372">
        <w:rPr>
          <w:rFonts w:hint="eastAsia"/>
        </w:rPr>
        <w:t>预警阈值可根据设计容许值、理论计算值、数值分析值、监测数据值、成熟经验设置</w:t>
      </w:r>
      <w:r w:rsidR="005E4A14">
        <w:rPr>
          <w:rFonts w:hint="eastAsia"/>
        </w:rPr>
        <w:t>。</w:t>
      </w:r>
    </w:p>
    <w:p w14:paraId="0AF8335A" w14:textId="1D1F553E" w:rsidR="008F4467" w:rsidRPr="008F4467" w:rsidRDefault="003B7D5B" w:rsidP="003A6532">
      <w:pPr>
        <w:pStyle w:val="af1"/>
        <w:tabs>
          <w:tab w:val="clear" w:pos="840"/>
        </w:tabs>
        <w:spacing w:before="0" w:beforeAutospacing="0" w:after="0" w:afterAutospacing="0"/>
        <w:ind w:firstLine="482"/>
      </w:pPr>
      <w:r w:rsidRPr="003B7D5B">
        <w:rPr>
          <w:rFonts w:hint="eastAsia"/>
          <w:b/>
          <w:bCs/>
        </w:rPr>
        <w:t>6</w:t>
      </w:r>
      <w:r w:rsidRPr="003B7D5B">
        <w:rPr>
          <w:b/>
          <w:bCs/>
        </w:rPr>
        <w:t xml:space="preserve"> </w:t>
      </w:r>
      <w:r w:rsidRPr="003B7D5B">
        <w:rPr>
          <w:rFonts w:hint="eastAsia"/>
          <w:b/>
          <w:bCs/>
        </w:rPr>
        <w:t xml:space="preserve"> </w:t>
      </w:r>
      <w:r w:rsidR="008F4467" w:rsidRPr="004A1372">
        <w:rPr>
          <w:rFonts w:hint="eastAsia"/>
        </w:rPr>
        <w:t>预警阈值应以定量的方式给出，并定期对其进行检验、补充、修正和优化。</w:t>
      </w:r>
    </w:p>
    <w:p w14:paraId="6ED6CACD" w14:textId="1CF63CE6" w:rsidR="008F4467" w:rsidRPr="008F4467" w:rsidRDefault="005D2D6B" w:rsidP="003A6532">
      <w:pPr>
        <w:pStyle w:val="af"/>
        <w:tabs>
          <w:tab w:val="clear" w:pos="840"/>
        </w:tabs>
      </w:pPr>
      <w:r w:rsidRPr="005D2D6B">
        <w:rPr>
          <w:rFonts w:hint="eastAsia"/>
          <w:b/>
          <w:bCs/>
        </w:rPr>
        <w:t>6</w:t>
      </w:r>
      <w:r w:rsidRPr="005D2D6B">
        <w:rPr>
          <w:b/>
          <w:bCs/>
        </w:rPr>
        <w:t>.1.3</w:t>
      </w:r>
      <w:r w:rsidR="007870F9">
        <w:rPr>
          <w:rFonts w:hint="eastAsia"/>
        </w:rPr>
        <w:t xml:space="preserve">  </w:t>
      </w:r>
      <w:r w:rsidR="008F4467" w:rsidRPr="008F4467">
        <w:rPr>
          <w:rFonts w:hint="eastAsia"/>
        </w:rPr>
        <w:t>预警信息应由专门的发布机构或被授权机构，根据结构安全</w:t>
      </w:r>
      <w:r w:rsidR="00BE72AB">
        <w:rPr>
          <w:rFonts w:hint="eastAsia"/>
        </w:rPr>
        <w:t>隐患</w:t>
      </w:r>
      <w:r w:rsidR="008F4467" w:rsidRPr="008F4467">
        <w:rPr>
          <w:rFonts w:hint="eastAsia"/>
        </w:rPr>
        <w:t>的发展态势和应急处置进展，向相关部门及时发布、调整或解除。</w:t>
      </w:r>
    </w:p>
    <w:p w14:paraId="412F02C6" w14:textId="0B91AA5B" w:rsidR="008F4467" w:rsidRPr="008F4467" w:rsidRDefault="005D2D6B" w:rsidP="003A6532">
      <w:pPr>
        <w:pStyle w:val="af"/>
        <w:tabs>
          <w:tab w:val="clear" w:pos="840"/>
        </w:tabs>
        <w:spacing w:before="240" w:after="240"/>
      </w:pPr>
      <w:r w:rsidRPr="005D2D6B">
        <w:rPr>
          <w:rFonts w:hint="eastAsia"/>
          <w:b/>
          <w:bCs/>
        </w:rPr>
        <w:t>6.1.4</w:t>
      </w:r>
      <w:r w:rsidR="007870F9">
        <w:rPr>
          <w:rFonts w:hint="eastAsia"/>
        </w:rPr>
        <w:t xml:space="preserve">  </w:t>
      </w:r>
      <w:r w:rsidR="008F4467" w:rsidRPr="008F4467">
        <w:rPr>
          <w:rFonts w:hint="eastAsia"/>
        </w:rPr>
        <w:t>监测结果分析、北斗安全监测预警、监测成果除应符合本章规定外，尚应根据监测对象类型符合有关规定。</w:t>
      </w:r>
    </w:p>
    <w:p w14:paraId="438A39C6" w14:textId="4EBF0366" w:rsidR="008F4467" w:rsidRDefault="005D2D6B" w:rsidP="003A6532">
      <w:pPr>
        <w:pStyle w:val="af"/>
        <w:tabs>
          <w:tab w:val="clear" w:pos="840"/>
        </w:tabs>
        <w:spacing w:before="240" w:after="240"/>
      </w:pPr>
      <w:r w:rsidRPr="005D2D6B">
        <w:rPr>
          <w:rFonts w:hint="eastAsia"/>
          <w:b/>
          <w:bCs/>
        </w:rPr>
        <w:lastRenderedPageBreak/>
        <w:t>6</w:t>
      </w:r>
      <w:r w:rsidRPr="005D2D6B">
        <w:rPr>
          <w:b/>
          <w:bCs/>
        </w:rPr>
        <w:t>.1.5</w:t>
      </w:r>
      <w:r w:rsidR="007870F9">
        <w:rPr>
          <w:rFonts w:hint="eastAsia"/>
        </w:rPr>
        <w:t xml:space="preserve">  </w:t>
      </w:r>
      <w:r w:rsidR="00BE72AB">
        <w:rPr>
          <w:rFonts w:hint="eastAsia"/>
        </w:rPr>
        <w:t>基于</w:t>
      </w:r>
      <w:r w:rsidR="008F4467" w:rsidRPr="008F4467">
        <w:rPr>
          <w:rFonts w:hint="eastAsia"/>
        </w:rPr>
        <w:t>北斗</w:t>
      </w:r>
      <w:r w:rsidR="00BE72AB">
        <w:rPr>
          <w:rFonts w:hint="eastAsia"/>
        </w:rPr>
        <w:t>系统的</w:t>
      </w:r>
      <w:r w:rsidR="008F4467" w:rsidRPr="008F4467">
        <w:rPr>
          <w:rFonts w:hint="eastAsia"/>
        </w:rPr>
        <w:t>监测技术除应符合</w:t>
      </w:r>
      <w:r w:rsidR="00C938EC">
        <w:rPr>
          <w:rFonts w:hint="eastAsia"/>
        </w:rPr>
        <w:t>本规范</w:t>
      </w:r>
      <w:r w:rsidR="008F4467" w:rsidRPr="008F4467">
        <w:rPr>
          <w:rFonts w:hint="eastAsia"/>
        </w:rPr>
        <w:t>的要求之外，</w:t>
      </w:r>
      <w:r w:rsidR="00BE72AB">
        <w:rPr>
          <w:rFonts w:hint="eastAsia"/>
        </w:rPr>
        <w:t>也</w:t>
      </w:r>
      <w:r w:rsidR="008F4467" w:rsidRPr="008F4467">
        <w:rPr>
          <w:rFonts w:hint="eastAsia"/>
        </w:rPr>
        <w:t>应符合</w:t>
      </w:r>
      <w:r w:rsidR="003A59B9">
        <w:rPr>
          <w:rFonts w:hint="eastAsia"/>
        </w:rPr>
        <w:t>《</w:t>
      </w:r>
      <w:r w:rsidR="003A59B9" w:rsidRPr="003A59B9">
        <w:rPr>
          <w:rFonts w:hint="eastAsia"/>
        </w:rPr>
        <w:t>全球连续监测评估系统</w:t>
      </w:r>
      <w:r w:rsidR="003A59B9" w:rsidRPr="003A59B9">
        <w:rPr>
          <w:rFonts w:hint="eastAsia"/>
        </w:rPr>
        <w:t>(iGMAS)</w:t>
      </w:r>
      <w:r w:rsidR="003A59B9" w:rsidRPr="003A59B9">
        <w:rPr>
          <w:rFonts w:hint="eastAsia"/>
        </w:rPr>
        <w:t>监测评估</w:t>
      </w:r>
      <w:r w:rsidR="003A59B9">
        <w:rPr>
          <w:rFonts w:hint="eastAsia"/>
        </w:rPr>
        <w:t>》</w:t>
      </w:r>
      <w:r w:rsidR="003A59B9" w:rsidRPr="003A59B9">
        <w:t>GB/T</w:t>
      </w:r>
      <w:r w:rsidR="00A510BD">
        <w:rPr>
          <w:rFonts w:hint="eastAsia"/>
        </w:rPr>
        <w:t xml:space="preserve"> </w:t>
      </w:r>
      <w:r w:rsidR="003A59B9" w:rsidRPr="003A59B9">
        <w:t>39398-2020</w:t>
      </w:r>
      <w:r w:rsidR="008F4467" w:rsidRPr="008F4467">
        <w:rPr>
          <w:rFonts w:hint="eastAsia"/>
        </w:rPr>
        <w:t>、</w:t>
      </w:r>
      <w:r w:rsidR="003A59B9">
        <w:rPr>
          <w:rFonts w:hint="eastAsia"/>
        </w:rPr>
        <w:t>《</w:t>
      </w:r>
      <w:r w:rsidR="003A59B9" w:rsidRPr="003A59B9">
        <w:rPr>
          <w:rFonts w:hint="eastAsia"/>
        </w:rPr>
        <w:t>北斗卫星导航系统测量型接收机通用规范</w:t>
      </w:r>
      <w:r w:rsidR="003A59B9">
        <w:rPr>
          <w:rFonts w:hint="eastAsia"/>
        </w:rPr>
        <w:t>》</w:t>
      </w:r>
      <w:r w:rsidR="003A59B9" w:rsidRPr="003A59B9">
        <w:t>GB/T</w:t>
      </w:r>
      <w:r w:rsidR="00A510BD">
        <w:rPr>
          <w:rFonts w:hint="eastAsia"/>
        </w:rPr>
        <w:t xml:space="preserve"> </w:t>
      </w:r>
      <w:r w:rsidR="003A59B9" w:rsidRPr="003A59B9">
        <w:t>39399-2020</w:t>
      </w:r>
      <w:r w:rsidR="008F4467" w:rsidRPr="008F4467">
        <w:rPr>
          <w:rFonts w:hint="eastAsia"/>
        </w:rPr>
        <w:t>、</w:t>
      </w:r>
      <w:r w:rsidR="003A59B9">
        <w:rPr>
          <w:rFonts w:hint="eastAsia"/>
        </w:rPr>
        <w:t>《</w:t>
      </w:r>
      <w:r w:rsidR="003A59B9" w:rsidRPr="003A59B9">
        <w:rPr>
          <w:rFonts w:hint="eastAsia"/>
        </w:rPr>
        <w:t>北斗地基增强系统通信网络系统技术规范</w:t>
      </w:r>
      <w:r w:rsidR="003A59B9">
        <w:rPr>
          <w:rFonts w:hint="eastAsia"/>
        </w:rPr>
        <w:t>》</w:t>
      </w:r>
      <w:r w:rsidR="003A59B9" w:rsidRPr="003A59B9">
        <w:t>GB/T</w:t>
      </w:r>
      <w:r w:rsidR="00A510BD">
        <w:rPr>
          <w:rFonts w:hint="eastAsia"/>
        </w:rPr>
        <w:t xml:space="preserve"> </w:t>
      </w:r>
      <w:r w:rsidR="003A59B9" w:rsidRPr="003A59B9">
        <w:t>39723-2020</w:t>
      </w:r>
      <w:r w:rsidR="008F4467" w:rsidRPr="008F4467">
        <w:rPr>
          <w:rFonts w:hint="eastAsia"/>
        </w:rPr>
        <w:t>、</w:t>
      </w:r>
      <w:r w:rsidR="006C24B5">
        <w:rPr>
          <w:rFonts w:hint="eastAsia"/>
        </w:rPr>
        <w:t>《</w:t>
      </w:r>
      <w:r w:rsidR="003A59B9" w:rsidRPr="003A59B9">
        <w:rPr>
          <w:rFonts w:hint="eastAsia"/>
        </w:rPr>
        <w:t>北斗地基增强系统基准站建设和验收技术规范</w:t>
      </w:r>
      <w:r w:rsidR="006C24B5">
        <w:rPr>
          <w:rFonts w:hint="eastAsia"/>
        </w:rPr>
        <w:t>》</w:t>
      </w:r>
      <w:r w:rsidR="003A59B9" w:rsidRPr="003A59B9">
        <w:t>GB/T</w:t>
      </w:r>
      <w:r w:rsidR="007870F9">
        <w:t xml:space="preserve"> </w:t>
      </w:r>
      <w:r w:rsidR="003A59B9" w:rsidRPr="003A59B9">
        <w:t>39772-2021</w:t>
      </w:r>
      <w:r w:rsidR="008F4467" w:rsidRPr="008F4467">
        <w:rPr>
          <w:rFonts w:hint="eastAsia"/>
        </w:rPr>
        <w:t>的有关规定。</w:t>
      </w:r>
    </w:p>
    <w:p w14:paraId="2B65E93C" w14:textId="6F80EDA0" w:rsidR="000239E9" w:rsidRPr="008F4467" w:rsidRDefault="005D2D6B" w:rsidP="003A6532">
      <w:pPr>
        <w:pStyle w:val="af"/>
        <w:tabs>
          <w:tab w:val="clear" w:pos="840"/>
        </w:tabs>
        <w:spacing w:before="240" w:after="240"/>
      </w:pPr>
      <w:r w:rsidRPr="005D2D6B">
        <w:rPr>
          <w:rFonts w:hint="eastAsia"/>
          <w:b/>
          <w:bCs/>
        </w:rPr>
        <w:t>6.1.6</w:t>
      </w:r>
      <w:r w:rsidR="007870F9">
        <w:rPr>
          <w:rFonts w:hint="eastAsia"/>
        </w:rPr>
        <w:t xml:space="preserve">  </w:t>
      </w:r>
      <w:r w:rsidR="000239E9">
        <w:rPr>
          <w:rFonts w:hint="eastAsia"/>
        </w:rPr>
        <w:t>桥梁变形监测包含施工过程中与运营维护时的相关监测标准。</w:t>
      </w:r>
    </w:p>
    <w:p w14:paraId="01D19C15" w14:textId="77777777" w:rsidR="004A1372" w:rsidRDefault="004A1372" w:rsidP="00FA3D67">
      <w:pPr>
        <w:pStyle w:val="ad"/>
        <w:spacing w:before="480" w:after="480"/>
        <w:ind w:left="280" w:right="280"/>
      </w:pPr>
      <w:r>
        <w:br w:type="page"/>
      </w:r>
    </w:p>
    <w:p w14:paraId="58F8BA47" w14:textId="728A322C" w:rsidR="008F4467" w:rsidRPr="008F4467" w:rsidRDefault="008F4467" w:rsidP="00FA3D67">
      <w:pPr>
        <w:pStyle w:val="ad"/>
        <w:spacing w:before="480" w:after="480"/>
        <w:ind w:left="280" w:right="280"/>
      </w:pPr>
      <w:bookmarkStart w:id="27" w:name="_Toc169339770"/>
      <w:r w:rsidRPr="008F4467">
        <w:lastRenderedPageBreak/>
        <w:t>6.</w:t>
      </w:r>
      <w:r w:rsidR="007E58E1">
        <w:rPr>
          <w:rFonts w:hint="eastAsia"/>
        </w:rPr>
        <w:t>2</w:t>
      </w:r>
      <w:r w:rsidR="002E150A">
        <w:t xml:space="preserve"> </w:t>
      </w:r>
      <w:r w:rsidR="006615C4">
        <w:rPr>
          <w:rFonts w:hint="eastAsia"/>
        </w:rPr>
        <w:t xml:space="preserve"> </w:t>
      </w:r>
      <w:r w:rsidRPr="008F4467">
        <w:rPr>
          <w:rFonts w:hint="eastAsia"/>
        </w:rPr>
        <w:t>基准站及监测站要求</w:t>
      </w:r>
      <w:bookmarkEnd w:id="27"/>
    </w:p>
    <w:p w14:paraId="590F20A4" w14:textId="2FB21ADA" w:rsidR="008F4467" w:rsidRPr="00BB2E39" w:rsidRDefault="005D2D6B" w:rsidP="003A6532">
      <w:pPr>
        <w:pStyle w:val="af"/>
        <w:tabs>
          <w:tab w:val="clear" w:pos="840"/>
        </w:tabs>
      </w:pPr>
      <w:r w:rsidRPr="005D2D6B">
        <w:rPr>
          <w:rFonts w:hint="eastAsia"/>
          <w:b/>
          <w:bCs/>
        </w:rPr>
        <w:t>6.2</w:t>
      </w:r>
      <w:r w:rsidRPr="005D2D6B">
        <w:rPr>
          <w:b/>
          <w:bCs/>
        </w:rPr>
        <w:t>.1</w:t>
      </w:r>
      <w:r w:rsidR="007870F9">
        <w:rPr>
          <w:rFonts w:hint="eastAsia"/>
        </w:rPr>
        <w:t xml:space="preserve">  </w:t>
      </w:r>
      <w:r w:rsidR="008F4467" w:rsidRPr="00BB2E39">
        <w:rPr>
          <w:rFonts w:hint="eastAsia"/>
        </w:rPr>
        <w:t>选点的地理条件</w:t>
      </w:r>
      <w:r w:rsidR="004A1372" w:rsidRPr="00BB2E39">
        <w:rPr>
          <w:rFonts w:hint="eastAsia"/>
        </w:rPr>
        <w:t>如下：</w:t>
      </w:r>
    </w:p>
    <w:p w14:paraId="7D80523F" w14:textId="43BF0CC2" w:rsidR="008F4467" w:rsidRPr="00BB2E39" w:rsidRDefault="003B7D5B" w:rsidP="003A6532">
      <w:pPr>
        <w:pStyle w:val="af1"/>
        <w:tabs>
          <w:tab w:val="clear" w:pos="840"/>
        </w:tabs>
        <w:spacing w:before="0" w:beforeAutospacing="0" w:after="0" w:afterAutospacing="0"/>
        <w:ind w:firstLine="482"/>
        <w:rPr>
          <w:rFonts w:eastAsiaTheme="majorEastAsia" w:cs="宋体"/>
          <w:szCs w:val="28"/>
        </w:rPr>
      </w:pPr>
      <w:r w:rsidRPr="003B7D5B">
        <w:rPr>
          <w:rFonts w:eastAsiaTheme="majorEastAsia" w:cs="宋体"/>
          <w:b/>
          <w:bCs/>
          <w:szCs w:val="28"/>
        </w:rPr>
        <w:t xml:space="preserve">1  </w:t>
      </w:r>
      <w:r w:rsidR="00BE72AB" w:rsidRPr="00BB2E39">
        <w:rPr>
          <w:rFonts w:eastAsiaTheme="majorEastAsia" w:cs="宋体" w:hint="eastAsia"/>
          <w:szCs w:val="28"/>
        </w:rPr>
        <w:t>控制网</w:t>
      </w:r>
      <w:r w:rsidR="008F4467" w:rsidRPr="00BB2E39">
        <w:rPr>
          <w:rFonts w:hint="eastAsia"/>
          <w:szCs w:val="28"/>
        </w:rPr>
        <w:t>基准点选点需遵守要求见</w:t>
      </w:r>
      <w:r w:rsidR="005D2D6B" w:rsidRPr="005D2D6B">
        <w:rPr>
          <w:rFonts w:hint="eastAsia"/>
          <w:b/>
          <w:bCs/>
          <w:szCs w:val="28"/>
        </w:rPr>
        <w:t>4</w:t>
      </w:r>
      <w:r w:rsidR="005D2D6B" w:rsidRPr="005D2D6B">
        <w:rPr>
          <w:b/>
          <w:bCs/>
          <w:szCs w:val="28"/>
        </w:rPr>
        <w:t>.2.7</w:t>
      </w:r>
      <w:r w:rsidR="00BE72AB" w:rsidRPr="00BB2E39">
        <w:rPr>
          <w:rFonts w:hint="eastAsia"/>
          <w:szCs w:val="28"/>
        </w:rPr>
        <w:t>和</w:t>
      </w:r>
      <w:r w:rsidR="005D2D6B" w:rsidRPr="005D2D6B">
        <w:rPr>
          <w:rFonts w:hint="eastAsia"/>
          <w:b/>
          <w:bCs/>
          <w:szCs w:val="28"/>
        </w:rPr>
        <w:t>4</w:t>
      </w:r>
      <w:r w:rsidR="005D2D6B" w:rsidRPr="005D2D6B">
        <w:rPr>
          <w:b/>
          <w:bCs/>
          <w:szCs w:val="28"/>
        </w:rPr>
        <w:t>.2.8</w:t>
      </w:r>
      <w:r w:rsidR="008F4467" w:rsidRPr="00BB2E39">
        <w:rPr>
          <w:rFonts w:hint="eastAsia"/>
          <w:szCs w:val="28"/>
        </w:rPr>
        <w:t>要求。</w:t>
      </w:r>
    </w:p>
    <w:p w14:paraId="3AC938CB" w14:textId="6B69657B" w:rsidR="008F4467" w:rsidRPr="00BB2E39" w:rsidRDefault="003B7D5B" w:rsidP="003A6532">
      <w:pPr>
        <w:pStyle w:val="af1"/>
        <w:tabs>
          <w:tab w:val="clear" w:pos="840"/>
        </w:tabs>
        <w:spacing w:before="0" w:beforeAutospacing="0" w:after="0" w:afterAutospacing="0"/>
        <w:ind w:firstLine="482"/>
        <w:rPr>
          <w:rFonts w:eastAsiaTheme="majorEastAsia" w:cs="宋体"/>
          <w:szCs w:val="28"/>
        </w:rPr>
      </w:pPr>
      <w:r w:rsidRPr="003B7D5B">
        <w:rPr>
          <w:rFonts w:eastAsiaTheme="majorEastAsia" w:cs="宋体"/>
          <w:b/>
          <w:bCs/>
          <w:szCs w:val="28"/>
        </w:rPr>
        <w:t xml:space="preserve">2  </w:t>
      </w:r>
      <w:r w:rsidR="008F4467" w:rsidRPr="00BB2E39">
        <w:rPr>
          <w:rFonts w:hint="eastAsia"/>
          <w:szCs w:val="28"/>
        </w:rPr>
        <w:t>监测站选点需满足以下要求：</w:t>
      </w:r>
    </w:p>
    <w:p w14:paraId="5494999D" w14:textId="3587DBAE" w:rsidR="008F4467" w:rsidRPr="00BB2E39" w:rsidRDefault="00E7661D" w:rsidP="003A6532">
      <w:pPr>
        <w:pStyle w:val="a"/>
        <w:numPr>
          <w:ilvl w:val="0"/>
          <w:numId w:val="0"/>
        </w:numPr>
        <w:tabs>
          <w:tab w:val="clear" w:pos="1120"/>
        </w:tabs>
        <w:ind w:left="720" w:right="280"/>
        <w:rPr>
          <w:szCs w:val="28"/>
        </w:rPr>
      </w:pPr>
      <w:r w:rsidRPr="009615C8">
        <w:rPr>
          <w:rFonts w:hint="eastAsia"/>
          <w:b/>
          <w:bCs/>
          <w:szCs w:val="28"/>
        </w:rPr>
        <w:t>1)</w:t>
      </w:r>
      <w:r w:rsidR="009615C8" w:rsidRPr="009615C8">
        <w:rPr>
          <w:rFonts w:hint="eastAsia"/>
          <w:b/>
          <w:bCs/>
          <w:szCs w:val="28"/>
        </w:rPr>
        <w:t xml:space="preserve"> </w:t>
      </w:r>
      <w:r w:rsidR="009615C8">
        <w:rPr>
          <w:rFonts w:hint="eastAsia"/>
          <w:szCs w:val="28"/>
        </w:rPr>
        <w:t xml:space="preserve"> </w:t>
      </w:r>
      <w:r w:rsidR="008F4467" w:rsidRPr="00BB2E39">
        <w:rPr>
          <w:rFonts w:hint="eastAsia"/>
          <w:szCs w:val="28"/>
        </w:rPr>
        <w:t>监测站应建立在存在滑坡、沉陷等风险的不稳定地质构造条件的块体上，用以监测风险地段是否发生险情</w:t>
      </w:r>
      <w:r w:rsidR="007E58E1" w:rsidRPr="00BB2E39">
        <w:rPr>
          <w:rFonts w:hint="eastAsia"/>
          <w:szCs w:val="28"/>
        </w:rPr>
        <w:t>。</w:t>
      </w:r>
    </w:p>
    <w:p w14:paraId="63D5FC04" w14:textId="3803796E" w:rsidR="008F4467" w:rsidRPr="00BB2E39" w:rsidRDefault="00E7661D" w:rsidP="00A60826">
      <w:pPr>
        <w:pStyle w:val="a"/>
        <w:numPr>
          <w:ilvl w:val="0"/>
          <w:numId w:val="0"/>
        </w:numPr>
        <w:tabs>
          <w:tab w:val="clear" w:pos="1120"/>
        </w:tabs>
        <w:ind w:left="720" w:right="280"/>
        <w:rPr>
          <w:szCs w:val="28"/>
        </w:rPr>
      </w:pPr>
      <w:r w:rsidRPr="009615C8">
        <w:rPr>
          <w:b/>
          <w:bCs/>
          <w:szCs w:val="28"/>
        </w:rPr>
        <w:t>2</w:t>
      </w:r>
      <w:r w:rsidRPr="009615C8">
        <w:rPr>
          <w:rFonts w:hint="eastAsia"/>
          <w:b/>
          <w:bCs/>
          <w:szCs w:val="28"/>
        </w:rPr>
        <w:t>)</w:t>
      </w:r>
      <w:r w:rsidR="00A60826" w:rsidRPr="00BB2E39">
        <w:rPr>
          <w:szCs w:val="28"/>
        </w:rPr>
        <w:t xml:space="preserve"> </w:t>
      </w:r>
      <w:r w:rsidR="009615C8">
        <w:rPr>
          <w:rFonts w:hint="eastAsia"/>
          <w:szCs w:val="28"/>
        </w:rPr>
        <w:t xml:space="preserve"> </w:t>
      </w:r>
      <w:r w:rsidR="008F4467" w:rsidRPr="00BB2E39">
        <w:rPr>
          <w:rFonts w:hint="eastAsia"/>
          <w:szCs w:val="28"/>
        </w:rPr>
        <w:t>监测站可通过太阳能电池板供电，不需要考虑接入市电或具备稳定的供电环境。</w:t>
      </w:r>
    </w:p>
    <w:p w14:paraId="5406E4C8" w14:textId="6DA38AA8" w:rsidR="008F4467" w:rsidRPr="00BB2E39" w:rsidRDefault="005D2D6B" w:rsidP="003A6532">
      <w:pPr>
        <w:pStyle w:val="af"/>
        <w:tabs>
          <w:tab w:val="clear" w:pos="840"/>
        </w:tabs>
      </w:pPr>
      <w:r w:rsidRPr="005D2D6B">
        <w:rPr>
          <w:rFonts w:hint="eastAsia"/>
          <w:b/>
          <w:bCs/>
        </w:rPr>
        <w:t>6.2</w:t>
      </w:r>
      <w:r w:rsidRPr="005D2D6B">
        <w:rPr>
          <w:b/>
          <w:bCs/>
        </w:rPr>
        <w:t>.2</w:t>
      </w:r>
      <w:r w:rsidR="007870F9">
        <w:rPr>
          <w:rFonts w:hint="eastAsia"/>
        </w:rPr>
        <w:t xml:space="preserve">  </w:t>
      </w:r>
      <w:r w:rsidR="008F4467" w:rsidRPr="00BB2E39">
        <w:rPr>
          <w:rFonts w:hint="eastAsia"/>
        </w:rPr>
        <w:t>选点的观测条件基准站和监测站点位的观测条件</w:t>
      </w:r>
      <w:r w:rsidR="004D5A10" w:rsidRPr="00BB2E39">
        <w:rPr>
          <w:rFonts w:hint="eastAsia"/>
        </w:rPr>
        <w:t>宜</w:t>
      </w:r>
      <w:r w:rsidR="008F4467" w:rsidRPr="00BB2E39">
        <w:rPr>
          <w:rFonts w:hint="eastAsia"/>
        </w:rPr>
        <w:t>符合</w:t>
      </w:r>
      <w:r w:rsidR="008F4467" w:rsidRPr="00BB2E39">
        <w:rPr>
          <w:rFonts w:hint="eastAsia"/>
        </w:rPr>
        <w:t>GB/T</w:t>
      </w:r>
      <w:r w:rsidR="00A510BD" w:rsidRPr="00BB2E39">
        <w:rPr>
          <w:rFonts w:hint="eastAsia"/>
        </w:rPr>
        <w:t xml:space="preserve"> </w:t>
      </w:r>
      <w:r w:rsidR="008F4467" w:rsidRPr="00BB2E39">
        <w:rPr>
          <w:rFonts w:hint="eastAsia"/>
        </w:rPr>
        <w:t>28588</w:t>
      </w:r>
      <w:r w:rsidR="008F4467" w:rsidRPr="00BB2E39">
        <w:rPr>
          <w:rFonts w:hint="eastAsia"/>
        </w:rPr>
        <w:t>的有关规定，要求如下：</w:t>
      </w:r>
    </w:p>
    <w:p w14:paraId="2783B99B" w14:textId="24E8AB8B" w:rsidR="008F4467" w:rsidRPr="00BB2E39" w:rsidRDefault="008F4467" w:rsidP="003A6532">
      <w:pPr>
        <w:pStyle w:val="af1"/>
        <w:tabs>
          <w:tab w:val="clear" w:pos="840"/>
        </w:tabs>
        <w:spacing w:before="0" w:beforeAutospacing="0" w:after="0" w:afterAutospacing="0"/>
        <w:ind w:firstLine="482"/>
        <w:rPr>
          <w:szCs w:val="28"/>
        </w:rPr>
      </w:pPr>
      <w:r w:rsidRPr="009615C8">
        <w:rPr>
          <w:rFonts w:hint="eastAsia"/>
          <w:b/>
          <w:bCs/>
          <w:szCs w:val="28"/>
        </w:rPr>
        <w:t>1</w:t>
      </w:r>
      <w:r w:rsidR="002E150A" w:rsidRPr="009615C8">
        <w:rPr>
          <w:b/>
          <w:bCs/>
          <w:szCs w:val="28"/>
        </w:rPr>
        <w:t xml:space="preserve"> </w:t>
      </w:r>
      <w:r w:rsidRPr="00BB2E39">
        <w:rPr>
          <w:rFonts w:hint="eastAsia"/>
          <w:szCs w:val="28"/>
        </w:rPr>
        <w:t>距离容易产生多路径效应的地物（如高大建筑、树木、水体、海滩和易积水地带等）应大于</w:t>
      </w:r>
      <w:r w:rsidRPr="00BB2E39">
        <w:rPr>
          <w:rFonts w:hint="eastAsia"/>
          <w:szCs w:val="28"/>
        </w:rPr>
        <w:t>200m</w:t>
      </w:r>
      <w:r w:rsidR="007E58E1" w:rsidRPr="00BB2E39">
        <w:rPr>
          <w:rFonts w:hint="eastAsia"/>
          <w:szCs w:val="28"/>
        </w:rPr>
        <w:t>。</w:t>
      </w:r>
    </w:p>
    <w:p w14:paraId="037426D6" w14:textId="509746C3" w:rsidR="008F4467" w:rsidRPr="00BB2E39" w:rsidRDefault="003B7D5B" w:rsidP="003A6532">
      <w:pPr>
        <w:pStyle w:val="af1"/>
        <w:tabs>
          <w:tab w:val="clear" w:pos="840"/>
        </w:tabs>
        <w:spacing w:before="0" w:beforeAutospacing="0" w:after="0" w:afterAutospacing="0"/>
        <w:ind w:firstLine="482"/>
        <w:rPr>
          <w:szCs w:val="28"/>
        </w:rPr>
      </w:pPr>
      <w:r w:rsidRPr="003B7D5B">
        <w:rPr>
          <w:rFonts w:hint="eastAsia"/>
          <w:b/>
          <w:bCs/>
          <w:szCs w:val="28"/>
        </w:rPr>
        <w:t>2</w:t>
      </w:r>
      <w:r w:rsidRPr="003B7D5B">
        <w:rPr>
          <w:b/>
          <w:bCs/>
          <w:szCs w:val="28"/>
        </w:rPr>
        <w:t xml:space="preserve"> </w:t>
      </w:r>
      <w:r w:rsidRPr="003B7D5B">
        <w:rPr>
          <w:rFonts w:hint="eastAsia"/>
          <w:b/>
          <w:bCs/>
          <w:szCs w:val="28"/>
        </w:rPr>
        <w:t xml:space="preserve"> </w:t>
      </w:r>
      <w:r w:rsidR="008F4467" w:rsidRPr="00BB2E39">
        <w:rPr>
          <w:rFonts w:hint="eastAsia"/>
          <w:szCs w:val="28"/>
        </w:rPr>
        <w:t>应有基准站环境数据质量相应级别规定的高度截止角指标的卫星通视条件</w:t>
      </w:r>
      <w:r w:rsidR="007E58E1" w:rsidRPr="00BB2E39">
        <w:rPr>
          <w:rFonts w:hint="eastAsia"/>
          <w:szCs w:val="28"/>
        </w:rPr>
        <w:t>。</w:t>
      </w:r>
    </w:p>
    <w:p w14:paraId="1A0283B6" w14:textId="17FF8D22"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距离微波站、微波通道、无线电发射台、高压线穿越地带等电磁干扰区应大于</w:t>
      </w:r>
      <w:r w:rsidR="008F4467" w:rsidRPr="008F4467">
        <w:rPr>
          <w:rFonts w:hint="eastAsia"/>
        </w:rPr>
        <w:t>200m</w:t>
      </w:r>
      <w:r w:rsidR="007E58E1">
        <w:rPr>
          <w:rFonts w:hint="eastAsia"/>
        </w:rPr>
        <w:t>。</w:t>
      </w:r>
    </w:p>
    <w:p w14:paraId="6D8397C9" w14:textId="2C5A67A1" w:rsidR="008F4467" w:rsidRPr="008F4467" w:rsidRDefault="003B7D5B" w:rsidP="003A6532">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8F4467" w:rsidRPr="008F4467">
        <w:rPr>
          <w:rFonts w:hint="eastAsia"/>
        </w:rPr>
        <w:t>避开采矿区、轨道交通、公路等容易产生振动的地带</w:t>
      </w:r>
      <w:r w:rsidR="007E58E1">
        <w:rPr>
          <w:rFonts w:hint="eastAsia"/>
        </w:rPr>
        <w:t>。</w:t>
      </w:r>
    </w:p>
    <w:p w14:paraId="6C62DC79" w14:textId="0F52D38A" w:rsidR="008F4467" w:rsidRPr="008F4467" w:rsidRDefault="003B7D5B" w:rsidP="003A6532">
      <w:pPr>
        <w:pStyle w:val="af1"/>
        <w:tabs>
          <w:tab w:val="clear" w:pos="840"/>
        </w:tabs>
        <w:spacing w:before="0" w:beforeAutospacing="0" w:after="0" w:afterAutospacing="0"/>
        <w:ind w:firstLine="482"/>
      </w:pPr>
      <w:r w:rsidRPr="003B7D5B">
        <w:rPr>
          <w:rFonts w:hint="eastAsia"/>
          <w:b/>
          <w:bCs/>
        </w:rPr>
        <w:t>5</w:t>
      </w:r>
      <w:r w:rsidRPr="003B7D5B">
        <w:rPr>
          <w:b/>
          <w:bCs/>
        </w:rPr>
        <w:t xml:space="preserve"> </w:t>
      </w:r>
      <w:r w:rsidRPr="003B7D5B">
        <w:rPr>
          <w:rFonts w:hint="eastAsia"/>
          <w:b/>
          <w:bCs/>
        </w:rPr>
        <w:t xml:space="preserve"> </w:t>
      </w:r>
      <w:r w:rsidR="008F4467" w:rsidRPr="008F4467">
        <w:rPr>
          <w:rFonts w:hint="eastAsia"/>
        </w:rPr>
        <w:t>点位到观测室的线缆长度不宜超过</w:t>
      </w:r>
      <w:r w:rsidR="008F4467" w:rsidRPr="008F4467">
        <w:rPr>
          <w:rFonts w:hint="eastAsia"/>
        </w:rPr>
        <w:t>100m</w:t>
      </w:r>
      <w:r w:rsidR="008F4467" w:rsidRPr="008F4467">
        <w:rPr>
          <w:rFonts w:hint="eastAsia"/>
        </w:rPr>
        <w:t>。</w:t>
      </w:r>
      <w:bookmarkStart w:id="28" w:name="_Hlk142658535"/>
    </w:p>
    <w:bookmarkEnd w:id="28"/>
    <w:p w14:paraId="4CA1A1DA" w14:textId="221F6787" w:rsidR="008F4467" w:rsidRPr="008F4467" w:rsidRDefault="005D2D6B" w:rsidP="003A6532">
      <w:pPr>
        <w:pStyle w:val="af"/>
        <w:tabs>
          <w:tab w:val="clear" w:pos="840"/>
        </w:tabs>
      </w:pPr>
      <w:r w:rsidRPr="005D2D6B">
        <w:rPr>
          <w:rFonts w:hint="eastAsia"/>
          <w:b/>
          <w:bCs/>
        </w:rPr>
        <w:t>6.2</w:t>
      </w:r>
      <w:r w:rsidRPr="005D2D6B">
        <w:rPr>
          <w:b/>
          <w:bCs/>
        </w:rPr>
        <w:t>.3</w:t>
      </w:r>
      <w:r w:rsidR="007870F9">
        <w:rPr>
          <w:rFonts w:hint="eastAsia"/>
        </w:rPr>
        <w:t xml:space="preserve">  </w:t>
      </w:r>
      <w:r w:rsidR="008F4467" w:rsidRPr="008F4467">
        <w:rPr>
          <w:rFonts w:hint="eastAsia"/>
        </w:rPr>
        <w:t>监测站及基准站通用要求</w:t>
      </w:r>
      <w:r w:rsidR="00FA3D67">
        <w:rPr>
          <w:rFonts w:hint="eastAsia"/>
        </w:rPr>
        <w:t>，</w:t>
      </w:r>
      <w:r w:rsidR="008F4467" w:rsidRPr="008F4467">
        <w:rPr>
          <w:rFonts w:hint="eastAsia"/>
        </w:rPr>
        <w:t>监测站和基准站应符合以下要求：</w:t>
      </w:r>
    </w:p>
    <w:p w14:paraId="6FCAF9DD" w14:textId="47FDB8D7"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具有断电续航功能，在断电情况下确保持续工作</w:t>
      </w:r>
      <w:r w:rsidR="008F4467" w:rsidRPr="008F4467">
        <w:rPr>
          <w:rFonts w:hint="eastAsia"/>
        </w:rPr>
        <w:t>3d</w:t>
      </w:r>
      <w:r w:rsidR="008F4467" w:rsidRPr="008F4467">
        <w:rPr>
          <w:rFonts w:hint="eastAsia"/>
        </w:rPr>
        <w:t>以上</w:t>
      </w:r>
      <w:r w:rsidR="00F21C1E">
        <w:rPr>
          <w:rFonts w:hint="eastAsia"/>
        </w:rPr>
        <w:t>。</w:t>
      </w:r>
    </w:p>
    <w:p w14:paraId="58E09309" w14:textId="1A3E1E24" w:rsidR="008F4467" w:rsidRPr="008F4467" w:rsidRDefault="008F4467" w:rsidP="00D731B2">
      <w:pPr>
        <w:pStyle w:val="af1"/>
        <w:tabs>
          <w:tab w:val="clear" w:pos="840"/>
        </w:tabs>
        <w:ind w:firstLine="482"/>
      </w:pPr>
      <w:r w:rsidRPr="009615C8">
        <w:rPr>
          <w:rFonts w:hint="eastAsia"/>
          <w:b/>
          <w:bCs/>
        </w:rPr>
        <w:t>2</w:t>
      </w:r>
      <w:r w:rsidR="009615C8">
        <w:rPr>
          <w:rFonts w:hint="eastAsia"/>
          <w:b/>
          <w:bCs/>
        </w:rPr>
        <w:t xml:space="preserve">  </w:t>
      </w:r>
      <w:r w:rsidRPr="008F4467">
        <w:rPr>
          <w:rFonts w:hint="eastAsia"/>
        </w:rPr>
        <w:t>具备故障自恢复机制，系统故障率不大于</w:t>
      </w:r>
      <w:r w:rsidRPr="008F4467">
        <w:rPr>
          <w:rFonts w:hint="eastAsia"/>
        </w:rPr>
        <w:t>5%</w:t>
      </w:r>
      <w:r w:rsidR="00F21C1E">
        <w:rPr>
          <w:rFonts w:hint="eastAsia"/>
        </w:rPr>
        <w:t>。</w:t>
      </w:r>
    </w:p>
    <w:p w14:paraId="3A75B4EF" w14:textId="0884DB91" w:rsidR="008F4467" w:rsidRPr="008F4467" w:rsidRDefault="008F4467" w:rsidP="00D731B2">
      <w:pPr>
        <w:pStyle w:val="af1"/>
        <w:tabs>
          <w:tab w:val="clear" w:pos="840"/>
        </w:tabs>
        <w:spacing w:before="0" w:beforeAutospacing="0" w:after="0" w:afterAutospacing="0"/>
        <w:ind w:firstLine="482"/>
      </w:pPr>
      <w:r w:rsidRPr="009615C8">
        <w:rPr>
          <w:rFonts w:hint="eastAsia"/>
          <w:b/>
          <w:bCs/>
        </w:rPr>
        <w:t>3</w:t>
      </w:r>
      <w:r w:rsidR="009615C8">
        <w:rPr>
          <w:rFonts w:hint="eastAsia"/>
          <w:b/>
          <w:bCs/>
        </w:rPr>
        <w:t xml:space="preserve">  </w:t>
      </w:r>
      <w:r w:rsidRPr="008F4467">
        <w:rPr>
          <w:rFonts w:hint="eastAsia"/>
        </w:rPr>
        <w:t>具备防雷及抗干扰功能，防雷电感应为</w:t>
      </w:r>
      <w:r w:rsidRPr="008F4467">
        <w:rPr>
          <w:rFonts w:hint="eastAsia"/>
        </w:rPr>
        <w:t>1000V</w:t>
      </w:r>
      <w:r w:rsidR="00F21C1E">
        <w:rPr>
          <w:rFonts w:hint="eastAsia"/>
        </w:rPr>
        <w:t>。</w:t>
      </w:r>
    </w:p>
    <w:p w14:paraId="50AB078B" w14:textId="52562B54" w:rsidR="008F4467" w:rsidRPr="008F4467" w:rsidRDefault="008F4467" w:rsidP="003A6532">
      <w:pPr>
        <w:pStyle w:val="af"/>
      </w:pPr>
      <w:r w:rsidRPr="008F4467">
        <w:rPr>
          <w:rFonts w:hint="eastAsia"/>
        </w:rPr>
        <w:t>基准站分为</w:t>
      </w:r>
      <w:r w:rsidRPr="008F4467">
        <w:rPr>
          <w:rFonts w:hint="eastAsia"/>
        </w:rPr>
        <w:t>A</w:t>
      </w:r>
      <w:r w:rsidRPr="008F4467">
        <w:rPr>
          <w:rFonts w:hint="eastAsia"/>
        </w:rPr>
        <w:t>级、</w:t>
      </w:r>
      <w:r w:rsidRPr="008F4467">
        <w:rPr>
          <w:rFonts w:hint="eastAsia"/>
        </w:rPr>
        <w:t>B</w:t>
      </w:r>
      <w:r w:rsidRPr="008F4467">
        <w:rPr>
          <w:rFonts w:hint="eastAsia"/>
        </w:rPr>
        <w:t>级、</w:t>
      </w:r>
      <w:r w:rsidRPr="008F4467">
        <w:rPr>
          <w:rFonts w:hint="eastAsia"/>
        </w:rPr>
        <w:t>C</w:t>
      </w:r>
      <w:r w:rsidRPr="008F4467">
        <w:rPr>
          <w:rFonts w:hint="eastAsia"/>
        </w:rPr>
        <w:t>级基准站，各级基准站应符合</w:t>
      </w:r>
      <w:r w:rsidRPr="008F4467">
        <w:rPr>
          <w:rFonts w:hint="eastAsia"/>
        </w:rPr>
        <w:t>GB/T</w:t>
      </w:r>
      <w:r w:rsidR="00A510BD">
        <w:rPr>
          <w:rFonts w:hint="eastAsia"/>
        </w:rPr>
        <w:t xml:space="preserve"> </w:t>
      </w:r>
      <w:r w:rsidRPr="008F4467">
        <w:rPr>
          <w:rFonts w:hint="eastAsia"/>
        </w:rPr>
        <w:lastRenderedPageBreak/>
        <w:t>39772</w:t>
      </w:r>
      <w:r w:rsidR="00F21C1E">
        <w:rPr>
          <w:rFonts w:hint="eastAsia"/>
        </w:rPr>
        <w:t>-</w:t>
      </w:r>
      <w:r w:rsidRPr="008F4467">
        <w:rPr>
          <w:rFonts w:hint="eastAsia"/>
        </w:rPr>
        <w:t>1</w:t>
      </w:r>
      <w:r w:rsidRPr="008F4467">
        <w:rPr>
          <w:rFonts w:hint="eastAsia"/>
        </w:rPr>
        <w:t>的规定，见表</w:t>
      </w:r>
      <w:r w:rsidR="005D2D6B" w:rsidRPr="005D2D6B">
        <w:rPr>
          <w:b/>
          <w:bCs/>
        </w:rPr>
        <w:t>6.2.3</w:t>
      </w:r>
      <w:r w:rsidRPr="008F4467">
        <w:rPr>
          <w:rFonts w:hint="eastAsia"/>
        </w:rPr>
        <w:t>。</w:t>
      </w:r>
    </w:p>
    <w:p w14:paraId="4C4D4DB7" w14:textId="74AFF22A" w:rsidR="008F4467" w:rsidRPr="008F4467" w:rsidRDefault="008F4467" w:rsidP="007C2EE7">
      <w:pPr>
        <w:pStyle w:val="af4"/>
        <w:spacing w:before="120" w:after="120"/>
      </w:pPr>
      <w:r w:rsidRPr="008F4467">
        <w:rPr>
          <w:rFonts w:hint="eastAsia"/>
        </w:rPr>
        <w:t>表</w:t>
      </w:r>
      <w:r w:rsidR="005D2D6B" w:rsidRPr="005D2D6B">
        <w:rPr>
          <w:bCs/>
        </w:rPr>
        <w:t>6.2.3</w:t>
      </w:r>
      <w:r w:rsidR="007870F9">
        <w:t xml:space="preserve">  </w:t>
      </w:r>
      <w:r w:rsidRPr="008F4467">
        <w:rPr>
          <w:rFonts w:hint="eastAsia"/>
        </w:rPr>
        <w:t>基准站性能要求</w:t>
      </w:r>
    </w:p>
    <w:tbl>
      <w:tblPr>
        <w:tblStyle w:val="af6"/>
        <w:tblW w:w="6856" w:type="dxa"/>
        <w:jc w:val="center"/>
        <w:tblLook w:val="04A0" w:firstRow="1" w:lastRow="0" w:firstColumn="1" w:lastColumn="0" w:noHBand="0" w:noVBand="1"/>
      </w:tblPr>
      <w:tblGrid>
        <w:gridCol w:w="2066"/>
        <w:gridCol w:w="798"/>
        <w:gridCol w:w="2018"/>
        <w:gridCol w:w="1974"/>
      </w:tblGrid>
      <w:tr w:rsidR="007F4482" w:rsidRPr="008F4467" w14:paraId="7210483F" w14:textId="77777777" w:rsidTr="00A60826">
        <w:trPr>
          <w:trHeight w:val="403"/>
          <w:jc w:val="center"/>
        </w:trPr>
        <w:tc>
          <w:tcPr>
            <w:tcW w:w="2066" w:type="dxa"/>
            <w:vAlign w:val="center"/>
          </w:tcPr>
          <w:p w14:paraId="4CAB46BD" w14:textId="77777777" w:rsidR="008F4467" w:rsidRPr="008F4467" w:rsidRDefault="008F4467" w:rsidP="0070266C">
            <w:pPr>
              <w:pStyle w:val="aff7"/>
              <w:spacing w:after="120"/>
            </w:pPr>
            <w:r w:rsidRPr="008F4467">
              <w:rPr>
                <w:rFonts w:hint="eastAsia"/>
              </w:rPr>
              <w:t>项目</w:t>
            </w:r>
          </w:p>
        </w:tc>
        <w:tc>
          <w:tcPr>
            <w:tcW w:w="798" w:type="dxa"/>
            <w:vAlign w:val="center"/>
          </w:tcPr>
          <w:p w14:paraId="61C591A8" w14:textId="77777777" w:rsidR="008F4467" w:rsidRPr="008F4467" w:rsidRDefault="008F4467" w:rsidP="0070266C">
            <w:pPr>
              <w:pStyle w:val="aff7"/>
              <w:spacing w:after="120"/>
            </w:pPr>
            <w:r w:rsidRPr="008F4467">
              <w:rPr>
                <w:rFonts w:hint="eastAsia"/>
              </w:rPr>
              <w:t>等级</w:t>
            </w:r>
          </w:p>
        </w:tc>
        <w:tc>
          <w:tcPr>
            <w:tcW w:w="2018" w:type="dxa"/>
            <w:vAlign w:val="center"/>
          </w:tcPr>
          <w:p w14:paraId="7371C16E" w14:textId="77777777" w:rsidR="008F4467" w:rsidRPr="008F4467" w:rsidRDefault="008F4467" w:rsidP="0070266C">
            <w:pPr>
              <w:pStyle w:val="aff7"/>
              <w:spacing w:after="120"/>
            </w:pPr>
            <w:r w:rsidRPr="008F4467">
              <w:rPr>
                <w:rFonts w:hint="eastAsia"/>
              </w:rPr>
              <w:t>指标</w:t>
            </w:r>
          </w:p>
        </w:tc>
        <w:tc>
          <w:tcPr>
            <w:tcW w:w="1974" w:type="dxa"/>
            <w:vAlign w:val="center"/>
          </w:tcPr>
          <w:p w14:paraId="6E168C46" w14:textId="77777777" w:rsidR="008F4467" w:rsidRPr="008F4467" w:rsidRDefault="008F4467" w:rsidP="0070266C">
            <w:pPr>
              <w:pStyle w:val="aff7"/>
              <w:spacing w:after="120"/>
            </w:pPr>
            <w:r w:rsidRPr="008F4467">
              <w:rPr>
                <w:rFonts w:hint="eastAsia"/>
              </w:rPr>
              <w:t>高度截止角（°）</w:t>
            </w:r>
          </w:p>
        </w:tc>
      </w:tr>
      <w:tr w:rsidR="007F4482" w:rsidRPr="008F4467" w14:paraId="61F4D726" w14:textId="77777777" w:rsidTr="00A60826">
        <w:trPr>
          <w:trHeight w:val="366"/>
          <w:jc w:val="center"/>
        </w:trPr>
        <w:tc>
          <w:tcPr>
            <w:tcW w:w="2066" w:type="dxa"/>
            <w:vMerge w:val="restart"/>
            <w:vAlign w:val="center"/>
          </w:tcPr>
          <w:p w14:paraId="75B08B99" w14:textId="77777777" w:rsidR="008F4467" w:rsidRPr="008F4467" w:rsidRDefault="008F4467" w:rsidP="0070266C">
            <w:pPr>
              <w:pStyle w:val="aff7"/>
              <w:spacing w:after="120"/>
            </w:pPr>
            <w:r w:rsidRPr="008F4467">
              <w:rPr>
                <w:rFonts w:hint="eastAsia"/>
              </w:rPr>
              <w:t>多路径误差（</w:t>
            </w:r>
            <w:r w:rsidRPr="008F4467">
              <w:rPr>
                <w:rFonts w:hint="eastAsia"/>
              </w:rPr>
              <w:t>M</w:t>
            </w:r>
            <w:r w:rsidRPr="008F4467">
              <w:t>P</w:t>
            </w:r>
            <w:r w:rsidRPr="008F4467">
              <w:rPr>
                <w:rFonts w:hint="eastAsia"/>
              </w:rPr>
              <w:t>）</w:t>
            </w:r>
          </w:p>
        </w:tc>
        <w:tc>
          <w:tcPr>
            <w:tcW w:w="798" w:type="dxa"/>
            <w:vAlign w:val="center"/>
          </w:tcPr>
          <w:p w14:paraId="10E87062" w14:textId="77777777" w:rsidR="008F4467" w:rsidRPr="008F4467" w:rsidRDefault="008F4467" w:rsidP="0070266C">
            <w:pPr>
              <w:pStyle w:val="aff7"/>
              <w:spacing w:after="120"/>
            </w:pPr>
            <w:r w:rsidRPr="008F4467">
              <w:rPr>
                <w:rFonts w:hint="eastAsia"/>
              </w:rPr>
              <w:t>A</w:t>
            </w:r>
          </w:p>
        </w:tc>
        <w:tc>
          <w:tcPr>
            <w:tcW w:w="2018" w:type="dxa"/>
            <w:vAlign w:val="center"/>
          </w:tcPr>
          <w:p w14:paraId="402C268F" w14:textId="52098D27" w:rsidR="008F4467" w:rsidRPr="008F4467" w:rsidRDefault="008F4467" w:rsidP="0070266C">
            <w:pPr>
              <w:pStyle w:val="aff7"/>
              <w:spacing w:after="120"/>
            </w:pPr>
            <w:r w:rsidRPr="008F4467">
              <w:rPr>
                <w:rFonts w:hint="eastAsia"/>
              </w:rPr>
              <w:t>M</w:t>
            </w:r>
            <w:r w:rsidRPr="008F4467">
              <w:t>P</w:t>
            </w:r>
            <w:r w:rsidR="007F4482" w:rsidRPr="00025957">
              <w:rPr>
                <w:position w:val="-4"/>
              </w:rPr>
              <w:object w:dxaOrig="200" w:dyaOrig="240" w14:anchorId="08C40F3A">
                <v:shape id="_x0000_i1083" type="#_x0000_t75" style="width:9.55pt;height:13.2pt" o:ole="">
                  <v:imagedata r:id="rId128" o:title=""/>
                </v:shape>
                <o:OLEObject Type="Embed" ProgID="Equation.DSMT4" ShapeID="_x0000_i1083" DrawAspect="Content" ObjectID="_1793175845" r:id="rId129"/>
              </w:object>
            </w:r>
            <w:r w:rsidRPr="008F4467">
              <w:t>0.3m</w:t>
            </w:r>
          </w:p>
        </w:tc>
        <w:tc>
          <w:tcPr>
            <w:tcW w:w="1974" w:type="dxa"/>
            <w:vAlign w:val="center"/>
          </w:tcPr>
          <w:p w14:paraId="78D0164F" w14:textId="77777777" w:rsidR="008F4467" w:rsidRPr="008F4467" w:rsidRDefault="008F4467" w:rsidP="0070266C">
            <w:pPr>
              <w:pStyle w:val="aff7"/>
              <w:spacing w:after="120"/>
            </w:pPr>
            <w:r w:rsidRPr="008F4467">
              <w:rPr>
                <w:rFonts w:hint="eastAsia"/>
              </w:rPr>
              <w:t>1</w:t>
            </w:r>
            <w:r w:rsidRPr="008F4467">
              <w:t>0</w:t>
            </w:r>
          </w:p>
        </w:tc>
      </w:tr>
      <w:tr w:rsidR="007F4482" w:rsidRPr="008F4467" w14:paraId="37FD616C" w14:textId="77777777" w:rsidTr="00A60826">
        <w:trPr>
          <w:trHeight w:val="379"/>
          <w:jc w:val="center"/>
        </w:trPr>
        <w:tc>
          <w:tcPr>
            <w:tcW w:w="2066" w:type="dxa"/>
            <w:vMerge/>
            <w:vAlign w:val="center"/>
          </w:tcPr>
          <w:p w14:paraId="08EEAFCA" w14:textId="77777777" w:rsidR="008F4467" w:rsidRPr="008F4467" w:rsidRDefault="008F4467" w:rsidP="0070266C">
            <w:pPr>
              <w:pStyle w:val="aff7"/>
              <w:spacing w:after="120"/>
            </w:pPr>
          </w:p>
        </w:tc>
        <w:tc>
          <w:tcPr>
            <w:tcW w:w="798" w:type="dxa"/>
            <w:vAlign w:val="center"/>
          </w:tcPr>
          <w:p w14:paraId="47DA89D6" w14:textId="77777777" w:rsidR="008F4467" w:rsidRPr="008F4467" w:rsidRDefault="008F4467" w:rsidP="0070266C">
            <w:pPr>
              <w:pStyle w:val="aff7"/>
              <w:spacing w:after="120"/>
            </w:pPr>
            <w:r w:rsidRPr="008F4467">
              <w:rPr>
                <w:rFonts w:hint="eastAsia"/>
              </w:rPr>
              <w:t>B</w:t>
            </w:r>
          </w:p>
        </w:tc>
        <w:tc>
          <w:tcPr>
            <w:tcW w:w="2018" w:type="dxa"/>
            <w:vAlign w:val="center"/>
          </w:tcPr>
          <w:p w14:paraId="25E6AC16" w14:textId="1EF23BC3" w:rsidR="008F4467" w:rsidRPr="008F4467" w:rsidRDefault="008F4467" w:rsidP="0070266C">
            <w:pPr>
              <w:pStyle w:val="aff7"/>
              <w:spacing w:after="120"/>
            </w:pPr>
            <w:r w:rsidRPr="008F4467">
              <w:rPr>
                <w:rFonts w:hint="eastAsia"/>
              </w:rPr>
              <w:t>0</w:t>
            </w:r>
            <w:r w:rsidRPr="008F4467">
              <w:t>.3m</w:t>
            </w:r>
            <w:r w:rsidR="007F4482" w:rsidRPr="00025957">
              <w:rPr>
                <w:position w:val="-4"/>
              </w:rPr>
              <w:object w:dxaOrig="200" w:dyaOrig="200" w14:anchorId="6E356619">
                <v:shape id="_x0000_i1084" type="#_x0000_t75" style="width:9.55pt;height:9.55pt" o:ole="">
                  <v:imagedata r:id="rId130" o:title=""/>
                </v:shape>
                <o:OLEObject Type="Embed" ProgID="Equation.DSMT4" ShapeID="_x0000_i1084" DrawAspect="Content" ObjectID="_1793175846" r:id="rId131"/>
              </w:object>
            </w:r>
            <w:r w:rsidRPr="008F4467">
              <w:t>MP</w:t>
            </w:r>
            <w:r w:rsidR="007F4482" w:rsidRPr="00025957">
              <w:rPr>
                <w:position w:val="-4"/>
              </w:rPr>
              <w:object w:dxaOrig="200" w:dyaOrig="240" w14:anchorId="11C09A4C">
                <v:shape id="_x0000_i1085" type="#_x0000_t75" style="width:9.55pt;height:13.2pt" o:ole="">
                  <v:imagedata r:id="rId132" o:title=""/>
                </v:shape>
                <o:OLEObject Type="Embed" ProgID="Equation.DSMT4" ShapeID="_x0000_i1085" DrawAspect="Content" ObjectID="_1793175847" r:id="rId133"/>
              </w:object>
            </w:r>
            <w:r w:rsidRPr="008F4467">
              <w:t>0.5m</w:t>
            </w:r>
          </w:p>
        </w:tc>
        <w:tc>
          <w:tcPr>
            <w:tcW w:w="1974" w:type="dxa"/>
            <w:vAlign w:val="center"/>
          </w:tcPr>
          <w:p w14:paraId="1D649D90" w14:textId="77777777" w:rsidR="008F4467" w:rsidRPr="008F4467" w:rsidRDefault="008F4467" w:rsidP="0070266C">
            <w:pPr>
              <w:pStyle w:val="aff7"/>
              <w:spacing w:after="120"/>
            </w:pPr>
            <w:r w:rsidRPr="008F4467">
              <w:rPr>
                <w:rFonts w:hint="eastAsia"/>
              </w:rPr>
              <w:t>1</w:t>
            </w:r>
            <w:r w:rsidRPr="008F4467">
              <w:t>0</w:t>
            </w:r>
          </w:p>
        </w:tc>
      </w:tr>
      <w:tr w:rsidR="007F4482" w:rsidRPr="008F4467" w14:paraId="362E1D3E" w14:textId="77777777" w:rsidTr="00A60826">
        <w:trPr>
          <w:trHeight w:val="379"/>
          <w:jc w:val="center"/>
        </w:trPr>
        <w:tc>
          <w:tcPr>
            <w:tcW w:w="2066" w:type="dxa"/>
            <w:vMerge/>
            <w:vAlign w:val="center"/>
          </w:tcPr>
          <w:p w14:paraId="0E8F4A59" w14:textId="77777777" w:rsidR="008F4467" w:rsidRPr="008F4467" w:rsidRDefault="008F4467" w:rsidP="0070266C">
            <w:pPr>
              <w:pStyle w:val="aff7"/>
              <w:spacing w:after="120"/>
            </w:pPr>
          </w:p>
        </w:tc>
        <w:tc>
          <w:tcPr>
            <w:tcW w:w="798" w:type="dxa"/>
            <w:vAlign w:val="center"/>
          </w:tcPr>
          <w:p w14:paraId="2A23F134" w14:textId="77777777" w:rsidR="008F4467" w:rsidRPr="008F4467" w:rsidRDefault="008F4467" w:rsidP="0070266C">
            <w:pPr>
              <w:pStyle w:val="aff7"/>
              <w:spacing w:after="120"/>
            </w:pPr>
            <w:r w:rsidRPr="008F4467">
              <w:rPr>
                <w:rFonts w:hint="eastAsia"/>
              </w:rPr>
              <w:t>C</w:t>
            </w:r>
          </w:p>
        </w:tc>
        <w:tc>
          <w:tcPr>
            <w:tcW w:w="2018" w:type="dxa"/>
            <w:vAlign w:val="center"/>
          </w:tcPr>
          <w:p w14:paraId="3FE92C8F" w14:textId="6A09DC70" w:rsidR="008F4467" w:rsidRPr="008F4467" w:rsidRDefault="008F4467" w:rsidP="0070266C">
            <w:pPr>
              <w:pStyle w:val="aff7"/>
              <w:spacing w:after="120"/>
            </w:pPr>
            <w:r w:rsidRPr="008F4467">
              <w:rPr>
                <w:rFonts w:hint="eastAsia"/>
              </w:rPr>
              <w:t>0</w:t>
            </w:r>
            <w:r w:rsidRPr="008F4467">
              <w:t>.5m</w:t>
            </w:r>
            <w:r w:rsidR="007F4482" w:rsidRPr="00025957">
              <w:rPr>
                <w:position w:val="-4"/>
              </w:rPr>
              <w:object w:dxaOrig="200" w:dyaOrig="200" w14:anchorId="781B982F">
                <v:shape id="_x0000_i1086" type="#_x0000_t75" style="width:9.55pt;height:9.55pt" o:ole="">
                  <v:imagedata r:id="rId134" o:title=""/>
                </v:shape>
                <o:OLEObject Type="Embed" ProgID="Equation.DSMT4" ShapeID="_x0000_i1086" DrawAspect="Content" ObjectID="_1793175848" r:id="rId135"/>
              </w:object>
            </w:r>
            <w:r w:rsidRPr="008F4467">
              <w:t>MP</w:t>
            </w:r>
            <w:r w:rsidR="007F4482" w:rsidRPr="00025957">
              <w:rPr>
                <w:position w:val="-4"/>
              </w:rPr>
              <w:object w:dxaOrig="200" w:dyaOrig="240" w14:anchorId="2B337E56">
                <v:shape id="_x0000_i1087" type="#_x0000_t75" style="width:9.55pt;height:13.2pt" o:ole="">
                  <v:imagedata r:id="rId128" o:title=""/>
                </v:shape>
                <o:OLEObject Type="Embed" ProgID="Equation.DSMT4" ShapeID="_x0000_i1087" DrawAspect="Content" ObjectID="_1793175849" r:id="rId136"/>
              </w:object>
            </w:r>
            <w:r w:rsidRPr="008F4467">
              <w:t>0.65m</w:t>
            </w:r>
          </w:p>
        </w:tc>
        <w:tc>
          <w:tcPr>
            <w:tcW w:w="1974" w:type="dxa"/>
            <w:vAlign w:val="center"/>
          </w:tcPr>
          <w:p w14:paraId="6F5F4D87" w14:textId="77777777" w:rsidR="008F4467" w:rsidRPr="008F4467" w:rsidRDefault="008F4467" w:rsidP="0070266C">
            <w:pPr>
              <w:pStyle w:val="aff7"/>
              <w:spacing w:after="120"/>
            </w:pPr>
            <w:r w:rsidRPr="008F4467">
              <w:rPr>
                <w:rFonts w:hint="eastAsia"/>
              </w:rPr>
              <w:t>1</w:t>
            </w:r>
            <w:r w:rsidRPr="008F4467">
              <w:t>5</w:t>
            </w:r>
          </w:p>
        </w:tc>
      </w:tr>
      <w:tr w:rsidR="007F4482" w:rsidRPr="008F4467" w14:paraId="23B33AED" w14:textId="77777777" w:rsidTr="00A60826">
        <w:trPr>
          <w:trHeight w:val="379"/>
          <w:jc w:val="center"/>
        </w:trPr>
        <w:tc>
          <w:tcPr>
            <w:tcW w:w="2066" w:type="dxa"/>
            <w:vMerge w:val="restart"/>
            <w:vAlign w:val="center"/>
          </w:tcPr>
          <w:p w14:paraId="2224AE44" w14:textId="77777777" w:rsidR="008F4467" w:rsidRPr="008F4467" w:rsidRDefault="008F4467" w:rsidP="0070266C">
            <w:pPr>
              <w:pStyle w:val="aff7"/>
              <w:spacing w:after="120"/>
            </w:pPr>
            <w:r w:rsidRPr="008F4467">
              <w:rPr>
                <w:rFonts w:hint="eastAsia"/>
              </w:rPr>
              <w:t>周跳比</w:t>
            </w:r>
          </w:p>
        </w:tc>
        <w:tc>
          <w:tcPr>
            <w:tcW w:w="798" w:type="dxa"/>
            <w:vAlign w:val="center"/>
          </w:tcPr>
          <w:p w14:paraId="743E18E7" w14:textId="77777777" w:rsidR="008F4467" w:rsidRPr="008F4467" w:rsidRDefault="008F4467" w:rsidP="0070266C">
            <w:pPr>
              <w:pStyle w:val="aff7"/>
              <w:spacing w:after="120"/>
            </w:pPr>
            <w:r w:rsidRPr="008F4467">
              <w:rPr>
                <w:rFonts w:hint="eastAsia"/>
              </w:rPr>
              <w:t>A</w:t>
            </w:r>
          </w:p>
        </w:tc>
        <w:tc>
          <w:tcPr>
            <w:tcW w:w="2018" w:type="dxa"/>
            <w:vAlign w:val="center"/>
          </w:tcPr>
          <w:p w14:paraId="0D4E4A96" w14:textId="7747451A" w:rsidR="008F4467" w:rsidRPr="008F4467" w:rsidRDefault="007F4482" w:rsidP="0070266C">
            <w:pPr>
              <w:pStyle w:val="aff7"/>
              <w:spacing w:after="120"/>
            </w:pPr>
            <w:r w:rsidRPr="00025957">
              <w:rPr>
                <w:position w:val="-4"/>
              </w:rPr>
              <w:object w:dxaOrig="200" w:dyaOrig="240" w14:anchorId="58D2EE35">
                <v:shape id="_x0000_i1088" type="#_x0000_t75" style="width:9.55pt;height:13.2pt" o:ole="">
                  <v:imagedata r:id="rId137" o:title=""/>
                </v:shape>
                <o:OLEObject Type="Embed" ProgID="Equation.DSMT4" ShapeID="_x0000_i1088" DrawAspect="Content" ObjectID="_1793175850" r:id="rId138"/>
              </w:object>
            </w:r>
            <w:r w:rsidR="008F4467" w:rsidRPr="008F4467">
              <w:t>8000</w:t>
            </w:r>
          </w:p>
        </w:tc>
        <w:tc>
          <w:tcPr>
            <w:tcW w:w="1974" w:type="dxa"/>
            <w:vAlign w:val="center"/>
          </w:tcPr>
          <w:p w14:paraId="0F9008EE" w14:textId="77777777" w:rsidR="008F4467" w:rsidRPr="008F4467" w:rsidRDefault="008F4467" w:rsidP="0070266C">
            <w:pPr>
              <w:pStyle w:val="aff7"/>
              <w:spacing w:after="120"/>
            </w:pPr>
            <w:r w:rsidRPr="008F4467">
              <w:rPr>
                <w:rFonts w:hint="eastAsia"/>
              </w:rPr>
              <w:t>1</w:t>
            </w:r>
            <w:r w:rsidRPr="008F4467">
              <w:t>0</w:t>
            </w:r>
          </w:p>
        </w:tc>
      </w:tr>
      <w:tr w:rsidR="007F4482" w:rsidRPr="008F4467" w14:paraId="781788F1" w14:textId="77777777" w:rsidTr="00A60826">
        <w:trPr>
          <w:trHeight w:val="379"/>
          <w:jc w:val="center"/>
        </w:trPr>
        <w:tc>
          <w:tcPr>
            <w:tcW w:w="2066" w:type="dxa"/>
            <w:vMerge/>
            <w:vAlign w:val="center"/>
          </w:tcPr>
          <w:p w14:paraId="2DE84CDF" w14:textId="77777777" w:rsidR="008F4467" w:rsidRPr="008F4467" w:rsidRDefault="008F4467" w:rsidP="0070266C">
            <w:pPr>
              <w:pStyle w:val="aff7"/>
              <w:spacing w:after="120"/>
            </w:pPr>
          </w:p>
        </w:tc>
        <w:tc>
          <w:tcPr>
            <w:tcW w:w="798" w:type="dxa"/>
            <w:vAlign w:val="center"/>
          </w:tcPr>
          <w:p w14:paraId="43D9D862" w14:textId="77777777" w:rsidR="008F4467" w:rsidRPr="008F4467" w:rsidRDefault="008F4467" w:rsidP="0070266C">
            <w:pPr>
              <w:pStyle w:val="aff7"/>
              <w:spacing w:after="120"/>
            </w:pPr>
            <w:r w:rsidRPr="008F4467">
              <w:rPr>
                <w:rFonts w:hint="eastAsia"/>
              </w:rPr>
              <w:t>B</w:t>
            </w:r>
          </w:p>
        </w:tc>
        <w:tc>
          <w:tcPr>
            <w:tcW w:w="2018" w:type="dxa"/>
            <w:vAlign w:val="center"/>
          </w:tcPr>
          <w:p w14:paraId="174F0B7C" w14:textId="5DF75783" w:rsidR="008F4467" w:rsidRPr="008F4467" w:rsidRDefault="007F4482" w:rsidP="0070266C">
            <w:pPr>
              <w:pStyle w:val="aff7"/>
              <w:spacing w:after="120"/>
            </w:pPr>
            <w:r w:rsidRPr="00025957">
              <w:rPr>
                <w:position w:val="-4"/>
              </w:rPr>
              <w:object w:dxaOrig="200" w:dyaOrig="240" w14:anchorId="52E4D36C">
                <v:shape id="_x0000_i1089" type="#_x0000_t75" style="width:9.55pt;height:13.2pt" o:ole="">
                  <v:imagedata r:id="rId139" o:title=""/>
                </v:shape>
                <o:OLEObject Type="Embed" ProgID="Equation.DSMT4" ShapeID="_x0000_i1089" DrawAspect="Content" ObjectID="_1793175851" r:id="rId140"/>
              </w:object>
            </w:r>
            <w:r w:rsidR="008F4467" w:rsidRPr="008F4467">
              <w:t>4000</w:t>
            </w:r>
          </w:p>
        </w:tc>
        <w:tc>
          <w:tcPr>
            <w:tcW w:w="1974" w:type="dxa"/>
            <w:vAlign w:val="center"/>
          </w:tcPr>
          <w:p w14:paraId="4E784C64" w14:textId="77777777" w:rsidR="008F4467" w:rsidRPr="008F4467" w:rsidRDefault="008F4467" w:rsidP="0070266C">
            <w:pPr>
              <w:pStyle w:val="aff7"/>
              <w:spacing w:after="120"/>
            </w:pPr>
            <w:r w:rsidRPr="008F4467">
              <w:rPr>
                <w:rFonts w:hint="eastAsia"/>
              </w:rPr>
              <w:t>1</w:t>
            </w:r>
            <w:r w:rsidRPr="008F4467">
              <w:t>0</w:t>
            </w:r>
          </w:p>
        </w:tc>
      </w:tr>
      <w:tr w:rsidR="007F4482" w:rsidRPr="008F4467" w14:paraId="472A4EC7" w14:textId="77777777" w:rsidTr="00A60826">
        <w:trPr>
          <w:trHeight w:val="379"/>
          <w:jc w:val="center"/>
        </w:trPr>
        <w:tc>
          <w:tcPr>
            <w:tcW w:w="2066" w:type="dxa"/>
            <w:vMerge/>
            <w:vAlign w:val="center"/>
          </w:tcPr>
          <w:p w14:paraId="39ED85FB" w14:textId="77777777" w:rsidR="008F4467" w:rsidRPr="008F4467" w:rsidRDefault="008F4467" w:rsidP="0070266C">
            <w:pPr>
              <w:pStyle w:val="aff7"/>
              <w:spacing w:after="120"/>
            </w:pPr>
          </w:p>
        </w:tc>
        <w:tc>
          <w:tcPr>
            <w:tcW w:w="798" w:type="dxa"/>
            <w:vAlign w:val="center"/>
          </w:tcPr>
          <w:p w14:paraId="6839AE8B" w14:textId="77777777" w:rsidR="008F4467" w:rsidRPr="008F4467" w:rsidRDefault="008F4467" w:rsidP="0070266C">
            <w:pPr>
              <w:pStyle w:val="aff7"/>
              <w:spacing w:after="120"/>
            </w:pPr>
            <w:r w:rsidRPr="008F4467">
              <w:rPr>
                <w:rFonts w:hint="eastAsia"/>
              </w:rPr>
              <w:t>C</w:t>
            </w:r>
          </w:p>
        </w:tc>
        <w:tc>
          <w:tcPr>
            <w:tcW w:w="2018" w:type="dxa"/>
            <w:vAlign w:val="center"/>
          </w:tcPr>
          <w:p w14:paraId="07EA0BD3" w14:textId="44B7D00E" w:rsidR="008F4467" w:rsidRPr="008F4467" w:rsidRDefault="007F4482" w:rsidP="0070266C">
            <w:pPr>
              <w:pStyle w:val="aff7"/>
              <w:spacing w:after="120"/>
            </w:pPr>
            <w:r w:rsidRPr="00025957">
              <w:rPr>
                <w:position w:val="-4"/>
              </w:rPr>
              <w:object w:dxaOrig="200" w:dyaOrig="240" w14:anchorId="6AE49E20">
                <v:shape id="_x0000_i1090" type="#_x0000_t75" style="width:9.55pt;height:13.2pt" o:ole="">
                  <v:imagedata r:id="rId137" o:title=""/>
                </v:shape>
                <o:OLEObject Type="Embed" ProgID="Equation.DSMT4" ShapeID="_x0000_i1090" DrawAspect="Content" ObjectID="_1793175852" r:id="rId141"/>
              </w:object>
            </w:r>
            <w:r w:rsidR="008F4467" w:rsidRPr="008F4467">
              <w:t>2000</w:t>
            </w:r>
          </w:p>
        </w:tc>
        <w:tc>
          <w:tcPr>
            <w:tcW w:w="1974" w:type="dxa"/>
            <w:vAlign w:val="center"/>
          </w:tcPr>
          <w:p w14:paraId="38D464C3" w14:textId="77777777" w:rsidR="008F4467" w:rsidRPr="008F4467" w:rsidRDefault="008F4467" w:rsidP="0070266C">
            <w:pPr>
              <w:pStyle w:val="aff7"/>
              <w:spacing w:after="120"/>
            </w:pPr>
            <w:r w:rsidRPr="008F4467">
              <w:rPr>
                <w:rFonts w:hint="eastAsia"/>
              </w:rPr>
              <w:t>1</w:t>
            </w:r>
            <w:r w:rsidRPr="008F4467">
              <w:t>5</w:t>
            </w:r>
          </w:p>
        </w:tc>
      </w:tr>
      <w:tr w:rsidR="007F4482" w:rsidRPr="008F4467" w14:paraId="23DB6CF0" w14:textId="77777777" w:rsidTr="00A60826">
        <w:trPr>
          <w:trHeight w:val="379"/>
          <w:jc w:val="center"/>
        </w:trPr>
        <w:tc>
          <w:tcPr>
            <w:tcW w:w="2066" w:type="dxa"/>
            <w:vMerge w:val="restart"/>
            <w:vAlign w:val="center"/>
          </w:tcPr>
          <w:p w14:paraId="3D1CFC23" w14:textId="77777777" w:rsidR="008F4467" w:rsidRPr="008F4467" w:rsidRDefault="008F4467" w:rsidP="0070266C">
            <w:pPr>
              <w:pStyle w:val="aff7"/>
              <w:spacing w:after="120"/>
            </w:pPr>
            <w:r w:rsidRPr="008F4467">
              <w:rPr>
                <w:rFonts w:hint="eastAsia"/>
              </w:rPr>
              <w:t>观测数据完整度</w:t>
            </w:r>
          </w:p>
        </w:tc>
        <w:tc>
          <w:tcPr>
            <w:tcW w:w="798" w:type="dxa"/>
            <w:vAlign w:val="center"/>
          </w:tcPr>
          <w:p w14:paraId="1C01AE5F" w14:textId="77777777" w:rsidR="008F4467" w:rsidRPr="008F4467" w:rsidRDefault="008F4467" w:rsidP="0070266C">
            <w:pPr>
              <w:pStyle w:val="aff7"/>
              <w:spacing w:after="120"/>
            </w:pPr>
            <w:r w:rsidRPr="008F4467">
              <w:rPr>
                <w:rFonts w:hint="eastAsia"/>
              </w:rPr>
              <w:t>A</w:t>
            </w:r>
          </w:p>
        </w:tc>
        <w:tc>
          <w:tcPr>
            <w:tcW w:w="2018" w:type="dxa"/>
            <w:vAlign w:val="center"/>
          </w:tcPr>
          <w:p w14:paraId="078B3C52" w14:textId="0D9D685C" w:rsidR="008F4467" w:rsidRPr="008F4467" w:rsidRDefault="007F4482" w:rsidP="0070266C">
            <w:pPr>
              <w:pStyle w:val="aff7"/>
              <w:spacing w:after="120"/>
            </w:pPr>
            <w:r w:rsidRPr="00025957">
              <w:rPr>
                <w:position w:val="-4"/>
              </w:rPr>
              <w:object w:dxaOrig="200" w:dyaOrig="240" w14:anchorId="7A605BD4">
                <v:shape id="_x0000_i1091" type="#_x0000_t75" style="width:9.55pt;height:13.2pt" o:ole="">
                  <v:imagedata r:id="rId137" o:title=""/>
                </v:shape>
                <o:OLEObject Type="Embed" ProgID="Equation.DSMT4" ShapeID="_x0000_i1091" DrawAspect="Content" ObjectID="_1793175853" r:id="rId142"/>
              </w:object>
            </w:r>
            <w:r w:rsidR="008F4467" w:rsidRPr="008F4467">
              <w:t>98%</w:t>
            </w:r>
          </w:p>
        </w:tc>
        <w:tc>
          <w:tcPr>
            <w:tcW w:w="1974" w:type="dxa"/>
            <w:vAlign w:val="center"/>
          </w:tcPr>
          <w:p w14:paraId="0395C60C" w14:textId="77777777" w:rsidR="008F4467" w:rsidRPr="008F4467" w:rsidRDefault="008F4467" w:rsidP="0070266C">
            <w:pPr>
              <w:pStyle w:val="aff7"/>
              <w:spacing w:after="120"/>
            </w:pPr>
            <w:r w:rsidRPr="008F4467">
              <w:rPr>
                <w:rFonts w:hint="eastAsia"/>
              </w:rPr>
              <w:t>1</w:t>
            </w:r>
            <w:r w:rsidRPr="008F4467">
              <w:t>0</w:t>
            </w:r>
          </w:p>
        </w:tc>
      </w:tr>
      <w:tr w:rsidR="007F4482" w:rsidRPr="008F4467" w14:paraId="4CD2A93E" w14:textId="77777777" w:rsidTr="00A60826">
        <w:trPr>
          <w:trHeight w:val="379"/>
          <w:jc w:val="center"/>
        </w:trPr>
        <w:tc>
          <w:tcPr>
            <w:tcW w:w="2066" w:type="dxa"/>
            <w:vMerge/>
            <w:vAlign w:val="center"/>
          </w:tcPr>
          <w:p w14:paraId="33EEFDF8" w14:textId="77777777" w:rsidR="008F4467" w:rsidRPr="008F4467" w:rsidRDefault="008F4467" w:rsidP="0070266C">
            <w:pPr>
              <w:pStyle w:val="aff7"/>
              <w:spacing w:after="120"/>
            </w:pPr>
          </w:p>
        </w:tc>
        <w:tc>
          <w:tcPr>
            <w:tcW w:w="798" w:type="dxa"/>
            <w:vAlign w:val="center"/>
          </w:tcPr>
          <w:p w14:paraId="7291D135" w14:textId="77777777" w:rsidR="008F4467" w:rsidRPr="008F4467" w:rsidRDefault="008F4467" w:rsidP="0070266C">
            <w:pPr>
              <w:pStyle w:val="aff7"/>
              <w:spacing w:after="120"/>
            </w:pPr>
            <w:r w:rsidRPr="008F4467">
              <w:rPr>
                <w:rFonts w:hint="eastAsia"/>
              </w:rPr>
              <w:t>B</w:t>
            </w:r>
          </w:p>
        </w:tc>
        <w:tc>
          <w:tcPr>
            <w:tcW w:w="2018" w:type="dxa"/>
            <w:vAlign w:val="center"/>
          </w:tcPr>
          <w:p w14:paraId="5F13CE58" w14:textId="04349B94" w:rsidR="008F4467" w:rsidRPr="008F4467" w:rsidRDefault="007F4482" w:rsidP="0070266C">
            <w:pPr>
              <w:pStyle w:val="aff7"/>
              <w:spacing w:after="120"/>
            </w:pPr>
            <w:r w:rsidRPr="00025957">
              <w:rPr>
                <w:position w:val="-4"/>
              </w:rPr>
              <w:object w:dxaOrig="200" w:dyaOrig="240" w14:anchorId="73737D90">
                <v:shape id="_x0000_i1092" type="#_x0000_t75" style="width:9.55pt;height:13.2pt" o:ole="">
                  <v:imagedata r:id="rId139" o:title=""/>
                </v:shape>
                <o:OLEObject Type="Embed" ProgID="Equation.DSMT4" ShapeID="_x0000_i1092" DrawAspect="Content" ObjectID="_1793175854" r:id="rId143"/>
              </w:object>
            </w:r>
            <w:r w:rsidR="008F4467" w:rsidRPr="008F4467">
              <w:t>95%</w:t>
            </w:r>
          </w:p>
        </w:tc>
        <w:tc>
          <w:tcPr>
            <w:tcW w:w="1974" w:type="dxa"/>
            <w:vAlign w:val="center"/>
          </w:tcPr>
          <w:p w14:paraId="15DFFBFC" w14:textId="77777777" w:rsidR="008F4467" w:rsidRPr="008F4467" w:rsidRDefault="008F4467" w:rsidP="0070266C">
            <w:pPr>
              <w:pStyle w:val="aff7"/>
              <w:spacing w:after="120"/>
            </w:pPr>
            <w:r w:rsidRPr="008F4467">
              <w:rPr>
                <w:rFonts w:hint="eastAsia"/>
              </w:rPr>
              <w:t>1</w:t>
            </w:r>
            <w:r w:rsidRPr="008F4467">
              <w:t>0</w:t>
            </w:r>
          </w:p>
        </w:tc>
      </w:tr>
      <w:tr w:rsidR="007F4482" w:rsidRPr="008F4467" w14:paraId="358D4D8A" w14:textId="77777777" w:rsidTr="00A60826">
        <w:trPr>
          <w:trHeight w:val="379"/>
          <w:jc w:val="center"/>
        </w:trPr>
        <w:tc>
          <w:tcPr>
            <w:tcW w:w="2066" w:type="dxa"/>
            <w:vMerge/>
            <w:vAlign w:val="center"/>
          </w:tcPr>
          <w:p w14:paraId="48B3A04A" w14:textId="77777777" w:rsidR="008F4467" w:rsidRPr="008F4467" w:rsidRDefault="008F4467" w:rsidP="0070266C">
            <w:pPr>
              <w:pStyle w:val="aff7"/>
              <w:spacing w:after="120"/>
            </w:pPr>
          </w:p>
        </w:tc>
        <w:tc>
          <w:tcPr>
            <w:tcW w:w="798" w:type="dxa"/>
            <w:vAlign w:val="center"/>
          </w:tcPr>
          <w:p w14:paraId="2E191EE2" w14:textId="77777777" w:rsidR="008F4467" w:rsidRPr="008F4467" w:rsidRDefault="008F4467" w:rsidP="0070266C">
            <w:pPr>
              <w:pStyle w:val="aff7"/>
              <w:spacing w:after="120"/>
            </w:pPr>
            <w:r w:rsidRPr="008F4467">
              <w:rPr>
                <w:rFonts w:hint="eastAsia"/>
              </w:rPr>
              <w:t>C</w:t>
            </w:r>
          </w:p>
        </w:tc>
        <w:tc>
          <w:tcPr>
            <w:tcW w:w="2018" w:type="dxa"/>
            <w:vAlign w:val="center"/>
          </w:tcPr>
          <w:p w14:paraId="14C2A270" w14:textId="7369AD00" w:rsidR="008F4467" w:rsidRPr="008F4467" w:rsidRDefault="007F4482" w:rsidP="0070266C">
            <w:pPr>
              <w:pStyle w:val="aff7"/>
              <w:spacing w:after="120"/>
            </w:pPr>
            <w:r w:rsidRPr="00025957">
              <w:rPr>
                <w:position w:val="-4"/>
              </w:rPr>
              <w:object w:dxaOrig="200" w:dyaOrig="240" w14:anchorId="15FA7BF0">
                <v:shape id="_x0000_i1093" type="#_x0000_t75" style="width:9.55pt;height:13.2pt" o:ole="">
                  <v:imagedata r:id="rId139" o:title=""/>
                </v:shape>
                <o:OLEObject Type="Embed" ProgID="Equation.DSMT4" ShapeID="_x0000_i1093" DrawAspect="Content" ObjectID="_1793175855" r:id="rId144"/>
              </w:object>
            </w:r>
            <w:r w:rsidR="008F4467" w:rsidRPr="008F4467">
              <w:t>95%</w:t>
            </w:r>
          </w:p>
        </w:tc>
        <w:tc>
          <w:tcPr>
            <w:tcW w:w="1974" w:type="dxa"/>
            <w:vAlign w:val="center"/>
          </w:tcPr>
          <w:p w14:paraId="09DE7077" w14:textId="77777777" w:rsidR="008F4467" w:rsidRPr="008F4467" w:rsidRDefault="008F4467" w:rsidP="0070266C">
            <w:pPr>
              <w:pStyle w:val="aff7"/>
              <w:spacing w:after="120"/>
            </w:pPr>
            <w:r w:rsidRPr="008F4467">
              <w:rPr>
                <w:rFonts w:hint="eastAsia"/>
              </w:rPr>
              <w:t>1</w:t>
            </w:r>
            <w:r w:rsidRPr="008F4467">
              <w:t>5</w:t>
            </w:r>
          </w:p>
        </w:tc>
      </w:tr>
    </w:tbl>
    <w:p w14:paraId="241DE6B4" w14:textId="566DADA1" w:rsidR="00D1711B" w:rsidRPr="005C2658" w:rsidRDefault="00D1711B" w:rsidP="00D1711B">
      <w:pPr>
        <w:pStyle w:val="11"/>
        <w:spacing w:after="120"/>
        <w:ind w:firstLineChars="0" w:firstLine="0"/>
        <w:rPr>
          <w:b/>
        </w:rPr>
      </w:pPr>
      <w:r w:rsidRPr="005C2658">
        <w:rPr>
          <w:rFonts w:hint="eastAsia"/>
          <w:b/>
        </w:rPr>
        <w:t>条文说明</w:t>
      </w:r>
    </w:p>
    <w:p w14:paraId="2A283EEA" w14:textId="2F7E2679" w:rsidR="00D1711B" w:rsidRPr="00620980" w:rsidRDefault="00D1711B" w:rsidP="00FA1E33">
      <w:pPr>
        <w:pStyle w:val="11"/>
        <w:spacing w:afterLines="50" w:after="120"/>
        <w:ind w:firstLineChars="0" w:firstLine="0"/>
        <w:rPr>
          <w:lang w:eastAsia="zh-CN"/>
        </w:rPr>
      </w:pPr>
      <w:r w:rsidRPr="005C2658">
        <w:rPr>
          <w:rFonts w:hint="eastAsia"/>
          <w:lang w:eastAsia="zh-CN"/>
        </w:rPr>
        <w:t>基准站应基准站应配备高性能的</w:t>
      </w:r>
      <w:r w:rsidR="00902572" w:rsidRPr="005C2658">
        <w:rPr>
          <w:rFonts w:hint="eastAsia"/>
          <w:lang w:eastAsia="zh-CN"/>
        </w:rPr>
        <w:t>北斗卫星信号</w:t>
      </w:r>
      <w:r w:rsidRPr="005C2658">
        <w:rPr>
          <w:rFonts w:hint="eastAsia"/>
          <w:lang w:eastAsia="zh-CN"/>
        </w:rPr>
        <w:t>接收器，除以上指标外还需满足以下性能要求：</w:t>
      </w:r>
      <w:r w:rsidRPr="005C2658">
        <w:rPr>
          <w:rFonts w:hint="eastAsia"/>
          <w:lang w:eastAsia="zh-CN"/>
        </w:rPr>
        <w:t>1</w:t>
      </w:r>
      <w:r w:rsidRPr="005C2658">
        <w:rPr>
          <w:rFonts w:hint="eastAsia"/>
          <w:lang w:eastAsia="zh-CN"/>
        </w:rPr>
        <w:t>）</w:t>
      </w:r>
      <w:r w:rsidR="00902572" w:rsidRPr="005C2658">
        <w:rPr>
          <w:rFonts w:hint="eastAsia"/>
          <w:lang w:eastAsia="zh-CN"/>
        </w:rPr>
        <w:t>北斗卫星信号</w:t>
      </w:r>
      <w:r w:rsidRPr="005C2658">
        <w:rPr>
          <w:rFonts w:hint="eastAsia"/>
          <w:lang w:eastAsia="zh-CN"/>
        </w:rPr>
        <w:t>接收器应支持全球卫星导航系统（如</w:t>
      </w:r>
      <w:r w:rsidRPr="005C2658">
        <w:rPr>
          <w:rFonts w:hint="eastAsia"/>
          <w:lang w:eastAsia="zh-CN"/>
        </w:rPr>
        <w:t>GPS</w:t>
      </w:r>
      <w:r w:rsidRPr="005C2658">
        <w:rPr>
          <w:rFonts w:hint="eastAsia"/>
          <w:lang w:eastAsia="zh-CN"/>
        </w:rPr>
        <w:t>、</w:t>
      </w:r>
      <w:r w:rsidRPr="005C2658">
        <w:rPr>
          <w:rFonts w:hint="eastAsia"/>
          <w:lang w:eastAsia="zh-CN"/>
        </w:rPr>
        <w:t>GLONASS</w:t>
      </w:r>
      <w:r w:rsidRPr="005C2658">
        <w:rPr>
          <w:rFonts w:hint="eastAsia"/>
          <w:lang w:eastAsia="zh-CN"/>
        </w:rPr>
        <w:t>、</w:t>
      </w:r>
      <w:r w:rsidRPr="005C2658">
        <w:rPr>
          <w:rFonts w:hint="eastAsia"/>
          <w:lang w:eastAsia="zh-CN"/>
        </w:rPr>
        <w:t>Galileo</w:t>
      </w:r>
      <w:r w:rsidRPr="005C2658">
        <w:rPr>
          <w:rFonts w:hint="eastAsia"/>
          <w:lang w:eastAsia="zh-CN"/>
        </w:rPr>
        <w:t>、</w:t>
      </w:r>
      <w:r w:rsidRPr="005C2658">
        <w:rPr>
          <w:rFonts w:hint="eastAsia"/>
          <w:lang w:eastAsia="zh-CN"/>
        </w:rPr>
        <w:t>BD</w:t>
      </w:r>
      <w:r w:rsidR="002F72D6">
        <w:rPr>
          <w:rFonts w:hint="eastAsia"/>
          <w:lang w:eastAsia="zh-CN"/>
        </w:rPr>
        <w:t>S</w:t>
      </w:r>
      <w:r w:rsidRPr="005C2658">
        <w:rPr>
          <w:rFonts w:hint="eastAsia"/>
          <w:lang w:eastAsia="zh-CN"/>
        </w:rPr>
        <w:t>等）的多系统多频率信号接收；</w:t>
      </w:r>
      <w:r w:rsidRPr="005C2658">
        <w:rPr>
          <w:lang w:eastAsia="zh-CN"/>
        </w:rPr>
        <w:t>2</w:t>
      </w:r>
      <w:r w:rsidRPr="005C2658">
        <w:rPr>
          <w:rFonts w:hint="eastAsia"/>
          <w:lang w:eastAsia="zh-CN"/>
        </w:rPr>
        <w:t>）</w:t>
      </w:r>
      <w:r w:rsidR="00902572" w:rsidRPr="005C2658">
        <w:rPr>
          <w:rFonts w:hint="eastAsia"/>
          <w:lang w:eastAsia="zh-CN"/>
        </w:rPr>
        <w:t>北斗卫星信号</w:t>
      </w:r>
      <w:r w:rsidRPr="005C2658">
        <w:rPr>
          <w:rFonts w:hint="eastAsia"/>
          <w:lang w:eastAsia="zh-CN"/>
        </w:rPr>
        <w:t>接收器应具备实时运动学定位能力，以支持动态变形监测；</w:t>
      </w:r>
      <w:r w:rsidRPr="005C2658">
        <w:rPr>
          <w:rFonts w:hint="eastAsia"/>
          <w:lang w:eastAsia="zh-CN"/>
        </w:rPr>
        <w:t>3</w:t>
      </w:r>
      <w:r w:rsidRPr="005C2658">
        <w:rPr>
          <w:rFonts w:hint="eastAsia"/>
          <w:lang w:eastAsia="zh-CN"/>
        </w:rPr>
        <w:t>）</w:t>
      </w:r>
      <w:r w:rsidR="00902572" w:rsidRPr="005C2658">
        <w:rPr>
          <w:rFonts w:hint="eastAsia"/>
          <w:lang w:eastAsia="zh-CN"/>
        </w:rPr>
        <w:t>北斗卫星信号</w:t>
      </w:r>
      <w:r w:rsidRPr="005C2658">
        <w:rPr>
          <w:rFonts w:hint="eastAsia"/>
          <w:lang w:eastAsia="zh-CN"/>
        </w:rPr>
        <w:t>接收器应具备对流动性干扰的抵抗能力，包括多路径效应、大气干扰等。其天线要求如下：</w:t>
      </w:r>
      <w:r w:rsidRPr="005C2658">
        <w:rPr>
          <w:lang w:eastAsia="zh-CN"/>
        </w:rPr>
        <w:t>1</w:t>
      </w:r>
      <w:r w:rsidRPr="005C2658">
        <w:rPr>
          <w:rFonts w:hint="eastAsia"/>
          <w:lang w:eastAsia="zh-CN"/>
        </w:rPr>
        <w:t>）天线应具备高度的多路径抑制能力，以最小化多路径效应对定位精度的影响；</w:t>
      </w:r>
      <w:r w:rsidRPr="005C2658">
        <w:rPr>
          <w:rFonts w:hint="eastAsia"/>
          <w:lang w:eastAsia="zh-CN"/>
        </w:rPr>
        <w:t>2</w:t>
      </w:r>
      <w:r w:rsidRPr="005C2658">
        <w:rPr>
          <w:rFonts w:hint="eastAsia"/>
          <w:lang w:eastAsia="zh-CN"/>
        </w:rPr>
        <w:t>）天线相位中心应在物理中心附近，以确保定位精确性；</w:t>
      </w:r>
      <w:r w:rsidRPr="005C2658">
        <w:rPr>
          <w:rFonts w:hint="eastAsia"/>
          <w:lang w:eastAsia="zh-CN"/>
        </w:rPr>
        <w:t>3</w:t>
      </w:r>
      <w:r w:rsidRPr="005C2658">
        <w:rPr>
          <w:rFonts w:hint="eastAsia"/>
          <w:lang w:eastAsia="zh-CN"/>
        </w:rPr>
        <w:t>）天线应安装在稳固的基准站支架上，以减少振动和变形对性能的影响。</w:t>
      </w:r>
    </w:p>
    <w:p w14:paraId="08E4657A" w14:textId="4918B31C" w:rsidR="008F4467" w:rsidRPr="008F4467" w:rsidRDefault="005D2D6B" w:rsidP="003A6532">
      <w:pPr>
        <w:pStyle w:val="af"/>
        <w:tabs>
          <w:tab w:val="clear" w:pos="840"/>
        </w:tabs>
      </w:pPr>
      <w:r w:rsidRPr="005D2D6B">
        <w:rPr>
          <w:rFonts w:hint="eastAsia"/>
          <w:b/>
          <w:bCs/>
        </w:rPr>
        <w:t>6.2</w:t>
      </w:r>
      <w:r w:rsidRPr="005D2D6B">
        <w:rPr>
          <w:b/>
          <w:bCs/>
        </w:rPr>
        <w:t>.4</w:t>
      </w:r>
      <w:r w:rsidR="007870F9">
        <w:rPr>
          <w:rFonts w:hint="eastAsia"/>
        </w:rPr>
        <w:t xml:space="preserve">  </w:t>
      </w:r>
      <w:r w:rsidR="008F4467" w:rsidRPr="008F4467">
        <w:rPr>
          <w:rFonts w:hint="eastAsia"/>
        </w:rPr>
        <w:t>基准站数据采集要求</w:t>
      </w:r>
      <w:r w:rsidR="004A1372">
        <w:rPr>
          <w:rFonts w:hint="eastAsia"/>
        </w:rPr>
        <w:t>：</w:t>
      </w:r>
    </w:p>
    <w:p w14:paraId="3D15B198" w14:textId="45184835" w:rsidR="008F4467" w:rsidRPr="008F4467" w:rsidRDefault="003B7D5B" w:rsidP="003B7D5B">
      <w:pPr>
        <w:pStyle w:val="af1"/>
        <w:tabs>
          <w:tab w:val="clear" w:pos="840"/>
        </w:tabs>
        <w:spacing w:before="0" w:beforeAutospacing="0" w:after="0" w:afterAutospacing="0"/>
        <w:ind w:firstLine="482"/>
      </w:pPr>
      <w:r w:rsidRPr="003B7D5B">
        <w:rPr>
          <w:rStyle w:val="af0"/>
          <w:rFonts w:hint="eastAsia"/>
          <w:b/>
          <w:bCs/>
        </w:rPr>
        <w:t>1</w:t>
      </w:r>
      <w:r w:rsidRPr="003B7D5B">
        <w:rPr>
          <w:rStyle w:val="af0"/>
          <w:b/>
          <w:bCs/>
        </w:rPr>
        <w:t xml:space="preserve"> </w:t>
      </w:r>
      <w:r w:rsidRPr="003B7D5B">
        <w:rPr>
          <w:rStyle w:val="af0"/>
          <w:rFonts w:hint="eastAsia"/>
          <w:b/>
          <w:bCs/>
        </w:rPr>
        <w:t xml:space="preserve"> </w:t>
      </w:r>
      <w:r w:rsidR="008F4467" w:rsidRPr="007C2EE7">
        <w:rPr>
          <w:rStyle w:val="af0"/>
          <w:rFonts w:hint="eastAsia"/>
        </w:rPr>
        <w:t>基准站能采集</w:t>
      </w:r>
      <w:r w:rsidR="008F4467" w:rsidRPr="007C2EE7">
        <w:rPr>
          <w:rStyle w:val="af0"/>
          <w:rFonts w:hint="eastAsia"/>
        </w:rPr>
        <w:t>BDS</w:t>
      </w:r>
      <w:r w:rsidR="008F4467" w:rsidRPr="007C2EE7">
        <w:rPr>
          <w:rStyle w:val="af0"/>
          <w:rFonts w:hint="eastAsia"/>
        </w:rPr>
        <w:t>的频点信号应包括</w:t>
      </w:r>
      <w:r w:rsidR="008F4467" w:rsidRPr="007C2EE7">
        <w:rPr>
          <w:rStyle w:val="af0"/>
          <w:rFonts w:hint="eastAsia"/>
        </w:rPr>
        <w:t>B1I</w:t>
      </w:r>
      <w:r w:rsidR="008F4467" w:rsidRPr="007C2EE7">
        <w:rPr>
          <w:rStyle w:val="af0"/>
          <w:rFonts w:hint="eastAsia"/>
        </w:rPr>
        <w:t>、</w:t>
      </w:r>
      <w:r w:rsidR="008F4467" w:rsidRPr="007C2EE7">
        <w:rPr>
          <w:rStyle w:val="af0"/>
          <w:rFonts w:hint="eastAsia"/>
        </w:rPr>
        <w:t>B1C</w:t>
      </w:r>
      <w:r w:rsidR="008F4467" w:rsidRPr="007C2EE7">
        <w:rPr>
          <w:rStyle w:val="af0"/>
          <w:rFonts w:hint="eastAsia"/>
        </w:rPr>
        <w:t>、</w:t>
      </w:r>
      <w:r w:rsidR="008F4467" w:rsidRPr="007C2EE7">
        <w:rPr>
          <w:rStyle w:val="af0"/>
          <w:rFonts w:hint="eastAsia"/>
        </w:rPr>
        <w:t>B2I</w:t>
      </w:r>
      <w:r w:rsidR="008F4467" w:rsidRPr="007C2EE7">
        <w:rPr>
          <w:rStyle w:val="af0"/>
          <w:rFonts w:hint="eastAsia"/>
        </w:rPr>
        <w:t>、</w:t>
      </w:r>
      <w:r w:rsidR="008F4467" w:rsidRPr="007C2EE7">
        <w:rPr>
          <w:rStyle w:val="af0"/>
          <w:rFonts w:hint="eastAsia"/>
        </w:rPr>
        <w:t>B2a</w:t>
      </w:r>
      <w:r w:rsidR="008F4467" w:rsidRPr="007C2EE7">
        <w:rPr>
          <w:rStyle w:val="af0"/>
          <w:rFonts w:hint="eastAsia"/>
        </w:rPr>
        <w:t>、</w:t>
      </w:r>
      <w:r w:rsidR="008F4467" w:rsidRPr="007C2EE7">
        <w:rPr>
          <w:rStyle w:val="af0"/>
          <w:rFonts w:hint="eastAsia"/>
        </w:rPr>
        <w:t>B2b</w:t>
      </w:r>
      <w:r w:rsidR="008F4467" w:rsidRPr="007C2EE7">
        <w:rPr>
          <w:rStyle w:val="af0"/>
          <w:rFonts w:hint="eastAsia"/>
        </w:rPr>
        <w:t>、</w:t>
      </w:r>
      <w:r w:rsidR="008F4467" w:rsidRPr="007C2EE7">
        <w:rPr>
          <w:rStyle w:val="af0"/>
          <w:rFonts w:hint="eastAsia"/>
        </w:rPr>
        <w:t>B3I</w:t>
      </w:r>
      <w:r w:rsidR="008F4467" w:rsidRPr="007C2EE7">
        <w:rPr>
          <w:rStyle w:val="af0"/>
          <w:rFonts w:hint="eastAsia"/>
        </w:rPr>
        <w:t>等</w:t>
      </w:r>
      <w:r w:rsidR="008F4467" w:rsidRPr="008F4467">
        <w:rPr>
          <w:rFonts w:hint="eastAsia"/>
        </w:rPr>
        <w:t>。</w:t>
      </w:r>
    </w:p>
    <w:p w14:paraId="044AD782" w14:textId="2DD8B578" w:rsidR="00847C8C" w:rsidRDefault="003B7D5B" w:rsidP="00D731B2">
      <w:pPr>
        <w:pStyle w:val="af1"/>
        <w:tabs>
          <w:tab w:val="clear" w:pos="840"/>
        </w:tabs>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基准站数据采集的多路径影响、周跳比和观测数据完整率应符合</w:t>
      </w:r>
      <w:r w:rsidR="008F4467" w:rsidRPr="008F4467">
        <w:rPr>
          <w:rFonts w:hint="eastAsia"/>
        </w:rPr>
        <w:t>GB/T</w:t>
      </w:r>
      <w:r w:rsidR="00A510BD">
        <w:rPr>
          <w:rFonts w:hint="eastAsia"/>
        </w:rPr>
        <w:t xml:space="preserve"> </w:t>
      </w:r>
      <w:r w:rsidR="008F4467" w:rsidRPr="008F4467">
        <w:rPr>
          <w:rFonts w:hint="eastAsia"/>
        </w:rPr>
        <w:t>39772.1</w:t>
      </w:r>
      <w:r w:rsidR="008F4467" w:rsidRPr="008F4467">
        <w:rPr>
          <w:rFonts w:hint="eastAsia"/>
        </w:rPr>
        <w:t>的有关规定，具体见表</w:t>
      </w:r>
      <w:r w:rsidR="005D2D6B" w:rsidRPr="005D2D6B">
        <w:rPr>
          <w:b/>
          <w:bCs/>
        </w:rPr>
        <w:t>6.2.4</w:t>
      </w:r>
      <w:r w:rsidR="004234C3">
        <w:t>-1</w:t>
      </w:r>
      <w:r w:rsidR="008F4467" w:rsidRPr="008F4467">
        <w:rPr>
          <w:rFonts w:hint="eastAsia"/>
        </w:rPr>
        <w:t>。</w:t>
      </w:r>
    </w:p>
    <w:p w14:paraId="6DB6875F" w14:textId="77777777" w:rsidR="00847C8C" w:rsidRDefault="00847C8C">
      <w:pPr>
        <w:rPr>
          <w:rFonts w:cs="Times New Roman"/>
          <w:sz w:val="24"/>
          <w:lang w:eastAsia="zh-CN"/>
        </w:rPr>
      </w:pPr>
      <w:r>
        <w:rPr>
          <w:lang w:eastAsia="zh-CN"/>
        </w:rPr>
        <w:br w:type="page"/>
      </w:r>
    </w:p>
    <w:p w14:paraId="463A4E0C" w14:textId="602E90A0" w:rsidR="008F4467" w:rsidRPr="008F4467" w:rsidRDefault="008F4467" w:rsidP="007C2EE7">
      <w:pPr>
        <w:pStyle w:val="af4"/>
        <w:spacing w:before="120" w:after="120"/>
      </w:pPr>
      <w:r w:rsidRPr="008F4467">
        <w:rPr>
          <w:rFonts w:hint="eastAsia"/>
        </w:rPr>
        <w:lastRenderedPageBreak/>
        <w:t>表</w:t>
      </w:r>
      <w:r w:rsidR="005D2D6B" w:rsidRPr="005D2D6B">
        <w:rPr>
          <w:bCs/>
        </w:rPr>
        <w:t>6.2.4</w:t>
      </w:r>
      <w:r w:rsidR="004234C3">
        <w:t>-1</w:t>
      </w:r>
      <w:r w:rsidRPr="008F4467">
        <w:t xml:space="preserve"> </w:t>
      </w:r>
      <w:r w:rsidRPr="008F4467">
        <w:rPr>
          <w:rFonts w:hint="eastAsia"/>
        </w:rPr>
        <w:t>基准站的数据质量要求</w:t>
      </w:r>
    </w:p>
    <w:tbl>
      <w:tblPr>
        <w:tblStyle w:val="af6"/>
        <w:tblW w:w="0" w:type="auto"/>
        <w:jc w:val="center"/>
        <w:tblLook w:val="04A0" w:firstRow="1" w:lastRow="0" w:firstColumn="1" w:lastColumn="0" w:noHBand="0" w:noVBand="1"/>
      </w:tblPr>
      <w:tblGrid>
        <w:gridCol w:w="2314"/>
        <w:gridCol w:w="2219"/>
        <w:gridCol w:w="2253"/>
      </w:tblGrid>
      <w:tr w:rsidR="007F4482" w:rsidRPr="0070266C" w14:paraId="5A82B234" w14:textId="77777777" w:rsidTr="000079F4">
        <w:trPr>
          <w:jc w:val="center"/>
        </w:trPr>
        <w:tc>
          <w:tcPr>
            <w:tcW w:w="2972" w:type="dxa"/>
          </w:tcPr>
          <w:p w14:paraId="45D10890" w14:textId="77777777" w:rsidR="008F4467" w:rsidRPr="0070266C" w:rsidRDefault="008F4467" w:rsidP="0070266C">
            <w:pPr>
              <w:pStyle w:val="aff7"/>
              <w:spacing w:after="120"/>
            </w:pPr>
            <w:r w:rsidRPr="0070266C">
              <w:rPr>
                <w:rFonts w:hint="eastAsia"/>
              </w:rPr>
              <w:t>项目</w:t>
            </w:r>
          </w:p>
        </w:tc>
        <w:tc>
          <w:tcPr>
            <w:tcW w:w="2972" w:type="dxa"/>
          </w:tcPr>
          <w:p w14:paraId="7F424CDB" w14:textId="77777777" w:rsidR="008F4467" w:rsidRPr="0070266C" w:rsidRDefault="008F4467" w:rsidP="0070266C">
            <w:pPr>
              <w:pStyle w:val="aff7"/>
              <w:spacing w:after="120"/>
            </w:pPr>
            <w:r w:rsidRPr="0070266C">
              <w:rPr>
                <w:rFonts w:hint="eastAsia"/>
              </w:rPr>
              <w:t>B</w:t>
            </w:r>
            <w:r w:rsidRPr="0070266C">
              <w:rPr>
                <w:rFonts w:hint="eastAsia"/>
              </w:rPr>
              <w:t>级基准站</w:t>
            </w:r>
          </w:p>
        </w:tc>
        <w:tc>
          <w:tcPr>
            <w:tcW w:w="2972" w:type="dxa"/>
          </w:tcPr>
          <w:p w14:paraId="2D8B77E1" w14:textId="77777777" w:rsidR="008F4467" w:rsidRPr="0070266C" w:rsidRDefault="008F4467" w:rsidP="0070266C">
            <w:pPr>
              <w:pStyle w:val="aff7"/>
              <w:spacing w:after="120"/>
            </w:pPr>
            <w:r w:rsidRPr="0070266C">
              <w:rPr>
                <w:rFonts w:hint="eastAsia"/>
              </w:rPr>
              <w:t>C</w:t>
            </w:r>
            <w:r w:rsidRPr="0070266C">
              <w:rPr>
                <w:rFonts w:hint="eastAsia"/>
              </w:rPr>
              <w:t>级基准站</w:t>
            </w:r>
          </w:p>
        </w:tc>
      </w:tr>
      <w:tr w:rsidR="007F4482" w:rsidRPr="0070266C" w14:paraId="44C4BDA4" w14:textId="77777777" w:rsidTr="000079F4">
        <w:trPr>
          <w:jc w:val="center"/>
        </w:trPr>
        <w:tc>
          <w:tcPr>
            <w:tcW w:w="2972" w:type="dxa"/>
          </w:tcPr>
          <w:p w14:paraId="62FB48F5" w14:textId="77777777" w:rsidR="008F4467" w:rsidRPr="0070266C" w:rsidRDefault="008F4467" w:rsidP="0070266C">
            <w:pPr>
              <w:pStyle w:val="aff7"/>
              <w:spacing w:after="120"/>
            </w:pPr>
            <w:r w:rsidRPr="0070266C">
              <w:rPr>
                <w:rFonts w:hint="eastAsia"/>
              </w:rPr>
              <w:t>多路径误差（</w:t>
            </w:r>
            <w:r w:rsidRPr="0070266C">
              <w:rPr>
                <w:rFonts w:hint="eastAsia"/>
              </w:rPr>
              <w:t>M</w:t>
            </w:r>
            <w:r w:rsidRPr="0070266C">
              <w:t>P</w:t>
            </w:r>
            <w:r w:rsidRPr="0070266C">
              <w:rPr>
                <w:rFonts w:hint="eastAsia"/>
              </w:rPr>
              <w:t>）</w:t>
            </w:r>
          </w:p>
        </w:tc>
        <w:tc>
          <w:tcPr>
            <w:tcW w:w="2972" w:type="dxa"/>
          </w:tcPr>
          <w:p w14:paraId="5D2AD790" w14:textId="3BD0741D" w:rsidR="008F4467" w:rsidRPr="0070266C" w:rsidRDefault="008F4467" w:rsidP="0070266C">
            <w:pPr>
              <w:pStyle w:val="aff7"/>
              <w:spacing w:after="120"/>
            </w:pPr>
            <w:r w:rsidRPr="0070266C">
              <w:rPr>
                <w:rFonts w:hint="eastAsia"/>
              </w:rPr>
              <w:t>0</w:t>
            </w:r>
            <w:r w:rsidRPr="0070266C">
              <w:t>.3m</w:t>
            </w:r>
            <w:r w:rsidR="007F4482" w:rsidRPr="00025957">
              <w:rPr>
                <w:position w:val="-4"/>
              </w:rPr>
              <w:object w:dxaOrig="200" w:dyaOrig="200" w14:anchorId="51C848F4">
                <v:shape id="_x0000_i1094" type="#_x0000_t75" style="width:9.55pt;height:9.55pt" o:ole="">
                  <v:imagedata r:id="rId130" o:title=""/>
                </v:shape>
                <o:OLEObject Type="Embed" ProgID="Equation.DSMT4" ShapeID="_x0000_i1094" DrawAspect="Content" ObjectID="_1793175856" r:id="rId145"/>
              </w:object>
            </w:r>
            <w:r w:rsidRPr="0070266C">
              <w:t>MP</w:t>
            </w:r>
            <w:r w:rsidR="007F4482" w:rsidRPr="00025957">
              <w:rPr>
                <w:position w:val="-4"/>
              </w:rPr>
              <w:object w:dxaOrig="200" w:dyaOrig="240" w14:anchorId="68870F6E">
                <v:shape id="_x0000_i1095" type="#_x0000_t75" style="width:9.55pt;height:13.2pt" o:ole="">
                  <v:imagedata r:id="rId132" o:title=""/>
                </v:shape>
                <o:OLEObject Type="Embed" ProgID="Equation.DSMT4" ShapeID="_x0000_i1095" DrawAspect="Content" ObjectID="_1793175857" r:id="rId146"/>
              </w:object>
            </w:r>
            <w:r w:rsidRPr="0070266C">
              <w:t>0.5m</w:t>
            </w:r>
          </w:p>
        </w:tc>
        <w:tc>
          <w:tcPr>
            <w:tcW w:w="2972" w:type="dxa"/>
          </w:tcPr>
          <w:p w14:paraId="4F9C931E" w14:textId="2AACAF7E" w:rsidR="008F4467" w:rsidRPr="0070266C" w:rsidRDefault="008F4467" w:rsidP="0070266C">
            <w:pPr>
              <w:pStyle w:val="aff7"/>
              <w:spacing w:after="120"/>
            </w:pPr>
            <w:r w:rsidRPr="0070266C">
              <w:rPr>
                <w:rFonts w:hint="eastAsia"/>
              </w:rPr>
              <w:t>0</w:t>
            </w:r>
            <w:r w:rsidRPr="0070266C">
              <w:t>.5m</w:t>
            </w:r>
            <w:r w:rsidR="007F4482" w:rsidRPr="00025957">
              <w:rPr>
                <w:position w:val="-4"/>
              </w:rPr>
              <w:object w:dxaOrig="200" w:dyaOrig="200" w14:anchorId="644A6941">
                <v:shape id="_x0000_i1096" type="#_x0000_t75" style="width:9.55pt;height:9.55pt" o:ole="">
                  <v:imagedata r:id="rId147" o:title=""/>
                </v:shape>
                <o:OLEObject Type="Embed" ProgID="Equation.DSMT4" ShapeID="_x0000_i1096" DrawAspect="Content" ObjectID="_1793175858" r:id="rId148"/>
              </w:object>
            </w:r>
            <w:r w:rsidRPr="0070266C">
              <w:t>MP</w:t>
            </w:r>
            <w:r w:rsidR="007F4482" w:rsidRPr="00025957">
              <w:rPr>
                <w:position w:val="-4"/>
              </w:rPr>
              <w:object w:dxaOrig="200" w:dyaOrig="240" w14:anchorId="70AA9197">
                <v:shape id="_x0000_i1097" type="#_x0000_t75" style="width:9.55pt;height:13.2pt" o:ole="">
                  <v:imagedata r:id="rId128" o:title=""/>
                </v:shape>
                <o:OLEObject Type="Embed" ProgID="Equation.DSMT4" ShapeID="_x0000_i1097" DrawAspect="Content" ObjectID="_1793175859" r:id="rId149"/>
              </w:object>
            </w:r>
            <w:r w:rsidRPr="0070266C">
              <w:t>0.65m</w:t>
            </w:r>
          </w:p>
        </w:tc>
      </w:tr>
      <w:tr w:rsidR="007F4482" w:rsidRPr="0070266C" w14:paraId="42A254AB" w14:textId="77777777" w:rsidTr="000079F4">
        <w:trPr>
          <w:jc w:val="center"/>
        </w:trPr>
        <w:tc>
          <w:tcPr>
            <w:tcW w:w="2972" w:type="dxa"/>
          </w:tcPr>
          <w:p w14:paraId="4AAC0AF4" w14:textId="77777777" w:rsidR="008F4467" w:rsidRPr="0070266C" w:rsidRDefault="008F4467" w:rsidP="0070266C">
            <w:pPr>
              <w:pStyle w:val="aff7"/>
              <w:spacing w:after="120"/>
            </w:pPr>
            <w:r w:rsidRPr="0070266C">
              <w:rPr>
                <w:rFonts w:hint="eastAsia"/>
              </w:rPr>
              <w:t>周跳比</w:t>
            </w:r>
          </w:p>
        </w:tc>
        <w:tc>
          <w:tcPr>
            <w:tcW w:w="2972" w:type="dxa"/>
          </w:tcPr>
          <w:p w14:paraId="452D0C54" w14:textId="4DD5F36B" w:rsidR="008F4467" w:rsidRPr="0070266C" w:rsidRDefault="007F4482" w:rsidP="0070266C">
            <w:pPr>
              <w:pStyle w:val="aff7"/>
              <w:spacing w:after="120"/>
            </w:pPr>
            <w:r w:rsidRPr="00025957">
              <w:rPr>
                <w:position w:val="-4"/>
              </w:rPr>
              <w:object w:dxaOrig="200" w:dyaOrig="240" w14:anchorId="1F70340A">
                <v:shape id="_x0000_i1098" type="#_x0000_t75" style="width:9.55pt;height:13.2pt" o:ole="">
                  <v:imagedata r:id="rId137" o:title=""/>
                </v:shape>
                <o:OLEObject Type="Embed" ProgID="Equation.DSMT4" ShapeID="_x0000_i1098" DrawAspect="Content" ObjectID="_1793175860" r:id="rId150"/>
              </w:object>
            </w:r>
            <w:r w:rsidR="008F4467" w:rsidRPr="0070266C">
              <w:t>4000</w:t>
            </w:r>
          </w:p>
        </w:tc>
        <w:tc>
          <w:tcPr>
            <w:tcW w:w="2972" w:type="dxa"/>
          </w:tcPr>
          <w:p w14:paraId="6C3EDC9D" w14:textId="6D6745C2" w:rsidR="008F4467" w:rsidRPr="0070266C" w:rsidRDefault="007F4482" w:rsidP="0070266C">
            <w:pPr>
              <w:pStyle w:val="aff7"/>
              <w:spacing w:after="120"/>
            </w:pPr>
            <w:r w:rsidRPr="00025957">
              <w:rPr>
                <w:position w:val="-4"/>
              </w:rPr>
              <w:object w:dxaOrig="200" w:dyaOrig="240" w14:anchorId="3C0C3E3C">
                <v:shape id="_x0000_i1099" type="#_x0000_t75" style="width:9.55pt;height:13.2pt" o:ole="">
                  <v:imagedata r:id="rId137" o:title=""/>
                </v:shape>
                <o:OLEObject Type="Embed" ProgID="Equation.DSMT4" ShapeID="_x0000_i1099" DrawAspect="Content" ObjectID="_1793175861" r:id="rId151"/>
              </w:object>
            </w:r>
            <w:r w:rsidR="008F4467" w:rsidRPr="0070266C">
              <w:t>2000</w:t>
            </w:r>
          </w:p>
        </w:tc>
      </w:tr>
      <w:tr w:rsidR="007F4482" w:rsidRPr="0070266C" w14:paraId="14670028" w14:textId="77777777" w:rsidTr="000079F4">
        <w:trPr>
          <w:jc w:val="center"/>
        </w:trPr>
        <w:tc>
          <w:tcPr>
            <w:tcW w:w="2972" w:type="dxa"/>
          </w:tcPr>
          <w:p w14:paraId="6896F1AB" w14:textId="77777777" w:rsidR="008F4467" w:rsidRPr="0070266C" w:rsidRDefault="008F4467" w:rsidP="0070266C">
            <w:pPr>
              <w:pStyle w:val="aff7"/>
              <w:spacing w:after="120"/>
            </w:pPr>
            <w:r w:rsidRPr="0070266C">
              <w:rPr>
                <w:rFonts w:hint="eastAsia"/>
              </w:rPr>
              <w:t>观测数据完整率</w:t>
            </w:r>
          </w:p>
        </w:tc>
        <w:tc>
          <w:tcPr>
            <w:tcW w:w="2972" w:type="dxa"/>
          </w:tcPr>
          <w:p w14:paraId="01C22D41" w14:textId="6CDAA19F" w:rsidR="008F4467" w:rsidRPr="0070266C" w:rsidRDefault="007F4482" w:rsidP="0070266C">
            <w:pPr>
              <w:pStyle w:val="aff7"/>
              <w:spacing w:after="120"/>
            </w:pPr>
            <w:r w:rsidRPr="00025957">
              <w:rPr>
                <w:position w:val="-4"/>
              </w:rPr>
              <w:object w:dxaOrig="200" w:dyaOrig="240" w14:anchorId="262F4BC2">
                <v:shape id="_x0000_i1100" type="#_x0000_t75" style="width:9.55pt;height:13.2pt" o:ole="">
                  <v:imagedata r:id="rId139" o:title=""/>
                </v:shape>
                <o:OLEObject Type="Embed" ProgID="Equation.DSMT4" ShapeID="_x0000_i1100" DrawAspect="Content" ObjectID="_1793175862" r:id="rId152"/>
              </w:object>
            </w:r>
            <w:r w:rsidR="008F4467" w:rsidRPr="0070266C">
              <w:t>95%</w:t>
            </w:r>
          </w:p>
        </w:tc>
        <w:tc>
          <w:tcPr>
            <w:tcW w:w="2972" w:type="dxa"/>
          </w:tcPr>
          <w:p w14:paraId="114EBAF5" w14:textId="64495DD9" w:rsidR="008F4467" w:rsidRPr="0070266C" w:rsidRDefault="007F4482" w:rsidP="0070266C">
            <w:pPr>
              <w:pStyle w:val="aff7"/>
              <w:spacing w:after="120"/>
            </w:pPr>
            <w:r w:rsidRPr="00025957">
              <w:rPr>
                <w:position w:val="-4"/>
              </w:rPr>
              <w:object w:dxaOrig="200" w:dyaOrig="240" w14:anchorId="19D44293">
                <v:shape id="_x0000_i1101" type="#_x0000_t75" style="width:9.55pt;height:13.2pt" o:ole="">
                  <v:imagedata r:id="rId139" o:title=""/>
                </v:shape>
                <o:OLEObject Type="Embed" ProgID="Equation.DSMT4" ShapeID="_x0000_i1101" DrawAspect="Content" ObjectID="_1793175863" r:id="rId153"/>
              </w:object>
            </w:r>
            <w:r w:rsidR="008F4467" w:rsidRPr="0070266C">
              <w:t>95%</w:t>
            </w:r>
          </w:p>
        </w:tc>
      </w:tr>
    </w:tbl>
    <w:p w14:paraId="0322DBC8" w14:textId="4706B738" w:rsidR="00D1711B" w:rsidRPr="00EB7DF1" w:rsidRDefault="00D1711B" w:rsidP="00EB7DF1">
      <w:pPr>
        <w:pStyle w:val="11"/>
        <w:spacing w:after="120"/>
        <w:ind w:firstLineChars="0" w:firstLine="0"/>
        <w:rPr>
          <w:b/>
          <w:lang w:eastAsia="zh-CN"/>
        </w:rPr>
      </w:pPr>
      <w:r w:rsidRPr="00620980">
        <w:rPr>
          <w:rFonts w:hint="eastAsia"/>
          <w:b/>
          <w:lang w:eastAsia="zh-CN"/>
        </w:rPr>
        <w:t>条文说明</w:t>
      </w:r>
    </w:p>
    <w:p w14:paraId="5209AE13" w14:textId="177F8031" w:rsidR="00D1711B" w:rsidRPr="005C2658" w:rsidRDefault="00D1711B" w:rsidP="00FA1E33">
      <w:pPr>
        <w:pStyle w:val="11"/>
        <w:ind w:firstLineChars="0" w:firstLine="0"/>
        <w:rPr>
          <w:lang w:eastAsia="zh-CN"/>
        </w:rPr>
      </w:pPr>
      <w:r>
        <w:rPr>
          <w:rFonts w:hint="eastAsia"/>
          <w:lang w:eastAsia="zh-CN"/>
        </w:rPr>
        <w:t>（</w:t>
      </w:r>
      <w:r>
        <w:rPr>
          <w:rFonts w:hint="eastAsia"/>
          <w:lang w:eastAsia="zh-CN"/>
        </w:rPr>
        <w:t>1</w:t>
      </w:r>
      <w:r>
        <w:rPr>
          <w:rFonts w:hint="eastAsia"/>
          <w:lang w:eastAsia="zh-CN"/>
        </w:rPr>
        <w:t>）桥梁工程控制网的建立，采用静态作业模式。（</w:t>
      </w:r>
      <w:r>
        <w:rPr>
          <w:rFonts w:hint="eastAsia"/>
          <w:lang w:eastAsia="zh-CN"/>
        </w:rPr>
        <w:t>2</w:t>
      </w:r>
      <w:r>
        <w:rPr>
          <w:rFonts w:hint="eastAsia"/>
          <w:lang w:eastAsia="zh-CN"/>
        </w:rPr>
        <w:t>）观测时段的长度和数据采祥间隔的限制，是为了获得足够的数据量，从而便于整周未知数的解算、周跳的探测与修复和观测精度的提高。（</w:t>
      </w:r>
      <w:r>
        <w:rPr>
          <w:rFonts w:hint="eastAsia"/>
          <w:lang w:eastAsia="zh-CN"/>
        </w:rPr>
        <w:t>3</w:t>
      </w:r>
      <w:r>
        <w:rPr>
          <w:rFonts w:hint="eastAsia"/>
          <w:lang w:eastAsia="zh-CN"/>
        </w:rPr>
        <w:t>）空间位置精度因子</w:t>
      </w:r>
      <w:r>
        <w:rPr>
          <w:rFonts w:hint="eastAsia"/>
          <w:lang w:eastAsia="zh-CN"/>
        </w:rPr>
        <w:t>PDOP</w:t>
      </w:r>
      <w:r>
        <w:rPr>
          <w:rFonts w:hint="eastAsia"/>
          <w:lang w:eastAsia="zh-CN"/>
        </w:rPr>
        <w:t>值普遍用于反映所观测卫星几何分布状况，其值的大小与观测卫星在空间的几何分布变化有关。所测卫星高度角越小，分布范围越大，</w:t>
      </w:r>
      <w:r>
        <w:rPr>
          <w:rFonts w:hint="eastAsia"/>
          <w:lang w:eastAsia="zh-CN"/>
        </w:rPr>
        <w:t>PDOP</w:t>
      </w:r>
      <w:r>
        <w:rPr>
          <w:rFonts w:hint="eastAsia"/>
          <w:lang w:eastAsia="zh-CN"/>
        </w:rPr>
        <w:t>值越小。实际观测中，为了减弱大气折射的影响，卫星高度角不能过低。在满足</w:t>
      </w:r>
      <w:r>
        <w:rPr>
          <w:rFonts w:hint="eastAsia"/>
          <w:lang w:eastAsia="zh-CN"/>
        </w:rPr>
        <w:t>15</w:t>
      </w:r>
      <w:r>
        <w:rPr>
          <w:rFonts w:hint="eastAsia"/>
          <w:lang w:eastAsia="zh-CN"/>
        </w:rPr>
        <w:t>°高度角的前提下，</w:t>
      </w:r>
      <w:r>
        <w:rPr>
          <w:rFonts w:hint="eastAsia"/>
          <w:lang w:eastAsia="zh-CN"/>
        </w:rPr>
        <w:t>PDOP</w:t>
      </w:r>
      <w:r>
        <w:rPr>
          <w:rFonts w:hint="eastAsia"/>
          <w:lang w:eastAsia="zh-CN"/>
        </w:rPr>
        <w:t>值越小越好。为了保证观测精度，所有等级的</w:t>
      </w:r>
      <w:r>
        <w:rPr>
          <w:rFonts w:hint="eastAsia"/>
          <w:lang w:eastAsia="zh-CN"/>
        </w:rPr>
        <w:t>PDOP</w:t>
      </w:r>
      <w:r>
        <w:rPr>
          <w:rFonts w:hint="eastAsia"/>
          <w:lang w:eastAsia="zh-CN"/>
        </w:rPr>
        <w:t>均限定为不大于</w:t>
      </w:r>
      <w:r>
        <w:rPr>
          <w:rFonts w:hint="eastAsia"/>
          <w:lang w:eastAsia="zh-CN"/>
        </w:rPr>
        <w:t>6</w:t>
      </w:r>
      <w:r>
        <w:rPr>
          <w:rFonts w:hint="eastAsia"/>
          <w:lang w:eastAsia="zh-CN"/>
        </w:rPr>
        <w:t>，外业观测要避开</w:t>
      </w:r>
      <w:r>
        <w:rPr>
          <w:rFonts w:hint="eastAsia"/>
          <w:lang w:eastAsia="zh-CN"/>
        </w:rPr>
        <w:t>PDOP</w:t>
      </w:r>
      <w:r>
        <w:rPr>
          <w:rFonts w:hint="eastAsia"/>
          <w:lang w:eastAsia="zh-CN"/>
        </w:rPr>
        <w:t>值大于</w:t>
      </w:r>
      <w:r>
        <w:rPr>
          <w:rFonts w:hint="eastAsia"/>
          <w:lang w:eastAsia="zh-CN"/>
        </w:rPr>
        <w:t>6</w:t>
      </w:r>
      <w:r>
        <w:rPr>
          <w:rFonts w:hint="eastAsia"/>
          <w:lang w:eastAsia="zh-CN"/>
        </w:rPr>
        <w:t>的时段。（</w:t>
      </w:r>
      <w:r>
        <w:rPr>
          <w:rFonts w:hint="eastAsia"/>
          <w:lang w:eastAsia="zh-CN"/>
        </w:rPr>
        <w:t>4</w:t>
      </w:r>
      <w:r>
        <w:rPr>
          <w:rFonts w:hint="eastAsia"/>
          <w:lang w:eastAsia="zh-CN"/>
        </w:rPr>
        <w:t>）在开机之前要对仪器进行仔细检查，保证各测站按时开机。不同型号仪器的参数设置按照仪器的操作说明进行。</w:t>
      </w:r>
      <w:r w:rsidRPr="005C2658">
        <w:rPr>
          <w:rFonts w:hint="eastAsia"/>
          <w:lang w:eastAsia="zh-CN"/>
        </w:rPr>
        <w:t>（</w:t>
      </w:r>
      <w:r w:rsidRPr="005C2658">
        <w:rPr>
          <w:rFonts w:hint="eastAsia"/>
          <w:lang w:eastAsia="zh-CN"/>
        </w:rPr>
        <w:t>5</w:t>
      </w:r>
      <w:r w:rsidRPr="005C2658">
        <w:rPr>
          <w:rFonts w:hint="eastAsia"/>
          <w:lang w:eastAsia="zh-CN"/>
        </w:rPr>
        <w:t>）由于</w:t>
      </w:r>
      <w:r w:rsidR="00902572" w:rsidRPr="005C2658">
        <w:rPr>
          <w:rFonts w:hint="eastAsia"/>
          <w:lang w:eastAsia="zh-CN"/>
        </w:rPr>
        <w:t>北斗卫星信号</w:t>
      </w:r>
      <w:r w:rsidRPr="005C2658">
        <w:rPr>
          <w:rFonts w:hint="eastAsia"/>
          <w:lang w:eastAsia="zh-CN"/>
        </w:rPr>
        <w:t>接收机数据采集的高度自动化，其记录载体不同于常规测量，观测员易忽视数据采集过程的其他操作。因此，需要随时认真做好测站记录，包括控制点点名、接收机序列号、天线高、开关机时间等，还需要定时检查接收机显示的接收卫星数、</w:t>
      </w:r>
      <w:r w:rsidRPr="005C2658">
        <w:rPr>
          <w:rFonts w:hint="eastAsia"/>
          <w:lang w:eastAsia="zh-CN"/>
        </w:rPr>
        <w:t>PDOP</w:t>
      </w:r>
      <w:r w:rsidRPr="005C2658">
        <w:rPr>
          <w:rFonts w:hint="eastAsia"/>
          <w:lang w:eastAsia="zh-CN"/>
        </w:rPr>
        <w:t>值、电量、仪器高以及对中整平情况，并做好必要的记录。（</w:t>
      </w:r>
      <w:r w:rsidRPr="005C2658">
        <w:rPr>
          <w:rFonts w:hint="eastAsia"/>
          <w:lang w:eastAsia="zh-CN"/>
        </w:rPr>
        <w:t>6</w:t>
      </w:r>
      <w:r w:rsidRPr="005C2658">
        <w:rPr>
          <w:rFonts w:hint="eastAsia"/>
          <w:lang w:eastAsia="zh-CN"/>
        </w:rPr>
        <w:t>）关于天线安置对中误差和天线高量取的规定，为减少人为误差对测量精度的影响，根据</w:t>
      </w:r>
      <w:r w:rsidR="00902572" w:rsidRPr="005C2658">
        <w:rPr>
          <w:rFonts w:hint="eastAsia"/>
          <w:lang w:eastAsia="zh-CN"/>
        </w:rPr>
        <w:t>北斗卫星信号</w:t>
      </w:r>
      <w:r w:rsidRPr="005C2658">
        <w:rPr>
          <w:rFonts w:hint="eastAsia"/>
          <w:lang w:eastAsia="zh-CN"/>
        </w:rPr>
        <w:t>接收机天线类型选择天线高量取部位要求。因此，作业前需熟悉所使用的</w:t>
      </w:r>
      <w:r w:rsidR="00902572" w:rsidRPr="005C2658">
        <w:rPr>
          <w:rFonts w:hint="eastAsia"/>
          <w:lang w:eastAsia="zh-CN"/>
        </w:rPr>
        <w:t>北斗卫星信号</w:t>
      </w:r>
      <w:r w:rsidRPr="005C2658">
        <w:rPr>
          <w:rFonts w:hint="eastAsia"/>
          <w:lang w:eastAsia="zh-CN"/>
        </w:rPr>
        <w:t>接收机的操作说明，并严格按其要求量取。</w:t>
      </w:r>
    </w:p>
    <w:p w14:paraId="3818B4EC" w14:textId="2381BEE9" w:rsidR="008F4467" w:rsidRPr="005C2658" w:rsidRDefault="005D2D6B" w:rsidP="003A6532">
      <w:pPr>
        <w:pStyle w:val="af"/>
        <w:tabs>
          <w:tab w:val="clear" w:pos="840"/>
        </w:tabs>
      </w:pPr>
      <w:r w:rsidRPr="005D2D6B">
        <w:rPr>
          <w:rFonts w:hint="eastAsia"/>
          <w:b/>
          <w:bCs/>
        </w:rPr>
        <w:t>6.2</w:t>
      </w:r>
      <w:r w:rsidRPr="005D2D6B">
        <w:rPr>
          <w:b/>
          <w:bCs/>
        </w:rPr>
        <w:t>.5</w:t>
      </w:r>
      <w:r w:rsidR="007870F9">
        <w:rPr>
          <w:rFonts w:hint="eastAsia"/>
        </w:rPr>
        <w:t xml:space="preserve">  </w:t>
      </w:r>
      <w:r w:rsidR="008F4467" w:rsidRPr="005C2658">
        <w:rPr>
          <w:rFonts w:hint="eastAsia"/>
        </w:rPr>
        <w:t>监测接收机</w:t>
      </w:r>
    </w:p>
    <w:p w14:paraId="26E19F06" w14:textId="468D3285" w:rsidR="008F4467" w:rsidRPr="005C2658" w:rsidRDefault="003B7D5B" w:rsidP="003A6532">
      <w:pPr>
        <w:pStyle w:val="af1"/>
        <w:tabs>
          <w:tab w:val="clear" w:pos="840"/>
        </w:tabs>
        <w:spacing w:before="0" w:beforeAutospacing="0" w:after="0" w:afterAutospacing="0"/>
        <w:ind w:firstLine="482"/>
      </w:pPr>
      <w:r w:rsidRPr="003B7D5B">
        <w:rPr>
          <w:b/>
          <w:bCs/>
        </w:rPr>
        <w:t xml:space="preserve">1  </w:t>
      </w:r>
      <w:r w:rsidR="008F4467" w:rsidRPr="005C2658">
        <w:rPr>
          <w:rFonts w:hint="eastAsia"/>
        </w:rPr>
        <w:t>监测接收机结构与外观要求如下：</w:t>
      </w:r>
    </w:p>
    <w:p w14:paraId="389E6220" w14:textId="6BE80AA3" w:rsidR="008F4467" w:rsidRPr="005C2658" w:rsidRDefault="00E7661D" w:rsidP="003A6532">
      <w:pPr>
        <w:pStyle w:val="a"/>
        <w:numPr>
          <w:ilvl w:val="0"/>
          <w:numId w:val="0"/>
        </w:numPr>
        <w:tabs>
          <w:tab w:val="clear" w:pos="1120"/>
        </w:tabs>
        <w:ind w:left="720" w:right="280"/>
      </w:pPr>
      <w:r w:rsidRPr="009615C8">
        <w:rPr>
          <w:rFonts w:hint="eastAsia"/>
          <w:b/>
          <w:bCs/>
        </w:rPr>
        <w:t>1)</w:t>
      </w:r>
      <w:r w:rsidR="002E150A" w:rsidRPr="009615C8">
        <w:rPr>
          <w:b/>
          <w:bCs/>
        </w:rPr>
        <w:t xml:space="preserve"> </w:t>
      </w:r>
      <w:r w:rsidR="009615C8">
        <w:rPr>
          <w:rFonts w:hint="eastAsia"/>
        </w:rPr>
        <w:t xml:space="preserve"> </w:t>
      </w:r>
      <w:r w:rsidR="008F4467" w:rsidRPr="005C2658">
        <w:rPr>
          <w:rFonts w:hint="eastAsia"/>
        </w:rPr>
        <w:t>监测接收机应由天线、接收机主机、电源适配器、电池等配件以及用于进行</w:t>
      </w:r>
      <w:r w:rsidR="007E58E1">
        <w:rPr>
          <w:rFonts w:hint="eastAsia"/>
        </w:rPr>
        <w:t>北斗</w:t>
      </w:r>
      <w:r w:rsidR="007E58E1">
        <w:rPr>
          <w:rFonts w:hint="eastAsia"/>
        </w:rPr>
        <w:t>-</w:t>
      </w:r>
      <w:r w:rsidR="008F4467" w:rsidRPr="005C2658">
        <w:rPr>
          <w:rFonts w:hint="eastAsia"/>
        </w:rPr>
        <w:t>RTK</w:t>
      </w:r>
      <w:r w:rsidR="008F4467" w:rsidRPr="005C2658">
        <w:rPr>
          <w:rFonts w:hint="eastAsia"/>
        </w:rPr>
        <w:t>测量的接收机及配备等组成</w:t>
      </w:r>
      <w:r w:rsidR="007E58E1">
        <w:rPr>
          <w:rFonts w:hint="eastAsia"/>
        </w:rPr>
        <w:t>。</w:t>
      </w:r>
    </w:p>
    <w:p w14:paraId="2F274143" w14:textId="3FECFB90" w:rsidR="008F4467" w:rsidRPr="00335138" w:rsidRDefault="00E7661D" w:rsidP="003A6532">
      <w:pPr>
        <w:pStyle w:val="a"/>
        <w:numPr>
          <w:ilvl w:val="0"/>
          <w:numId w:val="0"/>
        </w:numPr>
        <w:tabs>
          <w:tab w:val="clear" w:pos="1120"/>
        </w:tabs>
        <w:ind w:left="720" w:right="280"/>
      </w:pPr>
      <w:r w:rsidRPr="009615C8">
        <w:rPr>
          <w:b/>
          <w:bCs/>
        </w:rPr>
        <w:t>2</w:t>
      </w:r>
      <w:r w:rsidRPr="009615C8">
        <w:rPr>
          <w:rFonts w:hint="eastAsia"/>
          <w:b/>
          <w:bCs/>
        </w:rPr>
        <w:t>)</w:t>
      </w:r>
      <w:r w:rsidR="002E150A" w:rsidRPr="009615C8">
        <w:rPr>
          <w:b/>
          <w:bCs/>
        </w:rPr>
        <w:t xml:space="preserve"> </w:t>
      </w:r>
      <w:r w:rsidR="009615C8">
        <w:rPr>
          <w:rFonts w:hint="eastAsia"/>
        </w:rPr>
        <w:t xml:space="preserve"> </w:t>
      </w:r>
      <w:r w:rsidR="008F4467" w:rsidRPr="005C2658">
        <w:rPr>
          <w:rFonts w:hint="eastAsia"/>
        </w:rPr>
        <w:t>监测接收机应有参数配置、数据下载及数据格式转</w:t>
      </w:r>
      <w:r w:rsidR="008F4467" w:rsidRPr="005C2658">
        <w:rPr>
          <w:rFonts w:hint="eastAsia"/>
        </w:rPr>
        <w:lastRenderedPageBreak/>
        <w:t>换的软件</w:t>
      </w:r>
      <w:r w:rsidR="007E58E1">
        <w:rPr>
          <w:rFonts w:hint="eastAsia"/>
        </w:rPr>
        <w:t>。</w:t>
      </w:r>
    </w:p>
    <w:p w14:paraId="0FFF86CD" w14:textId="4BA90277" w:rsidR="008F4467" w:rsidRPr="00335138" w:rsidRDefault="00E7661D" w:rsidP="003A6532">
      <w:pPr>
        <w:pStyle w:val="a"/>
        <w:numPr>
          <w:ilvl w:val="0"/>
          <w:numId w:val="0"/>
        </w:numPr>
        <w:tabs>
          <w:tab w:val="clear" w:pos="1120"/>
        </w:tabs>
        <w:ind w:left="720" w:right="280"/>
      </w:pPr>
      <w:r>
        <w:t>3</w:t>
      </w:r>
      <w:r>
        <w:rPr>
          <w:rFonts w:hint="eastAsia"/>
        </w:rPr>
        <w:t>)</w:t>
      </w:r>
      <w:r w:rsidR="002E150A">
        <w:t xml:space="preserve"> </w:t>
      </w:r>
      <w:r w:rsidR="008F4467" w:rsidRPr="00335138">
        <w:rPr>
          <w:rFonts w:hint="eastAsia"/>
        </w:rPr>
        <w:t>监测接收机各连接部件的连接应稳定可靠</w:t>
      </w:r>
      <w:r w:rsidR="007E58E1">
        <w:rPr>
          <w:rFonts w:hint="eastAsia"/>
        </w:rPr>
        <w:t>。</w:t>
      </w:r>
    </w:p>
    <w:p w14:paraId="58E329AF" w14:textId="2DD0633A" w:rsidR="008F4467" w:rsidRPr="00335138" w:rsidRDefault="00E7661D" w:rsidP="003A6532">
      <w:pPr>
        <w:pStyle w:val="a"/>
        <w:numPr>
          <w:ilvl w:val="0"/>
          <w:numId w:val="0"/>
        </w:numPr>
        <w:tabs>
          <w:tab w:val="clear" w:pos="1120"/>
        </w:tabs>
        <w:ind w:left="720" w:right="280"/>
      </w:pPr>
      <w:r>
        <w:t>4</w:t>
      </w:r>
      <w:r>
        <w:rPr>
          <w:rFonts w:hint="eastAsia"/>
        </w:rPr>
        <w:t>)</w:t>
      </w:r>
      <w:r w:rsidR="002E150A">
        <w:t xml:space="preserve"> </w:t>
      </w:r>
      <w:r w:rsidR="008F4467" w:rsidRPr="00335138">
        <w:rPr>
          <w:rFonts w:hint="eastAsia"/>
        </w:rPr>
        <w:t>表面应无明显的划痕、裂缝和变形</w:t>
      </w:r>
      <w:r w:rsidR="007E58E1">
        <w:rPr>
          <w:rFonts w:hint="eastAsia"/>
        </w:rPr>
        <w:t>。</w:t>
      </w:r>
    </w:p>
    <w:p w14:paraId="1DC2F5CB" w14:textId="2E7B734D" w:rsidR="008F4467" w:rsidRPr="00335138" w:rsidRDefault="00E7661D" w:rsidP="003A6532">
      <w:pPr>
        <w:pStyle w:val="a"/>
        <w:numPr>
          <w:ilvl w:val="0"/>
          <w:numId w:val="0"/>
        </w:numPr>
        <w:tabs>
          <w:tab w:val="clear" w:pos="1120"/>
        </w:tabs>
        <w:ind w:left="720" w:right="280"/>
      </w:pPr>
      <w:r>
        <w:t>5</w:t>
      </w:r>
      <w:r>
        <w:rPr>
          <w:rFonts w:hint="eastAsia"/>
        </w:rPr>
        <w:t>)</w:t>
      </w:r>
      <w:r w:rsidR="002E150A">
        <w:t xml:space="preserve"> </w:t>
      </w:r>
      <w:r w:rsidR="008F4467" w:rsidRPr="00335138">
        <w:rPr>
          <w:rFonts w:hint="eastAsia"/>
        </w:rPr>
        <w:t>外壳应有一定的刚度和强度</w:t>
      </w:r>
      <w:r w:rsidR="007E58E1">
        <w:rPr>
          <w:rFonts w:hint="eastAsia"/>
        </w:rPr>
        <w:t>。</w:t>
      </w:r>
    </w:p>
    <w:p w14:paraId="5B5C30B4" w14:textId="51031289" w:rsidR="008F4467" w:rsidRPr="00335138" w:rsidRDefault="00E7661D" w:rsidP="003A6532">
      <w:pPr>
        <w:pStyle w:val="a"/>
        <w:numPr>
          <w:ilvl w:val="0"/>
          <w:numId w:val="0"/>
        </w:numPr>
        <w:tabs>
          <w:tab w:val="clear" w:pos="1120"/>
        </w:tabs>
        <w:ind w:left="720" w:right="280"/>
      </w:pPr>
      <w:r>
        <w:t>6</w:t>
      </w:r>
      <w:r>
        <w:rPr>
          <w:rFonts w:hint="eastAsia"/>
        </w:rPr>
        <w:t>)</w:t>
      </w:r>
      <w:r w:rsidR="002E150A">
        <w:t xml:space="preserve"> </w:t>
      </w:r>
      <w:r w:rsidR="008F4467" w:rsidRPr="00335138">
        <w:rPr>
          <w:rFonts w:hint="eastAsia"/>
        </w:rPr>
        <w:t>各按键应操作灵活、无卡滞现象。</w:t>
      </w:r>
    </w:p>
    <w:p w14:paraId="7AC55FED" w14:textId="2B2D42BA"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监测接收机的电气、设置及显示、接口与输出、数据存储、信号接收性能、时间特性、测量精度、环境适应性、安全防护等技术要求应符合</w:t>
      </w:r>
      <w:r w:rsidR="008F4467" w:rsidRPr="008F4467">
        <w:rPr>
          <w:rFonts w:hint="eastAsia"/>
        </w:rPr>
        <w:t>GB/T</w:t>
      </w:r>
      <w:r w:rsidR="008F4467" w:rsidRPr="008F4467">
        <w:t xml:space="preserve"> </w:t>
      </w:r>
      <w:r w:rsidR="008F4467" w:rsidRPr="008F4467">
        <w:rPr>
          <w:rFonts w:hint="eastAsia"/>
        </w:rPr>
        <w:t>39399</w:t>
      </w:r>
      <w:r w:rsidR="008F4467" w:rsidRPr="008F4467">
        <w:rPr>
          <w:rFonts w:hint="eastAsia"/>
        </w:rPr>
        <w:t>的有关规定。</w:t>
      </w:r>
    </w:p>
    <w:p w14:paraId="00FDEE94" w14:textId="02EBF3E3" w:rsidR="008F4467" w:rsidRPr="008F4467" w:rsidRDefault="003B7D5B" w:rsidP="003A6532">
      <w:pPr>
        <w:pStyle w:val="af1"/>
        <w:tabs>
          <w:tab w:val="clear" w:pos="840"/>
        </w:tabs>
        <w:ind w:firstLine="482"/>
        <w:rPr>
          <w:rFonts w:eastAsiaTheme="majorEastAsia" w:cs="宋体"/>
          <w:szCs w:val="28"/>
        </w:rPr>
      </w:pPr>
      <w:r w:rsidRPr="003B7D5B">
        <w:rPr>
          <w:rStyle w:val="af2"/>
          <w:rFonts w:hint="eastAsia"/>
          <w:b/>
          <w:bCs/>
        </w:rPr>
        <w:t>3</w:t>
      </w:r>
      <w:r w:rsidRPr="003B7D5B">
        <w:rPr>
          <w:rStyle w:val="af2"/>
          <w:b/>
          <w:bCs/>
        </w:rPr>
        <w:t xml:space="preserve"> </w:t>
      </w:r>
      <w:r w:rsidRPr="003B7D5B">
        <w:rPr>
          <w:rStyle w:val="af2"/>
          <w:rFonts w:hint="eastAsia"/>
          <w:b/>
          <w:bCs/>
        </w:rPr>
        <w:t xml:space="preserve"> </w:t>
      </w:r>
      <w:r w:rsidR="008F4467" w:rsidRPr="0063607C">
        <w:rPr>
          <w:rStyle w:val="af2"/>
          <w:rFonts w:hint="eastAsia"/>
        </w:rPr>
        <w:t>监测接收机应能输出</w:t>
      </w:r>
      <w:r w:rsidR="008F4467" w:rsidRPr="0063607C">
        <w:rPr>
          <w:rStyle w:val="af2"/>
          <w:rFonts w:hint="eastAsia"/>
        </w:rPr>
        <w:t>RTCM3</w:t>
      </w:r>
      <w:r w:rsidR="008F4467" w:rsidRPr="0063607C">
        <w:rPr>
          <w:rStyle w:val="af2"/>
          <w:rFonts w:hint="eastAsia"/>
        </w:rPr>
        <w:t>格式的原始数据，</w:t>
      </w:r>
      <w:r w:rsidR="008F4467" w:rsidRPr="0063607C">
        <w:rPr>
          <w:rStyle w:val="af2"/>
          <w:rFonts w:hint="eastAsia"/>
        </w:rPr>
        <w:t>RTCM3</w:t>
      </w:r>
      <w:r w:rsidR="008F4467" w:rsidRPr="0063607C">
        <w:rPr>
          <w:rStyle w:val="af2"/>
          <w:rFonts w:hint="eastAsia"/>
        </w:rPr>
        <w:t>数据格式应符合</w:t>
      </w:r>
      <w:r w:rsidR="008F4467" w:rsidRPr="0063607C">
        <w:rPr>
          <w:rStyle w:val="af2"/>
          <w:rFonts w:hint="eastAsia"/>
        </w:rPr>
        <w:t>GB/T</w:t>
      </w:r>
      <w:r w:rsidR="00A510BD">
        <w:rPr>
          <w:rStyle w:val="af2"/>
          <w:rFonts w:hint="eastAsia"/>
        </w:rPr>
        <w:t xml:space="preserve"> </w:t>
      </w:r>
      <w:r w:rsidR="008F4467" w:rsidRPr="0063607C">
        <w:rPr>
          <w:rStyle w:val="af2"/>
          <w:rFonts w:hint="eastAsia"/>
        </w:rPr>
        <w:t>39414</w:t>
      </w:r>
      <w:r w:rsidR="008F4467" w:rsidRPr="0063607C">
        <w:rPr>
          <w:rStyle w:val="af2"/>
          <w:rFonts w:hint="eastAsia"/>
        </w:rPr>
        <w:t>（所有部分）的有关规定</w:t>
      </w:r>
      <w:r w:rsidR="008F4467" w:rsidRPr="008F4467">
        <w:rPr>
          <w:rFonts w:eastAsiaTheme="majorEastAsia" w:cs="宋体" w:hint="eastAsia"/>
          <w:szCs w:val="28"/>
        </w:rPr>
        <w:t>。</w:t>
      </w:r>
    </w:p>
    <w:p w14:paraId="28B65166" w14:textId="7E5A848C" w:rsidR="008F4467" w:rsidRPr="008F4467" w:rsidRDefault="003B7D5B" w:rsidP="003A6532">
      <w:pPr>
        <w:pStyle w:val="af1"/>
        <w:tabs>
          <w:tab w:val="clear" w:pos="840"/>
        </w:tabs>
        <w:ind w:firstLine="482"/>
      </w:pPr>
      <w:r w:rsidRPr="003B7D5B">
        <w:rPr>
          <w:rFonts w:hint="eastAsia"/>
          <w:b/>
          <w:bCs/>
        </w:rPr>
        <w:t>4</w:t>
      </w:r>
      <w:r w:rsidRPr="003B7D5B">
        <w:rPr>
          <w:b/>
          <w:bCs/>
        </w:rPr>
        <w:t xml:space="preserve"> </w:t>
      </w:r>
      <w:r w:rsidRPr="003B7D5B">
        <w:rPr>
          <w:rFonts w:hint="eastAsia"/>
          <w:b/>
          <w:bCs/>
        </w:rPr>
        <w:t xml:space="preserve"> </w:t>
      </w:r>
      <w:r w:rsidR="008F4467" w:rsidRPr="008F4467">
        <w:rPr>
          <w:rFonts w:hint="eastAsia"/>
        </w:rPr>
        <w:t>监测接收机应能支持流动站和基准站工作模式。</w:t>
      </w:r>
    </w:p>
    <w:p w14:paraId="50E80617" w14:textId="03C297D5" w:rsidR="00F21C1E" w:rsidRDefault="003B7D5B" w:rsidP="003A6532">
      <w:pPr>
        <w:pStyle w:val="af1"/>
        <w:tabs>
          <w:tab w:val="clear" w:pos="840"/>
        </w:tabs>
        <w:ind w:leftChars="100" w:left="280" w:firstLineChars="100" w:firstLine="241"/>
      </w:pPr>
      <w:r w:rsidRPr="003B7D5B">
        <w:rPr>
          <w:rFonts w:hint="eastAsia"/>
          <w:b/>
          <w:bCs/>
        </w:rPr>
        <w:t>5</w:t>
      </w:r>
      <w:r w:rsidRPr="003B7D5B">
        <w:rPr>
          <w:b/>
          <w:bCs/>
        </w:rPr>
        <w:t xml:space="preserve"> </w:t>
      </w:r>
      <w:r w:rsidRPr="003B7D5B">
        <w:rPr>
          <w:rFonts w:hint="eastAsia"/>
          <w:b/>
          <w:bCs/>
        </w:rPr>
        <w:t xml:space="preserve"> </w:t>
      </w:r>
      <w:r w:rsidR="008F4467" w:rsidRPr="008F4467">
        <w:rPr>
          <w:rFonts w:hint="eastAsia"/>
        </w:rPr>
        <w:t>A</w:t>
      </w:r>
      <w:r w:rsidR="008F4467" w:rsidRPr="008F4467">
        <w:rPr>
          <w:rFonts w:hint="eastAsia"/>
        </w:rPr>
        <w:t>级北斗网监测接收机的技术指标应符合</w:t>
      </w:r>
      <w:r w:rsidR="008F4467" w:rsidRPr="008F4467">
        <w:rPr>
          <w:rFonts w:hint="eastAsia"/>
        </w:rPr>
        <w:t>GB/T</w:t>
      </w:r>
      <w:r w:rsidR="008F4467" w:rsidRPr="008F4467">
        <w:t xml:space="preserve"> </w:t>
      </w:r>
      <w:r w:rsidR="008F4467" w:rsidRPr="008F4467">
        <w:rPr>
          <w:rFonts w:hint="eastAsia"/>
        </w:rPr>
        <w:t>28588</w:t>
      </w:r>
      <w:r w:rsidR="008F4467" w:rsidRPr="008F4467">
        <w:rPr>
          <w:rFonts w:hint="eastAsia"/>
        </w:rPr>
        <w:t>的有关规定，北斗网的</w:t>
      </w:r>
      <w:r w:rsidR="008F4467" w:rsidRPr="008F4467">
        <w:rPr>
          <w:rFonts w:hint="eastAsia"/>
        </w:rPr>
        <w:t>B</w:t>
      </w:r>
      <w:r w:rsidR="008F4467" w:rsidRPr="008F4467">
        <w:rPr>
          <w:rFonts w:hint="eastAsia"/>
        </w:rPr>
        <w:t>级、</w:t>
      </w:r>
      <w:r w:rsidR="008F4467" w:rsidRPr="008F4467">
        <w:rPr>
          <w:rFonts w:hint="eastAsia"/>
        </w:rPr>
        <w:t>C</w:t>
      </w:r>
      <w:r w:rsidR="008F4467" w:rsidRPr="008F4467">
        <w:rPr>
          <w:rFonts w:hint="eastAsia"/>
        </w:rPr>
        <w:t>级、</w:t>
      </w:r>
      <w:r w:rsidR="008F4467" w:rsidRPr="008F4467">
        <w:rPr>
          <w:rFonts w:hint="eastAsia"/>
        </w:rPr>
        <w:t>D</w:t>
      </w:r>
      <w:r w:rsidR="008F4467" w:rsidRPr="008F4467">
        <w:rPr>
          <w:rFonts w:hint="eastAsia"/>
        </w:rPr>
        <w:t>级、</w:t>
      </w:r>
      <w:r w:rsidR="008F4467" w:rsidRPr="008F4467">
        <w:rPr>
          <w:rFonts w:hint="eastAsia"/>
        </w:rPr>
        <w:t>E</w:t>
      </w:r>
      <w:r w:rsidR="008F4467" w:rsidRPr="008F4467">
        <w:rPr>
          <w:rFonts w:hint="eastAsia"/>
        </w:rPr>
        <w:t>级监测接收机的技术指标应符合</w:t>
      </w:r>
      <w:r w:rsidR="008F4467" w:rsidRPr="008F4467">
        <w:rPr>
          <w:rFonts w:hint="eastAsia"/>
        </w:rPr>
        <w:t>GB/T</w:t>
      </w:r>
      <w:r w:rsidR="008F4467" w:rsidRPr="008F4467">
        <w:t xml:space="preserve"> </w:t>
      </w:r>
      <w:r w:rsidR="008F4467" w:rsidRPr="008F4467">
        <w:rPr>
          <w:rFonts w:hint="eastAsia"/>
        </w:rPr>
        <w:t>18314</w:t>
      </w:r>
      <w:r w:rsidR="008F4467" w:rsidRPr="008F4467">
        <w:rPr>
          <w:rFonts w:hint="eastAsia"/>
        </w:rPr>
        <w:t>的有关规定，</w:t>
      </w:r>
    </w:p>
    <w:p w14:paraId="3E509757" w14:textId="1E552822" w:rsidR="008F4467" w:rsidRPr="008F4467" w:rsidRDefault="003B7D5B" w:rsidP="003A6532">
      <w:pPr>
        <w:pStyle w:val="af1"/>
        <w:tabs>
          <w:tab w:val="clear" w:pos="840"/>
        </w:tabs>
        <w:spacing w:before="0" w:beforeAutospacing="0" w:after="0" w:afterAutospacing="0"/>
        <w:ind w:firstLine="482"/>
      </w:pPr>
      <w:r w:rsidRPr="003B7D5B">
        <w:rPr>
          <w:rFonts w:hint="eastAsia"/>
          <w:b/>
          <w:bCs/>
        </w:rPr>
        <w:t>6</w:t>
      </w:r>
      <w:r w:rsidRPr="003B7D5B">
        <w:rPr>
          <w:b/>
          <w:bCs/>
        </w:rPr>
        <w:t xml:space="preserve"> </w:t>
      </w:r>
      <w:r w:rsidRPr="003B7D5B">
        <w:rPr>
          <w:rFonts w:hint="eastAsia"/>
          <w:b/>
          <w:bCs/>
        </w:rPr>
        <w:t xml:space="preserve"> </w:t>
      </w:r>
      <w:r w:rsidR="008F4467" w:rsidRPr="008F4467">
        <w:rPr>
          <w:rFonts w:hint="eastAsia"/>
        </w:rPr>
        <w:t>监测接收机的安置需要遵守下列要求</w:t>
      </w:r>
      <w:r w:rsidR="00F21C1E">
        <w:rPr>
          <w:rFonts w:hint="eastAsia"/>
        </w:rPr>
        <w:t>：</w:t>
      </w:r>
    </w:p>
    <w:p w14:paraId="34CAAA84" w14:textId="017B8FF8" w:rsidR="008F4467" w:rsidRPr="008F4467" w:rsidRDefault="009D6B57" w:rsidP="003A6532">
      <w:pPr>
        <w:pStyle w:val="a"/>
        <w:numPr>
          <w:ilvl w:val="0"/>
          <w:numId w:val="0"/>
        </w:numPr>
        <w:tabs>
          <w:tab w:val="clear" w:pos="1120"/>
        </w:tabs>
        <w:ind w:left="720" w:right="280"/>
      </w:pPr>
      <w:r w:rsidRPr="009615C8">
        <w:rPr>
          <w:rFonts w:hint="eastAsia"/>
          <w:b/>
          <w:bCs/>
        </w:rPr>
        <w:t>1)</w:t>
      </w:r>
      <w:r w:rsidR="002E150A" w:rsidRPr="009615C8">
        <w:rPr>
          <w:b/>
          <w:bCs/>
        </w:rPr>
        <w:t xml:space="preserve"> </w:t>
      </w:r>
      <w:r w:rsidR="009615C8">
        <w:rPr>
          <w:rFonts w:hint="eastAsia"/>
        </w:rPr>
        <w:t xml:space="preserve"> </w:t>
      </w:r>
      <w:r w:rsidR="008F4467" w:rsidRPr="008F4467">
        <w:rPr>
          <w:rFonts w:hint="eastAsia"/>
        </w:rPr>
        <w:t>监测接收机的安置点周围应在视野开阔处，视场内障碍物的高度角不宜大于</w:t>
      </w:r>
      <w:r w:rsidR="008F4467" w:rsidRPr="008F4467">
        <w:rPr>
          <w:rFonts w:hint="eastAsia"/>
        </w:rPr>
        <w:t>15</w:t>
      </w:r>
      <w:r w:rsidR="008F4467" w:rsidRPr="008F4467">
        <w:rPr>
          <w:rFonts w:hint="eastAsia"/>
        </w:rPr>
        <w:t>°</w:t>
      </w:r>
      <w:r w:rsidR="00F21C1E">
        <w:rPr>
          <w:rFonts w:hint="eastAsia"/>
        </w:rPr>
        <w:t>。</w:t>
      </w:r>
    </w:p>
    <w:p w14:paraId="5DFC4F7C" w14:textId="7C4EC999" w:rsidR="008F4467" w:rsidRPr="008F4467" w:rsidRDefault="009D6B57"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9615C8">
        <w:rPr>
          <w:rFonts w:hint="eastAsia"/>
        </w:rPr>
        <w:t xml:space="preserve"> </w:t>
      </w:r>
      <w:r w:rsidR="008F4467" w:rsidRPr="008F4467">
        <w:rPr>
          <w:rFonts w:hint="eastAsia"/>
        </w:rPr>
        <w:t>监测接收机附近不应有墙体、高压电线、无线电信号源等对信号有干扰的要素</w:t>
      </w:r>
      <w:r w:rsidR="00F21C1E">
        <w:rPr>
          <w:rFonts w:hint="eastAsia"/>
        </w:rPr>
        <w:t>。</w:t>
      </w:r>
    </w:p>
    <w:p w14:paraId="33823777" w14:textId="7598EEBD" w:rsidR="008F4467" w:rsidRPr="008F4467" w:rsidRDefault="009D6B57" w:rsidP="003A6532">
      <w:pPr>
        <w:pStyle w:val="a"/>
        <w:numPr>
          <w:ilvl w:val="0"/>
          <w:numId w:val="0"/>
        </w:numPr>
        <w:tabs>
          <w:tab w:val="clear" w:pos="1120"/>
        </w:tabs>
        <w:ind w:left="720" w:right="280"/>
      </w:pPr>
      <w:r w:rsidRPr="009615C8">
        <w:rPr>
          <w:b/>
          <w:bCs/>
        </w:rPr>
        <w:t>3</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监测接收机附近不应有大面积水域或对电磁波反射（或吸收）强烈的物体，以减弱多路径效应的影响</w:t>
      </w:r>
      <w:r w:rsidR="00F21C1E">
        <w:rPr>
          <w:rFonts w:hint="eastAsia"/>
        </w:rPr>
        <w:t>。</w:t>
      </w:r>
    </w:p>
    <w:p w14:paraId="2596ADE5" w14:textId="070BAD4B" w:rsidR="008F4467" w:rsidRPr="008F4467" w:rsidRDefault="009D6B57" w:rsidP="003A6532">
      <w:pPr>
        <w:pStyle w:val="a"/>
        <w:numPr>
          <w:ilvl w:val="0"/>
          <w:numId w:val="0"/>
        </w:numPr>
        <w:tabs>
          <w:tab w:val="clear" w:pos="1120"/>
        </w:tabs>
        <w:ind w:left="720" w:right="280"/>
      </w:pPr>
      <w:r w:rsidRPr="009615C8">
        <w:rPr>
          <w:b/>
          <w:bCs/>
        </w:rPr>
        <w:t>4</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接收机天线集成体上的圆水准气泡应居中，若接收机天线没有圆水准气泡，可调整接收机天线基座脚螺旋，使接收机天线在互为</w:t>
      </w:r>
      <w:r w:rsidR="008F4467" w:rsidRPr="008F4467">
        <w:rPr>
          <w:rFonts w:hint="eastAsia"/>
        </w:rPr>
        <w:t>120</w:t>
      </w:r>
      <w:r w:rsidR="008F4467" w:rsidRPr="008F4467">
        <w:rPr>
          <w:rFonts w:hint="eastAsia"/>
        </w:rPr>
        <w:t>°方向上量取的接收机天线高互差小于</w:t>
      </w:r>
      <w:r w:rsidR="008F4467" w:rsidRPr="008F4467">
        <w:rPr>
          <w:rFonts w:hint="eastAsia"/>
        </w:rPr>
        <w:t>3mm</w:t>
      </w:r>
      <w:r w:rsidR="00F21C1E">
        <w:rPr>
          <w:rFonts w:hint="eastAsia"/>
        </w:rPr>
        <w:t>。</w:t>
      </w:r>
    </w:p>
    <w:p w14:paraId="2099DF9E" w14:textId="6603C79F" w:rsidR="008F4467" w:rsidRPr="008F4467" w:rsidRDefault="009D6B57" w:rsidP="003A6532">
      <w:pPr>
        <w:pStyle w:val="a"/>
        <w:numPr>
          <w:ilvl w:val="0"/>
          <w:numId w:val="0"/>
        </w:numPr>
        <w:tabs>
          <w:tab w:val="clear" w:pos="1120"/>
        </w:tabs>
        <w:ind w:left="720" w:right="280"/>
      </w:pPr>
      <w:r w:rsidRPr="009615C8">
        <w:rPr>
          <w:b/>
          <w:bCs/>
        </w:rPr>
        <w:t>5</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接收机天线安置完毕后</w:t>
      </w:r>
      <w:r w:rsidR="004A26E0">
        <w:rPr>
          <w:rFonts w:hint="eastAsia"/>
        </w:rPr>
        <w:t>，</w:t>
      </w:r>
      <w:r w:rsidR="008F4467" w:rsidRPr="008F4467">
        <w:rPr>
          <w:rFonts w:hint="eastAsia"/>
        </w:rPr>
        <w:t>其对中误差不应大于</w:t>
      </w:r>
      <w:r w:rsidR="008F4467" w:rsidRPr="008F4467">
        <w:rPr>
          <w:rFonts w:hint="eastAsia"/>
        </w:rPr>
        <w:lastRenderedPageBreak/>
        <w:t>1mm</w:t>
      </w:r>
      <w:r w:rsidR="008F4467" w:rsidRPr="008F4467">
        <w:rPr>
          <w:rFonts w:hint="eastAsia"/>
        </w:rPr>
        <w:t>。</w:t>
      </w:r>
    </w:p>
    <w:p w14:paraId="4A24776E" w14:textId="40B144D8" w:rsidR="008F4467" w:rsidRPr="008F4467" w:rsidRDefault="003B7D5B" w:rsidP="003A6532">
      <w:pPr>
        <w:pStyle w:val="af1"/>
        <w:tabs>
          <w:tab w:val="clear" w:pos="840"/>
        </w:tabs>
        <w:spacing w:before="0" w:beforeAutospacing="0" w:after="0" w:afterAutospacing="0"/>
        <w:ind w:firstLine="482"/>
      </w:pPr>
      <w:r w:rsidRPr="003B7D5B">
        <w:rPr>
          <w:rFonts w:hint="eastAsia"/>
          <w:b/>
          <w:bCs/>
        </w:rPr>
        <w:t>7</w:t>
      </w:r>
      <w:r w:rsidRPr="003B7D5B">
        <w:rPr>
          <w:b/>
          <w:bCs/>
        </w:rPr>
        <w:t xml:space="preserve"> </w:t>
      </w:r>
      <w:r w:rsidRPr="003B7D5B">
        <w:rPr>
          <w:rFonts w:hint="eastAsia"/>
          <w:b/>
          <w:bCs/>
        </w:rPr>
        <w:t xml:space="preserve"> </w:t>
      </w:r>
      <w:r w:rsidR="008F4467" w:rsidRPr="008F4467">
        <w:rPr>
          <w:rFonts w:hint="eastAsia"/>
        </w:rPr>
        <w:t>监测接收机的维护应遵守下列规定</w:t>
      </w:r>
      <w:r w:rsidR="00F21C1E">
        <w:rPr>
          <w:rFonts w:hint="eastAsia"/>
        </w:rPr>
        <w:t>：</w:t>
      </w:r>
    </w:p>
    <w:p w14:paraId="7406984A" w14:textId="3A0E1380" w:rsidR="008F4467" w:rsidRPr="008F4467" w:rsidRDefault="009D6B57" w:rsidP="003A6532">
      <w:pPr>
        <w:pStyle w:val="a"/>
        <w:numPr>
          <w:ilvl w:val="0"/>
          <w:numId w:val="0"/>
        </w:numPr>
        <w:tabs>
          <w:tab w:val="clear" w:pos="1120"/>
        </w:tabs>
        <w:ind w:left="720" w:right="280"/>
      </w:pPr>
      <w:r w:rsidRPr="009615C8">
        <w:rPr>
          <w:rFonts w:hint="eastAsia"/>
          <w:b/>
          <w:bCs/>
        </w:rPr>
        <w:t>1)</w:t>
      </w:r>
      <w:r w:rsidR="009615C8">
        <w:rPr>
          <w:rFonts w:hint="eastAsia"/>
          <w:b/>
          <w:bCs/>
        </w:rPr>
        <w:t xml:space="preserve"> </w:t>
      </w:r>
      <w:r w:rsidR="002E150A">
        <w:t xml:space="preserve"> </w:t>
      </w:r>
      <w:r w:rsidR="008F4467" w:rsidRPr="008F4467">
        <w:rPr>
          <w:rFonts w:hint="eastAsia"/>
        </w:rPr>
        <w:t>监测接收机等仪器应指定专人保管，不论采用何种运输方式，均应有专人押运，并应采取防震措施，不应碰撞、倒置或重压</w:t>
      </w:r>
      <w:r w:rsidR="00F21C1E">
        <w:rPr>
          <w:rFonts w:hint="eastAsia"/>
        </w:rPr>
        <w:t>。</w:t>
      </w:r>
    </w:p>
    <w:p w14:paraId="3C0D4D36" w14:textId="490EEF30" w:rsidR="008F4467" w:rsidRPr="008F4467" w:rsidRDefault="009D6B57"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9615C8">
        <w:rPr>
          <w:rFonts w:hint="eastAsia"/>
        </w:rPr>
        <w:t xml:space="preserve"> </w:t>
      </w:r>
      <w:r w:rsidR="008F4467" w:rsidRPr="008F4467">
        <w:rPr>
          <w:rFonts w:hint="eastAsia"/>
        </w:rPr>
        <w:t>接收仪器应注意防震、防潮、防晒、防尘、防蚀、防辐射</w:t>
      </w:r>
      <w:r w:rsidR="00F21C1E">
        <w:rPr>
          <w:rFonts w:hint="eastAsia"/>
        </w:rPr>
        <w:t>。</w:t>
      </w:r>
    </w:p>
    <w:p w14:paraId="6557F40C" w14:textId="5CFAEE89" w:rsidR="008F4467" w:rsidRPr="008F4467" w:rsidRDefault="009D6B57" w:rsidP="003A6532">
      <w:pPr>
        <w:pStyle w:val="a"/>
        <w:numPr>
          <w:ilvl w:val="0"/>
          <w:numId w:val="0"/>
        </w:numPr>
        <w:tabs>
          <w:tab w:val="clear" w:pos="1120"/>
        </w:tabs>
        <w:ind w:left="720" w:right="280"/>
      </w:pPr>
      <w:r w:rsidRPr="009615C8">
        <w:rPr>
          <w:b/>
          <w:bCs/>
        </w:rPr>
        <w:t>3</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电缆线不应扭折，不应在地面拖拉、碾砸，其接头和连接器应保持清洁</w:t>
      </w:r>
      <w:r w:rsidR="00F21C1E">
        <w:rPr>
          <w:rFonts w:hint="eastAsia"/>
        </w:rPr>
        <w:t>。</w:t>
      </w:r>
    </w:p>
    <w:p w14:paraId="7A3A4B9E" w14:textId="219DDF67" w:rsidR="008F4467" w:rsidRPr="008F4467" w:rsidRDefault="009D6B57" w:rsidP="003A6532">
      <w:pPr>
        <w:pStyle w:val="a"/>
        <w:numPr>
          <w:ilvl w:val="0"/>
          <w:numId w:val="0"/>
        </w:numPr>
        <w:tabs>
          <w:tab w:val="clear" w:pos="1120"/>
        </w:tabs>
        <w:ind w:left="720" w:right="280"/>
      </w:pPr>
      <w:r w:rsidRPr="009615C8">
        <w:rPr>
          <w:b/>
          <w:bCs/>
        </w:rPr>
        <w:t>4</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仪器箱应置于通风、干燥阴凉处，箱内干燥剂呈粉红色时，应及时更换</w:t>
      </w:r>
      <w:r w:rsidR="00F21C1E">
        <w:rPr>
          <w:rFonts w:hint="eastAsia"/>
        </w:rPr>
        <w:t>。</w:t>
      </w:r>
    </w:p>
    <w:p w14:paraId="2973F5BE" w14:textId="40903FE5" w:rsidR="008F4467" w:rsidRPr="008F4467" w:rsidRDefault="009D6B57" w:rsidP="003A6532">
      <w:pPr>
        <w:pStyle w:val="a"/>
        <w:numPr>
          <w:ilvl w:val="0"/>
          <w:numId w:val="0"/>
        </w:numPr>
        <w:tabs>
          <w:tab w:val="clear" w:pos="1120"/>
        </w:tabs>
        <w:ind w:left="720" w:right="280"/>
      </w:pPr>
      <w:r w:rsidRPr="009615C8">
        <w:rPr>
          <w:b/>
          <w:bCs/>
        </w:rPr>
        <w:t>5</w:t>
      </w:r>
      <w:r w:rsidRPr="009615C8">
        <w:rPr>
          <w:rFonts w:hint="eastAsia"/>
          <w:b/>
          <w:bCs/>
        </w:rPr>
        <w:t>)</w:t>
      </w:r>
      <w:r w:rsidR="009615C8">
        <w:rPr>
          <w:rFonts w:hint="eastAsia"/>
          <w:b/>
          <w:bCs/>
        </w:rPr>
        <w:t xml:space="preserve"> </w:t>
      </w:r>
      <w:r w:rsidR="002E150A" w:rsidRPr="009615C8">
        <w:rPr>
          <w:b/>
          <w:bCs/>
        </w:rPr>
        <w:t xml:space="preserve"> </w:t>
      </w:r>
      <w:r w:rsidR="008F4467" w:rsidRPr="008F4467">
        <w:rPr>
          <w:rFonts w:hint="eastAsia"/>
        </w:rPr>
        <w:t>监测接收机在使用外接电源前，应检查电源电压是否正常，电池正负极不应接反</w:t>
      </w:r>
      <w:r w:rsidR="00F21C1E">
        <w:rPr>
          <w:rFonts w:hint="eastAsia"/>
        </w:rPr>
        <w:t>。</w:t>
      </w:r>
    </w:p>
    <w:p w14:paraId="60A751EA" w14:textId="78F006FC" w:rsidR="008F4467" w:rsidRPr="008F4467" w:rsidRDefault="009D6B57" w:rsidP="003A6532">
      <w:pPr>
        <w:pStyle w:val="a"/>
        <w:numPr>
          <w:ilvl w:val="0"/>
          <w:numId w:val="0"/>
        </w:numPr>
        <w:tabs>
          <w:tab w:val="clear" w:pos="1120"/>
        </w:tabs>
        <w:ind w:left="720" w:right="280"/>
      </w:pPr>
      <w:r w:rsidRPr="009615C8">
        <w:rPr>
          <w:b/>
          <w:bCs/>
        </w:rPr>
        <w:t>6</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当接收机天线置于高标及其他设施的顶端作业时，应采取加固措施，雷雨天气时应有避雷设施或停止观测</w:t>
      </w:r>
      <w:r w:rsidR="00F21C1E">
        <w:rPr>
          <w:rFonts w:hint="eastAsia"/>
        </w:rPr>
        <w:t>。</w:t>
      </w:r>
    </w:p>
    <w:p w14:paraId="0DFE5A53" w14:textId="2B48E6BC" w:rsidR="008F4467" w:rsidRPr="008F4467" w:rsidRDefault="009D6B57" w:rsidP="003A6532">
      <w:pPr>
        <w:pStyle w:val="a"/>
        <w:numPr>
          <w:ilvl w:val="0"/>
          <w:numId w:val="0"/>
        </w:numPr>
        <w:tabs>
          <w:tab w:val="clear" w:pos="1120"/>
        </w:tabs>
        <w:ind w:left="720" w:right="280"/>
      </w:pPr>
      <w:r w:rsidRPr="009615C8">
        <w:rPr>
          <w:b/>
          <w:bCs/>
        </w:rPr>
        <w:t>7</w:t>
      </w:r>
      <w:r w:rsidRPr="009615C8">
        <w:rPr>
          <w:rFonts w:hint="eastAsia"/>
          <w:b/>
          <w:bCs/>
        </w:rPr>
        <w:t>)</w:t>
      </w:r>
      <w:r w:rsidR="002E150A">
        <w:t xml:space="preserve"> </w:t>
      </w:r>
      <w:r w:rsidR="009615C8">
        <w:rPr>
          <w:rFonts w:hint="eastAsia"/>
        </w:rPr>
        <w:t xml:space="preserve"> </w:t>
      </w:r>
      <w:r w:rsidR="008F4467" w:rsidRPr="008F4467">
        <w:rPr>
          <w:rFonts w:hint="eastAsia"/>
        </w:rPr>
        <w:t>监测接收机在室内存放期间，室内应定期通风，每隔</w:t>
      </w:r>
      <w:r w:rsidR="008F4467" w:rsidRPr="008F4467">
        <w:rPr>
          <w:rFonts w:hint="eastAsia"/>
        </w:rPr>
        <w:t>1</w:t>
      </w:r>
      <w:r w:rsidR="008F4467" w:rsidRPr="008F4467">
        <w:rPr>
          <w:rFonts w:hint="eastAsia"/>
        </w:rPr>
        <w:t>个月</w:t>
      </w:r>
      <w:r w:rsidR="008F4467" w:rsidRPr="008F4467">
        <w:rPr>
          <w:rFonts w:hint="eastAsia"/>
        </w:rPr>
        <w:t>~2</w:t>
      </w:r>
      <w:r w:rsidR="008F4467" w:rsidRPr="008F4467">
        <w:rPr>
          <w:rFonts w:hint="eastAsia"/>
        </w:rPr>
        <w:t>个月应通电检查</w:t>
      </w:r>
      <w:r w:rsidR="008F4467" w:rsidRPr="008F4467">
        <w:rPr>
          <w:rFonts w:hint="eastAsia"/>
        </w:rPr>
        <w:t>1</w:t>
      </w:r>
      <w:r w:rsidR="008F4467" w:rsidRPr="008F4467">
        <w:rPr>
          <w:rFonts w:hint="eastAsia"/>
        </w:rPr>
        <w:t>次，监测接收机内电池应保持充满电状态，外接电池应按照其要求按时充放电</w:t>
      </w:r>
      <w:r w:rsidR="00F21C1E">
        <w:rPr>
          <w:rFonts w:hint="eastAsia"/>
        </w:rPr>
        <w:t>。</w:t>
      </w:r>
    </w:p>
    <w:p w14:paraId="71DBCD3C" w14:textId="26C8976F" w:rsidR="008F4467" w:rsidRPr="008F4467" w:rsidRDefault="009D6B57" w:rsidP="003A6532">
      <w:pPr>
        <w:pStyle w:val="a"/>
        <w:numPr>
          <w:ilvl w:val="0"/>
          <w:numId w:val="0"/>
        </w:numPr>
        <w:tabs>
          <w:tab w:val="clear" w:pos="1120"/>
        </w:tabs>
        <w:ind w:left="720" w:right="280"/>
      </w:pPr>
      <w:r w:rsidRPr="009615C8">
        <w:rPr>
          <w:b/>
          <w:bCs/>
        </w:rPr>
        <w:t>8</w:t>
      </w:r>
      <w:r w:rsidRPr="009615C8">
        <w:rPr>
          <w:rFonts w:hint="eastAsia"/>
          <w:b/>
          <w:bCs/>
        </w:rPr>
        <w:t>)</w:t>
      </w:r>
      <w:r w:rsidR="002E150A">
        <w:t xml:space="preserve"> </w:t>
      </w:r>
      <w:r w:rsidR="009615C8">
        <w:rPr>
          <w:rFonts w:hint="eastAsia"/>
        </w:rPr>
        <w:t xml:space="preserve"> </w:t>
      </w:r>
      <w:r w:rsidR="008F4467" w:rsidRPr="008F4467">
        <w:rPr>
          <w:rFonts w:hint="eastAsia"/>
        </w:rPr>
        <w:t>不应拆卸监测接收机各部件，接收机天线电缆不应擅自切割改装、改换型号或接长。如发生故障，应认真记录并报告相关部门，由专业人员维修。</w:t>
      </w:r>
    </w:p>
    <w:p w14:paraId="185D61A6" w14:textId="78664EB1" w:rsidR="008F4467" w:rsidRDefault="009D6B57" w:rsidP="003A6532">
      <w:pPr>
        <w:pStyle w:val="a"/>
        <w:numPr>
          <w:ilvl w:val="0"/>
          <w:numId w:val="0"/>
        </w:numPr>
        <w:tabs>
          <w:tab w:val="clear" w:pos="1120"/>
        </w:tabs>
        <w:ind w:left="720" w:right="280"/>
      </w:pPr>
      <w:r w:rsidRPr="009615C8">
        <w:rPr>
          <w:b/>
          <w:bCs/>
        </w:rPr>
        <w:t>9</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作业结束后，应及时擦净监测接收机上的水汽和尘埃，及时存放在仪器箱内。</w:t>
      </w:r>
    </w:p>
    <w:p w14:paraId="5177D1AE" w14:textId="0214FAFA" w:rsidR="008F4467" w:rsidRPr="008F4467" w:rsidRDefault="005D2D6B" w:rsidP="003A6532">
      <w:pPr>
        <w:pStyle w:val="af"/>
        <w:tabs>
          <w:tab w:val="clear" w:pos="840"/>
        </w:tabs>
      </w:pPr>
      <w:r w:rsidRPr="005D2D6B">
        <w:rPr>
          <w:rFonts w:hint="eastAsia"/>
          <w:b/>
          <w:bCs/>
        </w:rPr>
        <w:t>6.2</w:t>
      </w:r>
      <w:r w:rsidRPr="005D2D6B">
        <w:rPr>
          <w:b/>
          <w:bCs/>
        </w:rPr>
        <w:t>.6</w:t>
      </w:r>
      <w:r w:rsidR="007870F9">
        <w:rPr>
          <w:rFonts w:hint="eastAsia"/>
        </w:rPr>
        <w:t xml:space="preserve">  </w:t>
      </w:r>
      <w:r w:rsidR="008F4467" w:rsidRPr="008F4467">
        <w:rPr>
          <w:rFonts w:hint="eastAsia"/>
        </w:rPr>
        <w:t>监测桩</w:t>
      </w:r>
    </w:p>
    <w:p w14:paraId="7CB3D8C6" w14:textId="57D26212"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监测桩需要符合下列规定：</w:t>
      </w:r>
    </w:p>
    <w:p w14:paraId="1A901898" w14:textId="07E5E68C" w:rsidR="008F4467" w:rsidRPr="008F4467" w:rsidRDefault="009D6B57" w:rsidP="003A6532">
      <w:pPr>
        <w:pStyle w:val="a"/>
        <w:numPr>
          <w:ilvl w:val="0"/>
          <w:numId w:val="0"/>
        </w:numPr>
        <w:tabs>
          <w:tab w:val="clear" w:pos="1120"/>
        </w:tabs>
        <w:ind w:left="720" w:right="280"/>
      </w:pPr>
      <w:r w:rsidRPr="009615C8">
        <w:rPr>
          <w:rFonts w:hint="eastAsia"/>
          <w:b/>
          <w:bCs/>
        </w:rPr>
        <w:lastRenderedPageBreak/>
        <w:t>1)</w:t>
      </w:r>
      <w:r w:rsidR="009615C8">
        <w:rPr>
          <w:rFonts w:hint="eastAsia"/>
          <w:b/>
          <w:bCs/>
        </w:rPr>
        <w:t xml:space="preserve"> </w:t>
      </w:r>
      <w:r w:rsidR="002E150A" w:rsidRPr="009615C8">
        <w:rPr>
          <w:b/>
          <w:bCs/>
        </w:rPr>
        <w:t xml:space="preserve"> </w:t>
      </w:r>
      <w:r w:rsidR="008F4467" w:rsidRPr="008F4467">
        <w:rPr>
          <w:rFonts w:hint="eastAsia"/>
        </w:rPr>
        <w:t>监测桩结构由防水外壳、刚体筒柱等组成</w:t>
      </w:r>
      <w:r w:rsidR="00F21C1E">
        <w:rPr>
          <w:rFonts w:hint="eastAsia"/>
        </w:rPr>
        <w:t>。</w:t>
      </w:r>
    </w:p>
    <w:p w14:paraId="250C5204" w14:textId="19CA4148" w:rsidR="008F4467" w:rsidRPr="008F4467" w:rsidRDefault="004A26E0" w:rsidP="003A6532">
      <w:pPr>
        <w:pStyle w:val="a"/>
        <w:numPr>
          <w:ilvl w:val="0"/>
          <w:numId w:val="0"/>
        </w:numPr>
        <w:tabs>
          <w:tab w:val="clear" w:pos="1120"/>
        </w:tabs>
        <w:ind w:left="720" w:right="280"/>
      </w:pPr>
      <w:r w:rsidRPr="009615C8">
        <w:rPr>
          <w:b/>
          <w:bCs/>
        </w:rPr>
        <w:t>2</w:t>
      </w:r>
      <w:r w:rsidR="009D6B57" w:rsidRPr="009615C8">
        <w:rPr>
          <w:rFonts w:hint="eastAsia"/>
          <w:b/>
          <w:bCs/>
        </w:rPr>
        <w:t>)</w:t>
      </w:r>
      <w:r w:rsidR="002E150A">
        <w:t xml:space="preserve"> </w:t>
      </w:r>
      <w:r w:rsidR="009615C8">
        <w:rPr>
          <w:rFonts w:hint="eastAsia"/>
        </w:rPr>
        <w:t xml:space="preserve"> </w:t>
      </w:r>
      <w:r w:rsidR="008F4467" w:rsidRPr="008F4467">
        <w:rPr>
          <w:rFonts w:hint="eastAsia"/>
        </w:rPr>
        <w:t>根据不同的结构物类型及应用场景，监测桩桩长一般可设置</w:t>
      </w:r>
      <w:r w:rsidR="008F4467" w:rsidRPr="008F4467">
        <w:rPr>
          <w:rFonts w:hint="eastAsia"/>
        </w:rPr>
        <w:t>0.5m</w:t>
      </w:r>
      <w:r w:rsidR="008F4467" w:rsidRPr="008F4467">
        <w:rPr>
          <w:rFonts w:hint="eastAsia"/>
        </w:rPr>
        <w:t>、</w:t>
      </w:r>
      <w:r w:rsidR="008F4467" w:rsidRPr="008F4467">
        <w:rPr>
          <w:rFonts w:hint="eastAsia"/>
        </w:rPr>
        <w:t xml:space="preserve">1.9m </w:t>
      </w:r>
      <w:r w:rsidR="008F4467" w:rsidRPr="008F4467">
        <w:rPr>
          <w:rFonts w:hint="eastAsia"/>
        </w:rPr>
        <w:t>及</w:t>
      </w:r>
      <w:r w:rsidR="008F4467" w:rsidRPr="008F4467">
        <w:rPr>
          <w:rFonts w:hint="eastAsia"/>
        </w:rPr>
        <w:t xml:space="preserve">3.0m </w:t>
      </w:r>
      <w:r w:rsidR="008F4467" w:rsidRPr="008F4467">
        <w:rPr>
          <w:rFonts w:hint="eastAsia"/>
        </w:rPr>
        <w:t>三种规格长度</w:t>
      </w:r>
      <w:r w:rsidR="00F21C1E">
        <w:rPr>
          <w:rFonts w:hint="eastAsia"/>
        </w:rPr>
        <w:t>。</w:t>
      </w:r>
    </w:p>
    <w:p w14:paraId="64B33247" w14:textId="7F373860" w:rsidR="008F4467" w:rsidRPr="008F4467" w:rsidRDefault="004A26E0" w:rsidP="003A6532">
      <w:pPr>
        <w:pStyle w:val="a"/>
        <w:numPr>
          <w:ilvl w:val="0"/>
          <w:numId w:val="0"/>
        </w:numPr>
        <w:tabs>
          <w:tab w:val="clear" w:pos="1120"/>
        </w:tabs>
        <w:ind w:left="720" w:right="280"/>
      </w:pPr>
      <w:r w:rsidRPr="009615C8">
        <w:rPr>
          <w:b/>
          <w:bCs/>
        </w:rPr>
        <w:t>3</w:t>
      </w:r>
      <w:r w:rsidR="009D6B57"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监测桩组装完毕后（含预埋部分）整体重心应处于高度的</w:t>
      </w:r>
      <w:r w:rsidR="008F4467" w:rsidRPr="008F4467">
        <w:rPr>
          <w:rFonts w:hint="eastAsia"/>
        </w:rPr>
        <w:t>1/3</w:t>
      </w:r>
      <w:r w:rsidR="008F4467" w:rsidRPr="008F4467">
        <w:rPr>
          <w:rFonts w:hint="eastAsia"/>
        </w:rPr>
        <w:t>处以下</w:t>
      </w:r>
      <w:r w:rsidR="00F21C1E">
        <w:rPr>
          <w:rFonts w:hint="eastAsia"/>
        </w:rPr>
        <w:t>。</w:t>
      </w:r>
    </w:p>
    <w:p w14:paraId="499CAAEE" w14:textId="047AB72F" w:rsidR="008F4467" w:rsidRPr="008F4467" w:rsidRDefault="004A26E0" w:rsidP="003A6532">
      <w:pPr>
        <w:pStyle w:val="a"/>
        <w:numPr>
          <w:ilvl w:val="0"/>
          <w:numId w:val="0"/>
        </w:numPr>
        <w:tabs>
          <w:tab w:val="clear" w:pos="1120"/>
        </w:tabs>
        <w:ind w:left="720" w:right="280"/>
      </w:pPr>
      <w:r w:rsidRPr="009615C8">
        <w:rPr>
          <w:b/>
          <w:bCs/>
        </w:rPr>
        <w:t>4</w:t>
      </w:r>
      <w:r w:rsidR="009D6B57"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接收机天线应安装在监测桩支座上，支座应具备复位能力，复位精度优于</w:t>
      </w:r>
      <w:r w:rsidR="008F4467" w:rsidRPr="008F4467">
        <w:rPr>
          <w:rFonts w:hint="eastAsia"/>
        </w:rPr>
        <w:t>0.2mm</w:t>
      </w:r>
      <w:r w:rsidR="00F21C1E">
        <w:rPr>
          <w:rFonts w:hint="eastAsia"/>
        </w:rPr>
        <w:t>。</w:t>
      </w:r>
    </w:p>
    <w:p w14:paraId="1A563DD6" w14:textId="72D246BC" w:rsidR="008F4467" w:rsidRPr="008F4467" w:rsidRDefault="004A26E0" w:rsidP="003A6532">
      <w:pPr>
        <w:pStyle w:val="a"/>
        <w:numPr>
          <w:ilvl w:val="0"/>
          <w:numId w:val="0"/>
        </w:numPr>
        <w:tabs>
          <w:tab w:val="clear" w:pos="1120"/>
        </w:tabs>
        <w:ind w:left="720" w:right="280"/>
      </w:pPr>
      <w:r w:rsidRPr="009615C8">
        <w:rPr>
          <w:b/>
          <w:bCs/>
        </w:rPr>
        <w:t>5</w:t>
      </w:r>
      <w:r w:rsidR="009D6B57"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监测桩表面应进行防腐处理</w:t>
      </w:r>
      <w:r w:rsidR="00F21C1E">
        <w:rPr>
          <w:rFonts w:hint="eastAsia"/>
        </w:rPr>
        <w:t>。</w:t>
      </w:r>
    </w:p>
    <w:p w14:paraId="798EF841" w14:textId="07F09123" w:rsidR="008F4467" w:rsidRPr="008F4467" w:rsidRDefault="004A26E0" w:rsidP="003A6532">
      <w:pPr>
        <w:pStyle w:val="a"/>
        <w:numPr>
          <w:ilvl w:val="0"/>
          <w:numId w:val="0"/>
        </w:numPr>
        <w:tabs>
          <w:tab w:val="clear" w:pos="1120"/>
        </w:tabs>
        <w:ind w:left="720" w:right="280"/>
      </w:pPr>
      <w:r w:rsidRPr="009615C8">
        <w:rPr>
          <w:b/>
          <w:bCs/>
        </w:rPr>
        <w:t>6</w:t>
      </w:r>
      <w:r w:rsidR="009D6B57" w:rsidRPr="009615C8">
        <w:rPr>
          <w:rFonts w:hint="eastAsia"/>
          <w:b/>
          <w:bCs/>
        </w:rPr>
        <w:t>)</w:t>
      </w:r>
      <w:r w:rsidR="002E150A">
        <w:t xml:space="preserve"> </w:t>
      </w:r>
      <w:r w:rsidR="009615C8">
        <w:rPr>
          <w:rFonts w:hint="eastAsia"/>
        </w:rPr>
        <w:t xml:space="preserve"> </w:t>
      </w:r>
      <w:r w:rsidR="008F4467" w:rsidRPr="008F4467">
        <w:rPr>
          <w:rFonts w:hint="eastAsia"/>
        </w:rPr>
        <w:t>监测桩需要具有良好的防护效果，能够防护外部的机械损伤、雨水冲刷、紫外线损伤、雷电损伤、电磁干扰等</w:t>
      </w:r>
      <w:r w:rsidR="00F21C1E">
        <w:rPr>
          <w:rFonts w:hint="eastAsia"/>
        </w:rPr>
        <w:t>。</w:t>
      </w:r>
    </w:p>
    <w:p w14:paraId="7CD6DAAF" w14:textId="32FCA27D" w:rsidR="008F4467" w:rsidRPr="008F4467" w:rsidRDefault="004A26E0" w:rsidP="003A6532">
      <w:pPr>
        <w:pStyle w:val="a"/>
        <w:numPr>
          <w:ilvl w:val="0"/>
          <w:numId w:val="0"/>
        </w:numPr>
        <w:tabs>
          <w:tab w:val="clear" w:pos="1120"/>
        </w:tabs>
        <w:ind w:left="720" w:right="280"/>
      </w:pPr>
      <w:r w:rsidRPr="009615C8">
        <w:rPr>
          <w:b/>
          <w:bCs/>
        </w:rPr>
        <w:t>7</w:t>
      </w:r>
      <w:r w:rsidR="009D6B57" w:rsidRPr="009615C8">
        <w:rPr>
          <w:rFonts w:hint="eastAsia"/>
          <w:b/>
          <w:bCs/>
        </w:rPr>
        <w:t>)</w:t>
      </w:r>
      <w:r w:rsidR="009615C8">
        <w:rPr>
          <w:rFonts w:hint="eastAsia"/>
        </w:rPr>
        <w:t xml:space="preserve"> </w:t>
      </w:r>
      <w:r w:rsidR="002E150A">
        <w:t xml:space="preserve"> </w:t>
      </w:r>
      <w:r w:rsidR="008F4467" w:rsidRPr="008F4467">
        <w:rPr>
          <w:rFonts w:hint="eastAsia"/>
        </w:rPr>
        <w:t>为确保监测桩整体的刚性，立杆宜选用直径</w:t>
      </w:r>
      <w:r w:rsidR="008F4467" w:rsidRPr="008F4467">
        <w:rPr>
          <w:rFonts w:hint="eastAsia"/>
        </w:rPr>
        <w:t>120mm</w:t>
      </w:r>
      <w:r w:rsidR="008F4467" w:rsidRPr="008F4467">
        <w:rPr>
          <w:rFonts w:hint="eastAsia"/>
        </w:rPr>
        <w:t>以上的型材钢管，壁厚不小于</w:t>
      </w:r>
      <w:r w:rsidR="008F4467" w:rsidRPr="008F4467">
        <w:rPr>
          <w:rFonts w:hint="eastAsia"/>
        </w:rPr>
        <w:t>2mm</w:t>
      </w:r>
      <w:r w:rsidR="00F21C1E">
        <w:rPr>
          <w:rFonts w:hint="eastAsia"/>
        </w:rPr>
        <w:t>。</w:t>
      </w:r>
    </w:p>
    <w:p w14:paraId="59905C31" w14:textId="20F266C9" w:rsidR="008F4467" w:rsidRPr="008F4467" w:rsidRDefault="004A26E0" w:rsidP="003A6532">
      <w:pPr>
        <w:pStyle w:val="a"/>
        <w:numPr>
          <w:ilvl w:val="0"/>
          <w:numId w:val="0"/>
        </w:numPr>
        <w:tabs>
          <w:tab w:val="clear" w:pos="1120"/>
        </w:tabs>
        <w:ind w:left="720" w:right="280"/>
      </w:pPr>
      <w:r w:rsidRPr="009615C8">
        <w:rPr>
          <w:b/>
          <w:bCs/>
        </w:rPr>
        <w:t>8</w:t>
      </w:r>
      <w:r w:rsidR="009D6B57"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立杆上不宜存有较大开孔，单个开孔面积应小于</w:t>
      </w:r>
      <w:r w:rsidR="008F4467" w:rsidRPr="008F4467">
        <w:rPr>
          <w:rFonts w:hint="eastAsia"/>
        </w:rPr>
        <w:t>0.005</w:t>
      </w:r>
      <w:r w:rsidR="007F4482" w:rsidRPr="00570B05">
        <w:object w:dxaOrig="340" w:dyaOrig="300" w14:anchorId="7AC9C38E">
          <v:shape id="_x0000_i1102" type="#_x0000_t75" style="width:16.9pt;height:14.7pt" o:ole="">
            <v:imagedata r:id="rId154" o:title=""/>
          </v:shape>
          <o:OLEObject Type="Embed" ProgID="Equation.DSMT4" ShapeID="_x0000_i1102" DrawAspect="Content" ObjectID="_1793175864" r:id="rId155"/>
        </w:object>
      </w:r>
      <w:r w:rsidR="008F4467" w:rsidRPr="008F4467">
        <w:rPr>
          <w:rFonts w:hint="eastAsia"/>
        </w:rPr>
        <w:t>；开孔个数宜小于</w:t>
      </w:r>
      <w:r w:rsidR="008F4467" w:rsidRPr="008F4467">
        <w:rPr>
          <w:rFonts w:hint="eastAsia"/>
        </w:rPr>
        <w:t>10</w:t>
      </w:r>
      <w:r w:rsidR="008F4467" w:rsidRPr="008F4467">
        <w:rPr>
          <w:rFonts w:hint="eastAsia"/>
        </w:rPr>
        <w:t>个，整体开孔面积应小于</w:t>
      </w:r>
      <w:r w:rsidR="008F4467" w:rsidRPr="008F4467">
        <w:rPr>
          <w:rFonts w:hint="eastAsia"/>
        </w:rPr>
        <w:t>0.01</w:t>
      </w:r>
      <w:r w:rsidR="007F4482" w:rsidRPr="00570B05">
        <w:object w:dxaOrig="340" w:dyaOrig="300" w14:anchorId="68D321A4">
          <v:shape id="_x0000_i1103" type="#_x0000_t75" style="width:16.9pt;height:14.7pt" o:ole="">
            <v:imagedata r:id="rId156" o:title=""/>
          </v:shape>
          <o:OLEObject Type="Embed" ProgID="Equation.DSMT4" ShapeID="_x0000_i1103" DrawAspect="Content" ObjectID="_1793175865" r:id="rId157"/>
        </w:object>
      </w:r>
      <w:r w:rsidR="008F4467" w:rsidRPr="008F4467">
        <w:rPr>
          <w:rFonts w:hint="eastAsia"/>
        </w:rPr>
        <w:t>。</w:t>
      </w:r>
    </w:p>
    <w:p w14:paraId="122D9DF1" w14:textId="0EEA317E"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监测桩的安装应遵守下列规定：</w:t>
      </w:r>
    </w:p>
    <w:p w14:paraId="7B10EDBB" w14:textId="0E5DEA8A" w:rsidR="008F4467" w:rsidRPr="008F4467" w:rsidRDefault="004A26E0" w:rsidP="003A6532">
      <w:pPr>
        <w:pStyle w:val="a"/>
        <w:numPr>
          <w:ilvl w:val="0"/>
          <w:numId w:val="0"/>
        </w:numPr>
        <w:tabs>
          <w:tab w:val="clear" w:pos="1120"/>
        </w:tabs>
        <w:ind w:left="720" w:right="280"/>
      </w:pPr>
      <w:r w:rsidRPr="009615C8">
        <w:rPr>
          <w:rFonts w:hint="eastAsia"/>
          <w:b/>
          <w:bCs/>
        </w:rPr>
        <w:t>1)</w:t>
      </w:r>
      <w:r w:rsidR="002E150A">
        <w:t xml:space="preserve"> </w:t>
      </w:r>
      <w:r w:rsidR="009615C8">
        <w:rPr>
          <w:rFonts w:hint="eastAsia"/>
        </w:rPr>
        <w:t xml:space="preserve"> </w:t>
      </w:r>
      <w:r w:rsidR="008F4467" w:rsidRPr="008F4467">
        <w:rPr>
          <w:rFonts w:hint="eastAsia"/>
        </w:rPr>
        <w:t>监测桩安装应牢固可靠</w:t>
      </w:r>
      <w:r w:rsidR="00F21C1E">
        <w:rPr>
          <w:rFonts w:hint="eastAsia"/>
        </w:rPr>
        <w:t>。</w:t>
      </w:r>
    </w:p>
    <w:p w14:paraId="537D0E34" w14:textId="43FB687B" w:rsidR="008F4467" w:rsidRPr="008F4467" w:rsidRDefault="004A26E0"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9615C8">
        <w:rPr>
          <w:rFonts w:hint="eastAsia"/>
        </w:rPr>
        <w:t xml:space="preserve"> </w:t>
      </w:r>
      <w:r w:rsidR="008F4467" w:rsidRPr="008F4467">
        <w:rPr>
          <w:rFonts w:hint="eastAsia"/>
        </w:rPr>
        <w:t>监测桩垂直度应满足验收技术要求</w:t>
      </w:r>
      <w:r w:rsidR="00F21C1E">
        <w:rPr>
          <w:rFonts w:hint="eastAsia"/>
        </w:rPr>
        <w:t>。</w:t>
      </w:r>
    </w:p>
    <w:p w14:paraId="7F96B0B0" w14:textId="1EE400F1" w:rsidR="008F4467" w:rsidRPr="008F4467" w:rsidRDefault="004A26E0" w:rsidP="003A6532">
      <w:pPr>
        <w:pStyle w:val="a"/>
        <w:numPr>
          <w:ilvl w:val="0"/>
          <w:numId w:val="0"/>
        </w:numPr>
        <w:tabs>
          <w:tab w:val="clear" w:pos="1120"/>
        </w:tabs>
        <w:ind w:left="720" w:right="280"/>
      </w:pPr>
      <w:r w:rsidRPr="009615C8">
        <w:rPr>
          <w:b/>
          <w:bCs/>
        </w:rPr>
        <w:t>3</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监测桩高度应满足设计要求</w:t>
      </w:r>
      <w:r w:rsidR="00F21C1E">
        <w:rPr>
          <w:rFonts w:hint="eastAsia"/>
        </w:rPr>
        <w:t>。</w:t>
      </w:r>
    </w:p>
    <w:p w14:paraId="53053AEF" w14:textId="7AF5D338" w:rsidR="008F4467" w:rsidRPr="008F4467" w:rsidRDefault="004A26E0" w:rsidP="003A6532">
      <w:pPr>
        <w:pStyle w:val="a"/>
        <w:numPr>
          <w:ilvl w:val="0"/>
          <w:numId w:val="0"/>
        </w:numPr>
        <w:tabs>
          <w:tab w:val="clear" w:pos="1120"/>
        </w:tabs>
        <w:ind w:left="720" w:right="280"/>
      </w:pPr>
      <w:r w:rsidRPr="009615C8">
        <w:rPr>
          <w:b/>
          <w:bCs/>
        </w:rPr>
        <w:t>4</w:t>
      </w:r>
      <w:r w:rsidRPr="009615C8">
        <w:rPr>
          <w:rFonts w:hint="eastAsia"/>
          <w:b/>
          <w:bCs/>
        </w:rPr>
        <w:t>)</w:t>
      </w:r>
      <w:r w:rsidR="002E150A">
        <w:t xml:space="preserve"> </w:t>
      </w:r>
      <w:r w:rsidR="009615C8">
        <w:rPr>
          <w:rFonts w:hint="eastAsia"/>
        </w:rPr>
        <w:t xml:space="preserve"> </w:t>
      </w:r>
      <w:r w:rsidR="008F4467" w:rsidRPr="008F4467">
        <w:rPr>
          <w:rFonts w:hint="eastAsia"/>
        </w:rPr>
        <w:t>接收机天线设备应在避雷针的保护范围内</w:t>
      </w:r>
      <w:r w:rsidR="00F21C1E">
        <w:rPr>
          <w:rFonts w:hint="eastAsia"/>
        </w:rPr>
        <w:t>。</w:t>
      </w:r>
    </w:p>
    <w:p w14:paraId="0AB2CB5A" w14:textId="43B50075" w:rsidR="008F4467" w:rsidRPr="008F4467" w:rsidRDefault="004A26E0" w:rsidP="003A6532">
      <w:pPr>
        <w:pStyle w:val="a"/>
        <w:numPr>
          <w:ilvl w:val="0"/>
          <w:numId w:val="0"/>
        </w:numPr>
        <w:tabs>
          <w:tab w:val="clear" w:pos="1120"/>
        </w:tabs>
        <w:ind w:left="720" w:right="280"/>
      </w:pPr>
      <w:r w:rsidRPr="009615C8">
        <w:rPr>
          <w:b/>
          <w:bCs/>
        </w:rPr>
        <w:t>5</w:t>
      </w:r>
      <w:r w:rsidRPr="009615C8">
        <w:rPr>
          <w:rFonts w:hint="eastAsia"/>
          <w:b/>
          <w:bCs/>
        </w:rPr>
        <w:t>)</w:t>
      </w:r>
      <w:r w:rsidR="002E150A">
        <w:t xml:space="preserve"> </w:t>
      </w:r>
      <w:r w:rsidR="009615C8">
        <w:rPr>
          <w:rFonts w:hint="eastAsia"/>
        </w:rPr>
        <w:t xml:space="preserve"> </w:t>
      </w:r>
      <w:r w:rsidR="008F4467" w:rsidRPr="008F4467">
        <w:rPr>
          <w:rFonts w:hint="eastAsia"/>
        </w:rPr>
        <w:t>监测桩的安装与埋设应遵守附录</w:t>
      </w:r>
      <w:r w:rsidR="008F4467" w:rsidRPr="008F4467">
        <w:rPr>
          <w:rFonts w:hint="eastAsia"/>
        </w:rPr>
        <w:t>A</w:t>
      </w:r>
      <w:r w:rsidR="008F4467" w:rsidRPr="008F4467">
        <w:rPr>
          <w:rFonts w:hint="eastAsia"/>
        </w:rPr>
        <w:t>的规定</w:t>
      </w:r>
      <w:r w:rsidR="00F21C1E">
        <w:rPr>
          <w:rFonts w:hint="eastAsia"/>
        </w:rPr>
        <w:t>。</w:t>
      </w:r>
    </w:p>
    <w:p w14:paraId="082FFE16" w14:textId="7F6E6363" w:rsidR="008F4467" w:rsidRPr="008F4467" w:rsidRDefault="005D2D6B" w:rsidP="003A6532">
      <w:pPr>
        <w:pStyle w:val="af"/>
        <w:tabs>
          <w:tab w:val="clear" w:pos="840"/>
        </w:tabs>
      </w:pPr>
      <w:r w:rsidRPr="005D2D6B">
        <w:rPr>
          <w:rFonts w:hint="eastAsia"/>
          <w:b/>
          <w:bCs/>
        </w:rPr>
        <w:t>6.2</w:t>
      </w:r>
      <w:r w:rsidRPr="005D2D6B">
        <w:rPr>
          <w:b/>
          <w:bCs/>
        </w:rPr>
        <w:t>.7</w:t>
      </w:r>
      <w:r w:rsidR="007870F9">
        <w:rPr>
          <w:rFonts w:hint="eastAsia"/>
        </w:rPr>
        <w:t xml:space="preserve">  </w:t>
      </w:r>
      <w:r w:rsidR="008F4467" w:rsidRPr="008F4467">
        <w:rPr>
          <w:rFonts w:hint="eastAsia"/>
        </w:rPr>
        <w:t>供电系统</w:t>
      </w:r>
      <w:r w:rsidR="00F21C1E">
        <w:rPr>
          <w:rFonts w:hint="eastAsia"/>
        </w:rPr>
        <w:t>：</w:t>
      </w:r>
    </w:p>
    <w:p w14:paraId="343342EC" w14:textId="040CB35F"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北斗监测设备供电可采用太阳能供电系统或市电供电系统等多种方法。</w:t>
      </w:r>
    </w:p>
    <w:p w14:paraId="2D9B22AA" w14:textId="6E4B7D63"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北斗太阳能供电系统需要符合下列技术要求：</w:t>
      </w:r>
    </w:p>
    <w:p w14:paraId="338D9FD0" w14:textId="11DF5EC0" w:rsidR="008F4467" w:rsidRPr="008F4467" w:rsidRDefault="004A26E0" w:rsidP="003A6532">
      <w:pPr>
        <w:pStyle w:val="a"/>
        <w:numPr>
          <w:ilvl w:val="0"/>
          <w:numId w:val="0"/>
        </w:numPr>
        <w:tabs>
          <w:tab w:val="clear" w:pos="1120"/>
        </w:tabs>
        <w:ind w:left="720" w:right="280"/>
      </w:pPr>
      <w:r w:rsidRPr="009615C8">
        <w:rPr>
          <w:rFonts w:hint="eastAsia"/>
          <w:b/>
          <w:bCs/>
        </w:rPr>
        <w:lastRenderedPageBreak/>
        <w:t>1)</w:t>
      </w:r>
      <w:r w:rsidR="002E150A">
        <w:t xml:space="preserve"> </w:t>
      </w:r>
      <w:r w:rsidR="009615C8">
        <w:rPr>
          <w:rFonts w:hint="eastAsia"/>
        </w:rPr>
        <w:t xml:space="preserve"> </w:t>
      </w:r>
      <w:r w:rsidR="008F4467" w:rsidRPr="008F4467">
        <w:rPr>
          <w:rFonts w:hint="eastAsia"/>
        </w:rPr>
        <w:t>太阳能电池板架设地址的选择应遵守太阳能资源分布、国家可再生能源中长期发展规划等因素；结合电网结构和交通运输、环境保护等影响条件，给出合适的站址范围。</w:t>
      </w:r>
    </w:p>
    <w:p w14:paraId="5B38B00C" w14:textId="4142A1D9" w:rsidR="008F4467" w:rsidRPr="008F4467" w:rsidRDefault="004A26E0"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9615C8">
        <w:rPr>
          <w:rFonts w:hint="eastAsia"/>
        </w:rPr>
        <w:t xml:space="preserve"> </w:t>
      </w:r>
      <w:r w:rsidR="008F4467" w:rsidRPr="008F4467">
        <w:rPr>
          <w:rFonts w:hint="eastAsia"/>
        </w:rPr>
        <w:t>太阳能电池板朝向宜采用正南或南偏东、南偏西</w:t>
      </w:r>
      <w:r w:rsidR="008F4467" w:rsidRPr="008F4467">
        <w:rPr>
          <w:rFonts w:hint="eastAsia"/>
        </w:rPr>
        <w:t>30</w:t>
      </w:r>
      <w:r w:rsidR="008F4467" w:rsidRPr="008F4467">
        <w:rPr>
          <w:rFonts w:hint="eastAsia"/>
        </w:rPr>
        <w:t>°以内的方位，无植被和建筑遮挡。</w:t>
      </w:r>
    </w:p>
    <w:p w14:paraId="28C6B31F" w14:textId="4497DD96" w:rsidR="008F4467" w:rsidRPr="008F4467" w:rsidRDefault="004A26E0" w:rsidP="003A6532">
      <w:pPr>
        <w:pStyle w:val="a"/>
        <w:numPr>
          <w:ilvl w:val="0"/>
          <w:numId w:val="0"/>
        </w:numPr>
        <w:tabs>
          <w:tab w:val="clear" w:pos="1120"/>
        </w:tabs>
        <w:ind w:left="720" w:right="280"/>
      </w:pPr>
      <w:r w:rsidRPr="009615C8">
        <w:rPr>
          <w:b/>
          <w:bCs/>
        </w:rPr>
        <w:t>3</w:t>
      </w:r>
      <w:r w:rsidRPr="009615C8">
        <w:rPr>
          <w:rFonts w:hint="eastAsia"/>
          <w:b/>
          <w:bCs/>
        </w:rPr>
        <w:t>)</w:t>
      </w:r>
      <w:r w:rsidR="002E150A">
        <w:t xml:space="preserve"> </w:t>
      </w:r>
      <w:r w:rsidR="009615C8">
        <w:rPr>
          <w:rFonts w:hint="eastAsia"/>
        </w:rPr>
        <w:t xml:space="preserve"> </w:t>
      </w:r>
      <w:r w:rsidR="008F4467" w:rsidRPr="008F4467">
        <w:rPr>
          <w:rFonts w:hint="eastAsia"/>
        </w:rPr>
        <w:t>太阳能电池的蓄电设备应能保证在满电无太阳能充电状态下，持续工作</w:t>
      </w:r>
      <w:r w:rsidR="008F4467" w:rsidRPr="008F4467">
        <w:rPr>
          <w:rFonts w:hint="eastAsia"/>
        </w:rPr>
        <w:t>15d</w:t>
      </w:r>
      <w:r w:rsidR="008F4467" w:rsidRPr="008F4467">
        <w:rPr>
          <w:rFonts w:hint="eastAsia"/>
        </w:rPr>
        <w:t>。</w:t>
      </w:r>
    </w:p>
    <w:p w14:paraId="69D28247" w14:textId="3447E137" w:rsidR="008F4467" w:rsidRPr="008F4467" w:rsidRDefault="004A26E0" w:rsidP="003A6532">
      <w:pPr>
        <w:pStyle w:val="a"/>
        <w:numPr>
          <w:ilvl w:val="0"/>
          <w:numId w:val="0"/>
        </w:numPr>
        <w:tabs>
          <w:tab w:val="clear" w:pos="1120"/>
        </w:tabs>
        <w:ind w:left="720" w:right="280"/>
      </w:pPr>
      <w:r w:rsidRPr="009615C8">
        <w:rPr>
          <w:b/>
          <w:bCs/>
        </w:rPr>
        <w:t>4</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蓄电池可采用电压</w:t>
      </w:r>
      <w:r w:rsidR="008F4467" w:rsidRPr="008F4467">
        <w:rPr>
          <w:rFonts w:hint="eastAsia"/>
        </w:rPr>
        <w:t>12V</w:t>
      </w:r>
      <w:r w:rsidR="008F4467" w:rsidRPr="008F4467">
        <w:rPr>
          <w:rFonts w:hint="eastAsia"/>
        </w:rPr>
        <w:t>、容量</w:t>
      </w:r>
      <w:r w:rsidR="008F4467" w:rsidRPr="008F4467">
        <w:rPr>
          <w:rFonts w:hint="eastAsia"/>
        </w:rPr>
        <w:t>100Ah</w:t>
      </w:r>
      <w:r w:rsidR="008F4467" w:rsidRPr="008F4467">
        <w:rPr>
          <w:rFonts w:hint="eastAsia"/>
        </w:rPr>
        <w:t>的蓄电池，其外观材质需要具有良好的防腐阻燃功能。</w:t>
      </w:r>
    </w:p>
    <w:p w14:paraId="4BDCCBB6" w14:textId="6B21AD8E"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北斗市电供电系统的电路设计及安装需要遵守下列要求：</w:t>
      </w:r>
    </w:p>
    <w:p w14:paraId="707FF0DD" w14:textId="111C9ED5" w:rsidR="008F4467" w:rsidRPr="008F4467" w:rsidRDefault="004A26E0" w:rsidP="003A6532">
      <w:pPr>
        <w:pStyle w:val="a"/>
        <w:numPr>
          <w:ilvl w:val="0"/>
          <w:numId w:val="0"/>
        </w:numPr>
        <w:tabs>
          <w:tab w:val="clear" w:pos="1120"/>
        </w:tabs>
        <w:ind w:left="720" w:right="280"/>
      </w:pPr>
      <w:r w:rsidRPr="009615C8">
        <w:rPr>
          <w:rFonts w:hint="eastAsia"/>
          <w:b/>
          <w:bCs/>
        </w:rPr>
        <w:t>1)</w:t>
      </w:r>
      <w:r w:rsidR="002E150A">
        <w:t xml:space="preserve"> </w:t>
      </w:r>
      <w:r w:rsidR="009615C8">
        <w:rPr>
          <w:rFonts w:hint="eastAsia"/>
        </w:rPr>
        <w:t xml:space="preserve"> </w:t>
      </w:r>
      <w:r w:rsidR="008F4467" w:rsidRPr="008F4467">
        <w:rPr>
          <w:rFonts w:hint="eastAsia"/>
        </w:rPr>
        <w:t>供电线路设计应保证在正常使用中，由于机械和热应力导致的线路变形不会触及带电部分，且线路变形不能破坏供电线路和供电设备的防护等级。</w:t>
      </w:r>
    </w:p>
    <w:p w14:paraId="77482FC4" w14:textId="120614F8" w:rsidR="008F4467" w:rsidRPr="008F4467" w:rsidRDefault="004A26E0"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9615C8">
        <w:rPr>
          <w:rFonts w:hint="eastAsia"/>
        </w:rPr>
        <w:t xml:space="preserve"> </w:t>
      </w:r>
      <w:r w:rsidR="008F4467" w:rsidRPr="008F4467">
        <w:rPr>
          <w:rFonts w:hint="eastAsia"/>
        </w:rPr>
        <w:t>端子应适用于制造商规定的导体类型及截面范围。</w:t>
      </w:r>
    </w:p>
    <w:p w14:paraId="275D582F" w14:textId="0E5F1B6E" w:rsidR="008F4467" w:rsidRPr="008F4467" w:rsidRDefault="004A26E0" w:rsidP="003A6532">
      <w:pPr>
        <w:pStyle w:val="a"/>
        <w:numPr>
          <w:ilvl w:val="0"/>
          <w:numId w:val="0"/>
        </w:numPr>
        <w:tabs>
          <w:tab w:val="clear" w:pos="1120"/>
        </w:tabs>
        <w:ind w:left="720" w:right="280"/>
      </w:pPr>
      <w:r w:rsidRPr="009615C8">
        <w:rPr>
          <w:b/>
          <w:bCs/>
        </w:rPr>
        <w:t>3</w:t>
      </w:r>
      <w:r w:rsidRPr="009615C8">
        <w:rPr>
          <w:rFonts w:hint="eastAsia"/>
          <w:b/>
          <w:bCs/>
        </w:rPr>
        <w:t>)</w:t>
      </w:r>
      <w:r w:rsidR="009615C8">
        <w:rPr>
          <w:rFonts w:hint="eastAsia"/>
          <w:b/>
          <w:bCs/>
        </w:rPr>
        <w:t xml:space="preserve"> </w:t>
      </w:r>
      <w:r w:rsidR="002E150A" w:rsidRPr="009615C8">
        <w:rPr>
          <w:b/>
          <w:bCs/>
        </w:rPr>
        <w:t xml:space="preserve"> </w:t>
      </w:r>
      <w:r w:rsidR="008F4467" w:rsidRPr="008F4467">
        <w:rPr>
          <w:rFonts w:hint="eastAsia"/>
        </w:rPr>
        <w:t>连接件设备需要在连接完成后具备有效的方法保持其位置；如果使用其他类型的端子或连接方法</w:t>
      </w:r>
      <w:r>
        <w:rPr>
          <w:rFonts w:hint="eastAsia"/>
        </w:rPr>
        <w:t>，</w:t>
      </w:r>
      <w:r w:rsidR="008F4467" w:rsidRPr="008F4467">
        <w:rPr>
          <w:rFonts w:hint="eastAsia"/>
        </w:rPr>
        <w:t>其安全要求应符合</w:t>
      </w:r>
      <w:r w:rsidR="008F4467" w:rsidRPr="008F4467">
        <w:rPr>
          <w:rFonts w:hint="eastAsia"/>
        </w:rPr>
        <w:t>GB/T</w:t>
      </w:r>
      <w:r w:rsidR="008F4467" w:rsidRPr="008F4467">
        <w:t xml:space="preserve"> </w:t>
      </w:r>
      <w:r w:rsidR="008F4467" w:rsidRPr="008F4467">
        <w:rPr>
          <w:rFonts w:hint="eastAsia"/>
        </w:rPr>
        <w:t>17045</w:t>
      </w:r>
      <w:r w:rsidR="008F4467" w:rsidRPr="008F4467">
        <w:rPr>
          <w:rFonts w:hint="eastAsia"/>
        </w:rPr>
        <w:t>的有关规定；电缆及汇流条的锡焊连接应有额外的保持导体位置的措施</w:t>
      </w:r>
      <w:r w:rsidR="008F4467" w:rsidRPr="008F4467">
        <w:rPr>
          <w:rFonts w:hint="eastAsia"/>
        </w:rPr>
        <w:t>;</w:t>
      </w:r>
      <w:r w:rsidR="008F4467" w:rsidRPr="008F4467">
        <w:rPr>
          <w:rFonts w:hint="eastAsia"/>
        </w:rPr>
        <w:t>连接端子可采用熔焊连接。</w:t>
      </w:r>
    </w:p>
    <w:p w14:paraId="217B8A22" w14:textId="7AD742E0" w:rsidR="00D1711B" w:rsidRPr="008F4467" w:rsidRDefault="003B7D5B" w:rsidP="003A6532">
      <w:pPr>
        <w:pStyle w:val="af1"/>
        <w:tabs>
          <w:tab w:val="clear" w:pos="840"/>
        </w:tabs>
        <w:spacing w:before="0" w:beforeAutospacing="0" w:after="0" w:afterAutospacing="0"/>
        <w:ind w:firstLine="482"/>
      </w:pPr>
      <w:r w:rsidRPr="003B7D5B">
        <w:rPr>
          <w:b/>
          <w:bCs/>
        </w:rPr>
        <w:t xml:space="preserve">4  </w:t>
      </w:r>
      <w:r w:rsidR="008F4467" w:rsidRPr="008F4467">
        <w:rPr>
          <w:rFonts w:hint="eastAsia"/>
        </w:rPr>
        <w:t>北斗监测设备供电线路的绝缘类型设计要求应符合表</w:t>
      </w:r>
      <w:r w:rsidR="005D2D6B" w:rsidRPr="005D2D6B">
        <w:rPr>
          <w:b/>
          <w:bCs/>
        </w:rPr>
        <w:t>6.2.</w:t>
      </w:r>
      <w:r w:rsidR="005D2D6B" w:rsidRPr="005D2D6B">
        <w:rPr>
          <w:rFonts w:hint="eastAsia"/>
          <w:b/>
          <w:bCs/>
        </w:rPr>
        <w:t>7</w:t>
      </w:r>
      <w:r w:rsidR="008F4467" w:rsidRPr="008F4467">
        <w:rPr>
          <w:rFonts w:hint="eastAsia"/>
        </w:rPr>
        <w:t>的要求。</w:t>
      </w:r>
    </w:p>
    <w:p w14:paraId="2999BF83" w14:textId="77777777" w:rsidR="00B235C7" w:rsidRDefault="00B235C7">
      <w:pPr>
        <w:rPr>
          <w:rFonts w:cs="宋体"/>
          <w:b/>
          <w:sz w:val="21"/>
          <w:szCs w:val="28"/>
          <w:lang w:eastAsia="zh-CN"/>
        </w:rPr>
      </w:pPr>
      <w:r>
        <w:rPr>
          <w:lang w:eastAsia="zh-CN"/>
        </w:rPr>
        <w:br w:type="page"/>
      </w:r>
    </w:p>
    <w:p w14:paraId="5B0042AB" w14:textId="0E7AF98D" w:rsidR="008F4467" w:rsidRPr="008F4467" w:rsidRDefault="008F4467" w:rsidP="00335138">
      <w:pPr>
        <w:pStyle w:val="af4"/>
        <w:spacing w:before="120" w:after="120"/>
      </w:pPr>
      <w:r w:rsidRPr="008F4467">
        <w:rPr>
          <w:rFonts w:hint="eastAsia"/>
        </w:rPr>
        <w:lastRenderedPageBreak/>
        <w:t>表</w:t>
      </w:r>
      <w:r w:rsidR="005D2D6B" w:rsidRPr="005D2D6B">
        <w:rPr>
          <w:bCs/>
        </w:rPr>
        <w:t>6.2.</w:t>
      </w:r>
      <w:r w:rsidR="005D2D6B" w:rsidRPr="005D2D6B">
        <w:rPr>
          <w:rFonts w:hint="eastAsia"/>
          <w:bCs/>
        </w:rPr>
        <w:t>7</w:t>
      </w:r>
      <w:r w:rsidR="007870F9">
        <w:t xml:space="preserve">  </w:t>
      </w:r>
      <w:r w:rsidRPr="008F4467">
        <w:rPr>
          <w:rFonts w:hint="eastAsia"/>
        </w:rPr>
        <w:t>设备绝缘类型设计要求</w:t>
      </w:r>
    </w:p>
    <w:tbl>
      <w:tblPr>
        <w:tblStyle w:val="af6"/>
        <w:tblW w:w="0" w:type="auto"/>
        <w:jc w:val="center"/>
        <w:tblLook w:val="04A0" w:firstRow="1" w:lastRow="0" w:firstColumn="1" w:lastColumn="0" w:noHBand="0" w:noVBand="1"/>
      </w:tblPr>
      <w:tblGrid>
        <w:gridCol w:w="1322"/>
        <w:gridCol w:w="3202"/>
        <w:gridCol w:w="2262"/>
      </w:tblGrid>
      <w:tr w:rsidR="008F4467" w:rsidRPr="008F4467" w14:paraId="42F74140" w14:textId="77777777" w:rsidTr="000079F4">
        <w:trPr>
          <w:jc w:val="center"/>
        </w:trPr>
        <w:tc>
          <w:tcPr>
            <w:tcW w:w="1668" w:type="dxa"/>
          </w:tcPr>
          <w:p w14:paraId="340A7A8E" w14:textId="77777777" w:rsidR="008F4467" w:rsidRPr="008F4467" w:rsidRDefault="008F4467" w:rsidP="0070266C">
            <w:pPr>
              <w:pStyle w:val="aff7"/>
              <w:spacing w:after="120"/>
            </w:pPr>
            <w:r w:rsidRPr="008F4467">
              <w:rPr>
                <w:rFonts w:hint="eastAsia"/>
              </w:rPr>
              <w:t>设备</w:t>
            </w:r>
          </w:p>
        </w:tc>
        <w:tc>
          <w:tcPr>
            <w:tcW w:w="4276" w:type="dxa"/>
          </w:tcPr>
          <w:p w14:paraId="110C6AA9" w14:textId="77777777" w:rsidR="008F4467" w:rsidRPr="008F4467" w:rsidRDefault="008F4467" w:rsidP="0070266C">
            <w:pPr>
              <w:pStyle w:val="aff7"/>
              <w:spacing w:after="120"/>
            </w:pPr>
            <w:r w:rsidRPr="008F4467">
              <w:rPr>
                <w:rFonts w:hint="eastAsia"/>
              </w:rPr>
              <w:t>基本防护措施</w:t>
            </w:r>
          </w:p>
        </w:tc>
        <w:tc>
          <w:tcPr>
            <w:tcW w:w="2972" w:type="dxa"/>
          </w:tcPr>
          <w:p w14:paraId="24649D67" w14:textId="77777777" w:rsidR="008F4467" w:rsidRPr="008F4467" w:rsidRDefault="008F4467" w:rsidP="0070266C">
            <w:pPr>
              <w:pStyle w:val="aff7"/>
              <w:spacing w:after="120"/>
            </w:pPr>
            <w:r w:rsidRPr="008F4467">
              <w:rPr>
                <w:rFonts w:hint="eastAsia"/>
              </w:rPr>
              <w:t>故障防护措施</w:t>
            </w:r>
          </w:p>
        </w:tc>
      </w:tr>
      <w:tr w:rsidR="008F4467" w:rsidRPr="008F4467" w14:paraId="06F80BD3" w14:textId="77777777" w:rsidTr="000079F4">
        <w:trPr>
          <w:jc w:val="center"/>
        </w:trPr>
        <w:tc>
          <w:tcPr>
            <w:tcW w:w="1668" w:type="dxa"/>
          </w:tcPr>
          <w:p w14:paraId="228EFD02" w14:textId="77777777" w:rsidR="008F4467" w:rsidRPr="008F4467" w:rsidRDefault="008F4467" w:rsidP="0070266C">
            <w:pPr>
              <w:pStyle w:val="aff7"/>
              <w:spacing w:after="120"/>
            </w:pPr>
            <w:r w:rsidRPr="008F4467">
              <w:rPr>
                <w:rFonts w:hint="eastAsia"/>
              </w:rPr>
              <w:t>0</w:t>
            </w:r>
            <w:r w:rsidRPr="008F4467">
              <w:rPr>
                <w:rFonts w:hint="eastAsia"/>
              </w:rPr>
              <w:t>类</w:t>
            </w:r>
          </w:p>
        </w:tc>
        <w:tc>
          <w:tcPr>
            <w:tcW w:w="4276" w:type="dxa"/>
          </w:tcPr>
          <w:p w14:paraId="628CF783" w14:textId="77777777" w:rsidR="008F4467" w:rsidRPr="008F4467" w:rsidRDefault="008F4467" w:rsidP="0070266C">
            <w:pPr>
              <w:pStyle w:val="aff7"/>
              <w:spacing w:after="120"/>
            </w:pPr>
            <w:r w:rsidRPr="008F4467">
              <w:rPr>
                <w:rFonts w:hint="eastAsia"/>
              </w:rPr>
              <w:t>基本绝缘</w:t>
            </w:r>
          </w:p>
        </w:tc>
        <w:tc>
          <w:tcPr>
            <w:tcW w:w="2972" w:type="dxa"/>
          </w:tcPr>
          <w:p w14:paraId="550048DC" w14:textId="77777777" w:rsidR="008F4467" w:rsidRPr="008F4467" w:rsidRDefault="008F4467" w:rsidP="0070266C">
            <w:pPr>
              <w:pStyle w:val="aff7"/>
              <w:spacing w:after="120"/>
            </w:pPr>
            <w:r w:rsidRPr="008F4467">
              <w:rPr>
                <w:rFonts w:hint="eastAsia"/>
              </w:rPr>
              <w:t>无</w:t>
            </w:r>
          </w:p>
        </w:tc>
      </w:tr>
      <w:tr w:rsidR="008F4467" w:rsidRPr="008F4467" w14:paraId="35952B91" w14:textId="77777777" w:rsidTr="000079F4">
        <w:trPr>
          <w:jc w:val="center"/>
        </w:trPr>
        <w:tc>
          <w:tcPr>
            <w:tcW w:w="1668" w:type="dxa"/>
          </w:tcPr>
          <w:p w14:paraId="74EA4057" w14:textId="77777777" w:rsidR="008F4467" w:rsidRPr="008F4467" w:rsidRDefault="008F4467" w:rsidP="0070266C">
            <w:pPr>
              <w:pStyle w:val="aff7"/>
              <w:spacing w:after="120"/>
            </w:pPr>
            <w:r w:rsidRPr="008F4467">
              <w:rPr>
                <w:rFonts w:hint="eastAsia"/>
              </w:rPr>
              <w:t>Ⅰ类</w:t>
            </w:r>
          </w:p>
        </w:tc>
        <w:tc>
          <w:tcPr>
            <w:tcW w:w="4276" w:type="dxa"/>
          </w:tcPr>
          <w:p w14:paraId="59B34DA1" w14:textId="77777777" w:rsidR="008F4467" w:rsidRPr="008F4467" w:rsidRDefault="008F4467" w:rsidP="0070266C">
            <w:pPr>
              <w:pStyle w:val="aff7"/>
              <w:spacing w:after="120"/>
            </w:pPr>
            <w:r w:rsidRPr="008F4467">
              <w:rPr>
                <w:rFonts w:hint="eastAsia"/>
              </w:rPr>
              <w:t>基本绝缘</w:t>
            </w:r>
          </w:p>
        </w:tc>
        <w:tc>
          <w:tcPr>
            <w:tcW w:w="2972" w:type="dxa"/>
          </w:tcPr>
          <w:p w14:paraId="4EB5F56D" w14:textId="77777777" w:rsidR="008F4467" w:rsidRPr="008F4467" w:rsidRDefault="008F4467" w:rsidP="0070266C">
            <w:pPr>
              <w:pStyle w:val="aff7"/>
              <w:spacing w:after="120"/>
            </w:pPr>
            <w:r w:rsidRPr="008F4467">
              <w:rPr>
                <w:rFonts w:hint="eastAsia"/>
              </w:rPr>
              <w:t>保护联结</w:t>
            </w:r>
          </w:p>
        </w:tc>
      </w:tr>
      <w:tr w:rsidR="008F4467" w:rsidRPr="008F4467" w14:paraId="7CC73B26" w14:textId="77777777" w:rsidTr="000079F4">
        <w:trPr>
          <w:jc w:val="center"/>
        </w:trPr>
        <w:tc>
          <w:tcPr>
            <w:tcW w:w="1668" w:type="dxa"/>
          </w:tcPr>
          <w:p w14:paraId="36B532C4" w14:textId="77777777" w:rsidR="008F4467" w:rsidRPr="008F4467" w:rsidRDefault="008F4467" w:rsidP="0070266C">
            <w:pPr>
              <w:pStyle w:val="aff7"/>
              <w:spacing w:after="120"/>
            </w:pPr>
            <w:r w:rsidRPr="008F4467">
              <w:rPr>
                <w:rFonts w:hint="eastAsia"/>
              </w:rPr>
              <w:t>Ⅱ类</w:t>
            </w:r>
          </w:p>
        </w:tc>
        <w:tc>
          <w:tcPr>
            <w:tcW w:w="4276" w:type="dxa"/>
          </w:tcPr>
          <w:p w14:paraId="606961EB" w14:textId="77777777" w:rsidR="008F4467" w:rsidRPr="008F4467" w:rsidRDefault="008F4467" w:rsidP="0070266C">
            <w:pPr>
              <w:pStyle w:val="aff7"/>
              <w:spacing w:after="120"/>
            </w:pPr>
            <w:r w:rsidRPr="008F4467">
              <w:rPr>
                <w:rFonts w:hint="eastAsia"/>
              </w:rPr>
              <w:t>基本绝缘和附加绝缘</w:t>
            </w:r>
          </w:p>
        </w:tc>
        <w:tc>
          <w:tcPr>
            <w:tcW w:w="2972" w:type="dxa"/>
          </w:tcPr>
          <w:p w14:paraId="45DE509C" w14:textId="77777777" w:rsidR="008F4467" w:rsidRPr="008F4467" w:rsidRDefault="008F4467" w:rsidP="0070266C">
            <w:pPr>
              <w:pStyle w:val="aff7"/>
              <w:spacing w:after="120"/>
            </w:pPr>
            <w:r w:rsidRPr="008F4467">
              <w:rPr>
                <w:rFonts w:hint="eastAsia"/>
              </w:rPr>
              <w:t>加强绝缘</w:t>
            </w:r>
          </w:p>
        </w:tc>
      </w:tr>
      <w:tr w:rsidR="008F4467" w:rsidRPr="008F4467" w14:paraId="275CE2E6" w14:textId="77777777" w:rsidTr="000079F4">
        <w:trPr>
          <w:jc w:val="center"/>
        </w:trPr>
        <w:tc>
          <w:tcPr>
            <w:tcW w:w="1668" w:type="dxa"/>
          </w:tcPr>
          <w:p w14:paraId="02350FC7" w14:textId="77777777" w:rsidR="008F4467" w:rsidRPr="008F4467" w:rsidRDefault="008F4467" w:rsidP="0070266C">
            <w:pPr>
              <w:pStyle w:val="aff7"/>
              <w:spacing w:after="120"/>
            </w:pPr>
            <w:r w:rsidRPr="008F4467">
              <w:rPr>
                <w:rFonts w:hint="eastAsia"/>
              </w:rPr>
              <w:t>Ⅲ类</w:t>
            </w:r>
          </w:p>
        </w:tc>
        <w:tc>
          <w:tcPr>
            <w:tcW w:w="4276" w:type="dxa"/>
          </w:tcPr>
          <w:p w14:paraId="48AAF938" w14:textId="77777777" w:rsidR="008F4467" w:rsidRPr="008F4467" w:rsidRDefault="008F4467" w:rsidP="0070266C">
            <w:pPr>
              <w:pStyle w:val="aff7"/>
              <w:spacing w:after="120"/>
              <w:rPr>
                <w:lang w:eastAsia="zh-CN"/>
              </w:rPr>
            </w:pPr>
            <w:r w:rsidRPr="008F4467">
              <w:rPr>
                <w:rFonts w:hint="eastAsia"/>
                <w:lang w:eastAsia="zh-CN"/>
              </w:rPr>
              <w:t>将电压限制到特低电压值</w:t>
            </w:r>
          </w:p>
        </w:tc>
        <w:tc>
          <w:tcPr>
            <w:tcW w:w="2972" w:type="dxa"/>
          </w:tcPr>
          <w:p w14:paraId="6227AE76" w14:textId="77777777" w:rsidR="008F4467" w:rsidRPr="008F4467" w:rsidRDefault="008F4467" w:rsidP="0070266C">
            <w:pPr>
              <w:pStyle w:val="aff7"/>
              <w:spacing w:after="120"/>
            </w:pPr>
            <w:r w:rsidRPr="008F4467">
              <w:rPr>
                <w:rFonts w:hint="eastAsia"/>
              </w:rPr>
              <w:t>无</w:t>
            </w:r>
          </w:p>
        </w:tc>
      </w:tr>
    </w:tbl>
    <w:p w14:paraId="317958F6" w14:textId="3BFED0C6" w:rsidR="008F4467" w:rsidRPr="008F4467" w:rsidRDefault="003B7D5B" w:rsidP="003A6532">
      <w:pPr>
        <w:pStyle w:val="af1"/>
        <w:tabs>
          <w:tab w:val="clear" w:pos="840"/>
        </w:tabs>
        <w:spacing w:beforeLines="50" w:before="120" w:beforeAutospacing="0" w:after="0" w:afterAutospacing="0"/>
        <w:ind w:firstLine="482"/>
        <w:rPr>
          <w:rFonts w:eastAsiaTheme="majorEastAsia" w:cs="宋体"/>
          <w:szCs w:val="28"/>
        </w:rPr>
      </w:pPr>
      <w:r w:rsidRPr="003B7D5B">
        <w:rPr>
          <w:rStyle w:val="af2"/>
          <w:b/>
          <w:bCs/>
        </w:rPr>
        <w:t xml:space="preserve">5  </w:t>
      </w:r>
      <w:r w:rsidR="008F4467" w:rsidRPr="00335138">
        <w:rPr>
          <w:rStyle w:val="af2"/>
          <w:rFonts w:hint="eastAsia"/>
        </w:rPr>
        <w:t>供电系统的维护应遵守下列规定</w:t>
      </w:r>
      <w:r w:rsidR="008F4467" w:rsidRPr="008F4467">
        <w:rPr>
          <w:rFonts w:eastAsiaTheme="majorEastAsia" w:cs="宋体" w:hint="eastAsia"/>
          <w:szCs w:val="28"/>
        </w:rPr>
        <w:t>：</w:t>
      </w:r>
    </w:p>
    <w:p w14:paraId="1756B32E" w14:textId="71ABFA50" w:rsidR="008F4467" w:rsidRPr="008F4467" w:rsidRDefault="004A26E0" w:rsidP="003A6532">
      <w:pPr>
        <w:pStyle w:val="a"/>
        <w:numPr>
          <w:ilvl w:val="0"/>
          <w:numId w:val="0"/>
        </w:numPr>
        <w:tabs>
          <w:tab w:val="clear" w:pos="1120"/>
        </w:tabs>
        <w:ind w:left="720" w:right="280"/>
      </w:pPr>
      <w:r w:rsidRPr="009615C8">
        <w:rPr>
          <w:rFonts w:hint="eastAsia"/>
          <w:b/>
          <w:bCs/>
        </w:rPr>
        <w:t>1)</w:t>
      </w:r>
      <w:r w:rsidR="002E150A" w:rsidRPr="009615C8">
        <w:rPr>
          <w:b/>
          <w:bCs/>
        </w:rPr>
        <w:t xml:space="preserve"> </w:t>
      </w:r>
      <w:r w:rsidR="009615C8">
        <w:rPr>
          <w:rFonts w:hint="eastAsia"/>
          <w:b/>
          <w:bCs/>
        </w:rPr>
        <w:t xml:space="preserve"> </w:t>
      </w:r>
      <w:r w:rsidR="008F4467" w:rsidRPr="008F4467">
        <w:rPr>
          <w:rFonts w:hint="eastAsia"/>
        </w:rPr>
        <w:t>每季度检查太阳能充电板，对有灰尘、积雪或杂物覆盖的太阳能电板进行清理。因树木生长导致太阳能板被遮挡的北斗监测点，应及时修剪树枝，确保太阳能板的正常运行。</w:t>
      </w:r>
    </w:p>
    <w:p w14:paraId="18E8AFC1" w14:textId="6DAEC778" w:rsidR="0052761B" w:rsidRDefault="004A26E0"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9615C8">
        <w:rPr>
          <w:rFonts w:hint="eastAsia"/>
        </w:rPr>
        <w:t xml:space="preserve"> </w:t>
      </w:r>
      <w:r w:rsidR="008F4467" w:rsidRPr="008F4467">
        <w:rPr>
          <w:rFonts w:hint="eastAsia"/>
        </w:rPr>
        <w:t>每月对蓄电池电量情况进行人工巡查，对电量不足或电池损坏的情况，应及时进行电池更换。</w:t>
      </w:r>
    </w:p>
    <w:p w14:paraId="290BC573" w14:textId="77777777" w:rsidR="0052761B" w:rsidRDefault="0052761B">
      <w:pPr>
        <w:rPr>
          <w:rFonts w:cs="Times New Roman"/>
          <w:sz w:val="24"/>
          <w:lang w:eastAsia="zh-CN"/>
        </w:rPr>
      </w:pPr>
      <w:r>
        <w:rPr>
          <w:lang w:eastAsia="zh-CN"/>
        </w:rPr>
        <w:br w:type="page"/>
      </w:r>
    </w:p>
    <w:p w14:paraId="3E5D2AB1" w14:textId="3AB3B1EE" w:rsidR="008F4467" w:rsidRPr="008F4467" w:rsidRDefault="008F4467" w:rsidP="00335138">
      <w:pPr>
        <w:pStyle w:val="ad"/>
        <w:spacing w:before="480" w:after="480"/>
        <w:ind w:left="280" w:right="280"/>
      </w:pPr>
      <w:bookmarkStart w:id="29" w:name="_Toc169339771"/>
      <w:r w:rsidRPr="008F4467">
        <w:rPr>
          <w:rFonts w:hint="eastAsia"/>
        </w:rPr>
        <w:lastRenderedPageBreak/>
        <w:t>6</w:t>
      </w:r>
      <w:r w:rsidRPr="008F4467">
        <w:t>.</w:t>
      </w:r>
      <w:r w:rsidR="00F72892">
        <w:rPr>
          <w:rFonts w:hint="eastAsia"/>
        </w:rPr>
        <w:t>3</w:t>
      </w:r>
      <w:r w:rsidR="002E150A">
        <w:t xml:space="preserve"> </w:t>
      </w:r>
      <w:r w:rsidR="006615C4">
        <w:rPr>
          <w:rFonts w:hint="eastAsia"/>
        </w:rPr>
        <w:t xml:space="preserve"> </w:t>
      </w:r>
      <w:r w:rsidRPr="008F4467">
        <w:rPr>
          <w:rFonts w:hint="eastAsia"/>
        </w:rPr>
        <w:t>北斗桥梁变形监测要求</w:t>
      </w:r>
      <w:bookmarkEnd w:id="29"/>
    </w:p>
    <w:p w14:paraId="173BAA89" w14:textId="044AECAC" w:rsidR="008F4467" w:rsidRPr="008F4467" w:rsidRDefault="005D2D6B" w:rsidP="003A6532">
      <w:pPr>
        <w:pStyle w:val="af"/>
        <w:tabs>
          <w:tab w:val="clear" w:pos="840"/>
        </w:tabs>
        <w:spacing w:before="240" w:after="240"/>
      </w:pPr>
      <w:r w:rsidRPr="005D2D6B">
        <w:rPr>
          <w:rFonts w:hint="eastAsia"/>
          <w:b/>
          <w:bCs/>
        </w:rPr>
        <w:t>6.3.1</w:t>
      </w:r>
      <w:r w:rsidR="007870F9">
        <w:rPr>
          <w:rFonts w:hint="eastAsia"/>
        </w:rPr>
        <w:t xml:space="preserve">  </w:t>
      </w:r>
      <w:r w:rsidR="008F4467" w:rsidRPr="008F4467">
        <w:rPr>
          <w:rFonts w:hint="eastAsia"/>
        </w:rPr>
        <w:t>变形监测时</w:t>
      </w:r>
      <w:r w:rsidR="004A26E0">
        <w:rPr>
          <w:rFonts w:hint="eastAsia"/>
        </w:rPr>
        <w:t>，</w:t>
      </w:r>
      <w:r w:rsidR="008F4467" w:rsidRPr="008F4467">
        <w:rPr>
          <w:rFonts w:hint="eastAsia"/>
        </w:rPr>
        <w:t>观测数据应以测站名或测站号、观测单元、测站类型、日期、时段号等信息为标签进行分类。</w:t>
      </w:r>
    </w:p>
    <w:p w14:paraId="670A0243" w14:textId="455DEBA3" w:rsidR="008F4467" w:rsidRPr="008F4467" w:rsidRDefault="005D2D6B" w:rsidP="003A6532">
      <w:pPr>
        <w:pStyle w:val="af"/>
        <w:tabs>
          <w:tab w:val="clear" w:pos="840"/>
        </w:tabs>
        <w:spacing w:before="240" w:after="240"/>
      </w:pPr>
      <w:r w:rsidRPr="005D2D6B">
        <w:rPr>
          <w:rFonts w:hint="eastAsia"/>
          <w:b/>
          <w:bCs/>
        </w:rPr>
        <w:t>6.3.2</w:t>
      </w:r>
      <w:r w:rsidR="007870F9">
        <w:rPr>
          <w:rFonts w:hint="eastAsia"/>
        </w:rPr>
        <w:t xml:space="preserve">  </w:t>
      </w:r>
      <w:r w:rsidR="008F4467" w:rsidRPr="008F4467">
        <w:rPr>
          <w:rFonts w:hint="eastAsia"/>
        </w:rPr>
        <w:t>监测过程应在卫星星座</w:t>
      </w:r>
      <w:r w:rsidR="008F4467" w:rsidRPr="008F4467">
        <w:rPr>
          <w:rFonts w:hint="eastAsia"/>
        </w:rPr>
        <w:t>PDOP</w:t>
      </w:r>
      <w:r w:rsidR="008F4467" w:rsidRPr="008F4467">
        <w:rPr>
          <w:rFonts w:hint="eastAsia"/>
        </w:rPr>
        <w:t>（定位精度因子）不大于</w:t>
      </w:r>
      <w:r w:rsidR="00B62FD3">
        <w:rPr>
          <w:rFonts w:hint="eastAsia"/>
        </w:rPr>
        <w:t>6</w:t>
      </w:r>
      <w:r w:rsidR="008F4467" w:rsidRPr="008F4467">
        <w:rPr>
          <w:rFonts w:hint="eastAsia"/>
        </w:rPr>
        <w:t>的情况下进行。</w:t>
      </w:r>
    </w:p>
    <w:p w14:paraId="0605C2E6" w14:textId="04A5F2BE" w:rsidR="008F4467" w:rsidRPr="008F4467" w:rsidRDefault="005D2D6B" w:rsidP="003A6532">
      <w:pPr>
        <w:pStyle w:val="af"/>
        <w:tabs>
          <w:tab w:val="clear" w:pos="840"/>
        </w:tabs>
        <w:spacing w:before="240" w:after="240"/>
      </w:pPr>
      <w:r w:rsidRPr="005D2D6B">
        <w:rPr>
          <w:rFonts w:hint="eastAsia"/>
          <w:b/>
          <w:bCs/>
        </w:rPr>
        <w:t>6.3.3</w:t>
      </w:r>
      <w:r w:rsidR="007870F9">
        <w:rPr>
          <w:rFonts w:hint="eastAsia"/>
        </w:rPr>
        <w:t xml:space="preserve">  </w:t>
      </w:r>
      <w:r w:rsidR="008F4467" w:rsidRPr="008F4467">
        <w:rPr>
          <w:rFonts w:hint="eastAsia"/>
        </w:rPr>
        <w:t>监测接收机搜到的北斗卫星数量不少于</w:t>
      </w:r>
      <w:r w:rsidR="008F4467" w:rsidRPr="008F4467">
        <w:rPr>
          <w:rFonts w:hint="eastAsia"/>
        </w:rPr>
        <w:t>4</w:t>
      </w:r>
      <w:r w:rsidR="008F4467" w:rsidRPr="008F4467">
        <w:rPr>
          <w:rFonts w:hint="eastAsia"/>
        </w:rPr>
        <w:t>颗。</w:t>
      </w:r>
    </w:p>
    <w:p w14:paraId="26129D04" w14:textId="5476A044" w:rsidR="008F4467" w:rsidRPr="008F4467" w:rsidRDefault="005D2D6B" w:rsidP="003A6532">
      <w:pPr>
        <w:pStyle w:val="af"/>
        <w:tabs>
          <w:tab w:val="clear" w:pos="840"/>
        </w:tabs>
        <w:spacing w:before="240" w:after="240"/>
      </w:pPr>
      <w:r w:rsidRPr="005D2D6B">
        <w:rPr>
          <w:rFonts w:hint="eastAsia"/>
          <w:b/>
          <w:bCs/>
        </w:rPr>
        <w:t>6.3.4</w:t>
      </w:r>
      <w:r w:rsidR="007870F9">
        <w:rPr>
          <w:rFonts w:hint="eastAsia"/>
        </w:rPr>
        <w:t xml:space="preserve">  </w:t>
      </w:r>
      <w:r w:rsidR="008F4467" w:rsidRPr="008F4467">
        <w:rPr>
          <w:rFonts w:hint="eastAsia"/>
        </w:rPr>
        <w:t>监测接收机启动前与作业过程中，应按照规定填写观测手簿的记录项目，见</w:t>
      </w:r>
      <w:r w:rsidR="00DA2A33">
        <w:rPr>
          <w:rFonts w:hint="eastAsia"/>
        </w:rPr>
        <w:t>附录</w:t>
      </w:r>
      <w:r w:rsidR="00DA2A33">
        <w:rPr>
          <w:rFonts w:hint="eastAsia"/>
        </w:rPr>
        <w:t>D</w:t>
      </w:r>
      <w:r w:rsidR="008F4467" w:rsidRPr="008F4467">
        <w:rPr>
          <w:rFonts w:hint="eastAsia"/>
        </w:rPr>
        <w:t>。</w:t>
      </w:r>
    </w:p>
    <w:p w14:paraId="331E636B" w14:textId="5FF5B20C" w:rsidR="008F4467" w:rsidRPr="008F4467" w:rsidRDefault="005D2D6B" w:rsidP="003A6532">
      <w:pPr>
        <w:pStyle w:val="af"/>
        <w:tabs>
          <w:tab w:val="clear" w:pos="840"/>
        </w:tabs>
        <w:spacing w:before="240" w:after="240"/>
      </w:pPr>
      <w:r w:rsidRPr="005D2D6B">
        <w:rPr>
          <w:rFonts w:hint="eastAsia"/>
          <w:b/>
          <w:bCs/>
        </w:rPr>
        <w:t>6.3.5</w:t>
      </w:r>
      <w:r w:rsidR="007870F9">
        <w:rPr>
          <w:rFonts w:hint="eastAsia"/>
        </w:rPr>
        <w:t xml:space="preserve">  </w:t>
      </w:r>
      <w:r w:rsidR="008F4467" w:rsidRPr="008F4467">
        <w:rPr>
          <w:rFonts w:hint="eastAsia"/>
        </w:rPr>
        <w:t>监测工作启动时，应搜集一段时间数据，分析监测站与基准站信号质量，检查卫星高度角分布是否大于</w:t>
      </w:r>
      <w:r w:rsidR="008F4467" w:rsidRPr="008F4467">
        <w:rPr>
          <w:rFonts w:hint="eastAsia"/>
        </w:rPr>
        <w:t>15</w:t>
      </w:r>
      <w:r w:rsidR="008F4467" w:rsidRPr="008F4467">
        <w:rPr>
          <w:rFonts w:hint="eastAsia"/>
        </w:rPr>
        <w:t>°、</w:t>
      </w:r>
      <w:r w:rsidR="006D03E4">
        <w:rPr>
          <w:rFonts w:hint="eastAsia"/>
        </w:rPr>
        <w:t>P</w:t>
      </w:r>
      <w:r w:rsidR="008F4467" w:rsidRPr="008F4467">
        <w:rPr>
          <w:rFonts w:hint="eastAsia"/>
        </w:rPr>
        <w:t>DOP</w:t>
      </w:r>
      <w:r w:rsidR="008F4467" w:rsidRPr="008F4467">
        <w:rPr>
          <w:rFonts w:hint="eastAsia"/>
        </w:rPr>
        <w:t>（精度因子）值是否低于</w:t>
      </w:r>
      <w:r w:rsidR="00B62FD3">
        <w:rPr>
          <w:rFonts w:hint="eastAsia"/>
        </w:rPr>
        <w:t>6</w:t>
      </w:r>
      <w:r w:rsidR="008F4467" w:rsidRPr="008F4467">
        <w:rPr>
          <w:rFonts w:hint="eastAsia"/>
        </w:rPr>
        <w:t>、搜星数量是否在</w:t>
      </w:r>
      <w:r w:rsidR="008F4467" w:rsidRPr="008F4467">
        <w:rPr>
          <w:rFonts w:hint="eastAsia"/>
        </w:rPr>
        <w:t>4</w:t>
      </w:r>
      <w:r w:rsidR="008F4467" w:rsidRPr="008F4467">
        <w:rPr>
          <w:rFonts w:hint="eastAsia"/>
        </w:rPr>
        <w:t>以上及信噪比与多径干扰分量大小是否存在显著波动。当各项指标质量不达标时，</w:t>
      </w:r>
      <w:r w:rsidR="004D5A10">
        <w:rPr>
          <w:rFonts w:hint="eastAsia"/>
        </w:rPr>
        <w:t>应</w:t>
      </w:r>
      <w:r w:rsidR="008F4467" w:rsidRPr="008F4467">
        <w:rPr>
          <w:rFonts w:hint="eastAsia"/>
        </w:rPr>
        <w:t>根据具体情况进行维护和重新测量。</w:t>
      </w:r>
    </w:p>
    <w:p w14:paraId="2FD8C5DB" w14:textId="2025BBDC" w:rsidR="008F4467" w:rsidRPr="008F4467" w:rsidRDefault="005D2D6B" w:rsidP="003A6532">
      <w:pPr>
        <w:pStyle w:val="af"/>
        <w:tabs>
          <w:tab w:val="clear" w:pos="840"/>
        </w:tabs>
        <w:spacing w:before="240" w:after="240"/>
      </w:pPr>
      <w:r w:rsidRPr="005D2D6B">
        <w:rPr>
          <w:rFonts w:hint="eastAsia"/>
          <w:b/>
          <w:bCs/>
        </w:rPr>
        <w:t>6.3.6</w:t>
      </w:r>
      <w:r w:rsidR="007870F9">
        <w:rPr>
          <w:rFonts w:hint="eastAsia"/>
        </w:rPr>
        <w:t xml:space="preserve">  </w:t>
      </w:r>
      <w:r w:rsidR="008F4467" w:rsidRPr="008F4467">
        <w:rPr>
          <w:rFonts w:hint="eastAsia"/>
        </w:rPr>
        <w:t>监测接收机启动后应设置北斗监测点身份标识号</w:t>
      </w:r>
      <w:r w:rsidR="008F4467" w:rsidRPr="008F4467">
        <w:rPr>
          <w:rFonts w:hint="eastAsia"/>
        </w:rPr>
        <w:t>ID</w:t>
      </w:r>
      <w:r w:rsidR="008F4467" w:rsidRPr="008F4467">
        <w:rPr>
          <w:rFonts w:hint="eastAsia"/>
        </w:rPr>
        <w:t>，再连入平台进行数据交换。设备维护完毕后，根据实际情况决定北斗监测点位重新上线方式，是否沿用以往的身份标识号</w:t>
      </w:r>
      <w:r w:rsidR="008F4467" w:rsidRPr="008F4467">
        <w:rPr>
          <w:rFonts w:hint="eastAsia"/>
        </w:rPr>
        <w:t>ID</w:t>
      </w:r>
      <w:r w:rsidR="008F4467" w:rsidRPr="008F4467">
        <w:rPr>
          <w:rFonts w:hint="eastAsia"/>
        </w:rPr>
        <w:t>，或者需要重新设置，平台身份标识号</w:t>
      </w:r>
      <w:r w:rsidR="008F4467" w:rsidRPr="008F4467">
        <w:rPr>
          <w:rFonts w:hint="eastAsia"/>
        </w:rPr>
        <w:t>ID</w:t>
      </w:r>
      <w:r w:rsidR="008F4467" w:rsidRPr="008F4467">
        <w:rPr>
          <w:rFonts w:hint="eastAsia"/>
        </w:rPr>
        <w:t>。</w:t>
      </w:r>
    </w:p>
    <w:p w14:paraId="2A2B2F10" w14:textId="79895F7B" w:rsidR="008F4467" w:rsidRPr="008F4467" w:rsidRDefault="005D2D6B" w:rsidP="003A6532">
      <w:pPr>
        <w:pStyle w:val="af"/>
        <w:tabs>
          <w:tab w:val="clear" w:pos="840"/>
        </w:tabs>
        <w:spacing w:before="240" w:after="240"/>
      </w:pPr>
      <w:r w:rsidRPr="005D2D6B">
        <w:rPr>
          <w:rFonts w:hint="eastAsia"/>
          <w:b/>
          <w:bCs/>
        </w:rPr>
        <w:t>6.3.7</w:t>
      </w:r>
      <w:r w:rsidR="007870F9">
        <w:rPr>
          <w:rFonts w:hint="eastAsia"/>
        </w:rPr>
        <w:t xml:space="preserve">  </w:t>
      </w:r>
      <w:r w:rsidR="008F4467" w:rsidRPr="008F4467">
        <w:rPr>
          <w:rFonts w:hint="eastAsia"/>
        </w:rPr>
        <w:t>当监测接收机稳定一段时间后，应根据历史数据选取参考值，用以计算北斗基线解算残差，凸显北斗监测点位的变化情况。</w:t>
      </w:r>
    </w:p>
    <w:p w14:paraId="55B93DBF" w14:textId="3A7CDF5E" w:rsidR="008F4467" w:rsidRPr="008F4467" w:rsidRDefault="005D2D6B" w:rsidP="003A6532">
      <w:pPr>
        <w:pStyle w:val="af"/>
        <w:tabs>
          <w:tab w:val="clear" w:pos="840"/>
        </w:tabs>
        <w:spacing w:before="240" w:after="240"/>
      </w:pPr>
      <w:r w:rsidRPr="005D2D6B">
        <w:rPr>
          <w:rFonts w:hint="eastAsia"/>
          <w:b/>
          <w:bCs/>
        </w:rPr>
        <w:t>6.3.8</w:t>
      </w:r>
      <w:r w:rsidR="007870F9">
        <w:rPr>
          <w:rFonts w:hint="eastAsia"/>
        </w:rPr>
        <w:t xml:space="preserve">  </w:t>
      </w:r>
      <w:r w:rsidR="008F4467" w:rsidRPr="008F4467">
        <w:rPr>
          <w:rFonts w:hint="eastAsia"/>
        </w:rPr>
        <w:t>设备运行期间应防止人为扰动</w:t>
      </w:r>
      <w:r w:rsidR="004A26E0">
        <w:rPr>
          <w:rFonts w:hint="eastAsia"/>
        </w:rPr>
        <w:t>，</w:t>
      </w:r>
      <w:r w:rsidR="008F4467" w:rsidRPr="008F4467">
        <w:rPr>
          <w:rFonts w:hint="eastAsia"/>
        </w:rPr>
        <w:t>不应未经报备随意移动接收机天线和站点，在监测接收机正式启动后应防止人为引起的设备震动，监测过程中</w:t>
      </w:r>
      <w:r w:rsidR="004D5A10">
        <w:rPr>
          <w:rFonts w:hint="eastAsia"/>
        </w:rPr>
        <w:t>应</w:t>
      </w:r>
      <w:r w:rsidR="008F4467" w:rsidRPr="008F4467">
        <w:rPr>
          <w:rFonts w:hint="eastAsia"/>
        </w:rPr>
        <w:t>避免人员走动干扰信号或误触接收机天线。</w:t>
      </w:r>
    </w:p>
    <w:p w14:paraId="3E82A66C" w14:textId="19630D88" w:rsidR="008F4467" w:rsidRPr="008F4467" w:rsidRDefault="005D2D6B" w:rsidP="003A6532">
      <w:pPr>
        <w:pStyle w:val="af"/>
        <w:tabs>
          <w:tab w:val="clear" w:pos="840"/>
        </w:tabs>
        <w:spacing w:before="240" w:after="240"/>
      </w:pPr>
      <w:r w:rsidRPr="005D2D6B">
        <w:rPr>
          <w:rFonts w:hint="eastAsia"/>
          <w:b/>
          <w:bCs/>
        </w:rPr>
        <w:t>6.3.9</w:t>
      </w:r>
      <w:r w:rsidR="007870F9">
        <w:rPr>
          <w:rFonts w:hint="eastAsia"/>
        </w:rPr>
        <w:t xml:space="preserve">  </w:t>
      </w:r>
      <w:r w:rsidR="008F4467" w:rsidRPr="008F4467">
        <w:rPr>
          <w:rFonts w:hint="eastAsia"/>
        </w:rPr>
        <w:t>监测过程中，</w:t>
      </w:r>
      <w:r w:rsidR="004D5A10">
        <w:rPr>
          <w:rFonts w:hint="eastAsia"/>
        </w:rPr>
        <w:t>应</w:t>
      </w:r>
      <w:r w:rsidR="008F4467" w:rsidRPr="008F4467">
        <w:rPr>
          <w:rFonts w:hint="eastAsia"/>
        </w:rPr>
        <w:t>避免在接收机天线附近</w:t>
      </w:r>
      <w:r w:rsidR="008F4467" w:rsidRPr="008F4467">
        <w:rPr>
          <w:rFonts w:hint="eastAsia"/>
        </w:rPr>
        <w:t xml:space="preserve">50m </w:t>
      </w:r>
      <w:r w:rsidR="008F4467" w:rsidRPr="008F4467">
        <w:rPr>
          <w:rFonts w:hint="eastAsia"/>
        </w:rPr>
        <w:t>内使用电台，</w:t>
      </w:r>
      <w:r w:rsidR="008F4467" w:rsidRPr="008F4467">
        <w:rPr>
          <w:rFonts w:hint="eastAsia"/>
        </w:rPr>
        <w:t xml:space="preserve">10m </w:t>
      </w:r>
      <w:r w:rsidR="008F4467" w:rsidRPr="008F4467">
        <w:rPr>
          <w:rFonts w:hint="eastAsia"/>
        </w:rPr>
        <w:t>内使用对讲机。</w:t>
      </w:r>
    </w:p>
    <w:p w14:paraId="35375580" w14:textId="1AA7C687" w:rsidR="008F4467" w:rsidRPr="008F4467" w:rsidRDefault="005D2D6B" w:rsidP="003A6532">
      <w:pPr>
        <w:pStyle w:val="af"/>
        <w:tabs>
          <w:tab w:val="clear" w:pos="840"/>
        </w:tabs>
        <w:spacing w:before="240" w:after="240"/>
      </w:pPr>
      <w:r w:rsidRPr="005D2D6B">
        <w:rPr>
          <w:rFonts w:hint="eastAsia"/>
          <w:b/>
          <w:bCs/>
        </w:rPr>
        <w:t>6.3.10</w:t>
      </w:r>
      <w:r w:rsidR="007870F9">
        <w:rPr>
          <w:rFonts w:hint="eastAsia"/>
        </w:rPr>
        <w:t xml:space="preserve">  </w:t>
      </w:r>
      <w:r w:rsidR="008F4467" w:rsidRPr="008F4467">
        <w:rPr>
          <w:rFonts w:hint="eastAsia"/>
        </w:rPr>
        <w:t>水平位移监测方法采用北斗静态测量法，通过各期的水平</w:t>
      </w:r>
      <w:r w:rsidR="008F4467" w:rsidRPr="008F4467">
        <w:rPr>
          <w:rFonts w:hint="eastAsia"/>
        </w:rPr>
        <w:lastRenderedPageBreak/>
        <w:t>位移观测可绘制水平位移曲线图。</w:t>
      </w:r>
    </w:p>
    <w:p w14:paraId="26D7E84B" w14:textId="39AFC5B8" w:rsidR="008F4467" w:rsidRPr="008F4467" w:rsidRDefault="005D2D6B" w:rsidP="003A6532">
      <w:pPr>
        <w:pStyle w:val="af"/>
        <w:tabs>
          <w:tab w:val="clear" w:pos="840"/>
        </w:tabs>
        <w:spacing w:before="240" w:after="240"/>
      </w:pPr>
      <w:r w:rsidRPr="005D2D6B">
        <w:rPr>
          <w:rFonts w:hint="eastAsia"/>
          <w:b/>
          <w:bCs/>
        </w:rPr>
        <w:t>6.3.11</w:t>
      </w:r>
      <w:r w:rsidR="007870F9">
        <w:rPr>
          <w:rFonts w:hint="eastAsia"/>
        </w:rPr>
        <w:t xml:space="preserve">  </w:t>
      </w:r>
      <w:r w:rsidR="008F4467" w:rsidRPr="008F4467">
        <w:rPr>
          <w:rFonts w:hint="eastAsia"/>
        </w:rPr>
        <w:t>垂直位移观测方法采用北斗静态测量法，通过各期的垂直位移观测可绘制垂直位移曲线图。</w:t>
      </w:r>
    </w:p>
    <w:p w14:paraId="43F74217" w14:textId="38F64A15" w:rsidR="008F4467" w:rsidRPr="008F4467" w:rsidRDefault="005D2D6B" w:rsidP="003A6532">
      <w:pPr>
        <w:pStyle w:val="af"/>
        <w:tabs>
          <w:tab w:val="clear" w:pos="840"/>
        </w:tabs>
      </w:pPr>
      <w:r w:rsidRPr="005D2D6B">
        <w:rPr>
          <w:rFonts w:hint="eastAsia"/>
          <w:b/>
          <w:bCs/>
        </w:rPr>
        <w:t>6.3.1</w:t>
      </w:r>
      <w:r w:rsidR="003B7D5B" w:rsidRPr="003B7D5B">
        <w:rPr>
          <w:rFonts w:hint="eastAsia"/>
          <w:b/>
          <w:bCs/>
        </w:rPr>
        <w:t xml:space="preserve">2  </w:t>
      </w:r>
      <w:r w:rsidR="007870F9">
        <w:rPr>
          <w:rFonts w:hint="eastAsia"/>
        </w:rPr>
        <w:t xml:space="preserve"> </w:t>
      </w:r>
      <w:r w:rsidR="008F4467" w:rsidRPr="008F4467">
        <w:rPr>
          <w:rFonts w:hint="eastAsia"/>
        </w:rPr>
        <w:t>卫星定位设备宜选用双频</w:t>
      </w:r>
      <w:r w:rsidR="00F72892">
        <w:rPr>
          <w:rFonts w:hint="eastAsia"/>
        </w:rPr>
        <w:t>设备，</w:t>
      </w:r>
      <w:r w:rsidR="008F4467" w:rsidRPr="008F4467">
        <w:rPr>
          <w:rFonts w:hint="eastAsia"/>
        </w:rPr>
        <w:t>当选用北斗进行水平位移观测时应采用静态测量模式，并遵守下列规定：</w:t>
      </w:r>
    </w:p>
    <w:p w14:paraId="7FAF32B6" w14:textId="331F3800"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新购置的接收设备应进行全面检验后可使用，检验内容包括一般检查、常规检查、通电检验和实测检验</w:t>
      </w:r>
      <w:r w:rsidR="00F72892">
        <w:rPr>
          <w:rFonts w:hint="eastAsia"/>
        </w:rPr>
        <w:t>。</w:t>
      </w:r>
    </w:p>
    <w:p w14:paraId="7F395F75" w14:textId="32120995" w:rsidR="008F4467" w:rsidRPr="008F4467" w:rsidRDefault="003B7D5B" w:rsidP="00DC7C6C">
      <w:pPr>
        <w:pStyle w:val="af1"/>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1C77EA">
        <w:tab/>
      </w:r>
      <w:r w:rsidR="008F4467" w:rsidRPr="008F4467">
        <w:rPr>
          <w:rFonts w:hint="eastAsia"/>
        </w:rPr>
        <w:t>作业参数要求，观测时段长度大于或等于</w:t>
      </w:r>
      <w:r w:rsidR="008F4467" w:rsidRPr="008F4467">
        <w:rPr>
          <w:rFonts w:hint="eastAsia"/>
        </w:rPr>
        <w:t>30min</w:t>
      </w:r>
      <w:r w:rsidR="008F4467" w:rsidRPr="008F4467">
        <w:rPr>
          <w:rFonts w:hint="eastAsia"/>
        </w:rPr>
        <w:t>，数据采样间隔</w:t>
      </w:r>
      <w:r w:rsidR="008F4467" w:rsidRPr="008F4467">
        <w:rPr>
          <w:rFonts w:hint="eastAsia"/>
        </w:rPr>
        <w:t>10s~30s</w:t>
      </w:r>
      <w:r w:rsidR="008F4467" w:rsidRPr="008F4467">
        <w:rPr>
          <w:rFonts w:hint="eastAsia"/>
        </w:rPr>
        <w:t>，</w:t>
      </w:r>
      <w:r w:rsidR="008F4467" w:rsidRPr="008F4467">
        <w:rPr>
          <w:rFonts w:hint="eastAsia"/>
        </w:rPr>
        <w:t>PDOP</w:t>
      </w:r>
      <w:r w:rsidR="008F4467" w:rsidRPr="008F4467">
        <w:rPr>
          <w:rFonts w:hint="eastAsia"/>
        </w:rPr>
        <w:t>小于或等于</w:t>
      </w:r>
      <w:r w:rsidR="008F4467" w:rsidRPr="008F4467">
        <w:rPr>
          <w:rFonts w:hint="eastAsia"/>
        </w:rPr>
        <w:t>5</w:t>
      </w:r>
      <w:r w:rsidR="00F72892">
        <w:rPr>
          <w:rFonts w:hint="eastAsia"/>
        </w:rPr>
        <w:t>。</w:t>
      </w:r>
    </w:p>
    <w:p w14:paraId="571008B5" w14:textId="442C9532"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应采用零相位天线</w:t>
      </w:r>
      <w:r w:rsidR="004A26E0">
        <w:rPr>
          <w:rFonts w:hint="eastAsia"/>
        </w:rPr>
        <w:t>，</w:t>
      </w:r>
      <w:r w:rsidR="008F4467" w:rsidRPr="008F4467">
        <w:rPr>
          <w:rFonts w:hint="eastAsia"/>
        </w:rPr>
        <w:t>削弱多路径误差，对中误差不应大于</w:t>
      </w:r>
      <w:r w:rsidR="008F4467" w:rsidRPr="008F4467">
        <w:rPr>
          <w:rFonts w:hint="eastAsia"/>
        </w:rPr>
        <w:t>0.5mm</w:t>
      </w:r>
      <w:r w:rsidR="00F72892">
        <w:rPr>
          <w:rFonts w:hint="eastAsia"/>
        </w:rPr>
        <w:t>。</w:t>
      </w:r>
    </w:p>
    <w:p w14:paraId="1D2AF5AD" w14:textId="4E32B956" w:rsidR="008F4467" w:rsidRPr="008F4467" w:rsidRDefault="003B7D5B" w:rsidP="003A6532">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8F4467" w:rsidRPr="008F4467">
        <w:rPr>
          <w:rFonts w:hint="eastAsia"/>
        </w:rPr>
        <w:t>观测期间，应防止接收设备震动，并应防止人员和其他物体碰动接收机天线或阻挡信号。</w:t>
      </w:r>
    </w:p>
    <w:p w14:paraId="141FB33C" w14:textId="2C13483A" w:rsidR="008F4467" w:rsidRPr="008F4467" w:rsidRDefault="005D2D6B" w:rsidP="003A6532">
      <w:pPr>
        <w:pStyle w:val="af"/>
        <w:tabs>
          <w:tab w:val="clear" w:pos="840"/>
        </w:tabs>
      </w:pPr>
      <w:r w:rsidRPr="005D2D6B">
        <w:rPr>
          <w:rFonts w:hint="eastAsia"/>
          <w:b/>
          <w:bCs/>
        </w:rPr>
        <w:t>6.3.13</w:t>
      </w:r>
      <w:r w:rsidR="007870F9">
        <w:rPr>
          <w:rFonts w:hint="eastAsia"/>
        </w:rPr>
        <w:t xml:space="preserve">  </w:t>
      </w:r>
      <w:r w:rsidR="008F4467" w:rsidRPr="008F4467">
        <w:rPr>
          <w:rFonts w:hint="eastAsia"/>
        </w:rPr>
        <w:t>观测过程中不应进行以下操作：</w:t>
      </w:r>
    </w:p>
    <w:p w14:paraId="1F2BBFEB" w14:textId="13291B51"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关闭、重启监测接收机</w:t>
      </w:r>
      <w:r w:rsidR="00F72892">
        <w:rPr>
          <w:rFonts w:hint="eastAsia"/>
        </w:rPr>
        <w:t>。</w:t>
      </w:r>
    </w:p>
    <w:p w14:paraId="6C6E59E8" w14:textId="0103EDDE"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进行自测试</w:t>
      </w:r>
      <w:r w:rsidR="00F72892">
        <w:rPr>
          <w:rFonts w:hint="eastAsia"/>
        </w:rPr>
        <w:t>。</w:t>
      </w:r>
    </w:p>
    <w:p w14:paraId="607C1AAE" w14:textId="164CDF1D"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改变卫星截止高度角</w:t>
      </w:r>
      <w:r w:rsidR="00F72892">
        <w:rPr>
          <w:rFonts w:hint="eastAsia"/>
        </w:rPr>
        <w:t>。</w:t>
      </w:r>
    </w:p>
    <w:p w14:paraId="141879BA" w14:textId="6EA1C5E2" w:rsidR="008F4467" w:rsidRPr="008F4467" w:rsidRDefault="003B7D5B" w:rsidP="003A6532">
      <w:pPr>
        <w:pStyle w:val="af1"/>
        <w:tabs>
          <w:tab w:val="clear" w:pos="840"/>
        </w:tabs>
        <w:ind w:firstLine="482"/>
      </w:pPr>
      <w:r w:rsidRPr="003B7D5B">
        <w:rPr>
          <w:rFonts w:hint="eastAsia"/>
          <w:b/>
          <w:bCs/>
        </w:rPr>
        <w:t>4</w:t>
      </w:r>
      <w:r w:rsidRPr="003B7D5B">
        <w:rPr>
          <w:b/>
          <w:bCs/>
        </w:rPr>
        <w:t xml:space="preserve"> </w:t>
      </w:r>
      <w:r w:rsidRPr="003B7D5B">
        <w:rPr>
          <w:rFonts w:hint="eastAsia"/>
          <w:b/>
          <w:bCs/>
        </w:rPr>
        <w:t xml:space="preserve"> </w:t>
      </w:r>
      <w:r w:rsidR="008F4467" w:rsidRPr="008F4467">
        <w:rPr>
          <w:rFonts w:hint="eastAsia"/>
        </w:rPr>
        <w:t>改变数据采样间隔</w:t>
      </w:r>
      <w:r w:rsidR="00F72892">
        <w:rPr>
          <w:rFonts w:hint="eastAsia"/>
        </w:rPr>
        <w:t>。</w:t>
      </w:r>
    </w:p>
    <w:p w14:paraId="0A02995C" w14:textId="37BAB732" w:rsidR="008F4467" w:rsidRPr="008F4467" w:rsidRDefault="003B7D5B" w:rsidP="003A6532">
      <w:pPr>
        <w:pStyle w:val="af1"/>
        <w:tabs>
          <w:tab w:val="clear" w:pos="840"/>
        </w:tabs>
        <w:ind w:firstLine="482"/>
      </w:pPr>
      <w:r w:rsidRPr="003B7D5B">
        <w:rPr>
          <w:b/>
          <w:bCs/>
        </w:rPr>
        <w:t xml:space="preserve">5  </w:t>
      </w:r>
      <w:r w:rsidR="008F4467" w:rsidRPr="008F4467">
        <w:rPr>
          <w:rFonts w:hint="eastAsia"/>
        </w:rPr>
        <w:t>改变接收机天线位置</w:t>
      </w:r>
      <w:r w:rsidR="00F72892">
        <w:rPr>
          <w:rFonts w:hint="eastAsia"/>
        </w:rPr>
        <w:t>。</w:t>
      </w:r>
    </w:p>
    <w:p w14:paraId="20C20829" w14:textId="638201FC" w:rsidR="008F4467" w:rsidRDefault="003B7D5B" w:rsidP="003A6532">
      <w:pPr>
        <w:pStyle w:val="af1"/>
        <w:tabs>
          <w:tab w:val="clear" w:pos="840"/>
        </w:tabs>
        <w:ind w:firstLine="482"/>
      </w:pPr>
      <w:r w:rsidRPr="003B7D5B">
        <w:rPr>
          <w:rFonts w:hint="eastAsia"/>
          <w:b/>
          <w:bCs/>
        </w:rPr>
        <w:t xml:space="preserve">6  </w:t>
      </w:r>
      <w:r w:rsidR="008F4467" w:rsidRPr="008F4467">
        <w:rPr>
          <w:rFonts w:hint="eastAsia"/>
        </w:rPr>
        <w:t>按动关闭文件功能键和删除文件功能键。</w:t>
      </w:r>
    </w:p>
    <w:p w14:paraId="16CC3AE7" w14:textId="7958A47B" w:rsidR="00DC7C6C" w:rsidRDefault="00DC7C6C" w:rsidP="00DC7C6C">
      <w:pPr>
        <w:pStyle w:val="af1"/>
        <w:ind w:firstLine="480"/>
      </w:pPr>
      <w:r>
        <w:br w:type="page"/>
      </w:r>
    </w:p>
    <w:p w14:paraId="4EBFC70A" w14:textId="7B7B7207" w:rsidR="008F4467" w:rsidRPr="008F4467" w:rsidRDefault="008F4467" w:rsidP="008754FC">
      <w:pPr>
        <w:pStyle w:val="ad"/>
        <w:spacing w:before="480" w:after="480"/>
        <w:ind w:left="280" w:right="280"/>
      </w:pPr>
      <w:bookmarkStart w:id="30" w:name="_Toc169339772"/>
      <w:r w:rsidRPr="008F4467">
        <w:rPr>
          <w:rFonts w:hint="eastAsia"/>
        </w:rPr>
        <w:lastRenderedPageBreak/>
        <w:t>6</w:t>
      </w:r>
      <w:r w:rsidRPr="008F4467">
        <w:t>.</w:t>
      </w:r>
      <w:r w:rsidR="00E944A1">
        <w:rPr>
          <w:rFonts w:hint="eastAsia"/>
        </w:rPr>
        <w:t>4</w:t>
      </w:r>
      <w:r w:rsidR="006615C4">
        <w:rPr>
          <w:rFonts w:hint="eastAsia"/>
        </w:rPr>
        <w:t xml:space="preserve">  </w:t>
      </w:r>
      <w:r w:rsidRPr="008F4467">
        <w:rPr>
          <w:rFonts w:hint="eastAsia"/>
        </w:rPr>
        <w:t>北斗桥梁变形监测内容</w:t>
      </w:r>
      <w:bookmarkEnd w:id="30"/>
    </w:p>
    <w:p w14:paraId="2E43A2AD" w14:textId="7D4AA4B1" w:rsidR="008F4467" w:rsidRPr="008F4467" w:rsidRDefault="005D2D6B" w:rsidP="003A6532">
      <w:pPr>
        <w:pStyle w:val="af"/>
        <w:tabs>
          <w:tab w:val="clear" w:pos="840"/>
        </w:tabs>
        <w:spacing w:before="240" w:after="240"/>
      </w:pPr>
      <w:r w:rsidRPr="005D2D6B">
        <w:rPr>
          <w:b/>
          <w:bCs/>
        </w:rPr>
        <w:t>6.4.</w:t>
      </w:r>
      <w:r w:rsidR="003B7D5B" w:rsidRPr="003B7D5B">
        <w:rPr>
          <w:b/>
          <w:bCs/>
        </w:rPr>
        <w:t xml:space="preserve">1  </w:t>
      </w:r>
      <w:r w:rsidR="008F4467" w:rsidRPr="008F4467">
        <w:rPr>
          <w:rFonts w:hint="eastAsia"/>
        </w:rPr>
        <w:t>基于北斗定位技术的桥梁安全自动化监测适用于结构复杂和重要的悬索桥、斜拉桥、拱桥、梁桥等。</w:t>
      </w:r>
    </w:p>
    <w:p w14:paraId="73C48ABB" w14:textId="5A0C205A" w:rsidR="008F4467" w:rsidRPr="008F4467" w:rsidRDefault="005D2D6B" w:rsidP="007870F9">
      <w:pPr>
        <w:pStyle w:val="af"/>
        <w:tabs>
          <w:tab w:val="clear" w:pos="840"/>
        </w:tabs>
        <w:spacing w:before="240" w:after="240"/>
      </w:pPr>
      <w:r w:rsidRPr="005D2D6B">
        <w:rPr>
          <w:b/>
          <w:bCs/>
        </w:rPr>
        <w:t>6.4.2</w:t>
      </w:r>
      <w:r w:rsidR="007870F9">
        <w:t xml:space="preserve">  </w:t>
      </w:r>
      <w:r w:rsidR="008F4467" w:rsidRPr="008F4467">
        <w:rPr>
          <w:rFonts w:hint="eastAsia"/>
        </w:rPr>
        <w:t>桥梁结构变形监测分为施工监测和运营期间监测。</w:t>
      </w:r>
    </w:p>
    <w:p w14:paraId="560B1780" w14:textId="7992FE22" w:rsidR="008F4467" w:rsidRPr="008F4467" w:rsidRDefault="005D2D6B" w:rsidP="00A60826">
      <w:pPr>
        <w:pStyle w:val="af"/>
        <w:tabs>
          <w:tab w:val="clear" w:pos="840"/>
        </w:tabs>
        <w:spacing w:before="240" w:after="240"/>
      </w:pPr>
      <w:r w:rsidRPr="005D2D6B">
        <w:rPr>
          <w:rFonts w:hint="eastAsia"/>
          <w:b/>
          <w:bCs/>
        </w:rPr>
        <w:t>6.4</w:t>
      </w:r>
      <w:r w:rsidRPr="005D2D6B">
        <w:rPr>
          <w:b/>
          <w:bCs/>
        </w:rPr>
        <w:t>.3</w:t>
      </w:r>
      <w:r w:rsidR="007870F9">
        <w:rPr>
          <w:rFonts w:hint="eastAsia"/>
        </w:rPr>
        <w:t xml:space="preserve">  </w:t>
      </w:r>
      <w:r w:rsidR="008F4467" w:rsidRPr="008F4467">
        <w:rPr>
          <w:rFonts w:hint="eastAsia"/>
        </w:rPr>
        <w:t>桥梁结构变形监测内容及监测参数应按照表</w:t>
      </w:r>
      <w:r w:rsidRPr="005D2D6B">
        <w:rPr>
          <w:b/>
          <w:bCs/>
        </w:rPr>
        <w:t>6.4.3</w:t>
      </w:r>
      <w:r w:rsidR="008F4467" w:rsidRPr="008F4467">
        <w:rPr>
          <w:rFonts w:hint="eastAsia"/>
        </w:rPr>
        <w:t>选择。</w:t>
      </w:r>
    </w:p>
    <w:p w14:paraId="0291752D" w14:textId="0FB067C7" w:rsidR="008F4467" w:rsidRPr="008F4467" w:rsidRDefault="008F4467" w:rsidP="008754FC">
      <w:pPr>
        <w:pStyle w:val="af4"/>
        <w:spacing w:before="120" w:after="120"/>
      </w:pPr>
      <w:r w:rsidRPr="008F4467">
        <w:rPr>
          <w:rFonts w:hint="eastAsia"/>
        </w:rPr>
        <w:t>表</w:t>
      </w:r>
      <w:r w:rsidR="005D2D6B" w:rsidRPr="005D2D6B">
        <w:rPr>
          <w:bCs/>
        </w:rPr>
        <w:t>6.4.3</w:t>
      </w:r>
      <w:r w:rsidR="007870F9">
        <w:t xml:space="preserve">  </w:t>
      </w:r>
      <w:r w:rsidRPr="008F4467">
        <w:rPr>
          <w:rFonts w:hint="eastAsia"/>
        </w:rPr>
        <w:t>桥梁结构变形监测内容</w:t>
      </w:r>
    </w:p>
    <w:tbl>
      <w:tblPr>
        <w:tblStyle w:val="af6"/>
        <w:tblW w:w="0" w:type="auto"/>
        <w:jc w:val="center"/>
        <w:tblLook w:val="04A0" w:firstRow="1" w:lastRow="0" w:firstColumn="1" w:lastColumn="0" w:noHBand="0" w:noVBand="1"/>
      </w:tblPr>
      <w:tblGrid>
        <w:gridCol w:w="1801"/>
        <w:gridCol w:w="2386"/>
        <w:gridCol w:w="2599"/>
      </w:tblGrid>
      <w:tr w:rsidR="008F4467" w:rsidRPr="008F4467" w14:paraId="23591BD8" w14:textId="77777777" w:rsidTr="0052761B">
        <w:trPr>
          <w:jc w:val="center"/>
        </w:trPr>
        <w:tc>
          <w:tcPr>
            <w:tcW w:w="1801" w:type="dxa"/>
            <w:vAlign w:val="center"/>
          </w:tcPr>
          <w:p w14:paraId="2148F380" w14:textId="77777777" w:rsidR="008F4467" w:rsidRPr="008F4467" w:rsidRDefault="008F4467" w:rsidP="0070266C">
            <w:pPr>
              <w:pStyle w:val="aff7"/>
              <w:spacing w:after="120"/>
            </w:pPr>
            <w:r w:rsidRPr="008F4467">
              <w:rPr>
                <w:rFonts w:hint="eastAsia"/>
              </w:rPr>
              <w:t>桥型</w:t>
            </w:r>
          </w:p>
        </w:tc>
        <w:tc>
          <w:tcPr>
            <w:tcW w:w="2386" w:type="dxa"/>
            <w:vAlign w:val="center"/>
          </w:tcPr>
          <w:p w14:paraId="06B2392B" w14:textId="77777777" w:rsidR="008F4467" w:rsidRPr="008F4467" w:rsidRDefault="008F4467" w:rsidP="0070266C">
            <w:pPr>
              <w:pStyle w:val="aff7"/>
              <w:spacing w:after="120"/>
            </w:pPr>
            <w:r w:rsidRPr="008F4467">
              <w:rPr>
                <w:rFonts w:hint="eastAsia"/>
              </w:rPr>
              <w:t>主要监测参数</w:t>
            </w:r>
          </w:p>
        </w:tc>
        <w:tc>
          <w:tcPr>
            <w:tcW w:w="2599" w:type="dxa"/>
            <w:vAlign w:val="center"/>
          </w:tcPr>
          <w:p w14:paraId="7E47CB8F" w14:textId="77777777" w:rsidR="008F4467" w:rsidRPr="008F4467" w:rsidRDefault="008F4467" w:rsidP="0070266C">
            <w:pPr>
              <w:pStyle w:val="aff7"/>
              <w:spacing w:after="120"/>
            </w:pPr>
            <w:r w:rsidRPr="008F4467">
              <w:rPr>
                <w:rFonts w:hint="eastAsia"/>
              </w:rPr>
              <w:t>变形监测类型</w:t>
            </w:r>
          </w:p>
        </w:tc>
      </w:tr>
      <w:tr w:rsidR="008F4467" w:rsidRPr="008F4467" w14:paraId="428A864D" w14:textId="77777777" w:rsidTr="0052761B">
        <w:trPr>
          <w:jc w:val="center"/>
        </w:trPr>
        <w:tc>
          <w:tcPr>
            <w:tcW w:w="1801" w:type="dxa"/>
            <w:vMerge w:val="restart"/>
            <w:vAlign w:val="center"/>
          </w:tcPr>
          <w:p w14:paraId="2C8E00B7" w14:textId="77777777" w:rsidR="008F4467" w:rsidRPr="008F4467" w:rsidRDefault="008F4467" w:rsidP="0070266C">
            <w:pPr>
              <w:pStyle w:val="aff7"/>
              <w:spacing w:after="120"/>
            </w:pPr>
            <w:r w:rsidRPr="008F4467">
              <w:rPr>
                <w:rFonts w:hint="eastAsia"/>
              </w:rPr>
              <w:t>梁桥</w:t>
            </w:r>
          </w:p>
        </w:tc>
        <w:tc>
          <w:tcPr>
            <w:tcW w:w="2386" w:type="dxa"/>
            <w:vAlign w:val="center"/>
          </w:tcPr>
          <w:p w14:paraId="5EBE3EC0" w14:textId="77777777" w:rsidR="008F4467" w:rsidRPr="008F4467" w:rsidRDefault="008F4467" w:rsidP="0070266C">
            <w:pPr>
              <w:pStyle w:val="aff7"/>
              <w:spacing w:after="120"/>
            </w:pPr>
            <w:r w:rsidRPr="008F4467">
              <w:rPr>
                <w:rFonts w:hint="eastAsia"/>
              </w:rPr>
              <w:t>桥墩</w:t>
            </w:r>
          </w:p>
        </w:tc>
        <w:tc>
          <w:tcPr>
            <w:tcW w:w="2599" w:type="dxa"/>
            <w:vAlign w:val="center"/>
          </w:tcPr>
          <w:p w14:paraId="437A3686" w14:textId="77777777" w:rsidR="008F4467" w:rsidRPr="008F4467" w:rsidRDefault="008F4467" w:rsidP="0070266C">
            <w:pPr>
              <w:pStyle w:val="aff7"/>
              <w:spacing w:after="120"/>
            </w:pPr>
            <w:r w:rsidRPr="008F4467">
              <w:rPr>
                <w:rFonts w:hint="eastAsia"/>
              </w:rPr>
              <w:t>垂直位移</w:t>
            </w:r>
          </w:p>
        </w:tc>
      </w:tr>
      <w:tr w:rsidR="008F4467" w:rsidRPr="008F4467" w14:paraId="56F4B6A7" w14:textId="77777777" w:rsidTr="0052761B">
        <w:trPr>
          <w:jc w:val="center"/>
        </w:trPr>
        <w:tc>
          <w:tcPr>
            <w:tcW w:w="1801" w:type="dxa"/>
            <w:vMerge/>
            <w:vAlign w:val="center"/>
          </w:tcPr>
          <w:p w14:paraId="574F06B9" w14:textId="77777777" w:rsidR="008F4467" w:rsidRPr="008F4467" w:rsidRDefault="008F4467" w:rsidP="0070266C">
            <w:pPr>
              <w:pStyle w:val="aff7"/>
              <w:spacing w:after="120"/>
            </w:pPr>
          </w:p>
        </w:tc>
        <w:tc>
          <w:tcPr>
            <w:tcW w:w="2386" w:type="dxa"/>
            <w:vAlign w:val="center"/>
          </w:tcPr>
          <w:p w14:paraId="0DC1BD61" w14:textId="77777777" w:rsidR="008F4467" w:rsidRPr="008F4467" w:rsidRDefault="008F4467" w:rsidP="0070266C">
            <w:pPr>
              <w:pStyle w:val="aff7"/>
              <w:spacing w:after="120"/>
            </w:pPr>
            <w:r w:rsidRPr="008F4467">
              <w:rPr>
                <w:rFonts w:hint="eastAsia"/>
              </w:rPr>
              <w:t>桥墩偏位</w:t>
            </w:r>
          </w:p>
        </w:tc>
        <w:tc>
          <w:tcPr>
            <w:tcW w:w="2599" w:type="dxa"/>
            <w:vAlign w:val="center"/>
          </w:tcPr>
          <w:p w14:paraId="5C8AE15E" w14:textId="77777777" w:rsidR="008F4467" w:rsidRPr="008F4467" w:rsidRDefault="008F4467" w:rsidP="0070266C">
            <w:pPr>
              <w:pStyle w:val="aff7"/>
              <w:spacing w:after="120"/>
            </w:pPr>
            <w:r w:rsidRPr="008F4467">
              <w:rPr>
                <w:rFonts w:hint="eastAsia"/>
              </w:rPr>
              <w:t>水平位移</w:t>
            </w:r>
          </w:p>
        </w:tc>
      </w:tr>
      <w:tr w:rsidR="008F4467" w:rsidRPr="008F4467" w14:paraId="3CDBDAD9" w14:textId="77777777" w:rsidTr="0052761B">
        <w:trPr>
          <w:jc w:val="center"/>
        </w:trPr>
        <w:tc>
          <w:tcPr>
            <w:tcW w:w="1801" w:type="dxa"/>
            <w:vMerge/>
            <w:vAlign w:val="center"/>
          </w:tcPr>
          <w:p w14:paraId="051006E7" w14:textId="77777777" w:rsidR="008F4467" w:rsidRPr="008F4467" w:rsidRDefault="008F4467" w:rsidP="0070266C">
            <w:pPr>
              <w:pStyle w:val="aff7"/>
              <w:spacing w:after="120"/>
            </w:pPr>
          </w:p>
        </w:tc>
        <w:tc>
          <w:tcPr>
            <w:tcW w:w="2386" w:type="dxa"/>
            <w:vAlign w:val="center"/>
          </w:tcPr>
          <w:p w14:paraId="52E5846A" w14:textId="77777777" w:rsidR="008F4467" w:rsidRPr="008F4467" w:rsidRDefault="008F4467" w:rsidP="0070266C">
            <w:pPr>
              <w:pStyle w:val="aff7"/>
              <w:spacing w:after="120"/>
            </w:pPr>
            <w:r w:rsidRPr="008F4467">
              <w:rPr>
                <w:rFonts w:hint="eastAsia"/>
              </w:rPr>
              <w:t>主梁</w:t>
            </w:r>
          </w:p>
        </w:tc>
        <w:tc>
          <w:tcPr>
            <w:tcW w:w="2599" w:type="dxa"/>
            <w:vAlign w:val="center"/>
          </w:tcPr>
          <w:p w14:paraId="4A15AEB3" w14:textId="77777777" w:rsidR="008F4467" w:rsidRPr="008F4467" w:rsidRDefault="008F4467" w:rsidP="0070266C">
            <w:pPr>
              <w:pStyle w:val="aff7"/>
              <w:spacing w:after="120"/>
            </w:pPr>
            <w:r w:rsidRPr="008F4467">
              <w:rPr>
                <w:rFonts w:hint="eastAsia"/>
              </w:rPr>
              <w:t>水平位移</w:t>
            </w:r>
          </w:p>
        </w:tc>
      </w:tr>
      <w:tr w:rsidR="008F4467" w:rsidRPr="008F4467" w14:paraId="1DA5D389" w14:textId="77777777" w:rsidTr="0052761B">
        <w:trPr>
          <w:jc w:val="center"/>
        </w:trPr>
        <w:tc>
          <w:tcPr>
            <w:tcW w:w="1801" w:type="dxa"/>
            <w:vMerge/>
            <w:vAlign w:val="center"/>
          </w:tcPr>
          <w:p w14:paraId="59679E28" w14:textId="77777777" w:rsidR="008F4467" w:rsidRPr="008F4467" w:rsidRDefault="008F4467" w:rsidP="0070266C">
            <w:pPr>
              <w:pStyle w:val="aff7"/>
              <w:spacing w:after="120"/>
            </w:pPr>
          </w:p>
        </w:tc>
        <w:tc>
          <w:tcPr>
            <w:tcW w:w="2386" w:type="dxa"/>
            <w:vAlign w:val="center"/>
          </w:tcPr>
          <w:p w14:paraId="772B50E0" w14:textId="77777777" w:rsidR="008F4467" w:rsidRPr="008F4467" w:rsidRDefault="008F4467" w:rsidP="0070266C">
            <w:pPr>
              <w:pStyle w:val="aff7"/>
              <w:spacing w:after="120"/>
            </w:pPr>
            <w:r w:rsidRPr="008F4467">
              <w:rPr>
                <w:rFonts w:hint="eastAsia"/>
              </w:rPr>
              <w:t>主梁挠度</w:t>
            </w:r>
          </w:p>
        </w:tc>
        <w:tc>
          <w:tcPr>
            <w:tcW w:w="2599" w:type="dxa"/>
            <w:vAlign w:val="center"/>
          </w:tcPr>
          <w:p w14:paraId="53CA943D" w14:textId="77777777" w:rsidR="008F4467" w:rsidRPr="008F4467" w:rsidRDefault="008F4467" w:rsidP="0070266C">
            <w:pPr>
              <w:pStyle w:val="aff7"/>
              <w:spacing w:after="120"/>
            </w:pPr>
            <w:r w:rsidRPr="008F4467">
              <w:rPr>
                <w:rFonts w:hint="eastAsia"/>
              </w:rPr>
              <w:t>垂直位移、水平位移</w:t>
            </w:r>
          </w:p>
        </w:tc>
      </w:tr>
      <w:tr w:rsidR="008F4467" w:rsidRPr="008F4467" w14:paraId="54BD6CEA" w14:textId="77777777" w:rsidTr="0052761B">
        <w:trPr>
          <w:jc w:val="center"/>
        </w:trPr>
        <w:tc>
          <w:tcPr>
            <w:tcW w:w="1801" w:type="dxa"/>
            <w:vMerge w:val="restart"/>
            <w:vAlign w:val="center"/>
          </w:tcPr>
          <w:p w14:paraId="7DB0ED68" w14:textId="77777777" w:rsidR="008F4467" w:rsidRPr="008F4467" w:rsidRDefault="008F4467" w:rsidP="0070266C">
            <w:pPr>
              <w:pStyle w:val="aff7"/>
              <w:spacing w:after="120"/>
            </w:pPr>
            <w:r w:rsidRPr="008F4467">
              <w:rPr>
                <w:rFonts w:hint="eastAsia"/>
              </w:rPr>
              <w:t>拱桥</w:t>
            </w:r>
          </w:p>
        </w:tc>
        <w:tc>
          <w:tcPr>
            <w:tcW w:w="2386" w:type="dxa"/>
            <w:vAlign w:val="center"/>
          </w:tcPr>
          <w:p w14:paraId="0790A94B" w14:textId="77777777" w:rsidR="008F4467" w:rsidRPr="008F4467" w:rsidRDefault="008F4467" w:rsidP="0070266C">
            <w:pPr>
              <w:pStyle w:val="aff7"/>
              <w:spacing w:after="120"/>
            </w:pPr>
            <w:r w:rsidRPr="008F4467">
              <w:rPr>
                <w:rFonts w:hint="eastAsia"/>
              </w:rPr>
              <w:t>桥墩偏位</w:t>
            </w:r>
          </w:p>
        </w:tc>
        <w:tc>
          <w:tcPr>
            <w:tcW w:w="2599" w:type="dxa"/>
            <w:vAlign w:val="center"/>
          </w:tcPr>
          <w:p w14:paraId="53BB551F" w14:textId="77777777" w:rsidR="008F4467" w:rsidRPr="008F4467" w:rsidRDefault="008F4467" w:rsidP="0070266C">
            <w:pPr>
              <w:pStyle w:val="aff7"/>
              <w:spacing w:after="120"/>
            </w:pPr>
            <w:r w:rsidRPr="008F4467">
              <w:rPr>
                <w:rFonts w:hint="eastAsia"/>
              </w:rPr>
              <w:t>水平位移</w:t>
            </w:r>
          </w:p>
        </w:tc>
      </w:tr>
      <w:tr w:rsidR="008F4467" w:rsidRPr="008F4467" w14:paraId="6E4A2D04" w14:textId="77777777" w:rsidTr="0052761B">
        <w:trPr>
          <w:jc w:val="center"/>
        </w:trPr>
        <w:tc>
          <w:tcPr>
            <w:tcW w:w="1801" w:type="dxa"/>
            <w:vMerge/>
            <w:vAlign w:val="center"/>
          </w:tcPr>
          <w:p w14:paraId="02082102" w14:textId="77777777" w:rsidR="008F4467" w:rsidRPr="008F4467" w:rsidRDefault="008F4467" w:rsidP="0070266C">
            <w:pPr>
              <w:pStyle w:val="aff7"/>
              <w:spacing w:after="120"/>
            </w:pPr>
          </w:p>
        </w:tc>
        <w:tc>
          <w:tcPr>
            <w:tcW w:w="2386" w:type="dxa"/>
            <w:vAlign w:val="center"/>
          </w:tcPr>
          <w:p w14:paraId="0CE6EE98" w14:textId="77777777" w:rsidR="008F4467" w:rsidRPr="008F4467" w:rsidRDefault="008F4467" w:rsidP="0070266C">
            <w:pPr>
              <w:pStyle w:val="aff7"/>
              <w:spacing w:after="120"/>
            </w:pPr>
            <w:r w:rsidRPr="008F4467">
              <w:rPr>
                <w:rFonts w:hint="eastAsia"/>
              </w:rPr>
              <w:t>主梁挠度</w:t>
            </w:r>
          </w:p>
        </w:tc>
        <w:tc>
          <w:tcPr>
            <w:tcW w:w="2599" w:type="dxa"/>
            <w:vAlign w:val="center"/>
          </w:tcPr>
          <w:p w14:paraId="125BFEC9" w14:textId="77777777" w:rsidR="008F4467" w:rsidRPr="008F4467" w:rsidRDefault="008F4467" w:rsidP="0070266C">
            <w:pPr>
              <w:pStyle w:val="aff7"/>
              <w:spacing w:after="120"/>
            </w:pPr>
            <w:r w:rsidRPr="008F4467">
              <w:rPr>
                <w:rFonts w:hint="eastAsia"/>
              </w:rPr>
              <w:t>垂直位移、水平位移</w:t>
            </w:r>
          </w:p>
        </w:tc>
      </w:tr>
      <w:tr w:rsidR="008F4467" w:rsidRPr="008F4467" w14:paraId="5F32F86D" w14:textId="77777777" w:rsidTr="0052761B">
        <w:trPr>
          <w:jc w:val="center"/>
        </w:trPr>
        <w:tc>
          <w:tcPr>
            <w:tcW w:w="1801" w:type="dxa"/>
            <w:vMerge/>
            <w:vAlign w:val="center"/>
          </w:tcPr>
          <w:p w14:paraId="2EADD266" w14:textId="77777777" w:rsidR="008F4467" w:rsidRPr="008F4467" w:rsidRDefault="008F4467" w:rsidP="0070266C">
            <w:pPr>
              <w:pStyle w:val="aff7"/>
              <w:spacing w:after="120"/>
            </w:pPr>
          </w:p>
        </w:tc>
        <w:tc>
          <w:tcPr>
            <w:tcW w:w="2386" w:type="dxa"/>
            <w:vAlign w:val="center"/>
          </w:tcPr>
          <w:p w14:paraId="5D6D707D" w14:textId="77777777" w:rsidR="008F4467" w:rsidRPr="008F4467" w:rsidRDefault="008F4467" w:rsidP="0070266C">
            <w:pPr>
              <w:pStyle w:val="aff7"/>
              <w:spacing w:after="120"/>
            </w:pPr>
            <w:r w:rsidRPr="008F4467">
              <w:rPr>
                <w:rFonts w:hint="eastAsia"/>
              </w:rPr>
              <w:t>主梁</w:t>
            </w:r>
          </w:p>
        </w:tc>
        <w:tc>
          <w:tcPr>
            <w:tcW w:w="2599" w:type="dxa"/>
            <w:vAlign w:val="center"/>
          </w:tcPr>
          <w:p w14:paraId="4A8158A8" w14:textId="77777777" w:rsidR="008F4467" w:rsidRPr="008F4467" w:rsidRDefault="008F4467" w:rsidP="0070266C">
            <w:pPr>
              <w:pStyle w:val="aff7"/>
              <w:spacing w:after="120"/>
            </w:pPr>
            <w:r w:rsidRPr="008F4467">
              <w:rPr>
                <w:rFonts w:hint="eastAsia"/>
              </w:rPr>
              <w:t>水平位移</w:t>
            </w:r>
          </w:p>
        </w:tc>
      </w:tr>
      <w:tr w:rsidR="008F4467" w:rsidRPr="008F4467" w14:paraId="56D9C206" w14:textId="77777777" w:rsidTr="0052761B">
        <w:trPr>
          <w:jc w:val="center"/>
        </w:trPr>
        <w:tc>
          <w:tcPr>
            <w:tcW w:w="1801" w:type="dxa"/>
            <w:vMerge/>
            <w:vAlign w:val="center"/>
          </w:tcPr>
          <w:p w14:paraId="41714DCE" w14:textId="77777777" w:rsidR="008F4467" w:rsidRPr="008F4467" w:rsidRDefault="008F4467" w:rsidP="0070266C">
            <w:pPr>
              <w:pStyle w:val="aff7"/>
              <w:spacing w:after="120"/>
            </w:pPr>
          </w:p>
        </w:tc>
        <w:tc>
          <w:tcPr>
            <w:tcW w:w="2386" w:type="dxa"/>
            <w:vAlign w:val="center"/>
          </w:tcPr>
          <w:p w14:paraId="32C2BA5E" w14:textId="77777777" w:rsidR="008F4467" w:rsidRPr="008F4467" w:rsidRDefault="008F4467" w:rsidP="0070266C">
            <w:pPr>
              <w:pStyle w:val="aff7"/>
              <w:spacing w:after="120"/>
            </w:pPr>
            <w:r w:rsidRPr="008F4467">
              <w:rPr>
                <w:rFonts w:hint="eastAsia"/>
              </w:rPr>
              <w:t>主拱圈</w:t>
            </w:r>
          </w:p>
        </w:tc>
        <w:tc>
          <w:tcPr>
            <w:tcW w:w="2599" w:type="dxa"/>
            <w:vAlign w:val="center"/>
          </w:tcPr>
          <w:p w14:paraId="73747C84" w14:textId="77777777" w:rsidR="008F4467" w:rsidRPr="008F4467" w:rsidRDefault="008F4467" w:rsidP="0070266C">
            <w:pPr>
              <w:pStyle w:val="aff7"/>
              <w:spacing w:after="120"/>
            </w:pPr>
            <w:r w:rsidRPr="008F4467">
              <w:rPr>
                <w:rFonts w:hint="eastAsia"/>
              </w:rPr>
              <w:t>垂直位移、水平位移</w:t>
            </w:r>
          </w:p>
        </w:tc>
      </w:tr>
      <w:tr w:rsidR="0052761B" w:rsidRPr="008F4467" w14:paraId="44C75443" w14:textId="77777777" w:rsidTr="0052761B">
        <w:trPr>
          <w:jc w:val="center"/>
        </w:trPr>
        <w:tc>
          <w:tcPr>
            <w:tcW w:w="1801" w:type="dxa"/>
            <w:vMerge w:val="restart"/>
            <w:vAlign w:val="center"/>
          </w:tcPr>
          <w:p w14:paraId="7AF53392" w14:textId="77777777" w:rsidR="0052761B" w:rsidRPr="008F4467" w:rsidRDefault="0052761B" w:rsidP="0070266C">
            <w:pPr>
              <w:pStyle w:val="aff7"/>
              <w:spacing w:after="120"/>
            </w:pPr>
            <w:r w:rsidRPr="008F4467">
              <w:rPr>
                <w:rFonts w:hint="eastAsia"/>
              </w:rPr>
              <w:t>悬索桥</w:t>
            </w:r>
          </w:p>
        </w:tc>
        <w:tc>
          <w:tcPr>
            <w:tcW w:w="2386" w:type="dxa"/>
            <w:vAlign w:val="center"/>
          </w:tcPr>
          <w:p w14:paraId="2BC86E9D" w14:textId="77777777" w:rsidR="0052761B" w:rsidRPr="008F4467" w:rsidRDefault="0052761B" w:rsidP="0070266C">
            <w:pPr>
              <w:pStyle w:val="aff7"/>
              <w:spacing w:after="120"/>
            </w:pPr>
            <w:r w:rsidRPr="008F4467">
              <w:rPr>
                <w:rFonts w:hint="eastAsia"/>
              </w:rPr>
              <w:t>索塔摆动（塔顶）</w:t>
            </w:r>
          </w:p>
        </w:tc>
        <w:tc>
          <w:tcPr>
            <w:tcW w:w="2599" w:type="dxa"/>
            <w:vAlign w:val="center"/>
          </w:tcPr>
          <w:p w14:paraId="43483934" w14:textId="77777777" w:rsidR="0052761B" w:rsidRPr="008F4467" w:rsidRDefault="0052761B" w:rsidP="0070266C">
            <w:pPr>
              <w:pStyle w:val="aff7"/>
              <w:spacing w:after="120"/>
            </w:pPr>
            <w:r w:rsidRPr="008F4467">
              <w:rPr>
                <w:rFonts w:hint="eastAsia"/>
              </w:rPr>
              <w:t>水平位移</w:t>
            </w:r>
          </w:p>
        </w:tc>
      </w:tr>
      <w:tr w:rsidR="0052761B" w:rsidRPr="008F4467" w14:paraId="3531636E" w14:textId="77777777" w:rsidTr="0052761B">
        <w:trPr>
          <w:jc w:val="center"/>
        </w:trPr>
        <w:tc>
          <w:tcPr>
            <w:tcW w:w="1801" w:type="dxa"/>
            <w:vMerge/>
            <w:vAlign w:val="center"/>
          </w:tcPr>
          <w:p w14:paraId="2DF8560C" w14:textId="77777777" w:rsidR="0052761B" w:rsidRPr="008F4467" w:rsidRDefault="0052761B" w:rsidP="0070266C">
            <w:pPr>
              <w:pStyle w:val="aff7"/>
              <w:spacing w:after="120"/>
            </w:pPr>
          </w:p>
        </w:tc>
        <w:tc>
          <w:tcPr>
            <w:tcW w:w="2386" w:type="dxa"/>
            <w:vAlign w:val="center"/>
          </w:tcPr>
          <w:p w14:paraId="2B09DDAE" w14:textId="77777777" w:rsidR="0052761B" w:rsidRPr="008F4467" w:rsidRDefault="0052761B" w:rsidP="0070266C">
            <w:pPr>
              <w:pStyle w:val="aff7"/>
              <w:spacing w:after="120"/>
            </w:pPr>
            <w:r w:rsidRPr="008F4467">
              <w:rPr>
                <w:rFonts w:hint="eastAsia"/>
              </w:rPr>
              <w:t>塔基</w:t>
            </w:r>
          </w:p>
        </w:tc>
        <w:tc>
          <w:tcPr>
            <w:tcW w:w="2599" w:type="dxa"/>
            <w:vAlign w:val="center"/>
          </w:tcPr>
          <w:p w14:paraId="348A3574" w14:textId="77777777" w:rsidR="0052761B" w:rsidRPr="008F4467" w:rsidRDefault="0052761B" w:rsidP="0070266C">
            <w:pPr>
              <w:pStyle w:val="aff7"/>
              <w:spacing w:after="120"/>
            </w:pPr>
            <w:r w:rsidRPr="008F4467">
              <w:rPr>
                <w:rFonts w:hint="eastAsia"/>
              </w:rPr>
              <w:t>垂直位移</w:t>
            </w:r>
          </w:p>
        </w:tc>
      </w:tr>
      <w:tr w:rsidR="0052761B" w:rsidRPr="008F4467" w14:paraId="47A573CA" w14:textId="77777777" w:rsidTr="0052761B">
        <w:trPr>
          <w:jc w:val="center"/>
        </w:trPr>
        <w:tc>
          <w:tcPr>
            <w:tcW w:w="1801" w:type="dxa"/>
            <w:vMerge/>
            <w:vAlign w:val="center"/>
          </w:tcPr>
          <w:p w14:paraId="42C046F5" w14:textId="77777777" w:rsidR="0052761B" w:rsidRPr="008F4467" w:rsidRDefault="0052761B" w:rsidP="0070266C">
            <w:pPr>
              <w:pStyle w:val="aff7"/>
              <w:spacing w:after="120"/>
            </w:pPr>
          </w:p>
        </w:tc>
        <w:tc>
          <w:tcPr>
            <w:tcW w:w="2386" w:type="dxa"/>
            <w:vAlign w:val="center"/>
          </w:tcPr>
          <w:p w14:paraId="656EF03B" w14:textId="77777777" w:rsidR="0052761B" w:rsidRPr="008F4467" w:rsidRDefault="0052761B" w:rsidP="0070266C">
            <w:pPr>
              <w:pStyle w:val="aff7"/>
              <w:spacing w:after="120"/>
            </w:pPr>
            <w:r w:rsidRPr="008F4467">
              <w:rPr>
                <w:rFonts w:hint="eastAsia"/>
              </w:rPr>
              <w:t>主缆偏位</w:t>
            </w:r>
          </w:p>
        </w:tc>
        <w:tc>
          <w:tcPr>
            <w:tcW w:w="2599" w:type="dxa"/>
            <w:vAlign w:val="center"/>
          </w:tcPr>
          <w:p w14:paraId="6C02EF5B" w14:textId="77777777" w:rsidR="0052761B" w:rsidRPr="008F4467" w:rsidRDefault="0052761B" w:rsidP="0070266C">
            <w:pPr>
              <w:pStyle w:val="aff7"/>
              <w:spacing w:after="120"/>
            </w:pPr>
            <w:r w:rsidRPr="008F4467">
              <w:rPr>
                <w:rFonts w:hint="eastAsia"/>
              </w:rPr>
              <w:t>水平位移</w:t>
            </w:r>
          </w:p>
        </w:tc>
      </w:tr>
      <w:tr w:rsidR="0052761B" w:rsidRPr="008F4467" w14:paraId="0EBBADA1" w14:textId="77777777" w:rsidTr="0052761B">
        <w:trPr>
          <w:jc w:val="center"/>
        </w:trPr>
        <w:tc>
          <w:tcPr>
            <w:tcW w:w="1801" w:type="dxa"/>
            <w:vMerge/>
            <w:vAlign w:val="center"/>
          </w:tcPr>
          <w:p w14:paraId="3157DE6E" w14:textId="77777777" w:rsidR="0052761B" w:rsidRPr="008F4467" w:rsidRDefault="0052761B" w:rsidP="0070266C">
            <w:pPr>
              <w:pStyle w:val="aff7"/>
              <w:spacing w:after="120"/>
            </w:pPr>
          </w:p>
        </w:tc>
        <w:tc>
          <w:tcPr>
            <w:tcW w:w="2386" w:type="dxa"/>
            <w:vAlign w:val="center"/>
          </w:tcPr>
          <w:p w14:paraId="12FCF7D5" w14:textId="77777777" w:rsidR="0052761B" w:rsidRPr="008F4467" w:rsidRDefault="0052761B" w:rsidP="0070266C">
            <w:pPr>
              <w:pStyle w:val="aff7"/>
              <w:spacing w:after="120"/>
            </w:pPr>
            <w:r w:rsidRPr="008F4467">
              <w:rPr>
                <w:rFonts w:hint="eastAsia"/>
              </w:rPr>
              <w:t>桥面线形</w:t>
            </w:r>
          </w:p>
        </w:tc>
        <w:tc>
          <w:tcPr>
            <w:tcW w:w="2599" w:type="dxa"/>
            <w:vAlign w:val="center"/>
          </w:tcPr>
          <w:p w14:paraId="0DBC6001" w14:textId="77777777" w:rsidR="0052761B" w:rsidRPr="008F4467" w:rsidRDefault="0052761B" w:rsidP="0070266C">
            <w:pPr>
              <w:pStyle w:val="aff7"/>
              <w:spacing w:after="120"/>
            </w:pPr>
            <w:r w:rsidRPr="008F4467">
              <w:rPr>
                <w:rFonts w:hint="eastAsia"/>
              </w:rPr>
              <w:t>垂直位移、水平位移</w:t>
            </w:r>
          </w:p>
        </w:tc>
      </w:tr>
      <w:tr w:rsidR="0052761B" w:rsidRPr="008F4467" w14:paraId="45536714" w14:textId="77777777" w:rsidTr="0052761B">
        <w:trPr>
          <w:jc w:val="center"/>
        </w:trPr>
        <w:tc>
          <w:tcPr>
            <w:tcW w:w="1801" w:type="dxa"/>
            <w:vMerge/>
            <w:vAlign w:val="center"/>
          </w:tcPr>
          <w:p w14:paraId="5100B3DB" w14:textId="77777777" w:rsidR="0052761B" w:rsidRPr="008F4467" w:rsidRDefault="0052761B" w:rsidP="0070266C">
            <w:pPr>
              <w:pStyle w:val="aff7"/>
              <w:spacing w:after="120"/>
            </w:pPr>
          </w:p>
        </w:tc>
        <w:tc>
          <w:tcPr>
            <w:tcW w:w="2386" w:type="dxa"/>
            <w:vAlign w:val="center"/>
          </w:tcPr>
          <w:p w14:paraId="2300C582" w14:textId="77777777" w:rsidR="0052761B" w:rsidRPr="008F4467" w:rsidRDefault="0052761B" w:rsidP="0070266C">
            <w:pPr>
              <w:pStyle w:val="aff7"/>
              <w:spacing w:after="120"/>
            </w:pPr>
            <w:r w:rsidRPr="008F4467">
              <w:rPr>
                <w:rFonts w:hint="eastAsia"/>
              </w:rPr>
              <w:t>挠度</w:t>
            </w:r>
          </w:p>
        </w:tc>
        <w:tc>
          <w:tcPr>
            <w:tcW w:w="2599" w:type="dxa"/>
            <w:vAlign w:val="center"/>
          </w:tcPr>
          <w:p w14:paraId="6FA5C3BF" w14:textId="77777777" w:rsidR="0052761B" w:rsidRPr="008F4467" w:rsidRDefault="0052761B" w:rsidP="0070266C">
            <w:pPr>
              <w:pStyle w:val="aff7"/>
              <w:spacing w:after="120"/>
            </w:pPr>
            <w:r w:rsidRPr="008F4467">
              <w:rPr>
                <w:rFonts w:hint="eastAsia"/>
              </w:rPr>
              <w:t>垂直位移</w:t>
            </w:r>
          </w:p>
        </w:tc>
      </w:tr>
      <w:tr w:rsidR="008F4467" w:rsidRPr="008F4467" w14:paraId="43F8F13D" w14:textId="77777777" w:rsidTr="0052761B">
        <w:trPr>
          <w:jc w:val="center"/>
        </w:trPr>
        <w:tc>
          <w:tcPr>
            <w:tcW w:w="1801" w:type="dxa"/>
            <w:vMerge w:val="restart"/>
            <w:vAlign w:val="center"/>
          </w:tcPr>
          <w:p w14:paraId="3DA9892A" w14:textId="77777777" w:rsidR="008F4467" w:rsidRPr="008F4467" w:rsidRDefault="008F4467" w:rsidP="0070266C">
            <w:pPr>
              <w:pStyle w:val="aff7"/>
              <w:spacing w:after="120"/>
            </w:pPr>
            <w:r w:rsidRPr="008F4467">
              <w:rPr>
                <w:rFonts w:hint="eastAsia"/>
              </w:rPr>
              <w:t>斜拉桥</w:t>
            </w:r>
          </w:p>
        </w:tc>
        <w:tc>
          <w:tcPr>
            <w:tcW w:w="2386" w:type="dxa"/>
            <w:vAlign w:val="center"/>
          </w:tcPr>
          <w:p w14:paraId="2BFFED05" w14:textId="77777777" w:rsidR="008F4467" w:rsidRPr="008F4467" w:rsidRDefault="008F4467" w:rsidP="0070266C">
            <w:pPr>
              <w:pStyle w:val="aff7"/>
              <w:spacing w:after="120"/>
            </w:pPr>
            <w:r w:rsidRPr="008F4467">
              <w:rPr>
                <w:rFonts w:hint="eastAsia"/>
              </w:rPr>
              <w:t>索塔摆动（塔顶）</w:t>
            </w:r>
          </w:p>
        </w:tc>
        <w:tc>
          <w:tcPr>
            <w:tcW w:w="2599" w:type="dxa"/>
            <w:vAlign w:val="center"/>
          </w:tcPr>
          <w:p w14:paraId="1434ADB7" w14:textId="77777777" w:rsidR="008F4467" w:rsidRPr="008F4467" w:rsidRDefault="008F4467" w:rsidP="0070266C">
            <w:pPr>
              <w:pStyle w:val="aff7"/>
              <w:spacing w:after="120"/>
            </w:pPr>
            <w:r w:rsidRPr="008F4467">
              <w:rPr>
                <w:rFonts w:hint="eastAsia"/>
              </w:rPr>
              <w:t>水平位移</w:t>
            </w:r>
          </w:p>
        </w:tc>
      </w:tr>
      <w:tr w:rsidR="008F4467" w:rsidRPr="008F4467" w14:paraId="312B7AB6" w14:textId="77777777" w:rsidTr="0052761B">
        <w:trPr>
          <w:jc w:val="center"/>
        </w:trPr>
        <w:tc>
          <w:tcPr>
            <w:tcW w:w="1801" w:type="dxa"/>
            <w:vMerge/>
            <w:vAlign w:val="center"/>
          </w:tcPr>
          <w:p w14:paraId="404B8DFF" w14:textId="77777777" w:rsidR="008F4467" w:rsidRPr="008F4467" w:rsidRDefault="008F4467" w:rsidP="0070266C">
            <w:pPr>
              <w:pStyle w:val="aff7"/>
              <w:spacing w:after="120"/>
            </w:pPr>
          </w:p>
        </w:tc>
        <w:tc>
          <w:tcPr>
            <w:tcW w:w="2386" w:type="dxa"/>
            <w:vAlign w:val="center"/>
          </w:tcPr>
          <w:p w14:paraId="2D934B80" w14:textId="77777777" w:rsidR="008F4467" w:rsidRPr="008F4467" w:rsidRDefault="008F4467" w:rsidP="0070266C">
            <w:pPr>
              <w:pStyle w:val="aff7"/>
              <w:spacing w:after="120"/>
            </w:pPr>
            <w:r w:rsidRPr="008F4467">
              <w:rPr>
                <w:rFonts w:hint="eastAsia"/>
              </w:rPr>
              <w:t>塔基</w:t>
            </w:r>
          </w:p>
        </w:tc>
        <w:tc>
          <w:tcPr>
            <w:tcW w:w="2599" w:type="dxa"/>
            <w:vAlign w:val="center"/>
          </w:tcPr>
          <w:p w14:paraId="06C43B81" w14:textId="77777777" w:rsidR="008F4467" w:rsidRPr="008F4467" w:rsidRDefault="008F4467" w:rsidP="0070266C">
            <w:pPr>
              <w:pStyle w:val="aff7"/>
              <w:spacing w:after="120"/>
            </w:pPr>
            <w:r w:rsidRPr="008F4467">
              <w:rPr>
                <w:rFonts w:hint="eastAsia"/>
              </w:rPr>
              <w:t>垂直位移</w:t>
            </w:r>
          </w:p>
        </w:tc>
      </w:tr>
      <w:tr w:rsidR="008F4467" w:rsidRPr="008F4467" w14:paraId="2A805913" w14:textId="77777777" w:rsidTr="0052761B">
        <w:trPr>
          <w:jc w:val="center"/>
        </w:trPr>
        <w:tc>
          <w:tcPr>
            <w:tcW w:w="1801" w:type="dxa"/>
            <w:vMerge/>
            <w:vAlign w:val="center"/>
          </w:tcPr>
          <w:p w14:paraId="6C0F7075" w14:textId="77777777" w:rsidR="008F4467" w:rsidRPr="008F4467" w:rsidRDefault="008F4467" w:rsidP="0070266C">
            <w:pPr>
              <w:pStyle w:val="aff7"/>
              <w:spacing w:after="120"/>
            </w:pPr>
          </w:p>
        </w:tc>
        <w:tc>
          <w:tcPr>
            <w:tcW w:w="2386" w:type="dxa"/>
            <w:vAlign w:val="center"/>
          </w:tcPr>
          <w:p w14:paraId="275A1844" w14:textId="77777777" w:rsidR="008F4467" w:rsidRPr="008F4467" w:rsidRDefault="008F4467" w:rsidP="0070266C">
            <w:pPr>
              <w:pStyle w:val="aff7"/>
              <w:spacing w:after="120"/>
            </w:pPr>
            <w:r w:rsidRPr="008F4467">
              <w:rPr>
                <w:rFonts w:hint="eastAsia"/>
              </w:rPr>
              <w:t>桥面线形</w:t>
            </w:r>
          </w:p>
        </w:tc>
        <w:tc>
          <w:tcPr>
            <w:tcW w:w="2599" w:type="dxa"/>
            <w:vAlign w:val="center"/>
          </w:tcPr>
          <w:p w14:paraId="4661A193" w14:textId="77777777" w:rsidR="008F4467" w:rsidRPr="008F4467" w:rsidRDefault="008F4467" w:rsidP="0070266C">
            <w:pPr>
              <w:pStyle w:val="aff7"/>
              <w:spacing w:after="120"/>
            </w:pPr>
            <w:r w:rsidRPr="008F4467">
              <w:rPr>
                <w:rFonts w:hint="eastAsia"/>
              </w:rPr>
              <w:t>垂直位移、水平位移</w:t>
            </w:r>
          </w:p>
        </w:tc>
      </w:tr>
      <w:tr w:rsidR="008F4467" w:rsidRPr="008F4467" w14:paraId="667224DA" w14:textId="77777777" w:rsidTr="0052761B">
        <w:trPr>
          <w:jc w:val="center"/>
        </w:trPr>
        <w:tc>
          <w:tcPr>
            <w:tcW w:w="1801" w:type="dxa"/>
            <w:vMerge/>
            <w:vAlign w:val="center"/>
          </w:tcPr>
          <w:p w14:paraId="18E5EB1F" w14:textId="77777777" w:rsidR="008F4467" w:rsidRPr="008F4467" w:rsidRDefault="008F4467" w:rsidP="0070266C">
            <w:pPr>
              <w:pStyle w:val="aff7"/>
              <w:spacing w:after="120"/>
            </w:pPr>
          </w:p>
        </w:tc>
        <w:tc>
          <w:tcPr>
            <w:tcW w:w="2386" w:type="dxa"/>
            <w:vAlign w:val="center"/>
          </w:tcPr>
          <w:p w14:paraId="4779C719" w14:textId="77777777" w:rsidR="008F4467" w:rsidRPr="008F4467" w:rsidRDefault="008F4467" w:rsidP="0070266C">
            <w:pPr>
              <w:pStyle w:val="aff7"/>
              <w:spacing w:after="120"/>
            </w:pPr>
            <w:r w:rsidRPr="008F4467">
              <w:rPr>
                <w:rFonts w:hint="eastAsia"/>
              </w:rPr>
              <w:t>挠度</w:t>
            </w:r>
          </w:p>
        </w:tc>
        <w:tc>
          <w:tcPr>
            <w:tcW w:w="2599" w:type="dxa"/>
            <w:vAlign w:val="center"/>
          </w:tcPr>
          <w:p w14:paraId="25D7E4D2" w14:textId="77777777" w:rsidR="008F4467" w:rsidRPr="008F4467" w:rsidRDefault="008F4467" w:rsidP="0070266C">
            <w:pPr>
              <w:pStyle w:val="aff7"/>
              <w:spacing w:after="120"/>
            </w:pPr>
            <w:r w:rsidRPr="008F4467">
              <w:rPr>
                <w:rFonts w:hint="eastAsia"/>
              </w:rPr>
              <w:t>垂直位移</w:t>
            </w:r>
          </w:p>
        </w:tc>
      </w:tr>
    </w:tbl>
    <w:p w14:paraId="7FE9F090" w14:textId="77777777" w:rsidR="00F311B7" w:rsidRPr="00620980" w:rsidRDefault="00F311B7" w:rsidP="00F311B7">
      <w:pPr>
        <w:pStyle w:val="11"/>
        <w:spacing w:after="120"/>
        <w:ind w:firstLineChars="0" w:firstLine="0"/>
        <w:rPr>
          <w:b/>
        </w:rPr>
      </w:pPr>
      <w:r w:rsidRPr="00620980">
        <w:rPr>
          <w:rFonts w:hint="eastAsia"/>
          <w:b/>
        </w:rPr>
        <w:t>条文说明</w:t>
      </w:r>
    </w:p>
    <w:p w14:paraId="12311471" w14:textId="2E2C7385" w:rsidR="00F311B7" w:rsidRDefault="00F311B7" w:rsidP="00B235C7">
      <w:pPr>
        <w:pStyle w:val="11"/>
        <w:spacing w:after="120"/>
        <w:ind w:firstLineChars="0" w:firstLine="0"/>
        <w:rPr>
          <w:lang w:eastAsia="zh-CN"/>
        </w:rPr>
      </w:pPr>
      <w:r>
        <w:rPr>
          <w:rFonts w:hint="eastAsia"/>
          <w:lang w:eastAsia="zh-CN"/>
        </w:rPr>
        <w:t>桥梁结构变形监测的主要变形监测内容及类型，主要参考《特大</w:t>
      </w:r>
      <w:r>
        <w:rPr>
          <w:rFonts w:hint="eastAsia"/>
          <w:lang w:eastAsia="zh-CN"/>
        </w:rPr>
        <w:lastRenderedPageBreak/>
        <w:t>跨径公路桥梁施工测量规范》（</w:t>
      </w:r>
      <w:r>
        <w:rPr>
          <w:rFonts w:hint="eastAsia"/>
          <w:lang w:eastAsia="zh-CN"/>
        </w:rPr>
        <w:t>J</w:t>
      </w:r>
      <w:r>
        <w:rPr>
          <w:lang w:eastAsia="zh-CN"/>
        </w:rPr>
        <w:t>TG/T 3650-02-2019</w:t>
      </w:r>
      <w:r>
        <w:rPr>
          <w:rFonts w:hint="eastAsia"/>
          <w:lang w:eastAsia="zh-CN"/>
        </w:rPr>
        <w:t>）、《公路桥涵施工技术规范》（</w:t>
      </w:r>
      <w:r>
        <w:rPr>
          <w:rFonts w:hint="eastAsia"/>
          <w:lang w:eastAsia="zh-CN"/>
        </w:rPr>
        <w:t>J</w:t>
      </w:r>
      <w:r>
        <w:rPr>
          <w:lang w:eastAsia="zh-CN"/>
        </w:rPr>
        <w:t>TG/T</w:t>
      </w:r>
      <w:r w:rsidR="005E4A14">
        <w:rPr>
          <w:rFonts w:hint="eastAsia"/>
          <w:lang w:eastAsia="zh-CN"/>
        </w:rPr>
        <w:t>3650-2020</w:t>
      </w:r>
      <w:r>
        <w:rPr>
          <w:rFonts w:hint="eastAsia"/>
          <w:lang w:eastAsia="zh-CN"/>
        </w:rPr>
        <w:t>）及《公路工程质量检验评定标准》（</w:t>
      </w:r>
      <w:r>
        <w:rPr>
          <w:rFonts w:hint="eastAsia"/>
          <w:lang w:eastAsia="zh-CN"/>
        </w:rPr>
        <w:t>J</w:t>
      </w:r>
      <w:r>
        <w:rPr>
          <w:lang w:eastAsia="zh-CN"/>
        </w:rPr>
        <w:t>TGF80/1</w:t>
      </w:r>
      <w:r>
        <w:rPr>
          <w:rFonts w:hint="eastAsia"/>
          <w:lang w:eastAsia="zh-CN"/>
        </w:rPr>
        <w:t>）的关于不同桥梁结构监测内容的描述。</w:t>
      </w:r>
    </w:p>
    <w:p w14:paraId="43FCB3DC" w14:textId="0FE3C38B" w:rsidR="001812B4" w:rsidRDefault="005D2D6B" w:rsidP="003A6532">
      <w:pPr>
        <w:pStyle w:val="af"/>
        <w:tabs>
          <w:tab w:val="clear" w:pos="840"/>
        </w:tabs>
      </w:pPr>
      <w:r w:rsidRPr="005D2D6B">
        <w:rPr>
          <w:rFonts w:hint="eastAsia"/>
          <w:b/>
          <w:bCs/>
        </w:rPr>
        <w:t>6.4</w:t>
      </w:r>
      <w:r w:rsidRPr="005D2D6B">
        <w:rPr>
          <w:b/>
          <w:bCs/>
        </w:rPr>
        <w:t>.4</w:t>
      </w:r>
      <w:r w:rsidR="007870F9">
        <w:rPr>
          <w:rFonts w:hint="eastAsia"/>
        </w:rPr>
        <w:t xml:space="preserve">  </w:t>
      </w:r>
      <w:r w:rsidR="00E63103" w:rsidRPr="00E63103">
        <w:rPr>
          <w:rFonts w:hint="eastAsia"/>
        </w:rPr>
        <w:t>依据桥梁设计安全等级和精度要求选用桥梁结构变形监测的仪器型号，应符合</w:t>
      </w:r>
      <w:r w:rsidR="00E63103" w:rsidRPr="00E63103">
        <w:rPr>
          <w:rFonts w:hint="eastAsia"/>
        </w:rPr>
        <w:t>JGJ8-2016</w:t>
      </w:r>
      <w:r w:rsidR="00E63103" w:rsidRPr="00E63103">
        <w:rPr>
          <w:rFonts w:hint="eastAsia"/>
        </w:rPr>
        <w:t>的有关规定。</w:t>
      </w:r>
    </w:p>
    <w:p w14:paraId="0A67F2C9" w14:textId="77777777" w:rsidR="001812B4" w:rsidRDefault="001812B4">
      <w:pPr>
        <w:rPr>
          <w:rFonts w:eastAsiaTheme="majorEastAsia" w:cs="宋体"/>
          <w:sz w:val="24"/>
          <w:szCs w:val="28"/>
          <w:lang w:eastAsia="zh-CN"/>
        </w:rPr>
      </w:pPr>
      <w:r>
        <w:rPr>
          <w:lang w:eastAsia="zh-CN"/>
        </w:rPr>
        <w:br w:type="page"/>
      </w:r>
    </w:p>
    <w:p w14:paraId="45536ECC" w14:textId="49D25E52" w:rsidR="008F4467" w:rsidRPr="008F4467" w:rsidRDefault="008F4467" w:rsidP="008754FC">
      <w:pPr>
        <w:pStyle w:val="ad"/>
        <w:spacing w:before="480" w:after="480"/>
        <w:ind w:left="280" w:right="280"/>
      </w:pPr>
      <w:bookmarkStart w:id="31" w:name="_Toc169339773"/>
      <w:r w:rsidRPr="008F4467">
        <w:rPr>
          <w:rFonts w:hint="eastAsia"/>
        </w:rPr>
        <w:lastRenderedPageBreak/>
        <w:t>6</w:t>
      </w:r>
      <w:r w:rsidRPr="008F4467">
        <w:t>.</w:t>
      </w:r>
      <w:r w:rsidR="00E944A1">
        <w:rPr>
          <w:rFonts w:hint="eastAsia"/>
        </w:rPr>
        <w:t>5</w:t>
      </w:r>
      <w:r w:rsidR="002E150A">
        <w:t xml:space="preserve"> </w:t>
      </w:r>
      <w:r w:rsidR="006615C4">
        <w:rPr>
          <w:rFonts w:hint="eastAsia"/>
        </w:rPr>
        <w:t xml:space="preserve"> </w:t>
      </w:r>
      <w:r w:rsidRPr="008F4467">
        <w:rPr>
          <w:rFonts w:hint="eastAsia"/>
        </w:rPr>
        <w:t>桥梁变形监测技术指标</w:t>
      </w:r>
      <w:bookmarkEnd w:id="31"/>
    </w:p>
    <w:p w14:paraId="2CCE695E" w14:textId="04A399A3" w:rsidR="008F4467" w:rsidRPr="008F4467" w:rsidRDefault="005D2D6B" w:rsidP="003A6532">
      <w:pPr>
        <w:pStyle w:val="af"/>
        <w:tabs>
          <w:tab w:val="clear" w:pos="840"/>
        </w:tabs>
      </w:pPr>
      <w:r w:rsidRPr="005D2D6B">
        <w:rPr>
          <w:rFonts w:hint="eastAsia"/>
          <w:b/>
          <w:bCs/>
        </w:rPr>
        <w:t>6.5</w:t>
      </w:r>
      <w:r w:rsidRPr="005D2D6B">
        <w:rPr>
          <w:b/>
          <w:bCs/>
        </w:rPr>
        <w:t>.1</w:t>
      </w:r>
      <w:r w:rsidR="007870F9">
        <w:rPr>
          <w:rFonts w:hint="eastAsia"/>
        </w:rPr>
        <w:t xml:space="preserve">  </w:t>
      </w:r>
      <w:r w:rsidR="008F4467" w:rsidRPr="008F4467">
        <w:rPr>
          <w:rFonts w:hint="eastAsia"/>
        </w:rPr>
        <w:t>桥梁监测点布设</w:t>
      </w:r>
      <w:r w:rsidR="00E944A1">
        <w:rPr>
          <w:rFonts w:hint="eastAsia"/>
        </w:rPr>
        <w:t>：</w:t>
      </w:r>
    </w:p>
    <w:p w14:paraId="05AD0C26" w14:textId="4B2F07D3" w:rsidR="008F4467" w:rsidRPr="008F4467" w:rsidRDefault="003B7D5B" w:rsidP="003A6532">
      <w:pPr>
        <w:pStyle w:val="af1"/>
        <w:tabs>
          <w:tab w:val="clear" w:pos="840"/>
        </w:tabs>
        <w:spacing w:before="0" w:beforeAutospacing="0" w:after="0" w:afterAutospacing="0"/>
        <w:ind w:firstLine="482"/>
      </w:pPr>
      <w:r w:rsidRPr="003B7D5B">
        <w:rPr>
          <w:b/>
          <w:bCs/>
        </w:rPr>
        <w:t xml:space="preserve">1  </w:t>
      </w:r>
      <w:r w:rsidR="008F4467" w:rsidRPr="008F4467">
        <w:rPr>
          <w:rFonts w:hint="eastAsia"/>
        </w:rPr>
        <w:t>桥墩（台）变形监测内容主要是桥墩偏位，监测点布设</w:t>
      </w:r>
      <w:r w:rsidR="004D5A10">
        <w:rPr>
          <w:rFonts w:hint="eastAsia"/>
        </w:rPr>
        <w:t>应</w:t>
      </w:r>
      <w:r w:rsidR="008F4467" w:rsidRPr="008F4467">
        <w:rPr>
          <w:rFonts w:hint="eastAsia"/>
        </w:rPr>
        <w:t>遵守下列规定：</w:t>
      </w:r>
    </w:p>
    <w:p w14:paraId="5AB7CED7" w14:textId="652742E6" w:rsidR="008F4467" w:rsidRPr="008F4467" w:rsidRDefault="004A26E0" w:rsidP="003A6532">
      <w:pPr>
        <w:pStyle w:val="a"/>
        <w:numPr>
          <w:ilvl w:val="0"/>
          <w:numId w:val="0"/>
        </w:numPr>
        <w:tabs>
          <w:tab w:val="clear" w:pos="1120"/>
        </w:tabs>
        <w:ind w:left="720" w:right="280"/>
      </w:pPr>
      <w:r w:rsidRPr="009615C8">
        <w:rPr>
          <w:rFonts w:hint="eastAsia"/>
          <w:b/>
          <w:bCs/>
        </w:rPr>
        <w:t>1)</w:t>
      </w:r>
      <w:r w:rsidR="002E150A">
        <w:t xml:space="preserve"> </w:t>
      </w:r>
      <w:r w:rsidR="009615C8">
        <w:rPr>
          <w:rFonts w:hint="eastAsia"/>
        </w:rPr>
        <w:t xml:space="preserve"> </w:t>
      </w:r>
      <w:r w:rsidR="008F4467" w:rsidRPr="008F4467">
        <w:rPr>
          <w:rFonts w:hint="eastAsia"/>
        </w:rPr>
        <w:t>桥墩垂直位移变形监测点应沿桥墩的纵、横轴线布设在外边缘，也可布设在墩面上；每个桥墩的监测点数，应根据桥墩实际情况确定</w:t>
      </w:r>
      <w:r w:rsidR="00E944A1">
        <w:rPr>
          <w:rFonts w:hint="eastAsia"/>
        </w:rPr>
        <w:t>。</w:t>
      </w:r>
    </w:p>
    <w:p w14:paraId="5887016B" w14:textId="2E3E5895" w:rsidR="008F4467" w:rsidRPr="008F4467" w:rsidRDefault="004A26E0" w:rsidP="003A6532">
      <w:pPr>
        <w:pStyle w:val="a"/>
        <w:numPr>
          <w:ilvl w:val="0"/>
          <w:numId w:val="0"/>
        </w:numPr>
        <w:tabs>
          <w:tab w:val="clear" w:pos="1120"/>
        </w:tabs>
        <w:ind w:left="720" w:right="280"/>
      </w:pPr>
      <w:r w:rsidRPr="009615C8">
        <w:rPr>
          <w:b/>
          <w:bCs/>
        </w:rPr>
        <w:t>2</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墩顶偏位监测点宜布设在代表性桥墩顶部的易观测处。</w:t>
      </w:r>
    </w:p>
    <w:p w14:paraId="4E4E549D" w14:textId="646FEEC1" w:rsidR="008F4467" w:rsidRPr="008F4467" w:rsidRDefault="003B7D5B" w:rsidP="003A6532">
      <w:pPr>
        <w:pStyle w:val="af1"/>
        <w:tabs>
          <w:tab w:val="clear" w:pos="840"/>
        </w:tabs>
        <w:spacing w:before="0" w:beforeAutospacing="0" w:after="0" w:afterAutospacing="0"/>
        <w:ind w:firstLine="482"/>
      </w:pPr>
      <w:r w:rsidRPr="003B7D5B">
        <w:rPr>
          <w:b/>
          <w:bCs/>
        </w:rPr>
        <w:t xml:space="preserve">2  </w:t>
      </w:r>
      <w:r w:rsidR="008F4467" w:rsidRPr="008F4467">
        <w:rPr>
          <w:rFonts w:hint="eastAsia"/>
        </w:rPr>
        <w:t>主梁变形监测项目包括主梁的垂直位移、水平位移，监测点布设</w:t>
      </w:r>
      <w:r w:rsidR="004D5A10">
        <w:rPr>
          <w:rFonts w:hint="eastAsia"/>
        </w:rPr>
        <w:t>应</w:t>
      </w:r>
      <w:r w:rsidR="008F4467" w:rsidRPr="008F4467">
        <w:rPr>
          <w:rFonts w:hint="eastAsia"/>
        </w:rPr>
        <w:t>遵守下列规定：</w:t>
      </w:r>
    </w:p>
    <w:p w14:paraId="2E10F6B5" w14:textId="28D91C9B" w:rsidR="008F4467" w:rsidRPr="008F4467" w:rsidRDefault="006F2519" w:rsidP="003A6532">
      <w:pPr>
        <w:pStyle w:val="a"/>
        <w:numPr>
          <w:ilvl w:val="0"/>
          <w:numId w:val="0"/>
        </w:numPr>
        <w:tabs>
          <w:tab w:val="clear" w:pos="1120"/>
        </w:tabs>
        <w:ind w:left="720" w:right="280"/>
      </w:pPr>
      <w:r w:rsidRPr="009615C8">
        <w:rPr>
          <w:rFonts w:hint="eastAsia"/>
          <w:b/>
          <w:bCs/>
        </w:rPr>
        <w:t>1)</w:t>
      </w:r>
      <w:r w:rsidR="002E150A" w:rsidRPr="009615C8">
        <w:rPr>
          <w:b/>
          <w:bCs/>
        </w:rPr>
        <w:t xml:space="preserve"> </w:t>
      </w:r>
      <w:r w:rsidR="009615C8">
        <w:rPr>
          <w:rFonts w:hint="eastAsia"/>
        </w:rPr>
        <w:t xml:space="preserve"> </w:t>
      </w:r>
      <w:r w:rsidR="008F4467" w:rsidRPr="008F4467">
        <w:rPr>
          <w:rFonts w:hint="eastAsia"/>
        </w:rPr>
        <w:t>梁体的变形监测位置宜布置在主跨跨中、</w:t>
      </w:r>
      <w:r w:rsidR="008F4467" w:rsidRPr="008F4467">
        <w:rPr>
          <w:rFonts w:hint="eastAsia"/>
        </w:rPr>
        <w:t>1/4</w:t>
      </w:r>
      <w:r w:rsidR="008F4467" w:rsidRPr="008F4467">
        <w:rPr>
          <w:rFonts w:hint="eastAsia"/>
        </w:rPr>
        <w:t>跨、</w:t>
      </w:r>
      <w:r w:rsidR="008F4467" w:rsidRPr="008F4467">
        <w:rPr>
          <w:rFonts w:hint="eastAsia"/>
        </w:rPr>
        <w:t>3/4</w:t>
      </w:r>
      <w:r w:rsidR="008F4467" w:rsidRPr="008F4467">
        <w:rPr>
          <w:rFonts w:hint="eastAsia"/>
        </w:rPr>
        <w:t>跨和边跨跨中</w:t>
      </w:r>
      <w:r w:rsidR="00E944A1">
        <w:rPr>
          <w:rFonts w:hint="eastAsia"/>
        </w:rPr>
        <w:t>。</w:t>
      </w:r>
    </w:p>
    <w:p w14:paraId="5BD55844" w14:textId="2C2B1CEF" w:rsidR="008F4467" w:rsidRPr="008F4467" w:rsidRDefault="006F2519" w:rsidP="003A6532">
      <w:pPr>
        <w:pStyle w:val="a"/>
        <w:numPr>
          <w:ilvl w:val="0"/>
          <w:numId w:val="0"/>
        </w:numPr>
        <w:tabs>
          <w:tab w:val="clear" w:pos="1120"/>
        </w:tabs>
        <w:ind w:left="720" w:right="280"/>
      </w:pPr>
      <w:r w:rsidRPr="009615C8">
        <w:rPr>
          <w:b/>
          <w:bCs/>
        </w:rPr>
        <w:t>2</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每个梁体截面的变形监测点数，根据截面大小宜布设</w:t>
      </w:r>
      <w:r w:rsidR="008F4467" w:rsidRPr="008F4467">
        <w:rPr>
          <w:rFonts w:hint="eastAsia"/>
        </w:rPr>
        <w:t>2</w:t>
      </w:r>
      <w:r w:rsidR="008F4467" w:rsidRPr="008F4467">
        <w:t>~</w:t>
      </w:r>
      <w:r w:rsidR="008F4467" w:rsidRPr="008F4467">
        <w:rPr>
          <w:rFonts w:hint="eastAsia"/>
        </w:rPr>
        <w:t>5</w:t>
      </w:r>
      <w:r w:rsidR="008F4467" w:rsidRPr="008F4467">
        <w:rPr>
          <w:rFonts w:hint="eastAsia"/>
        </w:rPr>
        <w:t>个点</w:t>
      </w:r>
      <w:r w:rsidR="00E944A1">
        <w:rPr>
          <w:rFonts w:hint="eastAsia"/>
        </w:rPr>
        <w:t>。</w:t>
      </w:r>
    </w:p>
    <w:p w14:paraId="22A812BB" w14:textId="0D01C043" w:rsidR="008F4467" w:rsidRPr="008F4467" w:rsidRDefault="006F2519" w:rsidP="003A6532">
      <w:pPr>
        <w:pStyle w:val="a"/>
        <w:numPr>
          <w:ilvl w:val="0"/>
          <w:numId w:val="0"/>
        </w:numPr>
        <w:tabs>
          <w:tab w:val="clear" w:pos="1120"/>
        </w:tabs>
        <w:ind w:left="720" w:right="280"/>
      </w:pPr>
      <w:r w:rsidRPr="009615C8">
        <w:rPr>
          <w:b/>
          <w:bCs/>
        </w:rPr>
        <w:t>3</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悬臂法浇筑或安装梁体的桥面线形监测点，应布设在每段梁体的前端截面，每个梁体截面监测点数，根据截面大小宜布设</w:t>
      </w:r>
      <w:r w:rsidR="008F4467" w:rsidRPr="008F4467">
        <w:rPr>
          <w:rFonts w:hint="eastAsia"/>
        </w:rPr>
        <w:t>2~5</w:t>
      </w:r>
      <w:r w:rsidR="008F4467" w:rsidRPr="008F4467">
        <w:rPr>
          <w:rFonts w:hint="eastAsia"/>
        </w:rPr>
        <w:t>个点</w:t>
      </w:r>
      <w:r w:rsidR="00E944A1">
        <w:rPr>
          <w:rFonts w:hint="eastAsia"/>
        </w:rPr>
        <w:t>。</w:t>
      </w:r>
    </w:p>
    <w:p w14:paraId="24E3443C" w14:textId="1739901A" w:rsidR="008F4467" w:rsidRPr="008F4467" w:rsidRDefault="006F2519" w:rsidP="003A6532">
      <w:pPr>
        <w:pStyle w:val="a"/>
        <w:numPr>
          <w:ilvl w:val="0"/>
          <w:numId w:val="0"/>
        </w:numPr>
        <w:tabs>
          <w:tab w:val="clear" w:pos="1120"/>
        </w:tabs>
        <w:ind w:left="720" w:right="280"/>
      </w:pPr>
      <w:r w:rsidRPr="009615C8">
        <w:rPr>
          <w:b/>
          <w:bCs/>
        </w:rPr>
        <w:t>4</w:t>
      </w:r>
      <w:r w:rsidRPr="009615C8">
        <w:rPr>
          <w:rFonts w:hint="eastAsia"/>
          <w:b/>
          <w:bCs/>
        </w:rPr>
        <w:t>)</w:t>
      </w:r>
      <w:r w:rsidR="009615C8">
        <w:rPr>
          <w:rFonts w:hint="eastAsia"/>
        </w:rPr>
        <w:t xml:space="preserve"> </w:t>
      </w:r>
      <w:r w:rsidR="002E150A" w:rsidRPr="009615C8">
        <w:t xml:space="preserve"> </w:t>
      </w:r>
      <w:r w:rsidR="008F4467" w:rsidRPr="008F4467">
        <w:rPr>
          <w:rFonts w:hint="eastAsia"/>
        </w:rPr>
        <w:t>支架法浇筑或安装梁体的桥面线形监测点，宜在梁体的</w:t>
      </w:r>
      <w:r w:rsidR="008F4467" w:rsidRPr="008F4467">
        <w:rPr>
          <w:rFonts w:hint="eastAsia"/>
        </w:rPr>
        <w:t>1/4</w:t>
      </w:r>
      <w:r w:rsidR="008F4467" w:rsidRPr="008F4467">
        <w:rPr>
          <w:rFonts w:hint="eastAsia"/>
        </w:rPr>
        <w:t>、</w:t>
      </w:r>
      <w:r w:rsidR="008F4467" w:rsidRPr="008F4467">
        <w:rPr>
          <w:rFonts w:hint="eastAsia"/>
        </w:rPr>
        <w:t>1/2</w:t>
      </w:r>
      <w:r w:rsidR="008F4467" w:rsidRPr="008F4467">
        <w:rPr>
          <w:rFonts w:hint="eastAsia"/>
        </w:rPr>
        <w:t>、</w:t>
      </w:r>
      <w:r w:rsidR="008F4467" w:rsidRPr="008F4467">
        <w:rPr>
          <w:rFonts w:hint="eastAsia"/>
        </w:rPr>
        <w:t>3/4</w:t>
      </w:r>
      <w:r w:rsidR="008F4467" w:rsidRPr="008F4467">
        <w:rPr>
          <w:rFonts w:hint="eastAsia"/>
        </w:rPr>
        <w:t>处截面布点；每个梁体截面的监测点数，根据截面大小宜布设</w:t>
      </w:r>
      <w:r w:rsidR="008F4467" w:rsidRPr="008F4467">
        <w:rPr>
          <w:rFonts w:hint="eastAsia"/>
        </w:rPr>
        <w:t>2~5</w:t>
      </w:r>
      <w:r w:rsidR="008F4467" w:rsidRPr="008F4467">
        <w:rPr>
          <w:rFonts w:hint="eastAsia"/>
        </w:rPr>
        <w:t>个点。</w:t>
      </w:r>
    </w:p>
    <w:p w14:paraId="3DBD8365" w14:textId="12E7904C" w:rsidR="008F4467" w:rsidRPr="008F4467" w:rsidRDefault="006F2519" w:rsidP="009615C8">
      <w:pPr>
        <w:pStyle w:val="a"/>
        <w:numPr>
          <w:ilvl w:val="0"/>
          <w:numId w:val="0"/>
        </w:numPr>
        <w:tabs>
          <w:tab w:val="clear" w:pos="1120"/>
        </w:tabs>
        <w:ind w:left="720" w:right="280"/>
      </w:pPr>
      <w:r w:rsidRPr="009615C8">
        <w:rPr>
          <w:b/>
          <w:bCs/>
        </w:rPr>
        <w:t>5</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斜拉桥、悬索桥桥面线形、挠度监测点应在桥墩（索塔）和拉索锚固点梁体截面布点，每个梁体截面的监测点数，根据截面大小宜布设</w:t>
      </w:r>
      <w:r w:rsidR="008F4467" w:rsidRPr="008F4467">
        <w:rPr>
          <w:rFonts w:hint="eastAsia"/>
        </w:rPr>
        <w:t>2~5</w:t>
      </w:r>
      <w:r w:rsidR="008F4467" w:rsidRPr="008F4467">
        <w:rPr>
          <w:rFonts w:hint="eastAsia"/>
        </w:rPr>
        <w:t>个点。</w:t>
      </w:r>
    </w:p>
    <w:p w14:paraId="2A668C1D" w14:textId="1ABF49FD" w:rsidR="008F4467" w:rsidRPr="008F4467" w:rsidRDefault="003B7D5B" w:rsidP="003A6532">
      <w:pPr>
        <w:pStyle w:val="af1"/>
        <w:tabs>
          <w:tab w:val="clear" w:pos="840"/>
        </w:tabs>
        <w:spacing w:before="0" w:beforeAutospacing="0" w:after="0" w:afterAutospacing="0"/>
        <w:ind w:firstLine="482"/>
        <w:rPr>
          <w:rFonts w:eastAsiaTheme="majorEastAsia" w:cs="宋体"/>
          <w:szCs w:val="28"/>
        </w:rPr>
      </w:pPr>
      <w:r w:rsidRPr="003B7D5B">
        <w:rPr>
          <w:rStyle w:val="af2"/>
          <w:rFonts w:hint="eastAsia"/>
          <w:b/>
          <w:bCs/>
        </w:rPr>
        <w:t>3</w:t>
      </w:r>
      <w:r w:rsidRPr="003B7D5B">
        <w:rPr>
          <w:rStyle w:val="af2"/>
          <w:b/>
          <w:bCs/>
        </w:rPr>
        <w:t xml:space="preserve"> </w:t>
      </w:r>
      <w:r w:rsidRPr="003B7D5B">
        <w:rPr>
          <w:rStyle w:val="af2"/>
          <w:rFonts w:hint="eastAsia"/>
          <w:b/>
          <w:bCs/>
        </w:rPr>
        <w:t xml:space="preserve"> </w:t>
      </w:r>
      <w:r w:rsidR="008F4467" w:rsidRPr="008754FC">
        <w:rPr>
          <w:rStyle w:val="af2"/>
          <w:rFonts w:hint="eastAsia"/>
        </w:rPr>
        <w:t>拱肋的变形监测参数包括桥拱的垂直位移、水平位移。其</w:t>
      </w:r>
      <w:r w:rsidR="008F4467" w:rsidRPr="008754FC">
        <w:rPr>
          <w:rStyle w:val="af2"/>
          <w:rFonts w:hint="eastAsia"/>
        </w:rPr>
        <w:lastRenderedPageBreak/>
        <w:t>中，拱顶垂直位移和水平位移，拱脚垂直位移和水平位移应重点监测，监测测点需要符合以下规定</w:t>
      </w:r>
      <w:r w:rsidR="008F4467" w:rsidRPr="008F4467">
        <w:rPr>
          <w:rFonts w:eastAsiaTheme="majorEastAsia" w:cs="宋体" w:hint="eastAsia"/>
          <w:szCs w:val="28"/>
        </w:rPr>
        <w:t>：</w:t>
      </w:r>
    </w:p>
    <w:p w14:paraId="3B1A06E2" w14:textId="58976A28" w:rsidR="008F4467" w:rsidRPr="008754FC" w:rsidRDefault="006F2519" w:rsidP="003A6532">
      <w:pPr>
        <w:pStyle w:val="a"/>
        <w:numPr>
          <w:ilvl w:val="0"/>
          <w:numId w:val="0"/>
        </w:numPr>
        <w:tabs>
          <w:tab w:val="clear" w:pos="1120"/>
        </w:tabs>
        <w:ind w:left="720" w:right="280"/>
      </w:pPr>
      <w:r w:rsidRPr="009615C8">
        <w:rPr>
          <w:rFonts w:hint="eastAsia"/>
          <w:b/>
          <w:bCs/>
        </w:rPr>
        <w:t>1)</w:t>
      </w:r>
      <w:r w:rsidR="002E150A">
        <w:t xml:space="preserve"> </w:t>
      </w:r>
      <w:r w:rsidR="009615C8">
        <w:rPr>
          <w:rFonts w:hint="eastAsia"/>
        </w:rPr>
        <w:t xml:space="preserve"> </w:t>
      </w:r>
      <w:r w:rsidR="008F4467" w:rsidRPr="008754FC">
        <w:rPr>
          <w:rFonts w:hint="eastAsia"/>
        </w:rPr>
        <w:t>拱肋变形监测位置应包含拱顶、</w:t>
      </w:r>
      <w:r w:rsidR="008F4467" w:rsidRPr="008754FC">
        <w:rPr>
          <w:rFonts w:hint="eastAsia"/>
        </w:rPr>
        <w:t>1/4</w:t>
      </w:r>
      <w:r w:rsidR="008F4467" w:rsidRPr="008754FC">
        <w:rPr>
          <w:rFonts w:hint="eastAsia"/>
        </w:rPr>
        <w:t>跨、</w:t>
      </w:r>
      <w:r w:rsidR="008F4467" w:rsidRPr="008754FC">
        <w:rPr>
          <w:rFonts w:hint="eastAsia"/>
        </w:rPr>
        <w:t>3/4</w:t>
      </w:r>
      <w:r w:rsidR="008F4467" w:rsidRPr="008754FC">
        <w:rPr>
          <w:rFonts w:hint="eastAsia"/>
        </w:rPr>
        <w:t>跨和拱脚位置</w:t>
      </w:r>
      <w:r w:rsidR="00E944A1">
        <w:rPr>
          <w:rFonts w:hint="eastAsia"/>
        </w:rPr>
        <w:t>。</w:t>
      </w:r>
    </w:p>
    <w:p w14:paraId="7086D77A" w14:textId="43D0635D" w:rsidR="008F4467" w:rsidRPr="008754FC" w:rsidRDefault="006F2519" w:rsidP="003A6532">
      <w:pPr>
        <w:pStyle w:val="a"/>
        <w:numPr>
          <w:ilvl w:val="0"/>
          <w:numId w:val="0"/>
        </w:numPr>
        <w:tabs>
          <w:tab w:val="clear" w:pos="1120"/>
        </w:tabs>
        <w:ind w:left="720" w:right="280"/>
      </w:pPr>
      <w:r w:rsidRPr="009615C8">
        <w:rPr>
          <w:b/>
          <w:bCs/>
        </w:rPr>
        <w:t>2</w:t>
      </w:r>
      <w:r w:rsidRPr="009615C8">
        <w:rPr>
          <w:rFonts w:hint="eastAsia"/>
          <w:b/>
          <w:bCs/>
        </w:rPr>
        <w:t>)</w:t>
      </w:r>
      <w:r w:rsidR="002E150A" w:rsidRPr="009615C8">
        <w:rPr>
          <w:b/>
          <w:bCs/>
        </w:rPr>
        <w:t xml:space="preserve"> </w:t>
      </w:r>
      <w:r w:rsidR="009615C8">
        <w:rPr>
          <w:rFonts w:hint="eastAsia"/>
          <w:b/>
          <w:bCs/>
        </w:rPr>
        <w:t xml:space="preserve"> </w:t>
      </w:r>
      <w:r w:rsidR="008F4467" w:rsidRPr="008754FC">
        <w:rPr>
          <w:rFonts w:hint="eastAsia"/>
        </w:rPr>
        <w:t>大跨拱桥</w:t>
      </w:r>
      <w:r w:rsidR="004D5A10">
        <w:rPr>
          <w:rFonts w:hint="eastAsia"/>
        </w:rPr>
        <w:t>应</w:t>
      </w:r>
      <w:r w:rsidR="008F4467" w:rsidRPr="008754FC">
        <w:rPr>
          <w:rFonts w:hint="eastAsia"/>
        </w:rPr>
        <w:t>适当增加监测断面</w:t>
      </w:r>
      <w:r w:rsidR="00E944A1">
        <w:rPr>
          <w:rFonts w:hint="eastAsia"/>
        </w:rPr>
        <w:t>。</w:t>
      </w:r>
    </w:p>
    <w:p w14:paraId="00055930" w14:textId="2C80B0AA" w:rsidR="008F4467" w:rsidRPr="008754FC" w:rsidRDefault="006F2519" w:rsidP="003A6532">
      <w:pPr>
        <w:pStyle w:val="a"/>
        <w:numPr>
          <w:ilvl w:val="0"/>
          <w:numId w:val="0"/>
        </w:numPr>
        <w:tabs>
          <w:tab w:val="clear" w:pos="1120"/>
        </w:tabs>
        <w:ind w:left="720" w:right="280"/>
      </w:pPr>
      <w:r w:rsidRPr="009615C8">
        <w:rPr>
          <w:b/>
          <w:bCs/>
        </w:rPr>
        <w:t>3</w:t>
      </w:r>
      <w:r w:rsidRPr="009615C8">
        <w:rPr>
          <w:rFonts w:hint="eastAsia"/>
          <w:b/>
          <w:bCs/>
        </w:rPr>
        <w:t>)</w:t>
      </w:r>
      <w:r w:rsidR="002E150A">
        <w:t xml:space="preserve"> </w:t>
      </w:r>
      <w:r w:rsidR="009615C8">
        <w:rPr>
          <w:rFonts w:hint="eastAsia"/>
        </w:rPr>
        <w:t xml:space="preserve"> </w:t>
      </w:r>
      <w:r w:rsidR="008F4467" w:rsidRPr="008754FC">
        <w:rPr>
          <w:rFonts w:hint="eastAsia"/>
        </w:rPr>
        <w:t>钢管混凝土拱桥宜增加对钢管拱变形的监测。</w:t>
      </w:r>
    </w:p>
    <w:p w14:paraId="683B2F45" w14:textId="0C8A57EB" w:rsidR="008F4467" w:rsidRPr="008F4467" w:rsidRDefault="003B7D5B" w:rsidP="003A6532">
      <w:pPr>
        <w:pStyle w:val="af1"/>
        <w:tabs>
          <w:tab w:val="clear" w:pos="840"/>
        </w:tabs>
        <w:ind w:firstLine="482"/>
        <w:rPr>
          <w:rFonts w:eastAsiaTheme="majorEastAsia" w:cs="宋体"/>
          <w:szCs w:val="28"/>
        </w:rPr>
      </w:pPr>
      <w:r w:rsidRPr="003B7D5B">
        <w:rPr>
          <w:rStyle w:val="af2"/>
          <w:rFonts w:hint="eastAsia"/>
          <w:b/>
          <w:bCs/>
        </w:rPr>
        <w:t>4</w:t>
      </w:r>
      <w:r w:rsidRPr="003B7D5B">
        <w:rPr>
          <w:rStyle w:val="af2"/>
          <w:b/>
          <w:bCs/>
        </w:rPr>
        <w:t xml:space="preserve"> </w:t>
      </w:r>
      <w:r w:rsidRPr="003B7D5B">
        <w:rPr>
          <w:rStyle w:val="af2"/>
          <w:rFonts w:hint="eastAsia"/>
          <w:b/>
          <w:bCs/>
        </w:rPr>
        <w:t xml:space="preserve"> </w:t>
      </w:r>
      <w:r w:rsidR="008F4467" w:rsidRPr="008754FC">
        <w:rPr>
          <w:rStyle w:val="af2"/>
          <w:rFonts w:hint="eastAsia"/>
        </w:rPr>
        <w:t>桥塔的变形监测参数应包括桥塔的塔顶高程、顺桥向与横桥向的偏位等，监测测点布设</w:t>
      </w:r>
      <w:r w:rsidR="004D5A10">
        <w:rPr>
          <w:rStyle w:val="af2"/>
          <w:rFonts w:hint="eastAsia"/>
        </w:rPr>
        <w:t>应</w:t>
      </w:r>
      <w:r w:rsidR="008F4467" w:rsidRPr="008754FC">
        <w:rPr>
          <w:rStyle w:val="af2"/>
          <w:rFonts w:hint="eastAsia"/>
        </w:rPr>
        <w:t>遵守下列规定</w:t>
      </w:r>
      <w:r w:rsidR="008F4467" w:rsidRPr="008F4467">
        <w:rPr>
          <w:rFonts w:eastAsiaTheme="majorEastAsia" w:cs="宋体" w:hint="eastAsia"/>
          <w:szCs w:val="28"/>
        </w:rPr>
        <w:t>：</w:t>
      </w:r>
    </w:p>
    <w:p w14:paraId="41916A0C" w14:textId="74380E2E" w:rsidR="008F4467" w:rsidRPr="008F4467" w:rsidRDefault="006F2519" w:rsidP="003A6532">
      <w:pPr>
        <w:pStyle w:val="a"/>
        <w:numPr>
          <w:ilvl w:val="0"/>
          <w:numId w:val="0"/>
        </w:numPr>
        <w:tabs>
          <w:tab w:val="clear" w:pos="1120"/>
        </w:tabs>
        <w:ind w:left="720" w:right="280"/>
      </w:pPr>
      <w:r w:rsidRPr="009615C8">
        <w:rPr>
          <w:rFonts w:hint="eastAsia"/>
          <w:b/>
          <w:bCs/>
        </w:rPr>
        <w:t>1)</w:t>
      </w:r>
      <w:r w:rsidR="002E150A" w:rsidRPr="009615C8">
        <w:rPr>
          <w:b/>
          <w:bCs/>
        </w:rPr>
        <w:t xml:space="preserve"> </w:t>
      </w:r>
      <w:r w:rsidR="008F4467" w:rsidRPr="008F4467">
        <w:rPr>
          <w:rFonts w:hint="eastAsia"/>
        </w:rPr>
        <w:t>索塔垂直位移变形监测点宜布设在索塔底部的四角</w:t>
      </w:r>
      <w:r w:rsidR="00E944A1">
        <w:rPr>
          <w:rFonts w:hint="eastAsia"/>
        </w:rPr>
        <w:t>。</w:t>
      </w:r>
    </w:p>
    <w:p w14:paraId="029E18FE" w14:textId="2585027C" w:rsidR="008F4467" w:rsidRPr="008F4467" w:rsidRDefault="006F2519"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8F4467" w:rsidRPr="008F4467">
        <w:rPr>
          <w:rFonts w:hint="eastAsia"/>
        </w:rPr>
        <w:t>索塔倾斜、摆动变形监测点宜在索塔的顶部、中部和下部并沿索塔横向轴线对称布设。</w:t>
      </w:r>
    </w:p>
    <w:p w14:paraId="06317875" w14:textId="66992A33" w:rsidR="008F4467" w:rsidRPr="008F4467" w:rsidRDefault="003B7D5B" w:rsidP="003A6532">
      <w:pPr>
        <w:pStyle w:val="af1"/>
        <w:tabs>
          <w:tab w:val="clear" w:pos="840"/>
        </w:tabs>
        <w:ind w:firstLine="482"/>
      </w:pPr>
      <w:r w:rsidRPr="003B7D5B">
        <w:rPr>
          <w:rFonts w:hint="eastAsia"/>
          <w:b/>
          <w:bCs/>
        </w:rPr>
        <w:t>5</w:t>
      </w:r>
      <w:r w:rsidRPr="003B7D5B">
        <w:rPr>
          <w:b/>
          <w:bCs/>
        </w:rPr>
        <w:t xml:space="preserve"> </w:t>
      </w:r>
      <w:r w:rsidRPr="003B7D5B">
        <w:rPr>
          <w:rFonts w:hint="eastAsia"/>
          <w:b/>
          <w:bCs/>
        </w:rPr>
        <w:t xml:space="preserve"> </w:t>
      </w:r>
      <w:r w:rsidR="008F4467" w:rsidRPr="008F4467">
        <w:rPr>
          <w:rFonts w:hint="eastAsia"/>
        </w:rPr>
        <w:t>重力式锚碇的垂直位移监测点应设置在重力式锚碇四个角点处</w:t>
      </w:r>
      <w:r w:rsidR="00E944A1">
        <w:rPr>
          <w:rFonts w:hint="eastAsia"/>
        </w:rPr>
        <w:t>。</w:t>
      </w:r>
    </w:p>
    <w:p w14:paraId="32E6CC1E" w14:textId="258A9FE1" w:rsidR="008F4467" w:rsidRPr="008F4467" w:rsidRDefault="003B7D5B" w:rsidP="003A6532">
      <w:pPr>
        <w:pStyle w:val="af1"/>
        <w:tabs>
          <w:tab w:val="clear" w:pos="840"/>
        </w:tabs>
        <w:ind w:firstLine="482"/>
      </w:pPr>
      <w:r w:rsidRPr="003B7D5B">
        <w:rPr>
          <w:rFonts w:hint="eastAsia"/>
          <w:b/>
          <w:bCs/>
        </w:rPr>
        <w:t>6</w:t>
      </w:r>
      <w:r w:rsidRPr="003B7D5B">
        <w:rPr>
          <w:b/>
          <w:bCs/>
        </w:rPr>
        <w:t xml:space="preserve"> </w:t>
      </w:r>
      <w:r w:rsidRPr="003B7D5B">
        <w:rPr>
          <w:rFonts w:hint="eastAsia"/>
          <w:b/>
          <w:bCs/>
        </w:rPr>
        <w:t xml:space="preserve"> </w:t>
      </w:r>
      <w:r w:rsidR="008F4467" w:rsidRPr="008F4467">
        <w:rPr>
          <w:rFonts w:hint="eastAsia"/>
        </w:rPr>
        <w:t>主缆的偏位监测点应设置在主缆的跨中位置。</w:t>
      </w:r>
    </w:p>
    <w:p w14:paraId="5B315A6D" w14:textId="0A205288" w:rsidR="008F4467" w:rsidRPr="008F4467" w:rsidRDefault="005D2D6B" w:rsidP="003A6532">
      <w:pPr>
        <w:pStyle w:val="af1"/>
        <w:tabs>
          <w:tab w:val="clear" w:pos="840"/>
        </w:tabs>
        <w:ind w:firstLineChars="0" w:firstLine="0"/>
      </w:pPr>
      <w:r w:rsidRPr="005D2D6B">
        <w:rPr>
          <w:rFonts w:hint="eastAsia"/>
          <w:b/>
          <w:bCs/>
        </w:rPr>
        <w:t>6.5</w:t>
      </w:r>
      <w:r w:rsidRPr="005D2D6B">
        <w:rPr>
          <w:b/>
          <w:bCs/>
        </w:rPr>
        <w:t>.2</w:t>
      </w:r>
      <w:r w:rsidR="007870F9">
        <w:rPr>
          <w:rFonts w:hint="eastAsia"/>
        </w:rPr>
        <w:t xml:space="preserve">  </w:t>
      </w:r>
      <w:r w:rsidR="008F4467" w:rsidRPr="008F4467">
        <w:rPr>
          <w:rFonts w:hint="eastAsia"/>
        </w:rPr>
        <w:t>桥梁变形监测精度</w:t>
      </w:r>
      <w:r w:rsidR="00E944A1">
        <w:rPr>
          <w:rFonts w:hint="eastAsia"/>
        </w:rPr>
        <w:t>：</w:t>
      </w:r>
    </w:p>
    <w:p w14:paraId="0F66F9C1" w14:textId="77777777" w:rsidR="008F4467" w:rsidRPr="008F4467" w:rsidRDefault="008F4467" w:rsidP="00465A2C">
      <w:pPr>
        <w:pStyle w:val="af1"/>
        <w:ind w:firstLine="480"/>
      </w:pPr>
      <w:r w:rsidRPr="008F4467">
        <w:rPr>
          <w:rFonts w:hint="eastAsia"/>
        </w:rPr>
        <w:t>桥梁监测的精度应根据桥梁的类型、结构、用途等因素综合确定，特大型桥梁的监测精度不宜低于二等，大型桥梁不宜低于三等，中小型桥梁可采用四等。</w:t>
      </w:r>
    </w:p>
    <w:p w14:paraId="0CDB0766" w14:textId="37F688DB" w:rsidR="008F4467" w:rsidRPr="008F4467" w:rsidRDefault="005D2D6B" w:rsidP="003A6532">
      <w:pPr>
        <w:pStyle w:val="af1"/>
        <w:tabs>
          <w:tab w:val="clear" w:pos="840"/>
        </w:tabs>
        <w:ind w:firstLineChars="0" w:firstLine="0"/>
      </w:pPr>
      <w:r w:rsidRPr="005D2D6B">
        <w:rPr>
          <w:rFonts w:hint="eastAsia"/>
          <w:b/>
          <w:bCs/>
        </w:rPr>
        <w:t>6.5</w:t>
      </w:r>
      <w:r w:rsidRPr="005D2D6B">
        <w:rPr>
          <w:b/>
          <w:bCs/>
        </w:rPr>
        <w:t>.3</w:t>
      </w:r>
      <w:r w:rsidR="007870F9">
        <w:rPr>
          <w:rFonts w:hint="eastAsia"/>
        </w:rPr>
        <w:t xml:space="preserve">  </w:t>
      </w:r>
      <w:r w:rsidR="008F4467" w:rsidRPr="008F4467">
        <w:rPr>
          <w:rFonts w:hint="eastAsia"/>
        </w:rPr>
        <w:t>桥梁变形监测频率</w:t>
      </w:r>
      <w:r w:rsidR="00E944A1">
        <w:rPr>
          <w:rFonts w:hint="eastAsia"/>
        </w:rPr>
        <w:t>，</w:t>
      </w:r>
      <w:r w:rsidR="008F4467" w:rsidRPr="008F4467">
        <w:rPr>
          <w:rFonts w:hint="eastAsia"/>
        </w:rPr>
        <w:t>桥梁变形监测采样频率应根据桥梁的结构特点、设计要求、功能要求等因素设定，</w:t>
      </w:r>
      <w:r w:rsidR="004D5A10">
        <w:rPr>
          <w:rFonts w:hint="eastAsia"/>
        </w:rPr>
        <w:t>应</w:t>
      </w:r>
      <w:r w:rsidR="008F4467" w:rsidRPr="008F4467">
        <w:rPr>
          <w:rFonts w:hint="eastAsia"/>
        </w:rPr>
        <w:t>遵守下列规定：</w:t>
      </w:r>
    </w:p>
    <w:p w14:paraId="49B797B7" w14:textId="60064757" w:rsidR="008F4467" w:rsidRPr="008F4467" w:rsidRDefault="006F2519" w:rsidP="003A6532">
      <w:pPr>
        <w:pStyle w:val="a"/>
        <w:numPr>
          <w:ilvl w:val="0"/>
          <w:numId w:val="0"/>
        </w:numPr>
        <w:tabs>
          <w:tab w:val="clear" w:pos="1120"/>
        </w:tabs>
        <w:ind w:left="720" w:right="280"/>
      </w:pPr>
      <w:r w:rsidRPr="009615C8">
        <w:rPr>
          <w:rFonts w:hint="eastAsia"/>
          <w:b/>
          <w:bCs/>
        </w:rPr>
        <w:t>1)</w:t>
      </w:r>
      <w:r w:rsidR="002E150A" w:rsidRPr="009615C8">
        <w:rPr>
          <w:b/>
          <w:bCs/>
        </w:rPr>
        <w:t xml:space="preserve"> </w:t>
      </w:r>
      <w:r w:rsidR="009615C8">
        <w:rPr>
          <w:rFonts w:hint="eastAsia"/>
          <w:b/>
          <w:bCs/>
        </w:rPr>
        <w:t xml:space="preserve"> </w:t>
      </w:r>
      <w:r w:rsidR="008F4467" w:rsidRPr="008F4467">
        <w:rPr>
          <w:rFonts w:hint="eastAsia"/>
        </w:rPr>
        <w:t>静态位移监测采样</w:t>
      </w:r>
      <w:r w:rsidR="00B3705F">
        <w:rPr>
          <w:rFonts w:hint="eastAsia"/>
        </w:rPr>
        <w:t>间隔建议为</w:t>
      </w:r>
      <w:r w:rsidR="00B3705F" w:rsidRPr="008F4467">
        <w:rPr>
          <w:rFonts w:hint="eastAsia"/>
        </w:rPr>
        <w:t>1s</w:t>
      </w:r>
      <w:r w:rsidR="00B3705F" w:rsidRPr="008F4467">
        <w:rPr>
          <w:rFonts w:hint="eastAsia"/>
        </w:rPr>
        <w:t>，</w:t>
      </w:r>
      <w:r w:rsidR="00B3705F" w:rsidRPr="008F4467">
        <w:rPr>
          <w:rFonts w:hint="eastAsia"/>
        </w:rPr>
        <w:t>15s</w:t>
      </w:r>
      <w:r w:rsidR="00B3705F" w:rsidRPr="008F4467">
        <w:rPr>
          <w:rFonts w:hint="eastAsia"/>
        </w:rPr>
        <w:t>，</w:t>
      </w:r>
      <w:r w:rsidR="00B3705F" w:rsidRPr="008F4467">
        <w:rPr>
          <w:rFonts w:hint="eastAsia"/>
        </w:rPr>
        <w:t>30s</w:t>
      </w:r>
      <w:r w:rsidR="00E944A1">
        <w:rPr>
          <w:rFonts w:hint="eastAsia"/>
        </w:rPr>
        <w:t>。</w:t>
      </w:r>
    </w:p>
    <w:p w14:paraId="23442225" w14:textId="6BEBCFC9" w:rsidR="008F4467" w:rsidRPr="008F4467" w:rsidRDefault="006F2519" w:rsidP="003A6532">
      <w:pPr>
        <w:pStyle w:val="a"/>
        <w:numPr>
          <w:ilvl w:val="0"/>
          <w:numId w:val="0"/>
        </w:numPr>
        <w:tabs>
          <w:tab w:val="clear" w:pos="1120"/>
        </w:tabs>
        <w:ind w:left="720" w:right="280"/>
      </w:pPr>
      <w:r w:rsidRPr="009615C8">
        <w:rPr>
          <w:b/>
          <w:bCs/>
        </w:rPr>
        <w:t>2</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当监测参数类别包括水平位移与垂直位移时，两者监测频次宜一致</w:t>
      </w:r>
      <w:r w:rsidR="00E944A1">
        <w:rPr>
          <w:rFonts w:hint="eastAsia"/>
        </w:rPr>
        <w:t>。</w:t>
      </w:r>
    </w:p>
    <w:p w14:paraId="07DEB70B" w14:textId="508F4389" w:rsidR="008F4467" w:rsidRPr="008F4467" w:rsidRDefault="006F2519" w:rsidP="003A6532">
      <w:pPr>
        <w:pStyle w:val="a"/>
        <w:numPr>
          <w:ilvl w:val="0"/>
          <w:numId w:val="0"/>
        </w:numPr>
        <w:tabs>
          <w:tab w:val="clear" w:pos="1120"/>
        </w:tabs>
        <w:ind w:left="720" w:right="280"/>
      </w:pPr>
      <w:r w:rsidRPr="009615C8">
        <w:rPr>
          <w:b/>
          <w:bCs/>
        </w:rPr>
        <w:t>3</w:t>
      </w:r>
      <w:r w:rsidRPr="009615C8">
        <w:rPr>
          <w:rFonts w:hint="eastAsia"/>
          <w:b/>
          <w:bCs/>
        </w:rPr>
        <w:t>)</w:t>
      </w:r>
      <w:r w:rsidR="002E150A">
        <w:t xml:space="preserve"> </w:t>
      </w:r>
      <w:r w:rsidR="009615C8">
        <w:rPr>
          <w:rFonts w:hint="eastAsia"/>
        </w:rPr>
        <w:t xml:space="preserve"> </w:t>
      </w:r>
      <w:r w:rsidR="008F4467" w:rsidRPr="008F4467">
        <w:rPr>
          <w:rFonts w:hint="eastAsia"/>
        </w:rPr>
        <w:t>监测过程中</w:t>
      </w:r>
      <w:r w:rsidR="004A26E0">
        <w:rPr>
          <w:rFonts w:hint="eastAsia"/>
        </w:rPr>
        <w:t>，</w:t>
      </w:r>
      <w:r w:rsidR="008F4467" w:rsidRPr="008F4467">
        <w:rPr>
          <w:rFonts w:hint="eastAsia"/>
        </w:rPr>
        <w:t>监测数据达到预警值或发生异常变形</w:t>
      </w:r>
      <w:r w:rsidR="008F4467" w:rsidRPr="008F4467">
        <w:rPr>
          <w:rFonts w:hint="eastAsia"/>
        </w:rPr>
        <w:lastRenderedPageBreak/>
        <w:t>时应加大监测频率</w:t>
      </w:r>
      <w:r w:rsidR="00E944A1">
        <w:rPr>
          <w:rFonts w:hint="eastAsia"/>
        </w:rPr>
        <w:t>。</w:t>
      </w:r>
    </w:p>
    <w:p w14:paraId="0620CD0F" w14:textId="231EBFCE" w:rsidR="008F4467" w:rsidRPr="008F4467" w:rsidRDefault="006F2519" w:rsidP="003A6532">
      <w:pPr>
        <w:pStyle w:val="a"/>
        <w:numPr>
          <w:ilvl w:val="0"/>
          <w:numId w:val="0"/>
        </w:numPr>
        <w:tabs>
          <w:tab w:val="clear" w:pos="1120"/>
        </w:tabs>
        <w:ind w:left="720" w:right="280"/>
      </w:pPr>
      <w:r w:rsidRPr="009615C8">
        <w:rPr>
          <w:b/>
          <w:bCs/>
        </w:rPr>
        <w:t>4</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当洪水、地震、强台风等自然灾害发生时，或遇船只碰撞等特殊情况时，应加大监测频率。</w:t>
      </w:r>
    </w:p>
    <w:p w14:paraId="12DA9FAB" w14:textId="2C77A8DF" w:rsidR="00E944A1" w:rsidRDefault="005D2D6B" w:rsidP="003A6532">
      <w:pPr>
        <w:pStyle w:val="af1"/>
        <w:tabs>
          <w:tab w:val="clear" w:pos="840"/>
        </w:tabs>
        <w:ind w:firstLineChars="0" w:firstLine="0"/>
      </w:pPr>
      <w:r w:rsidRPr="005D2D6B">
        <w:rPr>
          <w:b/>
          <w:bCs/>
        </w:rPr>
        <w:t>6.5</w:t>
      </w:r>
      <w:r w:rsidRPr="005D2D6B">
        <w:rPr>
          <w:rFonts w:hint="eastAsia"/>
          <w:b/>
          <w:bCs/>
        </w:rPr>
        <w:t>.4</w:t>
      </w:r>
      <w:r w:rsidR="007870F9">
        <w:t xml:space="preserve">  </w:t>
      </w:r>
      <w:r w:rsidR="008F4467" w:rsidRPr="008F4467">
        <w:rPr>
          <w:rFonts w:hint="eastAsia"/>
        </w:rPr>
        <w:t>桥梁监测数据分析</w:t>
      </w:r>
      <w:r w:rsidR="00E944A1">
        <w:rPr>
          <w:rFonts w:hint="eastAsia"/>
        </w:rPr>
        <w:t>，</w:t>
      </w:r>
      <w:r w:rsidR="008F4467" w:rsidRPr="008F4467">
        <w:rPr>
          <w:rFonts w:hint="eastAsia"/>
        </w:rPr>
        <w:t>桥梁监测的数据分析</w:t>
      </w:r>
      <w:r w:rsidR="004D5A10">
        <w:rPr>
          <w:rFonts w:hint="eastAsia"/>
        </w:rPr>
        <w:t>应</w:t>
      </w:r>
      <w:r w:rsidR="008F4467" w:rsidRPr="008F4467">
        <w:rPr>
          <w:rFonts w:hint="eastAsia"/>
        </w:rPr>
        <w:t>遵守下列规定：</w:t>
      </w:r>
    </w:p>
    <w:p w14:paraId="2007E5E4" w14:textId="26847BE4" w:rsidR="008F4467" w:rsidRPr="008F4467" w:rsidRDefault="003B7D5B" w:rsidP="003A6532">
      <w:pPr>
        <w:pStyle w:val="af1"/>
        <w:tabs>
          <w:tab w:val="clear" w:pos="840"/>
        </w:tabs>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桥梁监测的各项原始记录数据</w:t>
      </w:r>
      <w:r w:rsidR="004A26E0">
        <w:rPr>
          <w:rFonts w:hint="eastAsia"/>
        </w:rPr>
        <w:t>，</w:t>
      </w:r>
      <w:r w:rsidR="008F4467" w:rsidRPr="008F4467">
        <w:rPr>
          <w:rFonts w:hint="eastAsia"/>
        </w:rPr>
        <w:t>应及时整理、检查</w:t>
      </w:r>
      <w:r w:rsidR="004A26E0">
        <w:rPr>
          <w:rFonts w:hint="eastAsia"/>
        </w:rPr>
        <w:t>，</w:t>
      </w:r>
      <w:r w:rsidR="008F4467" w:rsidRPr="008F4467">
        <w:rPr>
          <w:rFonts w:hint="eastAsia"/>
        </w:rPr>
        <w:t>剔除无效观测值</w:t>
      </w:r>
      <w:r w:rsidR="00E944A1">
        <w:rPr>
          <w:rFonts w:hint="eastAsia"/>
        </w:rPr>
        <w:t>。</w:t>
      </w:r>
    </w:p>
    <w:p w14:paraId="6A0B2AF3" w14:textId="114A57F9" w:rsidR="008F4467" w:rsidRPr="008F4467" w:rsidRDefault="003B7D5B" w:rsidP="003A6532">
      <w:pPr>
        <w:pStyle w:val="af1"/>
        <w:tabs>
          <w:tab w:val="clear" w:pos="840"/>
        </w:tabs>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桥梁监测数据分析宜采用作图分析法、统计分析法、对比分析法、建模分析法等对监测数据进行变形的几何分析和物理解释；当利用变形量与变形因子关系模型进行变形趋势预报时，应给出预报结果的误差范围及适用条件</w:t>
      </w:r>
      <w:r w:rsidR="00E944A1">
        <w:rPr>
          <w:rFonts w:hint="eastAsia"/>
        </w:rPr>
        <w:t>。</w:t>
      </w:r>
    </w:p>
    <w:p w14:paraId="497BA549" w14:textId="63FAAB6D"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对较大规模的项目或较重要的项目进行桥梁监测数据分析，宜包括但不限于下列所有内容；对于较小规模的项目，至少应包括</w:t>
      </w:r>
      <w:r w:rsidR="008F4467" w:rsidRPr="008F4467">
        <w:rPr>
          <w:rFonts w:hint="eastAsia"/>
        </w:rPr>
        <w:t>1)~3)</w:t>
      </w:r>
      <w:r w:rsidR="008F4467" w:rsidRPr="008F4467">
        <w:rPr>
          <w:rFonts w:hint="eastAsia"/>
        </w:rPr>
        <w:t>的内容：</w:t>
      </w:r>
    </w:p>
    <w:p w14:paraId="2780C8C6" w14:textId="6DB0FDED" w:rsidR="008F4467" w:rsidRPr="008F4467" w:rsidRDefault="006F2519" w:rsidP="003A6532">
      <w:pPr>
        <w:pStyle w:val="a"/>
        <w:numPr>
          <w:ilvl w:val="0"/>
          <w:numId w:val="0"/>
        </w:numPr>
        <w:tabs>
          <w:tab w:val="clear" w:pos="1120"/>
        </w:tabs>
        <w:ind w:left="720" w:right="280"/>
      </w:pPr>
      <w:r w:rsidRPr="009615C8">
        <w:rPr>
          <w:rFonts w:hint="eastAsia"/>
          <w:b/>
          <w:bCs/>
        </w:rPr>
        <w:t>1)</w:t>
      </w:r>
      <w:r w:rsidR="003A6532">
        <w:rPr>
          <w:rFonts w:hint="eastAsia"/>
        </w:rPr>
        <w:t xml:space="preserve"> </w:t>
      </w:r>
      <w:r w:rsidR="009615C8">
        <w:rPr>
          <w:rFonts w:hint="eastAsia"/>
        </w:rPr>
        <w:t xml:space="preserve"> </w:t>
      </w:r>
      <w:r w:rsidR="008F4467" w:rsidRPr="008F4467">
        <w:rPr>
          <w:rFonts w:hint="eastAsia"/>
        </w:rPr>
        <w:t>观测成果的可靠性分析</w:t>
      </w:r>
      <w:r w:rsidR="00E944A1">
        <w:rPr>
          <w:rFonts w:hint="eastAsia"/>
        </w:rPr>
        <w:t>。</w:t>
      </w:r>
    </w:p>
    <w:p w14:paraId="12A312F3" w14:textId="3A0A60DD" w:rsidR="008F4467" w:rsidRPr="008F4467" w:rsidRDefault="006F2519" w:rsidP="003A6532">
      <w:pPr>
        <w:pStyle w:val="a"/>
        <w:numPr>
          <w:ilvl w:val="0"/>
          <w:numId w:val="0"/>
        </w:numPr>
        <w:tabs>
          <w:tab w:val="clear" w:pos="1120"/>
        </w:tabs>
        <w:ind w:left="720" w:right="280"/>
      </w:pPr>
      <w:r w:rsidRPr="009615C8">
        <w:rPr>
          <w:b/>
          <w:bCs/>
        </w:rPr>
        <w:t>2</w:t>
      </w:r>
      <w:r w:rsidRPr="009615C8">
        <w:rPr>
          <w:rFonts w:hint="eastAsia"/>
          <w:b/>
          <w:bCs/>
        </w:rPr>
        <w:t>)</w:t>
      </w:r>
      <w:r w:rsidR="009615C8">
        <w:rPr>
          <w:rFonts w:hint="eastAsia"/>
          <w:b/>
          <w:bCs/>
        </w:rPr>
        <w:t xml:space="preserve"> </w:t>
      </w:r>
      <w:r w:rsidR="002E150A" w:rsidRPr="009615C8">
        <w:rPr>
          <w:b/>
          <w:bCs/>
        </w:rPr>
        <w:t xml:space="preserve"> </w:t>
      </w:r>
      <w:r w:rsidR="008F4467" w:rsidRPr="008F4467">
        <w:rPr>
          <w:rFonts w:hint="eastAsia"/>
        </w:rPr>
        <w:t>监测体的累计变形量和两相邻观测周期的相对变形量分析</w:t>
      </w:r>
      <w:r w:rsidR="00E944A1">
        <w:rPr>
          <w:rFonts w:hint="eastAsia"/>
        </w:rPr>
        <w:t>。</w:t>
      </w:r>
    </w:p>
    <w:p w14:paraId="151A9E8A" w14:textId="3B32CA30" w:rsidR="008F4467" w:rsidRPr="008F4467" w:rsidRDefault="006F2519" w:rsidP="003A6532">
      <w:pPr>
        <w:pStyle w:val="a"/>
        <w:numPr>
          <w:ilvl w:val="0"/>
          <w:numId w:val="0"/>
        </w:numPr>
        <w:tabs>
          <w:tab w:val="clear" w:pos="1120"/>
        </w:tabs>
        <w:ind w:left="720" w:right="280"/>
      </w:pPr>
      <w:r w:rsidRPr="009615C8">
        <w:rPr>
          <w:b/>
          <w:bCs/>
        </w:rPr>
        <w:t>3</w:t>
      </w:r>
      <w:r w:rsidRPr="009615C8">
        <w:rPr>
          <w:rFonts w:hint="eastAsia"/>
          <w:b/>
          <w:bCs/>
        </w:rPr>
        <w:t>)</w:t>
      </w:r>
      <w:r w:rsidR="009615C8">
        <w:rPr>
          <w:rFonts w:hint="eastAsia"/>
        </w:rPr>
        <w:t xml:space="preserve"> </w:t>
      </w:r>
      <w:r w:rsidR="002E150A" w:rsidRPr="009615C8">
        <w:t xml:space="preserve"> </w:t>
      </w:r>
      <w:r w:rsidR="008F4467" w:rsidRPr="008F4467">
        <w:rPr>
          <w:rFonts w:hint="eastAsia"/>
        </w:rPr>
        <w:t>特征值统计分析</w:t>
      </w:r>
      <w:r w:rsidR="00E944A1">
        <w:rPr>
          <w:rFonts w:hint="eastAsia"/>
        </w:rPr>
        <w:t>。</w:t>
      </w:r>
    </w:p>
    <w:p w14:paraId="3940D8B1" w14:textId="26836D5A" w:rsidR="008F4467" w:rsidRPr="008F4467" w:rsidRDefault="006F2519" w:rsidP="003A6532">
      <w:pPr>
        <w:pStyle w:val="a"/>
        <w:numPr>
          <w:ilvl w:val="0"/>
          <w:numId w:val="0"/>
        </w:numPr>
        <w:tabs>
          <w:tab w:val="clear" w:pos="1120"/>
        </w:tabs>
        <w:ind w:left="720" w:right="280"/>
      </w:pPr>
      <w:r w:rsidRPr="009615C8">
        <w:rPr>
          <w:b/>
          <w:bCs/>
        </w:rPr>
        <w:t>4</w:t>
      </w:r>
      <w:r w:rsidRPr="009615C8">
        <w:rPr>
          <w:rFonts w:hint="eastAsia"/>
          <w:b/>
          <w:bCs/>
        </w:rPr>
        <w:t>)</w:t>
      </w:r>
      <w:r w:rsidR="002E150A">
        <w:t xml:space="preserve"> </w:t>
      </w:r>
      <w:r w:rsidR="009615C8">
        <w:rPr>
          <w:rFonts w:hint="eastAsia"/>
        </w:rPr>
        <w:t xml:space="preserve"> </w:t>
      </w:r>
      <w:r w:rsidR="008F4467" w:rsidRPr="008F4467">
        <w:rPr>
          <w:rFonts w:hint="eastAsia"/>
        </w:rPr>
        <w:t>回归分析。</w:t>
      </w:r>
    </w:p>
    <w:p w14:paraId="07C5DFDC" w14:textId="43EBA288" w:rsidR="008F4467" w:rsidRPr="008F4467" w:rsidRDefault="005D2D6B" w:rsidP="003A6532">
      <w:pPr>
        <w:pStyle w:val="af"/>
        <w:tabs>
          <w:tab w:val="clear" w:pos="840"/>
        </w:tabs>
      </w:pPr>
      <w:r w:rsidRPr="005D2D6B">
        <w:rPr>
          <w:rFonts w:hint="eastAsia"/>
          <w:b/>
          <w:bCs/>
        </w:rPr>
        <w:t>6.5</w:t>
      </w:r>
      <w:r w:rsidRPr="005D2D6B">
        <w:rPr>
          <w:b/>
          <w:bCs/>
        </w:rPr>
        <w:t>.5</w:t>
      </w:r>
      <w:r w:rsidR="007870F9">
        <w:rPr>
          <w:rFonts w:hint="eastAsia"/>
        </w:rPr>
        <w:t xml:space="preserve">  </w:t>
      </w:r>
      <w:r w:rsidR="008F4467" w:rsidRPr="008F4467">
        <w:rPr>
          <w:rFonts w:hint="eastAsia"/>
        </w:rPr>
        <w:t>桥梁变形监测评估与预警</w:t>
      </w:r>
      <w:r w:rsidR="00E944A1">
        <w:rPr>
          <w:rFonts w:hint="eastAsia"/>
        </w:rPr>
        <w:t>：</w:t>
      </w:r>
    </w:p>
    <w:p w14:paraId="4D29C16E" w14:textId="3F2D2016" w:rsidR="008F4467" w:rsidRPr="008F4467" w:rsidRDefault="003B7D5B" w:rsidP="003A6532">
      <w:pPr>
        <w:pStyle w:val="af1"/>
        <w:tabs>
          <w:tab w:val="clear" w:pos="840"/>
        </w:tabs>
        <w:spacing w:before="0" w:beforeAutospacing="0" w:after="0" w:afterAutospacing="0"/>
        <w:ind w:firstLine="482"/>
      </w:pPr>
      <w:r w:rsidRPr="003B7D5B">
        <w:rPr>
          <w:b/>
          <w:bCs/>
        </w:rPr>
        <w:t xml:space="preserve">1  </w:t>
      </w:r>
      <w:r w:rsidR="008F4467" w:rsidRPr="008F4467">
        <w:rPr>
          <w:rFonts w:hint="eastAsia"/>
        </w:rPr>
        <w:t>状态评估工作需要遵守下列规定：</w:t>
      </w:r>
    </w:p>
    <w:p w14:paraId="55EE6FE0" w14:textId="1B06EE57" w:rsidR="008F4467" w:rsidRPr="008F4467" w:rsidRDefault="006F2519" w:rsidP="003A6532">
      <w:pPr>
        <w:pStyle w:val="a"/>
        <w:numPr>
          <w:ilvl w:val="0"/>
          <w:numId w:val="0"/>
        </w:numPr>
        <w:tabs>
          <w:tab w:val="clear" w:pos="1120"/>
        </w:tabs>
        <w:ind w:left="720" w:right="280"/>
      </w:pPr>
      <w:r w:rsidRPr="009615C8">
        <w:rPr>
          <w:rFonts w:hint="eastAsia"/>
          <w:b/>
          <w:bCs/>
        </w:rPr>
        <w:t>1)</w:t>
      </w:r>
      <w:r w:rsidR="002E150A" w:rsidRPr="009615C8">
        <w:rPr>
          <w:b/>
          <w:bCs/>
        </w:rPr>
        <w:t xml:space="preserve"> </w:t>
      </w:r>
      <w:r w:rsidR="009615C8">
        <w:rPr>
          <w:rFonts w:hint="eastAsia"/>
          <w:b/>
          <w:bCs/>
        </w:rPr>
        <w:t xml:space="preserve"> </w:t>
      </w:r>
      <w:r w:rsidR="008F4467" w:rsidRPr="008F4467">
        <w:rPr>
          <w:rFonts w:hint="eastAsia"/>
        </w:rPr>
        <w:t>桥梁状态评估即可基于监测数据分析，也可采用精确结构力学模型的桥梁状态评估方法，评估桥梁健康度</w:t>
      </w:r>
      <w:r w:rsidR="00E944A1">
        <w:rPr>
          <w:rFonts w:hint="eastAsia"/>
        </w:rPr>
        <w:t>。</w:t>
      </w:r>
    </w:p>
    <w:p w14:paraId="3746D930" w14:textId="73F22E82" w:rsidR="008F4467" w:rsidRPr="008F4467" w:rsidRDefault="006F2519" w:rsidP="003A6532">
      <w:pPr>
        <w:pStyle w:val="a"/>
        <w:numPr>
          <w:ilvl w:val="0"/>
          <w:numId w:val="0"/>
        </w:numPr>
        <w:tabs>
          <w:tab w:val="clear" w:pos="1120"/>
        </w:tabs>
        <w:ind w:left="720" w:right="280"/>
      </w:pPr>
      <w:r w:rsidRPr="009615C8">
        <w:rPr>
          <w:b/>
          <w:bCs/>
        </w:rPr>
        <w:t>2</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应根据桥梁日常运营监测数据分析和突发事件监测数据分析结果，研判桥梁使用功能，评估桥梁状态。</w:t>
      </w:r>
    </w:p>
    <w:p w14:paraId="3406E719" w14:textId="6947A8BD"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预警指标的选定需要遵守下列规定：</w:t>
      </w:r>
    </w:p>
    <w:p w14:paraId="07DC69B3" w14:textId="2CEF2631" w:rsidR="008F4467" w:rsidRPr="008F4467" w:rsidRDefault="006F2519" w:rsidP="003A6532">
      <w:pPr>
        <w:pStyle w:val="a"/>
        <w:numPr>
          <w:ilvl w:val="0"/>
          <w:numId w:val="0"/>
        </w:numPr>
        <w:tabs>
          <w:tab w:val="clear" w:pos="1120"/>
        </w:tabs>
        <w:ind w:left="720" w:right="280"/>
      </w:pPr>
      <w:r w:rsidRPr="009615C8">
        <w:rPr>
          <w:rFonts w:hint="eastAsia"/>
          <w:b/>
          <w:bCs/>
        </w:rPr>
        <w:lastRenderedPageBreak/>
        <w:t>1)</w:t>
      </w:r>
      <w:r w:rsidR="002E150A">
        <w:t xml:space="preserve"> </w:t>
      </w:r>
      <w:r w:rsidR="009615C8">
        <w:rPr>
          <w:rFonts w:hint="eastAsia"/>
        </w:rPr>
        <w:t xml:space="preserve"> </w:t>
      </w:r>
      <w:r w:rsidR="008F4467" w:rsidRPr="008F4467">
        <w:rPr>
          <w:rFonts w:hint="eastAsia"/>
        </w:rPr>
        <w:t>根据桥梁荷载作用、关键构件和整体结构的特点，分类选定</w:t>
      </w:r>
      <w:r w:rsidR="00E944A1">
        <w:rPr>
          <w:rFonts w:hint="eastAsia"/>
        </w:rPr>
        <w:t>。</w:t>
      </w:r>
    </w:p>
    <w:p w14:paraId="2DCFB3AC" w14:textId="6D98EE1B" w:rsidR="008F4467" w:rsidRPr="008F4467" w:rsidRDefault="006F2519"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9615C8">
        <w:rPr>
          <w:rFonts w:hint="eastAsia"/>
        </w:rPr>
        <w:t xml:space="preserve"> </w:t>
      </w:r>
      <w:r w:rsidR="008F4467" w:rsidRPr="008F4467">
        <w:rPr>
          <w:rFonts w:hint="eastAsia"/>
        </w:rPr>
        <w:t>具有相对的稳定性、广泛的适用性和较强的可操作性</w:t>
      </w:r>
      <w:r w:rsidR="00E944A1">
        <w:rPr>
          <w:rFonts w:hint="eastAsia"/>
        </w:rPr>
        <w:t>。</w:t>
      </w:r>
    </w:p>
    <w:p w14:paraId="142C9771" w14:textId="1EF36684" w:rsidR="008F4467" w:rsidRPr="008F4467" w:rsidRDefault="006F2519" w:rsidP="003A6532">
      <w:pPr>
        <w:pStyle w:val="a"/>
        <w:numPr>
          <w:ilvl w:val="0"/>
          <w:numId w:val="0"/>
        </w:numPr>
        <w:tabs>
          <w:tab w:val="clear" w:pos="1120"/>
        </w:tabs>
        <w:ind w:left="720" w:right="280"/>
      </w:pPr>
      <w:r w:rsidRPr="009615C8">
        <w:rPr>
          <w:b/>
          <w:bCs/>
        </w:rPr>
        <w:t>3</w:t>
      </w:r>
      <w:r w:rsidRPr="009615C8">
        <w:rPr>
          <w:rFonts w:hint="eastAsia"/>
          <w:b/>
          <w:bCs/>
        </w:rPr>
        <w:t>)</w:t>
      </w:r>
      <w:r w:rsidR="009615C8">
        <w:rPr>
          <w:rFonts w:hint="eastAsia"/>
        </w:rPr>
        <w:t xml:space="preserve"> </w:t>
      </w:r>
      <w:r w:rsidR="002E150A" w:rsidRPr="009615C8">
        <w:t xml:space="preserve"> </w:t>
      </w:r>
      <w:r w:rsidR="008F4467" w:rsidRPr="008F4467">
        <w:rPr>
          <w:rFonts w:hint="eastAsia"/>
        </w:rPr>
        <w:t>当不同指标间相互冲突时，应以反映桥梁最不利状况的指标为准。</w:t>
      </w:r>
    </w:p>
    <w:p w14:paraId="6AA4EA33" w14:textId="2679394C" w:rsidR="008F4467" w:rsidRPr="008F4467" w:rsidRDefault="00AA743A" w:rsidP="00563895">
      <w:pPr>
        <w:pStyle w:val="ad"/>
        <w:spacing w:before="480" w:after="480"/>
        <w:ind w:left="280" w:right="280"/>
      </w:pPr>
      <w:r>
        <w:br w:type="page"/>
      </w:r>
      <w:bookmarkStart w:id="32" w:name="_Toc169339774"/>
      <w:r w:rsidR="008F4467" w:rsidRPr="008F4467">
        <w:lastRenderedPageBreak/>
        <w:t>6.</w:t>
      </w:r>
      <w:r w:rsidR="00E944A1">
        <w:rPr>
          <w:rFonts w:hint="eastAsia"/>
        </w:rPr>
        <w:t>6</w:t>
      </w:r>
      <w:r w:rsidR="002E150A">
        <w:t xml:space="preserve"> </w:t>
      </w:r>
      <w:r w:rsidR="006615C4">
        <w:rPr>
          <w:rFonts w:hint="eastAsia"/>
        </w:rPr>
        <w:t xml:space="preserve"> </w:t>
      </w:r>
      <w:r w:rsidR="008F4467" w:rsidRPr="008F4467">
        <w:rPr>
          <w:rFonts w:hint="eastAsia"/>
        </w:rPr>
        <w:t>数据采集与传输</w:t>
      </w:r>
      <w:bookmarkEnd w:id="32"/>
    </w:p>
    <w:p w14:paraId="53B9A2AF" w14:textId="69B3D8F3" w:rsidR="008F4467" w:rsidRPr="008F4467" w:rsidRDefault="005D2D6B" w:rsidP="003A6532">
      <w:pPr>
        <w:pStyle w:val="af"/>
        <w:tabs>
          <w:tab w:val="clear" w:pos="840"/>
        </w:tabs>
      </w:pPr>
      <w:r w:rsidRPr="005D2D6B">
        <w:rPr>
          <w:rFonts w:hint="eastAsia"/>
          <w:b/>
          <w:bCs/>
        </w:rPr>
        <w:t>6.6</w:t>
      </w:r>
      <w:r w:rsidRPr="005D2D6B">
        <w:rPr>
          <w:b/>
          <w:bCs/>
        </w:rPr>
        <w:t>.</w:t>
      </w:r>
      <w:r w:rsidR="003B7D5B" w:rsidRPr="003B7D5B">
        <w:rPr>
          <w:b/>
          <w:bCs/>
        </w:rPr>
        <w:t>1</w:t>
      </w:r>
      <w:r w:rsidR="003B7D5B" w:rsidRPr="003B7D5B">
        <w:rPr>
          <w:rFonts w:hint="eastAsia"/>
          <w:b/>
          <w:bCs/>
        </w:rPr>
        <w:t xml:space="preserve"> </w:t>
      </w:r>
      <w:r w:rsidR="003B7D5B" w:rsidRPr="003B7D5B">
        <w:rPr>
          <w:b/>
          <w:bCs/>
        </w:rPr>
        <w:t xml:space="preserve"> </w:t>
      </w:r>
      <w:r w:rsidR="007870F9">
        <w:rPr>
          <w:rFonts w:hint="eastAsia"/>
        </w:rPr>
        <w:t xml:space="preserve"> </w:t>
      </w:r>
      <w:r w:rsidR="008F4467" w:rsidRPr="008F4467">
        <w:rPr>
          <w:rFonts w:hint="eastAsia"/>
        </w:rPr>
        <w:t>监测接收机的数据采集</w:t>
      </w:r>
      <w:r w:rsidR="004D5A10">
        <w:rPr>
          <w:rFonts w:hint="eastAsia"/>
        </w:rPr>
        <w:t>应</w:t>
      </w:r>
      <w:r w:rsidR="008F4467" w:rsidRPr="008F4467">
        <w:rPr>
          <w:rFonts w:hint="eastAsia"/>
        </w:rPr>
        <w:t>遵守下列规定：</w:t>
      </w:r>
    </w:p>
    <w:p w14:paraId="13A2EC98" w14:textId="7C4B7BB1"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采集星历应覆盖监测使用到的卫星系统</w:t>
      </w:r>
      <w:r w:rsidR="00E944A1">
        <w:rPr>
          <w:rFonts w:hint="eastAsia"/>
        </w:rPr>
        <w:t>。</w:t>
      </w:r>
    </w:p>
    <w:p w14:paraId="6C5B2E9A" w14:textId="7C8A46CF"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根据项目需求，可采集基准站和监测站坐标，以</w:t>
      </w:r>
      <w:r w:rsidR="008F4467" w:rsidRPr="008F4467">
        <w:rPr>
          <w:rFonts w:hint="eastAsia"/>
        </w:rPr>
        <w:t>RTCM3</w:t>
      </w:r>
      <w:r w:rsidR="008F4467" w:rsidRPr="008F4467">
        <w:rPr>
          <w:rFonts w:hint="eastAsia"/>
        </w:rPr>
        <w:t>格式存储和传输</w:t>
      </w:r>
      <w:r w:rsidR="00E944A1">
        <w:rPr>
          <w:rFonts w:hint="eastAsia"/>
        </w:rPr>
        <w:t>。</w:t>
      </w:r>
    </w:p>
    <w:p w14:paraId="0117AA4F" w14:textId="5A749C50"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观测数据采样间隔按照监测项目需求制定，一般选择</w:t>
      </w:r>
      <w:r w:rsidR="008F4467" w:rsidRPr="008F4467">
        <w:rPr>
          <w:rFonts w:hint="eastAsia"/>
        </w:rPr>
        <w:t>1s</w:t>
      </w:r>
      <w:r w:rsidR="008F4467" w:rsidRPr="008F4467">
        <w:rPr>
          <w:rFonts w:hint="eastAsia"/>
        </w:rPr>
        <w:t>，</w:t>
      </w:r>
      <w:r w:rsidR="008F4467" w:rsidRPr="008F4467">
        <w:rPr>
          <w:rFonts w:hint="eastAsia"/>
        </w:rPr>
        <w:t>15s</w:t>
      </w:r>
      <w:r w:rsidR="008F4467" w:rsidRPr="008F4467">
        <w:rPr>
          <w:rFonts w:hint="eastAsia"/>
        </w:rPr>
        <w:t>，</w:t>
      </w:r>
      <w:r w:rsidR="008F4467" w:rsidRPr="008F4467">
        <w:rPr>
          <w:rFonts w:hint="eastAsia"/>
        </w:rPr>
        <w:t>30s</w:t>
      </w:r>
      <w:r w:rsidR="008F4467" w:rsidRPr="008F4467">
        <w:rPr>
          <w:rFonts w:hint="eastAsia"/>
        </w:rPr>
        <w:t>等</w:t>
      </w:r>
      <w:r w:rsidR="00E944A1">
        <w:rPr>
          <w:rFonts w:hint="eastAsia"/>
        </w:rPr>
        <w:t>。</w:t>
      </w:r>
    </w:p>
    <w:p w14:paraId="03ED3C98" w14:textId="2D8B2F3B" w:rsidR="008F4467" w:rsidRPr="008F4467" w:rsidRDefault="003B7D5B" w:rsidP="003A6532">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8F4467" w:rsidRPr="008F4467">
        <w:rPr>
          <w:rFonts w:hint="eastAsia"/>
        </w:rPr>
        <w:t>星历数据采样间隔</w:t>
      </w:r>
      <w:r w:rsidR="004D5A10">
        <w:rPr>
          <w:rFonts w:hint="eastAsia"/>
        </w:rPr>
        <w:t>应</w:t>
      </w:r>
      <w:r w:rsidR="008F4467" w:rsidRPr="008F4467">
        <w:rPr>
          <w:rFonts w:hint="eastAsia"/>
        </w:rPr>
        <w:t>符合广播星历更新间隔的规格，通常为</w:t>
      </w:r>
      <w:r w:rsidR="008F4467" w:rsidRPr="008F4467">
        <w:rPr>
          <w:rFonts w:hint="eastAsia"/>
        </w:rPr>
        <w:t>1h</w:t>
      </w:r>
      <w:r w:rsidR="00E944A1">
        <w:rPr>
          <w:rFonts w:hint="eastAsia"/>
        </w:rPr>
        <w:t>。</w:t>
      </w:r>
    </w:p>
    <w:p w14:paraId="3F3A46EC" w14:textId="1209FB25" w:rsidR="008F4467" w:rsidRPr="008F4467" w:rsidRDefault="003B7D5B" w:rsidP="003A6532">
      <w:pPr>
        <w:pStyle w:val="af1"/>
        <w:tabs>
          <w:tab w:val="clear" w:pos="840"/>
        </w:tabs>
        <w:spacing w:before="0" w:beforeAutospacing="0" w:after="0" w:afterAutospacing="0"/>
        <w:ind w:firstLine="482"/>
      </w:pPr>
      <w:r w:rsidRPr="003B7D5B">
        <w:rPr>
          <w:rFonts w:hint="eastAsia"/>
          <w:b/>
          <w:bCs/>
        </w:rPr>
        <w:t>5</w:t>
      </w:r>
      <w:r w:rsidRPr="003B7D5B">
        <w:rPr>
          <w:b/>
          <w:bCs/>
        </w:rPr>
        <w:t xml:space="preserve"> </w:t>
      </w:r>
      <w:r w:rsidRPr="003B7D5B">
        <w:rPr>
          <w:rFonts w:hint="eastAsia"/>
          <w:b/>
          <w:bCs/>
        </w:rPr>
        <w:t xml:space="preserve"> </w:t>
      </w:r>
      <w:r w:rsidR="008F4467" w:rsidRPr="008F4467">
        <w:rPr>
          <w:rFonts w:hint="eastAsia"/>
        </w:rPr>
        <w:t>应当每隔固定时间将监测接收机自动采集的数据与人工采集的数据进行比对，验证其有效性。</w:t>
      </w:r>
    </w:p>
    <w:p w14:paraId="39BF9772" w14:textId="27083603" w:rsidR="008F4467" w:rsidRPr="008F4467" w:rsidRDefault="005D2D6B" w:rsidP="003A6532">
      <w:pPr>
        <w:pStyle w:val="af"/>
        <w:tabs>
          <w:tab w:val="clear" w:pos="840"/>
        </w:tabs>
      </w:pPr>
      <w:r w:rsidRPr="005D2D6B">
        <w:rPr>
          <w:rFonts w:hint="eastAsia"/>
          <w:b/>
          <w:bCs/>
        </w:rPr>
        <w:t>6.6.2</w:t>
      </w:r>
      <w:r w:rsidR="007870F9">
        <w:rPr>
          <w:rFonts w:hint="eastAsia"/>
        </w:rPr>
        <w:t xml:space="preserve">  </w:t>
      </w:r>
      <w:r w:rsidR="008F4467" w:rsidRPr="008F4467">
        <w:rPr>
          <w:rFonts w:hint="eastAsia"/>
        </w:rPr>
        <w:t>监测接收机的数据传输方法</w:t>
      </w:r>
      <w:r w:rsidR="004D5A10">
        <w:rPr>
          <w:rFonts w:hint="eastAsia"/>
        </w:rPr>
        <w:t>应</w:t>
      </w:r>
      <w:r w:rsidR="008F4467" w:rsidRPr="008F4467">
        <w:rPr>
          <w:rFonts w:hint="eastAsia"/>
        </w:rPr>
        <w:t>符合下列规定：</w:t>
      </w:r>
    </w:p>
    <w:p w14:paraId="0621C47D" w14:textId="66AA379C"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数据传输应有蜂窝移动通信和</w:t>
      </w:r>
      <w:r w:rsidR="008F4467" w:rsidRPr="008F4467">
        <w:rPr>
          <w:rFonts w:hint="eastAsia"/>
        </w:rPr>
        <w:t>Wi-Fi</w:t>
      </w:r>
      <w:r w:rsidR="008F4467" w:rsidRPr="008F4467">
        <w:rPr>
          <w:rFonts w:hint="eastAsia"/>
        </w:rPr>
        <w:t>通信及串口通信方式</w:t>
      </w:r>
      <w:r w:rsidR="00E944A1">
        <w:rPr>
          <w:rFonts w:hint="eastAsia"/>
        </w:rPr>
        <w:t>。</w:t>
      </w:r>
    </w:p>
    <w:p w14:paraId="587B9B3E" w14:textId="1DCED14D"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数据传输应采取完整、稳定、安全的方式，且不宜少于两种</w:t>
      </w:r>
      <w:r w:rsidR="00E944A1">
        <w:rPr>
          <w:rFonts w:hint="eastAsia"/>
        </w:rPr>
        <w:t>。</w:t>
      </w:r>
    </w:p>
    <w:p w14:paraId="18FF7D55" w14:textId="7CE54010"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监测接收机进行无线数据传输时不应对卫星信号接收产生干扰</w:t>
      </w:r>
      <w:r w:rsidR="00E944A1">
        <w:rPr>
          <w:rFonts w:hint="eastAsia"/>
        </w:rPr>
        <w:t>。</w:t>
      </w:r>
    </w:p>
    <w:p w14:paraId="1C77D742" w14:textId="48759659" w:rsidR="008F4467" w:rsidRPr="008F4467" w:rsidRDefault="003B7D5B" w:rsidP="003A6532">
      <w:pPr>
        <w:pStyle w:val="af1"/>
        <w:tabs>
          <w:tab w:val="clear" w:pos="840"/>
        </w:tabs>
        <w:ind w:firstLine="482"/>
      </w:pPr>
      <w:r w:rsidRPr="003B7D5B">
        <w:rPr>
          <w:rFonts w:hint="eastAsia"/>
          <w:b/>
          <w:bCs/>
        </w:rPr>
        <w:t>4</w:t>
      </w:r>
      <w:r w:rsidRPr="003B7D5B">
        <w:rPr>
          <w:b/>
          <w:bCs/>
        </w:rPr>
        <w:t xml:space="preserve"> </w:t>
      </w:r>
      <w:r w:rsidRPr="003B7D5B">
        <w:rPr>
          <w:rFonts w:hint="eastAsia"/>
          <w:b/>
          <w:bCs/>
        </w:rPr>
        <w:t xml:space="preserve"> </w:t>
      </w:r>
      <w:r w:rsidR="008F4467" w:rsidRPr="008F4467">
        <w:rPr>
          <w:rFonts w:hint="eastAsia"/>
        </w:rPr>
        <w:t>观测数据传输间隔应不高于</w:t>
      </w:r>
      <w:r w:rsidR="008F4467" w:rsidRPr="008F4467">
        <w:rPr>
          <w:rFonts w:hint="eastAsia"/>
        </w:rPr>
        <w:t>1h</w:t>
      </w:r>
      <w:r w:rsidR="008F4467" w:rsidRPr="008F4467">
        <w:rPr>
          <w:rFonts w:hint="eastAsia"/>
        </w:rPr>
        <w:t>，卫星星历数据传输时</w:t>
      </w:r>
      <w:r w:rsidR="004D5A10">
        <w:rPr>
          <w:rFonts w:hint="eastAsia"/>
        </w:rPr>
        <w:t>应</w:t>
      </w:r>
      <w:r w:rsidR="008F4467" w:rsidRPr="008F4467">
        <w:rPr>
          <w:rFonts w:hint="eastAsia"/>
        </w:rPr>
        <w:t>避免同时更新所有星历，防止阻塞</w:t>
      </w:r>
      <w:r w:rsidR="00E944A1">
        <w:rPr>
          <w:rFonts w:hint="eastAsia"/>
        </w:rPr>
        <w:t>。</w:t>
      </w:r>
    </w:p>
    <w:p w14:paraId="3C89CD5A" w14:textId="770B508A" w:rsidR="008F4467" w:rsidRDefault="003B7D5B" w:rsidP="003A6532">
      <w:pPr>
        <w:pStyle w:val="af1"/>
        <w:tabs>
          <w:tab w:val="clear" w:pos="840"/>
        </w:tabs>
        <w:ind w:firstLine="482"/>
      </w:pPr>
      <w:r w:rsidRPr="003B7D5B">
        <w:rPr>
          <w:rFonts w:hint="eastAsia"/>
          <w:b/>
          <w:bCs/>
        </w:rPr>
        <w:t>5</w:t>
      </w:r>
      <w:r w:rsidRPr="003B7D5B">
        <w:rPr>
          <w:b/>
          <w:bCs/>
        </w:rPr>
        <w:t xml:space="preserve"> </w:t>
      </w:r>
      <w:r w:rsidRPr="003B7D5B">
        <w:rPr>
          <w:rFonts w:hint="eastAsia"/>
          <w:b/>
          <w:bCs/>
        </w:rPr>
        <w:t xml:space="preserve"> </w:t>
      </w:r>
      <w:r w:rsidR="008F4467" w:rsidRPr="008F4467">
        <w:rPr>
          <w:rFonts w:hint="eastAsia"/>
        </w:rPr>
        <w:t>监测接收机采集的北斗原始数据通过无线通信模块传输给监测平台，监测接收机站点信号及监测接收机所处电气环境信息也需要一并采集，采集的数据和信息需要进行分包，注明传感器</w:t>
      </w:r>
      <w:r w:rsidR="008F4467" w:rsidRPr="008F4467">
        <w:rPr>
          <w:rFonts w:hint="eastAsia"/>
        </w:rPr>
        <w:t>ID</w:t>
      </w:r>
      <w:r w:rsidR="008F4467" w:rsidRPr="008F4467">
        <w:rPr>
          <w:rFonts w:hint="eastAsia"/>
        </w:rPr>
        <w:t>和采集时间等标签，并以包的形式进行传输，提供给监测平台判断北斗原始数据来源，判断站点健康状况。</w:t>
      </w:r>
    </w:p>
    <w:p w14:paraId="0D97CF63" w14:textId="1397D35B" w:rsidR="008F4467" w:rsidRPr="008F4467" w:rsidRDefault="00AA743A" w:rsidP="00563895">
      <w:pPr>
        <w:pStyle w:val="ad"/>
        <w:spacing w:before="480" w:after="480"/>
        <w:ind w:left="280" w:right="280"/>
      </w:pPr>
      <w:r>
        <w:br w:type="page"/>
      </w:r>
      <w:bookmarkStart w:id="33" w:name="_Toc169339775"/>
      <w:r w:rsidR="008F4467" w:rsidRPr="008F4467">
        <w:rPr>
          <w:rFonts w:hint="eastAsia"/>
        </w:rPr>
        <w:lastRenderedPageBreak/>
        <w:t>6</w:t>
      </w:r>
      <w:r w:rsidR="008F4467" w:rsidRPr="008F4467">
        <w:t>.</w:t>
      </w:r>
      <w:r w:rsidR="00E944A1">
        <w:rPr>
          <w:rFonts w:hint="eastAsia"/>
        </w:rPr>
        <w:t>7</w:t>
      </w:r>
      <w:r w:rsidR="002E150A">
        <w:t xml:space="preserve"> </w:t>
      </w:r>
      <w:r w:rsidR="006615C4">
        <w:rPr>
          <w:rFonts w:hint="eastAsia"/>
        </w:rPr>
        <w:t xml:space="preserve"> </w:t>
      </w:r>
      <w:r w:rsidR="008F4467" w:rsidRPr="008F4467">
        <w:rPr>
          <w:rFonts w:hint="eastAsia"/>
        </w:rPr>
        <w:t>北斗桥梁变形监测平台</w:t>
      </w:r>
      <w:bookmarkEnd w:id="33"/>
    </w:p>
    <w:p w14:paraId="3DE8D0A9" w14:textId="59466924" w:rsidR="008F4467" w:rsidRPr="008F4467" w:rsidRDefault="005D2D6B" w:rsidP="003A6532">
      <w:pPr>
        <w:pStyle w:val="af"/>
        <w:tabs>
          <w:tab w:val="clear" w:pos="840"/>
        </w:tabs>
      </w:pPr>
      <w:r w:rsidRPr="005D2D6B">
        <w:rPr>
          <w:rFonts w:hint="eastAsia"/>
          <w:b/>
          <w:bCs/>
        </w:rPr>
        <w:t>6.7.1</w:t>
      </w:r>
      <w:r w:rsidR="007870F9">
        <w:rPr>
          <w:rFonts w:hint="eastAsia"/>
        </w:rPr>
        <w:t xml:space="preserve">  </w:t>
      </w:r>
      <w:r w:rsidR="008F4467" w:rsidRPr="008F4467">
        <w:rPr>
          <w:rFonts w:hint="eastAsia"/>
        </w:rPr>
        <w:t>监测平台作为监测人员、用户与监测设备之间的窗口，应具备数据采集、数据存储、数据展示、数据处理、数据分析、评估预警等功能。</w:t>
      </w:r>
    </w:p>
    <w:p w14:paraId="2799B0DF" w14:textId="0C8CE2BC" w:rsidR="008F4467" w:rsidRPr="008F4467" w:rsidRDefault="005D2D6B" w:rsidP="003A6532">
      <w:pPr>
        <w:pStyle w:val="af"/>
        <w:tabs>
          <w:tab w:val="clear" w:pos="840"/>
        </w:tabs>
      </w:pPr>
      <w:r w:rsidRPr="005D2D6B">
        <w:rPr>
          <w:rFonts w:hint="eastAsia"/>
          <w:b/>
          <w:bCs/>
        </w:rPr>
        <w:t>6.7.2</w:t>
      </w:r>
      <w:r w:rsidR="007870F9">
        <w:rPr>
          <w:rFonts w:hint="eastAsia"/>
        </w:rPr>
        <w:t xml:space="preserve">  </w:t>
      </w:r>
      <w:r w:rsidR="008F4467" w:rsidRPr="008F4467">
        <w:rPr>
          <w:rFonts w:hint="eastAsia"/>
        </w:rPr>
        <w:t>数据采集</w:t>
      </w:r>
      <w:r w:rsidR="00BB6632">
        <w:rPr>
          <w:rFonts w:hint="eastAsia"/>
        </w:rPr>
        <w:t>应符合下列规定</w:t>
      </w:r>
      <w:r w:rsidR="00E944A1">
        <w:rPr>
          <w:rFonts w:hint="eastAsia"/>
        </w:rPr>
        <w:t>：</w:t>
      </w:r>
    </w:p>
    <w:p w14:paraId="4E232DCF" w14:textId="3D1D9522"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监测平台应能自动采集监测接收机输出信号，能把模拟量转换为数字量；监测平台应能适应抽样式和周期式两种数据采集方式，能按照设定的方式自动进行定时测量。</w:t>
      </w:r>
    </w:p>
    <w:p w14:paraId="36A12D06" w14:textId="4CD69488"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北斗原始数据应包含足量的星历信息和观测量信息。</w:t>
      </w:r>
    </w:p>
    <w:p w14:paraId="6FD020CC" w14:textId="6F34B4E1" w:rsidR="008F4467" w:rsidRPr="008F4467" w:rsidRDefault="005D2D6B" w:rsidP="003A6532">
      <w:pPr>
        <w:pStyle w:val="af"/>
        <w:tabs>
          <w:tab w:val="clear" w:pos="840"/>
        </w:tabs>
      </w:pPr>
      <w:r w:rsidRPr="005D2D6B">
        <w:rPr>
          <w:rFonts w:hint="eastAsia"/>
          <w:b/>
          <w:bCs/>
        </w:rPr>
        <w:t>6.7.</w:t>
      </w:r>
      <w:r w:rsidR="003B7D5B" w:rsidRPr="003B7D5B">
        <w:rPr>
          <w:rFonts w:hint="eastAsia"/>
          <w:b/>
          <w:bCs/>
        </w:rPr>
        <w:t xml:space="preserve">3  </w:t>
      </w:r>
      <w:r w:rsidR="007870F9">
        <w:rPr>
          <w:rFonts w:hint="eastAsia"/>
        </w:rPr>
        <w:t xml:space="preserve"> </w:t>
      </w:r>
      <w:r w:rsidR="008F4467" w:rsidRPr="008F4467">
        <w:rPr>
          <w:rFonts w:hint="eastAsia"/>
        </w:rPr>
        <w:t>数据存储监测平台数据存储分为北斗原始数据存储、解算数据存储和数据传输及解算日志存储。相应存储应符合下列规定：</w:t>
      </w:r>
    </w:p>
    <w:p w14:paraId="1E8715FE" w14:textId="3153345E"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北斗原始数据存储文件格式为</w:t>
      </w:r>
      <w:r w:rsidR="008F4467" w:rsidRPr="008F4467">
        <w:rPr>
          <w:rFonts w:hint="eastAsia"/>
        </w:rPr>
        <w:t>RTCM</w:t>
      </w:r>
      <w:r w:rsidR="008F4467" w:rsidRPr="008F4467">
        <w:t>3</w:t>
      </w:r>
      <w:r w:rsidR="008F4467" w:rsidRPr="008F4467">
        <w:rPr>
          <w:rFonts w:hint="eastAsia"/>
        </w:rPr>
        <w:t>（差分信号格式）格式，北斗解算数据采用</w:t>
      </w:r>
      <w:r w:rsidR="008F4467" w:rsidRPr="008F4467">
        <w:rPr>
          <w:rFonts w:hint="eastAsia"/>
        </w:rPr>
        <w:t>RINEX3.0</w:t>
      </w:r>
      <w:r w:rsidR="008F4467" w:rsidRPr="008F4467">
        <w:t>5</w:t>
      </w:r>
      <w:r w:rsidR="008F4467" w:rsidRPr="008F4467">
        <w:rPr>
          <w:rFonts w:hint="eastAsia"/>
        </w:rPr>
        <w:t>以上版本的格式存储，按照传输时间分类，以供后续查阅。</w:t>
      </w:r>
    </w:p>
    <w:p w14:paraId="3F6369B2" w14:textId="63E42A43"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解算数据存储包括解算参数存储、北斗基线向量存储和基线向量改正量存储</w:t>
      </w:r>
      <w:r w:rsidR="00BB6632">
        <w:rPr>
          <w:rFonts w:hint="eastAsia"/>
        </w:rPr>
        <w:t>，同时也应符合下列规定：</w:t>
      </w:r>
    </w:p>
    <w:p w14:paraId="63DAA2E2" w14:textId="624D0A5B" w:rsidR="008F4467" w:rsidRPr="00563895" w:rsidRDefault="00E9306B" w:rsidP="003A6532">
      <w:pPr>
        <w:pStyle w:val="a"/>
        <w:numPr>
          <w:ilvl w:val="0"/>
          <w:numId w:val="0"/>
        </w:numPr>
        <w:tabs>
          <w:tab w:val="clear" w:pos="1120"/>
        </w:tabs>
        <w:ind w:left="720" w:right="280"/>
      </w:pPr>
      <w:r w:rsidRPr="009615C8">
        <w:rPr>
          <w:rFonts w:hint="eastAsia"/>
          <w:b/>
          <w:bCs/>
        </w:rPr>
        <w:t>1)</w:t>
      </w:r>
      <w:r w:rsidR="002E150A">
        <w:t xml:space="preserve"> </w:t>
      </w:r>
      <w:r w:rsidR="009615C8">
        <w:rPr>
          <w:rFonts w:hint="eastAsia"/>
        </w:rPr>
        <w:t xml:space="preserve"> </w:t>
      </w:r>
      <w:r w:rsidR="008F4467" w:rsidRPr="00563895">
        <w:rPr>
          <w:rFonts w:hint="eastAsia"/>
        </w:rPr>
        <w:t>解算参数为监测平台运算所需的参数</w:t>
      </w:r>
      <w:r w:rsidR="008F4467" w:rsidRPr="00563895">
        <w:rPr>
          <w:rFonts w:hint="eastAsia"/>
        </w:rPr>
        <w:t>;</w:t>
      </w:r>
      <w:r w:rsidR="008F4467" w:rsidRPr="00563895">
        <w:rPr>
          <w:rFonts w:hint="eastAsia"/>
        </w:rPr>
        <w:t>基线向量为监测站接收机到基准站的向量在东北天坐标系下的坐标数值；通过对首次稳定解算的基线向量进行差分得到基线向量改正量。</w:t>
      </w:r>
    </w:p>
    <w:p w14:paraId="55A7B468" w14:textId="40932365" w:rsidR="008F4467" w:rsidRPr="00563895" w:rsidRDefault="00E9306B" w:rsidP="003A6532">
      <w:pPr>
        <w:pStyle w:val="a"/>
        <w:numPr>
          <w:ilvl w:val="0"/>
          <w:numId w:val="0"/>
        </w:numPr>
        <w:tabs>
          <w:tab w:val="clear" w:pos="1120"/>
        </w:tabs>
        <w:ind w:left="720" w:right="280"/>
      </w:pPr>
      <w:r w:rsidRPr="009615C8">
        <w:rPr>
          <w:b/>
          <w:bCs/>
        </w:rPr>
        <w:t>2</w:t>
      </w:r>
      <w:r w:rsidRPr="009615C8">
        <w:rPr>
          <w:rFonts w:hint="eastAsia"/>
          <w:b/>
          <w:bCs/>
        </w:rPr>
        <w:t>)</w:t>
      </w:r>
      <w:r w:rsidR="002E150A" w:rsidRPr="009615C8">
        <w:rPr>
          <w:b/>
          <w:bCs/>
        </w:rPr>
        <w:t xml:space="preserve"> </w:t>
      </w:r>
      <w:r w:rsidR="009615C8">
        <w:rPr>
          <w:rFonts w:hint="eastAsia"/>
        </w:rPr>
        <w:t xml:space="preserve"> </w:t>
      </w:r>
      <w:r w:rsidR="008F4467" w:rsidRPr="00563895">
        <w:rPr>
          <w:rFonts w:hint="eastAsia"/>
        </w:rPr>
        <w:t>解算参数存储在监测平台</w:t>
      </w:r>
      <w:r w:rsidR="004A26E0">
        <w:rPr>
          <w:rFonts w:hint="eastAsia"/>
        </w:rPr>
        <w:t>，</w:t>
      </w:r>
      <w:r w:rsidR="008F4467" w:rsidRPr="00563895">
        <w:rPr>
          <w:rFonts w:hint="eastAsia"/>
        </w:rPr>
        <w:t>由监测平台配置给每个项目。</w:t>
      </w:r>
    </w:p>
    <w:p w14:paraId="1DC0E0BC" w14:textId="0EA55243" w:rsidR="008F4467" w:rsidRPr="00563895" w:rsidRDefault="00E9306B" w:rsidP="009615C8">
      <w:pPr>
        <w:pStyle w:val="a"/>
        <w:numPr>
          <w:ilvl w:val="0"/>
          <w:numId w:val="0"/>
        </w:numPr>
        <w:tabs>
          <w:tab w:val="clear" w:pos="1120"/>
        </w:tabs>
        <w:ind w:left="720" w:right="280"/>
      </w:pPr>
      <w:r w:rsidRPr="009615C8">
        <w:rPr>
          <w:b/>
          <w:bCs/>
        </w:rPr>
        <w:t>3</w:t>
      </w:r>
      <w:r w:rsidRPr="009615C8">
        <w:rPr>
          <w:rFonts w:hint="eastAsia"/>
          <w:b/>
          <w:bCs/>
        </w:rPr>
        <w:t>)</w:t>
      </w:r>
      <w:r w:rsidR="009615C8">
        <w:rPr>
          <w:rFonts w:hint="eastAsia"/>
        </w:rPr>
        <w:t xml:space="preserve">  </w:t>
      </w:r>
      <w:r w:rsidR="008F4467" w:rsidRPr="00563895">
        <w:rPr>
          <w:rFonts w:hint="eastAsia"/>
        </w:rPr>
        <w:t>北斗基线向量存储和基线向量改正量存储按照时间及监测站点身份标识号</w:t>
      </w:r>
      <w:r w:rsidR="008F4467" w:rsidRPr="00563895">
        <w:rPr>
          <w:rFonts w:hint="eastAsia"/>
        </w:rPr>
        <w:t>ID</w:t>
      </w:r>
      <w:r w:rsidR="008F4467" w:rsidRPr="00563895">
        <w:rPr>
          <w:rFonts w:hint="eastAsia"/>
        </w:rPr>
        <w:t>区分。</w:t>
      </w:r>
    </w:p>
    <w:p w14:paraId="6F3A7A94" w14:textId="5481C768"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数据传输及解算日志应记录每个时刻各个站点的数据推送</w:t>
      </w:r>
      <w:r w:rsidR="008F4467" w:rsidRPr="008F4467">
        <w:rPr>
          <w:rFonts w:hint="eastAsia"/>
        </w:rPr>
        <w:lastRenderedPageBreak/>
        <w:t>情况，实时解算情况、解算成功后的解算数据推送情况。每个解算日志为独立文件</w:t>
      </w:r>
      <w:r w:rsidR="004A26E0">
        <w:rPr>
          <w:rFonts w:hint="eastAsia"/>
        </w:rPr>
        <w:t>，</w:t>
      </w:r>
      <w:r w:rsidR="008F4467" w:rsidRPr="008F4467">
        <w:rPr>
          <w:rFonts w:hint="eastAsia"/>
        </w:rPr>
        <w:t>按照日期分别存储。原始观测记录、存储应完整、准确</w:t>
      </w:r>
      <w:r w:rsidR="004A26E0">
        <w:rPr>
          <w:rFonts w:hint="eastAsia"/>
        </w:rPr>
        <w:t>，</w:t>
      </w:r>
      <w:r w:rsidR="008F4467" w:rsidRPr="008F4467">
        <w:rPr>
          <w:rFonts w:hint="eastAsia"/>
        </w:rPr>
        <w:t>原始数据应备份。</w:t>
      </w:r>
    </w:p>
    <w:p w14:paraId="317D6931" w14:textId="77694AC2" w:rsidR="008F4467" w:rsidRPr="008F4467" w:rsidRDefault="005D2D6B" w:rsidP="003A6532">
      <w:pPr>
        <w:pStyle w:val="af"/>
        <w:tabs>
          <w:tab w:val="clear" w:pos="840"/>
        </w:tabs>
      </w:pPr>
      <w:r w:rsidRPr="005D2D6B">
        <w:rPr>
          <w:rFonts w:hint="eastAsia"/>
          <w:b/>
          <w:bCs/>
        </w:rPr>
        <w:t>6.7.</w:t>
      </w:r>
      <w:r w:rsidR="003B7D5B" w:rsidRPr="003B7D5B">
        <w:rPr>
          <w:rFonts w:hint="eastAsia"/>
          <w:b/>
          <w:bCs/>
        </w:rPr>
        <w:t xml:space="preserve">4  </w:t>
      </w:r>
      <w:r w:rsidR="007870F9">
        <w:rPr>
          <w:rFonts w:hint="eastAsia"/>
        </w:rPr>
        <w:t xml:space="preserve"> </w:t>
      </w:r>
      <w:r w:rsidR="008F4467" w:rsidRPr="008F4467">
        <w:rPr>
          <w:rFonts w:hint="eastAsia"/>
        </w:rPr>
        <w:t>数据展示</w:t>
      </w:r>
      <w:r w:rsidR="00BB6632">
        <w:rPr>
          <w:rFonts w:hint="eastAsia"/>
        </w:rPr>
        <w:t>应符合下列规定</w:t>
      </w:r>
      <w:r w:rsidR="00BB6632">
        <w:rPr>
          <w:rFonts w:hint="eastAsia"/>
        </w:rPr>
        <w:t>:</w:t>
      </w:r>
    </w:p>
    <w:p w14:paraId="33394628" w14:textId="7902733A"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监测平台应能实时展示各项目的北斗数据，包括历史数据、直观呈现监测信号、数据异常、故障及报警等。</w:t>
      </w:r>
    </w:p>
    <w:p w14:paraId="37453FB4" w14:textId="617C94CB"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监测人员可通过监测平台远程获取设备的运行状况、数据质量及位移量等重要信息，可调取监测接收机的北斗原始数据，分析当地当时的信号质量是否达标，并可根据情况调整北斗数据解算参数和后处理参数，以及进行数据备份。</w:t>
      </w:r>
    </w:p>
    <w:p w14:paraId="76A9A7B1" w14:textId="6EAB5CFC" w:rsidR="008F4467" w:rsidRPr="008F4467" w:rsidRDefault="005D2D6B" w:rsidP="003A6532">
      <w:pPr>
        <w:pStyle w:val="af"/>
        <w:tabs>
          <w:tab w:val="clear" w:pos="840"/>
        </w:tabs>
      </w:pPr>
      <w:r w:rsidRPr="005D2D6B">
        <w:rPr>
          <w:rFonts w:hint="eastAsia"/>
          <w:b/>
          <w:bCs/>
        </w:rPr>
        <w:t>6.7</w:t>
      </w:r>
      <w:r w:rsidRPr="005D2D6B">
        <w:rPr>
          <w:b/>
          <w:bCs/>
        </w:rPr>
        <w:t>.</w:t>
      </w:r>
      <w:r w:rsidR="003B7D5B" w:rsidRPr="003B7D5B">
        <w:rPr>
          <w:b/>
          <w:bCs/>
        </w:rPr>
        <w:t>5</w:t>
      </w:r>
      <w:r w:rsidR="003B7D5B" w:rsidRPr="003B7D5B">
        <w:rPr>
          <w:rFonts w:hint="eastAsia"/>
          <w:b/>
          <w:bCs/>
        </w:rPr>
        <w:t xml:space="preserve"> </w:t>
      </w:r>
      <w:r w:rsidR="003B7D5B" w:rsidRPr="003B7D5B">
        <w:rPr>
          <w:b/>
          <w:bCs/>
        </w:rPr>
        <w:t xml:space="preserve"> </w:t>
      </w:r>
      <w:r w:rsidR="007870F9">
        <w:rPr>
          <w:rFonts w:hint="eastAsia"/>
        </w:rPr>
        <w:t xml:space="preserve"> </w:t>
      </w:r>
      <w:r w:rsidR="008F4467" w:rsidRPr="008F4467">
        <w:rPr>
          <w:rFonts w:hint="eastAsia"/>
        </w:rPr>
        <w:t>数据处理</w:t>
      </w:r>
      <w:r w:rsidR="00BB6632">
        <w:rPr>
          <w:rFonts w:hint="eastAsia"/>
        </w:rPr>
        <w:t>应符合下列规定：</w:t>
      </w:r>
    </w:p>
    <w:p w14:paraId="65932031" w14:textId="1B2AC13D"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数据解算选取的时间系统（</w:t>
      </w:r>
      <w:r w:rsidR="008F4467" w:rsidRPr="008F4467">
        <w:rPr>
          <w:rFonts w:hint="eastAsia"/>
        </w:rPr>
        <w:t>UTC</w:t>
      </w:r>
      <w:r w:rsidR="008F4467" w:rsidRPr="008F4467">
        <w:rPr>
          <w:rFonts w:hint="eastAsia"/>
        </w:rPr>
        <w:t>）、坐标系统（</w:t>
      </w:r>
      <w:r w:rsidR="008F4467" w:rsidRPr="008F4467">
        <w:rPr>
          <w:rFonts w:hint="eastAsia"/>
        </w:rPr>
        <w:t>CGCS2000</w:t>
      </w:r>
      <w:r w:rsidR="008F4467" w:rsidRPr="008F4467">
        <w:rPr>
          <w:rFonts w:hint="eastAsia"/>
        </w:rPr>
        <w:t>）、数据类型（经纬度、绝对坐标、基线向量）应保持一致。</w:t>
      </w:r>
    </w:p>
    <w:p w14:paraId="5846F169" w14:textId="5DB0ADB7" w:rsidR="008F4467" w:rsidRPr="008F4467" w:rsidRDefault="003B7D5B" w:rsidP="00563895">
      <w:pPr>
        <w:pStyle w:val="af1"/>
        <w:ind w:firstLine="482"/>
      </w:pPr>
      <w:r w:rsidRPr="003B7D5B">
        <w:rPr>
          <w:rFonts w:hint="eastAsia"/>
          <w:b/>
          <w:bCs/>
        </w:rPr>
        <w:t>2</w:t>
      </w:r>
      <w:r w:rsidRPr="003B7D5B">
        <w:rPr>
          <w:b/>
          <w:bCs/>
        </w:rPr>
        <w:t xml:space="preserve"> </w:t>
      </w:r>
      <w:r w:rsidRPr="003B7D5B">
        <w:rPr>
          <w:rFonts w:hint="eastAsia"/>
          <w:b/>
          <w:bCs/>
        </w:rPr>
        <w:t xml:space="preserve"> </w:t>
      </w:r>
      <w:r w:rsidR="001C77EA">
        <w:tab/>
      </w:r>
      <w:r w:rsidR="008F4467" w:rsidRPr="008F4467">
        <w:rPr>
          <w:rFonts w:hint="eastAsia"/>
        </w:rPr>
        <w:t>北斗数据解算项目应</w:t>
      </w:r>
      <w:r w:rsidR="001C77EA">
        <w:rPr>
          <w:rFonts w:hint="eastAsia"/>
        </w:rPr>
        <w:t>该</w:t>
      </w:r>
      <w:r w:rsidR="008F4467" w:rsidRPr="008F4467">
        <w:rPr>
          <w:rFonts w:hint="eastAsia"/>
        </w:rPr>
        <w:t>包含卫星系统、信号波段、观测量类型（伪距和载波）、信噪比。</w:t>
      </w:r>
    </w:p>
    <w:p w14:paraId="34A81B6B" w14:textId="21EB23F1"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原始数据应检查数据的连续性，判断是否存在周跳。</w:t>
      </w:r>
    </w:p>
    <w:p w14:paraId="30309C48" w14:textId="6D763DDC" w:rsidR="008F4467" w:rsidRPr="008F4467" w:rsidRDefault="003B7D5B" w:rsidP="003A6532">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8F4467" w:rsidRPr="008F4467">
        <w:rPr>
          <w:rFonts w:hint="eastAsia"/>
        </w:rPr>
        <w:t>数据解算应</w:t>
      </w:r>
      <w:r w:rsidR="00BB6632">
        <w:rPr>
          <w:rFonts w:hint="eastAsia"/>
        </w:rPr>
        <w:t>符合</w:t>
      </w:r>
      <w:r w:rsidR="008F4467" w:rsidRPr="008F4467">
        <w:rPr>
          <w:rFonts w:hint="eastAsia"/>
        </w:rPr>
        <w:t>下列规定：</w:t>
      </w:r>
    </w:p>
    <w:p w14:paraId="53E849C6" w14:textId="77518C9C" w:rsidR="008F4467" w:rsidRPr="008F4467" w:rsidRDefault="00E9306B" w:rsidP="003A6532">
      <w:pPr>
        <w:pStyle w:val="a"/>
        <w:numPr>
          <w:ilvl w:val="0"/>
          <w:numId w:val="0"/>
        </w:numPr>
        <w:tabs>
          <w:tab w:val="clear" w:pos="1120"/>
        </w:tabs>
        <w:ind w:left="720" w:right="280"/>
      </w:pPr>
      <w:r w:rsidRPr="009615C8">
        <w:rPr>
          <w:rFonts w:hint="eastAsia"/>
          <w:b/>
          <w:bCs/>
        </w:rPr>
        <w:t>1)</w:t>
      </w:r>
      <w:r w:rsidR="009615C8">
        <w:rPr>
          <w:rFonts w:hint="eastAsia"/>
          <w:b/>
          <w:bCs/>
        </w:rPr>
        <w:t xml:space="preserve"> </w:t>
      </w:r>
      <w:r w:rsidR="002E150A" w:rsidRPr="009615C8">
        <w:rPr>
          <w:b/>
          <w:bCs/>
        </w:rPr>
        <w:t xml:space="preserve"> </w:t>
      </w:r>
      <w:r w:rsidR="008F4467" w:rsidRPr="008F4467">
        <w:rPr>
          <w:rFonts w:hint="eastAsia"/>
        </w:rPr>
        <w:t>利用伪距观测信息进行最小二乘算法估计，获得监测站和基准站的大致坐标</w:t>
      </w:r>
      <w:r w:rsidR="00E944A1">
        <w:rPr>
          <w:rFonts w:hint="eastAsia"/>
        </w:rPr>
        <w:t>。</w:t>
      </w:r>
    </w:p>
    <w:p w14:paraId="1163260C" w14:textId="0E8C2653" w:rsidR="008F4467" w:rsidRPr="008F4467" w:rsidRDefault="00E9306B" w:rsidP="003A6532">
      <w:pPr>
        <w:pStyle w:val="a"/>
        <w:numPr>
          <w:ilvl w:val="0"/>
          <w:numId w:val="0"/>
        </w:numPr>
        <w:tabs>
          <w:tab w:val="clear" w:pos="1120"/>
        </w:tabs>
        <w:ind w:left="720" w:right="280"/>
      </w:pPr>
      <w:r w:rsidRPr="009615C8">
        <w:rPr>
          <w:b/>
          <w:bCs/>
        </w:rPr>
        <w:t>2</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获得估计坐标后，进行双差运算消除大气误差和钟差</w:t>
      </w:r>
      <w:r w:rsidR="00E944A1">
        <w:rPr>
          <w:rFonts w:hint="eastAsia"/>
        </w:rPr>
        <w:t>。</w:t>
      </w:r>
    </w:p>
    <w:p w14:paraId="23B74A2A" w14:textId="31A6F620" w:rsidR="008F4467" w:rsidRPr="008F4467" w:rsidRDefault="00E9306B" w:rsidP="003A6532">
      <w:pPr>
        <w:pStyle w:val="a"/>
        <w:numPr>
          <w:ilvl w:val="0"/>
          <w:numId w:val="0"/>
        </w:numPr>
        <w:tabs>
          <w:tab w:val="clear" w:pos="1120"/>
        </w:tabs>
        <w:ind w:left="720" w:right="280"/>
      </w:pPr>
      <w:r w:rsidRPr="009615C8">
        <w:rPr>
          <w:b/>
          <w:bCs/>
        </w:rPr>
        <w:t>3</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利用载波观测信息固定模糊度，获得高精度基线向量</w:t>
      </w:r>
      <w:r w:rsidR="00E944A1">
        <w:rPr>
          <w:rFonts w:hint="eastAsia"/>
        </w:rPr>
        <w:t>。</w:t>
      </w:r>
    </w:p>
    <w:p w14:paraId="49A502C0" w14:textId="6D3CF766" w:rsidR="008F4467" w:rsidRPr="008F4467" w:rsidRDefault="00E9306B" w:rsidP="003A6532">
      <w:pPr>
        <w:pStyle w:val="a"/>
        <w:numPr>
          <w:ilvl w:val="0"/>
          <w:numId w:val="0"/>
        </w:numPr>
        <w:tabs>
          <w:tab w:val="clear" w:pos="1120"/>
        </w:tabs>
        <w:ind w:left="720" w:right="280"/>
      </w:pPr>
      <w:r w:rsidRPr="009615C8">
        <w:rPr>
          <w:b/>
          <w:bCs/>
        </w:rPr>
        <w:t>4</w:t>
      </w:r>
      <w:r w:rsidRPr="009615C8">
        <w:rPr>
          <w:rFonts w:hint="eastAsia"/>
          <w:b/>
          <w:bCs/>
        </w:rPr>
        <w:t>)</w:t>
      </w:r>
      <w:r w:rsidR="002E150A" w:rsidRPr="009615C8">
        <w:rPr>
          <w:b/>
          <w:bCs/>
        </w:rPr>
        <w:t xml:space="preserve"> </w:t>
      </w:r>
      <w:r w:rsidR="009615C8">
        <w:rPr>
          <w:rFonts w:hint="eastAsia"/>
          <w:b/>
          <w:bCs/>
        </w:rPr>
        <w:t xml:space="preserve"> </w:t>
      </w:r>
      <w:r w:rsidR="008F4467" w:rsidRPr="008F4467">
        <w:rPr>
          <w:rFonts w:hint="eastAsia"/>
        </w:rPr>
        <w:t>利用卡尔曼滤波等算法对上述步骤迭代</w:t>
      </w:r>
      <w:r w:rsidR="004A26E0">
        <w:rPr>
          <w:rFonts w:hint="eastAsia"/>
        </w:rPr>
        <w:t>，</w:t>
      </w:r>
      <w:r w:rsidR="008F4467" w:rsidRPr="008F4467">
        <w:rPr>
          <w:rFonts w:hint="eastAsia"/>
        </w:rPr>
        <w:t>获得高精度坐标结果</w:t>
      </w:r>
      <w:r w:rsidR="00E944A1">
        <w:rPr>
          <w:rFonts w:hint="eastAsia"/>
        </w:rPr>
        <w:t>。</w:t>
      </w:r>
    </w:p>
    <w:p w14:paraId="5A676341" w14:textId="56EBF2B9" w:rsidR="008F4467" w:rsidRPr="008F4467" w:rsidRDefault="00E9306B" w:rsidP="003A6532">
      <w:pPr>
        <w:pStyle w:val="a"/>
        <w:numPr>
          <w:ilvl w:val="0"/>
          <w:numId w:val="0"/>
        </w:numPr>
        <w:tabs>
          <w:tab w:val="clear" w:pos="1120"/>
        </w:tabs>
        <w:ind w:left="720" w:right="280"/>
      </w:pPr>
      <w:r w:rsidRPr="009615C8">
        <w:rPr>
          <w:b/>
          <w:bCs/>
        </w:rPr>
        <w:lastRenderedPageBreak/>
        <w:t>5</w:t>
      </w:r>
      <w:r w:rsidRPr="009615C8">
        <w:rPr>
          <w:rFonts w:hint="eastAsia"/>
          <w:b/>
          <w:bCs/>
        </w:rPr>
        <w:t>)</w:t>
      </w:r>
      <w:r w:rsidR="009615C8">
        <w:rPr>
          <w:rFonts w:hint="eastAsia"/>
        </w:rPr>
        <w:t xml:space="preserve"> </w:t>
      </w:r>
      <w:r w:rsidR="002E150A" w:rsidRPr="009615C8">
        <w:t xml:space="preserve"> </w:t>
      </w:r>
      <w:r w:rsidR="008F4467" w:rsidRPr="008F4467">
        <w:rPr>
          <w:rFonts w:hint="eastAsia"/>
        </w:rPr>
        <w:t>必要时，进行北斗数据解算并分析北斗原始数据的</w:t>
      </w:r>
      <w:r w:rsidR="008F4467" w:rsidRPr="008F4467">
        <w:rPr>
          <w:rFonts w:hint="eastAsia"/>
        </w:rPr>
        <w:t>DOP</w:t>
      </w:r>
      <w:r w:rsidR="008F4467" w:rsidRPr="008F4467">
        <w:rPr>
          <w:rFonts w:hint="eastAsia"/>
        </w:rPr>
        <w:t>值、多径干扰—信噪比状态和卫星仰角信息。</w:t>
      </w:r>
    </w:p>
    <w:p w14:paraId="4B5796D8" w14:textId="1D696954" w:rsidR="008F4467" w:rsidRPr="008F4467" w:rsidRDefault="003B7D5B" w:rsidP="003A6532">
      <w:pPr>
        <w:pStyle w:val="af1"/>
        <w:tabs>
          <w:tab w:val="clear" w:pos="840"/>
        </w:tabs>
        <w:spacing w:before="0" w:beforeAutospacing="0" w:after="0" w:afterAutospacing="0"/>
        <w:ind w:firstLine="482"/>
      </w:pPr>
      <w:r w:rsidRPr="003B7D5B">
        <w:rPr>
          <w:rFonts w:hint="eastAsia"/>
          <w:b/>
          <w:bCs/>
        </w:rPr>
        <w:t>5</w:t>
      </w:r>
      <w:r w:rsidRPr="003B7D5B">
        <w:rPr>
          <w:b/>
          <w:bCs/>
        </w:rPr>
        <w:t xml:space="preserve"> </w:t>
      </w:r>
      <w:r w:rsidRPr="003B7D5B">
        <w:rPr>
          <w:rFonts w:hint="eastAsia"/>
          <w:b/>
          <w:bCs/>
        </w:rPr>
        <w:t xml:space="preserve"> </w:t>
      </w:r>
      <w:r w:rsidR="008F4467" w:rsidRPr="008F4467">
        <w:rPr>
          <w:rFonts w:hint="eastAsia"/>
        </w:rPr>
        <w:t>北斗基线解算应</w:t>
      </w:r>
      <w:r w:rsidR="00BB6632">
        <w:rPr>
          <w:rFonts w:hint="eastAsia"/>
        </w:rPr>
        <w:t>符合</w:t>
      </w:r>
      <w:r w:rsidR="008F4467" w:rsidRPr="008F4467">
        <w:rPr>
          <w:rFonts w:hint="eastAsia"/>
        </w:rPr>
        <w:t>下列规定：</w:t>
      </w:r>
    </w:p>
    <w:p w14:paraId="7A42BB53" w14:textId="34CB87FD" w:rsidR="008F4467" w:rsidRPr="008F4467" w:rsidRDefault="00E9306B" w:rsidP="003A6532">
      <w:pPr>
        <w:pStyle w:val="a"/>
        <w:numPr>
          <w:ilvl w:val="0"/>
          <w:numId w:val="0"/>
        </w:numPr>
        <w:tabs>
          <w:tab w:val="clear" w:pos="1120"/>
        </w:tabs>
        <w:ind w:left="720" w:right="280"/>
      </w:pPr>
      <w:r w:rsidRPr="009615C8">
        <w:rPr>
          <w:rFonts w:hint="eastAsia"/>
          <w:b/>
          <w:bCs/>
        </w:rPr>
        <w:t>1)</w:t>
      </w:r>
      <w:r w:rsidR="002E150A">
        <w:t xml:space="preserve"> </w:t>
      </w:r>
      <w:r w:rsidR="009615C8">
        <w:rPr>
          <w:rFonts w:hint="eastAsia"/>
        </w:rPr>
        <w:t xml:space="preserve"> </w:t>
      </w:r>
      <w:r w:rsidR="008F4467" w:rsidRPr="008F4467">
        <w:rPr>
          <w:rFonts w:hint="eastAsia"/>
        </w:rPr>
        <w:t>原始数据应进行误差分析并建立误差模型</w:t>
      </w:r>
      <w:r w:rsidR="00E807EE">
        <w:rPr>
          <w:rFonts w:hint="eastAsia"/>
        </w:rPr>
        <w:t>。</w:t>
      </w:r>
    </w:p>
    <w:p w14:paraId="6D195DB4" w14:textId="7F2CB425" w:rsidR="008F4467" w:rsidRPr="008F4467" w:rsidRDefault="00E9306B"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9615C8">
        <w:rPr>
          <w:rFonts w:hint="eastAsia"/>
        </w:rPr>
        <w:t xml:space="preserve"> </w:t>
      </w:r>
      <w:r w:rsidR="008F4467" w:rsidRPr="008F4467">
        <w:rPr>
          <w:rFonts w:hint="eastAsia"/>
        </w:rPr>
        <w:t>用</w:t>
      </w:r>
      <w:r w:rsidR="008F4467" w:rsidRPr="008F4467">
        <w:rPr>
          <w:rFonts w:hint="eastAsia"/>
        </w:rPr>
        <w:t>Saastamoinen</w:t>
      </w:r>
      <w:r w:rsidR="008F4467" w:rsidRPr="008F4467">
        <w:rPr>
          <w:rFonts w:hint="eastAsia"/>
        </w:rPr>
        <w:t>模型进行对流层延迟修正</w:t>
      </w:r>
      <w:r w:rsidR="00E807EE">
        <w:rPr>
          <w:rFonts w:hint="eastAsia"/>
        </w:rPr>
        <w:t>。</w:t>
      </w:r>
    </w:p>
    <w:p w14:paraId="012CBAA8" w14:textId="7107FB54" w:rsidR="008F4467" w:rsidRPr="008F4467" w:rsidRDefault="00E9306B" w:rsidP="003A6532">
      <w:pPr>
        <w:pStyle w:val="a"/>
        <w:numPr>
          <w:ilvl w:val="0"/>
          <w:numId w:val="0"/>
        </w:numPr>
        <w:tabs>
          <w:tab w:val="clear" w:pos="1120"/>
        </w:tabs>
        <w:ind w:left="720" w:right="280"/>
      </w:pPr>
      <w:r w:rsidRPr="009615C8">
        <w:rPr>
          <w:b/>
          <w:bCs/>
        </w:rPr>
        <w:t>3</w:t>
      </w:r>
      <w:r w:rsidRPr="009615C8">
        <w:rPr>
          <w:rFonts w:hint="eastAsia"/>
          <w:b/>
          <w:bCs/>
        </w:rPr>
        <w:t>)</w:t>
      </w:r>
      <w:r w:rsidR="002E150A">
        <w:t xml:space="preserve"> </w:t>
      </w:r>
      <w:r w:rsidR="009615C8">
        <w:rPr>
          <w:rFonts w:hint="eastAsia"/>
        </w:rPr>
        <w:t xml:space="preserve"> </w:t>
      </w:r>
      <w:r w:rsidR="008F4467" w:rsidRPr="008F4467">
        <w:rPr>
          <w:rFonts w:hint="eastAsia"/>
        </w:rPr>
        <w:t>在</w:t>
      </w:r>
      <w:r w:rsidR="008F4467" w:rsidRPr="008F4467">
        <w:t>o</w:t>
      </w:r>
      <w:r w:rsidR="008F4467" w:rsidRPr="008F4467">
        <w:rPr>
          <w:rFonts w:hint="eastAsia"/>
        </w:rPr>
        <w:t>bs</w:t>
      </w:r>
      <w:r w:rsidR="008F4467" w:rsidRPr="008F4467">
        <w:rPr>
          <w:rFonts w:hint="eastAsia"/>
        </w:rPr>
        <w:t>数据解算过程中，应对</w:t>
      </w:r>
      <w:r w:rsidR="008F4467" w:rsidRPr="008F4467">
        <w:t>n</w:t>
      </w:r>
      <w:r w:rsidR="008F4467" w:rsidRPr="008F4467">
        <w:rPr>
          <w:rFonts w:hint="eastAsia"/>
        </w:rPr>
        <w:t>av</w:t>
      </w:r>
      <w:r w:rsidR="008F4467" w:rsidRPr="008F4467">
        <w:rPr>
          <w:rFonts w:hint="eastAsia"/>
        </w:rPr>
        <w:t>文件的星历信息进行电离层模型延迟修正</w:t>
      </w:r>
      <w:r w:rsidR="00E807EE">
        <w:rPr>
          <w:rFonts w:hint="eastAsia"/>
        </w:rPr>
        <w:t>。</w:t>
      </w:r>
    </w:p>
    <w:p w14:paraId="2C0160AD" w14:textId="5A41CA83" w:rsidR="008F4467" w:rsidRPr="008F4467" w:rsidRDefault="00E9306B" w:rsidP="003A6532">
      <w:pPr>
        <w:pStyle w:val="a"/>
        <w:numPr>
          <w:ilvl w:val="0"/>
          <w:numId w:val="0"/>
        </w:numPr>
        <w:tabs>
          <w:tab w:val="clear" w:pos="1120"/>
        </w:tabs>
        <w:ind w:left="720" w:right="280"/>
      </w:pPr>
      <w:r w:rsidRPr="009615C8">
        <w:rPr>
          <w:b/>
          <w:bCs/>
        </w:rPr>
        <w:t>4</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应用</w:t>
      </w:r>
      <w:r w:rsidR="00317B2A">
        <w:rPr>
          <w:rFonts w:hint="eastAsia"/>
        </w:rPr>
        <w:t>东北天</w:t>
      </w:r>
      <w:r w:rsidR="008F4467" w:rsidRPr="008F4467">
        <w:rPr>
          <w:rFonts w:hint="eastAsia"/>
        </w:rPr>
        <w:t>坐标系展示基线向量坐标</w:t>
      </w:r>
      <w:r w:rsidR="00E807EE">
        <w:rPr>
          <w:rFonts w:hint="eastAsia"/>
        </w:rPr>
        <w:t>。</w:t>
      </w:r>
    </w:p>
    <w:p w14:paraId="4BE695AE" w14:textId="2902ED51" w:rsidR="008F4467" w:rsidRPr="008F4467" w:rsidRDefault="00E9306B" w:rsidP="003A6532">
      <w:pPr>
        <w:pStyle w:val="a"/>
        <w:numPr>
          <w:ilvl w:val="0"/>
          <w:numId w:val="0"/>
        </w:numPr>
        <w:tabs>
          <w:tab w:val="clear" w:pos="1120"/>
        </w:tabs>
        <w:ind w:left="720" w:right="280"/>
      </w:pPr>
      <w:r w:rsidRPr="009615C8">
        <w:rPr>
          <w:b/>
          <w:bCs/>
        </w:rPr>
        <w:t>5</w:t>
      </w:r>
      <w:r w:rsidRPr="009615C8">
        <w:rPr>
          <w:rFonts w:hint="eastAsia"/>
          <w:b/>
          <w:bCs/>
        </w:rPr>
        <w:t>)</w:t>
      </w:r>
      <w:r w:rsidR="002E150A">
        <w:t xml:space="preserve"> </w:t>
      </w:r>
      <w:r w:rsidR="009615C8">
        <w:rPr>
          <w:rFonts w:hint="eastAsia"/>
        </w:rPr>
        <w:t xml:space="preserve"> </w:t>
      </w:r>
      <w:r w:rsidR="008F4467" w:rsidRPr="008F4467">
        <w:rPr>
          <w:rFonts w:hint="eastAsia"/>
        </w:rPr>
        <w:t>应用</w:t>
      </w:r>
      <w:r w:rsidR="008F4467" w:rsidRPr="008F4467">
        <w:rPr>
          <w:rFonts w:hint="eastAsia"/>
        </w:rPr>
        <w:t>Levenberg-Marquadt</w:t>
      </w:r>
      <w:r w:rsidR="008F4467" w:rsidRPr="008F4467">
        <w:rPr>
          <w:rFonts w:hint="eastAsia"/>
        </w:rPr>
        <w:t>拟合指数模型或正弦模型进行多路径和噪声误差修正</w:t>
      </w:r>
      <w:r w:rsidR="00E807EE">
        <w:rPr>
          <w:rFonts w:hint="eastAsia"/>
        </w:rPr>
        <w:t>。</w:t>
      </w:r>
    </w:p>
    <w:p w14:paraId="68090877" w14:textId="7056FB37" w:rsidR="008F4467" w:rsidRPr="008F4467" w:rsidRDefault="00E9306B" w:rsidP="003A6532">
      <w:pPr>
        <w:pStyle w:val="a"/>
        <w:numPr>
          <w:ilvl w:val="0"/>
          <w:numId w:val="0"/>
        </w:numPr>
        <w:tabs>
          <w:tab w:val="clear" w:pos="1120"/>
        </w:tabs>
        <w:ind w:left="720" w:right="280"/>
      </w:pPr>
      <w:r w:rsidRPr="009615C8">
        <w:rPr>
          <w:b/>
          <w:bCs/>
        </w:rPr>
        <w:t>6</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解算质量是基线向量解算结果输出与推送的判别依据，包括</w:t>
      </w:r>
      <w:r w:rsidR="008F4467" w:rsidRPr="008F4467">
        <w:rPr>
          <w:rFonts w:hint="eastAsia"/>
        </w:rPr>
        <w:t>ratio</w:t>
      </w:r>
      <w:r w:rsidR="008F4467" w:rsidRPr="008F4467">
        <w:rPr>
          <w:rFonts w:hint="eastAsia"/>
        </w:rPr>
        <w:t>（比率）值、用以解算的卫星数目、解算类型（固定解或浮点解）。</w:t>
      </w:r>
    </w:p>
    <w:p w14:paraId="3D96B411" w14:textId="62ED817C" w:rsidR="008F4467" w:rsidRPr="008F4467" w:rsidRDefault="003B7D5B" w:rsidP="003A6532">
      <w:pPr>
        <w:pStyle w:val="af1"/>
        <w:tabs>
          <w:tab w:val="clear" w:pos="840"/>
        </w:tabs>
        <w:spacing w:before="0" w:beforeAutospacing="0" w:after="0" w:afterAutospacing="0"/>
        <w:ind w:firstLine="482"/>
      </w:pPr>
      <w:r w:rsidRPr="003B7D5B">
        <w:rPr>
          <w:rFonts w:hint="eastAsia"/>
          <w:b/>
          <w:bCs/>
        </w:rPr>
        <w:t>6</w:t>
      </w:r>
      <w:r w:rsidRPr="003B7D5B">
        <w:rPr>
          <w:b/>
          <w:bCs/>
        </w:rPr>
        <w:t xml:space="preserve"> </w:t>
      </w:r>
      <w:r w:rsidRPr="003B7D5B">
        <w:rPr>
          <w:rFonts w:hint="eastAsia"/>
          <w:b/>
          <w:bCs/>
        </w:rPr>
        <w:t xml:space="preserve"> </w:t>
      </w:r>
      <w:r w:rsidR="008F4467" w:rsidRPr="008F4467">
        <w:rPr>
          <w:rFonts w:hint="eastAsia"/>
        </w:rPr>
        <w:t>数据解算平差后处理方法</w:t>
      </w:r>
      <w:r w:rsidR="004D5A10">
        <w:rPr>
          <w:rFonts w:hint="eastAsia"/>
        </w:rPr>
        <w:t>应</w:t>
      </w:r>
      <w:r w:rsidR="008F4467" w:rsidRPr="008F4467">
        <w:rPr>
          <w:rFonts w:hint="eastAsia"/>
        </w:rPr>
        <w:t>符合下列规定：</w:t>
      </w:r>
    </w:p>
    <w:p w14:paraId="5986CD29" w14:textId="53F04F10" w:rsidR="008F4467" w:rsidRPr="008F4467" w:rsidRDefault="00E9306B" w:rsidP="003A6532">
      <w:pPr>
        <w:pStyle w:val="a"/>
        <w:numPr>
          <w:ilvl w:val="0"/>
          <w:numId w:val="0"/>
        </w:numPr>
        <w:tabs>
          <w:tab w:val="clear" w:pos="1120"/>
        </w:tabs>
        <w:ind w:left="720" w:right="280"/>
      </w:pPr>
      <w:r w:rsidRPr="009615C8">
        <w:rPr>
          <w:rFonts w:hint="eastAsia"/>
          <w:b/>
          <w:bCs/>
        </w:rPr>
        <w:t>1)</w:t>
      </w:r>
      <w:r w:rsidR="002E150A" w:rsidRPr="009615C8">
        <w:rPr>
          <w:b/>
          <w:bCs/>
        </w:rPr>
        <w:t xml:space="preserve"> </w:t>
      </w:r>
      <w:r w:rsidR="009615C8">
        <w:rPr>
          <w:rFonts w:hint="eastAsia"/>
        </w:rPr>
        <w:t xml:space="preserve"> </w:t>
      </w:r>
      <w:r w:rsidR="008F4467" w:rsidRPr="008F4467">
        <w:rPr>
          <w:rFonts w:hint="eastAsia"/>
        </w:rPr>
        <w:t>平差后处理选用的历史数据长度根据监测接收机运行时间决定，初始稳定期间历史数据长度应短于解算输出间隔，后期按照项目性质选取</w:t>
      </w:r>
      <w:r w:rsidR="008F4467" w:rsidRPr="008F4467">
        <w:rPr>
          <w:rFonts w:hint="eastAsia"/>
        </w:rPr>
        <w:t>1440</w:t>
      </w:r>
      <w:r w:rsidR="008F4467" w:rsidRPr="008F4467">
        <w:rPr>
          <w:rFonts w:hint="eastAsia"/>
        </w:rPr>
        <w:t>个</w:t>
      </w:r>
      <w:r w:rsidR="008F4467" w:rsidRPr="008F4467">
        <w:rPr>
          <w:rFonts w:hint="eastAsia"/>
        </w:rPr>
        <w:t>~2880</w:t>
      </w:r>
      <w:r w:rsidR="008F4467" w:rsidRPr="008F4467">
        <w:rPr>
          <w:rFonts w:hint="eastAsia"/>
        </w:rPr>
        <w:t>个观测历元作为历史数据</w:t>
      </w:r>
      <w:r w:rsidR="00E807EE">
        <w:rPr>
          <w:rFonts w:hint="eastAsia"/>
        </w:rPr>
        <w:t>。</w:t>
      </w:r>
    </w:p>
    <w:p w14:paraId="237987B2" w14:textId="4515E9CF" w:rsidR="008F4467" w:rsidRPr="008F4467" w:rsidRDefault="00E9306B" w:rsidP="003A6532">
      <w:pPr>
        <w:pStyle w:val="a"/>
        <w:numPr>
          <w:ilvl w:val="0"/>
          <w:numId w:val="0"/>
        </w:numPr>
        <w:tabs>
          <w:tab w:val="clear" w:pos="1120"/>
        </w:tabs>
        <w:ind w:left="720" w:right="280"/>
      </w:pPr>
      <w:r w:rsidRPr="009615C8">
        <w:rPr>
          <w:b/>
          <w:bCs/>
        </w:rPr>
        <w:t>2</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平差结果应符合原始数据的变化趋势，且延迟观测历元数不应超过解算输出间隔的</w:t>
      </w:r>
      <w:r w:rsidR="008F4467" w:rsidRPr="008F4467">
        <w:rPr>
          <w:rFonts w:hint="eastAsia"/>
        </w:rPr>
        <w:t>1/4</w:t>
      </w:r>
      <w:r w:rsidR="00E807EE">
        <w:rPr>
          <w:rFonts w:hint="eastAsia"/>
        </w:rPr>
        <w:t>。</w:t>
      </w:r>
    </w:p>
    <w:p w14:paraId="08577D6D" w14:textId="74B79199" w:rsidR="008F4467" w:rsidRPr="008F4467" w:rsidRDefault="00E9306B" w:rsidP="003A6532">
      <w:pPr>
        <w:pStyle w:val="a"/>
        <w:numPr>
          <w:ilvl w:val="0"/>
          <w:numId w:val="0"/>
        </w:numPr>
        <w:tabs>
          <w:tab w:val="clear" w:pos="1120"/>
        </w:tabs>
        <w:ind w:left="720" w:right="280"/>
      </w:pPr>
      <w:r w:rsidRPr="009615C8">
        <w:rPr>
          <w:b/>
          <w:bCs/>
        </w:rPr>
        <w:t>3</w:t>
      </w:r>
      <w:r w:rsidRPr="009615C8">
        <w:rPr>
          <w:rFonts w:hint="eastAsia"/>
          <w:b/>
          <w:bCs/>
        </w:rPr>
        <w:t>)</w:t>
      </w:r>
      <w:r w:rsidR="002E150A" w:rsidRPr="009615C8">
        <w:rPr>
          <w:b/>
          <w:bCs/>
        </w:rPr>
        <w:t xml:space="preserve"> </w:t>
      </w:r>
      <w:r w:rsidR="009615C8">
        <w:rPr>
          <w:rFonts w:hint="eastAsia"/>
        </w:rPr>
        <w:t xml:space="preserve"> </w:t>
      </w:r>
      <w:r w:rsidR="008F4467" w:rsidRPr="008F4467">
        <w:rPr>
          <w:rFonts w:hint="eastAsia"/>
        </w:rPr>
        <w:t>对于长时间运行项目可进行二次平滑运算，采用指数模型或多项式模型等算法进行数据拟合，滤除长时间运行中因环境和信号质量导致的解算结果发散等误差</w:t>
      </w:r>
      <w:r w:rsidR="00E807EE">
        <w:rPr>
          <w:rFonts w:hint="eastAsia"/>
        </w:rPr>
        <w:t>。</w:t>
      </w:r>
    </w:p>
    <w:p w14:paraId="1F737632" w14:textId="41598DE6" w:rsidR="008F4467" w:rsidRPr="008F4467" w:rsidRDefault="00E9306B" w:rsidP="003A6532">
      <w:pPr>
        <w:pStyle w:val="a"/>
        <w:numPr>
          <w:ilvl w:val="0"/>
          <w:numId w:val="0"/>
        </w:numPr>
        <w:tabs>
          <w:tab w:val="clear" w:pos="1120"/>
        </w:tabs>
        <w:ind w:left="720" w:right="280"/>
      </w:pPr>
      <w:r w:rsidRPr="009615C8">
        <w:rPr>
          <w:b/>
          <w:bCs/>
        </w:rPr>
        <w:t>4</w:t>
      </w:r>
      <w:r w:rsidRPr="009615C8">
        <w:rPr>
          <w:rFonts w:hint="eastAsia"/>
          <w:b/>
          <w:bCs/>
        </w:rPr>
        <w:t>)</w:t>
      </w:r>
      <w:r w:rsidR="009615C8">
        <w:rPr>
          <w:rFonts w:hint="eastAsia"/>
        </w:rPr>
        <w:t xml:space="preserve"> </w:t>
      </w:r>
      <w:r w:rsidR="002E150A" w:rsidRPr="009615C8">
        <w:t xml:space="preserve"> </w:t>
      </w:r>
      <w:r w:rsidR="008F4467" w:rsidRPr="008F4467">
        <w:rPr>
          <w:rFonts w:hint="eastAsia"/>
        </w:rPr>
        <w:t>误差处理可以通过卡尔曼滤波、多项式拟合及小波降噪等方法实现，对观测数据中明显的粗差进行剔除，平滑数据的噪声性波动，还原贴近真实位移的数值。</w:t>
      </w:r>
    </w:p>
    <w:p w14:paraId="010A4692" w14:textId="329DF33D" w:rsidR="00BE778F" w:rsidRDefault="003B7D5B" w:rsidP="003A6532">
      <w:pPr>
        <w:pStyle w:val="af1"/>
        <w:tabs>
          <w:tab w:val="clear" w:pos="840"/>
        </w:tabs>
        <w:spacing w:before="0" w:beforeAutospacing="0" w:after="0" w:afterAutospacing="0"/>
        <w:ind w:firstLine="482"/>
      </w:pPr>
      <w:r w:rsidRPr="003B7D5B">
        <w:rPr>
          <w:rFonts w:hint="eastAsia"/>
          <w:b/>
          <w:bCs/>
        </w:rPr>
        <w:lastRenderedPageBreak/>
        <w:t>7</w:t>
      </w:r>
      <w:r w:rsidRPr="003B7D5B">
        <w:rPr>
          <w:b/>
          <w:bCs/>
        </w:rPr>
        <w:t xml:space="preserve"> </w:t>
      </w:r>
      <w:r w:rsidRPr="003B7D5B">
        <w:rPr>
          <w:rFonts w:hint="eastAsia"/>
          <w:b/>
          <w:bCs/>
        </w:rPr>
        <w:t xml:space="preserve"> </w:t>
      </w:r>
      <w:r w:rsidR="008F4467" w:rsidRPr="008F4467">
        <w:rPr>
          <w:rFonts w:hint="eastAsia"/>
        </w:rPr>
        <w:t>监测平台数据处理中的数值取位要求应符合表</w:t>
      </w:r>
      <w:r w:rsidR="005D2D6B" w:rsidRPr="005D2D6B">
        <w:rPr>
          <w:b/>
          <w:bCs/>
        </w:rPr>
        <w:t>6.7.</w:t>
      </w:r>
      <w:r w:rsidR="005D2D6B" w:rsidRPr="005D2D6B">
        <w:rPr>
          <w:rFonts w:hint="eastAsia"/>
          <w:b/>
          <w:bCs/>
        </w:rPr>
        <w:t>5</w:t>
      </w:r>
      <w:r w:rsidR="007870F9">
        <w:t xml:space="preserve">  </w:t>
      </w:r>
      <w:r w:rsidR="008F4467" w:rsidRPr="008F4467">
        <w:rPr>
          <w:rFonts w:hint="eastAsia"/>
        </w:rPr>
        <w:t>的要求。</w:t>
      </w:r>
    </w:p>
    <w:p w14:paraId="7E7877E2" w14:textId="77777777" w:rsidR="00BE778F" w:rsidRDefault="00BE778F">
      <w:pPr>
        <w:rPr>
          <w:rFonts w:cs="Times New Roman"/>
          <w:lang w:eastAsia="zh-CN"/>
        </w:rPr>
      </w:pPr>
      <w:r>
        <w:rPr>
          <w:lang w:eastAsia="zh-CN"/>
        </w:rPr>
        <w:br w:type="page"/>
      </w:r>
    </w:p>
    <w:p w14:paraId="6EFEE4C7" w14:textId="71E112D9" w:rsidR="008F4467" w:rsidRPr="008F4467" w:rsidRDefault="008F4467" w:rsidP="00563895">
      <w:pPr>
        <w:pStyle w:val="af4"/>
        <w:spacing w:before="120" w:after="120"/>
      </w:pPr>
      <w:r w:rsidRPr="008F4467">
        <w:rPr>
          <w:rFonts w:hint="eastAsia"/>
        </w:rPr>
        <w:lastRenderedPageBreak/>
        <w:t>表</w:t>
      </w:r>
      <w:r w:rsidR="005D2D6B" w:rsidRPr="005D2D6B">
        <w:rPr>
          <w:bCs/>
        </w:rPr>
        <w:t>6.7.</w:t>
      </w:r>
      <w:r w:rsidR="005D2D6B" w:rsidRPr="005D2D6B">
        <w:rPr>
          <w:rFonts w:hint="eastAsia"/>
          <w:bCs/>
        </w:rPr>
        <w:t>5</w:t>
      </w:r>
      <w:r w:rsidR="007870F9">
        <w:t xml:space="preserve">  </w:t>
      </w:r>
      <w:r w:rsidRPr="008F4467">
        <w:rPr>
          <w:rFonts w:hint="eastAsia"/>
        </w:rPr>
        <w:t>监测平台数据处理中的数值取位要求</w:t>
      </w:r>
    </w:p>
    <w:tbl>
      <w:tblPr>
        <w:tblStyle w:val="af6"/>
        <w:tblW w:w="6891" w:type="dxa"/>
        <w:jc w:val="center"/>
        <w:tblLook w:val="04A0" w:firstRow="1" w:lastRow="0" w:firstColumn="1" w:lastColumn="0" w:noHBand="0" w:noVBand="1"/>
      </w:tblPr>
      <w:tblGrid>
        <w:gridCol w:w="815"/>
        <w:gridCol w:w="891"/>
        <w:gridCol w:w="1037"/>
        <w:gridCol w:w="1037"/>
        <w:gridCol w:w="1037"/>
        <w:gridCol w:w="1037"/>
        <w:gridCol w:w="1037"/>
      </w:tblGrid>
      <w:tr w:rsidR="008F4467" w:rsidRPr="008F4467" w14:paraId="0FA9FD20" w14:textId="77777777" w:rsidTr="00A60826">
        <w:trPr>
          <w:trHeight w:val="1006"/>
          <w:jc w:val="center"/>
        </w:trPr>
        <w:tc>
          <w:tcPr>
            <w:tcW w:w="815" w:type="dxa"/>
            <w:vAlign w:val="center"/>
          </w:tcPr>
          <w:p w14:paraId="439B8920" w14:textId="77777777" w:rsidR="008F4467" w:rsidRPr="008F4467" w:rsidRDefault="008F4467" w:rsidP="0070266C">
            <w:pPr>
              <w:pStyle w:val="aff7"/>
              <w:spacing w:after="120"/>
            </w:pPr>
            <w:r w:rsidRPr="008F4467">
              <w:rPr>
                <w:rFonts w:hint="eastAsia"/>
              </w:rPr>
              <w:t>等级</w:t>
            </w:r>
          </w:p>
        </w:tc>
        <w:tc>
          <w:tcPr>
            <w:tcW w:w="891" w:type="dxa"/>
            <w:vAlign w:val="center"/>
          </w:tcPr>
          <w:p w14:paraId="40E85A94" w14:textId="77777777" w:rsidR="008F4467" w:rsidRPr="008F4467" w:rsidRDefault="008F4467" w:rsidP="0070266C">
            <w:pPr>
              <w:pStyle w:val="aff7"/>
              <w:spacing w:after="120"/>
            </w:pPr>
            <w:r w:rsidRPr="008F4467">
              <w:rPr>
                <w:rFonts w:hint="eastAsia"/>
              </w:rPr>
              <w:t>方向值（″）</w:t>
            </w:r>
          </w:p>
        </w:tc>
        <w:tc>
          <w:tcPr>
            <w:tcW w:w="1037" w:type="dxa"/>
            <w:vAlign w:val="center"/>
          </w:tcPr>
          <w:p w14:paraId="2CE7C452" w14:textId="77777777" w:rsidR="008F4467" w:rsidRPr="008F4467" w:rsidRDefault="008F4467" w:rsidP="0070266C">
            <w:pPr>
              <w:pStyle w:val="aff7"/>
              <w:spacing w:after="120"/>
            </w:pPr>
            <w:r w:rsidRPr="008F4467">
              <w:rPr>
                <w:rFonts w:hint="eastAsia"/>
              </w:rPr>
              <w:t>边长（</w:t>
            </w:r>
            <w:r w:rsidRPr="008F4467">
              <w:rPr>
                <w:rFonts w:hint="eastAsia"/>
              </w:rPr>
              <w:t>m</w:t>
            </w:r>
            <w:r w:rsidRPr="008F4467">
              <w:t>m</w:t>
            </w:r>
            <w:r w:rsidRPr="008F4467">
              <w:rPr>
                <w:rFonts w:hint="eastAsia"/>
              </w:rPr>
              <w:t>）</w:t>
            </w:r>
          </w:p>
        </w:tc>
        <w:tc>
          <w:tcPr>
            <w:tcW w:w="1037" w:type="dxa"/>
            <w:vAlign w:val="center"/>
          </w:tcPr>
          <w:p w14:paraId="52634E7C" w14:textId="77777777" w:rsidR="008F4467" w:rsidRPr="008F4467" w:rsidRDefault="008F4467" w:rsidP="0070266C">
            <w:pPr>
              <w:pStyle w:val="aff7"/>
              <w:spacing w:after="120"/>
            </w:pPr>
            <w:r w:rsidRPr="008F4467">
              <w:rPr>
                <w:rFonts w:hint="eastAsia"/>
              </w:rPr>
              <w:t>坐标（</w:t>
            </w:r>
            <w:r w:rsidRPr="008F4467">
              <w:rPr>
                <w:rFonts w:hint="eastAsia"/>
              </w:rPr>
              <w:t>mm</w:t>
            </w:r>
            <w:r w:rsidRPr="008F4467">
              <w:rPr>
                <w:rFonts w:hint="eastAsia"/>
              </w:rPr>
              <w:t>）</w:t>
            </w:r>
          </w:p>
        </w:tc>
        <w:tc>
          <w:tcPr>
            <w:tcW w:w="1037" w:type="dxa"/>
            <w:vAlign w:val="center"/>
          </w:tcPr>
          <w:p w14:paraId="46C6DCF0" w14:textId="77777777" w:rsidR="008F4467" w:rsidRPr="008F4467" w:rsidRDefault="008F4467" w:rsidP="0070266C">
            <w:pPr>
              <w:pStyle w:val="aff7"/>
              <w:spacing w:after="120"/>
            </w:pPr>
            <w:r w:rsidRPr="008F4467">
              <w:rPr>
                <w:rFonts w:hint="eastAsia"/>
              </w:rPr>
              <w:t>高程（</w:t>
            </w:r>
            <w:r w:rsidRPr="008F4467">
              <w:rPr>
                <w:rFonts w:hint="eastAsia"/>
              </w:rPr>
              <w:t>mm</w:t>
            </w:r>
            <w:r w:rsidRPr="008F4467">
              <w:rPr>
                <w:rFonts w:hint="eastAsia"/>
              </w:rPr>
              <w:t>）</w:t>
            </w:r>
          </w:p>
        </w:tc>
        <w:tc>
          <w:tcPr>
            <w:tcW w:w="1037" w:type="dxa"/>
            <w:vAlign w:val="center"/>
          </w:tcPr>
          <w:p w14:paraId="5616C09F" w14:textId="77777777" w:rsidR="008F4467" w:rsidRPr="008F4467" w:rsidRDefault="008F4467" w:rsidP="0070266C">
            <w:pPr>
              <w:pStyle w:val="aff7"/>
              <w:spacing w:after="120"/>
            </w:pPr>
            <w:r w:rsidRPr="008F4467">
              <w:rPr>
                <w:rFonts w:hint="eastAsia"/>
              </w:rPr>
              <w:t>水平位移量（</w:t>
            </w:r>
            <w:r w:rsidRPr="008F4467">
              <w:rPr>
                <w:rFonts w:hint="eastAsia"/>
              </w:rPr>
              <w:t>mm</w:t>
            </w:r>
            <w:r w:rsidRPr="008F4467">
              <w:rPr>
                <w:rFonts w:hint="eastAsia"/>
              </w:rPr>
              <w:t>）</w:t>
            </w:r>
          </w:p>
        </w:tc>
        <w:tc>
          <w:tcPr>
            <w:tcW w:w="1037" w:type="dxa"/>
            <w:vAlign w:val="center"/>
          </w:tcPr>
          <w:p w14:paraId="41E88102" w14:textId="77777777" w:rsidR="008F4467" w:rsidRPr="008F4467" w:rsidRDefault="008F4467" w:rsidP="0070266C">
            <w:pPr>
              <w:pStyle w:val="aff7"/>
              <w:spacing w:after="120"/>
            </w:pPr>
            <w:r w:rsidRPr="008F4467">
              <w:rPr>
                <w:rFonts w:hint="eastAsia"/>
              </w:rPr>
              <w:t>垂直位移量（</w:t>
            </w:r>
            <w:r w:rsidRPr="008F4467">
              <w:rPr>
                <w:rFonts w:hint="eastAsia"/>
              </w:rPr>
              <w:t>mm</w:t>
            </w:r>
            <w:r w:rsidRPr="008F4467">
              <w:rPr>
                <w:rFonts w:hint="eastAsia"/>
              </w:rPr>
              <w:t>）</w:t>
            </w:r>
          </w:p>
        </w:tc>
      </w:tr>
      <w:tr w:rsidR="00FE4F15" w:rsidRPr="008F4467" w14:paraId="582D2800" w14:textId="77777777" w:rsidTr="00A60826">
        <w:trPr>
          <w:trHeight w:val="279"/>
          <w:jc w:val="center"/>
        </w:trPr>
        <w:tc>
          <w:tcPr>
            <w:tcW w:w="815" w:type="dxa"/>
            <w:vAlign w:val="center"/>
          </w:tcPr>
          <w:p w14:paraId="07606E79" w14:textId="03B94FB1" w:rsidR="00FE4F15" w:rsidRPr="008F4467" w:rsidRDefault="00FE4F15" w:rsidP="00FE4F15">
            <w:pPr>
              <w:pStyle w:val="aff7"/>
              <w:spacing w:after="120"/>
              <w:rPr>
                <w:lang w:eastAsia="zh-CN"/>
              </w:rPr>
            </w:pPr>
            <w:r w:rsidRPr="008F4467">
              <w:rPr>
                <w:rFonts w:hint="eastAsia"/>
              </w:rPr>
              <w:t>一等</w:t>
            </w:r>
          </w:p>
        </w:tc>
        <w:tc>
          <w:tcPr>
            <w:tcW w:w="891" w:type="dxa"/>
            <w:vMerge w:val="restart"/>
            <w:vAlign w:val="center"/>
          </w:tcPr>
          <w:p w14:paraId="197AD421" w14:textId="77777777" w:rsidR="00FE4F15" w:rsidRPr="008F4467" w:rsidRDefault="00FE4F15" w:rsidP="0070266C">
            <w:pPr>
              <w:pStyle w:val="aff7"/>
              <w:spacing w:after="120"/>
            </w:pPr>
            <w:r w:rsidRPr="008F4467">
              <w:rPr>
                <w:rFonts w:hint="eastAsia"/>
              </w:rPr>
              <w:t>0</w:t>
            </w:r>
            <w:r w:rsidRPr="008F4467">
              <w:t>.01</w:t>
            </w:r>
          </w:p>
        </w:tc>
        <w:tc>
          <w:tcPr>
            <w:tcW w:w="1037" w:type="dxa"/>
            <w:vMerge w:val="restart"/>
            <w:vAlign w:val="center"/>
          </w:tcPr>
          <w:p w14:paraId="1828A3FF" w14:textId="433A39AA" w:rsidR="00FE4F15" w:rsidRPr="008F4467" w:rsidRDefault="00FE4F15" w:rsidP="0070266C">
            <w:pPr>
              <w:pStyle w:val="aff7"/>
              <w:spacing w:after="120"/>
              <w:rPr>
                <w:lang w:eastAsia="zh-CN"/>
              </w:rPr>
            </w:pPr>
            <w:r w:rsidRPr="008F4467">
              <w:rPr>
                <w:rFonts w:hint="eastAsia"/>
              </w:rPr>
              <w:t>0</w:t>
            </w:r>
            <w:r w:rsidRPr="008F4467">
              <w:t>.1</w:t>
            </w:r>
            <w:r w:rsidR="00BB6632">
              <w:rPr>
                <w:rFonts w:hint="eastAsia"/>
                <w:lang w:eastAsia="zh-CN"/>
              </w:rPr>
              <w:t>0</w:t>
            </w:r>
          </w:p>
        </w:tc>
        <w:tc>
          <w:tcPr>
            <w:tcW w:w="1037" w:type="dxa"/>
            <w:vMerge w:val="restart"/>
            <w:vAlign w:val="center"/>
          </w:tcPr>
          <w:p w14:paraId="6A283557" w14:textId="68B0D2AE" w:rsidR="00FE4F15" w:rsidRPr="008F4467" w:rsidRDefault="00FE4F15" w:rsidP="0070266C">
            <w:pPr>
              <w:pStyle w:val="aff7"/>
              <w:spacing w:after="120"/>
              <w:rPr>
                <w:lang w:eastAsia="zh-CN"/>
              </w:rPr>
            </w:pPr>
            <w:r w:rsidRPr="008F4467">
              <w:rPr>
                <w:rFonts w:hint="eastAsia"/>
              </w:rPr>
              <w:t>0</w:t>
            </w:r>
            <w:r w:rsidRPr="008F4467">
              <w:t>.1</w:t>
            </w:r>
            <w:r w:rsidR="00BB6632">
              <w:rPr>
                <w:rFonts w:hint="eastAsia"/>
                <w:lang w:eastAsia="zh-CN"/>
              </w:rPr>
              <w:t>0</w:t>
            </w:r>
          </w:p>
        </w:tc>
        <w:tc>
          <w:tcPr>
            <w:tcW w:w="1037" w:type="dxa"/>
            <w:vMerge w:val="restart"/>
            <w:vAlign w:val="center"/>
          </w:tcPr>
          <w:p w14:paraId="2393444B" w14:textId="77777777" w:rsidR="00FE4F15" w:rsidRPr="008F4467" w:rsidRDefault="00FE4F15" w:rsidP="0070266C">
            <w:pPr>
              <w:pStyle w:val="aff7"/>
              <w:spacing w:after="120"/>
            </w:pPr>
            <w:r w:rsidRPr="008F4467">
              <w:rPr>
                <w:rFonts w:hint="eastAsia"/>
              </w:rPr>
              <w:t>0</w:t>
            </w:r>
            <w:r w:rsidRPr="008F4467">
              <w:t>.01</w:t>
            </w:r>
          </w:p>
        </w:tc>
        <w:tc>
          <w:tcPr>
            <w:tcW w:w="1037" w:type="dxa"/>
            <w:vMerge w:val="restart"/>
            <w:vAlign w:val="center"/>
          </w:tcPr>
          <w:p w14:paraId="63AFA41F" w14:textId="3DC64B71" w:rsidR="00FE4F15" w:rsidRPr="008F4467" w:rsidRDefault="00FE4F15" w:rsidP="0070266C">
            <w:pPr>
              <w:pStyle w:val="aff7"/>
              <w:spacing w:after="120"/>
              <w:rPr>
                <w:lang w:eastAsia="zh-CN"/>
              </w:rPr>
            </w:pPr>
            <w:r w:rsidRPr="008F4467">
              <w:rPr>
                <w:rFonts w:hint="eastAsia"/>
              </w:rPr>
              <w:t>0</w:t>
            </w:r>
            <w:r w:rsidRPr="008F4467">
              <w:t>.1</w:t>
            </w:r>
            <w:r w:rsidR="00BB6632">
              <w:rPr>
                <w:rFonts w:hint="eastAsia"/>
                <w:lang w:eastAsia="zh-CN"/>
              </w:rPr>
              <w:t>0</w:t>
            </w:r>
          </w:p>
        </w:tc>
        <w:tc>
          <w:tcPr>
            <w:tcW w:w="1037" w:type="dxa"/>
            <w:vMerge w:val="restart"/>
            <w:vAlign w:val="center"/>
          </w:tcPr>
          <w:p w14:paraId="64381FE9" w14:textId="77777777" w:rsidR="00FE4F15" w:rsidRPr="008F4467" w:rsidRDefault="00FE4F15" w:rsidP="0070266C">
            <w:pPr>
              <w:pStyle w:val="aff7"/>
              <w:spacing w:after="120"/>
            </w:pPr>
            <w:r w:rsidRPr="008F4467">
              <w:rPr>
                <w:rFonts w:hint="eastAsia"/>
              </w:rPr>
              <w:t>0</w:t>
            </w:r>
            <w:r w:rsidRPr="008F4467">
              <w:t>.01</w:t>
            </w:r>
          </w:p>
        </w:tc>
      </w:tr>
      <w:tr w:rsidR="00FE4F15" w:rsidRPr="008F4467" w14:paraId="271CAEF4" w14:textId="77777777" w:rsidTr="00A60826">
        <w:trPr>
          <w:trHeight w:val="279"/>
          <w:jc w:val="center"/>
        </w:trPr>
        <w:tc>
          <w:tcPr>
            <w:tcW w:w="815" w:type="dxa"/>
            <w:vAlign w:val="center"/>
          </w:tcPr>
          <w:p w14:paraId="0782D913" w14:textId="5A86E2D8" w:rsidR="00FE4F15" w:rsidRPr="008F4467" w:rsidRDefault="00FE4F15" w:rsidP="0070266C">
            <w:pPr>
              <w:pStyle w:val="aff7"/>
              <w:spacing w:after="120"/>
            </w:pPr>
            <w:r w:rsidRPr="008F4467">
              <w:rPr>
                <w:rFonts w:hint="eastAsia"/>
              </w:rPr>
              <w:t>二等</w:t>
            </w:r>
          </w:p>
        </w:tc>
        <w:tc>
          <w:tcPr>
            <w:tcW w:w="891" w:type="dxa"/>
            <w:vMerge/>
            <w:vAlign w:val="center"/>
          </w:tcPr>
          <w:p w14:paraId="41CE6B32" w14:textId="77777777" w:rsidR="00FE4F15" w:rsidRPr="008F4467" w:rsidRDefault="00FE4F15" w:rsidP="0070266C">
            <w:pPr>
              <w:pStyle w:val="aff7"/>
              <w:spacing w:after="120"/>
            </w:pPr>
          </w:p>
        </w:tc>
        <w:tc>
          <w:tcPr>
            <w:tcW w:w="1037" w:type="dxa"/>
            <w:vMerge/>
            <w:vAlign w:val="center"/>
          </w:tcPr>
          <w:p w14:paraId="26F326F8" w14:textId="77777777" w:rsidR="00FE4F15" w:rsidRPr="008F4467" w:rsidRDefault="00FE4F15" w:rsidP="0070266C">
            <w:pPr>
              <w:pStyle w:val="aff7"/>
              <w:spacing w:after="120"/>
            </w:pPr>
          </w:p>
        </w:tc>
        <w:tc>
          <w:tcPr>
            <w:tcW w:w="1037" w:type="dxa"/>
            <w:vMerge/>
            <w:vAlign w:val="center"/>
          </w:tcPr>
          <w:p w14:paraId="592ACEB6" w14:textId="77777777" w:rsidR="00FE4F15" w:rsidRPr="008F4467" w:rsidRDefault="00FE4F15" w:rsidP="0070266C">
            <w:pPr>
              <w:pStyle w:val="aff7"/>
              <w:spacing w:after="120"/>
            </w:pPr>
          </w:p>
        </w:tc>
        <w:tc>
          <w:tcPr>
            <w:tcW w:w="1037" w:type="dxa"/>
            <w:vMerge/>
            <w:vAlign w:val="center"/>
          </w:tcPr>
          <w:p w14:paraId="5A48F50E" w14:textId="77777777" w:rsidR="00FE4F15" w:rsidRPr="008F4467" w:rsidRDefault="00FE4F15" w:rsidP="0070266C">
            <w:pPr>
              <w:pStyle w:val="aff7"/>
              <w:spacing w:after="120"/>
            </w:pPr>
          </w:p>
        </w:tc>
        <w:tc>
          <w:tcPr>
            <w:tcW w:w="1037" w:type="dxa"/>
            <w:vMerge/>
            <w:vAlign w:val="center"/>
          </w:tcPr>
          <w:p w14:paraId="3BEE0B3A" w14:textId="77777777" w:rsidR="00FE4F15" w:rsidRPr="008F4467" w:rsidRDefault="00FE4F15" w:rsidP="0070266C">
            <w:pPr>
              <w:pStyle w:val="aff7"/>
              <w:spacing w:after="120"/>
            </w:pPr>
          </w:p>
        </w:tc>
        <w:tc>
          <w:tcPr>
            <w:tcW w:w="1037" w:type="dxa"/>
            <w:vMerge/>
            <w:vAlign w:val="center"/>
          </w:tcPr>
          <w:p w14:paraId="3631948D" w14:textId="77777777" w:rsidR="00FE4F15" w:rsidRPr="008F4467" w:rsidRDefault="00FE4F15" w:rsidP="0070266C">
            <w:pPr>
              <w:pStyle w:val="aff7"/>
              <w:spacing w:after="120"/>
            </w:pPr>
          </w:p>
        </w:tc>
      </w:tr>
      <w:tr w:rsidR="00FE4F15" w:rsidRPr="008F4467" w14:paraId="4C46ADAA" w14:textId="77777777" w:rsidTr="00A60826">
        <w:trPr>
          <w:trHeight w:val="279"/>
          <w:jc w:val="center"/>
        </w:trPr>
        <w:tc>
          <w:tcPr>
            <w:tcW w:w="815" w:type="dxa"/>
            <w:vAlign w:val="center"/>
          </w:tcPr>
          <w:p w14:paraId="57647997" w14:textId="5EEFAFB7" w:rsidR="00FE4F15" w:rsidRPr="008F4467" w:rsidRDefault="00FE4F15" w:rsidP="00FE4F15">
            <w:pPr>
              <w:pStyle w:val="aff7"/>
              <w:spacing w:after="120"/>
              <w:rPr>
                <w:lang w:eastAsia="zh-CN"/>
              </w:rPr>
            </w:pPr>
            <w:r w:rsidRPr="008F4467">
              <w:rPr>
                <w:rFonts w:hint="eastAsia"/>
              </w:rPr>
              <w:t>三等</w:t>
            </w:r>
          </w:p>
        </w:tc>
        <w:tc>
          <w:tcPr>
            <w:tcW w:w="891" w:type="dxa"/>
            <w:vMerge w:val="restart"/>
            <w:vAlign w:val="center"/>
          </w:tcPr>
          <w:p w14:paraId="44997DC8" w14:textId="0123532B" w:rsidR="00FE4F15" w:rsidRPr="008F4467" w:rsidRDefault="00FE4F15" w:rsidP="0070266C">
            <w:pPr>
              <w:pStyle w:val="aff7"/>
              <w:spacing w:after="120"/>
              <w:rPr>
                <w:lang w:eastAsia="zh-CN"/>
              </w:rPr>
            </w:pPr>
            <w:r w:rsidRPr="008F4467">
              <w:rPr>
                <w:rFonts w:hint="eastAsia"/>
              </w:rPr>
              <w:t>0</w:t>
            </w:r>
            <w:r w:rsidRPr="008F4467">
              <w:t>.1</w:t>
            </w:r>
            <w:r w:rsidR="00BB6632">
              <w:rPr>
                <w:rFonts w:hint="eastAsia"/>
                <w:lang w:eastAsia="zh-CN"/>
              </w:rPr>
              <w:t>0</w:t>
            </w:r>
          </w:p>
        </w:tc>
        <w:tc>
          <w:tcPr>
            <w:tcW w:w="1037" w:type="dxa"/>
            <w:vMerge w:val="restart"/>
            <w:vAlign w:val="center"/>
          </w:tcPr>
          <w:p w14:paraId="4F7B3906" w14:textId="6CC1FA6B" w:rsidR="00FE4F15" w:rsidRPr="008F4467" w:rsidRDefault="00FE4F15" w:rsidP="0070266C">
            <w:pPr>
              <w:pStyle w:val="aff7"/>
              <w:spacing w:after="120"/>
              <w:rPr>
                <w:lang w:eastAsia="zh-CN"/>
              </w:rPr>
            </w:pPr>
            <w:r w:rsidRPr="008F4467">
              <w:rPr>
                <w:rFonts w:hint="eastAsia"/>
              </w:rPr>
              <w:t>1</w:t>
            </w:r>
            <w:r w:rsidR="00BB6632">
              <w:rPr>
                <w:rFonts w:hint="eastAsia"/>
                <w:lang w:eastAsia="zh-CN"/>
              </w:rPr>
              <w:t>.00</w:t>
            </w:r>
          </w:p>
        </w:tc>
        <w:tc>
          <w:tcPr>
            <w:tcW w:w="1037" w:type="dxa"/>
            <w:vMerge w:val="restart"/>
            <w:vAlign w:val="center"/>
          </w:tcPr>
          <w:p w14:paraId="45476D14" w14:textId="7E54AE26" w:rsidR="00FE4F15" w:rsidRPr="008F4467" w:rsidRDefault="00FE4F15" w:rsidP="0070266C">
            <w:pPr>
              <w:pStyle w:val="aff7"/>
              <w:spacing w:after="120"/>
              <w:rPr>
                <w:lang w:eastAsia="zh-CN"/>
              </w:rPr>
            </w:pPr>
            <w:r w:rsidRPr="008F4467">
              <w:rPr>
                <w:rFonts w:hint="eastAsia"/>
              </w:rPr>
              <w:t>1</w:t>
            </w:r>
            <w:r w:rsidR="00BB6632">
              <w:rPr>
                <w:rFonts w:hint="eastAsia"/>
                <w:lang w:eastAsia="zh-CN"/>
              </w:rPr>
              <w:t>.00</w:t>
            </w:r>
          </w:p>
        </w:tc>
        <w:tc>
          <w:tcPr>
            <w:tcW w:w="1037" w:type="dxa"/>
            <w:vMerge w:val="restart"/>
            <w:vAlign w:val="center"/>
          </w:tcPr>
          <w:p w14:paraId="60306032" w14:textId="11A9E517" w:rsidR="00FE4F15" w:rsidRPr="008F4467" w:rsidRDefault="00FE4F15" w:rsidP="0070266C">
            <w:pPr>
              <w:pStyle w:val="aff7"/>
              <w:spacing w:after="120"/>
              <w:rPr>
                <w:lang w:eastAsia="zh-CN"/>
              </w:rPr>
            </w:pPr>
            <w:r w:rsidRPr="008F4467">
              <w:rPr>
                <w:rFonts w:hint="eastAsia"/>
              </w:rPr>
              <w:t>0</w:t>
            </w:r>
            <w:r w:rsidRPr="008F4467">
              <w:t>.1</w:t>
            </w:r>
            <w:r w:rsidR="00BB6632">
              <w:rPr>
                <w:rFonts w:hint="eastAsia"/>
                <w:lang w:eastAsia="zh-CN"/>
              </w:rPr>
              <w:t>0</w:t>
            </w:r>
          </w:p>
        </w:tc>
        <w:tc>
          <w:tcPr>
            <w:tcW w:w="1037" w:type="dxa"/>
            <w:vMerge w:val="restart"/>
            <w:vAlign w:val="center"/>
          </w:tcPr>
          <w:p w14:paraId="3AE74664" w14:textId="1722B704" w:rsidR="00FE4F15" w:rsidRPr="008F4467" w:rsidRDefault="00FE4F15" w:rsidP="0070266C">
            <w:pPr>
              <w:pStyle w:val="aff7"/>
              <w:spacing w:after="120"/>
              <w:rPr>
                <w:lang w:eastAsia="zh-CN"/>
              </w:rPr>
            </w:pPr>
            <w:r w:rsidRPr="008F4467">
              <w:rPr>
                <w:rFonts w:hint="eastAsia"/>
              </w:rPr>
              <w:t>1</w:t>
            </w:r>
            <w:r w:rsidR="00BB6632">
              <w:rPr>
                <w:rFonts w:hint="eastAsia"/>
                <w:lang w:eastAsia="zh-CN"/>
              </w:rPr>
              <w:t>.00</w:t>
            </w:r>
          </w:p>
        </w:tc>
        <w:tc>
          <w:tcPr>
            <w:tcW w:w="1037" w:type="dxa"/>
            <w:vMerge w:val="restart"/>
            <w:vAlign w:val="center"/>
          </w:tcPr>
          <w:p w14:paraId="55843734" w14:textId="29D3E561" w:rsidR="00FE4F15" w:rsidRPr="008F4467" w:rsidRDefault="00FE4F15" w:rsidP="0070266C">
            <w:pPr>
              <w:pStyle w:val="aff7"/>
              <w:spacing w:after="120"/>
              <w:rPr>
                <w:lang w:eastAsia="zh-CN"/>
              </w:rPr>
            </w:pPr>
            <w:r w:rsidRPr="008F4467">
              <w:rPr>
                <w:rFonts w:hint="eastAsia"/>
              </w:rPr>
              <w:t>0</w:t>
            </w:r>
            <w:r w:rsidRPr="008F4467">
              <w:t>.1</w:t>
            </w:r>
            <w:r w:rsidR="00BB6632">
              <w:rPr>
                <w:rFonts w:hint="eastAsia"/>
                <w:lang w:eastAsia="zh-CN"/>
              </w:rPr>
              <w:t>0</w:t>
            </w:r>
          </w:p>
        </w:tc>
      </w:tr>
      <w:tr w:rsidR="00FE4F15" w:rsidRPr="008F4467" w14:paraId="286634D8" w14:textId="77777777" w:rsidTr="00A60826">
        <w:trPr>
          <w:trHeight w:val="279"/>
          <w:jc w:val="center"/>
        </w:trPr>
        <w:tc>
          <w:tcPr>
            <w:tcW w:w="815" w:type="dxa"/>
            <w:vAlign w:val="center"/>
          </w:tcPr>
          <w:p w14:paraId="283338B2" w14:textId="0480DECA" w:rsidR="00FE4F15" w:rsidRPr="008F4467" w:rsidRDefault="00FE4F15" w:rsidP="0070266C">
            <w:pPr>
              <w:pStyle w:val="aff7"/>
              <w:spacing w:after="120"/>
            </w:pPr>
            <w:r w:rsidRPr="008F4467">
              <w:rPr>
                <w:rFonts w:hint="eastAsia"/>
              </w:rPr>
              <w:t>四等</w:t>
            </w:r>
          </w:p>
        </w:tc>
        <w:tc>
          <w:tcPr>
            <w:tcW w:w="891" w:type="dxa"/>
            <w:vMerge/>
            <w:vAlign w:val="center"/>
          </w:tcPr>
          <w:p w14:paraId="5012D2D0" w14:textId="77777777" w:rsidR="00FE4F15" w:rsidRPr="008F4467" w:rsidRDefault="00FE4F15" w:rsidP="0070266C">
            <w:pPr>
              <w:pStyle w:val="aff7"/>
              <w:spacing w:after="120"/>
            </w:pPr>
          </w:p>
        </w:tc>
        <w:tc>
          <w:tcPr>
            <w:tcW w:w="1037" w:type="dxa"/>
            <w:vMerge/>
            <w:vAlign w:val="center"/>
          </w:tcPr>
          <w:p w14:paraId="7D2E60B5" w14:textId="77777777" w:rsidR="00FE4F15" w:rsidRPr="008F4467" w:rsidRDefault="00FE4F15" w:rsidP="0070266C">
            <w:pPr>
              <w:pStyle w:val="aff7"/>
              <w:spacing w:after="120"/>
            </w:pPr>
          </w:p>
        </w:tc>
        <w:tc>
          <w:tcPr>
            <w:tcW w:w="1037" w:type="dxa"/>
            <w:vMerge/>
            <w:vAlign w:val="center"/>
          </w:tcPr>
          <w:p w14:paraId="7740F636" w14:textId="77777777" w:rsidR="00FE4F15" w:rsidRPr="008F4467" w:rsidRDefault="00FE4F15" w:rsidP="0070266C">
            <w:pPr>
              <w:pStyle w:val="aff7"/>
              <w:spacing w:after="120"/>
            </w:pPr>
          </w:p>
        </w:tc>
        <w:tc>
          <w:tcPr>
            <w:tcW w:w="1037" w:type="dxa"/>
            <w:vMerge/>
            <w:vAlign w:val="center"/>
          </w:tcPr>
          <w:p w14:paraId="12327C91" w14:textId="77777777" w:rsidR="00FE4F15" w:rsidRPr="008F4467" w:rsidRDefault="00FE4F15" w:rsidP="0070266C">
            <w:pPr>
              <w:pStyle w:val="aff7"/>
              <w:spacing w:after="120"/>
            </w:pPr>
          </w:p>
        </w:tc>
        <w:tc>
          <w:tcPr>
            <w:tcW w:w="1037" w:type="dxa"/>
            <w:vMerge/>
            <w:vAlign w:val="center"/>
          </w:tcPr>
          <w:p w14:paraId="35E17F66" w14:textId="77777777" w:rsidR="00FE4F15" w:rsidRPr="008F4467" w:rsidRDefault="00FE4F15" w:rsidP="0070266C">
            <w:pPr>
              <w:pStyle w:val="aff7"/>
              <w:spacing w:after="120"/>
            </w:pPr>
          </w:p>
        </w:tc>
        <w:tc>
          <w:tcPr>
            <w:tcW w:w="1037" w:type="dxa"/>
            <w:vMerge/>
            <w:vAlign w:val="center"/>
          </w:tcPr>
          <w:p w14:paraId="26E132CA" w14:textId="77777777" w:rsidR="00FE4F15" w:rsidRPr="008F4467" w:rsidRDefault="00FE4F15" w:rsidP="0070266C">
            <w:pPr>
              <w:pStyle w:val="aff7"/>
              <w:spacing w:after="120"/>
            </w:pPr>
          </w:p>
        </w:tc>
      </w:tr>
    </w:tbl>
    <w:p w14:paraId="4E81428D" w14:textId="6FCC2C7F" w:rsidR="008F4467" w:rsidRPr="008F4467" w:rsidRDefault="005D2D6B" w:rsidP="003A6532">
      <w:pPr>
        <w:pStyle w:val="af"/>
        <w:tabs>
          <w:tab w:val="clear" w:pos="840"/>
        </w:tabs>
      </w:pPr>
      <w:r w:rsidRPr="005D2D6B">
        <w:rPr>
          <w:rFonts w:hint="eastAsia"/>
          <w:b/>
          <w:bCs/>
        </w:rPr>
        <w:t>6.7</w:t>
      </w:r>
      <w:r w:rsidRPr="005D2D6B">
        <w:rPr>
          <w:b/>
          <w:bCs/>
        </w:rPr>
        <w:t>.6</w:t>
      </w:r>
      <w:r w:rsidR="007870F9">
        <w:rPr>
          <w:rFonts w:hint="eastAsia"/>
        </w:rPr>
        <w:t xml:space="preserve">  </w:t>
      </w:r>
      <w:r w:rsidR="008F4467" w:rsidRPr="008F4467">
        <w:rPr>
          <w:rFonts w:hint="eastAsia"/>
        </w:rPr>
        <w:t>数据分析</w:t>
      </w:r>
      <w:r w:rsidR="00BB6632">
        <w:rPr>
          <w:rFonts w:hint="eastAsia"/>
        </w:rPr>
        <w:t>应符合下列规定</w:t>
      </w:r>
    </w:p>
    <w:p w14:paraId="4FE2F55C" w14:textId="18D53100"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预测模型是数据分析领域中对时间序列进行处理时采用的一种随机差分方差的数学模型。根据分析方法不同</w:t>
      </w:r>
      <w:r w:rsidR="004A26E0">
        <w:rPr>
          <w:rFonts w:hint="eastAsia"/>
        </w:rPr>
        <w:t>，</w:t>
      </w:r>
      <w:r w:rsidR="008F4467" w:rsidRPr="008F4467">
        <w:rPr>
          <w:rFonts w:hint="eastAsia"/>
        </w:rPr>
        <w:t>有时域分析模型、频域分析模型、</w:t>
      </w:r>
      <w:r w:rsidR="008F4467" w:rsidRPr="008F4467">
        <w:rPr>
          <w:rFonts w:hint="eastAsia"/>
        </w:rPr>
        <w:t>BP</w:t>
      </w:r>
      <w:r w:rsidR="008F4467" w:rsidRPr="008F4467">
        <w:rPr>
          <w:rFonts w:hint="eastAsia"/>
        </w:rPr>
        <w:t>神经网络、小波变换或其他数学模型。</w:t>
      </w:r>
    </w:p>
    <w:p w14:paraId="50EBB7F7" w14:textId="0A2C7968"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根据监测项目类型、数据间隔和波动程度等区别选取预测模型参数。</w:t>
      </w:r>
    </w:p>
    <w:p w14:paraId="7DFD6DFF" w14:textId="3E46FD9B"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建立预测模型时，</w:t>
      </w:r>
      <w:r w:rsidR="004D5A10">
        <w:rPr>
          <w:rFonts w:hint="eastAsia"/>
        </w:rPr>
        <w:t>应</w:t>
      </w:r>
      <w:r w:rsidR="008F4467" w:rsidRPr="008F4467">
        <w:rPr>
          <w:rFonts w:hint="eastAsia"/>
        </w:rPr>
        <w:t>选取能够反映稳定运行状态的数据进行训练，训练集不宜过大，利用模型预测的结果时长不宜超过</w:t>
      </w:r>
      <w:r w:rsidR="008F4467" w:rsidRPr="008F4467">
        <w:rPr>
          <w:rFonts w:hint="eastAsia"/>
        </w:rPr>
        <w:t>20</w:t>
      </w:r>
      <w:r w:rsidR="008F4467" w:rsidRPr="008F4467">
        <w:rPr>
          <w:rFonts w:hint="eastAsia"/>
        </w:rPr>
        <w:t>观测历元，预测结果不宜作为预警主要依据，可辅助预警。</w:t>
      </w:r>
    </w:p>
    <w:p w14:paraId="7E71C5B8" w14:textId="495D2D09" w:rsidR="008F4467" w:rsidRPr="008F4467" w:rsidRDefault="003B7D5B" w:rsidP="003A6532">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8F4467" w:rsidRPr="008F4467">
        <w:rPr>
          <w:rFonts w:hint="eastAsia"/>
        </w:rPr>
        <w:t>在给出预测数据前，应对预测数据所使用的模型进行检验。将模型所拟合的历史数据与真实历史数据进行差分，当残差方差不超过真实数据整体噪声水平时可将模型视为有效。</w:t>
      </w:r>
    </w:p>
    <w:p w14:paraId="6DBB2E3C" w14:textId="3132A356" w:rsidR="008F4467" w:rsidRPr="008F4467" w:rsidRDefault="003B7D5B" w:rsidP="003A6532">
      <w:pPr>
        <w:pStyle w:val="af1"/>
        <w:tabs>
          <w:tab w:val="clear" w:pos="840"/>
        </w:tabs>
        <w:spacing w:before="0" w:beforeAutospacing="0" w:after="0" w:afterAutospacing="0"/>
        <w:ind w:firstLine="482"/>
      </w:pPr>
      <w:r w:rsidRPr="003B7D5B">
        <w:rPr>
          <w:rFonts w:hint="eastAsia"/>
          <w:b/>
          <w:bCs/>
        </w:rPr>
        <w:t>5</w:t>
      </w:r>
      <w:r w:rsidRPr="003B7D5B">
        <w:rPr>
          <w:b/>
          <w:bCs/>
        </w:rPr>
        <w:t xml:space="preserve"> </w:t>
      </w:r>
      <w:r w:rsidRPr="003B7D5B">
        <w:rPr>
          <w:rFonts w:hint="eastAsia"/>
          <w:b/>
          <w:bCs/>
        </w:rPr>
        <w:t xml:space="preserve"> </w:t>
      </w:r>
      <w:r w:rsidR="008F4467" w:rsidRPr="008F4467">
        <w:rPr>
          <w:rFonts w:hint="eastAsia"/>
        </w:rPr>
        <w:t>在得到预测数据后</w:t>
      </w:r>
      <w:r w:rsidR="004A26E0">
        <w:rPr>
          <w:rFonts w:hint="eastAsia"/>
        </w:rPr>
        <w:t>，</w:t>
      </w:r>
      <w:r w:rsidR="004D5A10">
        <w:rPr>
          <w:rFonts w:hint="eastAsia"/>
        </w:rPr>
        <w:t>应</w:t>
      </w:r>
      <w:r w:rsidR="008F4467" w:rsidRPr="008F4467">
        <w:rPr>
          <w:rFonts w:hint="eastAsia"/>
        </w:rPr>
        <w:t>分析历史数据趋势与预测数据趋势的走向差别，当预测数据与历史数据存在较大出入时，</w:t>
      </w:r>
      <w:r w:rsidR="004D5A10">
        <w:rPr>
          <w:rFonts w:hint="eastAsia"/>
        </w:rPr>
        <w:t>应</w:t>
      </w:r>
      <w:r w:rsidR="008F4467" w:rsidRPr="008F4467">
        <w:rPr>
          <w:rFonts w:hint="eastAsia"/>
        </w:rPr>
        <w:t>重点考虑观测后续实际数据。</w:t>
      </w:r>
    </w:p>
    <w:p w14:paraId="40E9A085" w14:textId="14762D95" w:rsidR="008F4467" w:rsidRPr="008F4467" w:rsidRDefault="003B7D5B" w:rsidP="003A6532">
      <w:pPr>
        <w:pStyle w:val="af1"/>
        <w:tabs>
          <w:tab w:val="clear" w:pos="840"/>
        </w:tabs>
        <w:spacing w:before="0" w:beforeAutospacing="0" w:after="0" w:afterAutospacing="0"/>
        <w:ind w:firstLine="482"/>
      </w:pPr>
      <w:r w:rsidRPr="003B7D5B">
        <w:rPr>
          <w:rFonts w:hint="eastAsia"/>
          <w:b/>
          <w:bCs/>
        </w:rPr>
        <w:t>6</w:t>
      </w:r>
      <w:r w:rsidRPr="003B7D5B">
        <w:rPr>
          <w:b/>
          <w:bCs/>
        </w:rPr>
        <w:t xml:space="preserve"> </w:t>
      </w:r>
      <w:r w:rsidRPr="003B7D5B">
        <w:rPr>
          <w:rFonts w:hint="eastAsia"/>
          <w:b/>
          <w:bCs/>
        </w:rPr>
        <w:t xml:space="preserve"> </w:t>
      </w:r>
      <w:r w:rsidR="008F4467" w:rsidRPr="008F4467">
        <w:rPr>
          <w:rFonts w:hint="eastAsia"/>
        </w:rPr>
        <w:t>在历史数据触发预警的情况下，可结合预测数据分析预警是否为误报。</w:t>
      </w:r>
    </w:p>
    <w:p w14:paraId="5DBFD75F" w14:textId="6CA64B4D" w:rsidR="008F4467" w:rsidRPr="008F4467" w:rsidRDefault="003B7D5B" w:rsidP="003A6532">
      <w:pPr>
        <w:pStyle w:val="af1"/>
        <w:tabs>
          <w:tab w:val="clear" w:pos="840"/>
        </w:tabs>
        <w:spacing w:before="0" w:beforeAutospacing="0" w:after="0" w:afterAutospacing="0"/>
        <w:ind w:firstLine="482"/>
      </w:pPr>
      <w:r w:rsidRPr="003B7D5B">
        <w:rPr>
          <w:rFonts w:hint="eastAsia"/>
          <w:b/>
          <w:bCs/>
        </w:rPr>
        <w:t>7</w:t>
      </w:r>
      <w:r w:rsidRPr="003B7D5B">
        <w:rPr>
          <w:b/>
          <w:bCs/>
        </w:rPr>
        <w:t xml:space="preserve"> </w:t>
      </w:r>
      <w:r w:rsidRPr="003B7D5B">
        <w:rPr>
          <w:rFonts w:hint="eastAsia"/>
          <w:b/>
          <w:bCs/>
        </w:rPr>
        <w:t xml:space="preserve"> </w:t>
      </w:r>
      <w:r w:rsidR="008F4467" w:rsidRPr="008F4467">
        <w:rPr>
          <w:rFonts w:hint="eastAsia"/>
        </w:rPr>
        <w:t>预测数据分析应着重于趋势走向、方差及预测模型对历史数据的拟合性能方面，不宜将预测数据直接当作真实数据使用。</w:t>
      </w:r>
    </w:p>
    <w:p w14:paraId="23B6352D" w14:textId="415E68EA" w:rsidR="008F4467" w:rsidRPr="008F4467" w:rsidRDefault="005D2D6B" w:rsidP="003A6532">
      <w:pPr>
        <w:pStyle w:val="af"/>
        <w:tabs>
          <w:tab w:val="clear" w:pos="840"/>
        </w:tabs>
      </w:pPr>
      <w:r w:rsidRPr="005D2D6B">
        <w:rPr>
          <w:rFonts w:hint="eastAsia"/>
          <w:b/>
          <w:bCs/>
        </w:rPr>
        <w:lastRenderedPageBreak/>
        <w:t>6.7.7</w:t>
      </w:r>
      <w:r w:rsidR="007870F9">
        <w:rPr>
          <w:rFonts w:hint="eastAsia"/>
        </w:rPr>
        <w:t xml:space="preserve">  </w:t>
      </w:r>
      <w:r w:rsidR="008F4467" w:rsidRPr="008F4467">
        <w:rPr>
          <w:rFonts w:hint="eastAsia"/>
        </w:rPr>
        <w:t>评估预警</w:t>
      </w:r>
      <w:r w:rsidR="00BB6632">
        <w:rPr>
          <w:rFonts w:hint="eastAsia"/>
        </w:rPr>
        <w:t>应符合下列规定：</w:t>
      </w:r>
    </w:p>
    <w:p w14:paraId="2022B4C6" w14:textId="2F25F08D"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北斗监测系统应具备以下特点：</w:t>
      </w:r>
    </w:p>
    <w:p w14:paraId="6E7DD6F6" w14:textId="5485D08A" w:rsidR="008F4467" w:rsidRPr="008F4467" w:rsidRDefault="00E9306B" w:rsidP="003A6532">
      <w:pPr>
        <w:pStyle w:val="a"/>
        <w:numPr>
          <w:ilvl w:val="0"/>
          <w:numId w:val="0"/>
        </w:numPr>
        <w:tabs>
          <w:tab w:val="clear" w:pos="1120"/>
        </w:tabs>
        <w:ind w:left="720" w:right="280"/>
      </w:pPr>
      <w:r w:rsidRPr="009615C8">
        <w:rPr>
          <w:rFonts w:hint="eastAsia"/>
          <w:b/>
          <w:bCs/>
        </w:rPr>
        <w:t>1)</w:t>
      </w:r>
      <w:r w:rsidR="002E150A" w:rsidRPr="009615C8">
        <w:rPr>
          <w:b/>
          <w:bCs/>
        </w:rPr>
        <w:t xml:space="preserve"> </w:t>
      </w:r>
      <w:r w:rsidR="009615C8">
        <w:rPr>
          <w:rFonts w:hint="eastAsia"/>
          <w:b/>
          <w:bCs/>
        </w:rPr>
        <w:t xml:space="preserve"> </w:t>
      </w:r>
      <w:r w:rsidR="008F4467" w:rsidRPr="008F4467">
        <w:rPr>
          <w:rFonts w:hint="eastAsia"/>
        </w:rPr>
        <w:t>多指标和多层次的预警体系</w:t>
      </w:r>
      <w:r w:rsidR="00E807EE">
        <w:rPr>
          <w:rFonts w:hint="eastAsia"/>
        </w:rPr>
        <w:t>。</w:t>
      </w:r>
    </w:p>
    <w:p w14:paraId="6CAC7CB2" w14:textId="1E20345F" w:rsidR="008F4467" w:rsidRPr="008F4467" w:rsidRDefault="00E9306B" w:rsidP="003A6532">
      <w:pPr>
        <w:pStyle w:val="a"/>
        <w:numPr>
          <w:ilvl w:val="0"/>
          <w:numId w:val="0"/>
        </w:numPr>
        <w:tabs>
          <w:tab w:val="clear" w:pos="1120"/>
        </w:tabs>
        <w:ind w:left="720" w:right="280"/>
      </w:pPr>
      <w:r w:rsidRPr="009615C8">
        <w:rPr>
          <w:b/>
          <w:bCs/>
        </w:rPr>
        <w:t>2</w:t>
      </w:r>
      <w:r w:rsidRPr="009615C8">
        <w:rPr>
          <w:rFonts w:hint="eastAsia"/>
          <w:b/>
          <w:bCs/>
        </w:rPr>
        <w:t>)</w:t>
      </w:r>
      <w:r w:rsidR="002E150A">
        <w:t xml:space="preserve"> </w:t>
      </w:r>
      <w:r w:rsidR="009615C8">
        <w:rPr>
          <w:rFonts w:hint="eastAsia"/>
        </w:rPr>
        <w:t xml:space="preserve"> </w:t>
      </w:r>
      <w:r w:rsidR="008F4467" w:rsidRPr="008F4467">
        <w:rPr>
          <w:rFonts w:hint="eastAsia"/>
        </w:rPr>
        <w:t>实时、自动和明显的预警方式</w:t>
      </w:r>
      <w:r w:rsidR="00E807EE">
        <w:rPr>
          <w:rFonts w:hint="eastAsia"/>
        </w:rPr>
        <w:t>。</w:t>
      </w:r>
    </w:p>
    <w:p w14:paraId="3038B712" w14:textId="23A57903" w:rsidR="008F4467" w:rsidRPr="008F4467" w:rsidRDefault="00E9306B" w:rsidP="003A6532">
      <w:pPr>
        <w:pStyle w:val="a"/>
        <w:numPr>
          <w:ilvl w:val="0"/>
          <w:numId w:val="0"/>
        </w:numPr>
        <w:tabs>
          <w:tab w:val="clear" w:pos="1120"/>
        </w:tabs>
        <w:ind w:left="720" w:right="280"/>
      </w:pPr>
      <w:r w:rsidRPr="009615C8">
        <w:rPr>
          <w:b/>
          <w:bCs/>
        </w:rPr>
        <w:t>3</w:t>
      </w:r>
      <w:r w:rsidRPr="009615C8">
        <w:rPr>
          <w:rFonts w:hint="eastAsia"/>
          <w:b/>
          <w:bCs/>
        </w:rPr>
        <w:t>)</w:t>
      </w:r>
      <w:r w:rsidR="002E150A">
        <w:t xml:space="preserve"> </w:t>
      </w:r>
      <w:r w:rsidR="009615C8">
        <w:rPr>
          <w:rFonts w:hint="eastAsia"/>
        </w:rPr>
        <w:t xml:space="preserve"> </w:t>
      </w:r>
      <w:r w:rsidR="008F4467" w:rsidRPr="008F4467">
        <w:rPr>
          <w:rFonts w:hint="eastAsia"/>
        </w:rPr>
        <w:t>发布、调整和解除预警信息。</w:t>
      </w:r>
    </w:p>
    <w:p w14:paraId="0AD3F181" w14:textId="0370F9B9"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北斗监测系统应</w:t>
      </w:r>
      <w:r w:rsidR="00BB6632">
        <w:rPr>
          <w:rFonts w:hint="eastAsia"/>
        </w:rPr>
        <w:t>符合下列规定</w:t>
      </w:r>
      <w:r w:rsidR="008F4467" w:rsidRPr="008F4467">
        <w:rPr>
          <w:rFonts w:hint="eastAsia"/>
        </w:rPr>
        <w:t>：</w:t>
      </w:r>
    </w:p>
    <w:p w14:paraId="7FE48BAB" w14:textId="2C9E2888" w:rsidR="008F4467" w:rsidRPr="008F4467" w:rsidRDefault="00E9306B" w:rsidP="003A6532">
      <w:pPr>
        <w:pStyle w:val="a"/>
        <w:numPr>
          <w:ilvl w:val="0"/>
          <w:numId w:val="0"/>
        </w:numPr>
        <w:tabs>
          <w:tab w:val="clear" w:pos="1120"/>
        </w:tabs>
        <w:ind w:left="720" w:right="280"/>
      </w:pPr>
      <w:r w:rsidRPr="009615C8">
        <w:rPr>
          <w:rFonts w:hint="eastAsia"/>
          <w:b/>
          <w:bCs/>
        </w:rPr>
        <w:t>1)</w:t>
      </w:r>
      <w:r w:rsidR="002E150A">
        <w:t xml:space="preserve"> </w:t>
      </w:r>
      <w:r w:rsidR="009615C8">
        <w:rPr>
          <w:rFonts w:hint="eastAsia"/>
        </w:rPr>
        <w:t xml:space="preserve"> </w:t>
      </w:r>
      <w:r w:rsidR="008F4467" w:rsidRPr="008F4467">
        <w:rPr>
          <w:rFonts w:hint="eastAsia"/>
        </w:rPr>
        <w:t>预警阈值是判断监测状态的依据，北斗监测系统应具有预警阈值设置功能</w:t>
      </w:r>
      <w:r w:rsidR="00E807EE">
        <w:rPr>
          <w:rFonts w:hint="eastAsia"/>
        </w:rPr>
        <w:t>。</w:t>
      </w:r>
    </w:p>
    <w:p w14:paraId="7DCF2CF5" w14:textId="4A85C08C" w:rsidR="008F4467" w:rsidRPr="008F4467" w:rsidRDefault="00E9306B" w:rsidP="003A6532">
      <w:pPr>
        <w:pStyle w:val="a"/>
        <w:numPr>
          <w:ilvl w:val="0"/>
          <w:numId w:val="0"/>
        </w:numPr>
        <w:tabs>
          <w:tab w:val="clear" w:pos="1120"/>
        </w:tabs>
        <w:ind w:left="720" w:right="280"/>
      </w:pPr>
      <w:r w:rsidRPr="009615C8">
        <w:rPr>
          <w:b/>
          <w:bCs/>
        </w:rPr>
        <w:t>2</w:t>
      </w:r>
      <w:r w:rsidRPr="009615C8">
        <w:rPr>
          <w:rFonts w:hint="eastAsia"/>
          <w:b/>
          <w:bCs/>
        </w:rPr>
        <w:t>)</w:t>
      </w:r>
      <w:r w:rsidR="009615C8">
        <w:rPr>
          <w:rFonts w:hint="eastAsia"/>
        </w:rPr>
        <w:t xml:space="preserve"> </w:t>
      </w:r>
      <w:r w:rsidR="002E150A" w:rsidRPr="009615C8">
        <w:t xml:space="preserve"> </w:t>
      </w:r>
      <w:r w:rsidR="008F4467" w:rsidRPr="008F4467">
        <w:rPr>
          <w:rFonts w:hint="eastAsia"/>
        </w:rPr>
        <w:t>应具有预警流程处理功能，预警产生后系统会将预警信息通过短信、邮件等方式发送至相关人员</w:t>
      </w:r>
      <w:r w:rsidR="00E807EE">
        <w:rPr>
          <w:rFonts w:hint="eastAsia"/>
        </w:rPr>
        <w:t>。</w:t>
      </w:r>
    </w:p>
    <w:p w14:paraId="0FFCAD5D" w14:textId="08389E38" w:rsidR="008F4467" w:rsidRPr="008F4467" w:rsidRDefault="00E9306B" w:rsidP="003A6532">
      <w:pPr>
        <w:pStyle w:val="a"/>
        <w:numPr>
          <w:ilvl w:val="0"/>
          <w:numId w:val="0"/>
        </w:numPr>
        <w:tabs>
          <w:tab w:val="clear" w:pos="1120"/>
        </w:tabs>
        <w:ind w:left="720" w:right="280"/>
      </w:pPr>
      <w:r w:rsidRPr="009615C8">
        <w:rPr>
          <w:b/>
          <w:bCs/>
        </w:rPr>
        <w:t>3</w:t>
      </w:r>
      <w:r w:rsidRPr="009615C8">
        <w:rPr>
          <w:rFonts w:hint="eastAsia"/>
          <w:b/>
          <w:bCs/>
        </w:rPr>
        <w:t>)</w:t>
      </w:r>
      <w:r w:rsidR="009615C8">
        <w:rPr>
          <w:rFonts w:hint="eastAsia"/>
        </w:rPr>
        <w:t xml:space="preserve"> </w:t>
      </w:r>
      <w:r w:rsidR="002E150A" w:rsidRPr="009615C8">
        <w:t xml:space="preserve"> </w:t>
      </w:r>
      <w:r w:rsidR="008F4467" w:rsidRPr="008F4467">
        <w:rPr>
          <w:rFonts w:hint="eastAsia"/>
        </w:rPr>
        <w:t>预警信息应形成日志，包括始末时间、警示事项、预警级别、预警频率、预警方式等。</w:t>
      </w:r>
    </w:p>
    <w:p w14:paraId="6B939416" w14:textId="7EE8B285"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预警级别划分应合理反映指标的不同程度，宜分四个级别，</w:t>
      </w:r>
      <w:r w:rsidR="00BB6632">
        <w:rPr>
          <w:rFonts w:hint="eastAsia"/>
        </w:rPr>
        <w:t>符合</w:t>
      </w:r>
      <w:r w:rsidR="008F4467" w:rsidRPr="008F4467">
        <w:rPr>
          <w:rFonts w:hint="eastAsia"/>
        </w:rPr>
        <w:t>表</w:t>
      </w:r>
      <w:r w:rsidR="005D2D6B" w:rsidRPr="005D2D6B">
        <w:rPr>
          <w:b/>
          <w:bCs/>
        </w:rPr>
        <w:t>6.7.</w:t>
      </w:r>
      <w:r w:rsidR="005D2D6B" w:rsidRPr="005D2D6B">
        <w:rPr>
          <w:rFonts w:hint="eastAsia"/>
          <w:b/>
          <w:bCs/>
        </w:rPr>
        <w:t>7</w:t>
      </w:r>
      <w:r w:rsidR="007870F9">
        <w:t xml:space="preserve">  </w:t>
      </w:r>
      <w:r w:rsidR="00BB6632">
        <w:rPr>
          <w:rFonts w:hint="eastAsia"/>
        </w:rPr>
        <w:t>的规定</w:t>
      </w:r>
      <w:r w:rsidR="008F4467" w:rsidRPr="008F4467">
        <w:rPr>
          <w:rFonts w:hint="eastAsia"/>
        </w:rPr>
        <w:t>。</w:t>
      </w:r>
    </w:p>
    <w:p w14:paraId="17A4FEE4" w14:textId="3584FC88" w:rsidR="008F4467" w:rsidRPr="008F4467" w:rsidRDefault="008F4467" w:rsidP="009615C8">
      <w:pPr>
        <w:pStyle w:val="af4"/>
        <w:spacing w:before="120" w:after="120"/>
      </w:pPr>
      <w:r w:rsidRPr="008F4467">
        <w:rPr>
          <w:rFonts w:hint="eastAsia"/>
        </w:rPr>
        <w:t>表</w:t>
      </w:r>
      <w:r w:rsidR="005D2D6B" w:rsidRPr="009615C8">
        <w:t>6.7.</w:t>
      </w:r>
      <w:r w:rsidR="005D2D6B" w:rsidRPr="009615C8">
        <w:rPr>
          <w:rFonts w:hint="eastAsia"/>
        </w:rPr>
        <w:t>7</w:t>
      </w:r>
      <w:r w:rsidR="007870F9">
        <w:t xml:space="preserve">  </w:t>
      </w:r>
      <w:r w:rsidRPr="008F4467">
        <w:rPr>
          <w:rFonts w:hint="eastAsia"/>
        </w:rPr>
        <w:t>预警级别划分</w:t>
      </w:r>
    </w:p>
    <w:tbl>
      <w:tblPr>
        <w:tblStyle w:val="af6"/>
        <w:tblW w:w="0" w:type="auto"/>
        <w:jc w:val="center"/>
        <w:tblLook w:val="04A0" w:firstRow="1" w:lastRow="0" w:firstColumn="1" w:lastColumn="0" w:noHBand="0" w:noVBand="1"/>
      </w:tblPr>
      <w:tblGrid>
        <w:gridCol w:w="2262"/>
        <w:gridCol w:w="2262"/>
        <w:gridCol w:w="2262"/>
      </w:tblGrid>
      <w:tr w:rsidR="008F4467" w:rsidRPr="008F4467" w14:paraId="2BB84F48" w14:textId="77777777" w:rsidTr="000079F4">
        <w:trPr>
          <w:jc w:val="center"/>
        </w:trPr>
        <w:tc>
          <w:tcPr>
            <w:tcW w:w="2972" w:type="dxa"/>
          </w:tcPr>
          <w:p w14:paraId="2FD31DB6" w14:textId="77777777" w:rsidR="008F4467" w:rsidRPr="008F4467" w:rsidRDefault="008F4467" w:rsidP="0070266C">
            <w:pPr>
              <w:pStyle w:val="aff7"/>
              <w:spacing w:after="120"/>
            </w:pPr>
            <w:r w:rsidRPr="008F4467">
              <w:rPr>
                <w:rFonts w:hint="eastAsia"/>
              </w:rPr>
              <w:t>预警级别</w:t>
            </w:r>
          </w:p>
        </w:tc>
        <w:tc>
          <w:tcPr>
            <w:tcW w:w="2972" w:type="dxa"/>
          </w:tcPr>
          <w:p w14:paraId="5127A163" w14:textId="77777777" w:rsidR="008F4467" w:rsidRPr="008F4467" w:rsidRDefault="008F4467" w:rsidP="0070266C">
            <w:pPr>
              <w:pStyle w:val="aff7"/>
              <w:spacing w:after="120"/>
            </w:pPr>
            <w:r w:rsidRPr="008F4467">
              <w:rPr>
                <w:rFonts w:hint="eastAsia"/>
              </w:rPr>
              <w:t>级别描述</w:t>
            </w:r>
          </w:p>
        </w:tc>
        <w:tc>
          <w:tcPr>
            <w:tcW w:w="2972" w:type="dxa"/>
          </w:tcPr>
          <w:p w14:paraId="78673DBC" w14:textId="77777777" w:rsidR="008F4467" w:rsidRPr="008F4467" w:rsidRDefault="008F4467" w:rsidP="0070266C">
            <w:pPr>
              <w:pStyle w:val="aff7"/>
              <w:spacing w:after="120"/>
            </w:pPr>
            <w:r w:rsidRPr="008F4467">
              <w:rPr>
                <w:rFonts w:hint="eastAsia"/>
              </w:rPr>
              <w:t>颜色标识</w:t>
            </w:r>
          </w:p>
        </w:tc>
      </w:tr>
      <w:tr w:rsidR="008F4467" w:rsidRPr="008F4467" w14:paraId="4612C892" w14:textId="77777777" w:rsidTr="000079F4">
        <w:trPr>
          <w:jc w:val="center"/>
        </w:trPr>
        <w:tc>
          <w:tcPr>
            <w:tcW w:w="2972" w:type="dxa"/>
          </w:tcPr>
          <w:p w14:paraId="58C64BE8" w14:textId="77777777" w:rsidR="008F4467" w:rsidRPr="008F4467" w:rsidRDefault="008F4467" w:rsidP="0070266C">
            <w:pPr>
              <w:pStyle w:val="aff7"/>
              <w:spacing w:after="120"/>
            </w:pPr>
            <w:r w:rsidRPr="008F4467">
              <w:rPr>
                <w:rFonts w:hint="eastAsia"/>
              </w:rPr>
              <w:t>Ⅰ</w:t>
            </w:r>
          </w:p>
        </w:tc>
        <w:tc>
          <w:tcPr>
            <w:tcW w:w="2972" w:type="dxa"/>
          </w:tcPr>
          <w:p w14:paraId="4A5AD973" w14:textId="77777777" w:rsidR="008F4467" w:rsidRPr="008F4467" w:rsidRDefault="008F4467" w:rsidP="0070266C">
            <w:pPr>
              <w:pStyle w:val="aff7"/>
              <w:spacing w:after="120"/>
            </w:pPr>
            <w:r w:rsidRPr="008F4467">
              <w:rPr>
                <w:rFonts w:hint="eastAsia"/>
              </w:rPr>
              <w:t>特别严重</w:t>
            </w:r>
          </w:p>
        </w:tc>
        <w:tc>
          <w:tcPr>
            <w:tcW w:w="2972" w:type="dxa"/>
          </w:tcPr>
          <w:p w14:paraId="1A54E646" w14:textId="77777777" w:rsidR="008F4467" w:rsidRPr="008F4467" w:rsidRDefault="008F4467" w:rsidP="0070266C">
            <w:pPr>
              <w:pStyle w:val="aff7"/>
              <w:spacing w:after="120"/>
            </w:pPr>
            <w:r w:rsidRPr="008F4467">
              <w:rPr>
                <w:rFonts w:hint="eastAsia"/>
              </w:rPr>
              <w:t>红色</w:t>
            </w:r>
          </w:p>
        </w:tc>
      </w:tr>
      <w:tr w:rsidR="008F4467" w:rsidRPr="008F4467" w14:paraId="487E08B4" w14:textId="77777777" w:rsidTr="000079F4">
        <w:trPr>
          <w:jc w:val="center"/>
        </w:trPr>
        <w:tc>
          <w:tcPr>
            <w:tcW w:w="2972" w:type="dxa"/>
          </w:tcPr>
          <w:p w14:paraId="59A56B45" w14:textId="77777777" w:rsidR="008F4467" w:rsidRPr="008F4467" w:rsidRDefault="008F4467" w:rsidP="0070266C">
            <w:pPr>
              <w:pStyle w:val="aff7"/>
              <w:spacing w:after="120"/>
            </w:pPr>
            <w:r w:rsidRPr="008F4467">
              <w:rPr>
                <w:rFonts w:hint="eastAsia"/>
              </w:rPr>
              <w:t>Ⅱ</w:t>
            </w:r>
          </w:p>
        </w:tc>
        <w:tc>
          <w:tcPr>
            <w:tcW w:w="2972" w:type="dxa"/>
          </w:tcPr>
          <w:p w14:paraId="3A1114ED" w14:textId="77777777" w:rsidR="008F4467" w:rsidRPr="008F4467" w:rsidRDefault="008F4467" w:rsidP="0070266C">
            <w:pPr>
              <w:pStyle w:val="aff7"/>
              <w:spacing w:after="120"/>
            </w:pPr>
            <w:r w:rsidRPr="008F4467">
              <w:rPr>
                <w:rFonts w:hint="eastAsia"/>
              </w:rPr>
              <w:t>严重</w:t>
            </w:r>
          </w:p>
        </w:tc>
        <w:tc>
          <w:tcPr>
            <w:tcW w:w="2972" w:type="dxa"/>
          </w:tcPr>
          <w:p w14:paraId="3C5CA04A" w14:textId="77777777" w:rsidR="008F4467" w:rsidRPr="008F4467" w:rsidRDefault="008F4467" w:rsidP="0070266C">
            <w:pPr>
              <w:pStyle w:val="aff7"/>
              <w:spacing w:after="120"/>
            </w:pPr>
            <w:r w:rsidRPr="008F4467">
              <w:rPr>
                <w:rFonts w:hint="eastAsia"/>
              </w:rPr>
              <w:t>橙色</w:t>
            </w:r>
          </w:p>
        </w:tc>
      </w:tr>
      <w:tr w:rsidR="008F4467" w:rsidRPr="008F4467" w14:paraId="0E606041" w14:textId="77777777" w:rsidTr="000079F4">
        <w:trPr>
          <w:jc w:val="center"/>
        </w:trPr>
        <w:tc>
          <w:tcPr>
            <w:tcW w:w="2972" w:type="dxa"/>
          </w:tcPr>
          <w:p w14:paraId="2620C8B8" w14:textId="77777777" w:rsidR="008F4467" w:rsidRPr="008F4467" w:rsidRDefault="008F4467" w:rsidP="0070266C">
            <w:pPr>
              <w:pStyle w:val="aff7"/>
              <w:spacing w:after="120"/>
            </w:pPr>
            <w:r w:rsidRPr="008F4467">
              <w:rPr>
                <w:rFonts w:hint="eastAsia"/>
              </w:rPr>
              <w:t>Ⅲ</w:t>
            </w:r>
          </w:p>
        </w:tc>
        <w:tc>
          <w:tcPr>
            <w:tcW w:w="2972" w:type="dxa"/>
          </w:tcPr>
          <w:p w14:paraId="52C100D3" w14:textId="77777777" w:rsidR="008F4467" w:rsidRPr="008F4467" w:rsidRDefault="008F4467" w:rsidP="0070266C">
            <w:pPr>
              <w:pStyle w:val="aff7"/>
              <w:spacing w:after="120"/>
            </w:pPr>
            <w:r w:rsidRPr="008F4467">
              <w:rPr>
                <w:rFonts w:hint="eastAsia"/>
              </w:rPr>
              <w:t>较严重</w:t>
            </w:r>
          </w:p>
        </w:tc>
        <w:tc>
          <w:tcPr>
            <w:tcW w:w="2972" w:type="dxa"/>
          </w:tcPr>
          <w:p w14:paraId="51499184" w14:textId="77777777" w:rsidR="008F4467" w:rsidRPr="008F4467" w:rsidRDefault="008F4467" w:rsidP="0070266C">
            <w:pPr>
              <w:pStyle w:val="aff7"/>
              <w:spacing w:after="120"/>
            </w:pPr>
            <w:r w:rsidRPr="008F4467">
              <w:rPr>
                <w:rFonts w:hint="eastAsia"/>
              </w:rPr>
              <w:t>黄色</w:t>
            </w:r>
          </w:p>
        </w:tc>
      </w:tr>
      <w:tr w:rsidR="008F4467" w:rsidRPr="008F4467" w14:paraId="6BEC5467" w14:textId="77777777" w:rsidTr="000079F4">
        <w:trPr>
          <w:jc w:val="center"/>
        </w:trPr>
        <w:tc>
          <w:tcPr>
            <w:tcW w:w="2972" w:type="dxa"/>
          </w:tcPr>
          <w:p w14:paraId="2259554A" w14:textId="77777777" w:rsidR="008F4467" w:rsidRPr="008F4467" w:rsidRDefault="008F4467" w:rsidP="0070266C">
            <w:pPr>
              <w:pStyle w:val="aff7"/>
              <w:spacing w:after="120"/>
            </w:pPr>
            <w:r w:rsidRPr="008F4467">
              <w:rPr>
                <w:rFonts w:hint="eastAsia"/>
              </w:rPr>
              <w:t>Ⅳ</w:t>
            </w:r>
          </w:p>
        </w:tc>
        <w:tc>
          <w:tcPr>
            <w:tcW w:w="2972" w:type="dxa"/>
          </w:tcPr>
          <w:p w14:paraId="5829A9C9" w14:textId="77777777" w:rsidR="008F4467" w:rsidRPr="008F4467" w:rsidRDefault="008F4467" w:rsidP="0070266C">
            <w:pPr>
              <w:pStyle w:val="aff7"/>
              <w:spacing w:after="120"/>
            </w:pPr>
            <w:r w:rsidRPr="008F4467">
              <w:rPr>
                <w:rFonts w:hint="eastAsia"/>
              </w:rPr>
              <w:t>一般</w:t>
            </w:r>
          </w:p>
        </w:tc>
        <w:tc>
          <w:tcPr>
            <w:tcW w:w="2972" w:type="dxa"/>
          </w:tcPr>
          <w:p w14:paraId="51635CCF" w14:textId="77777777" w:rsidR="008F4467" w:rsidRPr="008F4467" w:rsidRDefault="008F4467" w:rsidP="0070266C">
            <w:pPr>
              <w:pStyle w:val="aff7"/>
              <w:spacing w:after="120"/>
            </w:pPr>
            <w:r w:rsidRPr="008F4467">
              <w:rPr>
                <w:rFonts w:hint="eastAsia"/>
              </w:rPr>
              <w:t>蓝色</w:t>
            </w:r>
          </w:p>
        </w:tc>
      </w:tr>
    </w:tbl>
    <w:p w14:paraId="646EE023" w14:textId="42940D1F" w:rsidR="008F4467" w:rsidRPr="008F4467" w:rsidRDefault="00AA743A" w:rsidP="00AD6869">
      <w:pPr>
        <w:pStyle w:val="ad"/>
        <w:spacing w:before="480" w:after="480"/>
        <w:ind w:left="280" w:right="280"/>
      </w:pPr>
      <w:r>
        <w:br w:type="page"/>
      </w:r>
      <w:bookmarkStart w:id="34" w:name="_Toc169339776"/>
      <w:r w:rsidR="008F4467" w:rsidRPr="008F4467">
        <w:rPr>
          <w:rFonts w:hint="eastAsia"/>
        </w:rPr>
        <w:lastRenderedPageBreak/>
        <w:t>6</w:t>
      </w:r>
      <w:r w:rsidR="008F4467" w:rsidRPr="008F4467">
        <w:t>.</w:t>
      </w:r>
      <w:r w:rsidR="00E807EE">
        <w:rPr>
          <w:rFonts w:hint="eastAsia"/>
        </w:rPr>
        <w:t>8</w:t>
      </w:r>
      <w:r w:rsidR="002E150A">
        <w:rPr>
          <w:rFonts w:hint="eastAsia"/>
        </w:rPr>
        <w:t xml:space="preserve"> </w:t>
      </w:r>
      <w:r w:rsidR="006615C4">
        <w:rPr>
          <w:rFonts w:hint="eastAsia"/>
        </w:rPr>
        <w:t xml:space="preserve"> </w:t>
      </w:r>
      <w:r w:rsidR="008F4467" w:rsidRPr="008F4467">
        <w:rPr>
          <w:rFonts w:hint="eastAsia"/>
        </w:rPr>
        <w:t>监测成果</w:t>
      </w:r>
      <w:bookmarkEnd w:id="34"/>
    </w:p>
    <w:p w14:paraId="0C998E23" w14:textId="13D80C72" w:rsidR="008F4467" w:rsidRPr="008F4467" w:rsidRDefault="005D2D6B" w:rsidP="003A6532">
      <w:pPr>
        <w:pStyle w:val="af"/>
        <w:tabs>
          <w:tab w:val="clear" w:pos="840"/>
        </w:tabs>
        <w:spacing w:before="240" w:after="240"/>
      </w:pPr>
      <w:r w:rsidRPr="005D2D6B">
        <w:rPr>
          <w:rFonts w:hint="eastAsia"/>
          <w:b/>
          <w:bCs/>
        </w:rPr>
        <w:t>6.8.1</w:t>
      </w:r>
      <w:r w:rsidR="007870F9">
        <w:rPr>
          <w:rFonts w:hint="eastAsia"/>
        </w:rPr>
        <w:t xml:space="preserve">  </w:t>
      </w:r>
      <w:r w:rsidR="008F4467" w:rsidRPr="008F4467">
        <w:rPr>
          <w:rFonts w:hint="eastAsia"/>
        </w:rPr>
        <w:t>北斗监测项目应根据实际工程需要和委托方的要求，提交北斗监测设计方案、阶段性监测报告、变形监测技术总结报告。</w:t>
      </w:r>
    </w:p>
    <w:p w14:paraId="79EE8C02" w14:textId="5F42519E" w:rsidR="008F4467" w:rsidRPr="008F4467" w:rsidRDefault="005D2D6B" w:rsidP="003A6532">
      <w:pPr>
        <w:pStyle w:val="af"/>
        <w:tabs>
          <w:tab w:val="clear" w:pos="840"/>
        </w:tabs>
      </w:pPr>
      <w:r w:rsidRPr="005D2D6B">
        <w:rPr>
          <w:rFonts w:hint="eastAsia"/>
          <w:b/>
          <w:bCs/>
        </w:rPr>
        <w:t>6.8.2</w:t>
      </w:r>
      <w:r w:rsidR="007870F9">
        <w:rPr>
          <w:rFonts w:hint="eastAsia"/>
        </w:rPr>
        <w:t xml:space="preserve">  </w:t>
      </w:r>
      <w:r w:rsidR="008F4467" w:rsidRPr="008F4467">
        <w:rPr>
          <w:rFonts w:hint="eastAsia"/>
        </w:rPr>
        <w:t>北斗监测设计方案，应</w:t>
      </w:r>
      <w:r w:rsidR="00BB6632">
        <w:rPr>
          <w:rFonts w:hint="eastAsia"/>
        </w:rPr>
        <w:t>符合下列规定</w:t>
      </w:r>
      <w:r w:rsidR="008F4467" w:rsidRPr="008F4467">
        <w:rPr>
          <w:rFonts w:hint="eastAsia"/>
        </w:rPr>
        <w:t>：</w:t>
      </w:r>
    </w:p>
    <w:p w14:paraId="4F7E2AE0" w14:textId="29E6696A"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各个类型城市交通基础设施的成果进行规范化约定</w:t>
      </w:r>
      <w:r w:rsidR="00E807EE">
        <w:rPr>
          <w:rFonts w:hint="eastAsia"/>
        </w:rPr>
        <w:t>。</w:t>
      </w:r>
    </w:p>
    <w:p w14:paraId="363FC0D9" w14:textId="4B8C63E4"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解算过程的技术指标、数据剔除原则、起算数据量的规定标准</w:t>
      </w:r>
      <w:r w:rsidR="00E807EE">
        <w:rPr>
          <w:rFonts w:hint="eastAsia"/>
        </w:rPr>
        <w:t>。</w:t>
      </w:r>
    </w:p>
    <w:p w14:paraId="46D606C5" w14:textId="4C0CD35D"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Pr="003B7D5B">
        <w:rPr>
          <w:rFonts w:hint="eastAsia"/>
          <w:b/>
          <w:bCs/>
        </w:rPr>
        <w:t xml:space="preserve"> </w:t>
      </w:r>
      <w:r w:rsidR="008F4467" w:rsidRPr="008F4467">
        <w:rPr>
          <w:rFonts w:hint="eastAsia"/>
        </w:rPr>
        <w:t>结果报表类型和生成时间。</w:t>
      </w:r>
    </w:p>
    <w:p w14:paraId="1BCE876A" w14:textId="26A37509" w:rsidR="008F4467" w:rsidRPr="008F4467" w:rsidRDefault="005D2D6B" w:rsidP="004130CC">
      <w:pPr>
        <w:pStyle w:val="af"/>
      </w:pPr>
      <w:r w:rsidRPr="005D2D6B">
        <w:rPr>
          <w:rFonts w:hint="eastAsia"/>
          <w:b/>
          <w:bCs/>
        </w:rPr>
        <w:t>6.8.3</w:t>
      </w:r>
      <w:r w:rsidR="007870F9">
        <w:rPr>
          <w:rFonts w:hint="eastAsia"/>
        </w:rPr>
        <w:t xml:space="preserve">  </w:t>
      </w:r>
      <w:r w:rsidR="008F4467" w:rsidRPr="008F4467">
        <w:rPr>
          <w:rFonts w:hint="eastAsia"/>
        </w:rPr>
        <w:t>阶段性监测报告</w:t>
      </w:r>
      <w:r w:rsidR="004A26E0">
        <w:rPr>
          <w:rFonts w:hint="eastAsia"/>
        </w:rPr>
        <w:t>，</w:t>
      </w:r>
      <w:r w:rsidR="008F4467" w:rsidRPr="008F4467">
        <w:rPr>
          <w:rFonts w:hint="eastAsia"/>
        </w:rPr>
        <w:t>应</w:t>
      </w:r>
      <w:r w:rsidR="00BB6632">
        <w:rPr>
          <w:rFonts w:hint="eastAsia"/>
        </w:rPr>
        <w:t>符合下列规定</w:t>
      </w:r>
      <w:r w:rsidR="008F4467" w:rsidRPr="008F4467">
        <w:rPr>
          <w:rFonts w:hint="eastAsia"/>
        </w:rPr>
        <w:t>：</w:t>
      </w:r>
    </w:p>
    <w:p w14:paraId="5D2DAACC" w14:textId="3671888D" w:rsidR="008F4467" w:rsidRPr="008F4467"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8F4467">
        <w:rPr>
          <w:rFonts w:hint="eastAsia"/>
        </w:rPr>
        <w:t>监测日报表，可采用</w:t>
      </w:r>
      <w:r w:rsidR="00AA743A">
        <w:rPr>
          <w:rFonts w:hint="eastAsia"/>
        </w:rPr>
        <w:t>附录中对应表格样式</w:t>
      </w:r>
      <w:r w:rsidR="00E807EE">
        <w:rPr>
          <w:rFonts w:hint="eastAsia"/>
        </w:rPr>
        <w:t>。</w:t>
      </w:r>
    </w:p>
    <w:p w14:paraId="3BFE4447" w14:textId="35A59F02" w:rsidR="008F4467" w:rsidRPr="008F4467"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8F4467">
        <w:rPr>
          <w:rFonts w:hint="eastAsia"/>
        </w:rPr>
        <w:t>每期观测成果</w:t>
      </w:r>
      <w:r w:rsidR="00E807EE">
        <w:rPr>
          <w:rFonts w:hint="eastAsia"/>
        </w:rPr>
        <w:t>。</w:t>
      </w:r>
    </w:p>
    <w:p w14:paraId="248E2E69" w14:textId="12E48F1C" w:rsidR="008F4467" w:rsidRPr="008F4467" w:rsidRDefault="003B7D5B" w:rsidP="003A6532">
      <w:pPr>
        <w:pStyle w:val="af1"/>
        <w:tabs>
          <w:tab w:val="clear" w:pos="840"/>
        </w:tabs>
        <w:spacing w:before="0" w:beforeAutospacing="0" w:after="0" w:afterAutospacing="0"/>
        <w:ind w:firstLine="482"/>
      </w:pPr>
      <w:r w:rsidRPr="003B7D5B">
        <w:rPr>
          <w:rFonts w:hint="eastAsia"/>
          <w:b/>
          <w:bCs/>
        </w:rPr>
        <w:t>3</w:t>
      </w:r>
      <w:r w:rsidRPr="003B7D5B">
        <w:rPr>
          <w:b/>
          <w:bCs/>
        </w:rPr>
        <w:t xml:space="preserve"> </w:t>
      </w:r>
      <w:r w:rsidR="009F2A2B">
        <w:rPr>
          <w:rFonts w:hint="eastAsia"/>
          <w:b/>
          <w:bCs/>
        </w:rPr>
        <w:t xml:space="preserve"> </w:t>
      </w:r>
      <w:r w:rsidR="008F4467" w:rsidRPr="008F4467">
        <w:rPr>
          <w:rFonts w:hint="eastAsia"/>
        </w:rPr>
        <w:t>与前一期观测间的变形量和变形速率，提出预测变化趋势</w:t>
      </w:r>
      <w:r w:rsidR="00E807EE">
        <w:rPr>
          <w:rFonts w:hint="eastAsia"/>
        </w:rPr>
        <w:t>。</w:t>
      </w:r>
    </w:p>
    <w:p w14:paraId="7D974B15" w14:textId="7D182634" w:rsidR="008F4467" w:rsidRPr="008F4467" w:rsidRDefault="003B7D5B" w:rsidP="003A6532">
      <w:pPr>
        <w:pStyle w:val="af1"/>
        <w:tabs>
          <w:tab w:val="clear" w:pos="840"/>
        </w:tabs>
        <w:spacing w:before="0" w:beforeAutospacing="0" w:after="0" w:afterAutospacing="0"/>
        <w:ind w:firstLine="482"/>
      </w:pPr>
      <w:r w:rsidRPr="003B7D5B">
        <w:rPr>
          <w:rFonts w:hint="eastAsia"/>
          <w:b/>
          <w:bCs/>
        </w:rPr>
        <w:t>4</w:t>
      </w:r>
      <w:r w:rsidRPr="003B7D5B">
        <w:rPr>
          <w:b/>
          <w:bCs/>
        </w:rPr>
        <w:t xml:space="preserve"> </w:t>
      </w:r>
      <w:r w:rsidRPr="003B7D5B">
        <w:rPr>
          <w:rFonts w:hint="eastAsia"/>
          <w:b/>
          <w:bCs/>
        </w:rPr>
        <w:t xml:space="preserve"> </w:t>
      </w:r>
      <w:r w:rsidR="008F4467" w:rsidRPr="008F4467">
        <w:rPr>
          <w:rFonts w:hint="eastAsia"/>
        </w:rPr>
        <w:t>本期观测后的累计变形及说明</w:t>
      </w:r>
      <w:r w:rsidR="00E807EE">
        <w:rPr>
          <w:rFonts w:hint="eastAsia"/>
        </w:rPr>
        <w:t>。</w:t>
      </w:r>
    </w:p>
    <w:p w14:paraId="302855C6" w14:textId="6019DCCB" w:rsidR="008F4467" w:rsidRPr="008F4467" w:rsidRDefault="003B7D5B" w:rsidP="003A6532">
      <w:pPr>
        <w:pStyle w:val="af1"/>
        <w:tabs>
          <w:tab w:val="clear" w:pos="840"/>
        </w:tabs>
        <w:spacing w:before="0" w:beforeAutospacing="0" w:after="0" w:afterAutospacing="0"/>
        <w:ind w:firstLine="482"/>
      </w:pPr>
      <w:r w:rsidRPr="003B7D5B">
        <w:rPr>
          <w:rFonts w:hint="eastAsia"/>
          <w:b/>
          <w:bCs/>
        </w:rPr>
        <w:t>5</w:t>
      </w:r>
      <w:r w:rsidRPr="003B7D5B">
        <w:rPr>
          <w:b/>
          <w:bCs/>
        </w:rPr>
        <w:t xml:space="preserve"> </w:t>
      </w:r>
      <w:r w:rsidRPr="003B7D5B">
        <w:rPr>
          <w:rFonts w:hint="eastAsia"/>
          <w:b/>
          <w:bCs/>
        </w:rPr>
        <w:t xml:space="preserve"> </w:t>
      </w:r>
      <w:r w:rsidR="008F4467" w:rsidRPr="008F4467">
        <w:rPr>
          <w:rFonts w:hint="eastAsia"/>
        </w:rPr>
        <w:t>变形监测图表及说明</w:t>
      </w:r>
      <w:r w:rsidR="00E807EE">
        <w:rPr>
          <w:rFonts w:hint="eastAsia"/>
        </w:rPr>
        <w:t>。</w:t>
      </w:r>
    </w:p>
    <w:p w14:paraId="166F4B33" w14:textId="17D881E3" w:rsidR="008F4467" w:rsidRPr="008F4467" w:rsidRDefault="008F4467" w:rsidP="003A6532">
      <w:pPr>
        <w:pStyle w:val="af1"/>
        <w:tabs>
          <w:tab w:val="clear" w:pos="840"/>
        </w:tabs>
        <w:spacing w:before="0" w:beforeAutospacing="0" w:after="0" w:afterAutospacing="0"/>
        <w:ind w:firstLine="482"/>
      </w:pPr>
      <w:r w:rsidRPr="003B7D5B">
        <w:rPr>
          <w:rFonts w:hint="eastAsia"/>
          <w:b/>
          <w:bCs/>
        </w:rPr>
        <w:t>6</w:t>
      </w:r>
      <w:r w:rsidR="003B7D5B">
        <w:rPr>
          <w:rFonts w:hint="eastAsia"/>
          <w:b/>
          <w:bCs/>
        </w:rPr>
        <w:t xml:space="preserve">  </w:t>
      </w:r>
      <w:r w:rsidRPr="008F4467">
        <w:rPr>
          <w:rFonts w:hint="eastAsia"/>
        </w:rPr>
        <w:t>监测过程中需要说明的事项。</w:t>
      </w:r>
    </w:p>
    <w:p w14:paraId="46A494D5" w14:textId="023E0480" w:rsidR="008F4467" w:rsidRPr="00AD6869" w:rsidRDefault="005D2D6B" w:rsidP="003A6532">
      <w:pPr>
        <w:pStyle w:val="af"/>
        <w:tabs>
          <w:tab w:val="clear" w:pos="840"/>
        </w:tabs>
        <w:rPr>
          <w:rStyle w:val="af0"/>
        </w:rPr>
      </w:pPr>
      <w:r w:rsidRPr="005D2D6B">
        <w:rPr>
          <w:rFonts w:hint="eastAsia"/>
          <w:b/>
          <w:bCs/>
        </w:rPr>
        <w:t>6.8.4</w:t>
      </w:r>
      <w:r w:rsidR="007870F9">
        <w:rPr>
          <w:rFonts w:hint="eastAsia"/>
        </w:rPr>
        <w:t xml:space="preserve">  </w:t>
      </w:r>
      <w:r w:rsidR="008F4467" w:rsidRPr="008F4467">
        <w:rPr>
          <w:rFonts w:hint="eastAsia"/>
        </w:rPr>
        <w:t>变形监测技术总结报告，应</w:t>
      </w:r>
      <w:r w:rsidR="00BB6632">
        <w:rPr>
          <w:rFonts w:hint="eastAsia"/>
        </w:rPr>
        <w:t>符合下列规定</w:t>
      </w:r>
      <w:r w:rsidR="008F4467" w:rsidRPr="008F4467">
        <w:rPr>
          <w:rFonts w:hint="eastAsia"/>
        </w:rPr>
        <w:t>：</w:t>
      </w:r>
    </w:p>
    <w:p w14:paraId="32EE76C9" w14:textId="121EDBD9" w:rsidR="008F4467" w:rsidRPr="00AD6869" w:rsidRDefault="003B7D5B" w:rsidP="003A6532">
      <w:pPr>
        <w:pStyle w:val="af1"/>
        <w:tabs>
          <w:tab w:val="clear" w:pos="840"/>
        </w:tabs>
        <w:spacing w:before="0" w:beforeAutospacing="0" w:after="0" w:afterAutospacing="0"/>
        <w:ind w:firstLine="482"/>
      </w:pPr>
      <w:r w:rsidRPr="003B7D5B">
        <w:rPr>
          <w:rFonts w:hint="eastAsia"/>
          <w:b/>
          <w:bCs/>
        </w:rPr>
        <w:t>1</w:t>
      </w:r>
      <w:r w:rsidRPr="003B7D5B">
        <w:rPr>
          <w:b/>
          <w:bCs/>
        </w:rPr>
        <w:t xml:space="preserve"> </w:t>
      </w:r>
      <w:r w:rsidRPr="003B7D5B">
        <w:rPr>
          <w:rFonts w:hint="eastAsia"/>
          <w:b/>
          <w:bCs/>
        </w:rPr>
        <w:t xml:space="preserve"> </w:t>
      </w:r>
      <w:r w:rsidR="008F4467" w:rsidRPr="00AD6869">
        <w:rPr>
          <w:rFonts w:hint="eastAsia"/>
        </w:rPr>
        <w:t>监测内容及基本技术要求</w:t>
      </w:r>
      <w:r w:rsidR="00E807EE">
        <w:rPr>
          <w:rFonts w:hint="eastAsia"/>
        </w:rPr>
        <w:t>。</w:t>
      </w:r>
    </w:p>
    <w:p w14:paraId="014FDAD5" w14:textId="721172F3" w:rsidR="008F4467" w:rsidRPr="00AD6869" w:rsidRDefault="003B7D5B" w:rsidP="003A6532">
      <w:pPr>
        <w:pStyle w:val="af1"/>
        <w:tabs>
          <w:tab w:val="clear" w:pos="840"/>
        </w:tabs>
        <w:spacing w:before="0" w:beforeAutospacing="0" w:after="0" w:afterAutospacing="0"/>
        <w:ind w:firstLine="482"/>
      </w:pPr>
      <w:r w:rsidRPr="003B7D5B">
        <w:rPr>
          <w:rFonts w:hint="eastAsia"/>
          <w:b/>
          <w:bCs/>
        </w:rPr>
        <w:t>2</w:t>
      </w:r>
      <w:r w:rsidRPr="003B7D5B">
        <w:rPr>
          <w:b/>
          <w:bCs/>
        </w:rPr>
        <w:t xml:space="preserve"> </w:t>
      </w:r>
      <w:r w:rsidRPr="003B7D5B">
        <w:rPr>
          <w:rFonts w:hint="eastAsia"/>
          <w:b/>
          <w:bCs/>
        </w:rPr>
        <w:t xml:space="preserve"> </w:t>
      </w:r>
      <w:r w:rsidR="008F4467" w:rsidRPr="00AD6869">
        <w:rPr>
          <w:rFonts w:hint="eastAsia"/>
        </w:rPr>
        <w:t>作业过程及技术方法</w:t>
      </w:r>
      <w:r w:rsidR="00E807EE">
        <w:rPr>
          <w:rFonts w:hint="eastAsia"/>
        </w:rPr>
        <w:t>。</w:t>
      </w:r>
    </w:p>
    <w:p w14:paraId="6F8AE0BD" w14:textId="5E21464E" w:rsidR="008F4467" w:rsidRPr="00AD6869" w:rsidRDefault="003B7D5B" w:rsidP="003A6532">
      <w:pPr>
        <w:pStyle w:val="af1"/>
        <w:tabs>
          <w:tab w:val="clear" w:pos="840"/>
        </w:tabs>
        <w:ind w:firstLine="482"/>
      </w:pPr>
      <w:r w:rsidRPr="003B7D5B">
        <w:rPr>
          <w:rFonts w:hint="eastAsia"/>
          <w:b/>
          <w:bCs/>
        </w:rPr>
        <w:t>3</w:t>
      </w:r>
      <w:r w:rsidRPr="003B7D5B">
        <w:rPr>
          <w:b/>
          <w:bCs/>
        </w:rPr>
        <w:t xml:space="preserve"> </w:t>
      </w:r>
      <w:r w:rsidRPr="003B7D5B">
        <w:rPr>
          <w:rFonts w:hint="eastAsia"/>
          <w:b/>
          <w:bCs/>
        </w:rPr>
        <w:t xml:space="preserve"> </w:t>
      </w:r>
      <w:r w:rsidR="008F4467" w:rsidRPr="00AD6869">
        <w:rPr>
          <w:rFonts w:hint="eastAsia"/>
        </w:rPr>
        <w:t>每期观测成果汇总</w:t>
      </w:r>
      <w:r w:rsidR="00E807EE">
        <w:rPr>
          <w:rFonts w:hint="eastAsia"/>
        </w:rPr>
        <w:t>。</w:t>
      </w:r>
    </w:p>
    <w:p w14:paraId="3DDC97D1" w14:textId="64DD78BF" w:rsidR="008F4467" w:rsidRPr="00AD6869" w:rsidRDefault="003B7D5B" w:rsidP="003A6532">
      <w:pPr>
        <w:pStyle w:val="af1"/>
        <w:tabs>
          <w:tab w:val="clear" w:pos="840"/>
        </w:tabs>
        <w:ind w:firstLine="482"/>
      </w:pPr>
      <w:r w:rsidRPr="003B7D5B">
        <w:rPr>
          <w:rFonts w:hint="eastAsia"/>
          <w:b/>
          <w:bCs/>
        </w:rPr>
        <w:t>4</w:t>
      </w:r>
      <w:r w:rsidRPr="003B7D5B">
        <w:rPr>
          <w:b/>
          <w:bCs/>
        </w:rPr>
        <w:t xml:space="preserve"> </w:t>
      </w:r>
      <w:r w:rsidRPr="003B7D5B">
        <w:rPr>
          <w:rFonts w:hint="eastAsia"/>
          <w:b/>
          <w:bCs/>
        </w:rPr>
        <w:t xml:space="preserve"> </w:t>
      </w:r>
      <w:r w:rsidR="008F4467" w:rsidRPr="00AD6869">
        <w:rPr>
          <w:rFonts w:hint="eastAsia"/>
        </w:rPr>
        <w:t>变形监测图表及说明</w:t>
      </w:r>
      <w:r w:rsidR="00E807EE">
        <w:rPr>
          <w:rFonts w:hint="eastAsia"/>
        </w:rPr>
        <w:t>。</w:t>
      </w:r>
    </w:p>
    <w:p w14:paraId="52B8F42F" w14:textId="1DDC070E" w:rsidR="008F4467" w:rsidRPr="00AD6869" w:rsidRDefault="003B7D5B" w:rsidP="003A6532">
      <w:pPr>
        <w:pStyle w:val="af1"/>
        <w:tabs>
          <w:tab w:val="clear" w:pos="840"/>
        </w:tabs>
        <w:ind w:firstLine="482"/>
      </w:pPr>
      <w:r w:rsidRPr="003B7D5B">
        <w:rPr>
          <w:rFonts w:hint="eastAsia"/>
          <w:b/>
          <w:bCs/>
        </w:rPr>
        <w:t>5</w:t>
      </w:r>
      <w:r w:rsidRPr="003B7D5B">
        <w:rPr>
          <w:b/>
          <w:bCs/>
        </w:rPr>
        <w:t xml:space="preserve"> </w:t>
      </w:r>
      <w:r w:rsidRPr="003B7D5B">
        <w:rPr>
          <w:rFonts w:hint="eastAsia"/>
          <w:b/>
          <w:bCs/>
        </w:rPr>
        <w:t xml:space="preserve"> </w:t>
      </w:r>
      <w:r w:rsidR="008F4467" w:rsidRPr="00AD6869">
        <w:rPr>
          <w:rFonts w:hint="eastAsia"/>
        </w:rPr>
        <w:t>变形监测过程中需要说明的事项</w:t>
      </w:r>
      <w:r w:rsidR="00E807EE">
        <w:rPr>
          <w:rFonts w:hint="eastAsia"/>
        </w:rPr>
        <w:t>。</w:t>
      </w:r>
    </w:p>
    <w:p w14:paraId="1C7C7EF3" w14:textId="25A38AE6" w:rsidR="008F4467" w:rsidRPr="00AD6869" w:rsidRDefault="003B7D5B" w:rsidP="003A6532">
      <w:pPr>
        <w:pStyle w:val="af1"/>
        <w:tabs>
          <w:tab w:val="clear" w:pos="840"/>
        </w:tabs>
        <w:ind w:firstLine="482"/>
      </w:pPr>
      <w:r w:rsidRPr="003B7D5B">
        <w:rPr>
          <w:rFonts w:hint="eastAsia"/>
          <w:b/>
          <w:bCs/>
        </w:rPr>
        <w:t>6</w:t>
      </w:r>
      <w:r w:rsidRPr="003B7D5B">
        <w:rPr>
          <w:b/>
          <w:bCs/>
        </w:rPr>
        <w:t xml:space="preserve"> </w:t>
      </w:r>
      <w:r w:rsidRPr="003B7D5B">
        <w:rPr>
          <w:rFonts w:hint="eastAsia"/>
          <w:b/>
          <w:bCs/>
        </w:rPr>
        <w:t xml:space="preserve"> </w:t>
      </w:r>
      <w:r w:rsidR="008F4467" w:rsidRPr="00AD6869">
        <w:rPr>
          <w:rFonts w:hint="eastAsia"/>
        </w:rPr>
        <w:t>基准点稳定性分析资料</w:t>
      </w:r>
      <w:r w:rsidR="00E807EE">
        <w:rPr>
          <w:rFonts w:hint="eastAsia"/>
        </w:rPr>
        <w:t>。</w:t>
      </w:r>
    </w:p>
    <w:p w14:paraId="6F1EFBE1" w14:textId="7F750E7A" w:rsidR="008F4467" w:rsidRPr="00AD6869" w:rsidRDefault="003B7D5B" w:rsidP="003A6532">
      <w:pPr>
        <w:pStyle w:val="af1"/>
        <w:tabs>
          <w:tab w:val="clear" w:pos="840"/>
        </w:tabs>
        <w:ind w:firstLine="482"/>
      </w:pPr>
      <w:r w:rsidRPr="003B7D5B">
        <w:rPr>
          <w:rFonts w:hint="eastAsia"/>
          <w:b/>
          <w:bCs/>
        </w:rPr>
        <w:t>7</w:t>
      </w:r>
      <w:r w:rsidRPr="003B7D5B">
        <w:rPr>
          <w:b/>
          <w:bCs/>
        </w:rPr>
        <w:t xml:space="preserve"> </w:t>
      </w:r>
      <w:r w:rsidRPr="003B7D5B">
        <w:rPr>
          <w:rFonts w:hint="eastAsia"/>
          <w:b/>
          <w:bCs/>
        </w:rPr>
        <w:t xml:space="preserve"> </w:t>
      </w:r>
      <w:r w:rsidR="008F4467" w:rsidRPr="00AD6869">
        <w:rPr>
          <w:rFonts w:hint="eastAsia"/>
        </w:rPr>
        <w:t>变形分析方法、结论和建议</w:t>
      </w:r>
      <w:r w:rsidR="00E807EE">
        <w:rPr>
          <w:rFonts w:hint="eastAsia"/>
        </w:rPr>
        <w:t>。</w:t>
      </w:r>
    </w:p>
    <w:p w14:paraId="12B1CB25" w14:textId="25820BB6" w:rsidR="003B7D5B" w:rsidRDefault="003B7D5B" w:rsidP="003A6532">
      <w:pPr>
        <w:pStyle w:val="af1"/>
        <w:tabs>
          <w:tab w:val="clear" w:pos="840"/>
        </w:tabs>
        <w:ind w:firstLine="482"/>
      </w:pPr>
      <w:r w:rsidRPr="003B7D5B">
        <w:rPr>
          <w:rFonts w:hint="eastAsia"/>
          <w:b/>
          <w:bCs/>
        </w:rPr>
        <w:t>8</w:t>
      </w:r>
      <w:r w:rsidRPr="003B7D5B">
        <w:rPr>
          <w:b/>
          <w:bCs/>
        </w:rPr>
        <w:t xml:space="preserve"> </w:t>
      </w:r>
      <w:r w:rsidRPr="003B7D5B">
        <w:rPr>
          <w:rFonts w:hint="eastAsia"/>
          <w:b/>
          <w:bCs/>
        </w:rPr>
        <w:t xml:space="preserve"> </w:t>
      </w:r>
      <w:r w:rsidR="008F4467" w:rsidRPr="00AD6869">
        <w:rPr>
          <w:rFonts w:hint="eastAsia"/>
        </w:rPr>
        <w:t>其他需要说明的资料。</w:t>
      </w:r>
    </w:p>
    <w:p w14:paraId="7EF203A0" w14:textId="12CA2608" w:rsidR="008F4467" w:rsidRDefault="003B7D5B" w:rsidP="003B7D5B">
      <w:pPr>
        <w:rPr>
          <w:lang w:eastAsia="zh-CN"/>
        </w:rPr>
      </w:pPr>
      <w:r>
        <w:rPr>
          <w:lang w:eastAsia="zh-CN"/>
        </w:rPr>
        <w:br w:type="page"/>
      </w:r>
    </w:p>
    <w:p w14:paraId="72BAB6AE" w14:textId="7C2A9C5F" w:rsidR="00805C15" w:rsidRDefault="00805C15" w:rsidP="00805C15">
      <w:pPr>
        <w:pStyle w:val="ab"/>
        <w:spacing w:before="480" w:after="480"/>
        <w:ind w:left="280" w:right="280"/>
      </w:pPr>
      <w:bookmarkStart w:id="35" w:name="_Toc169339777"/>
      <w:r>
        <w:rPr>
          <w:rFonts w:hint="eastAsia"/>
        </w:rPr>
        <w:lastRenderedPageBreak/>
        <w:t>补充部分</w:t>
      </w:r>
      <w:bookmarkEnd w:id="35"/>
    </w:p>
    <w:p w14:paraId="132F9073" w14:textId="6552D413" w:rsidR="00805C15" w:rsidRDefault="00805C15" w:rsidP="009F2A2B">
      <w:pPr>
        <w:pStyle w:val="ad"/>
        <w:spacing w:before="480" w:after="480"/>
        <w:ind w:right="280"/>
      </w:pPr>
      <w:bookmarkStart w:id="36" w:name="_Toc169339778"/>
      <w:r>
        <w:rPr>
          <w:rFonts w:hint="eastAsia"/>
        </w:rPr>
        <w:t>规范用词说明</w:t>
      </w:r>
      <w:bookmarkEnd w:id="36"/>
    </w:p>
    <w:p w14:paraId="13CADB1B" w14:textId="360F0C01" w:rsidR="00805C15" w:rsidRDefault="00C85A76" w:rsidP="004D66A5">
      <w:pPr>
        <w:pStyle w:val="af"/>
        <w:tabs>
          <w:tab w:val="clear" w:pos="840"/>
        </w:tabs>
        <w:ind w:firstLineChars="200" w:firstLine="480"/>
      </w:pPr>
      <w:r>
        <w:rPr>
          <w:rFonts w:hint="eastAsia"/>
        </w:rPr>
        <w:t>为便于在执行</w:t>
      </w:r>
      <w:r w:rsidR="00C938EC">
        <w:rPr>
          <w:rFonts w:hint="eastAsia"/>
        </w:rPr>
        <w:t>本规范</w:t>
      </w:r>
      <w:r>
        <w:rPr>
          <w:rFonts w:hint="eastAsia"/>
        </w:rPr>
        <w:t>条文时区别对待，对要求严格程度不同</w:t>
      </w:r>
      <w:r w:rsidR="004D66A5">
        <w:rPr>
          <w:rFonts w:hint="eastAsia"/>
        </w:rPr>
        <w:t>的用词说明如下</w:t>
      </w:r>
      <w:r>
        <w:rPr>
          <w:rFonts w:hint="eastAsia"/>
        </w:rPr>
        <w:t>：</w:t>
      </w:r>
    </w:p>
    <w:p w14:paraId="5E8DE586" w14:textId="57DE279A" w:rsidR="00C85A76" w:rsidRDefault="00C85A76" w:rsidP="003A6532">
      <w:pPr>
        <w:pStyle w:val="af1"/>
        <w:tabs>
          <w:tab w:val="clear" w:pos="840"/>
        </w:tabs>
        <w:spacing w:before="0" w:beforeAutospacing="0" w:after="0" w:afterAutospacing="0"/>
        <w:ind w:firstLine="482"/>
      </w:pPr>
      <w:r w:rsidRPr="003B7D5B">
        <w:rPr>
          <w:rFonts w:hint="eastAsia"/>
          <w:b/>
          <w:bCs/>
        </w:rPr>
        <w:t>1</w:t>
      </w:r>
      <w:r w:rsidR="003B7D5B">
        <w:rPr>
          <w:rFonts w:hint="eastAsia"/>
          <w:b/>
          <w:bCs/>
        </w:rPr>
        <w:t xml:space="preserve"> </w:t>
      </w:r>
      <w:r>
        <w:rPr>
          <w:rFonts w:hint="eastAsia"/>
        </w:rPr>
        <w:t>表示很严格非要这么做不可的：正面词采用“必须”，反面词采用“严禁”；</w:t>
      </w:r>
    </w:p>
    <w:p w14:paraId="27466B59" w14:textId="5E34A6A3" w:rsidR="00C85A76" w:rsidRDefault="00C85A76" w:rsidP="003A6532">
      <w:pPr>
        <w:pStyle w:val="af1"/>
        <w:tabs>
          <w:tab w:val="clear" w:pos="840"/>
        </w:tabs>
        <w:spacing w:before="0" w:beforeAutospacing="0" w:after="0" w:afterAutospacing="0"/>
        <w:ind w:firstLine="482"/>
      </w:pPr>
      <w:r w:rsidRPr="003B7D5B">
        <w:rPr>
          <w:rFonts w:hint="eastAsia"/>
          <w:b/>
          <w:bCs/>
        </w:rPr>
        <w:t>2</w:t>
      </w:r>
      <w:r>
        <w:rPr>
          <w:rFonts w:hint="eastAsia"/>
        </w:rPr>
        <w:t>表示严格，在正常情况下均应这样做的：正面</w:t>
      </w:r>
      <w:r w:rsidR="006632E6">
        <w:rPr>
          <w:rFonts w:hint="eastAsia"/>
        </w:rPr>
        <w:t>词采用“应”，反面词采用“不应”或“不得”；</w:t>
      </w:r>
    </w:p>
    <w:p w14:paraId="1635AC0F" w14:textId="3995ACB8" w:rsidR="006632E6" w:rsidRDefault="003B7D5B" w:rsidP="003A6532">
      <w:pPr>
        <w:pStyle w:val="af1"/>
        <w:tabs>
          <w:tab w:val="clear" w:pos="840"/>
        </w:tabs>
        <w:spacing w:before="0" w:beforeAutospacing="0" w:after="0" w:afterAutospacing="0"/>
        <w:ind w:firstLine="482"/>
      </w:pPr>
      <w:r w:rsidRPr="003B7D5B">
        <w:rPr>
          <w:rFonts w:hint="eastAsia"/>
          <w:b/>
          <w:bCs/>
        </w:rPr>
        <w:t xml:space="preserve">3  </w:t>
      </w:r>
      <w:r w:rsidR="006632E6">
        <w:rPr>
          <w:rFonts w:hint="eastAsia"/>
        </w:rPr>
        <w:t>表示允许稍有选择，在条件许可时首先应该这样做的：正面词采用“宜”，反面词采用“不宜”；</w:t>
      </w:r>
    </w:p>
    <w:p w14:paraId="0A16B723" w14:textId="691D1484" w:rsidR="006632E6" w:rsidRDefault="003B7D5B" w:rsidP="003A6532">
      <w:pPr>
        <w:pStyle w:val="af1"/>
        <w:tabs>
          <w:tab w:val="clear" w:pos="840"/>
        </w:tabs>
        <w:spacing w:before="0" w:beforeAutospacing="0" w:after="0" w:afterAutospacing="0"/>
        <w:ind w:firstLine="482"/>
      </w:pPr>
      <w:r w:rsidRPr="003B7D5B">
        <w:rPr>
          <w:rFonts w:hint="eastAsia"/>
          <w:b/>
          <w:bCs/>
        </w:rPr>
        <w:t xml:space="preserve">4  </w:t>
      </w:r>
      <w:r w:rsidR="006632E6">
        <w:rPr>
          <w:rFonts w:hint="eastAsia"/>
        </w:rPr>
        <w:t>表示有选择，在一定条件下可以这样做的，采用“可”。</w:t>
      </w:r>
    </w:p>
    <w:p w14:paraId="13DD0BCB" w14:textId="4749D4AA" w:rsidR="005B4053" w:rsidRDefault="00BB6632" w:rsidP="004D66A5">
      <w:pPr>
        <w:pStyle w:val="af"/>
        <w:tabs>
          <w:tab w:val="clear" w:pos="840"/>
        </w:tabs>
        <w:ind w:firstLineChars="200" w:firstLine="480"/>
      </w:pPr>
      <w:r>
        <w:rPr>
          <w:rFonts w:hint="eastAsia"/>
        </w:rPr>
        <w:t>规范</w:t>
      </w:r>
      <w:r w:rsidR="006632E6">
        <w:rPr>
          <w:rFonts w:hint="eastAsia"/>
        </w:rPr>
        <w:t>中指明应该按其他有关标准执行的写法为：“应符合</w:t>
      </w:r>
      <w:r w:rsidR="006632E6">
        <w:t>……</w:t>
      </w:r>
      <w:r w:rsidR="006632E6">
        <w:rPr>
          <w:rFonts w:hint="eastAsia"/>
        </w:rPr>
        <w:t>的规定”，“参考</w:t>
      </w:r>
      <w:r w:rsidR="006632E6">
        <w:t>……</w:t>
      </w:r>
      <w:r w:rsidR="006632E6">
        <w:rPr>
          <w:rFonts w:hint="eastAsia"/>
        </w:rPr>
        <w:t>规定”或者“应按</w:t>
      </w:r>
      <w:r w:rsidR="006632E6">
        <w:t>……</w:t>
      </w:r>
      <w:r w:rsidR="006632E6">
        <w:rPr>
          <w:rFonts w:hint="eastAsia"/>
        </w:rPr>
        <w:t>执行”。</w:t>
      </w:r>
      <w:r w:rsidR="005B4053">
        <w:br w:type="page"/>
      </w:r>
    </w:p>
    <w:p w14:paraId="7712B05D" w14:textId="359ED1DE" w:rsidR="00BB6632" w:rsidRDefault="006632E6" w:rsidP="009F2A2B">
      <w:pPr>
        <w:pStyle w:val="ad"/>
        <w:spacing w:before="480" w:after="480"/>
        <w:ind w:left="280" w:right="280"/>
      </w:pPr>
      <w:bookmarkStart w:id="37" w:name="_Toc169339779"/>
      <w:r>
        <w:rPr>
          <w:rFonts w:hint="eastAsia"/>
        </w:rPr>
        <w:lastRenderedPageBreak/>
        <w:t>引用</w:t>
      </w:r>
      <w:r w:rsidR="004D66A5">
        <w:rPr>
          <w:rFonts w:hint="eastAsia"/>
        </w:rPr>
        <w:t>标准</w:t>
      </w:r>
      <w:r>
        <w:rPr>
          <w:rFonts w:hint="eastAsia"/>
        </w:rPr>
        <w:t>名录</w:t>
      </w:r>
      <w:bookmarkEnd w:id="37"/>
    </w:p>
    <w:tbl>
      <w:tblPr>
        <w:tblStyle w:val="af6"/>
        <w:tblW w:w="8217" w:type="dxa"/>
        <w:jc w:val="center"/>
        <w:tblLook w:val="04A0" w:firstRow="1" w:lastRow="0" w:firstColumn="1" w:lastColumn="0" w:noHBand="0" w:noVBand="1"/>
      </w:tblPr>
      <w:tblGrid>
        <w:gridCol w:w="6663"/>
        <w:gridCol w:w="1554"/>
      </w:tblGrid>
      <w:tr w:rsidR="00E5287B" w:rsidRPr="00BB6632" w14:paraId="48E55F10" w14:textId="0DAC3CF6" w:rsidTr="00E5287B">
        <w:trPr>
          <w:trHeight w:hRule="exact" w:val="454"/>
          <w:jc w:val="center"/>
        </w:trPr>
        <w:tc>
          <w:tcPr>
            <w:tcW w:w="6663" w:type="dxa"/>
            <w:vAlign w:val="center"/>
          </w:tcPr>
          <w:p w14:paraId="5DFAB8A8" w14:textId="0E052853" w:rsidR="00E5287B" w:rsidRPr="00BB6632" w:rsidRDefault="00E5287B" w:rsidP="00E5287B">
            <w:pPr>
              <w:pStyle w:val="af7"/>
              <w:spacing w:beforeLines="0" w:before="0" w:afterLines="0" w:after="0"/>
            </w:pPr>
            <w:r>
              <w:rPr>
                <w:rFonts w:hint="eastAsia"/>
              </w:rPr>
              <w:t>标准名称</w:t>
            </w:r>
          </w:p>
        </w:tc>
        <w:tc>
          <w:tcPr>
            <w:tcW w:w="1554" w:type="dxa"/>
            <w:vAlign w:val="center"/>
          </w:tcPr>
          <w:p w14:paraId="23AB59FF" w14:textId="2329F8FA" w:rsidR="00E5287B" w:rsidRDefault="00E5287B" w:rsidP="004D66A5">
            <w:pPr>
              <w:pStyle w:val="af7"/>
              <w:spacing w:beforeLines="0" w:before="0" w:afterLines="0" w:after="0"/>
            </w:pPr>
            <w:r>
              <w:rPr>
                <w:rFonts w:hint="eastAsia"/>
              </w:rPr>
              <w:t>标准类别</w:t>
            </w:r>
          </w:p>
        </w:tc>
      </w:tr>
      <w:tr w:rsidR="00C74F87" w:rsidRPr="00BB6632" w14:paraId="43251272" w14:textId="7FA8610D" w:rsidTr="00E5287B">
        <w:trPr>
          <w:trHeight w:hRule="exact" w:val="454"/>
          <w:jc w:val="center"/>
        </w:trPr>
        <w:tc>
          <w:tcPr>
            <w:tcW w:w="6663" w:type="dxa"/>
            <w:vAlign w:val="center"/>
          </w:tcPr>
          <w:p w14:paraId="1C2B45E5" w14:textId="056F278B" w:rsidR="00C74F87" w:rsidRPr="00BB6632" w:rsidRDefault="00C74F87" w:rsidP="00E5287B">
            <w:pPr>
              <w:pStyle w:val="af7"/>
              <w:spacing w:beforeLines="0" w:before="0" w:afterLines="0" w:after="0"/>
              <w:jc w:val="left"/>
            </w:pPr>
            <w:r w:rsidRPr="00BB6632">
              <w:rPr>
                <w:rFonts w:hint="eastAsia"/>
              </w:rPr>
              <w:t>《</w:t>
            </w:r>
            <w:r w:rsidRPr="00BB6632">
              <w:rPr>
                <w:rFonts w:hint="eastAsia"/>
              </w:rPr>
              <w:t>1</w:t>
            </w:r>
            <w:r w:rsidRPr="00BB6632">
              <w:rPr>
                <w:rFonts w:hint="eastAsia"/>
              </w:rPr>
              <w:t>：</w:t>
            </w:r>
            <w:r w:rsidRPr="00BB6632">
              <w:rPr>
                <w:rFonts w:hint="eastAsia"/>
              </w:rPr>
              <w:t>500 1</w:t>
            </w:r>
            <w:r w:rsidRPr="00BB6632">
              <w:rPr>
                <w:rFonts w:hint="eastAsia"/>
              </w:rPr>
              <w:t>：</w:t>
            </w:r>
            <w:r w:rsidRPr="00BB6632">
              <w:rPr>
                <w:rFonts w:hint="eastAsia"/>
              </w:rPr>
              <w:t>1 000 1</w:t>
            </w:r>
            <w:r w:rsidRPr="00BB6632">
              <w:rPr>
                <w:rFonts w:hint="eastAsia"/>
              </w:rPr>
              <w:t>：</w:t>
            </w:r>
            <w:r w:rsidRPr="00BB6632">
              <w:rPr>
                <w:rFonts w:hint="eastAsia"/>
              </w:rPr>
              <w:t>2 000</w:t>
            </w:r>
            <w:r w:rsidRPr="00BB6632">
              <w:rPr>
                <w:rFonts w:hint="eastAsia"/>
              </w:rPr>
              <w:t>地形图数字化规范》</w:t>
            </w:r>
            <w:r w:rsidRPr="00BB6632">
              <w:rPr>
                <w:rFonts w:hint="eastAsia"/>
              </w:rPr>
              <w:t>GB/T 17160-2008</w:t>
            </w:r>
          </w:p>
        </w:tc>
        <w:tc>
          <w:tcPr>
            <w:tcW w:w="1554" w:type="dxa"/>
            <w:vMerge w:val="restart"/>
            <w:vAlign w:val="center"/>
          </w:tcPr>
          <w:p w14:paraId="79A0329F" w14:textId="0C9A07A3" w:rsidR="00C74F87" w:rsidRPr="00BB6632" w:rsidRDefault="00C74F87" w:rsidP="00E5287B">
            <w:pPr>
              <w:pStyle w:val="af7"/>
              <w:spacing w:beforeLines="0" w:before="0" w:afterLines="0" w:after="0"/>
            </w:pPr>
            <w:r>
              <w:rPr>
                <w:rFonts w:hint="eastAsia"/>
              </w:rPr>
              <w:t>工程建设国家标准</w:t>
            </w:r>
          </w:p>
        </w:tc>
      </w:tr>
      <w:tr w:rsidR="00C74F87" w:rsidRPr="00BB6632" w14:paraId="6AB305D6" w14:textId="11C2E431" w:rsidTr="00E5287B">
        <w:trPr>
          <w:trHeight w:hRule="exact" w:val="454"/>
          <w:jc w:val="center"/>
        </w:trPr>
        <w:tc>
          <w:tcPr>
            <w:tcW w:w="6663" w:type="dxa"/>
            <w:vAlign w:val="center"/>
          </w:tcPr>
          <w:p w14:paraId="0041785C" w14:textId="144CA5B6" w:rsidR="00C74F87" w:rsidRPr="00BB6632" w:rsidRDefault="00C74F87" w:rsidP="00E5287B">
            <w:pPr>
              <w:pStyle w:val="af7"/>
              <w:spacing w:beforeLines="0" w:before="0" w:afterLines="0" w:after="0"/>
              <w:jc w:val="left"/>
            </w:pPr>
            <w:r w:rsidRPr="00BB6632">
              <w:rPr>
                <w:rFonts w:hint="eastAsia"/>
              </w:rPr>
              <w:t>《全球定位系统</w:t>
            </w:r>
            <w:r w:rsidRPr="00BB6632">
              <w:rPr>
                <w:rFonts w:hint="eastAsia"/>
              </w:rPr>
              <w:t>(GPS)</w:t>
            </w:r>
            <w:r w:rsidRPr="00BB6632">
              <w:rPr>
                <w:rFonts w:hint="eastAsia"/>
              </w:rPr>
              <w:t>测量规范》</w:t>
            </w:r>
            <w:r w:rsidRPr="00BB6632">
              <w:rPr>
                <w:rFonts w:hint="eastAsia"/>
              </w:rPr>
              <w:t>GB/T 18314-2009</w:t>
            </w:r>
          </w:p>
        </w:tc>
        <w:tc>
          <w:tcPr>
            <w:tcW w:w="1554" w:type="dxa"/>
            <w:vMerge/>
            <w:vAlign w:val="center"/>
          </w:tcPr>
          <w:p w14:paraId="7CB8EAF6" w14:textId="733ED677" w:rsidR="00C74F87" w:rsidRPr="00BB6632" w:rsidRDefault="00C74F87" w:rsidP="00E5287B">
            <w:pPr>
              <w:pStyle w:val="af7"/>
              <w:spacing w:beforeLines="0" w:before="0" w:afterLines="0" w:after="0"/>
              <w:jc w:val="left"/>
            </w:pPr>
          </w:p>
        </w:tc>
      </w:tr>
      <w:tr w:rsidR="00C74F87" w:rsidRPr="00BB6632" w14:paraId="532EADD2" w14:textId="5D1AE44A" w:rsidTr="00E5287B">
        <w:trPr>
          <w:trHeight w:hRule="exact" w:val="454"/>
          <w:jc w:val="center"/>
        </w:trPr>
        <w:tc>
          <w:tcPr>
            <w:tcW w:w="6663" w:type="dxa"/>
            <w:vAlign w:val="center"/>
          </w:tcPr>
          <w:p w14:paraId="70F3C738" w14:textId="5B7E0305" w:rsidR="00C74F87" w:rsidRPr="00BB6632" w:rsidRDefault="00C74F87" w:rsidP="00E5287B">
            <w:pPr>
              <w:pStyle w:val="af7"/>
              <w:spacing w:beforeLines="0" w:before="0" w:afterLines="0" w:after="0"/>
              <w:jc w:val="left"/>
            </w:pPr>
            <w:r w:rsidRPr="00BB6632">
              <w:rPr>
                <w:rFonts w:hint="eastAsia"/>
              </w:rPr>
              <w:t>《工程测量规范》</w:t>
            </w:r>
            <w:r w:rsidRPr="00BB6632">
              <w:rPr>
                <w:rFonts w:hint="eastAsia"/>
              </w:rPr>
              <w:t>GB 50026-2020</w:t>
            </w:r>
          </w:p>
        </w:tc>
        <w:tc>
          <w:tcPr>
            <w:tcW w:w="1554" w:type="dxa"/>
            <w:vMerge/>
            <w:vAlign w:val="center"/>
          </w:tcPr>
          <w:p w14:paraId="6BB4CDB6" w14:textId="4CB69501" w:rsidR="00C74F87" w:rsidRPr="00BB6632" w:rsidRDefault="00C74F87" w:rsidP="00E5287B">
            <w:pPr>
              <w:pStyle w:val="af7"/>
              <w:spacing w:beforeLines="0" w:before="0" w:afterLines="0" w:after="0"/>
              <w:jc w:val="left"/>
            </w:pPr>
          </w:p>
        </w:tc>
      </w:tr>
      <w:tr w:rsidR="00C74F87" w:rsidRPr="00BB6632" w14:paraId="6A373A4F" w14:textId="1244AF5D" w:rsidTr="00E5287B">
        <w:trPr>
          <w:trHeight w:hRule="exact" w:val="454"/>
          <w:jc w:val="center"/>
        </w:trPr>
        <w:tc>
          <w:tcPr>
            <w:tcW w:w="6663" w:type="dxa"/>
            <w:vAlign w:val="center"/>
          </w:tcPr>
          <w:p w14:paraId="40CF4282" w14:textId="0C46B0BC" w:rsidR="00C74F87" w:rsidRPr="00BB6632" w:rsidRDefault="00C74F87" w:rsidP="00E5287B">
            <w:pPr>
              <w:pStyle w:val="af7"/>
              <w:spacing w:beforeLines="0" w:before="0" w:afterLines="0" w:after="0"/>
              <w:jc w:val="left"/>
            </w:pPr>
            <w:r w:rsidRPr="00BB6632">
              <w:rPr>
                <w:rFonts w:hint="eastAsia"/>
              </w:rPr>
              <w:t>《建筑与桥梁结构监测技术规范》</w:t>
            </w:r>
            <w:r w:rsidRPr="00BB6632">
              <w:rPr>
                <w:rFonts w:hint="eastAsia"/>
              </w:rPr>
              <w:t>GB 50982-2014</w:t>
            </w:r>
          </w:p>
        </w:tc>
        <w:tc>
          <w:tcPr>
            <w:tcW w:w="1554" w:type="dxa"/>
            <w:vMerge/>
            <w:vAlign w:val="center"/>
          </w:tcPr>
          <w:p w14:paraId="70083A28" w14:textId="137F3849" w:rsidR="00C74F87" w:rsidRPr="00BB6632" w:rsidRDefault="00C74F87" w:rsidP="00E5287B">
            <w:pPr>
              <w:pStyle w:val="af7"/>
              <w:spacing w:beforeLines="0" w:before="0" w:afterLines="0" w:after="0"/>
              <w:jc w:val="left"/>
            </w:pPr>
          </w:p>
        </w:tc>
      </w:tr>
      <w:tr w:rsidR="00C74F87" w:rsidRPr="00E5287B" w14:paraId="111F9A83" w14:textId="06ABF34A" w:rsidTr="00E5287B">
        <w:trPr>
          <w:trHeight w:hRule="exact" w:val="454"/>
          <w:jc w:val="center"/>
        </w:trPr>
        <w:tc>
          <w:tcPr>
            <w:tcW w:w="6663" w:type="dxa"/>
            <w:vAlign w:val="center"/>
          </w:tcPr>
          <w:p w14:paraId="63C4D4AB" w14:textId="0AE2286C" w:rsidR="00C74F87" w:rsidRPr="00BB6632" w:rsidRDefault="00C74F87" w:rsidP="00E5287B">
            <w:pPr>
              <w:pStyle w:val="af7"/>
              <w:spacing w:beforeLines="0" w:before="0" w:afterLines="0" w:after="0"/>
              <w:jc w:val="left"/>
            </w:pPr>
            <w:r w:rsidRPr="00BB6632">
              <w:rPr>
                <w:rFonts w:hint="eastAsia"/>
              </w:rPr>
              <w:t>《特大跨径公路桥梁施工测量规范》</w:t>
            </w:r>
            <w:r w:rsidRPr="00BB6632">
              <w:rPr>
                <w:rFonts w:hint="eastAsia"/>
              </w:rPr>
              <w:t>JTG/T 3650-02</w:t>
            </w:r>
            <w:r w:rsidRPr="00BB6632">
              <w:rPr>
                <w:rFonts w:hint="eastAsia"/>
              </w:rPr>
              <w:t>—</w:t>
            </w:r>
            <w:r w:rsidRPr="00BB6632">
              <w:rPr>
                <w:rFonts w:hint="eastAsia"/>
              </w:rPr>
              <w:t>2019</w:t>
            </w:r>
          </w:p>
        </w:tc>
        <w:tc>
          <w:tcPr>
            <w:tcW w:w="1554" w:type="dxa"/>
            <w:vMerge/>
            <w:vAlign w:val="center"/>
          </w:tcPr>
          <w:p w14:paraId="0DA120F2" w14:textId="129EF1BC" w:rsidR="00C74F87" w:rsidRPr="00BB6632" w:rsidRDefault="00C74F87" w:rsidP="00E5287B">
            <w:pPr>
              <w:pStyle w:val="af7"/>
              <w:spacing w:beforeLines="0" w:before="0" w:afterLines="0" w:after="0"/>
              <w:jc w:val="left"/>
            </w:pPr>
          </w:p>
        </w:tc>
      </w:tr>
      <w:tr w:rsidR="00C74F87" w:rsidRPr="00BB6632" w14:paraId="6EE2A95D" w14:textId="7979AD31" w:rsidTr="00E5287B">
        <w:trPr>
          <w:trHeight w:hRule="exact" w:val="454"/>
          <w:jc w:val="center"/>
        </w:trPr>
        <w:tc>
          <w:tcPr>
            <w:tcW w:w="6663" w:type="dxa"/>
            <w:vAlign w:val="center"/>
          </w:tcPr>
          <w:p w14:paraId="047746C5" w14:textId="213576ED" w:rsidR="00C74F87" w:rsidRPr="00BB6632" w:rsidRDefault="00C74F87" w:rsidP="00E5287B">
            <w:pPr>
              <w:pStyle w:val="af7"/>
              <w:spacing w:beforeLines="0" w:before="0" w:afterLines="0" w:after="0"/>
              <w:jc w:val="left"/>
            </w:pPr>
            <w:r w:rsidRPr="00BB6632">
              <w:rPr>
                <w:rFonts w:hint="eastAsia"/>
              </w:rPr>
              <w:t>《全球定位系统实时动态（</w:t>
            </w:r>
            <w:r w:rsidRPr="00BB6632">
              <w:rPr>
                <w:rFonts w:hint="eastAsia"/>
              </w:rPr>
              <w:t>RTK</w:t>
            </w:r>
            <w:r w:rsidRPr="00BB6632">
              <w:rPr>
                <w:rFonts w:hint="eastAsia"/>
              </w:rPr>
              <w:t>）测量技术规范》</w:t>
            </w:r>
            <w:r w:rsidRPr="00BB6632">
              <w:rPr>
                <w:rFonts w:hint="eastAsia"/>
              </w:rPr>
              <w:t>GH/T 2009-2010</w:t>
            </w:r>
          </w:p>
        </w:tc>
        <w:tc>
          <w:tcPr>
            <w:tcW w:w="1554" w:type="dxa"/>
            <w:vMerge/>
            <w:vAlign w:val="center"/>
          </w:tcPr>
          <w:p w14:paraId="4BF6235E" w14:textId="76AC6906" w:rsidR="00C74F87" w:rsidRPr="00BB6632" w:rsidRDefault="00C74F87" w:rsidP="00E5287B">
            <w:pPr>
              <w:pStyle w:val="af7"/>
              <w:spacing w:beforeLines="0" w:before="0" w:afterLines="0" w:after="0"/>
              <w:jc w:val="left"/>
            </w:pPr>
          </w:p>
        </w:tc>
      </w:tr>
      <w:tr w:rsidR="00C74F87" w:rsidRPr="00BB6632" w14:paraId="03349A03" w14:textId="3CB79CA6" w:rsidTr="00E5287B">
        <w:trPr>
          <w:trHeight w:hRule="exact" w:val="454"/>
          <w:jc w:val="center"/>
        </w:trPr>
        <w:tc>
          <w:tcPr>
            <w:tcW w:w="6663" w:type="dxa"/>
            <w:vAlign w:val="center"/>
          </w:tcPr>
          <w:p w14:paraId="2B6CACF9" w14:textId="2CFE0140" w:rsidR="00C74F87" w:rsidRPr="00BB6632" w:rsidRDefault="00C74F87" w:rsidP="00E5287B">
            <w:pPr>
              <w:pStyle w:val="af7"/>
              <w:spacing w:beforeLines="0" w:before="0" w:afterLines="0" w:after="0"/>
              <w:jc w:val="left"/>
            </w:pPr>
            <w:r w:rsidRPr="00BB6632">
              <w:rPr>
                <w:rFonts w:hint="eastAsia"/>
              </w:rPr>
              <w:t>《北斗</w:t>
            </w:r>
            <w:r w:rsidRPr="00BB6632">
              <w:rPr>
                <w:rFonts w:hint="eastAsia"/>
              </w:rPr>
              <w:t>/</w:t>
            </w:r>
            <w:r w:rsidRPr="00BB6632">
              <w:rPr>
                <w:rFonts w:hint="eastAsia"/>
              </w:rPr>
              <w:t>全球卫星导航系统测量型接受机通用规范》</w:t>
            </w:r>
            <w:r w:rsidRPr="00BB6632">
              <w:rPr>
                <w:rFonts w:hint="eastAsia"/>
              </w:rPr>
              <w:t>BD 420009-2015</w:t>
            </w:r>
          </w:p>
        </w:tc>
        <w:tc>
          <w:tcPr>
            <w:tcW w:w="1554" w:type="dxa"/>
            <w:vMerge/>
            <w:vAlign w:val="center"/>
          </w:tcPr>
          <w:p w14:paraId="6B015B6D" w14:textId="4F460011" w:rsidR="00C74F87" w:rsidRPr="00BB6632" w:rsidRDefault="00C74F87" w:rsidP="00E5287B">
            <w:pPr>
              <w:pStyle w:val="af7"/>
              <w:spacing w:beforeLines="0" w:before="0" w:afterLines="0" w:after="0"/>
              <w:jc w:val="left"/>
            </w:pPr>
          </w:p>
        </w:tc>
      </w:tr>
      <w:tr w:rsidR="00C74F87" w:rsidRPr="00BB6632" w14:paraId="637CA17E" w14:textId="77777777" w:rsidTr="00E5287B">
        <w:trPr>
          <w:trHeight w:hRule="exact" w:val="454"/>
          <w:jc w:val="center"/>
        </w:trPr>
        <w:tc>
          <w:tcPr>
            <w:tcW w:w="6663" w:type="dxa"/>
            <w:vAlign w:val="center"/>
          </w:tcPr>
          <w:p w14:paraId="21E286A7" w14:textId="70A080B7" w:rsidR="00C74F87" w:rsidRPr="00BB6632" w:rsidRDefault="00C74F87" w:rsidP="00C74F87">
            <w:pPr>
              <w:pStyle w:val="af7"/>
              <w:spacing w:beforeLines="0" w:before="0" w:afterLines="0" w:after="0"/>
              <w:jc w:val="left"/>
            </w:pPr>
            <w:r w:rsidRPr="00BB6632">
              <w:rPr>
                <w:rFonts w:hint="eastAsia"/>
              </w:rPr>
              <w:t>《全球导航卫星系统连续运行基准站网技术规范》</w:t>
            </w:r>
            <w:r w:rsidRPr="00BB6632">
              <w:rPr>
                <w:rFonts w:hint="eastAsia"/>
              </w:rPr>
              <w:t>GB/T 28588-2012</w:t>
            </w:r>
          </w:p>
        </w:tc>
        <w:tc>
          <w:tcPr>
            <w:tcW w:w="1554" w:type="dxa"/>
            <w:vMerge/>
            <w:vAlign w:val="center"/>
          </w:tcPr>
          <w:p w14:paraId="0A546A3F" w14:textId="77777777" w:rsidR="00C74F87" w:rsidRPr="00BB6632" w:rsidRDefault="00C74F87" w:rsidP="00C74F87">
            <w:pPr>
              <w:pStyle w:val="af7"/>
              <w:spacing w:beforeLines="0" w:before="0" w:afterLines="0" w:after="0"/>
              <w:jc w:val="left"/>
            </w:pPr>
          </w:p>
        </w:tc>
      </w:tr>
      <w:tr w:rsidR="00C74F87" w:rsidRPr="00BB6632" w14:paraId="502D482F" w14:textId="77777777" w:rsidTr="00E5287B">
        <w:trPr>
          <w:trHeight w:hRule="exact" w:val="454"/>
          <w:jc w:val="center"/>
        </w:trPr>
        <w:tc>
          <w:tcPr>
            <w:tcW w:w="6663" w:type="dxa"/>
            <w:vAlign w:val="center"/>
          </w:tcPr>
          <w:p w14:paraId="4DDBC63C" w14:textId="5876E3D7" w:rsidR="00C74F87" w:rsidRPr="00BB6632" w:rsidRDefault="00C74F87" w:rsidP="00C74F87">
            <w:pPr>
              <w:pStyle w:val="af7"/>
              <w:spacing w:beforeLines="0" w:before="0" w:afterLines="0" w:after="0"/>
              <w:jc w:val="left"/>
            </w:pPr>
            <w:r w:rsidRPr="00BB6632">
              <w:rPr>
                <w:rFonts w:hint="eastAsia"/>
              </w:rPr>
              <w:t>《全球连续监测评估系统</w:t>
            </w:r>
            <w:r w:rsidRPr="00BB6632">
              <w:rPr>
                <w:rFonts w:hint="eastAsia"/>
              </w:rPr>
              <w:t>(iGMAS)</w:t>
            </w:r>
            <w:r w:rsidRPr="00BB6632">
              <w:rPr>
                <w:rFonts w:hint="eastAsia"/>
              </w:rPr>
              <w:t>监测评估》</w:t>
            </w:r>
            <w:r w:rsidRPr="00BB6632">
              <w:rPr>
                <w:rFonts w:hint="eastAsia"/>
              </w:rPr>
              <w:t>GB/T 39398-2020</w:t>
            </w:r>
          </w:p>
        </w:tc>
        <w:tc>
          <w:tcPr>
            <w:tcW w:w="1554" w:type="dxa"/>
            <w:vMerge/>
            <w:vAlign w:val="center"/>
          </w:tcPr>
          <w:p w14:paraId="0350DCA5" w14:textId="77777777" w:rsidR="00C74F87" w:rsidRPr="00BB6632" w:rsidRDefault="00C74F87" w:rsidP="00C74F87">
            <w:pPr>
              <w:pStyle w:val="af7"/>
              <w:spacing w:beforeLines="0" w:before="0" w:afterLines="0" w:after="0"/>
              <w:jc w:val="left"/>
            </w:pPr>
          </w:p>
        </w:tc>
      </w:tr>
      <w:tr w:rsidR="00C74F87" w:rsidRPr="00FD52AB" w14:paraId="2289647B" w14:textId="2E1D5D9C" w:rsidTr="00E5287B">
        <w:trPr>
          <w:trHeight w:hRule="exact" w:val="454"/>
          <w:jc w:val="center"/>
        </w:trPr>
        <w:tc>
          <w:tcPr>
            <w:tcW w:w="6663" w:type="dxa"/>
            <w:vAlign w:val="center"/>
          </w:tcPr>
          <w:p w14:paraId="1405187E" w14:textId="640F9694" w:rsidR="00C74F87" w:rsidRPr="00BB6632" w:rsidRDefault="00C74F87" w:rsidP="00C74F87">
            <w:pPr>
              <w:pStyle w:val="af7"/>
              <w:spacing w:beforeLines="0" w:before="0" w:afterLines="0" w:after="0"/>
              <w:jc w:val="left"/>
            </w:pPr>
            <w:r w:rsidRPr="00BB6632">
              <w:rPr>
                <w:rFonts w:hint="eastAsia"/>
              </w:rPr>
              <w:t>《北斗卫星导航系统测量型接收机通用规范》</w:t>
            </w:r>
            <w:r w:rsidRPr="00BB6632">
              <w:rPr>
                <w:rFonts w:hint="eastAsia"/>
              </w:rPr>
              <w:t>GB/T 39399-2020</w:t>
            </w:r>
          </w:p>
        </w:tc>
        <w:tc>
          <w:tcPr>
            <w:tcW w:w="1554" w:type="dxa"/>
            <w:vMerge/>
            <w:vAlign w:val="center"/>
          </w:tcPr>
          <w:p w14:paraId="379CEAA3" w14:textId="4B7D73CD" w:rsidR="00C74F87" w:rsidRPr="00BB6632" w:rsidRDefault="00C74F87" w:rsidP="00C74F87">
            <w:pPr>
              <w:pStyle w:val="af7"/>
              <w:spacing w:beforeLines="0" w:before="0" w:afterLines="0" w:after="0"/>
              <w:jc w:val="left"/>
            </w:pPr>
          </w:p>
        </w:tc>
      </w:tr>
      <w:tr w:rsidR="00C74F87" w:rsidRPr="00BB6632" w14:paraId="41212687" w14:textId="19E23533" w:rsidTr="00E5287B">
        <w:trPr>
          <w:trHeight w:hRule="exact" w:val="454"/>
          <w:jc w:val="center"/>
        </w:trPr>
        <w:tc>
          <w:tcPr>
            <w:tcW w:w="6663" w:type="dxa"/>
            <w:vAlign w:val="center"/>
          </w:tcPr>
          <w:p w14:paraId="0BE090D6" w14:textId="4510A60C" w:rsidR="00C74F87" w:rsidRPr="00BB6632" w:rsidRDefault="00C74F87" w:rsidP="00C74F87">
            <w:pPr>
              <w:pStyle w:val="af7"/>
              <w:spacing w:beforeLines="0" w:before="0" w:afterLines="0" w:after="0"/>
              <w:jc w:val="left"/>
            </w:pPr>
            <w:r w:rsidRPr="00BB6632">
              <w:rPr>
                <w:rFonts w:hint="eastAsia"/>
              </w:rPr>
              <w:t>《北斗地基增强系统通信网络系统技术规范》</w:t>
            </w:r>
            <w:r w:rsidRPr="00BB6632">
              <w:rPr>
                <w:rFonts w:hint="eastAsia"/>
              </w:rPr>
              <w:t>GB/T 39723-2020</w:t>
            </w:r>
          </w:p>
        </w:tc>
        <w:tc>
          <w:tcPr>
            <w:tcW w:w="1554" w:type="dxa"/>
            <w:vMerge/>
            <w:vAlign w:val="center"/>
          </w:tcPr>
          <w:p w14:paraId="161FB208" w14:textId="26D06155" w:rsidR="00C74F87" w:rsidRPr="00BB6632" w:rsidRDefault="00C74F87" w:rsidP="00C74F87">
            <w:pPr>
              <w:pStyle w:val="af7"/>
              <w:spacing w:beforeLines="0" w:before="0" w:afterLines="0" w:after="0"/>
              <w:jc w:val="left"/>
            </w:pPr>
          </w:p>
        </w:tc>
      </w:tr>
      <w:tr w:rsidR="00C74F87" w:rsidRPr="00BB6632" w14:paraId="1A027FA8" w14:textId="58FDA1D7" w:rsidTr="00E5287B">
        <w:trPr>
          <w:trHeight w:hRule="exact" w:val="454"/>
          <w:jc w:val="center"/>
        </w:trPr>
        <w:tc>
          <w:tcPr>
            <w:tcW w:w="6663" w:type="dxa"/>
            <w:vAlign w:val="center"/>
          </w:tcPr>
          <w:p w14:paraId="0B6AC489" w14:textId="2ABF04FC" w:rsidR="00C74F87" w:rsidRPr="00BB6632" w:rsidRDefault="00C74F87" w:rsidP="00C74F87">
            <w:pPr>
              <w:pStyle w:val="af7"/>
              <w:spacing w:beforeLines="0" w:before="0" w:afterLines="0" w:after="0"/>
              <w:jc w:val="left"/>
            </w:pPr>
            <w:r w:rsidRPr="00BB6632">
              <w:rPr>
                <w:rFonts w:hint="eastAsia"/>
              </w:rPr>
              <w:t>《北斗地基增强系统基淮站建设和验收技术规范》</w:t>
            </w:r>
            <w:r w:rsidRPr="00BB6632">
              <w:rPr>
                <w:rFonts w:hint="eastAsia"/>
              </w:rPr>
              <w:t>GB/T 39772-2021</w:t>
            </w:r>
          </w:p>
        </w:tc>
        <w:tc>
          <w:tcPr>
            <w:tcW w:w="1554" w:type="dxa"/>
            <w:vMerge/>
            <w:vAlign w:val="center"/>
          </w:tcPr>
          <w:p w14:paraId="15369325" w14:textId="2332B5E6" w:rsidR="00C74F87" w:rsidRPr="00BB6632" w:rsidRDefault="00C74F87" w:rsidP="00C74F87">
            <w:pPr>
              <w:pStyle w:val="af7"/>
              <w:spacing w:beforeLines="0" w:before="0" w:afterLines="0" w:after="0"/>
              <w:jc w:val="left"/>
            </w:pPr>
          </w:p>
        </w:tc>
      </w:tr>
      <w:tr w:rsidR="00C74F87" w:rsidRPr="00BB6632" w14:paraId="1F1CFE65" w14:textId="69B7A457" w:rsidTr="00E5287B">
        <w:trPr>
          <w:trHeight w:hRule="exact" w:val="454"/>
          <w:jc w:val="center"/>
        </w:trPr>
        <w:tc>
          <w:tcPr>
            <w:tcW w:w="6663" w:type="dxa"/>
            <w:vAlign w:val="center"/>
          </w:tcPr>
          <w:p w14:paraId="6CE8193C" w14:textId="583DD411" w:rsidR="00C74F87" w:rsidRPr="00BB6632" w:rsidRDefault="00C74F87" w:rsidP="00C74F87">
            <w:pPr>
              <w:pStyle w:val="af7"/>
              <w:spacing w:beforeLines="0" w:before="0" w:afterLines="0" w:after="0"/>
              <w:jc w:val="left"/>
            </w:pPr>
            <w:r w:rsidRPr="00BB6632">
              <w:rPr>
                <w:rFonts w:hint="eastAsia"/>
              </w:rPr>
              <w:t>《</w:t>
            </w:r>
            <w:r w:rsidRPr="00BB6632">
              <w:rPr>
                <w:rFonts w:hint="eastAsia"/>
              </w:rPr>
              <w:t xml:space="preserve">1:500 1:1000 1:2000 </w:t>
            </w:r>
            <w:r w:rsidRPr="00BB6632">
              <w:rPr>
                <w:rFonts w:hint="eastAsia"/>
              </w:rPr>
              <w:t>地形图图式》</w:t>
            </w:r>
            <w:r w:rsidRPr="00BB6632">
              <w:rPr>
                <w:rFonts w:hint="eastAsia"/>
              </w:rPr>
              <w:t>GB/T 20257.1-2017</w:t>
            </w:r>
          </w:p>
        </w:tc>
        <w:tc>
          <w:tcPr>
            <w:tcW w:w="1554" w:type="dxa"/>
            <w:vMerge/>
            <w:vAlign w:val="center"/>
          </w:tcPr>
          <w:p w14:paraId="45289CC2" w14:textId="6B78FEFC" w:rsidR="00C74F87" w:rsidRPr="00BB6632" w:rsidRDefault="00C74F87" w:rsidP="00C74F87">
            <w:pPr>
              <w:pStyle w:val="af7"/>
              <w:spacing w:beforeLines="0" w:before="0" w:afterLines="0" w:after="0"/>
              <w:jc w:val="left"/>
            </w:pPr>
          </w:p>
        </w:tc>
      </w:tr>
      <w:tr w:rsidR="00C74F87" w:rsidRPr="00BB6632" w14:paraId="720BB7F0" w14:textId="4212A1AF" w:rsidTr="00E5287B">
        <w:trPr>
          <w:trHeight w:hRule="exact" w:val="454"/>
          <w:jc w:val="center"/>
        </w:trPr>
        <w:tc>
          <w:tcPr>
            <w:tcW w:w="6663" w:type="dxa"/>
            <w:vAlign w:val="center"/>
          </w:tcPr>
          <w:p w14:paraId="36583C3D" w14:textId="56FD7CE5" w:rsidR="00C74F87" w:rsidRPr="00BB6632" w:rsidRDefault="00C74F87" w:rsidP="00C74F87">
            <w:pPr>
              <w:pStyle w:val="af7"/>
              <w:spacing w:beforeLines="0" w:before="0" w:afterLines="0" w:after="0"/>
              <w:jc w:val="left"/>
            </w:pPr>
            <w:r w:rsidRPr="00BB6632">
              <w:rPr>
                <w:rFonts w:hint="eastAsia"/>
              </w:rPr>
              <w:t>《</w:t>
            </w:r>
            <w:r w:rsidRPr="00BB6632">
              <w:rPr>
                <w:rFonts w:hint="eastAsia"/>
              </w:rPr>
              <w:t>1: 5000 1:10000</w:t>
            </w:r>
            <w:r w:rsidRPr="00BB6632">
              <w:rPr>
                <w:rFonts w:hint="eastAsia"/>
              </w:rPr>
              <w:t>地形图图式》</w:t>
            </w:r>
            <w:r w:rsidRPr="00BB6632">
              <w:rPr>
                <w:rFonts w:hint="eastAsia"/>
              </w:rPr>
              <w:t>GB/T 20257.2-2017</w:t>
            </w:r>
          </w:p>
        </w:tc>
        <w:tc>
          <w:tcPr>
            <w:tcW w:w="1554" w:type="dxa"/>
            <w:vMerge/>
            <w:vAlign w:val="center"/>
          </w:tcPr>
          <w:p w14:paraId="5FD17CEE" w14:textId="1BDAFFDC" w:rsidR="00C74F87" w:rsidRPr="00BB6632" w:rsidRDefault="00C74F87" w:rsidP="00C74F87">
            <w:pPr>
              <w:pStyle w:val="af7"/>
              <w:spacing w:beforeLines="0" w:before="0" w:afterLines="0" w:after="0"/>
              <w:jc w:val="left"/>
            </w:pPr>
          </w:p>
        </w:tc>
      </w:tr>
      <w:tr w:rsidR="004D66A5" w:rsidRPr="00BB6632" w14:paraId="247D14D8" w14:textId="77777777" w:rsidTr="00E5287B">
        <w:trPr>
          <w:trHeight w:hRule="exact" w:val="454"/>
          <w:jc w:val="center"/>
        </w:trPr>
        <w:tc>
          <w:tcPr>
            <w:tcW w:w="6663" w:type="dxa"/>
            <w:vAlign w:val="center"/>
          </w:tcPr>
          <w:p w14:paraId="565C90A5" w14:textId="3B0A23EA" w:rsidR="004D66A5" w:rsidRPr="00BB6632" w:rsidRDefault="004D66A5" w:rsidP="00C74F87">
            <w:pPr>
              <w:pStyle w:val="af7"/>
              <w:spacing w:beforeLines="0" w:before="0" w:afterLines="0" w:after="0"/>
              <w:jc w:val="left"/>
            </w:pPr>
            <w:r w:rsidRPr="00BB6632">
              <w:rPr>
                <w:rFonts w:hint="eastAsia"/>
              </w:rPr>
              <w:t>《公路桥梁结构监测技术规范》</w:t>
            </w:r>
            <w:r w:rsidRPr="00BB6632">
              <w:rPr>
                <w:rFonts w:hint="eastAsia"/>
              </w:rPr>
              <w:t>JT/T 1037-2022</w:t>
            </w:r>
          </w:p>
        </w:tc>
        <w:tc>
          <w:tcPr>
            <w:tcW w:w="1554" w:type="dxa"/>
            <w:vMerge w:val="restart"/>
            <w:vAlign w:val="center"/>
          </w:tcPr>
          <w:p w14:paraId="3825FD8E" w14:textId="5FD183B6" w:rsidR="004D66A5" w:rsidRPr="00BB6632" w:rsidRDefault="004D66A5" w:rsidP="00C74F87">
            <w:pPr>
              <w:pStyle w:val="af7"/>
              <w:spacing w:beforeLines="0" w:before="0" w:afterLines="0" w:after="0"/>
            </w:pPr>
            <w:r>
              <w:rPr>
                <w:rFonts w:hint="eastAsia"/>
              </w:rPr>
              <w:t>工程建设行业标准</w:t>
            </w:r>
          </w:p>
        </w:tc>
      </w:tr>
      <w:tr w:rsidR="004D66A5" w:rsidRPr="00BB6632" w14:paraId="7D31B489" w14:textId="13F468F5" w:rsidTr="00E5287B">
        <w:trPr>
          <w:trHeight w:hRule="exact" w:val="454"/>
          <w:jc w:val="center"/>
        </w:trPr>
        <w:tc>
          <w:tcPr>
            <w:tcW w:w="6663" w:type="dxa"/>
            <w:vAlign w:val="center"/>
          </w:tcPr>
          <w:p w14:paraId="41A54AC1" w14:textId="1903B6E9" w:rsidR="004D66A5" w:rsidRPr="00BB6632" w:rsidRDefault="004D66A5" w:rsidP="00C74F87">
            <w:pPr>
              <w:pStyle w:val="af7"/>
              <w:spacing w:beforeLines="0" w:before="0" w:afterLines="0" w:after="0"/>
              <w:jc w:val="left"/>
            </w:pPr>
            <w:r w:rsidRPr="00BB6632">
              <w:rPr>
                <w:rFonts w:hint="eastAsia"/>
              </w:rPr>
              <w:t>《卫星定位城市测量技术规范》</w:t>
            </w:r>
            <w:r w:rsidRPr="00BB6632">
              <w:rPr>
                <w:rFonts w:hint="eastAsia"/>
              </w:rPr>
              <w:t>CJJ/T 73-2019</w:t>
            </w:r>
          </w:p>
        </w:tc>
        <w:tc>
          <w:tcPr>
            <w:tcW w:w="1554" w:type="dxa"/>
            <w:vMerge/>
            <w:vAlign w:val="center"/>
          </w:tcPr>
          <w:p w14:paraId="226B364E" w14:textId="14F63AEE" w:rsidR="004D66A5" w:rsidRPr="00BB6632" w:rsidRDefault="004D66A5" w:rsidP="00C74F87">
            <w:pPr>
              <w:pStyle w:val="af7"/>
              <w:spacing w:beforeLines="0" w:before="0" w:afterLines="0" w:after="0"/>
              <w:jc w:val="left"/>
            </w:pPr>
          </w:p>
        </w:tc>
      </w:tr>
      <w:tr w:rsidR="004D66A5" w:rsidRPr="00BB6632" w14:paraId="3C120D3C" w14:textId="060F03C4" w:rsidTr="00E5287B">
        <w:trPr>
          <w:trHeight w:hRule="exact" w:val="454"/>
          <w:jc w:val="center"/>
        </w:trPr>
        <w:tc>
          <w:tcPr>
            <w:tcW w:w="6663" w:type="dxa"/>
            <w:vAlign w:val="center"/>
          </w:tcPr>
          <w:p w14:paraId="76E7F795" w14:textId="3E8CBEE5" w:rsidR="004D66A5" w:rsidRPr="00BB6632" w:rsidRDefault="004D66A5" w:rsidP="00C74F87">
            <w:pPr>
              <w:pStyle w:val="af7"/>
              <w:spacing w:beforeLines="0" w:before="0" w:afterLines="0" w:after="0"/>
              <w:jc w:val="left"/>
            </w:pPr>
            <w:r w:rsidRPr="00BB6632">
              <w:rPr>
                <w:rFonts w:hint="eastAsia"/>
              </w:rPr>
              <w:t>《城市测量规范》</w:t>
            </w:r>
            <w:r w:rsidRPr="00BB6632">
              <w:rPr>
                <w:rFonts w:hint="eastAsia"/>
              </w:rPr>
              <w:t>CJJ/T 8-2011</w:t>
            </w:r>
          </w:p>
        </w:tc>
        <w:tc>
          <w:tcPr>
            <w:tcW w:w="1554" w:type="dxa"/>
            <w:vMerge/>
            <w:vAlign w:val="center"/>
          </w:tcPr>
          <w:p w14:paraId="091016E0" w14:textId="453F7B7A" w:rsidR="004D66A5" w:rsidRPr="00BB6632" w:rsidRDefault="004D66A5" w:rsidP="00C74F87">
            <w:pPr>
              <w:pStyle w:val="af7"/>
              <w:spacing w:beforeLines="0" w:before="0" w:afterLines="0" w:after="0"/>
              <w:jc w:val="left"/>
            </w:pPr>
          </w:p>
        </w:tc>
      </w:tr>
      <w:tr w:rsidR="004D66A5" w:rsidRPr="00BB6632" w14:paraId="5F0EA28B" w14:textId="494A4A58" w:rsidTr="00E5287B">
        <w:trPr>
          <w:trHeight w:hRule="exact" w:val="454"/>
          <w:jc w:val="center"/>
        </w:trPr>
        <w:tc>
          <w:tcPr>
            <w:tcW w:w="6663" w:type="dxa"/>
            <w:vAlign w:val="center"/>
          </w:tcPr>
          <w:p w14:paraId="1B928540" w14:textId="38841E26" w:rsidR="004D66A5" w:rsidRPr="00BB6632" w:rsidRDefault="004D66A5" w:rsidP="00C74F87">
            <w:pPr>
              <w:pStyle w:val="af7"/>
              <w:spacing w:beforeLines="0" w:before="0" w:afterLines="0" w:after="0"/>
              <w:jc w:val="left"/>
            </w:pPr>
            <w:r w:rsidRPr="00BB6632">
              <w:rPr>
                <w:rFonts w:hint="eastAsia"/>
              </w:rPr>
              <w:t>《测绘技术设计规定》</w:t>
            </w:r>
            <w:r w:rsidRPr="00BB6632">
              <w:rPr>
                <w:rFonts w:hint="eastAsia"/>
              </w:rPr>
              <w:t>CH/T 1004-2005</w:t>
            </w:r>
          </w:p>
        </w:tc>
        <w:tc>
          <w:tcPr>
            <w:tcW w:w="1554" w:type="dxa"/>
            <w:vMerge/>
            <w:vAlign w:val="center"/>
          </w:tcPr>
          <w:p w14:paraId="4212E9EF" w14:textId="2F70C7F2" w:rsidR="004D66A5" w:rsidRPr="00BB6632" w:rsidRDefault="004D66A5" w:rsidP="00C74F87">
            <w:pPr>
              <w:pStyle w:val="af7"/>
              <w:spacing w:beforeLines="0" w:before="0" w:afterLines="0" w:after="0"/>
              <w:jc w:val="left"/>
            </w:pPr>
          </w:p>
        </w:tc>
      </w:tr>
      <w:tr w:rsidR="004D66A5" w:rsidRPr="00BB6632" w14:paraId="4612C7F7" w14:textId="6AA5591A" w:rsidTr="00E5287B">
        <w:trPr>
          <w:trHeight w:hRule="exact" w:val="454"/>
          <w:jc w:val="center"/>
        </w:trPr>
        <w:tc>
          <w:tcPr>
            <w:tcW w:w="6663" w:type="dxa"/>
            <w:vAlign w:val="center"/>
          </w:tcPr>
          <w:p w14:paraId="4F7E9479" w14:textId="3F85722B" w:rsidR="004D66A5" w:rsidRPr="00BB6632" w:rsidRDefault="004D66A5" w:rsidP="00C74F87">
            <w:pPr>
              <w:pStyle w:val="af7"/>
              <w:spacing w:beforeLines="0" w:before="0" w:afterLines="0" w:after="0"/>
              <w:jc w:val="left"/>
            </w:pPr>
            <w:r w:rsidRPr="00BB6632">
              <w:rPr>
                <w:rFonts w:hint="eastAsia"/>
              </w:rPr>
              <w:t>《高速铁路工程测量规范》</w:t>
            </w:r>
            <w:r w:rsidRPr="00BB6632">
              <w:rPr>
                <w:rFonts w:hint="eastAsia"/>
              </w:rPr>
              <w:t>TB 10601-2009</w:t>
            </w:r>
          </w:p>
        </w:tc>
        <w:tc>
          <w:tcPr>
            <w:tcW w:w="1554" w:type="dxa"/>
            <w:vMerge/>
            <w:vAlign w:val="center"/>
          </w:tcPr>
          <w:p w14:paraId="64582E22" w14:textId="14B3537A" w:rsidR="004D66A5" w:rsidRPr="00BB6632" w:rsidRDefault="004D66A5" w:rsidP="00C74F87">
            <w:pPr>
              <w:pStyle w:val="af7"/>
              <w:spacing w:beforeLines="0" w:before="0" w:afterLines="0" w:after="0"/>
              <w:jc w:val="left"/>
            </w:pPr>
          </w:p>
        </w:tc>
      </w:tr>
      <w:tr w:rsidR="004D66A5" w:rsidRPr="00BB6632" w14:paraId="3B55D621" w14:textId="25EEB993" w:rsidTr="00E5287B">
        <w:trPr>
          <w:trHeight w:hRule="exact" w:val="454"/>
          <w:jc w:val="center"/>
        </w:trPr>
        <w:tc>
          <w:tcPr>
            <w:tcW w:w="6663" w:type="dxa"/>
            <w:vAlign w:val="center"/>
          </w:tcPr>
          <w:p w14:paraId="598E18AF" w14:textId="7D79B7B4" w:rsidR="004D66A5" w:rsidRPr="00BB6632" w:rsidRDefault="004D66A5" w:rsidP="00C74F87">
            <w:pPr>
              <w:pStyle w:val="af7"/>
              <w:spacing w:beforeLines="0" w:before="0" w:afterLines="0" w:after="0"/>
              <w:jc w:val="left"/>
            </w:pPr>
            <w:r w:rsidRPr="00BB6632">
              <w:rPr>
                <w:rFonts w:hint="eastAsia"/>
              </w:rPr>
              <w:t>《公路勘测细则》</w:t>
            </w:r>
            <w:r w:rsidRPr="00BB6632">
              <w:rPr>
                <w:rFonts w:hint="eastAsia"/>
              </w:rPr>
              <w:t>JTG/T C10</w:t>
            </w:r>
            <w:r w:rsidRPr="00BB6632">
              <w:rPr>
                <w:rFonts w:hint="eastAsia"/>
              </w:rPr>
              <w:t>—</w:t>
            </w:r>
            <w:r w:rsidRPr="00BB6632">
              <w:rPr>
                <w:rFonts w:hint="eastAsia"/>
              </w:rPr>
              <w:t>2007</w:t>
            </w:r>
          </w:p>
        </w:tc>
        <w:tc>
          <w:tcPr>
            <w:tcW w:w="1554" w:type="dxa"/>
            <w:vMerge/>
            <w:vAlign w:val="center"/>
          </w:tcPr>
          <w:p w14:paraId="52521378" w14:textId="3E962A84" w:rsidR="004D66A5" w:rsidRPr="00BB6632" w:rsidRDefault="004D66A5" w:rsidP="00C74F87">
            <w:pPr>
              <w:pStyle w:val="af7"/>
              <w:spacing w:beforeLines="0" w:before="0" w:afterLines="0" w:after="0"/>
              <w:jc w:val="left"/>
            </w:pPr>
          </w:p>
        </w:tc>
      </w:tr>
      <w:tr w:rsidR="004D66A5" w:rsidRPr="00BB6632" w14:paraId="6038B932" w14:textId="77777777" w:rsidTr="004D66A5">
        <w:tblPrEx>
          <w:jc w:val="left"/>
        </w:tblPrEx>
        <w:trPr>
          <w:trHeight w:hRule="exact" w:val="454"/>
        </w:trPr>
        <w:tc>
          <w:tcPr>
            <w:tcW w:w="6663" w:type="dxa"/>
          </w:tcPr>
          <w:p w14:paraId="3B5C6326" w14:textId="3B4FD836" w:rsidR="004D66A5" w:rsidRPr="00BB6632" w:rsidRDefault="004D66A5" w:rsidP="004D66A5">
            <w:pPr>
              <w:pStyle w:val="af7"/>
              <w:spacing w:beforeLines="0" w:before="0" w:afterLines="0" w:after="0"/>
              <w:jc w:val="left"/>
            </w:pPr>
            <w:r w:rsidRPr="00BB6632">
              <w:rPr>
                <w:rFonts w:hint="eastAsia"/>
              </w:rPr>
              <w:t>《公路桥涵施工技术规范》</w:t>
            </w:r>
            <w:r w:rsidRPr="00BB6632">
              <w:rPr>
                <w:rFonts w:hint="eastAsia"/>
              </w:rPr>
              <w:t>JTG/T 3650</w:t>
            </w:r>
            <w:r w:rsidRPr="00BB6632">
              <w:rPr>
                <w:rFonts w:hint="eastAsia"/>
              </w:rPr>
              <w:t>—</w:t>
            </w:r>
            <w:r w:rsidRPr="00BB6632">
              <w:rPr>
                <w:rFonts w:hint="eastAsia"/>
              </w:rPr>
              <w:t>2020</w:t>
            </w:r>
          </w:p>
        </w:tc>
        <w:tc>
          <w:tcPr>
            <w:tcW w:w="1554" w:type="dxa"/>
            <w:vMerge/>
          </w:tcPr>
          <w:p w14:paraId="625489D6" w14:textId="0901292C" w:rsidR="004D66A5" w:rsidRPr="00BB6632" w:rsidRDefault="004D66A5" w:rsidP="000D06DD">
            <w:pPr>
              <w:pStyle w:val="af7"/>
              <w:spacing w:beforeLines="0" w:before="0" w:afterLines="0" w:after="0"/>
            </w:pPr>
          </w:p>
        </w:tc>
      </w:tr>
      <w:tr w:rsidR="004D66A5" w:rsidRPr="00BB6632" w14:paraId="03541DD5" w14:textId="77777777" w:rsidTr="004D66A5">
        <w:tblPrEx>
          <w:jc w:val="left"/>
        </w:tblPrEx>
        <w:trPr>
          <w:trHeight w:hRule="exact" w:val="454"/>
        </w:trPr>
        <w:tc>
          <w:tcPr>
            <w:tcW w:w="6663" w:type="dxa"/>
          </w:tcPr>
          <w:p w14:paraId="7B25A6ED" w14:textId="2F61D338" w:rsidR="004D66A5" w:rsidRPr="00BB6632" w:rsidRDefault="004D66A5" w:rsidP="004D66A5">
            <w:pPr>
              <w:pStyle w:val="af7"/>
              <w:spacing w:beforeLines="0" w:before="0" w:afterLines="0" w:after="0"/>
              <w:jc w:val="left"/>
            </w:pPr>
            <w:r w:rsidRPr="00BB6632">
              <w:rPr>
                <w:rFonts w:hint="eastAsia"/>
              </w:rPr>
              <w:t>《公路工程质量检验评定标准》</w:t>
            </w:r>
            <w:r w:rsidRPr="00BB6632">
              <w:rPr>
                <w:rFonts w:hint="eastAsia"/>
              </w:rPr>
              <w:t>JTG F80</w:t>
            </w:r>
            <w:r w:rsidRPr="00BB6632">
              <w:rPr>
                <w:rFonts w:hint="eastAsia"/>
              </w:rPr>
              <w:t>—</w:t>
            </w:r>
            <w:r w:rsidRPr="00BB6632">
              <w:rPr>
                <w:rFonts w:hint="eastAsia"/>
              </w:rPr>
              <w:t>2017</w:t>
            </w:r>
          </w:p>
        </w:tc>
        <w:tc>
          <w:tcPr>
            <w:tcW w:w="1554" w:type="dxa"/>
            <w:vMerge/>
          </w:tcPr>
          <w:p w14:paraId="6E81C449" w14:textId="39FBDA97" w:rsidR="004D66A5" w:rsidRPr="00BB6632" w:rsidRDefault="004D66A5" w:rsidP="004D66A5">
            <w:pPr>
              <w:pStyle w:val="af7"/>
              <w:spacing w:beforeLines="0" w:before="0" w:afterLines="0" w:after="0"/>
            </w:pPr>
          </w:p>
        </w:tc>
      </w:tr>
    </w:tbl>
    <w:p w14:paraId="2FB6067B" w14:textId="445E587D" w:rsidR="00FA371B" w:rsidRDefault="00FA371B" w:rsidP="00F3183E">
      <w:pPr>
        <w:pStyle w:val="ab"/>
        <w:spacing w:before="480" w:after="480"/>
        <w:ind w:left="280" w:right="280"/>
      </w:pPr>
      <w:bookmarkStart w:id="38" w:name="_Toc169339780"/>
      <w:r>
        <w:rPr>
          <w:rFonts w:hint="eastAsia"/>
        </w:rPr>
        <w:lastRenderedPageBreak/>
        <w:t>附录</w:t>
      </w:r>
      <w:r>
        <w:t>A</w:t>
      </w:r>
      <w:r w:rsidR="002E150A">
        <w:t xml:space="preserve"> </w:t>
      </w:r>
      <w:r w:rsidR="006615C4">
        <w:rPr>
          <w:rFonts w:hint="eastAsia"/>
        </w:rPr>
        <w:t xml:space="preserve"> </w:t>
      </w:r>
      <w:r>
        <w:rPr>
          <w:rFonts w:hint="eastAsia"/>
        </w:rPr>
        <w:t>精度要求较高工程的中误差评定方法</w:t>
      </w:r>
      <w:r w:rsidR="00D25358">
        <w:rPr>
          <w:rFonts w:hint="eastAsia"/>
        </w:rPr>
        <w:t>（规范性）</w:t>
      </w:r>
      <w:bookmarkEnd w:id="38"/>
    </w:p>
    <w:p w14:paraId="504F6EE8" w14:textId="0D3DAF1C" w:rsidR="00FA371B" w:rsidRDefault="00FA371B" w:rsidP="002F4E0D">
      <w:pPr>
        <w:pStyle w:val="af"/>
        <w:tabs>
          <w:tab w:val="clear" w:pos="840"/>
        </w:tabs>
        <w:wordWrap w:val="0"/>
        <w:spacing w:before="240" w:after="240"/>
      </w:pPr>
      <w:r w:rsidRPr="005E15A9">
        <w:rPr>
          <w:b/>
          <w:bCs/>
        </w:rPr>
        <w:t>A.</w:t>
      </w:r>
      <w:r w:rsidR="005E15A9" w:rsidRPr="005E15A9">
        <w:rPr>
          <w:b/>
          <w:bCs/>
        </w:rPr>
        <w:t>0.1</w:t>
      </w:r>
      <w:r w:rsidR="005E15A9">
        <w:rPr>
          <w:rFonts w:hint="eastAsia"/>
          <w:b/>
          <w:bCs/>
        </w:rPr>
        <w:t xml:space="preserve"> </w:t>
      </w:r>
      <w:r>
        <w:rPr>
          <w:rFonts w:hint="eastAsia"/>
        </w:rPr>
        <w:t>对于精度要求较高的工程，且多余观测数小于</w:t>
      </w:r>
      <w:r>
        <w:rPr>
          <w:rFonts w:hint="eastAsia"/>
        </w:rPr>
        <w:t>2</w:t>
      </w:r>
      <w:r>
        <w:t>0</w:t>
      </w:r>
      <w:r>
        <w:rPr>
          <w:rFonts w:hint="eastAsia"/>
        </w:rPr>
        <w:t>时，可按照本章方法评定观测精度。</w:t>
      </w:r>
    </w:p>
    <w:p w14:paraId="1DDE372B" w14:textId="4047FF11" w:rsidR="00FA371B" w:rsidRDefault="00FA371B" w:rsidP="003A6532">
      <w:pPr>
        <w:pStyle w:val="af"/>
        <w:tabs>
          <w:tab w:val="clear" w:pos="840"/>
        </w:tabs>
        <w:spacing w:before="240" w:after="240"/>
      </w:pPr>
      <w:r>
        <w:rPr>
          <w:rFonts w:hint="eastAsia"/>
        </w:rPr>
        <w:t>A</w:t>
      </w:r>
      <w:r>
        <w:t>.0.2</w:t>
      </w:r>
      <w:r>
        <w:rPr>
          <w:rFonts w:hint="eastAsia"/>
        </w:rPr>
        <w:t>评定对象的中误差应按下式计算：</w:t>
      </w:r>
    </w:p>
    <w:p w14:paraId="154C0942" w14:textId="286B7976" w:rsidR="00FA371B" w:rsidRDefault="002F4E0D" w:rsidP="000D737E">
      <w:pPr>
        <w:pStyle w:val="MTDisplayEquation"/>
        <w:ind w:firstLine="480"/>
        <w:jc w:val="center"/>
      </w:pPr>
      <w:r>
        <w:tab/>
      </w:r>
      <w:r w:rsidR="007870F9">
        <w:rPr>
          <w:rFonts w:hint="eastAsia"/>
        </w:rPr>
        <w:t xml:space="preserve">  </w:t>
      </w:r>
      <w:r w:rsidR="00847C8C">
        <w:rPr>
          <w:rFonts w:hint="eastAsia"/>
        </w:rPr>
        <w:t xml:space="preserve">                       </w:t>
      </w:r>
      <w:r w:rsidR="007870F9">
        <w:rPr>
          <w:rFonts w:hint="eastAsia"/>
        </w:rPr>
        <w:t xml:space="preserve">   </w:t>
      </w:r>
      <w:r w:rsidR="007F4482" w:rsidRPr="007F4482">
        <w:rPr>
          <w:position w:val="-12"/>
        </w:rPr>
        <w:object w:dxaOrig="980" w:dyaOrig="360" w14:anchorId="5A76BCD6">
          <v:shape id="_x0000_i1104" type="#_x0000_t75" style="width:49.2pt;height:18.35pt" o:ole="">
            <v:imagedata r:id="rId158" o:title=""/>
          </v:shape>
          <o:OLEObject Type="Embed" ProgID="Equation.DSMT4" ShapeID="_x0000_i1104" DrawAspect="Content" ObjectID="_1793175866" r:id="rId159"/>
        </w:object>
      </w:r>
      <w:r w:rsidR="00FA371B">
        <w:tab/>
      </w:r>
      <w:r w:rsidR="00847C8C">
        <w:rPr>
          <w:rFonts w:hint="eastAsia"/>
        </w:rPr>
        <w:t xml:space="preserve">                                         </w:t>
      </w:r>
      <w:r w:rsidR="007870F9">
        <w:rPr>
          <w:rFonts w:hint="eastAsia"/>
        </w:rPr>
        <w:t xml:space="preserve">  </w:t>
      </w:r>
      <w:r w:rsidR="00FA371B">
        <w:fldChar w:fldCharType="begin"/>
      </w:r>
      <w:r w:rsidR="00FA371B">
        <w:instrText xml:space="preserve"> MACROBUTTON MTPlaceRef \* MERGEFORMAT </w:instrText>
      </w:r>
      <w:r w:rsidR="00FA371B">
        <w:fldChar w:fldCharType="begin"/>
      </w:r>
      <w:r w:rsidR="00FA371B">
        <w:instrText xml:space="preserve"> SEQ MTEqn \h \* MERGEFORMAT </w:instrText>
      </w:r>
      <w:r w:rsidR="00FA371B">
        <w:fldChar w:fldCharType="end"/>
      </w:r>
      <w:r w:rsidR="00FA371B">
        <w:instrText>(A.0.2)</w:instrText>
      </w:r>
      <w:r w:rsidR="00FA371B">
        <w:fldChar w:fldCharType="end"/>
      </w:r>
    </w:p>
    <w:p w14:paraId="2D02F245" w14:textId="607951E9" w:rsidR="009746E4" w:rsidRDefault="00FA371B" w:rsidP="00E807EE">
      <w:pPr>
        <w:pStyle w:val="af1"/>
        <w:ind w:firstLine="480"/>
      </w:pPr>
      <w:r>
        <w:rPr>
          <w:rFonts w:hint="eastAsia"/>
        </w:rPr>
        <w:t>式中：</w:t>
      </w:r>
      <w:bookmarkStart w:id="39" w:name="_Hlk152342464"/>
      <w:r w:rsidR="007F4482" w:rsidRPr="007F4482">
        <w:rPr>
          <w:position w:val="-6"/>
        </w:rPr>
        <w:object w:dxaOrig="220" w:dyaOrig="220" w14:anchorId="57C875D7">
          <v:shape id="_x0000_i1105" type="#_x0000_t75" style="width:11pt;height:11pt" o:ole="">
            <v:imagedata r:id="rId160" o:title=""/>
          </v:shape>
          <o:OLEObject Type="Embed" ProgID="Equation.DSMT4" ShapeID="_x0000_i1105" DrawAspect="Content" ObjectID="_1793175867" r:id="rId161"/>
        </w:object>
      </w:r>
      <w:r w:rsidR="00E807EE">
        <w:rPr>
          <w:rFonts w:hint="eastAsia"/>
        </w:rPr>
        <w:t>是</w:t>
      </w:r>
      <w:r>
        <w:rPr>
          <w:rFonts w:hint="eastAsia"/>
        </w:rPr>
        <w:t>评定对象的中误差（母体中误差估值）；</w:t>
      </w:r>
      <w:bookmarkStart w:id="40" w:name="_Hlk152341968"/>
      <w:r w:rsidR="007F4482" w:rsidRPr="007F4482">
        <w:rPr>
          <w:position w:val="-12"/>
        </w:rPr>
        <w:object w:dxaOrig="400" w:dyaOrig="360" w14:anchorId="40E9D706">
          <v:shape id="_x0000_i1106" type="#_x0000_t75" style="width:20.55pt;height:18.35pt" o:ole="">
            <v:imagedata r:id="rId162" o:title=""/>
          </v:shape>
          <o:OLEObject Type="Embed" ProgID="Equation.DSMT4" ShapeID="_x0000_i1106" DrawAspect="Content" ObjectID="_1793175868" r:id="rId163"/>
        </w:object>
      </w:r>
      <w:r w:rsidR="00E807EE">
        <w:rPr>
          <w:rFonts w:hint="eastAsia"/>
        </w:rPr>
        <w:t>是</w:t>
      </w:r>
      <w:r w:rsidR="009746E4">
        <w:rPr>
          <w:rFonts w:hint="eastAsia"/>
        </w:rPr>
        <w:t>修正参数；</w:t>
      </w:r>
      <w:r w:rsidR="007F4482" w:rsidRPr="00025957">
        <w:rPr>
          <w:position w:val="-4"/>
        </w:rPr>
        <w:object w:dxaOrig="260" w:dyaOrig="200" w14:anchorId="52F8E604">
          <v:shape id="_x0000_i1107" type="#_x0000_t75" style="width:13.2pt;height:9.55pt" o:ole="">
            <v:imagedata r:id="rId164" o:title=""/>
          </v:shape>
          <o:OLEObject Type="Embed" ProgID="Equation.DSMT4" ShapeID="_x0000_i1107" DrawAspect="Content" ObjectID="_1793175869" r:id="rId165"/>
        </w:object>
      </w:r>
      <w:r w:rsidR="00E807EE">
        <w:rPr>
          <w:rFonts w:hint="eastAsia"/>
        </w:rPr>
        <w:t>是</w:t>
      </w:r>
      <w:r w:rsidR="009746E4">
        <w:rPr>
          <w:rFonts w:hint="eastAsia"/>
        </w:rPr>
        <w:t>由观测数据计算出的中误差（字样中误差）。</w:t>
      </w:r>
    </w:p>
    <w:bookmarkEnd w:id="39"/>
    <w:bookmarkEnd w:id="40"/>
    <w:p w14:paraId="72AA097F" w14:textId="28BA46DF" w:rsidR="009746E4" w:rsidRDefault="009746E4" w:rsidP="003A6532">
      <w:pPr>
        <w:pStyle w:val="af"/>
        <w:tabs>
          <w:tab w:val="clear" w:pos="840"/>
        </w:tabs>
        <w:spacing w:before="240" w:after="240"/>
      </w:pPr>
      <w:r w:rsidRPr="005E15A9">
        <w:rPr>
          <w:b/>
          <w:bCs/>
        </w:rPr>
        <w:t>A.0.3</w:t>
      </w:r>
      <w:r w:rsidR="005E15A9">
        <w:rPr>
          <w:rFonts w:hint="eastAsia"/>
        </w:rPr>
        <w:t xml:space="preserve"> </w:t>
      </w:r>
      <w:r>
        <w:rPr>
          <w:rFonts w:hint="eastAsia"/>
        </w:rPr>
        <w:t>评定对象的中误差值应满足下式要求：</w:t>
      </w:r>
    </w:p>
    <w:p w14:paraId="7974A470" w14:textId="352674A9" w:rsidR="009746E4" w:rsidRDefault="00847C8C" w:rsidP="000D737E">
      <w:pPr>
        <w:pStyle w:val="MTDisplayEquation"/>
        <w:ind w:firstLine="480"/>
        <w:jc w:val="center"/>
      </w:pPr>
      <w:r>
        <w:rPr>
          <w:rFonts w:hint="eastAsia"/>
        </w:rPr>
        <w:t xml:space="preserve">                                  </w:t>
      </w:r>
      <w:r w:rsidR="007870F9">
        <w:rPr>
          <w:rFonts w:hint="eastAsia"/>
        </w:rPr>
        <w:t xml:space="preserve">  </w:t>
      </w:r>
      <w:r w:rsidR="007F4482" w:rsidRPr="007F4482">
        <w:rPr>
          <w:position w:val="-12"/>
        </w:rPr>
        <w:object w:dxaOrig="680" w:dyaOrig="360" w14:anchorId="008554A8">
          <v:shape id="_x0000_i1108" type="#_x0000_t75" style="width:36.75pt;height:18.35pt" o:ole="">
            <v:imagedata r:id="rId166" o:title=""/>
          </v:shape>
          <o:OLEObject Type="Embed" ProgID="Equation.DSMT4" ShapeID="_x0000_i1108" DrawAspect="Content" ObjectID="_1793175870" r:id="rId167"/>
        </w:object>
      </w:r>
      <w:r w:rsidR="007870F9">
        <w:rPr>
          <w:rFonts w:hint="eastAsia"/>
        </w:rPr>
        <w:t xml:space="preserve">                                             </w:t>
      </w:r>
      <w:r w:rsidR="009746E4">
        <w:fldChar w:fldCharType="begin"/>
      </w:r>
      <w:r w:rsidR="009746E4">
        <w:instrText xml:space="preserve"> MACROBUTTON MTPlaceRef \* MERGEFORMAT </w:instrText>
      </w:r>
      <w:r w:rsidR="009746E4">
        <w:fldChar w:fldCharType="begin"/>
      </w:r>
      <w:r w:rsidR="009746E4">
        <w:instrText xml:space="preserve"> SEQ MTEqn \h \* MERGEFORMAT </w:instrText>
      </w:r>
      <w:r w:rsidR="009746E4">
        <w:fldChar w:fldCharType="end"/>
      </w:r>
      <w:r w:rsidR="009746E4">
        <w:instrText>(A.0.3)</w:instrText>
      </w:r>
      <w:r w:rsidR="009746E4">
        <w:fldChar w:fldCharType="end"/>
      </w:r>
    </w:p>
    <w:p w14:paraId="0EC17903" w14:textId="034BCCAD" w:rsidR="009746E4" w:rsidRDefault="009746E4" w:rsidP="009746E4">
      <w:pPr>
        <w:pStyle w:val="af1"/>
        <w:ind w:firstLine="480"/>
      </w:pPr>
      <w:r>
        <w:rPr>
          <w:rFonts w:hint="eastAsia"/>
        </w:rPr>
        <w:t>式中：</w:t>
      </w:r>
      <w:bookmarkStart w:id="41" w:name="_Hlk152343208"/>
      <w:bookmarkStart w:id="42" w:name="_Hlk152341975"/>
      <w:r w:rsidR="007F4482" w:rsidRPr="007F4482">
        <w:rPr>
          <w:position w:val="-12"/>
        </w:rPr>
        <w:object w:dxaOrig="300" w:dyaOrig="360" w14:anchorId="721F36B8">
          <v:shape id="_x0000_i1109" type="#_x0000_t75" style="width:14.7pt;height:18.35pt" o:ole="">
            <v:imagedata r:id="rId168" o:title=""/>
          </v:shape>
          <o:OLEObject Type="Embed" ProgID="Equation.DSMT4" ShapeID="_x0000_i1109" DrawAspect="Content" ObjectID="_1793175871" r:id="rId169"/>
        </w:object>
      </w:r>
      <w:r>
        <w:t xml:space="preserve"> </w:t>
      </w:r>
      <w:r>
        <w:rPr>
          <w:rFonts w:hint="eastAsia"/>
        </w:rPr>
        <w:t>—</w:t>
      </w:r>
      <w:r>
        <w:rPr>
          <w:rFonts w:hint="eastAsia"/>
        </w:rPr>
        <w:t xml:space="preserve"> </w:t>
      </w:r>
      <w:r>
        <w:rPr>
          <w:rFonts w:hint="eastAsia"/>
        </w:rPr>
        <w:t>评定对象的中误差</w:t>
      </w:r>
      <w:bookmarkEnd w:id="41"/>
      <w:r>
        <w:rPr>
          <w:rFonts w:hint="eastAsia"/>
        </w:rPr>
        <w:t>。</w:t>
      </w:r>
      <w:bookmarkEnd w:id="42"/>
    </w:p>
    <w:p w14:paraId="50A2CDDC" w14:textId="12736D56" w:rsidR="001D41F3" w:rsidRDefault="009746E4" w:rsidP="003A6532">
      <w:pPr>
        <w:pStyle w:val="af"/>
        <w:tabs>
          <w:tab w:val="clear" w:pos="840"/>
        </w:tabs>
        <w:spacing w:before="240" w:after="240"/>
      </w:pPr>
      <w:r w:rsidRPr="005E15A9">
        <w:rPr>
          <w:rFonts w:hint="eastAsia"/>
          <w:b/>
          <w:bCs/>
        </w:rPr>
        <w:t>A</w:t>
      </w:r>
      <w:r w:rsidRPr="005E15A9">
        <w:rPr>
          <w:b/>
          <w:bCs/>
        </w:rPr>
        <w:t>.0.4</w:t>
      </w:r>
      <w:r w:rsidR="005E15A9">
        <w:rPr>
          <w:rFonts w:hint="eastAsia"/>
          <w:b/>
          <w:bCs/>
        </w:rPr>
        <w:t xml:space="preserve"> </w:t>
      </w:r>
      <w:r>
        <w:rPr>
          <w:rFonts w:hint="eastAsia"/>
        </w:rPr>
        <w:t>观测中误差修正系数应根据多余观测个数</w:t>
      </w:r>
      <w:r w:rsidR="007F4482" w:rsidRPr="00025957">
        <w:rPr>
          <w:position w:val="-4"/>
        </w:rPr>
        <w:object w:dxaOrig="200" w:dyaOrig="200" w14:anchorId="49FB2657">
          <v:shape id="_x0000_i1110" type="#_x0000_t75" style="width:9.55pt;height:9.55pt" o:ole="">
            <v:imagedata r:id="rId170" o:title=""/>
          </v:shape>
          <o:OLEObject Type="Embed" ProgID="Equation.DSMT4" ShapeID="_x0000_i1110" DrawAspect="Content" ObjectID="_1793175872" r:id="rId171"/>
        </w:object>
      </w:r>
      <w:r>
        <w:rPr>
          <w:rFonts w:hint="eastAsia"/>
        </w:rPr>
        <w:t>按表</w:t>
      </w:r>
      <w:r>
        <w:rPr>
          <w:rFonts w:hint="eastAsia"/>
        </w:rPr>
        <w:t>A</w:t>
      </w:r>
      <w:r>
        <w:t>.0.4</w:t>
      </w:r>
      <w:r>
        <w:rPr>
          <w:rFonts w:hint="eastAsia"/>
        </w:rPr>
        <w:t>选取。</w:t>
      </w:r>
    </w:p>
    <w:p w14:paraId="4594B284" w14:textId="77777777" w:rsidR="001D41F3" w:rsidRDefault="001D41F3">
      <w:pPr>
        <w:rPr>
          <w:rFonts w:cs="宋体"/>
          <w:szCs w:val="28"/>
          <w:lang w:eastAsia="zh-CN"/>
        </w:rPr>
      </w:pPr>
      <w:r>
        <w:rPr>
          <w:lang w:eastAsia="zh-CN"/>
        </w:rPr>
        <w:br w:type="page"/>
      </w:r>
    </w:p>
    <w:p w14:paraId="65C28A5E" w14:textId="00681C17" w:rsidR="009746E4" w:rsidRDefault="009746E4" w:rsidP="009746E4">
      <w:pPr>
        <w:pStyle w:val="af4"/>
        <w:spacing w:before="120" w:after="120"/>
      </w:pPr>
      <w:r>
        <w:rPr>
          <w:rFonts w:hint="eastAsia"/>
        </w:rPr>
        <w:lastRenderedPageBreak/>
        <w:t>表</w:t>
      </w:r>
      <w:r>
        <w:rPr>
          <w:rFonts w:hint="eastAsia"/>
        </w:rPr>
        <w:t>A</w:t>
      </w:r>
      <w:r>
        <w:t xml:space="preserve">.0.4 </w:t>
      </w:r>
      <w:r>
        <w:rPr>
          <w:rFonts w:hint="eastAsia"/>
        </w:rPr>
        <w:t>观测中误差修正数值表</w:t>
      </w:r>
    </w:p>
    <w:tbl>
      <w:tblPr>
        <w:tblStyle w:val="af6"/>
        <w:tblW w:w="0" w:type="auto"/>
        <w:jc w:val="center"/>
        <w:tblLook w:val="04A0" w:firstRow="1" w:lastRow="0" w:firstColumn="1" w:lastColumn="0" w:noHBand="0" w:noVBand="1"/>
      </w:tblPr>
      <w:tblGrid>
        <w:gridCol w:w="3394"/>
        <w:gridCol w:w="3392"/>
      </w:tblGrid>
      <w:tr w:rsidR="009746E4" w14:paraId="70BDA300" w14:textId="77777777" w:rsidTr="00FF675F">
        <w:trPr>
          <w:jc w:val="center"/>
        </w:trPr>
        <w:tc>
          <w:tcPr>
            <w:tcW w:w="4865" w:type="dxa"/>
          </w:tcPr>
          <w:p w14:paraId="4307ED7C" w14:textId="6E0602F3" w:rsidR="009746E4" w:rsidRDefault="009746E4" w:rsidP="0070266C">
            <w:pPr>
              <w:pStyle w:val="aff7"/>
              <w:spacing w:after="120"/>
              <w:rPr>
                <w:lang w:eastAsia="zh-CN"/>
              </w:rPr>
            </w:pPr>
            <w:r>
              <w:rPr>
                <w:rFonts w:hint="eastAsia"/>
                <w:lang w:eastAsia="zh-CN"/>
              </w:rPr>
              <w:t>多余观测个数（或自由度）</w:t>
            </w:r>
            <w:r w:rsidR="007F4482" w:rsidRPr="00025957">
              <w:rPr>
                <w:position w:val="-4"/>
              </w:rPr>
              <w:object w:dxaOrig="200" w:dyaOrig="200" w14:anchorId="36AF7862">
                <v:shape id="_x0000_i1111" type="#_x0000_t75" style="width:9.55pt;height:9.55pt" o:ole="">
                  <v:imagedata r:id="rId172" o:title=""/>
                </v:shape>
                <o:OLEObject Type="Embed" ProgID="Equation.DSMT4" ShapeID="_x0000_i1111" DrawAspect="Content" ObjectID="_1793175873" r:id="rId173"/>
              </w:object>
            </w:r>
          </w:p>
        </w:tc>
        <w:tc>
          <w:tcPr>
            <w:tcW w:w="4865" w:type="dxa"/>
          </w:tcPr>
          <w:p w14:paraId="222E9959" w14:textId="3468F007" w:rsidR="009746E4" w:rsidRDefault="007F4482" w:rsidP="0070266C">
            <w:pPr>
              <w:pStyle w:val="aff7"/>
              <w:spacing w:after="120"/>
            </w:pPr>
            <w:r w:rsidRPr="007F4482">
              <w:rPr>
                <w:position w:val="-12"/>
              </w:rPr>
              <w:object w:dxaOrig="400" w:dyaOrig="360" w14:anchorId="3AE5DB34">
                <v:shape id="_x0000_i1112" type="#_x0000_t75" style="width:20.55pt;height:18.35pt" o:ole="">
                  <v:imagedata r:id="rId174" o:title=""/>
                </v:shape>
                <o:OLEObject Type="Embed" ProgID="Equation.DSMT4" ShapeID="_x0000_i1112" DrawAspect="Content" ObjectID="_1793175874" r:id="rId175"/>
              </w:object>
            </w:r>
            <w:r w:rsidR="009746E4">
              <w:rPr>
                <w:rFonts w:hint="eastAsia"/>
              </w:rPr>
              <w:t>值</w:t>
            </w:r>
          </w:p>
        </w:tc>
      </w:tr>
      <w:tr w:rsidR="009746E4" w14:paraId="7F4758BC" w14:textId="77777777" w:rsidTr="00FF675F">
        <w:trPr>
          <w:jc w:val="center"/>
        </w:trPr>
        <w:tc>
          <w:tcPr>
            <w:tcW w:w="4865" w:type="dxa"/>
          </w:tcPr>
          <w:p w14:paraId="362335A1" w14:textId="522F3D86" w:rsidR="009746E4" w:rsidRDefault="009746E4" w:rsidP="0070266C">
            <w:pPr>
              <w:pStyle w:val="aff7"/>
              <w:spacing w:after="120"/>
            </w:pPr>
            <w:r>
              <w:rPr>
                <w:rFonts w:hint="eastAsia"/>
              </w:rPr>
              <w:t>1</w:t>
            </w:r>
          </w:p>
        </w:tc>
        <w:tc>
          <w:tcPr>
            <w:tcW w:w="4865" w:type="dxa"/>
          </w:tcPr>
          <w:p w14:paraId="7FCD3A6D" w14:textId="433DF17F" w:rsidR="009746E4" w:rsidRDefault="00FF675F" w:rsidP="0070266C">
            <w:pPr>
              <w:pStyle w:val="aff7"/>
              <w:spacing w:after="120"/>
            </w:pPr>
            <w:r>
              <w:rPr>
                <w:rFonts w:hint="eastAsia"/>
              </w:rPr>
              <w:t>2</w:t>
            </w:r>
            <w:r>
              <w:t>.22</w:t>
            </w:r>
          </w:p>
        </w:tc>
      </w:tr>
      <w:tr w:rsidR="009746E4" w14:paraId="0B462594" w14:textId="77777777" w:rsidTr="00FF675F">
        <w:trPr>
          <w:jc w:val="center"/>
        </w:trPr>
        <w:tc>
          <w:tcPr>
            <w:tcW w:w="4865" w:type="dxa"/>
          </w:tcPr>
          <w:p w14:paraId="6F242F49" w14:textId="7958247A" w:rsidR="009746E4" w:rsidRDefault="009746E4" w:rsidP="0070266C">
            <w:pPr>
              <w:pStyle w:val="aff7"/>
              <w:spacing w:after="120"/>
            </w:pPr>
            <w:r>
              <w:rPr>
                <w:rFonts w:hint="eastAsia"/>
              </w:rPr>
              <w:t>2</w:t>
            </w:r>
          </w:p>
        </w:tc>
        <w:tc>
          <w:tcPr>
            <w:tcW w:w="4865" w:type="dxa"/>
          </w:tcPr>
          <w:p w14:paraId="5A37019F" w14:textId="58ADB194" w:rsidR="009746E4" w:rsidRDefault="00FF675F" w:rsidP="0070266C">
            <w:pPr>
              <w:pStyle w:val="aff7"/>
              <w:spacing w:after="120"/>
            </w:pPr>
            <w:r>
              <w:rPr>
                <w:rFonts w:hint="eastAsia"/>
              </w:rPr>
              <w:t>1</w:t>
            </w:r>
            <w:r>
              <w:t>.47</w:t>
            </w:r>
          </w:p>
        </w:tc>
      </w:tr>
      <w:tr w:rsidR="009746E4" w14:paraId="5F12899A" w14:textId="77777777" w:rsidTr="00FF675F">
        <w:trPr>
          <w:jc w:val="center"/>
        </w:trPr>
        <w:tc>
          <w:tcPr>
            <w:tcW w:w="4865" w:type="dxa"/>
          </w:tcPr>
          <w:p w14:paraId="1D1C5910" w14:textId="457C649D" w:rsidR="009746E4" w:rsidRDefault="009746E4" w:rsidP="0070266C">
            <w:pPr>
              <w:pStyle w:val="aff7"/>
              <w:spacing w:after="120"/>
            </w:pPr>
            <w:r>
              <w:rPr>
                <w:rFonts w:hint="eastAsia"/>
              </w:rPr>
              <w:t>3</w:t>
            </w:r>
          </w:p>
        </w:tc>
        <w:tc>
          <w:tcPr>
            <w:tcW w:w="4865" w:type="dxa"/>
          </w:tcPr>
          <w:p w14:paraId="63917A6D" w14:textId="6A717DE8" w:rsidR="009746E4" w:rsidRDefault="00FF675F" w:rsidP="0070266C">
            <w:pPr>
              <w:pStyle w:val="aff7"/>
              <w:spacing w:after="120"/>
            </w:pPr>
            <w:r>
              <w:rPr>
                <w:rFonts w:hint="eastAsia"/>
              </w:rPr>
              <w:t>1</w:t>
            </w:r>
            <w:r>
              <w:t>.28</w:t>
            </w:r>
          </w:p>
        </w:tc>
      </w:tr>
      <w:tr w:rsidR="009746E4" w14:paraId="7D7768E3" w14:textId="77777777" w:rsidTr="00FF675F">
        <w:trPr>
          <w:jc w:val="center"/>
        </w:trPr>
        <w:tc>
          <w:tcPr>
            <w:tcW w:w="4865" w:type="dxa"/>
          </w:tcPr>
          <w:p w14:paraId="6535C943" w14:textId="502CC475" w:rsidR="009746E4" w:rsidRDefault="009746E4" w:rsidP="0070266C">
            <w:pPr>
              <w:pStyle w:val="aff7"/>
              <w:spacing w:after="120"/>
            </w:pPr>
            <w:r>
              <w:rPr>
                <w:rFonts w:hint="eastAsia"/>
              </w:rPr>
              <w:t>4</w:t>
            </w:r>
          </w:p>
        </w:tc>
        <w:tc>
          <w:tcPr>
            <w:tcW w:w="4865" w:type="dxa"/>
          </w:tcPr>
          <w:p w14:paraId="5B76F3E4" w14:textId="6A7D1C25" w:rsidR="009746E4" w:rsidRDefault="00FF675F" w:rsidP="0070266C">
            <w:pPr>
              <w:pStyle w:val="aff7"/>
              <w:spacing w:after="120"/>
            </w:pPr>
            <w:r>
              <w:rPr>
                <w:rFonts w:hint="eastAsia"/>
              </w:rPr>
              <w:t>1</w:t>
            </w:r>
            <w:r>
              <w:t>.20</w:t>
            </w:r>
          </w:p>
        </w:tc>
      </w:tr>
      <w:tr w:rsidR="009746E4" w14:paraId="64D27D04" w14:textId="77777777" w:rsidTr="00FF675F">
        <w:trPr>
          <w:jc w:val="center"/>
        </w:trPr>
        <w:tc>
          <w:tcPr>
            <w:tcW w:w="4865" w:type="dxa"/>
          </w:tcPr>
          <w:p w14:paraId="68FFBE5B" w14:textId="6079AC25" w:rsidR="009746E4" w:rsidRDefault="009746E4" w:rsidP="0070266C">
            <w:pPr>
              <w:pStyle w:val="aff7"/>
              <w:spacing w:after="120"/>
            </w:pPr>
            <w:r>
              <w:rPr>
                <w:rFonts w:hint="eastAsia"/>
              </w:rPr>
              <w:t>5</w:t>
            </w:r>
          </w:p>
        </w:tc>
        <w:tc>
          <w:tcPr>
            <w:tcW w:w="4865" w:type="dxa"/>
          </w:tcPr>
          <w:p w14:paraId="3636867F" w14:textId="25CCFDCE" w:rsidR="009746E4" w:rsidRDefault="00FF675F" w:rsidP="0070266C">
            <w:pPr>
              <w:pStyle w:val="aff7"/>
              <w:spacing w:after="120"/>
            </w:pPr>
            <w:r>
              <w:rPr>
                <w:rFonts w:hint="eastAsia"/>
              </w:rPr>
              <w:t>1</w:t>
            </w:r>
            <w:r>
              <w:t>.15</w:t>
            </w:r>
          </w:p>
        </w:tc>
      </w:tr>
      <w:tr w:rsidR="009746E4" w14:paraId="6F68182E" w14:textId="77777777" w:rsidTr="00FF675F">
        <w:trPr>
          <w:jc w:val="center"/>
        </w:trPr>
        <w:tc>
          <w:tcPr>
            <w:tcW w:w="4865" w:type="dxa"/>
          </w:tcPr>
          <w:p w14:paraId="7A12FC35" w14:textId="36CDFA02" w:rsidR="009746E4" w:rsidRDefault="009746E4" w:rsidP="0070266C">
            <w:pPr>
              <w:pStyle w:val="aff7"/>
              <w:spacing w:after="120"/>
            </w:pPr>
            <w:r>
              <w:rPr>
                <w:rFonts w:hint="eastAsia"/>
              </w:rPr>
              <w:t>6</w:t>
            </w:r>
          </w:p>
        </w:tc>
        <w:tc>
          <w:tcPr>
            <w:tcW w:w="4865" w:type="dxa"/>
          </w:tcPr>
          <w:p w14:paraId="456283D3" w14:textId="053C37B5" w:rsidR="009746E4" w:rsidRDefault="00FF675F" w:rsidP="0070266C">
            <w:pPr>
              <w:pStyle w:val="aff7"/>
              <w:spacing w:after="120"/>
            </w:pPr>
            <w:r>
              <w:rPr>
                <w:rFonts w:hint="eastAsia"/>
              </w:rPr>
              <w:t>1</w:t>
            </w:r>
            <w:r>
              <w:t>.12</w:t>
            </w:r>
          </w:p>
        </w:tc>
      </w:tr>
      <w:tr w:rsidR="009746E4" w14:paraId="7AC41052" w14:textId="77777777" w:rsidTr="00FF675F">
        <w:trPr>
          <w:jc w:val="center"/>
        </w:trPr>
        <w:tc>
          <w:tcPr>
            <w:tcW w:w="4865" w:type="dxa"/>
          </w:tcPr>
          <w:p w14:paraId="07749773" w14:textId="16FCEE27" w:rsidR="009746E4" w:rsidRDefault="009746E4" w:rsidP="0070266C">
            <w:pPr>
              <w:pStyle w:val="aff7"/>
              <w:spacing w:after="120"/>
            </w:pPr>
            <w:r>
              <w:rPr>
                <w:rFonts w:hint="eastAsia"/>
              </w:rPr>
              <w:t>7</w:t>
            </w:r>
          </w:p>
        </w:tc>
        <w:tc>
          <w:tcPr>
            <w:tcW w:w="4865" w:type="dxa"/>
          </w:tcPr>
          <w:p w14:paraId="1EE2B846" w14:textId="7C4D071A" w:rsidR="009746E4" w:rsidRDefault="00FF675F" w:rsidP="0070266C">
            <w:pPr>
              <w:pStyle w:val="aff7"/>
              <w:spacing w:after="120"/>
            </w:pPr>
            <w:r>
              <w:rPr>
                <w:rFonts w:hint="eastAsia"/>
              </w:rPr>
              <w:t>1</w:t>
            </w:r>
            <w:r>
              <w:t>.10</w:t>
            </w:r>
          </w:p>
        </w:tc>
      </w:tr>
      <w:tr w:rsidR="009746E4" w14:paraId="62476A77" w14:textId="77777777" w:rsidTr="00FF675F">
        <w:trPr>
          <w:jc w:val="center"/>
        </w:trPr>
        <w:tc>
          <w:tcPr>
            <w:tcW w:w="4865" w:type="dxa"/>
          </w:tcPr>
          <w:p w14:paraId="4C62D240" w14:textId="68CC5170" w:rsidR="009746E4" w:rsidRDefault="009746E4" w:rsidP="0070266C">
            <w:pPr>
              <w:pStyle w:val="aff7"/>
              <w:spacing w:after="120"/>
            </w:pPr>
            <w:r>
              <w:rPr>
                <w:rFonts w:hint="eastAsia"/>
              </w:rPr>
              <w:t>8</w:t>
            </w:r>
          </w:p>
        </w:tc>
        <w:tc>
          <w:tcPr>
            <w:tcW w:w="4865" w:type="dxa"/>
          </w:tcPr>
          <w:p w14:paraId="0628B228" w14:textId="0A498BE8" w:rsidR="009746E4" w:rsidRDefault="00FF675F" w:rsidP="0070266C">
            <w:pPr>
              <w:pStyle w:val="aff7"/>
              <w:spacing w:after="120"/>
            </w:pPr>
            <w:r>
              <w:rPr>
                <w:rFonts w:hint="eastAsia"/>
              </w:rPr>
              <w:t>1</w:t>
            </w:r>
            <w:r>
              <w:t>.08</w:t>
            </w:r>
          </w:p>
        </w:tc>
      </w:tr>
      <w:tr w:rsidR="009746E4" w14:paraId="70F62E55" w14:textId="77777777" w:rsidTr="00FF675F">
        <w:trPr>
          <w:jc w:val="center"/>
        </w:trPr>
        <w:tc>
          <w:tcPr>
            <w:tcW w:w="4865" w:type="dxa"/>
          </w:tcPr>
          <w:p w14:paraId="431D988C" w14:textId="4B8D107A" w:rsidR="009746E4" w:rsidRDefault="009746E4" w:rsidP="0070266C">
            <w:pPr>
              <w:pStyle w:val="aff7"/>
              <w:spacing w:after="120"/>
            </w:pPr>
            <w:r>
              <w:rPr>
                <w:rFonts w:hint="eastAsia"/>
              </w:rPr>
              <w:t>9</w:t>
            </w:r>
          </w:p>
        </w:tc>
        <w:tc>
          <w:tcPr>
            <w:tcW w:w="4865" w:type="dxa"/>
          </w:tcPr>
          <w:p w14:paraId="61721756" w14:textId="5040C03F" w:rsidR="009746E4" w:rsidRDefault="00FF675F" w:rsidP="0070266C">
            <w:pPr>
              <w:pStyle w:val="aff7"/>
              <w:spacing w:after="120"/>
            </w:pPr>
            <w:r>
              <w:rPr>
                <w:rFonts w:hint="eastAsia"/>
              </w:rPr>
              <w:t>1</w:t>
            </w:r>
            <w:r>
              <w:t>.07</w:t>
            </w:r>
          </w:p>
        </w:tc>
      </w:tr>
      <w:tr w:rsidR="009746E4" w14:paraId="60159BEF" w14:textId="77777777" w:rsidTr="00FF675F">
        <w:trPr>
          <w:jc w:val="center"/>
        </w:trPr>
        <w:tc>
          <w:tcPr>
            <w:tcW w:w="4865" w:type="dxa"/>
          </w:tcPr>
          <w:p w14:paraId="76A70819" w14:textId="7E514A62" w:rsidR="009746E4" w:rsidRDefault="009746E4" w:rsidP="0070266C">
            <w:pPr>
              <w:pStyle w:val="aff7"/>
              <w:spacing w:after="120"/>
            </w:pPr>
            <w:r>
              <w:rPr>
                <w:rFonts w:hint="eastAsia"/>
              </w:rPr>
              <w:t>1</w:t>
            </w:r>
            <w:r>
              <w:t>0</w:t>
            </w:r>
          </w:p>
        </w:tc>
        <w:tc>
          <w:tcPr>
            <w:tcW w:w="4865" w:type="dxa"/>
          </w:tcPr>
          <w:p w14:paraId="00EEB154" w14:textId="6234297C" w:rsidR="009746E4" w:rsidRDefault="00FF675F" w:rsidP="0070266C">
            <w:pPr>
              <w:pStyle w:val="aff7"/>
              <w:spacing w:after="120"/>
            </w:pPr>
            <w:r>
              <w:rPr>
                <w:rFonts w:hint="eastAsia"/>
              </w:rPr>
              <w:t>1</w:t>
            </w:r>
            <w:r>
              <w:t>.05</w:t>
            </w:r>
          </w:p>
        </w:tc>
      </w:tr>
      <w:tr w:rsidR="009746E4" w14:paraId="6DD87500" w14:textId="77777777" w:rsidTr="00FF675F">
        <w:trPr>
          <w:jc w:val="center"/>
        </w:trPr>
        <w:tc>
          <w:tcPr>
            <w:tcW w:w="4865" w:type="dxa"/>
          </w:tcPr>
          <w:p w14:paraId="4B4E1828" w14:textId="7997C756" w:rsidR="009746E4" w:rsidRDefault="009746E4" w:rsidP="0070266C">
            <w:pPr>
              <w:pStyle w:val="aff7"/>
              <w:spacing w:after="120"/>
            </w:pPr>
            <w:r>
              <w:rPr>
                <w:rFonts w:hint="eastAsia"/>
              </w:rPr>
              <w:t>1</w:t>
            </w:r>
            <w:r>
              <w:t>1</w:t>
            </w:r>
          </w:p>
        </w:tc>
        <w:tc>
          <w:tcPr>
            <w:tcW w:w="4865" w:type="dxa"/>
          </w:tcPr>
          <w:p w14:paraId="0E0195B2" w14:textId="562467B2" w:rsidR="009746E4" w:rsidRDefault="00FF675F" w:rsidP="0070266C">
            <w:pPr>
              <w:pStyle w:val="aff7"/>
              <w:spacing w:after="120"/>
            </w:pPr>
            <w:r>
              <w:rPr>
                <w:rFonts w:hint="eastAsia"/>
              </w:rPr>
              <w:t>1</w:t>
            </w:r>
            <w:r>
              <w:t>.04</w:t>
            </w:r>
          </w:p>
        </w:tc>
      </w:tr>
      <w:tr w:rsidR="009746E4" w14:paraId="27639C7E" w14:textId="77777777" w:rsidTr="00FF675F">
        <w:trPr>
          <w:jc w:val="center"/>
        </w:trPr>
        <w:tc>
          <w:tcPr>
            <w:tcW w:w="4865" w:type="dxa"/>
          </w:tcPr>
          <w:p w14:paraId="2AAD2075" w14:textId="488A518A" w:rsidR="009746E4" w:rsidRDefault="009746E4" w:rsidP="0070266C">
            <w:pPr>
              <w:pStyle w:val="aff7"/>
              <w:spacing w:after="120"/>
            </w:pPr>
            <w:r>
              <w:rPr>
                <w:rFonts w:hint="eastAsia"/>
              </w:rPr>
              <w:t>1</w:t>
            </w:r>
            <w:r>
              <w:t>2</w:t>
            </w:r>
          </w:p>
        </w:tc>
        <w:tc>
          <w:tcPr>
            <w:tcW w:w="4865" w:type="dxa"/>
          </w:tcPr>
          <w:p w14:paraId="4EC2EF50" w14:textId="201F4232" w:rsidR="009746E4" w:rsidRDefault="00FF675F" w:rsidP="0070266C">
            <w:pPr>
              <w:pStyle w:val="aff7"/>
              <w:spacing w:after="120"/>
            </w:pPr>
            <w:r>
              <w:rPr>
                <w:rFonts w:hint="eastAsia"/>
              </w:rPr>
              <w:t>1</w:t>
            </w:r>
            <w:r>
              <w:t>.04</w:t>
            </w:r>
          </w:p>
        </w:tc>
      </w:tr>
      <w:tr w:rsidR="009746E4" w14:paraId="07E7329B" w14:textId="77777777" w:rsidTr="00FF675F">
        <w:trPr>
          <w:jc w:val="center"/>
        </w:trPr>
        <w:tc>
          <w:tcPr>
            <w:tcW w:w="4865" w:type="dxa"/>
          </w:tcPr>
          <w:p w14:paraId="06E4F0D2" w14:textId="730FD7C5" w:rsidR="009746E4" w:rsidRDefault="009746E4" w:rsidP="0070266C">
            <w:pPr>
              <w:pStyle w:val="aff7"/>
              <w:spacing w:after="120"/>
            </w:pPr>
            <w:r>
              <w:rPr>
                <w:rFonts w:hint="eastAsia"/>
              </w:rPr>
              <w:t>1</w:t>
            </w:r>
            <w:r>
              <w:t>3</w:t>
            </w:r>
          </w:p>
        </w:tc>
        <w:tc>
          <w:tcPr>
            <w:tcW w:w="4865" w:type="dxa"/>
          </w:tcPr>
          <w:p w14:paraId="17F75E3E" w14:textId="44AA2425" w:rsidR="009746E4" w:rsidRDefault="00FF675F" w:rsidP="0070266C">
            <w:pPr>
              <w:pStyle w:val="aff7"/>
              <w:spacing w:after="120"/>
            </w:pPr>
            <w:r>
              <w:rPr>
                <w:rFonts w:hint="eastAsia"/>
              </w:rPr>
              <w:t>1</w:t>
            </w:r>
            <w:r>
              <w:t>.03</w:t>
            </w:r>
          </w:p>
        </w:tc>
      </w:tr>
      <w:tr w:rsidR="009746E4" w14:paraId="2B34BD48" w14:textId="77777777" w:rsidTr="00FF675F">
        <w:trPr>
          <w:jc w:val="center"/>
        </w:trPr>
        <w:tc>
          <w:tcPr>
            <w:tcW w:w="4865" w:type="dxa"/>
          </w:tcPr>
          <w:p w14:paraId="2F9928B4" w14:textId="4241D603" w:rsidR="009746E4" w:rsidRDefault="009746E4" w:rsidP="0070266C">
            <w:pPr>
              <w:pStyle w:val="aff7"/>
              <w:spacing w:after="120"/>
            </w:pPr>
            <w:r>
              <w:rPr>
                <w:rFonts w:hint="eastAsia"/>
              </w:rPr>
              <w:t>1</w:t>
            </w:r>
            <w:r>
              <w:t>4</w:t>
            </w:r>
          </w:p>
        </w:tc>
        <w:tc>
          <w:tcPr>
            <w:tcW w:w="4865" w:type="dxa"/>
          </w:tcPr>
          <w:p w14:paraId="21BB583C" w14:textId="20D241C0" w:rsidR="009746E4" w:rsidRDefault="00FF675F" w:rsidP="0070266C">
            <w:pPr>
              <w:pStyle w:val="aff7"/>
              <w:spacing w:after="120"/>
            </w:pPr>
            <w:r>
              <w:rPr>
                <w:rFonts w:hint="eastAsia"/>
              </w:rPr>
              <w:t>1</w:t>
            </w:r>
            <w:r>
              <w:t>.02</w:t>
            </w:r>
          </w:p>
        </w:tc>
      </w:tr>
      <w:tr w:rsidR="009746E4" w14:paraId="5FA7DAD4" w14:textId="77777777" w:rsidTr="00FF675F">
        <w:trPr>
          <w:jc w:val="center"/>
        </w:trPr>
        <w:tc>
          <w:tcPr>
            <w:tcW w:w="4865" w:type="dxa"/>
          </w:tcPr>
          <w:p w14:paraId="0FBCE01C" w14:textId="32BFC0DA" w:rsidR="009746E4" w:rsidRDefault="009746E4" w:rsidP="0070266C">
            <w:pPr>
              <w:pStyle w:val="aff7"/>
              <w:spacing w:after="120"/>
            </w:pPr>
            <w:r>
              <w:rPr>
                <w:rFonts w:hint="eastAsia"/>
              </w:rPr>
              <w:t>1</w:t>
            </w:r>
            <w:r>
              <w:t>5</w:t>
            </w:r>
          </w:p>
        </w:tc>
        <w:tc>
          <w:tcPr>
            <w:tcW w:w="4865" w:type="dxa"/>
          </w:tcPr>
          <w:p w14:paraId="5BEE4A5E" w14:textId="6385B9AC" w:rsidR="009746E4" w:rsidRDefault="00FF675F" w:rsidP="0070266C">
            <w:pPr>
              <w:pStyle w:val="aff7"/>
              <w:spacing w:after="120"/>
            </w:pPr>
            <w:r>
              <w:rPr>
                <w:rFonts w:hint="eastAsia"/>
              </w:rPr>
              <w:t>1</w:t>
            </w:r>
            <w:r>
              <w:t>.02</w:t>
            </w:r>
          </w:p>
        </w:tc>
      </w:tr>
      <w:tr w:rsidR="009746E4" w14:paraId="0007FF31" w14:textId="77777777" w:rsidTr="00FF675F">
        <w:trPr>
          <w:jc w:val="center"/>
        </w:trPr>
        <w:tc>
          <w:tcPr>
            <w:tcW w:w="4865" w:type="dxa"/>
          </w:tcPr>
          <w:p w14:paraId="4535F578" w14:textId="614DADDC" w:rsidR="009746E4" w:rsidRDefault="009746E4" w:rsidP="0070266C">
            <w:pPr>
              <w:pStyle w:val="aff7"/>
              <w:spacing w:after="120"/>
            </w:pPr>
            <w:r>
              <w:rPr>
                <w:rFonts w:hint="eastAsia"/>
              </w:rPr>
              <w:t>1</w:t>
            </w:r>
            <w:r>
              <w:t>6</w:t>
            </w:r>
          </w:p>
        </w:tc>
        <w:tc>
          <w:tcPr>
            <w:tcW w:w="4865" w:type="dxa"/>
          </w:tcPr>
          <w:p w14:paraId="4216CECA" w14:textId="31CAE45C" w:rsidR="009746E4" w:rsidRDefault="00FF675F" w:rsidP="0070266C">
            <w:pPr>
              <w:pStyle w:val="aff7"/>
              <w:spacing w:after="120"/>
            </w:pPr>
            <w:r>
              <w:rPr>
                <w:rFonts w:hint="eastAsia"/>
              </w:rPr>
              <w:t>1</w:t>
            </w:r>
            <w:r>
              <w:t>.01</w:t>
            </w:r>
          </w:p>
        </w:tc>
      </w:tr>
      <w:tr w:rsidR="009746E4" w14:paraId="65BDE16E" w14:textId="77777777" w:rsidTr="00FF675F">
        <w:trPr>
          <w:jc w:val="center"/>
        </w:trPr>
        <w:tc>
          <w:tcPr>
            <w:tcW w:w="4865" w:type="dxa"/>
          </w:tcPr>
          <w:p w14:paraId="0E8A4652" w14:textId="1C25B9FA" w:rsidR="009746E4" w:rsidRDefault="009746E4" w:rsidP="0070266C">
            <w:pPr>
              <w:pStyle w:val="aff7"/>
              <w:spacing w:after="120"/>
            </w:pPr>
            <w:r>
              <w:rPr>
                <w:rFonts w:hint="eastAsia"/>
              </w:rPr>
              <w:t>1</w:t>
            </w:r>
            <w:r>
              <w:t>7</w:t>
            </w:r>
          </w:p>
        </w:tc>
        <w:tc>
          <w:tcPr>
            <w:tcW w:w="4865" w:type="dxa"/>
          </w:tcPr>
          <w:p w14:paraId="69B87DC5" w14:textId="799FA4AE" w:rsidR="009746E4" w:rsidRDefault="00FF675F" w:rsidP="0070266C">
            <w:pPr>
              <w:pStyle w:val="aff7"/>
              <w:spacing w:after="120"/>
            </w:pPr>
            <w:r>
              <w:rPr>
                <w:rFonts w:hint="eastAsia"/>
              </w:rPr>
              <w:t>1</w:t>
            </w:r>
            <w:r>
              <w:t>.01</w:t>
            </w:r>
          </w:p>
        </w:tc>
      </w:tr>
      <w:tr w:rsidR="00FF675F" w14:paraId="5875F6C4" w14:textId="77777777" w:rsidTr="00FF675F">
        <w:trPr>
          <w:jc w:val="center"/>
        </w:trPr>
        <w:tc>
          <w:tcPr>
            <w:tcW w:w="4865" w:type="dxa"/>
          </w:tcPr>
          <w:p w14:paraId="3BACFD61" w14:textId="53FD4852" w:rsidR="00FF675F" w:rsidRDefault="00FF675F" w:rsidP="0070266C">
            <w:pPr>
              <w:pStyle w:val="aff7"/>
              <w:spacing w:after="120"/>
            </w:pPr>
            <w:r>
              <w:rPr>
                <w:rFonts w:hint="eastAsia"/>
              </w:rPr>
              <w:t>1</w:t>
            </w:r>
            <w:r>
              <w:t>8</w:t>
            </w:r>
          </w:p>
        </w:tc>
        <w:tc>
          <w:tcPr>
            <w:tcW w:w="4865" w:type="dxa"/>
          </w:tcPr>
          <w:p w14:paraId="76814661" w14:textId="576BCB18" w:rsidR="00FF675F" w:rsidRDefault="00FF675F" w:rsidP="0070266C">
            <w:pPr>
              <w:pStyle w:val="aff7"/>
              <w:spacing w:after="120"/>
            </w:pPr>
            <w:r>
              <w:rPr>
                <w:rFonts w:hint="eastAsia"/>
              </w:rPr>
              <w:t>1</w:t>
            </w:r>
            <w:r>
              <w:t>.01</w:t>
            </w:r>
          </w:p>
        </w:tc>
      </w:tr>
      <w:tr w:rsidR="00FF675F" w14:paraId="2715C4AE" w14:textId="77777777" w:rsidTr="00FF675F">
        <w:trPr>
          <w:jc w:val="center"/>
        </w:trPr>
        <w:tc>
          <w:tcPr>
            <w:tcW w:w="4865" w:type="dxa"/>
          </w:tcPr>
          <w:p w14:paraId="45C05933" w14:textId="3840BA0A" w:rsidR="00FF675F" w:rsidRDefault="00FF675F" w:rsidP="0070266C">
            <w:pPr>
              <w:pStyle w:val="aff7"/>
              <w:spacing w:after="120"/>
            </w:pPr>
            <w:r>
              <w:rPr>
                <w:rFonts w:hint="eastAsia"/>
              </w:rPr>
              <w:t>1</w:t>
            </w:r>
            <w:r>
              <w:t>9</w:t>
            </w:r>
          </w:p>
        </w:tc>
        <w:tc>
          <w:tcPr>
            <w:tcW w:w="4865" w:type="dxa"/>
          </w:tcPr>
          <w:p w14:paraId="7F2AC6B3" w14:textId="6ABF4196" w:rsidR="00FF675F" w:rsidRDefault="00FF675F" w:rsidP="0070266C">
            <w:pPr>
              <w:pStyle w:val="aff7"/>
              <w:spacing w:after="120"/>
            </w:pPr>
            <w:r>
              <w:rPr>
                <w:rFonts w:hint="eastAsia"/>
              </w:rPr>
              <w:t>1.</w:t>
            </w:r>
            <w:r>
              <w:t>00</w:t>
            </w:r>
          </w:p>
        </w:tc>
      </w:tr>
      <w:tr w:rsidR="00FF675F" w14:paraId="4DC00EDD" w14:textId="77777777" w:rsidTr="00FF675F">
        <w:trPr>
          <w:jc w:val="center"/>
        </w:trPr>
        <w:tc>
          <w:tcPr>
            <w:tcW w:w="4865" w:type="dxa"/>
          </w:tcPr>
          <w:p w14:paraId="608209B0" w14:textId="15203A06" w:rsidR="00FF675F" w:rsidRDefault="00FF675F" w:rsidP="0070266C">
            <w:pPr>
              <w:pStyle w:val="aff7"/>
              <w:spacing w:after="120"/>
            </w:pPr>
            <w:r>
              <w:rPr>
                <w:rFonts w:hint="eastAsia"/>
              </w:rPr>
              <w:t>2</w:t>
            </w:r>
            <w:r>
              <w:t>0</w:t>
            </w:r>
          </w:p>
        </w:tc>
        <w:tc>
          <w:tcPr>
            <w:tcW w:w="4865" w:type="dxa"/>
          </w:tcPr>
          <w:p w14:paraId="77BAA104" w14:textId="3EFECF65" w:rsidR="00FF675F" w:rsidRDefault="00FF675F" w:rsidP="0070266C">
            <w:pPr>
              <w:pStyle w:val="aff7"/>
              <w:spacing w:after="120"/>
            </w:pPr>
            <w:r>
              <w:rPr>
                <w:rFonts w:hint="eastAsia"/>
              </w:rPr>
              <w:t>1</w:t>
            </w:r>
            <w:r w:rsidR="00B02C56">
              <w:t>.00</w:t>
            </w:r>
          </w:p>
        </w:tc>
      </w:tr>
    </w:tbl>
    <w:p w14:paraId="0511DF37" w14:textId="77777777" w:rsidR="00AA743A" w:rsidRDefault="00AA743A" w:rsidP="0019006B">
      <w:pPr>
        <w:pStyle w:val="ab"/>
        <w:spacing w:before="480" w:after="480"/>
        <w:ind w:left="280" w:right="280"/>
      </w:pPr>
      <w:r>
        <w:br w:type="page"/>
      </w:r>
    </w:p>
    <w:p w14:paraId="758C94AF" w14:textId="727579EA" w:rsidR="0019006B" w:rsidRDefault="0019006B" w:rsidP="00F3183E">
      <w:pPr>
        <w:pStyle w:val="ab"/>
        <w:spacing w:before="480" w:after="480"/>
        <w:ind w:left="280" w:right="280"/>
      </w:pPr>
      <w:bookmarkStart w:id="43" w:name="_Toc169339781"/>
      <w:r>
        <w:rPr>
          <w:rFonts w:hint="eastAsia"/>
        </w:rPr>
        <w:lastRenderedPageBreak/>
        <w:t>附录</w:t>
      </w:r>
      <w:r>
        <w:t>B</w:t>
      </w:r>
      <w:r w:rsidR="002E150A">
        <w:t xml:space="preserve"> </w:t>
      </w:r>
      <w:r w:rsidR="006615C4">
        <w:rPr>
          <w:rFonts w:hint="eastAsia"/>
        </w:rPr>
        <w:t xml:space="preserve"> </w:t>
      </w:r>
      <w:r w:rsidR="00A738EF">
        <w:rPr>
          <w:rFonts w:hint="eastAsia"/>
        </w:rPr>
        <w:t>大地坐标系有关说明</w:t>
      </w:r>
      <w:r w:rsidR="00D25358">
        <w:rPr>
          <w:rFonts w:hint="eastAsia"/>
        </w:rPr>
        <w:t>（规范性）</w:t>
      </w:r>
      <w:bookmarkEnd w:id="43"/>
    </w:p>
    <w:p w14:paraId="0B3DF12B" w14:textId="71363D81" w:rsidR="00A738EF" w:rsidRDefault="00A738EF" w:rsidP="003A6532">
      <w:pPr>
        <w:pStyle w:val="af"/>
        <w:tabs>
          <w:tab w:val="clear" w:pos="840"/>
        </w:tabs>
      </w:pPr>
      <w:r w:rsidRPr="005E15A9">
        <w:rPr>
          <w:rFonts w:hint="eastAsia"/>
          <w:b/>
          <w:bCs/>
        </w:rPr>
        <w:t>B</w:t>
      </w:r>
      <w:r w:rsidRPr="005E15A9">
        <w:rPr>
          <w:b/>
          <w:bCs/>
        </w:rPr>
        <w:t>.0.1</w:t>
      </w:r>
      <w:r w:rsidR="005E15A9">
        <w:rPr>
          <w:rFonts w:hint="eastAsia"/>
          <w:b/>
          <w:bCs/>
        </w:rPr>
        <w:t xml:space="preserve"> </w:t>
      </w:r>
      <w:r w:rsidR="003A6532" w:rsidRPr="005E15A9">
        <w:rPr>
          <w:rFonts w:hint="eastAsia"/>
          <w:b/>
          <w:bCs/>
        </w:rPr>
        <w:t xml:space="preserve"> </w:t>
      </w:r>
      <w:r>
        <w:t>WGS-84</w:t>
      </w:r>
      <w:r>
        <w:rPr>
          <w:rFonts w:hint="eastAsia"/>
        </w:rPr>
        <w:t>大地坐标系的地球椭球基本参数以及主要的几何和物理常量</w:t>
      </w:r>
      <w:r w:rsidR="00C74F87">
        <w:rPr>
          <w:rFonts w:hint="eastAsia"/>
        </w:rPr>
        <w:t>因符合下列规定</w:t>
      </w:r>
      <w:r>
        <w:rPr>
          <w:rFonts w:hint="eastAsia"/>
        </w:rPr>
        <w:t>：</w:t>
      </w:r>
    </w:p>
    <w:p w14:paraId="217E3BF8" w14:textId="30A237CE" w:rsidR="00A738EF" w:rsidRDefault="003B7D5B" w:rsidP="003A6532">
      <w:pPr>
        <w:pStyle w:val="af1"/>
        <w:tabs>
          <w:tab w:val="clear" w:pos="840"/>
        </w:tabs>
        <w:spacing w:before="0" w:beforeAutospacing="0" w:after="0" w:afterAutospacing="0"/>
        <w:ind w:firstLineChars="71" w:firstLine="171"/>
      </w:pPr>
      <w:r w:rsidRPr="003B7D5B">
        <w:rPr>
          <w:rFonts w:hint="eastAsia"/>
          <w:b/>
          <w:bCs/>
        </w:rPr>
        <w:t xml:space="preserve">1  </w:t>
      </w:r>
      <w:r w:rsidR="003A6532">
        <w:rPr>
          <w:rFonts w:hint="eastAsia"/>
        </w:rPr>
        <w:t xml:space="preserve"> </w:t>
      </w:r>
      <w:r w:rsidR="00A738EF">
        <w:rPr>
          <w:rFonts w:hint="eastAsia"/>
        </w:rPr>
        <w:t>地球椭球基本参数</w:t>
      </w:r>
      <w:r w:rsidR="00C74F87">
        <w:rPr>
          <w:rFonts w:hint="eastAsia"/>
        </w:rPr>
        <w:t>应符合下列规定</w:t>
      </w:r>
      <w:r w:rsidR="00E807EE">
        <w:rPr>
          <w:rFonts w:hint="eastAsia"/>
        </w:rPr>
        <w:t>：</w:t>
      </w:r>
    </w:p>
    <w:p w14:paraId="3A0CAFDB" w14:textId="663688F4" w:rsidR="00A738EF" w:rsidRDefault="00E9306B" w:rsidP="00476A30">
      <w:pPr>
        <w:pStyle w:val="af1"/>
        <w:tabs>
          <w:tab w:val="clear" w:pos="840"/>
        </w:tabs>
        <w:ind w:firstLine="482"/>
      </w:pPr>
      <w:r w:rsidRPr="009615C8">
        <w:rPr>
          <w:rFonts w:hint="eastAsia"/>
          <w:b/>
          <w:bCs/>
        </w:rPr>
        <w:t>1)</w:t>
      </w:r>
      <w:bookmarkStart w:id="44" w:name="_Hlk152341991"/>
      <w:r w:rsidR="003A6532" w:rsidRPr="009615C8">
        <w:rPr>
          <w:rFonts w:hint="eastAsia"/>
          <w:b/>
          <w:bCs/>
        </w:rPr>
        <w:t xml:space="preserve"> </w:t>
      </w:r>
      <w:r w:rsidR="009615C8">
        <w:rPr>
          <w:rFonts w:hint="eastAsia"/>
        </w:rPr>
        <w:t xml:space="preserve"> </w:t>
      </w:r>
      <w:r w:rsidR="00A738EF">
        <w:rPr>
          <w:rFonts w:hint="eastAsia"/>
        </w:rPr>
        <w:t>长半径</w:t>
      </w:r>
      <w:r w:rsidR="00A738EF">
        <w:rPr>
          <w:rFonts w:hint="eastAsia"/>
        </w:rPr>
        <w:t>a</w:t>
      </w:r>
      <w:r w:rsidR="00A738EF">
        <w:t xml:space="preserve"> = 6378.137 </w:t>
      </w:r>
      <w:r w:rsidR="00A738EF">
        <w:rPr>
          <w:rFonts w:hint="eastAsia"/>
        </w:rPr>
        <w:t>km</w:t>
      </w:r>
      <w:r w:rsidR="00E807EE">
        <w:rPr>
          <w:rFonts w:hint="eastAsia"/>
        </w:rPr>
        <w:t>。</w:t>
      </w:r>
    </w:p>
    <w:p w14:paraId="4874505C" w14:textId="5530F10D" w:rsidR="00A738EF" w:rsidRDefault="00E9306B" w:rsidP="00476A30">
      <w:pPr>
        <w:pStyle w:val="af1"/>
        <w:tabs>
          <w:tab w:val="clear" w:pos="840"/>
        </w:tabs>
        <w:ind w:firstLine="482"/>
      </w:pPr>
      <w:bookmarkStart w:id="45" w:name="_Hlk152341999"/>
      <w:bookmarkEnd w:id="44"/>
      <w:r w:rsidRPr="009615C8">
        <w:rPr>
          <w:b/>
          <w:bCs/>
        </w:rPr>
        <w:t>2</w:t>
      </w:r>
      <w:r w:rsidRPr="009615C8">
        <w:rPr>
          <w:rFonts w:hint="eastAsia"/>
          <w:b/>
          <w:bCs/>
        </w:rPr>
        <w:t>)</w:t>
      </w:r>
      <w:r w:rsidR="003A6532" w:rsidRPr="009615C8">
        <w:rPr>
          <w:rFonts w:hint="eastAsia"/>
          <w:b/>
          <w:bCs/>
        </w:rPr>
        <w:t xml:space="preserve"> </w:t>
      </w:r>
      <w:r w:rsidR="009615C8">
        <w:rPr>
          <w:rFonts w:hint="eastAsia"/>
        </w:rPr>
        <w:t xml:space="preserve"> </w:t>
      </w:r>
      <w:r w:rsidR="00A738EF">
        <w:rPr>
          <w:rFonts w:hint="eastAsia"/>
        </w:rPr>
        <w:t>地球引力常数（含大气层）</w:t>
      </w:r>
      <w:r w:rsidR="00A738EF">
        <w:rPr>
          <w:rFonts w:hint="eastAsia"/>
        </w:rPr>
        <w:t>G</w:t>
      </w:r>
      <w:r w:rsidR="00A738EF">
        <w:t>M = 3.986005</w:t>
      </w:r>
      <w:r w:rsidR="001C32F8">
        <w:t>×</w:t>
      </w:r>
      <w:r w:rsidR="00A738EF">
        <w:t>10</w:t>
      </w:r>
      <w:r w:rsidR="00A738EF">
        <w:rPr>
          <w:vertAlign w:val="superscript"/>
        </w:rPr>
        <w:t>8</w:t>
      </w:r>
      <w:r w:rsidR="00A738EF">
        <w:t xml:space="preserve"> </w:t>
      </w:r>
      <w:r w:rsidR="007F4482" w:rsidRPr="007F4482">
        <w:rPr>
          <w:position w:val="-6"/>
        </w:rPr>
        <w:object w:dxaOrig="580" w:dyaOrig="320" w14:anchorId="6815C278">
          <v:shape id="_x0000_i1113" type="#_x0000_t75" style="width:27.9pt;height:16.9pt" o:ole="">
            <v:imagedata r:id="rId176" o:title=""/>
          </v:shape>
          <o:OLEObject Type="Embed" ProgID="Equation.DSMT4" ShapeID="_x0000_i1113" DrawAspect="Content" ObjectID="_1793175875" r:id="rId177"/>
        </w:object>
      </w:r>
      <w:r w:rsidR="00E807EE">
        <w:rPr>
          <w:rFonts w:hint="eastAsia"/>
        </w:rPr>
        <w:t>。</w:t>
      </w:r>
    </w:p>
    <w:p w14:paraId="7F8E498C" w14:textId="519C5597" w:rsidR="001C32F8" w:rsidRDefault="00E9306B" w:rsidP="00476A30">
      <w:pPr>
        <w:pStyle w:val="af1"/>
        <w:tabs>
          <w:tab w:val="clear" w:pos="840"/>
        </w:tabs>
        <w:ind w:firstLine="482"/>
      </w:pPr>
      <w:r w:rsidRPr="009615C8">
        <w:rPr>
          <w:b/>
          <w:bCs/>
        </w:rPr>
        <w:t>3</w:t>
      </w:r>
      <w:r w:rsidRPr="009615C8">
        <w:rPr>
          <w:rFonts w:hint="eastAsia"/>
          <w:b/>
          <w:bCs/>
        </w:rPr>
        <w:t>)</w:t>
      </w:r>
      <w:r w:rsidR="003A6532">
        <w:rPr>
          <w:rFonts w:hint="eastAsia"/>
        </w:rPr>
        <w:t xml:space="preserve"> </w:t>
      </w:r>
      <w:r w:rsidR="009615C8">
        <w:rPr>
          <w:rFonts w:hint="eastAsia"/>
        </w:rPr>
        <w:t xml:space="preserve"> </w:t>
      </w:r>
      <w:r w:rsidR="001C32F8" w:rsidRPr="001C32F8">
        <w:rPr>
          <w:rFonts w:hint="eastAsia"/>
        </w:rPr>
        <w:t>正常化二阶协系数</w:t>
      </w:r>
      <w:r w:rsidR="001C32F8" w:rsidRPr="001C32F8">
        <w:rPr>
          <w:rFonts w:hint="eastAsia"/>
        </w:rPr>
        <w:t xml:space="preserve"> </w:t>
      </w:r>
      <w:r w:rsidR="007F4482" w:rsidRPr="007F4482">
        <w:rPr>
          <w:position w:val="-12"/>
        </w:rPr>
        <w:object w:dxaOrig="420" w:dyaOrig="360" w14:anchorId="61EC7B72">
          <v:shape id="_x0000_i1114" type="#_x0000_t75" style="width:20.55pt;height:18.35pt" o:ole="">
            <v:imagedata r:id="rId178" o:title=""/>
          </v:shape>
          <o:OLEObject Type="Embed" ProgID="Equation.DSMT4" ShapeID="_x0000_i1114" DrawAspect="Content" ObjectID="_1793175876" r:id="rId179"/>
        </w:object>
      </w:r>
      <w:r w:rsidR="001C32F8" w:rsidRPr="001C32F8">
        <w:rPr>
          <w:rFonts w:hint="eastAsia"/>
        </w:rPr>
        <w:t xml:space="preserve"> = -484.16684</w:t>
      </w:r>
      <w:r w:rsidR="001C32F8" w:rsidRPr="001C32F8">
        <w:rPr>
          <w:rFonts w:hint="eastAsia"/>
        </w:rPr>
        <w:t>×</w:t>
      </w:r>
      <w:r w:rsidR="001C32F8" w:rsidRPr="001C32F8">
        <w:rPr>
          <w:rFonts w:hint="eastAsia"/>
        </w:rPr>
        <w:t>10</w:t>
      </w:r>
      <w:r w:rsidR="001C32F8" w:rsidRPr="001C32F8">
        <w:rPr>
          <w:rFonts w:hint="eastAsia"/>
          <w:vertAlign w:val="superscript"/>
        </w:rPr>
        <w:t>-6</w:t>
      </w:r>
      <w:r w:rsidR="00E807EE">
        <w:rPr>
          <w:rFonts w:hint="eastAsia"/>
        </w:rPr>
        <w:t>。</w:t>
      </w:r>
    </w:p>
    <w:bookmarkEnd w:id="45"/>
    <w:p w14:paraId="3E1C7F42" w14:textId="758C61D6" w:rsidR="001C32F8" w:rsidRDefault="00E9306B" w:rsidP="00476A30">
      <w:pPr>
        <w:pStyle w:val="af1"/>
        <w:tabs>
          <w:tab w:val="clear" w:pos="840"/>
        </w:tabs>
        <w:ind w:firstLine="482"/>
      </w:pPr>
      <w:r w:rsidRPr="009615C8">
        <w:rPr>
          <w:b/>
          <w:bCs/>
        </w:rPr>
        <w:t>4</w:t>
      </w:r>
      <w:r w:rsidRPr="009615C8">
        <w:rPr>
          <w:rFonts w:hint="eastAsia"/>
          <w:b/>
          <w:bCs/>
        </w:rPr>
        <w:t>)</w:t>
      </w:r>
      <w:bookmarkStart w:id="46" w:name="_Hlk152342005"/>
      <w:r w:rsidR="003A6532" w:rsidRPr="009615C8">
        <w:rPr>
          <w:rFonts w:hint="eastAsia"/>
          <w:b/>
          <w:bCs/>
        </w:rPr>
        <w:t xml:space="preserve"> </w:t>
      </w:r>
      <w:r w:rsidR="009615C8">
        <w:rPr>
          <w:rFonts w:hint="eastAsia"/>
        </w:rPr>
        <w:t xml:space="preserve"> </w:t>
      </w:r>
      <w:r w:rsidR="001C32F8" w:rsidRPr="001C32F8">
        <w:rPr>
          <w:rFonts w:hint="eastAsia"/>
        </w:rPr>
        <w:t>地球自转角速度</w:t>
      </w:r>
      <w:r w:rsidR="007F4482" w:rsidRPr="007F4482">
        <w:rPr>
          <w:position w:val="-6"/>
        </w:rPr>
        <w:object w:dxaOrig="220" w:dyaOrig="220" w14:anchorId="1A146F7C">
          <v:shape id="_x0000_i1115" type="#_x0000_t75" style="width:11pt;height:11pt" o:ole="">
            <v:imagedata r:id="rId180" o:title=""/>
          </v:shape>
          <o:OLEObject Type="Embed" ProgID="Equation.DSMT4" ShapeID="_x0000_i1115" DrawAspect="Content" ObjectID="_1793175877" r:id="rId181"/>
        </w:object>
      </w:r>
      <w:r w:rsidR="001C32F8">
        <w:t xml:space="preserve"> = 7292.115×10</w:t>
      </w:r>
      <w:r w:rsidR="001C32F8">
        <w:rPr>
          <w:vertAlign w:val="superscript"/>
        </w:rPr>
        <w:t>-11</w:t>
      </w:r>
      <w:r w:rsidR="001C32F8">
        <w:t xml:space="preserve"> </w:t>
      </w:r>
      <w:r w:rsidR="007F4482" w:rsidRPr="007F4482">
        <w:rPr>
          <w:position w:val="-6"/>
        </w:rPr>
        <w:object w:dxaOrig="620" w:dyaOrig="320" w14:anchorId="58711CDE">
          <v:shape id="_x0000_i1116" type="#_x0000_t75" style="width:31.6pt;height:16.9pt" o:ole="">
            <v:imagedata r:id="rId182" o:title=""/>
          </v:shape>
          <o:OLEObject Type="Embed" ProgID="Equation.DSMT4" ShapeID="_x0000_i1116" DrawAspect="Content" ObjectID="_1793175878" r:id="rId183"/>
        </w:object>
      </w:r>
      <w:r w:rsidR="001C32F8">
        <w:t>。</w:t>
      </w:r>
    </w:p>
    <w:bookmarkEnd w:id="46"/>
    <w:p w14:paraId="48110660" w14:textId="4ACD55DD" w:rsidR="00E26515" w:rsidRDefault="003B7D5B" w:rsidP="003A6532">
      <w:pPr>
        <w:pStyle w:val="af1"/>
        <w:tabs>
          <w:tab w:val="clear" w:pos="840"/>
        </w:tabs>
        <w:ind w:firstLineChars="71" w:firstLine="171"/>
      </w:pPr>
      <w:r w:rsidRPr="003B7D5B">
        <w:rPr>
          <w:b/>
          <w:bCs/>
        </w:rPr>
        <w:t>2</w:t>
      </w:r>
      <w:r w:rsidRPr="003B7D5B">
        <w:rPr>
          <w:rFonts w:hint="eastAsia"/>
          <w:b/>
          <w:bCs/>
        </w:rPr>
        <w:t xml:space="preserve"> </w:t>
      </w:r>
      <w:r w:rsidRPr="003B7D5B">
        <w:rPr>
          <w:b/>
          <w:bCs/>
        </w:rPr>
        <w:t xml:space="preserve"> </w:t>
      </w:r>
      <w:r w:rsidR="00356792">
        <w:rPr>
          <w:rFonts w:hint="eastAsia"/>
        </w:rPr>
        <w:t>主要几</w:t>
      </w:r>
      <w:r w:rsidR="00E26515">
        <w:t>何和物理常数</w:t>
      </w:r>
      <w:r w:rsidR="00C74F87">
        <w:rPr>
          <w:rFonts w:hint="eastAsia"/>
        </w:rPr>
        <w:t>应符合下列规定</w:t>
      </w:r>
      <w:r w:rsidR="00E807EE">
        <w:rPr>
          <w:rFonts w:hint="eastAsia"/>
        </w:rPr>
        <w:t>：</w:t>
      </w:r>
    </w:p>
    <w:p w14:paraId="04BA0B14" w14:textId="259242BC" w:rsidR="002A631C" w:rsidRDefault="00E9306B" w:rsidP="00476A30">
      <w:pPr>
        <w:pStyle w:val="af1"/>
        <w:tabs>
          <w:tab w:val="clear" w:pos="840"/>
        </w:tabs>
        <w:ind w:firstLine="482"/>
      </w:pPr>
      <w:bookmarkStart w:id="47" w:name="_Hlk152342010"/>
      <w:r w:rsidRPr="009615C8">
        <w:rPr>
          <w:rFonts w:hint="eastAsia"/>
          <w:b/>
          <w:bCs/>
        </w:rPr>
        <w:t>1)</w:t>
      </w:r>
      <w:r w:rsidR="003A6532" w:rsidRPr="009615C8">
        <w:rPr>
          <w:rFonts w:hint="eastAsia"/>
          <w:b/>
          <w:bCs/>
        </w:rPr>
        <w:t xml:space="preserve"> </w:t>
      </w:r>
      <w:r w:rsidR="009615C8">
        <w:rPr>
          <w:rFonts w:hint="eastAsia"/>
        </w:rPr>
        <w:t xml:space="preserve"> </w:t>
      </w:r>
      <w:r w:rsidR="00E26515">
        <w:rPr>
          <w:rFonts w:hint="eastAsia"/>
        </w:rPr>
        <w:t>短半径</w:t>
      </w:r>
      <w:r w:rsidR="00E26515">
        <w:rPr>
          <w:rFonts w:hint="eastAsia"/>
        </w:rPr>
        <w:t>b</w:t>
      </w:r>
      <w:r w:rsidR="00E26515">
        <w:t xml:space="preserve"> = 6356752.3142 m</w:t>
      </w:r>
      <w:r w:rsidR="00E807EE">
        <w:rPr>
          <w:rFonts w:hint="eastAsia"/>
        </w:rPr>
        <w:t>。</w:t>
      </w:r>
    </w:p>
    <w:p w14:paraId="77FE3AD7" w14:textId="7716E0AA" w:rsidR="00E26515" w:rsidRDefault="00E9306B" w:rsidP="00476A30">
      <w:pPr>
        <w:pStyle w:val="af1"/>
        <w:tabs>
          <w:tab w:val="clear" w:pos="840"/>
        </w:tabs>
        <w:ind w:firstLine="482"/>
      </w:pPr>
      <w:r w:rsidRPr="009615C8">
        <w:rPr>
          <w:b/>
          <w:bCs/>
        </w:rPr>
        <w:t>2</w:t>
      </w:r>
      <w:r w:rsidRPr="009615C8">
        <w:rPr>
          <w:rFonts w:hint="eastAsia"/>
          <w:b/>
          <w:bCs/>
        </w:rPr>
        <w:t>)</w:t>
      </w:r>
      <w:r w:rsidR="003A6532">
        <w:rPr>
          <w:rFonts w:hint="eastAsia"/>
        </w:rPr>
        <w:t xml:space="preserve"> </w:t>
      </w:r>
      <w:r w:rsidR="009615C8">
        <w:rPr>
          <w:rFonts w:hint="eastAsia"/>
        </w:rPr>
        <w:t xml:space="preserve"> </w:t>
      </w:r>
      <w:r w:rsidR="00E26515">
        <w:t>扁率</w:t>
      </w:r>
      <w:r w:rsidR="007F4482" w:rsidRPr="007F4482">
        <w:rPr>
          <w:position w:val="-6"/>
        </w:rPr>
        <w:object w:dxaOrig="220" w:dyaOrig="220" w14:anchorId="030F57D2">
          <v:shape id="_x0000_i1117" type="#_x0000_t75" style="width:11pt;height:11pt" o:ole="">
            <v:imagedata r:id="rId34" o:title=""/>
          </v:shape>
          <o:OLEObject Type="Embed" ProgID="Equation.DSMT4" ShapeID="_x0000_i1117" DrawAspect="Content" ObjectID="_1793175879" r:id="rId184"/>
        </w:object>
      </w:r>
      <w:r w:rsidR="00E26515">
        <w:t xml:space="preserve"> = 1</w:t>
      </w:r>
      <w:r w:rsidR="00E26515">
        <w:rPr>
          <w:rFonts w:hint="eastAsia"/>
        </w:rPr>
        <w:t>/</w:t>
      </w:r>
      <w:r w:rsidR="00E26515">
        <w:t>298.257223563</w:t>
      </w:r>
      <w:r w:rsidR="00E807EE">
        <w:rPr>
          <w:rFonts w:hint="eastAsia"/>
        </w:rPr>
        <w:t>。</w:t>
      </w:r>
    </w:p>
    <w:p w14:paraId="331B7103" w14:textId="43B5C6B4" w:rsidR="00E26515" w:rsidRDefault="00E9306B" w:rsidP="00476A30">
      <w:pPr>
        <w:pStyle w:val="af1"/>
        <w:tabs>
          <w:tab w:val="clear" w:pos="840"/>
        </w:tabs>
        <w:ind w:firstLine="482"/>
      </w:pPr>
      <w:r w:rsidRPr="009615C8">
        <w:rPr>
          <w:b/>
          <w:bCs/>
        </w:rPr>
        <w:t>3</w:t>
      </w:r>
      <w:r w:rsidRPr="009615C8">
        <w:rPr>
          <w:rFonts w:hint="eastAsia"/>
          <w:b/>
          <w:bCs/>
        </w:rPr>
        <w:t>)</w:t>
      </w:r>
      <w:r w:rsidR="003A6532" w:rsidRPr="009615C8">
        <w:rPr>
          <w:rFonts w:hint="eastAsia"/>
          <w:b/>
          <w:bCs/>
        </w:rPr>
        <w:t xml:space="preserve"> </w:t>
      </w:r>
      <w:r w:rsidR="009615C8">
        <w:rPr>
          <w:rFonts w:hint="eastAsia"/>
        </w:rPr>
        <w:t xml:space="preserve"> </w:t>
      </w:r>
      <w:r w:rsidR="00E26515">
        <w:t>第一偏心平方</w:t>
      </w:r>
      <w:r w:rsidR="007F4482" w:rsidRPr="007F4482">
        <w:rPr>
          <w:position w:val="-6"/>
        </w:rPr>
        <w:object w:dxaOrig="2380" w:dyaOrig="320" w14:anchorId="01FFFB0A">
          <v:shape id="_x0000_i1118" type="#_x0000_t75" style="width:119.75pt;height:16.9pt" o:ole="">
            <v:imagedata r:id="rId185" o:title=""/>
          </v:shape>
          <o:OLEObject Type="Embed" ProgID="Equation.DSMT4" ShapeID="_x0000_i1118" DrawAspect="Content" ObjectID="_1793175880" r:id="rId186"/>
        </w:object>
      </w:r>
      <w:r w:rsidR="00E807EE">
        <w:rPr>
          <w:rFonts w:hint="eastAsia"/>
        </w:rPr>
        <w:t>。</w:t>
      </w:r>
    </w:p>
    <w:p w14:paraId="4A739367" w14:textId="2F94C56D" w:rsidR="00E26515" w:rsidRDefault="00E9306B" w:rsidP="00476A30">
      <w:pPr>
        <w:pStyle w:val="af1"/>
        <w:tabs>
          <w:tab w:val="clear" w:pos="840"/>
        </w:tabs>
        <w:ind w:firstLine="482"/>
      </w:pPr>
      <w:r w:rsidRPr="009615C8">
        <w:rPr>
          <w:b/>
          <w:bCs/>
        </w:rPr>
        <w:t>4</w:t>
      </w:r>
      <w:r w:rsidRPr="009615C8">
        <w:rPr>
          <w:rFonts w:hint="eastAsia"/>
          <w:b/>
          <w:bCs/>
        </w:rPr>
        <w:t>)</w:t>
      </w:r>
      <w:r w:rsidR="003A6532">
        <w:rPr>
          <w:rFonts w:hint="eastAsia"/>
        </w:rPr>
        <w:t xml:space="preserve"> </w:t>
      </w:r>
      <w:r w:rsidR="009615C8">
        <w:rPr>
          <w:rFonts w:hint="eastAsia"/>
        </w:rPr>
        <w:t xml:space="preserve"> </w:t>
      </w:r>
      <w:r w:rsidR="00E26515">
        <w:t>第二偏心平方</w:t>
      </w:r>
      <w:r w:rsidR="007F4482" w:rsidRPr="007F4482">
        <w:rPr>
          <w:position w:val="-6"/>
        </w:rPr>
        <w:object w:dxaOrig="2500" w:dyaOrig="320" w14:anchorId="78C5646F">
          <v:shape id="_x0000_i1119" type="#_x0000_t75" style="width:123.45pt;height:16.9pt" o:ole="">
            <v:imagedata r:id="rId187" o:title=""/>
          </v:shape>
          <o:OLEObject Type="Embed" ProgID="Equation.DSMT4" ShapeID="_x0000_i1119" DrawAspect="Content" ObjectID="_1793175881" r:id="rId188"/>
        </w:object>
      </w:r>
      <w:r w:rsidR="00E807EE">
        <w:rPr>
          <w:rFonts w:hint="eastAsia"/>
        </w:rPr>
        <w:t>。</w:t>
      </w:r>
    </w:p>
    <w:p w14:paraId="71DA913B" w14:textId="7966BEDC" w:rsidR="00E26515" w:rsidRDefault="00E9306B" w:rsidP="003A6532">
      <w:pPr>
        <w:pStyle w:val="af1"/>
        <w:tabs>
          <w:tab w:val="clear" w:pos="840"/>
        </w:tabs>
        <w:ind w:firstLine="482"/>
      </w:pPr>
      <w:r w:rsidRPr="009615C8">
        <w:rPr>
          <w:b/>
          <w:bCs/>
        </w:rPr>
        <w:t>5</w:t>
      </w:r>
      <w:r w:rsidRPr="009615C8">
        <w:rPr>
          <w:rFonts w:hint="eastAsia"/>
          <w:b/>
          <w:bCs/>
        </w:rPr>
        <w:t>)</w:t>
      </w:r>
      <w:r w:rsidR="009615C8">
        <w:rPr>
          <w:rFonts w:hint="eastAsia"/>
        </w:rPr>
        <w:t xml:space="preserve"> </w:t>
      </w:r>
      <w:r w:rsidR="003A6532" w:rsidRPr="009615C8">
        <w:rPr>
          <w:rFonts w:hint="eastAsia"/>
        </w:rPr>
        <w:t xml:space="preserve"> </w:t>
      </w:r>
      <w:r w:rsidR="00E26515">
        <w:t>椭球正常重力位</w:t>
      </w:r>
      <w:r w:rsidR="007F4482" w:rsidRPr="007F4482">
        <w:rPr>
          <w:position w:val="-12"/>
        </w:rPr>
        <w:object w:dxaOrig="2620" w:dyaOrig="380" w14:anchorId="52EE479F">
          <v:shape id="_x0000_i1120" type="#_x0000_t75" style="width:130.8pt;height:20.55pt" o:ole="">
            <v:imagedata r:id="rId189" o:title=""/>
          </v:shape>
          <o:OLEObject Type="Embed" ProgID="Equation.DSMT4" ShapeID="_x0000_i1120" DrawAspect="Content" ObjectID="_1793175882" r:id="rId190"/>
        </w:object>
      </w:r>
      <w:r w:rsidR="00E807EE">
        <w:rPr>
          <w:rFonts w:hint="eastAsia"/>
        </w:rPr>
        <w:t>。</w:t>
      </w:r>
    </w:p>
    <w:p w14:paraId="5D50F4DB" w14:textId="75B4FD12" w:rsidR="00E26515" w:rsidRDefault="00E9306B" w:rsidP="003A6532">
      <w:pPr>
        <w:pStyle w:val="af1"/>
        <w:tabs>
          <w:tab w:val="clear" w:pos="840"/>
        </w:tabs>
        <w:ind w:firstLine="482"/>
      </w:pPr>
      <w:r w:rsidRPr="009615C8">
        <w:rPr>
          <w:b/>
          <w:bCs/>
        </w:rPr>
        <w:t>6</w:t>
      </w:r>
      <w:r w:rsidRPr="009615C8">
        <w:rPr>
          <w:rFonts w:hint="eastAsia"/>
          <w:b/>
          <w:bCs/>
        </w:rPr>
        <w:t>)</w:t>
      </w:r>
      <w:r w:rsidR="009615C8">
        <w:rPr>
          <w:rFonts w:hint="eastAsia"/>
        </w:rPr>
        <w:t xml:space="preserve"> </w:t>
      </w:r>
      <w:r w:rsidR="003A6532">
        <w:rPr>
          <w:rFonts w:hint="eastAsia"/>
        </w:rPr>
        <w:t xml:space="preserve"> </w:t>
      </w:r>
      <w:r w:rsidR="00E26515">
        <w:t>赤道正常重力</w:t>
      </w:r>
      <w:r w:rsidR="007F4482" w:rsidRPr="007F4482">
        <w:rPr>
          <w:position w:val="-12"/>
        </w:rPr>
        <w:object w:dxaOrig="2340" w:dyaOrig="380" w14:anchorId="19436C3C">
          <v:shape id="_x0000_i1121" type="#_x0000_t75" style="width:115.35pt;height:20.55pt" o:ole="">
            <v:imagedata r:id="rId191" o:title=""/>
          </v:shape>
          <o:OLEObject Type="Embed" ProgID="Equation.DSMT4" ShapeID="_x0000_i1121" DrawAspect="Content" ObjectID="_1793175883" r:id="rId192"/>
        </w:object>
      </w:r>
      <w:r w:rsidR="00356792">
        <w:rPr>
          <w:rFonts w:hint="eastAsia"/>
        </w:rPr>
        <w:t>。</w:t>
      </w:r>
    </w:p>
    <w:bookmarkEnd w:id="47"/>
    <w:p w14:paraId="6FC00A1C" w14:textId="0E76A66F" w:rsidR="00E26515" w:rsidRDefault="003B7D5B" w:rsidP="003A6532">
      <w:pPr>
        <w:pStyle w:val="af1"/>
        <w:tabs>
          <w:tab w:val="clear" w:pos="840"/>
        </w:tabs>
        <w:spacing w:before="0" w:beforeAutospacing="0" w:after="0" w:afterAutospacing="0"/>
        <w:ind w:firstLineChars="100" w:firstLine="241"/>
      </w:pPr>
      <w:r w:rsidRPr="003B7D5B">
        <w:rPr>
          <w:rFonts w:hint="eastAsia"/>
          <w:b/>
          <w:bCs/>
        </w:rPr>
        <w:t xml:space="preserve">3  </w:t>
      </w:r>
      <w:r w:rsidR="00356792">
        <w:t>WGS84</w:t>
      </w:r>
      <w:r w:rsidR="00356792">
        <w:rPr>
          <w:rFonts w:hint="eastAsia"/>
        </w:rPr>
        <w:t>（</w:t>
      </w:r>
      <w:r w:rsidR="00356792">
        <w:rPr>
          <w:rFonts w:hint="eastAsia"/>
        </w:rPr>
        <w:t>G</w:t>
      </w:r>
      <w:r w:rsidR="00356792">
        <w:t>730</w:t>
      </w:r>
      <w:r w:rsidR="00356792">
        <w:rPr>
          <w:rFonts w:hint="eastAsia"/>
        </w:rPr>
        <w:t>）大地坐标系</w:t>
      </w:r>
      <w:r w:rsidR="001303AF" w:rsidRPr="00336097">
        <w:rPr>
          <w:rFonts w:hint="eastAsia"/>
        </w:rPr>
        <w:t>G</w:t>
      </w:r>
      <w:r w:rsidR="001303AF" w:rsidRPr="00336097">
        <w:t xml:space="preserve">M=3.986005×108 </w:t>
      </w:r>
      <w:r w:rsidR="007F4482" w:rsidRPr="007F4482">
        <w:rPr>
          <w:position w:val="-6"/>
        </w:rPr>
        <w:object w:dxaOrig="580" w:dyaOrig="320" w14:anchorId="2CBACF55">
          <v:shape id="_x0000_i1122" type="#_x0000_t75" style="width:27.9pt;height:16.9pt" o:ole="">
            <v:imagedata r:id="rId193" o:title=""/>
          </v:shape>
          <o:OLEObject Type="Embed" ProgID="Equation.DSMT4" ShapeID="_x0000_i1122" DrawAspect="Content" ObjectID="_1793175884" r:id="rId194"/>
        </w:object>
      </w:r>
      <w:r w:rsidR="00356792">
        <w:rPr>
          <w:rFonts w:hint="eastAsia"/>
        </w:rPr>
        <w:t>，其他地球椭球基本参数以及主要几何和物理常数</w:t>
      </w:r>
      <w:r w:rsidR="00C74F87">
        <w:rPr>
          <w:rFonts w:hint="eastAsia"/>
        </w:rPr>
        <w:t>应符合附录</w:t>
      </w:r>
      <w:r w:rsidR="00C74F87">
        <w:rPr>
          <w:rFonts w:hint="eastAsia"/>
        </w:rPr>
        <w:t>B</w:t>
      </w:r>
      <w:r w:rsidR="00C74F87">
        <w:rPr>
          <w:rFonts w:hint="eastAsia"/>
        </w:rPr>
        <w:t>第</w:t>
      </w:r>
      <w:r w:rsidR="00356792">
        <w:rPr>
          <w:rFonts w:hint="eastAsia"/>
        </w:rPr>
        <w:t>B</w:t>
      </w:r>
      <w:r w:rsidR="00356792">
        <w:t>.0.1</w:t>
      </w:r>
      <w:r w:rsidR="00C74F87">
        <w:rPr>
          <w:rFonts w:hint="eastAsia"/>
        </w:rPr>
        <w:t>条</w:t>
      </w:r>
      <w:r w:rsidR="00356792">
        <w:rPr>
          <w:rFonts w:hint="eastAsia"/>
        </w:rPr>
        <w:t>规定。</w:t>
      </w:r>
    </w:p>
    <w:p w14:paraId="55B2ECA4" w14:textId="342CAF2A" w:rsidR="00356792" w:rsidRDefault="00356792" w:rsidP="005E15A9">
      <w:pPr>
        <w:pStyle w:val="af"/>
        <w:tabs>
          <w:tab w:val="clear" w:pos="840"/>
        </w:tabs>
      </w:pPr>
      <w:r w:rsidRPr="005E15A9">
        <w:rPr>
          <w:rFonts w:hint="eastAsia"/>
          <w:b/>
          <w:bCs/>
        </w:rPr>
        <w:t>B</w:t>
      </w:r>
      <w:r w:rsidRPr="005E15A9">
        <w:rPr>
          <w:b/>
          <w:bCs/>
        </w:rPr>
        <w:t>.0.2</w:t>
      </w:r>
      <w:r w:rsidR="005E15A9">
        <w:rPr>
          <w:rFonts w:hint="eastAsia"/>
          <w:b/>
          <w:bCs/>
        </w:rPr>
        <w:t xml:space="preserve">  </w:t>
      </w:r>
      <w:r>
        <w:t>1980</w:t>
      </w:r>
      <w:r>
        <w:rPr>
          <w:rFonts w:hint="eastAsia"/>
        </w:rPr>
        <w:t>西安坐标系的参考椭球基本参数以及主要的几何和物理常量</w:t>
      </w:r>
      <w:r w:rsidR="00C74F87">
        <w:rPr>
          <w:rFonts w:hint="eastAsia"/>
        </w:rPr>
        <w:t>应符合下列规定</w:t>
      </w:r>
      <w:r>
        <w:rPr>
          <w:rFonts w:hint="eastAsia"/>
        </w:rPr>
        <w:t>：</w:t>
      </w:r>
    </w:p>
    <w:p w14:paraId="4C2D2E66" w14:textId="1F392287" w:rsidR="00356792" w:rsidRPr="00336097" w:rsidRDefault="00356792" w:rsidP="003A6532">
      <w:pPr>
        <w:pStyle w:val="af1"/>
        <w:tabs>
          <w:tab w:val="clear" w:pos="840"/>
        </w:tabs>
        <w:spacing w:before="0" w:beforeAutospacing="0" w:after="0" w:afterAutospacing="0"/>
        <w:ind w:firstLineChars="71" w:firstLine="170"/>
      </w:pPr>
      <w:r w:rsidRPr="00336097">
        <w:rPr>
          <w:rFonts w:hint="eastAsia"/>
        </w:rPr>
        <w:t>1</w:t>
      </w:r>
      <w:r w:rsidRPr="00336097">
        <w:rPr>
          <w:rFonts w:hint="eastAsia"/>
        </w:rPr>
        <w:t>参考椭球基本参数</w:t>
      </w:r>
      <w:r w:rsidR="00C74F87">
        <w:rPr>
          <w:rFonts w:hint="eastAsia"/>
        </w:rPr>
        <w:t>应符合下列规定</w:t>
      </w:r>
      <w:r w:rsidR="00E807EE" w:rsidRPr="00336097">
        <w:rPr>
          <w:rFonts w:hint="eastAsia"/>
        </w:rPr>
        <w:t>：</w:t>
      </w:r>
    </w:p>
    <w:p w14:paraId="7C59CFF9" w14:textId="3B5DA52F" w:rsidR="00356792" w:rsidRPr="00336097" w:rsidRDefault="00E9306B" w:rsidP="00476A30">
      <w:pPr>
        <w:pStyle w:val="af1"/>
        <w:tabs>
          <w:tab w:val="clear" w:pos="840"/>
        </w:tabs>
        <w:ind w:firstLine="482"/>
      </w:pPr>
      <w:r w:rsidRPr="009615C8">
        <w:rPr>
          <w:rFonts w:hint="eastAsia"/>
          <w:b/>
          <w:bCs/>
        </w:rPr>
        <w:t>1)</w:t>
      </w:r>
      <w:r w:rsidR="003A6532" w:rsidRPr="009615C8">
        <w:rPr>
          <w:rFonts w:hint="eastAsia"/>
          <w:b/>
          <w:bCs/>
        </w:rPr>
        <w:t xml:space="preserve"> </w:t>
      </w:r>
      <w:r w:rsidR="009615C8">
        <w:rPr>
          <w:rFonts w:hint="eastAsia"/>
        </w:rPr>
        <w:t xml:space="preserve"> </w:t>
      </w:r>
      <w:r w:rsidR="00356792" w:rsidRPr="00336097">
        <w:rPr>
          <w:rFonts w:hint="eastAsia"/>
        </w:rPr>
        <w:t>长半径</w:t>
      </w:r>
      <w:r w:rsidR="00356792" w:rsidRPr="00336097">
        <w:rPr>
          <w:rFonts w:hint="eastAsia"/>
        </w:rPr>
        <w:t>a</w:t>
      </w:r>
      <w:r w:rsidR="00356792" w:rsidRPr="00336097">
        <w:t xml:space="preserve"> = 6378140 </w:t>
      </w:r>
      <w:r w:rsidR="00356792" w:rsidRPr="00336097">
        <w:rPr>
          <w:rFonts w:hint="eastAsia"/>
        </w:rPr>
        <w:t>m</w:t>
      </w:r>
      <w:r w:rsidR="00E807EE" w:rsidRPr="00336097">
        <w:rPr>
          <w:rFonts w:hint="eastAsia"/>
        </w:rPr>
        <w:t>。</w:t>
      </w:r>
    </w:p>
    <w:p w14:paraId="1C8C8A41" w14:textId="1296C97A" w:rsidR="00356792" w:rsidRPr="00336097" w:rsidRDefault="00E9306B" w:rsidP="00476A30">
      <w:pPr>
        <w:pStyle w:val="af1"/>
        <w:tabs>
          <w:tab w:val="clear" w:pos="840"/>
        </w:tabs>
        <w:ind w:firstLine="482"/>
      </w:pPr>
      <w:r w:rsidRPr="009615C8">
        <w:rPr>
          <w:b/>
          <w:bCs/>
        </w:rPr>
        <w:t>2</w:t>
      </w:r>
      <w:r w:rsidRPr="009615C8">
        <w:rPr>
          <w:rFonts w:hint="eastAsia"/>
          <w:b/>
          <w:bCs/>
        </w:rPr>
        <w:t>)</w:t>
      </w:r>
      <w:r w:rsidR="003A6532">
        <w:rPr>
          <w:rFonts w:hint="eastAsia"/>
        </w:rPr>
        <w:t xml:space="preserve"> </w:t>
      </w:r>
      <w:r w:rsidR="009615C8">
        <w:rPr>
          <w:rFonts w:hint="eastAsia"/>
        </w:rPr>
        <w:t xml:space="preserve"> </w:t>
      </w:r>
      <w:r w:rsidR="00356792" w:rsidRPr="00336097">
        <w:rPr>
          <w:rFonts w:hint="eastAsia"/>
        </w:rPr>
        <w:t>地球引力常数（含大气层）</w:t>
      </w:r>
      <w:r w:rsidR="00356792" w:rsidRPr="00336097">
        <w:rPr>
          <w:rFonts w:hint="eastAsia"/>
        </w:rPr>
        <w:t>G</w:t>
      </w:r>
      <w:r w:rsidR="00356792" w:rsidRPr="00336097">
        <w:t xml:space="preserve">M= 3.986005×108 </w:t>
      </w:r>
      <w:r w:rsidR="007F4482" w:rsidRPr="007F4482">
        <w:rPr>
          <w:position w:val="-6"/>
        </w:rPr>
        <w:object w:dxaOrig="580" w:dyaOrig="320" w14:anchorId="49411F2F">
          <v:shape id="_x0000_i1123" type="#_x0000_t75" style="width:27.9pt;height:16.9pt" o:ole="">
            <v:imagedata r:id="rId176" o:title=""/>
          </v:shape>
          <o:OLEObject Type="Embed" ProgID="Equation.DSMT4" ShapeID="_x0000_i1123" DrawAspect="Content" ObjectID="_1793175885" r:id="rId195"/>
        </w:object>
      </w:r>
      <w:r w:rsidR="00E807EE" w:rsidRPr="00336097">
        <w:rPr>
          <w:rFonts w:hint="eastAsia"/>
        </w:rPr>
        <w:t>。</w:t>
      </w:r>
    </w:p>
    <w:p w14:paraId="56A0B0C2" w14:textId="3DBC1926" w:rsidR="00356792" w:rsidRPr="00336097" w:rsidRDefault="00E9306B" w:rsidP="00476A30">
      <w:pPr>
        <w:pStyle w:val="af1"/>
        <w:tabs>
          <w:tab w:val="clear" w:pos="840"/>
        </w:tabs>
        <w:ind w:firstLine="482"/>
      </w:pPr>
      <w:r w:rsidRPr="009615C8">
        <w:rPr>
          <w:b/>
          <w:bCs/>
        </w:rPr>
        <w:t>3</w:t>
      </w:r>
      <w:r w:rsidRPr="009615C8">
        <w:rPr>
          <w:rFonts w:hint="eastAsia"/>
          <w:b/>
          <w:bCs/>
        </w:rPr>
        <w:t>)</w:t>
      </w:r>
      <w:bookmarkStart w:id="48" w:name="_Hlk152342020"/>
      <w:r w:rsidR="003A6532">
        <w:rPr>
          <w:rFonts w:hint="eastAsia"/>
        </w:rPr>
        <w:t xml:space="preserve"> </w:t>
      </w:r>
      <w:r w:rsidR="009615C8">
        <w:rPr>
          <w:rFonts w:hint="eastAsia"/>
        </w:rPr>
        <w:t xml:space="preserve"> </w:t>
      </w:r>
      <w:r w:rsidR="00356792" w:rsidRPr="00336097">
        <w:rPr>
          <w:rFonts w:hint="eastAsia"/>
        </w:rPr>
        <w:t>二阶协系数</w:t>
      </w:r>
      <w:bookmarkEnd w:id="48"/>
      <w:r w:rsidR="007F4482" w:rsidRPr="007F4482">
        <w:rPr>
          <w:position w:val="-12"/>
        </w:rPr>
        <w:object w:dxaOrig="1820" w:dyaOrig="380" w14:anchorId="170C176E">
          <v:shape id="_x0000_i1124" type="#_x0000_t75" style="width:92.55pt;height:20.55pt" o:ole="">
            <v:imagedata r:id="rId196" o:title=""/>
          </v:shape>
          <o:OLEObject Type="Embed" ProgID="Equation.DSMT4" ShapeID="_x0000_i1124" DrawAspect="Content" ObjectID="_1793175886" r:id="rId197"/>
        </w:object>
      </w:r>
      <w:r w:rsidR="00E807EE" w:rsidRPr="00336097">
        <w:rPr>
          <w:rFonts w:hint="eastAsia"/>
        </w:rPr>
        <w:t>。</w:t>
      </w:r>
    </w:p>
    <w:p w14:paraId="6DA9F7D0" w14:textId="741D99BF" w:rsidR="00356792" w:rsidRPr="00336097" w:rsidRDefault="00E9306B" w:rsidP="00476A30">
      <w:pPr>
        <w:pStyle w:val="af1"/>
        <w:tabs>
          <w:tab w:val="clear" w:pos="840"/>
        </w:tabs>
        <w:ind w:firstLine="482"/>
      </w:pPr>
      <w:r w:rsidRPr="009615C8">
        <w:rPr>
          <w:b/>
          <w:bCs/>
        </w:rPr>
        <w:t>4</w:t>
      </w:r>
      <w:r w:rsidRPr="009615C8">
        <w:rPr>
          <w:rFonts w:hint="eastAsia"/>
          <w:b/>
          <w:bCs/>
        </w:rPr>
        <w:t>)</w:t>
      </w:r>
      <w:bookmarkStart w:id="49" w:name="_Hlk152343238"/>
      <w:r w:rsidR="003A6532" w:rsidRPr="009615C8">
        <w:rPr>
          <w:rFonts w:hint="eastAsia"/>
          <w:b/>
          <w:bCs/>
        </w:rPr>
        <w:t xml:space="preserve"> </w:t>
      </w:r>
      <w:r w:rsidR="009615C8">
        <w:rPr>
          <w:rFonts w:hint="eastAsia"/>
        </w:rPr>
        <w:t xml:space="preserve"> </w:t>
      </w:r>
      <w:r w:rsidR="00356792" w:rsidRPr="00336097">
        <w:rPr>
          <w:rFonts w:hint="eastAsia"/>
        </w:rPr>
        <w:t>地球自转角速度</w:t>
      </w:r>
      <w:r w:rsidR="007F4482" w:rsidRPr="007F4482">
        <w:rPr>
          <w:position w:val="-6"/>
        </w:rPr>
        <w:object w:dxaOrig="220" w:dyaOrig="220" w14:anchorId="51EF4561">
          <v:shape id="_x0000_i1125" type="#_x0000_t75" style="width:11pt;height:11pt" o:ole="">
            <v:imagedata r:id="rId198" o:title=""/>
          </v:shape>
          <o:OLEObject Type="Embed" ProgID="Equation.DSMT4" ShapeID="_x0000_i1125" DrawAspect="Content" ObjectID="_1793175887" r:id="rId199"/>
        </w:object>
      </w:r>
      <w:r w:rsidR="00356792" w:rsidRPr="00336097">
        <w:t xml:space="preserve"> = 7292.115×10-11 </w:t>
      </w:r>
      <w:bookmarkEnd w:id="49"/>
      <w:r w:rsidR="007F4482" w:rsidRPr="007F4482">
        <w:rPr>
          <w:position w:val="-6"/>
        </w:rPr>
        <w:object w:dxaOrig="620" w:dyaOrig="320" w14:anchorId="70C01802">
          <v:shape id="_x0000_i1126" type="#_x0000_t75" style="width:31.6pt;height:16.9pt" o:ole="">
            <v:imagedata r:id="rId200" o:title=""/>
          </v:shape>
          <o:OLEObject Type="Embed" ProgID="Equation.DSMT4" ShapeID="_x0000_i1126" DrawAspect="Content" ObjectID="_1793175888" r:id="rId201"/>
        </w:object>
      </w:r>
      <w:r w:rsidR="00356792" w:rsidRPr="00336097">
        <w:t>。</w:t>
      </w:r>
    </w:p>
    <w:p w14:paraId="2C94D1A3" w14:textId="5C5B0C2F" w:rsidR="00356792" w:rsidRPr="00336097" w:rsidRDefault="003B7D5B" w:rsidP="003A6532">
      <w:pPr>
        <w:pStyle w:val="af1"/>
        <w:tabs>
          <w:tab w:val="clear" w:pos="840"/>
        </w:tabs>
        <w:ind w:firstLineChars="71" w:firstLine="171"/>
      </w:pPr>
      <w:r w:rsidRPr="003B7D5B">
        <w:rPr>
          <w:b/>
          <w:bCs/>
        </w:rPr>
        <w:lastRenderedPageBreak/>
        <w:t>2</w:t>
      </w:r>
      <w:r w:rsidRPr="003B7D5B">
        <w:rPr>
          <w:rFonts w:hint="eastAsia"/>
          <w:b/>
          <w:bCs/>
        </w:rPr>
        <w:t xml:space="preserve"> </w:t>
      </w:r>
      <w:r w:rsidRPr="003B7D5B">
        <w:rPr>
          <w:b/>
          <w:bCs/>
        </w:rPr>
        <w:t xml:space="preserve"> </w:t>
      </w:r>
      <w:r w:rsidR="00356792" w:rsidRPr="00336097">
        <w:rPr>
          <w:rFonts w:hint="eastAsia"/>
        </w:rPr>
        <w:t>主要几</w:t>
      </w:r>
      <w:r w:rsidR="00356792" w:rsidRPr="00336097">
        <w:t>何和物理常数</w:t>
      </w:r>
      <w:r w:rsidR="00C74F87">
        <w:rPr>
          <w:rFonts w:hint="eastAsia"/>
        </w:rPr>
        <w:t>应符合下列规定</w:t>
      </w:r>
      <w:r w:rsidR="00E807EE" w:rsidRPr="00336097">
        <w:rPr>
          <w:rFonts w:hint="eastAsia"/>
        </w:rPr>
        <w:t>：</w:t>
      </w:r>
    </w:p>
    <w:p w14:paraId="4EEFA429" w14:textId="2EA03783" w:rsidR="002A631C" w:rsidRPr="00336097" w:rsidRDefault="00E9306B" w:rsidP="00476A30">
      <w:pPr>
        <w:pStyle w:val="af1"/>
        <w:tabs>
          <w:tab w:val="clear" w:pos="840"/>
        </w:tabs>
        <w:ind w:firstLine="482"/>
      </w:pPr>
      <w:r w:rsidRPr="009615C8">
        <w:rPr>
          <w:rFonts w:hint="eastAsia"/>
          <w:b/>
          <w:bCs/>
        </w:rPr>
        <w:t>1)</w:t>
      </w:r>
      <w:r w:rsidR="003A6532">
        <w:rPr>
          <w:rFonts w:hint="eastAsia"/>
        </w:rPr>
        <w:t xml:space="preserve"> </w:t>
      </w:r>
      <w:r w:rsidR="009615C8">
        <w:rPr>
          <w:rFonts w:hint="eastAsia"/>
        </w:rPr>
        <w:t xml:space="preserve"> </w:t>
      </w:r>
      <w:r w:rsidR="00356792" w:rsidRPr="00336097">
        <w:rPr>
          <w:rFonts w:hint="eastAsia"/>
        </w:rPr>
        <w:t>短半径</w:t>
      </w:r>
      <w:r w:rsidR="00356792" w:rsidRPr="00336097">
        <w:rPr>
          <w:rFonts w:hint="eastAsia"/>
        </w:rPr>
        <w:t>b</w:t>
      </w:r>
      <w:r w:rsidR="00356792" w:rsidRPr="00336097">
        <w:t xml:space="preserve"> = 6356755.2882 m</w:t>
      </w:r>
      <w:r w:rsidR="00E807EE" w:rsidRPr="00336097">
        <w:rPr>
          <w:rFonts w:hint="eastAsia"/>
        </w:rPr>
        <w:t>。</w:t>
      </w:r>
    </w:p>
    <w:p w14:paraId="643B236B" w14:textId="537E71A2" w:rsidR="00356792" w:rsidRPr="00336097" w:rsidRDefault="00E9306B" w:rsidP="00476A30">
      <w:pPr>
        <w:pStyle w:val="af1"/>
        <w:tabs>
          <w:tab w:val="clear" w:pos="840"/>
        </w:tabs>
        <w:ind w:firstLine="482"/>
      </w:pPr>
      <w:r w:rsidRPr="009615C8">
        <w:rPr>
          <w:b/>
          <w:bCs/>
        </w:rPr>
        <w:t>2</w:t>
      </w:r>
      <w:r w:rsidRPr="009615C8">
        <w:rPr>
          <w:rFonts w:hint="eastAsia"/>
          <w:b/>
          <w:bCs/>
        </w:rPr>
        <w:t>)</w:t>
      </w:r>
      <w:r w:rsidR="003A6532" w:rsidRPr="009615C8">
        <w:rPr>
          <w:rFonts w:hint="eastAsia"/>
          <w:b/>
          <w:bCs/>
        </w:rPr>
        <w:t xml:space="preserve"> </w:t>
      </w:r>
      <w:r w:rsidR="009615C8">
        <w:rPr>
          <w:rFonts w:hint="eastAsia"/>
          <w:b/>
          <w:bCs/>
        </w:rPr>
        <w:t xml:space="preserve"> </w:t>
      </w:r>
      <w:r w:rsidR="00356792" w:rsidRPr="00336097">
        <w:t>扁率</w:t>
      </w:r>
      <w:r w:rsidR="007F4482" w:rsidRPr="007F4482">
        <w:rPr>
          <w:position w:val="-6"/>
        </w:rPr>
        <w:object w:dxaOrig="220" w:dyaOrig="220" w14:anchorId="2ADC7313">
          <v:shape id="_x0000_i1127" type="#_x0000_t75" style="width:11pt;height:11pt" o:ole="">
            <v:imagedata r:id="rId34" o:title=""/>
          </v:shape>
          <o:OLEObject Type="Embed" ProgID="Equation.DSMT4" ShapeID="_x0000_i1127" DrawAspect="Content" ObjectID="_1793175889" r:id="rId202"/>
        </w:object>
      </w:r>
      <w:r w:rsidR="00356792" w:rsidRPr="00336097">
        <w:t xml:space="preserve"> = 1</w:t>
      </w:r>
      <w:r w:rsidR="00356792" w:rsidRPr="00336097">
        <w:rPr>
          <w:rFonts w:hint="eastAsia"/>
        </w:rPr>
        <w:t>/</w:t>
      </w:r>
      <w:r w:rsidR="00356792" w:rsidRPr="00336097">
        <w:t>298.257</w:t>
      </w:r>
      <w:r w:rsidR="00E807EE" w:rsidRPr="00336097">
        <w:rPr>
          <w:rFonts w:hint="eastAsia"/>
        </w:rPr>
        <w:t>。</w:t>
      </w:r>
    </w:p>
    <w:p w14:paraId="4BCAAB78" w14:textId="34DA33E9" w:rsidR="00356792" w:rsidRPr="00336097" w:rsidRDefault="00E9306B" w:rsidP="00476A30">
      <w:pPr>
        <w:pStyle w:val="af1"/>
        <w:tabs>
          <w:tab w:val="clear" w:pos="840"/>
        </w:tabs>
        <w:ind w:firstLine="482"/>
      </w:pPr>
      <w:r w:rsidRPr="009615C8">
        <w:rPr>
          <w:b/>
          <w:bCs/>
        </w:rPr>
        <w:t>3</w:t>
      </w:r>
      <w:r w:rsidRPr="009615C8">
        <w:rPr>
          <w:rFonts w:hint="eastAsia"/>
          <w:b/>
          <w:bCs/>
        </w:rPr>
        <w:t>)</w:t>
      </w:r>
      <w:r w:rsidR="003A6532">
        <w:rPr>
          <w:rFonts w:hint="eastAsia"/>
        </w:rPr>
        <w:t xml:space="preserve"> </w:t>
      </w:r>
      <w:r w:rsidR="009615C8">
        <w:rPr>
          <w:rFonts w:hint="eastAsia"/>
        </w:rPr>
        <w:t xml:space="preserve"> </w:t>
      </w:r>
      <w:r w:rsidR="00356792" w:rsidRPr="00336097">
        <w:t>第一偏心平方</w:t>
      </w:r>
      <w:r w:rsidR="007F4482" w:rsidRPr="007F4482">
        <w:rPr>
          <w:position w:val="-6"/>
        </w:rPr>
        <w:object w:dxaOrig="2380" w:dyaOrig="320" w14:anchorId="38097268">
          <v:shape id="_x0000_i1128" type="#_x0000_t75" style="width:119.75pt;height:16.9pt" o:ole="">
            <v:imagedata r:id="rId203" o:title=""/>
          </v:shape>
          <o:OLEObject Type="Embed" ProgID="Equation.DSMT4" ShapeID="_x0000_i1128" DrawAspect="Content" ObjectID="_1793175890" r:id="rId204"/>
        </w:object>
      </w:r>
      <w:r w:rsidR="00E807EE" w:rsidRPr="00336097">
        <w:rPr>
          <w:rFonts w:hint="eastAsia"/>
        </w:rPr>
        <w:t>。</w:t>
      </w:r>
    </w:p>
    <w:p w14:paraId="3920EE24" w14:textId="3206463D" w:rsidR="00356792" w:rsidRPr="00336097" w:rsidRDefault="00E9306B" w:rsidP="00476A30">
      <w:pPr>
        <w:pStyle w:val="af1"/>
        <w:tabs>
          <w:tab w:val="clear" w:pos="840"/>
        </w:tabs>
        <w:ind w:firstLine="482"/>
      </w:pPr>
      <w:r w:rsidRPr="009615C8">
        <w:rPr>
          <w:b/>
          <w:bCs/>
        </w:rPr>
        <w:t>4</w:t>
      </w:r>
      <w:r w:rsidRPr="009615C8">
        <w:rPr>
          <w:rFonts w:hint="eastAsia"/>
          <w:b/>
          <w:bCs/>
        </w:rPr>
        <w:t>)</w:t>
      </w:r>
      <w:r w:rsidR="003A6532" w:rsidRPr="009615C8">
        <w:rPr>
          <w:rFonts w:hint="eastAsia"/>
          <w:b/>
          <w:bCs/>
        </w:rPr>
        <w:t xml:space="preserve"> </w:t>
      </w:r>
      <w:r w:rsidR="009615C8">
        <w:rPr>
          <w:rFonts w:hint="eastAsia"/>
        </w:rPr>
        <w:t xml:space="preserve"> </w:t>
      </w:r>
      <w:r w:rsidR="00356792" w:rsidRPr="00336097">
        <w:t>第二偏心平方</w:t>
      </w:r>
      <w:r w:rsidR="007F4482" w:rsidRPr="007F4482">
        <w:rPr>
          <w:position w:val="-6"/>
        </w:rPr>
        <w:object w:dxaOrig="2380" w:dyaOrig="320" w14:anchorId="5C9038DC">
          <v:shape id="_x0000_i1129" type="#_x0000_t75" style="width:119.75pt;height:16.9pt" o:ole="">
            <v:imagedata r:id="rId205" o:title=""/>
          </v:shape>
          <o:OLEObject Type="Embed" ProgID="Equation.DSMT4" ShapeID="_x0000_i1129" DrawAspect="Content" ObjectID="_1793175891" r:id="rId206"/>
        </w:object>
      </w:r>
      <w:r w:rsidR="00E807EE" w:rsidRPr="00336097">
        <w:rPr>
          <w:rFonts w:hint="eastAsia"/>
        </w:rPr>
        <w:t>。</w:t>
      </w:r>
    </w:p>
    <w:p w14:paraId="3F5CA2DC" w14:textId="35C16EC6" w:rsidR="00356792" w:rsidRPr="00336097" w:rsidRDefault="00E9306B" w:rsidP="00476A30">
      <w:pPr>
        <w:pStyle w:val="af1"/>
        <w:tabs>
          <w:tab w:val="clear" w:pos="840"/>
        </w:tabs>
        <w:ind w:firstLine="482"/>
      </w:pPr>
      <w:r w:rsidRPr="009615C8">
        <w:rPr>
          <w:b/>
          <w:bCs/>
        </w:rPr>
        <w:t>5</w:t>
      </w:r>
      <w:r w:rsidRPr="009615C8">
        <w:rPr>
          <w:rFonts w:hint="eastAsia"/>
          <w:b/>
          <w:bCs/>
        </w:rPr>
        <w:t>)</w:t>
      </w:r>
      <w:r w:rsidR="003A6532" w:rsidRPr="009615C8">
        <w:rPr>
          <w:rFonts w:hint="eastAsia"/>
          <w:b/>
          <w:bCs/>
        </w:rPr>
        <w:t xml:space="preserve"> </w:t>
      </w:r>
      <w:r w:rsidR="009615C8">
        <w:rPr>
          <w:rFonts w:hint="eastAsia"/>
        </w:rPr>
        <w:t xml:space="preserve"> </w:t>
      </w:r>
      <w:r w:rsidR="00356792" w:rsidRPr="00336097">
        <w:t>椭球正常重力位</w:t>
      </w:r>
      <w:r w:rsidR="007F4482" w:rsidRPr="007F4482">
        <w:rPr>
          <w:position w:val="-12"/>
        </w:rPr>
        <w:object w:dxaOrig="2620" w:dyaOrig="380" w14:anchorId="6174BD87">
          <v:shape id="_x0000_i1130" type="#_x0000_t75" style="width:130.8pt;height:20.55pt" o:ole="">
            <v:imagedata r:id="rId207" o:title=""/>
          </v:shape>
          <o:OLEObject Type="Embed" ProgID="Equation.DSMT4" ShapeID="_x0000_i1130" DrawAspect="Content" ObjectID="_1793175892" r:id="rId208"/>
        </w:object>
      </w:r>
      <w:r w:rsidR="00E807EE" w:rsidRPr="00336097">
        <w:rPr>
          <w:rFonts w:hint="eastAsia"/>
        </w:rPr>
        <w:t>。</w:t>
      </w:r>
    </w:p>
    <w:p w14:paraId="5FE0AC35" w14:textId="58C368E3" w:rsidR="00356792" w:rsidRPr="00336097" w:rsidRDefault="00E9306B" w:rsidP="00476A30">
      <w:pPr>
        <w:pStyle w:val="af1"/>
        <w:tabs>
          <w:tab w:val="clear" w:pos="840"/>
        </w:tabs>
        <w:ind w:firstLine="482"/>
      </w:pPr>
      <w:r w:rsidRPr="009615C8">
        <w:rPr>
          <w:b/>
          <w:bCs/>
        </w:rPr>
        <w:t>6</w:t>
      </w:r>
      <w:r w:rsidRPr="009615C8">
        <w:rPr>
          <w:rFonts w:hint="eastAsia"/>
          <w:b/>
          <w:bCs/>
        </w:rPr>
        <w:t>)</w:t>
      </w:r>
      <w:r w:rsidR="003A6532" w:rsidRPr="009615C8">
        <w:rPr>
          <w:rFonts w:hint="eastAsia"/>
          <w:b/>
          <w:bCs/>
        </w:rPr>
        <w:t xml:space="preserve"> </w:t>
      </w:r>
      <w:r w:rsidR="009615C8">
        <w:rPr>
          <w:rFonts w:hint="eastAsia"/>
        </w:rPr>
        <w:t xml:space="preserve"> </w:t>
      </w:r>
      <w:r w:rsidR="00356792" w:rsidRPr="00336097">
        <w:t>赤道正常重力</w:t>
      </w:r>
      <w:r w:rsidR="007F4482" w:rsidRPr="007F4482">
        <w:rPr>
          <w:position w:val="-12"/>
        </w:rPr>
        <w:object w:dxaOrig="1860" w:dyaOrig="380" w14:anchorId="1E817740">
          <v:shape id="_x0000_i1131" type="#_x0000_t75" style="width:92.55pt;height:20.55pt" o:ole="">
            <v:imagedata r:id="rId209" o:title=""/>
          </v:shape>
          <o:OLEObject Type="Embed" ProgID="Equation.DSMT4" ShapeID="_x0000_i1131" DrawAspect="Content" ObjectID="_1793175893" r:id="rId210"/>
        </w:object>
      </w:r>
      <w:r w:rsidR="00356792" w:rsidRPr="00336097">
        <w:rPr>
          <w:rFonts w:hint="eastAsia"/>
        </w:rPr>
        <w:t>。</w:t>
      </w:r>
    </w:p>
    <w:p w14:paraId="493B68BC" w14:textId="1BD09C20" w:rsidR="00356792" w:rsidRPr="00336097" w:rsidRDefault="003B7D5B" w:rsidP="003A6532">
      <w:pPr>
        <w:pStyle w:val="af1"/>
        <w:tabs>
          <w:tab w:val="clear" w:pos="840"/>
        </w:tabs>
        <w:ind w:firstLineChars="71" w:firstLine="171"/>
      </w:pPr>
      <w:r w:rsidRPr="003B7D5B">
        <w:rPr>
          <w:rFonts w:hint="eastAsia"/>
          <w:b/>
          <w:bCs/>
        </w:rPr>
        <w:t xml:space="preserve">3  </w:t>
      </w:r>
      <w:r w:rsidR="006D6618" w:rsidRPr="00336097">
        <w:t>1954</w:t>
      </w:r>
      <w:r w:rsidR="006D6618" w:rsidRPr="00336097">
        <w:rPr>
          <w:rFonts w:hint="eastAsia"/>
        </w:rPr>
        <w:t>年北京坐标系参考椭球的基本几何参数</w:t>
      </w:r>
      <w:r w:rsidR="00C74F87">
        <w:rPr>
          <w:rFonts w:hint="eastAsia"/>
        </w:rPr>
        <w:t>应符合下列规定</w:t>
      </w:r>
      <w:r w:rsidR="00E807EE" w:rsidRPr="00336097">
        <w:rPr>
          <w:rFonts w:hint="eastAsia"/>
        </w:rPr>
        <w:t>：</w:t>
      </w:r>
    </w:p>
    <w:p w14:paraId="4EA0B102" w14:textId="5B9BA6D4" w:rsidR="002A631C" w:rsidRPr="00336097" w:rsidRDefault="00E9306B" w:rsidP="00476A30">
      <w:pPr>
        <w:pStyle w:val="af1"/>
        <w:tabs>
          <w:tab w:val="clear" w:pos="840"/>
        </w:tabs>
        <w:ind w:firstLine="482"/>
      </w:pPr>
      <w:r w:rsidRPr="009615C8">
        <w:rPr>
          <w:rFonts w:hint="eastAsia"/>
          <w:b/>
          <w:bCs/>
        </w:rPr>
        <w:t>1)</w:t>
      </w:r>
      <w:r w:rsidR="003A6532">
        <w:rPr>
          <w:rFonts w:hint="eastAsia"/>
        </w:rPr>
        <w:t xml:space="preserve"> </w:t>
      </w:r>
      <w:r w:rsidR="009615C8">
        <w:rPr>
          <w:rFonts w:hint="eastAsia"/>
        </w:rPr>
        <w:t xml:space="preserve"> </w:t>
      </w:r>
      <w:r w:rsidR="006D6618" w:rsidRPr="00336097">
        <w:rPr>
          <w:rFonts w:hint="eastAsia"/>
        </w:rPr>
        <w:t>长半径</w:t>
      </w:r>
      <w:r w:rsidR="007F4482" w:rsidRPr="007F4482">
        <w:rPr>
          <w:position w:val="-6"/>
        </w:rPr>
        <w:object w:dxaOrig="1460" w:dyaOrig="279" w14:anchorId="776B67A1">
          <v:shape id="_x0000_i1132" type="#_x0000_t75" style="width:74.2pt;height:13.2pt" o:ole="">
            <v:imagedata r:id="rId211" o:title=""/>
          </v:shape>
          <o:OLEObject Type="Embed" ProgID="Equation.DSMT4" ShapeID="_x0000_i1132" DrawAspect="Content" ObjectID="_1793175894" r:id="rId212"/>
        </w:object>
      </w:r>
      <w:r w:rsidR="00D17FED" w:rsidRPr="00336097">
        <w:rPr>
          <w:rFonts w:hint="eastAsia"/>
        </w:rPr>
        <w:t>，</w:t>
      </w:r>
      <w:r w:rsidR="006D6618" w:rsidRPr="00336097">
        <w:rPr>
          <w:rFonts w:hint="eastAsia"/>
        </w:rPr>
        <w:t>短半径</w:t>
      </w:r>
      <w:r w:rsidR="006D6618" w:rsidRPr="00336097">
        <w:rPr>
          <w:rFonts w:hint="eastAsia"/>
        </w:rPr>
        <w:t>b</w:t>
      </w:r>
      <w:r w:rsidR="006D6618" w:rsidRPr="00336097">
        <w:t xml:space="preserve"> = 6356863.0188 m</w:t>
      </w:r>
      <w:r w:rsidR="00E807EE" w:rsidRPr="00336097">
        <w:rPr>
          <w:rFonts w:hint="eastAsia"/>
        </w:rPr>
        <w:t>。</w:t>
      </w:r>
    </w:p>
    <w:p w14:paraId="1CBD0B2A" w14:textId="7D5BEF19" w:rsidR="006D6618" w:rsidRPr="00336097" w:rsidRDefault="00E9306B" w:rsidP="00476A30">
      <w:pPr>
        <w:pStyle w:val="af1"/>
        <w:tabs>
          <w:tab w:val="clear" w:pos="840"/>
        </w:tabs>
        <w:ind w:firstLine="482"/>
      </w:pPr>
      <w:r w:rsidRPr="009615C8">
        <w:rPr>
          <w:b/>
          <w:bCs/>
        </w:rPr>
        <w:t>2</w:t>
      </w:r>
      <w:r w:rsidRPr="009615C8">
        <w:rPr>
          <w:rFonts w:hint="eastAsia"/>
          <w:b/>
          <w:bCs/>
        </w:rPr>
        <w:t>)</w:t>
      </w:r>
      <w:r w:rsidR="003A6532">
        <w:rPr>
          <w:rFonts w:hint="eastAsia"/>
        </w:rPr>
        <w:t xml:space="preserve"> </w:t>
      </w:r>
      <w:r w:rsidR="009615C8">
        <w:rPr>
          <w:rFonts w:hint="eastAsia"/>
        </w:rPr>
        <w:t xml:space="preserve"> </w:t>
      </w:r>
      <w:r w:rsidR="006D6618" w:rsidRPr="00336097">
        <w:t>扁率</w:t>
      </w:r>
      <w:r w:rsidR="007F4482" w:rsidRPr="007F4482">
        <w:rPr>
          <w:position w:val="-6"/>
        </w:rPr>
        <w:object w:dxaOrig="220" w:dyaOrig="220" w14:anchorId="5C6C8F53">
          <v:shape id="_x0000_i1133" type="#_x0000_t75" style="width:11pt;height:11pt" o:ole="">
            <v:imagedata r:id="rId34" o:title=""/>
          </v:shape>
          <o:OLEObject Type="Embed" ProgID="Equation.DSMT4" ShapeID="_x0000_i1133" DrawAspect="Content" ObjectID="_1793175895" r:id="rId213"/>
        </w:object>
      </w:r>
      <w:r w:rsidR="006D6618" w:rsidRPr="00336097">
        <w:t xml:space="preserve"> = 1</w:t>
      </w:r>
      <w:r w:rsidR="006D6618" w:rsidRPr="00336097">
        <w:rPr>
          <w:rFonts w:hint="eastAsia"/>
        </w:rPr>
        <w:t>/</w:t>
      </w:r>
      <w:r w:rsidR="006D6618" w:rsidRPr="00336097">
        <w:t>298.3</w:t>
      </w:r>
      <w:r w:rsidR="00E807EE" w:rsidRPr="00336097">
        <w:rPr>
          <w:rFonts w:hint="eastAsia"/>
        </w:rPr>
        <w:t>。</w:t>
      </w:r>
    </w:p>
    <w:p w14:paraId="1B6205E7" w14:textId="4AF09B5A" w:rsidR="006D6618" w:rsidRPr="00336097" w:rsidRDefault="00E9306B" w:rsidP="00476A30">
      <w:pPr>
        <w:pStyle w:val="af1"/>
        <w:tabs>
          <w:tab w:val="clear" w:pos="840"/>
        </w:tabs>
        <w:ind w:firstLine="482"/>
      </w:pPr>
      <w:r w:rsidRPr="009615C8">
        <w:rPr>
          <w:b/>
          <w:bCs/>
        </w:rPr>
        <w:t>3</w:t>
      </w:r>
      <w:r w:rsidRPr="009615C8">
        <w:rPr>
          <w:rFonts w:hint="eastAsia"/>
          <w:b/>
          <w:bCs/>
        </w:rPr>
        <w:t>)</w:t>
      </w:r>
      <w:r w:rsidR="003A6532" w:rsidRPr="009615C8">
        <w:rPr>
          <w:rFonts w:hint="eastAsia"/>
          <w:b/>
          <w:bCs/>
        </w:rPr>
        <w:t xml:space="preserve"> </w:t>
      </w:r>
      <w:r w:rsidR="009615C8">
        <w:rPr>
          <w:rFonts w:hint="eastAsia"/>
          <w:b/>
          <w:bCs/>
        </w:rPr>
        <w:t xml:space="preserve"> </w:t>
      </w:r>
      <w:r w:rsidR="006D6618" w:rsidRPr="00336097">
        <w:t>第一偏心平方</w:t>
      </w:r>
      <w:r w:rsidR="007F4482" w:rsidRPr="007F4482">
        <w:rPr>
          <w:position w:val="-6"/>
        </w:rPr>
        <w:object w:dxaOrig="2500" w:dyaOrig="320" w14:anchorId="4097F31B">
          <v:shape id="_x0000_i1134" type="#_x0000_t75" style="width:123.45pt;height:16.9pt" o:ole="">
            <v:imagedata r:id="rId214" o:title=""/>
          </v:shape>
          <o:OLEObject Type="Embed" ProgID="Equation.DSMT4" ShapeID="_x0000_i1134" DrawAspect="Content" ObjectID="_1793175896" r:id="rId215"/>
        </w:object>
      </w:r>
      <w:r w:rsidR="00E807EE" w:rsidRPr="00336097">
        <w:rPr>
          <w:rFonts w:hint="eastAsia"/>
        </w:rPr>
        <w:t>。</w:t>
      </w:r>
    </w:p>
    <w:p w14:paraId="1A8938E0" w14:textId="3B2EDDF5" w:rsidR="00AA743A" w:rsidRDefault="00E9306B" w:rsidP="00476A30">
      <w:pPr>
        <w:pStyle w:val="af1"/>
        <w:tabs>
          <w:tab w:val="clear" w:pos="840"/>
        </w:tabs>
        <w:ind w:firstLine="482"/>
      </w:pPr>
      <w:r w:rsidRPr="009615C8">
        <w:rPr>
          <w:b/>
          <w:bCs/>
        </w:rPr>
        <w:t>4</w:t>
      </w:r>
      <w:r w:rsidRPr="009615C8">
        <w:rPr>
          <w:rFonts w:hint="eastAsia"/>
          <w:b/>
          <w:bCs/>
        </w:rPr>
        <w:t>)</w:t>
      </w:r>
      <w:r w:rsidR="003A6532" w:rsidRPr="009615C8">
        <w:rPr>
          <w:rFonts w:hint="eastAsia"/>
          <w:b/>
          <w:bCs/>
        </w:rPr>
        <w:t xml:space="preserve"> </w:t>
      </w:r>
      <w:r w:rsidR="009615C8">
        <w:rPr>
          <w:rFonts w:hint="eastAsia"/>
          <w:b/>
          <w:bCs/>
        </w:rPr>
        <w:t xml:space="preserve"> </w:t>
      </w:r>
      <w:r w:rsidR="006D6618" w:rsidRPr="00336097">
        <w:t>第二偏心平方</w:t>
      </w:r>
      <w:r w:rsidR="007F4482" w:rsidRPr="007F4482">
        <w:rPr>
          <w:position w:val="-6"/>
        </w:rPr>
        <w:object w:dxaOrig="2540" w:dyaOrig="320" w14:anchorId="176B963F">
          <v:shape id="_x0000_i1135" type="#_x0000_t75" style="width:127.1pt;height:16.9pt" o:ole="">
            <v:imagedata r:id="rId216" o:title=""/>
          </v:shape>
          <o:OLEObject Type="Embed" ProgID="Equation.DSMT4" ShapeID="_x0000_i1135" DrawAspect="Content" ObjectID="_1793175897" r:id="rId217"/>
        </w:object>
      </w:r>
      <w:r w:rsidR="00E807EE" w:rsidRPr="00336097">
        <w:rPr>
          <w:rFonts w:hint="eastAsia"/>
        </w:rPr>
        <w:t>。</w:t>
      </w:r>
      <w:r w:rsidR="00AA743A">
        <w:br w:type="page"/>
      </w:r>
    </w:p>
    <w:p w14:paraId="173F0367" w14:textId="1FD3034A" w:rsidR="00D17FED" w:rsidRDefault="00D17FED" w:rsidP="00F3183E">
      <w:pPr>
        <w:pStyle w:val="ab"/>
        <w:spacing w:before="480" w:after="480"/>
        <w:ind w:left="280" w:right="280"/>
      </w:pPr>
      <w:bookmarkStart w:id="50" w:name="_Toc169339782"/>
      <w:r>
        <w:rPr>
          <w:rFonts w:hint="eastAsia"/>
        </w:rPr>
        <w:lastRenderedPageBreak/>
        <w:t>附录</w:t>
      </w:r>
      <w:r>
        <w:rPr>
          <w:rFonts w:hint="eastAsia"/>
        </w:rPr>
        <w:t>C</w:t>
      </w:r>
      <w:r w:rsidR="006615C4">
        <w:rPr>
          <w:rFonts w:hint="eastAsia"/>
        </w:rPr>
        <w:t xml:space="preserve"> </w:t>
      </w:r>
      <w:r w:rsidR="002E150A">
        <w:t xml:space="preserve"> </w:t>
      </w:r>
      <w:r>
        <w:rPr>
          <w:rFonts w:hint="eastAsia"/>
        </w:rPr>
        <w:t>选点与埋石资料及其说明</w:t>
      </w:r>
      <w:r w:rsidR="00D25358">
        <w:rPr>
          <w:rFonts w:hint="eastAsia"/>
        </w:rPr>
        <w:t>（规范性）</w:t>
      </w:r>
      <w:bookmarkEnd w:id="50"/>
    </w:p>
    <w:p w14:paraId="549D7496" w14:textId="760A4A07" w:rsidR="00BA3D12" w:rsidRPr="00BA3D12" w:rsidRDefault="00BA3D12" w:rsidP="00BA3D12">
      <w:pPr>
        <w:pStyle w:val="af"/>
        <w:spacing w:before="240" w:after="240"/>
      </w:pPr>
      <w:r w:rsidRPr="005E15A9">
        <w:rPr>
          <w:b/>
          <w:bCs/>
        </w:rPr>
        <w:t>C.0.1</w:t>
      </w:r>
      <w:r w:rsidR="00E253FF">
        <w:rPr>
          <w:rFonts w:hint="eastAsia"/>
        </w:rPr>
        <w:t xml:space="preserve"> </w:t>
      </w:r>
      <w:r w:rsidR="005E15A9">
        <w:rPr>
          <w:rFonts w:hint="eastAsia"/>
        </w:rPr>
        <w:t xml:space="preserve"> </w:t>
      </w:r>
      <w:r>
        <w:rPr>
          <w:rFonts w:hint="eastAsia"/>
        </w:rPr>
        <w:t>点之记范例</w:t>
      </w:r>
      <w:r w:rsidR="00E253FF">
        <w:rPr>
          <w:rFonts w:hint="eastAsia"/>
        </w:rPr>
        <w:t>应符合表</w:t>
      </w:r>
      <w:r>
        <w:t>C.0.1-1</w:t>
      </w:r>
      <w:r>
        <w:rPr>
          <w:rFonts w:hint="eastAsia"/>
        </w:rPr>
        <w:t>，</w:t>
      </w:r>
      <w:r>
        <w:t>C.0.1-2</w:t>
      </w:r>
      <w:r w:rsidR="00E253FF">
        <w:rPr>
          <w:rFonts w:hint="eastAsia"/>
        </w:rPr>
        <w:t>的规定</w:t>
      </w:r>
      <w:r>
        <w:t>:</w:t>
      </w:r>
    </w:p>
    <w:p w14:paraId="1DEA211E" w14:textId="511C306D" w:rsidR="00D17FED" w:rsidRDefault="000F74D4" w:rsidP="00D17FED">
      <w:pPr>
        <w:pStyle w:val="af4"/>
        <w:spacing w:before="120" w:after="120"/>
      </w:pPr>
      <w:r>
        <w:rPr>
          <w:rFonts w:hint="eastAsia"/>
        </w:rPr>
        <w:t>C</w:t>
      </w:r>
      <w:r w:rsidR="00D17FED">
        <w:t xml:space="preserve">.0.1-1 </w:t>
      </w:r>
      <w:r w:rsidR="00D17FED">
        <w:rPr>
          <w:rFonts w:hint="eastAsia"/>
        </w:rPr>
        <w:t>点之记范例（正面）</w:t>
      </w:r>
    </w:p>
    <w:tbl>
      <w:tblPr>
        <w:tblStyle w:val="af6"/>
        <w:tblW w:w="0" w:type="auto"/>
        <w:jc w:val="center"/>
        <w:tblLook w:val="04A0" w:firstRow="1" w:lastRow="0" w:firstColumn="1" w:lastColumn="0" w:noHBand="0" w:noVBand="1"/>
      </w:tblPr>
      <w:tblGrid>
        <w:gridCol w:w="2037"/>
        <w:gridCol w:w="714"/>
        <w:gridCol w:w="865"/>
        <w:gridCol w:w="656"/>
        <w:gridCol w:w="651"/>
        <w:gridCol w:w="561"/>
        <w:gridCol w:w="651"/>
        <w:gridCol w:w="651"/>
      </w:tblGrid>
      <w:tr w:rsidR="00D17FED" w14:paraId="5097C181" w14:textId="77777777" w:rsidTr="006625F9">
        <w:trPr>
          <w:jc w:val="center"/>
        </w:trPr>
        <w:tc>
          <w:tcPr>
            <w:tcW w:w="3318" w:type="dxa"/>
          </w:tcPr>
          <w:p w14:paraId="56129B99" w14:textId="77777777" w:rsidR="00D17FED" w:rsidRPr="002238C7" w:rsidRDefault="00D17FED" w:rsidP="0070266C">
            <w:pPr>
              <w:pStyle w:val="aff7"/>
              <w:spacing w:after="120"/>
            </w:pPr>
            <w:r w:rsidRPr="002238C7">
              <w:rPr>
                <w:rFonts w:hint="eastAsia"/>
              </w:rPr>
              <w:t>点名</w:t>
            </w:r>
          </w:p>
        </w:tc>
        <w:tc>
          <w:tcPr>
            <w:tcW w:w="1106" w:type="dxa"/>
          </w:tcPr>
          <w:p w14:paraId="22E8336C" w14:textId="77777777" w:rsidR="00D17FED" w:rsidRPr="002238C7" w:rsidRDefault="00D17FED" w:rsidP="0070266C">
            <w:pPr>
              <w:pStyle w:val="aff7"/>
              <w:spacing w:after="120"/>
            </w:pPr>
          </w:p>
        </w:tc>
        <w:tc>
          <w:tcPr>
            <w:tcW w:w="1213" w:type="dxa"/>
          </w:tcPr>
          <w:p w14:paraId="41096CDB" w14:textId="77777777" w:rsidR="00D17FED" w:rsidRPr="002238C7" w:rsidRDefault="00D17FED" w:rsidP="0070266C">
            <w:pPr>
              <w:pStyle w:val="aff7"/>
              <w:spacing w:after="120"/>
            </w:pPr>
            <w:r w:rsidRPr="002238C7">
              <w:rPr>
                <w:rFonts w:hint="eastAsia"/>
              </w:rPr>
              <w:t>点名</w:t>
            </w:r>
          </w:p>
        </w:tc>
        <w:tc>
          <w:tcPr>
            <w:tcW w:w="1000" w:type="dxa"/>
          </w:tcPr>
          <w:p w14:paraId="21A1F75C" w14:textId="77777777" w:rsidR="00D17FED" w:rsidRPr="002238C7" w:rsidRDefault="00D17FED" w:rsidP="0070266C">
            <w:pPr>
              <w:pStyle w:val="aff7"/>
              <w:spacing w:after="120"/>
            </w:pPr>
          </w:p>
        </w:tc>
        <w:tc>
          <w:tcPr>
            <w:tcW w:w="829" w:type="dxa"/>
          </w:tcPr>
          <w:p w14:paraId="5D9B4A2E" w14:textId="77777777" w:rsidR="00D17FED" w:rsidRPr="002238C7" w:rsidRDefault="00D17FED" w:rsidP="0070266C">
            <w:pPr>
              <w:pStyle w:val="aff7"/>
              <w:spacing w:after="120"/>
            </w:pPr>
            <w:r w:rsidRPr="002238C7">
              <w:rPr>
                <w:rFonts w:hint="eastAsia"/>
              </w:rPr>
              <w:t>类别</w:t>
            </w:r>
          </w:p>
        </w:tc>
        <w:tc>
          <w:tcPr>
            <w:tcW w:w="830" w:type="dxa"/>
          </w:tcPr>
          <w:p w14:paraId="2979A4AC" w14:textId="77777777" w:rsidR="00D17FED" w:rsidRPr="002238C7" w:rsidRDefault="00D17FED" w:rsidP="0070266C">
            <w:pPr>
              <w:pStyle w:val="aff7"/>
              <w:spacing w:after="120"/>
            </w:pPr>
          </w:p>
        </w:tc>
        <w:tc>
          <w:tcPr>
            <w:tcW w:w="830" w:type="dxa"/>
          </w:tcPr>
          <w:p w14:paraId="3AAF2BC8" w14:textId="77777777" w:rsidR="00D17FED" w:rsidRPr="002238C7" w:rsidRDefault="00D17FED" w:rsidP="0070266C">
            <w:pPr>
              <w:pStyle w:val="aff7"/>
              <w:spacing w:after="120"/>
            </w:pPr>
            <w:r>
              <w:rPr>
                <w:rFonts w:hint="eastAsia"/>
              </w:rPr>
              <w:t>等级</w:t>
            </w:r>
          </w:p>
        </w:tc>
        <w:tc>
          <w:tcPr>
            <w:tcW w:w="830" w:type="dxa"/>
          </w:tcPr>
          <w:p w14:paraId="6D2F7491" w14:textId="77777777" w:rsidR="00D17FED" w:rsidRPr="002238C7" w:rsidRDefault="00D17FED" w:rsidP="0070266C">
            <w:pPr>
              <w:pStyle w:val="aff7"/>
              <w:spacing w:after="120"/>
            </w:pPr>
            <w:r>
              <w:rPr>
                <w:rFonts w:hint="eastAsia"/>
              </w:rPr>
              <w:t>B</w:t>
            </w:r>
            <w:r>
              <w:rPr>
                <w:rFonts w:hint="eastAsia"/>
              </w:rPr>
              <w:t>级</w:t>
            </w:r>
          </w:p>
        </w:tc>
      </w:tr>
      <w:tr w:rsidR="00D17FED" w14:paraId="48A052F2" w14:textId="77777777" w:rsidTr="006625F9">
        <w:trPr>
          <w:jc w:val="center"/>
        </w:trPr>
        <w:tc>
          <w:tcPr>
            <w:tcW w:w="3318" w:type="dxa"/>
          </w:tcPr>
          <w:p w14:paraId="68E7622E" w14:textId="77777777" w:rsidR="00D17FED" w:rsidRPr="002238C7" w:rsidRDefault="00D17FED" w:rsidP="0070266C">
            <w:pPr>
              <w:pStyle w:val="aff7"/>
              <w:spacing w:after="120"/>
            </w:pPr>
            <w:r w:rsidRPr="002238C7">
              <w:t>所在图幅</w:t>
            </w:r>
          </w:p>
        </w:tc>
        <w:tc>
          <w:tcPr>
            <w:tcW w:w="3319" w:type="dxa"/>
            <w:gridSpan w:val="3"/>
          </w:tcPr>
          <w:p w14:paraId="0FAE6345" w14:textId="77777777" w:rsidR="00D17FED" w:rsidRPr="002238C7" w:rsidRDefault="00D17FED" w:rsidP="0070266C">
            <w:pPr>
              <w:pStyle w:val="aff7"/>
              <w:spacing w:after="120"/>
            </w:pPr>
          </w:p>
        </w:tc>
        <w:tc>
          <w:tcPr>
            <w:tcW w:w="3319" w:type="dxa"/>
            <w:gridSpan w:val="4"/>
          </w:tcPr>
          <w:p w14:paraId="3022F867" w14:textId="77777777" w:rsidR="00D17FED" w:rsidRPr="002238C7" w:rsidRDefault="00D17FED" w:rsidP="0070266C">
            <w:pPr>
              <w:pStyle w:val="aff7"/>
              <w:spacing w:after="120"/>
            </w:pPr>
            <w:r>
              <w:t>点位略图</w:t>
            </w:r>
          </w:p>
        </w:tc>
      </w:tr>
      <w:tr w:rsidR="00D17FED" w14:paraId="79A49419" w14:textId="77777777" w:rsidTr="006625F9">
        <w:trPr>
          <w:jc w:val="center"/>
        </w:trPr>
        <w:tc>
          <w:tcPr>
            <w:tcW w:w="3318" w:type="dxa"/>
          </w:tcPr>
          <w:p w14:paraId="499AEB59" w14:textId="77777777" w:rsidR="00D17FED" w:rsidRPr="002238C7" w:rsidRDefault="00D17FED" w:rsidP="0070266C">
            <w:pPr>
              <w:pStyle w:val="aff7"/>
              <w:spacing w:after="120"/>
            </w:pPr>
            <w:r w:rsidRPr="002238C7">
              <w:t>概略纬度</w:t>
            </w:r>
          </w:p>
        </w:tc>
        <w:tc>
          <w:tcPr>
            <w:tcW w:w="3319" w:type="dxa"/>
            <w:gridSpan w:val="3"/>
          </w:tcPr>
          <w:p w14:paraId="5743A294" w14:textId="77777777" w:rsidR="00D17FED" w:rsidRPr="002238C7" w:rsidRDefault="00D17FED" w:rsidP="0070266C">
            <w:pPr>
              <w:pStyle w:val="aff7"/>
              <w:spacing w:after="120"/>
            </w:pPr>
          </w:p>
        </w:tc>
        <w:tc>
          <w:tcPr>
            <w:tcW w:w="3319" w:type="dxa"/>
            <w:gridSpan w:val="4"/>
            <w:vMerge w:val="restart"/>
          </w:tcPr>
          <w:p w14:paraId="58C0DB29" w14:textId="77777777" w:rsidR="00D17FED" w:rsidRPr="002238C7" w:rsidRDefault="00D17FED" w:rsidP="0070266C">
            <w:pPr>
              <w:pStyle w:val="aff7"/>
              <w:spacing w:after="120"/>
            </w:pPr>
          </w:p>
        </w:tc>
      </w:tr>
      <w:tr w:rsidR="00D17FED" w14:paraId="7BE0956F" w14:textId="77777777" w:rsidTr="006625F9">
        <w:trPr>
          <w:jc w:val="center"/>
        </w:trPr>
        <w:tc>
          <w:tcPr>
            <w:tcW w:w="3318" w:type="dxa"/>
          </w:tcPr>
          <w:p w14:paraId="39D28BFA" w14:textId="77777777" w:rsidR="00D17FED" w:rsidRPr="002238C7" w:rsidRDefault="00D17FED" w:rsidP="0070266C">
            <w:pPr>
              <w:pStyle w:val="aff7"/>
              <w:spacing w:after="120"/>
            </w:pPr>
            <w:r w:rsidRPr="002238C7">
              <w:t>概略经度</w:t>
            </w:r>
          </w:p>
        </w:tc>
        <w:tc>
          <w:tcPr>
            <w:tcW w:w="3319" w:type="dxa"/>
            <w:gridSpan w:val="3"/>
          </w:tcPr>
          <w:p w14:paraId="5D50CA43" w14:textId="77777777" w:rsidR="00D17FED" w:rsidRPr="002238C7" w:rsidRDefault="00D17FED" w:rsidP="0070266C">
            <w:pPr>
              <w:pStyle w:val="aff7"/>
              <w:spacing w:after="120"/>
            </w:pPr>
          </w:p>
        </w:tc>
        <w:tc>
          <w:tcPr>
            <w:tcW w:w="3319" w:type="dxa"/>
            <w:gridSpan w:val="4"/>
            <w:vMerge/>
          </w:tcPr>
          <w:p w14:paraId="7F6C6160" w14:textId="77777777" w:rsidR="00D17FED" w:rsidRPr="002238C7" w:rsidRDefault="00D17FED" w:rsidP="0070266C">
            <w:pPr>
              <w:pStyle w:val="aff7"/>
              <w:spacing w:after="120"/>
            </w:pPr>
          </w:p>
        </w:tc>
      </w:tr>
      <w:tr w:rsidR="00D17FED" w14:paraId="53FD2E97" w14:textId="77777777" w:rsidTr="006625F9">
        <w:trPr>
          <w:jc w:val="center"/>
        </w:trPr>
        <w:tc>
          <w:tcPr>
            <w:tcW w:w="3318" w:type="dxa"/>
          </w:tcPr>
          <w:p w14:paraId="71D1C360" w14:textId="77777777" w:rsidR="00D17FED" w:rsidRPr="002238C7" w:rsidRDefault="00D17FED" w:rsidP="0070266C">
            <w:pPr>
              <w:pStyle w:val="aff7"/>
              <w:spacing w:after="120"/>
            </w:pPr>
            <w:r w:rsidRPr="002238C7">
              <w:t>概略高程</w:t>
            </w:r>
          </w:p>
        </w:tc>
        <w:tc>
          <w:tcPr>
            <w:tcW w:w="3319" w:type="dxa"/>
            <w:gridSpan w:val="3"/>
          </w:tcPr>
          <w:p w14:paraId="1741240D" w14:textId="77777777" w:rsidR="00D17FED" w:rsidRPr="002238C7" w:rsidRDefault="00D17FED" w:rsidP="0070266C">
            <w:pPr>
              <w:pStyle w:val="aff7"/>
              <w:spacing w:after="120"/>
            </w:pPr>
          </w:p>
        </w:tc>
        <w:tc>
          <w:tcPr>
            <w:tcW w:w="3319" w:type="dxa"/>
            <w:gridSpan w:val="4"/>
            <w:vMerge/>
          </w:tcPr>
          <w:p w14:paraId="3910C909" w14:textId="77777777" w:rsidR="00D17FED" w:rsidRPr="002238C7" w:rsidRDefault="00D17FED" w:rsidP="0070266C">
            <w:pPr>
              <w:pStyle w:val="aff7"/>
              <w:spacing w:after="120"/>
            </w:pPr>
          </w:p>
        </w:tc>
      </w:tr>
      <w:tr w:rsidR="00D17FED" w14:paraId="7B5789C4" w14:textId="77777777" w:rsidTr="006625F9">
        <w:trPr>
          <w:jc w:val="center"/>
        </w:trPr>
        <w:tc>
          <w:tcPr>
            <w:tcW w:w="3318" w:type="dxa"/>
          </w:tcPr>
          <w:p w14:paraId="32F14C45" w14:textId="77777777" w:rsidR="00D17FED" w:rsidRPr="002238C7" w:rsidRDefault="00D17FED" w:rsidP="0070266C">
            <w:pPr>
              <w:pStyle w:val="aff7"/>
              <w:spacing w:after="120"/>
            </w:pPr>
            <w:r w:rsidRPr="002238C7">
              <w:t>所</w:t>
            </w:r>
            <w:r w:rsidRPr="002238C7">
              <w:t xml:space="preserve"> </w:t>
            </w:r>
            <w:r w:rsidRPr="002238C7">
              <w:t>在</w:t>
            </w:r>
            <w:r w:rsidRPr="002238C7">
              <w:t xml:space="preserve"> </w:t>
            </w:r>
            <w:r w:rsidRPr="002238C7">
              <w:t>地</w:t>
            </w:r>
          </w:p>
        </w:tc>
        <w:tc>
          <w:tcPr>
            <w:tcW w:w="3319" w:type="dxa"/>
            <w:gridSpan w:val="3"/>
          </w:tcPr>
          <w:p w14:paraId="6E07BEBE" w14:textId="77777777" w:rsidR="00D17FED" w:rsidRPr="002238C7" w:rsidRDefault="00D17FED" w:rsidP="0070266C">
            <w:pPr>
              <w:pStyle w:val="aff7"/>
              <w:spacing w:after="120"/>
            </w:pPr>
          </w:p>
        </w:tc>
        <w:tc>
          <w:tcPr>
            <w:tcW w:w="3319" w:type="dxa"/>
            <w:gridSpan w:val="4"/>
            <w:vMerge/>
          </w:tcPr>
          <w:p w14:paraId="3A2D6A65" w14:textId="77777777" w:rsidR="00D17FED" w:rsidRPr="002238C7" w:rsidRDefault="00D17FED" w:rsidP="0070266C">
            <w:pPr>
              <w:pStyle w:val="aff7"/>
              <w:spacing w:after="120"/>
            </w:pPr>
          </w:p>
        </w:tc>
      </w:tr>
      <w:tr w:rsidR="00D17FED" w14:paraId="3DE9853B" w14:textId="77777777" w:rsidTr="006625F9">
        <w:trPr>
          <w:jc w:val="center"/>
        </w:trPr>
        <w:tc>
          <w:tcPr>
            <w:tcW w:w="3318" w:type="dxa"/>
          </w:tcPr>
          <w:p w14:paraId="684D25AD" w14:textId="77777777" w:rsidR="00D17FED" w:rsidRPr="002238C7" w:rsidRDefault="00D17FED" w:rsidP="0070266C">
            <w:pPr>
              <w:pStyle w:val="aff7"/>
              <w:spacing w:after="120"/>
            </w:pPr>
            <w:r w:rsidRPr="002238C7">
              <w:t>最近住所</w:t>
            </w:r>
          </w:p>
        </w:tc>
        <w:tc>
          <w:tcPr>
            <w:tcW w:w="3319" w:type="dxa"/>
            <w:gridSpan w:val="3"/>
          </w:tcPr>
          <w:p w14:paraId="72AB5940" w14:textId="77777777" w:rsidR="00D17FED" w:rsidRPr="002238C7" w:rsidRDefault="00D17FED" w:rsidP="0070266C">
            <w:pPr>
              <w:pStyle w:val="aff7"/>
              <w:spacing w:after="120"/>
            </w:pPr>
          </w:p>
        </w:tc>
        <w:tc>
          <w:tcPr>
            <w:tcW w:w="3319" w:type="dxa"/>
            <w:gridSpan w:val="4"/>
            <w:vMerge/>
          </w:tcPr>
          <w:p w14:paraId="328BF2AC" w14:textId="77777777" w:rsidR="00D17FED" w:rsidRPr="002238C7" w:rsidRDefault="00D17FED" w:rsidP="0070266C">
            <w:pPr>
              <w:pStyle w:val="aff7"/>
              <w:spacing w:after="120"/>
            </w:pPr>
          </w:p>
        </w:tc>
      </w:tr>
      <w:tr w:rsidR="00D17FED" w14:paraId="1BCC6C5F" w14:textId="77777777" w:rsidTr="006625F9">
        <w:trPr>
          <w:jc w:val="center"/>
        </w:trPr>
        <w:tc>
          <w:tcPr>
            <w:tcW w:w="3318" w:type="dxa"/>
          </w:tcPr>
          <w:p w14:paraId="42A8EC9E" w14:textId="77777777" w:rsidR="00D17FED" w:rsidRPr="002238C7" w:rsidRDefault="00D17FED" w:rsidP="0070266C">
            <w:pPr>
              <w:pStyle w:val="aff7"/>
              <w:spacing w:after="120"/>
            </w:pPr>
            <w:r w:rsidRPr="002238C7">
              <w:t>供电情况</w:t>
            </w:r>
          </w:p>
        </w:tc>
        <w:tc>
          <w:tcPr>
            <w:tcW w:w="3319" w:type="dxa"/>
            <w:gridSpan w:val="3"/>
          </w:tcPr>
          <w:p w14:paraId="658A4E7A" w14:textId="77777777" w:rsidR="00D17FED" w:rsidRPr="002238C7" w:rsidRDefault="00D17FED" w:rsidP="0070266C">
            <w:pPr>
              <w:pStyle w:val="aff7"/>
              <w:spacing w:after="120"/>
            </w:pPr>
          </w:p>
        </w:tc>
        <w:tc>
          <w:tcPr>
            <w:tcW w:w="3319" w:type="dxa"/>
            <w:gridSpan w:val="4"/>
            <w:vMerge/>
          </w:tcPr>
          <w:p w14:paraId="05F17970" w14:textId="77777777" w:rsidR="00D17FED" w:rsidRPr="002238C7" w:rsidRDefault="00D17FED" w:rsidP="0070266C">
            <w:pPr>
              <w:pStyle w:val="aff7"/>
              <w:spacing w:after="120"/>
            </w:pPr>
          </w:p>
        </w:tc>
      </w:tr>
      <w:tr w:rsidR="00D17FED" w14:paraId="15CEC060" w14:textId="77777777" w:rsidTr="006625F9">
        <w:trPr>
          <w:jc w:val="center"/>
        </w:trPr>
        <w:tc>
          <w:tcPr>
            <w:tcW w:w="3318" w:type="dxa"/>
          </w:tcPr>
          <w:p w14:paraId="0C663236" w14:textId="77777777" w:rsidR="00D17FED" w:rsidRPr="002238C7" w:rsidRDefault="00D17FED" w:rsidP="0070266C">
            <w:pPr>
              <w:pStyle w:val="aff7"/>
              <w:spacing w:after="120"/>
            </w:pPr>
            <w:r w:rsidRPr="002238C7">
              <w:t>电信情况</w:t>
            </w:r>
          </w:p>
        </w:tc>
        <w:tc>
          <w:tcPr>
            <w:tcW w:w="3319" w:type="dxa"/>
            <w:gridSpan w:val="3"/>
          </w:tcPr>
          <w:p w14:paraId="47A0EFD9" w14:textId="77777777" w:rsidR="00D17FED" w:rsidRPr="002238C7" w:rsidRDefault="00D17FED" w:rsidP="0070266C">
            <w:pPr>
              <w:pStyle w:val="aff7"/>
              <w:spacing w:after="120"/>
            </w:pPr>
          </w:p>
        </w:tc>
        <w:tc>
          <w:tcPr>
            <w:tcW w:w="3319" w:type="dxa"/>
            <w:gridSpan w:val="4"/>
            <w:vMerge/>
          </w:tcPr>
          <w:p w14:paraId="041E3473" w14:textId="77777777" w:rsidR="00D17FED" w:rsidRPr="002238C7" w:rsidRDefault="00D17FED" w:rsidP="0070266C">
            <w:pPr>
              <w:pStyle w:val="aff7"/>
              <w:spacing w:after="120"/>
            </w:pPr>
          </w:p>
        </w:tc>
      </w:tr>
      <w:tr w:rsidR="00D17FED" w14:paraId="3D0252AC" w14:textId="77777777" w:rsidTr="006625F9">
        <w:trPr>
          <w:jc w:val="center"/>
        </w:trPr>
        <w:tc>
          <w:tcPr>
            <w:tcW w:w="3318" w:type="dxa"/>
          </w:tcPr>
          <w:p w14:paraId="37B6D6E0" w14:textId="77777777" w:rsidR="00D17FED" w:rsidRPr="002238C7" w:rsidRDefault="00D17FED" w:rsidP="0070266C">
            <w:pPr>
              <w:pStyle w:val="aff7"/>
              <w:spacing w:after="120"/>
            </w:pPr>
            <w:r w:rsidRPr="002238C7">
              <w:t>地</w:t>
            </w:r>
            <w:r w:rsidRPr="002238C7">
              <w:t xml:space="preserve"> </w:t>
            </w:r>
            <w:r w:rsidRPr="002238C7">
              <w:t>类</w:t>
            </w:r>
          </w:p>
        </w:tc>
        <w:tc>
          <w:tcPr>
            <w:tcW w:w="1106" w:type="dxa"/>
          </w:tcPr>
          <w:p w14:paraId="7C5E2B75" w14:textId="77777777" w:rsidR="00D17FED" w:rsidRPr="002238C7" w:rsidRDefault="00D17FED" w:rsidP="0070266C">
            <w:pPr>
              <w:pStyle w:val="aff7"/>
              <w:spacing w:after="120"/>
            </w:pPr>
          </w:p>
        </w:tc>
        <w:tc>
          <w:tcPr>
            <w:tcW w:w="1213" w:type="dxa"/>
          </w:tcPr>
          <w:p w14:paraId="43B630C6" w14:textId="77777777" w:rsidR="00D17FED" w:rsidRPr="002238C7" w:rsidRDefault="00D17FED" w:rsidP="0070266C">
            <w:pPr>
              <w:pStyle w:val="aff7"/>
              <w:spacing w:after="120"/>
            </w:pPr>
            <w:r>
              <w:rPr>
                <w:rFonts w:hint="eastAsia"/>
              </w:rPr>
              <w:t>土质</w:t>
            </w:r>
          </w:p>
        </w:tc>
        <w:tc>
          <w:tcPr>
            <w:tcW w:w="1000" w:type="dxa"/>
          </w:tcPr>
          <w:p w14:paraId="3F79ECC7" w14:textId="77777777" w:rsidR="00D17FED" w:rsidRPr="002238C7" w:rsidRDefault="00D17FED" w:rsidP="0070266C">
            <w:pPr>
              <w:pStyle w:val="aff7"/>
              <w:spacing w:after="120"/>
            </w:pPr>
          </w:p>
        </w:tc>
        <w:tc>
          <w:tcPr>
            <w:tcW w:w="3319" w:type="dxa"/>
            <w:gridSpan w:val="4"/>
          </w:tcPr>
          <w:p w14:paraId="437D67C2" w14:textId="77777777" w:rsidR="00D17FED" w:rsidRPr="002238C7" w:rsidRDefault="00D17FED" w:rsidP="0070266C">
            <w:pPr>
              <w:pStyle w:val="aff7"/>
              <w:spacing w:after="120"/>
            </w:pPr>
            <w:r>
              <w:t>比例尺：</w:t>
            </w:r>
            <w:r>
              <w:t>1:3000</w:t>
            </w:r>
          </w:p>
        </w:tc>
      </w:tr>
      <w:tr w:rsidR="00D17FED" w14:paraId="7E9AA982" w14:textId="77777777" w:rsidTr="006625F9">
        <w:trPr>
          <w:jc w:val="center"/>
        </w:trPr>
        <w:tc>
          <w:tcPr>
            <w:tcW w:w="3318" w:type="dxa"/>
          </w:tcPr>
          <w:p w14:paraId="1D2A581E" w14:textId="77777777" w:rsidR="00D17FED" w:rsidRPr="002238C7" w:rsidRDefault="00D17FED" w:rsidP="0070266C">
            <w:pPr>
              <w:pStyle w:val="aff7"/>
              <w:spacing w:after="120"/>
            </w:pPr>
            <w:r w:rsidRPr="002238C7">
              <w:t>冻土深度</w:t>
            </w:r>
          </w:p>
        </w:tc>
        <w:tc>
          <w:tcPr>
            <w:tcW w:w="1106" w:type="dxa"/>
          </w:tcPr>
          <w:p w14:paraId="7C83433F" w14:textId="77777777" w:rsidR="00D17FED" w:rsidRPr="002238C7" w:rsidRDefault="00D17FED" w:rsidP="0070266C">
            <w:pPr>
              <w:pStyle w:val="aff7"/>
              <w:spacing w:after="120"/>
            </w:pPr>
          </w:p>
        </w:tc>
        <w:tc>
          <w:tcPr>
            <w:tcW w:w="1213" w:type="dxa"/>
          </w:tcPr>
          <w:p w14:paraId="0BAA0494" w14:textId="77777777" w:rsidR="00FF108E" w:rsidRDefault="00D17FED" w:rsidP="0070266C">
            <w:pPr>
              <w:pStyle w:val="aff7"/>
              <w:spacing w:after="120"/>
              <w:rPr>
                <w:lang w:eastAsia="zh-CN"/>
              </w:rPr>
            </w:pPr>
            <w:r>
              <w:rPr>
                <w:rFonts w:hint="eastAsia"/>
              </w:rPr>
              <w:t>解冻</w:t>
            </w:r>
          </w:p>
          <w:p w14:paraId="52B7CB9C" w14:textId="4EAE3166" w:rsidR="00D17FED" w:rsidRPr="002238C7" w:rsidRDefault="00D17FED" w:rsidP="0070266C">
            <w:pPr>
              <w:pStyle w:val="aff7"/>
              <w:spacing w:after="120"/>
            </w:pPr>
            <w:r>
              <w:rPr>
                <w:rFonts w:hint="eastAsia"/>
              </w:rPr>
              <w:t>深度</w:t>
            </w:r>
          </w:p>
        </w:tc>
        <w:tc>
          <w:tcPr>
            <w:tcW w:w="1000" w:type="dxa"/>
          </w:tcPr>
          <w:p w14:paraId="700B0619" w14:textId="77777777" w:rsidR="00D17FED" w:rsidRPr="002238C7" w:rsidRDefault="00D17FED" w:rsidP="0070266C">
            <w:pPr>
              <w:pStyle w:val="aff7"/>
              <w:spacing w:after="120"/>
            </w:pPr>
          </w:p>
        </w:tc>
        <w:tc>
          <w:tcPr>
            <w:tcW w:w="3319" w:type="dxa"/>
            <w:gridSpan w:val="4"/>
          </w:tcPr>
          <w:p w14:paraId="71F5D288" w14:textId="77777777" w:rsidR="00D17FED" w:rsidRPr="002238C7" w:rsidRDefault="00D17FED" w:rsidP="0070266C">
            <w:pPr>
              <w:pStyle w:val="aff7"/>
              <w:spacing w:after="120"/>
            </w:pPr>
            <w:r>
              <w:t>交通路线图</w:t>
            </w:r>
          </w:p>
        </w:tc>
      </w:tr>
      <w:tr w:rsidR="00D17FED" w14:paraId="512158F8" w14:textId="77777777" w:rsidTr="006625F9">
        <w:trPr>
          <w:jc w:val="center"/>
        </w:trPr>
        <w:tc>
          <w:tcPr>
            <w:tcW w:w="3318" w:type="dxa"/>
          </w:tcPr>
          <w:p w14:paraId="0E65D50B" w14:textId="77777777" w:rsidR="00D17FED" w:rsidRPr="002238C7" w:rsidRDefault="00D17FED" w:rsidP="0070266C">
            <w:pPr>
              <w:pStyle w:val="aff7"/>
              <w:spacing w:after="120"/>
            </w:pPr>
            <w:r w:rsidRPr="002238C7">
              <w:t>最近水源</w:t>
            </w:r>
          </w:p>
        </w:tc>
        <w:tc>
          <w:tcPr>
            <w:tcW w:w="3319" w:type="dxa"/>
            <w:gridSpan w:val="3"/>
          </w:tcPr>
          <w:p w14:paraId="73AAC15D" w14:textId="77777777" w:rsidR="00D17FED" w:rsidRPr="002238C7" w:rsidRDefault="00D17FED" w:rsidP="0070266C">
            <w:pPr>
              <w:pStyle w:val="aff7"/>
              <w:spacing w:after="120"/>
            </w:pPr>
          </w:p>
        </w:tc>
        <w:tc>
          <w:tcPr>
            <w:tcW w:w="3319" w:type="dxa"/>
            <w:gridSpan w:val="4"/>
          </w:tcPr>
          <w:p w14:paraId="78C8F9BA" w14:textId="77777777" w:rsidR="00D17FED" w:rsidRPr="002238C7" w:rsidRDefault="00D17FED" w:rsidP="0070266C">
            <w:pPr>
              <w:pStyle w:val="aff7"/>
              <w:spacing w:after="120"/>
            </w:pPr>
          </w:p>
        </w:tc>
      </w:tr>
      <w:tr w:rsidR="00D17FED" w14:paraId="47E19B36" w14:textId="77777777" w:rsidTr="006625F9">
        <w:trPr>
          <w:jc w:val="center"/>
        </w:trPr>
        <w:tc>
          <w:tcPr>
            <w:tcW w:w="3318" w:type="dxa"/>
          </w:tcPr>
          <w:p w14:paraId="075EFA70" w14:textId="77777777" w:rsidR="00D17FED" w:rsidRPr="002238C7" w:rsidRDefault="00D17FED" w:rsidP="0070266C">
            <w:pPr>
              <w:pStyle w:val="aff7"/>
              <w:spacing w:after="120"/>
            </w:pPr>
            <w:r w:rsidRPr="002238C7">
              <w:t>石子来源</w:t>
            </w:r>
          </w:p>
        </w:tc>
        <w:tc>
          <w:tcPr>
            <w:tcW w:w="3319" w:type="dxa"/>
            <w:gridSpan w:val="3"/>
          </w:tcPr>
          <w:p w14:paraId="61BA5415" w14:textId="77777777" w:rsidR="00D17FED" w:rsidRPr="002238C7" w:rsidRDefault="00D17FED" w:rsidP="0070266C">
            <w:pPr>
              <w:pStyle w:val="aff7"/>
              <w:spacing w:after="120"/>
            </w:pPr>
          </w:p>
        </w:tc>
        <w:tc>
          <w:tcPr>
            <w:tcW w:w="3319" w:type="dxa"/>
            <w:gridSpan w:val="4"/>
          </w:tcPr>
          <w:p w14:paraId="443888B7" w14:textId="77777777" w:rsidR="00D17FED" w:rsidRPr="002238C7" w:rsidRDefault="00D17FED" w:rsidP="0070266C">
            <w:pPr>
              <w:pStyle w:val="aff7"/>
              <w:spacing w:after="120"/>
            </w:pPr>
          </w:p>
        </w:tc>
      </w:tr>
      <w:tr w:rsidR="00D17FED" w14:paraId="25C0168D" w14:textId="77777777" w:rsidTr="006625F9">
        <w:trPr>
          <w:jc w:val="center"/>
        </w:trPr>
        <w:tc>
          <w:tcPr>
            <w:tcW w:w="3318" w:type="dxa"/>
          </w:tcPr>
          <w:p w14:paraId="350C5271" w14:textId="77777777" w:rsidR="00D17FED" w:rsidRPr="002238C7" w:rsidRDefault="00D17FED" w:rsidP="0070266C">
            <w:pPr>
              <w:pStyle w:val="aff7"/>
              <w:spacing w:after="120"/>
            </w:pPr>
            <w:r w:rsidRPr="002238C7">
              <w:t>沙子来源</w:t>
            </w:r>
          </w:p>
        </w:tc>
        <w:tc>
          <w:tcPr>
            <w:tcW w:w="3319" w:type="dxa"/>
            <w:gridSpan w:val="3"/>
          </w:tcPr>
          <w:p w14:paraId="34C37B23" w14:textId="77777777" w:rsidR="00D17FED" w:rsidRPr="002238C7" w:rsidRDefault="00D17FED" w:rsidP="0070266C">
            <w:pPr>
              <w:pStyle w:val="aff7"/>
              <w:spacing w:after="120"/>
            </w:pPr>
          </w:p>
        </w:tc>
        <w:tc>
          <w:tcPr>
            <w:tcW w:w="3319" w:type="dxa"/>
            <w:gridSpan w:val="4"/>
          </w:tcPr>
          <w:p w14:paraId="4A57CF7F" w14:textId="77777777" w:rsidR="00D17FED" w:rsidRPr="002238C7" w:rsidRDefault="00D17FED" w:rsidP="0070266C">
            <w:pPr>
              <w:pStyle w:val="aff7"/>
              <w:spacing w:after="120"/>
            </w:pPr>
          </w:p>
        </w:tc>
      </w:tr>
      <w:tr w:rsidR="00D17FED" w14:paraId="5207AF8C" w14:textId="77777777" w:rsidTr="006625F9">
        <w:trPr>
          <w:jc w:val="center"/>
        </w:trPr>
        <w:tc>
          <w:tcPr>
            <w:tcW w:w="3318" w:type="dxa"/>
          </w:tcPr>
          <w:p w14:paraId="552DE9C6" w14:textId="77777777" w:rsidR="00D17FED" w:rsidRPr="002238C7" w:rsidRDefault="00D17FED" w:rsidP="0070266C">
            <w:pPr>
              <w:pStyle w:val="aff7"/>
              <w:spacing w:after="120"/>
            </w:pPr>
            <w:r w:rsidRPr="002238C7">
              <w:t>交通情况</w:t>
            </w:r>
          </w:p>
        </w:tc>
        <w:tc>
          <w:tcPr>
            <w:tcW w:w="3319" w:type="dxa"/>
            <w:gridSpan w:val="3"/>
          </w:tcPr>
          <w:p w14:paraId="5D6E46DE" w14:textId="77777777" w:rsidR="00D17FED" w:rsidRPr="002238C7" w:rsidRDefault="00D17FED" w:rsidP="0070266C">
            <w:pPr>
              <w:pStyle w:val="aff7"/>
              <w:spacing w:after="120"/>
            </w:pPr>
          </w:p>
        </w:tc>
        <w:tc>
          <w:tcPr>
            <w:tcW w:w="3319" w:type="dxa"/>
            <w:gridSpan w:val="4"/>
          </w:tcPr>
          <w:p w14:paraId="6AA188BD" w14:textId="77777777" w:rsidR="00D17FED" w:rsidRPr="002238C7" w:rsidRDefault="00D17FED" w:rsidP="0070266C">
            <w:pPr>
              <w:pStyle w:val="aff7"/>
              <w:spacing w:after="120"/>
            </w:pPr>
          </w:p>
        </w:tc>
      </w:tr>
      <w:tr w:rsidR="00D17FED" w14:paraId="68743B4C" w14:textId="77777777" w:rsidTr="006625F9">
        <w:trPr>
          <w:jc w:val="center"/>
        </w:trPr>
        <w:tc>
          <w:tcPr>
            <w:tcW w:w="6637" w:type="dxa"/>
            <w:gridSpan w:val="4"/>
          </w:tcPr>
          <w:p w14:paraId="0BE6757D" w14:textId="77777777" w:rsidR="00D17FED" w:rsidRPr="002238C7" w:rsidRDefault="00D17FED" w:rsidP="0070266C">
            <w:pPr>
              <w:pStyle w:val="aff7"/>
              <w:spacing w:after="120"/>
            </w:pPr>
            <w:r>
              <w:t>地质概要、构造背景</w:t>
            </w:r>
          </w:p>
        </w:tc>
        <w:tc>
          <w:tcPr>
            <w:tcW w:w="3319" w:type="dxa"/>
            <w:gridSpan w:val="4"/>
          </w:tcPr>
          <w:p w14:paraId="2335F7E8" w14:textId="77777777" w:rsidR="00D17FED" w:rsidRPr="002238C7" w:rsidRDefault="00D17FED" w:rsidP="0070266C">
            <w:pPr>
              <w:pStyle w:val="aff7"/>
              <w:spacing w:after="120"/>
            </w:pPr>
            <w:r>
              <w:t>地形地质构造图</w:t>
            </w:r>
          </w:p>
        </w:tc>
      </w:tr>
      <w:tr w:rsidR="00D17FED" w14:paraId="16B55B9A" w14:textId="77777777" w:rsidTr="006625F9">
        <w:trPr>
          <w:jc w:val="center"/>
        </w:trPr>
        <w:tc>
          <w:tcPr>
            <w:tcW w:w="3318" w:type="dxa"/>
          </w:tcPr>
          <w:p w14:paraId="7D395634" w14:textId="77777777" w:rsidR="00D17FED" w:rsidRDefault="00D17FED" w:rsidP="002F3C1B">
            <w:pPr>
              <w:pStyle w:val="aff7"/>
              <w:spacing w:after="120"/>
              <w:jc w:val="left"/>
              <w:rPr>
                <w:lang w:eastAsia="zh-CN"/>
              </w:rPr>
            </w:pPr>
          </w:p>
          <w:p w14:paraId="5A3C98B4" w14:textId="77777777" w:rsidR="002F3C1B" w:rsidRDefault="002F3C1B" w:rsidP="002F3C1B">
            <w:pPr>
              <w:pStyle w:val="aff7"/>
              <w:spacing w:after="120"/>
              <w:jc w:val="left"/>
              <w:rPr>
                <w:lang w:eastAsia="zh-CN"/>
              </w:rPr>
            </w:pPr>
          </w:p>
          <w:p w14:paraId="5E10887F" w14:textId="77777777" w:rsidR="002F3C1B" w:rsidRDefault="002F3C1B" w:rsidP="002F3C1B">
            <w:pPr>
              <w:pStyle w:val="aff7"/>
              <w:spacing w:after="120"/>
              <w:jc w:val="left"/>
              <w:rPr>
                <w:lang w:eastAsia="zh-CN"/>
              </w:rPr>
            </w:pPr>
          </w:p>
          <w:p w14:paraId="39E8BDF9" w14:textId="77777777" w:rsidR="002F3C1B" w:rsidRDefault="002F3C1B" w:rsidP="002F3C1B">
            <w:pPr>
              <w:pStyle w:val="aff7"/>
              <w:spacing w:after="120"/>
              <w:jc w:val="left"/>
              <w:rPr>
                <w:lang w:eastAsia="zh-CN"/>
              </w:rPr>
            </w:pPr>
          </w:p>
          <w:p w14:paraId="3D6295D1" w14:textId="77777777" w:rsidR="002F3C1B" w:rsidRDefault="002F3C1B" w:rsidP="002F3C1B">
            <w:pPr>
              <w:pStyle w:val="aff7"/>
              <w:spacing w:after="120"/>
              <w:jc w:val="left"/>
              <w:rPr>
                <w:lang w:eastAsia="zh-CN"/>
              </w:rPr>
            </w:pPr>
          </w:p>
          <w:p w14:paraId="0E712ECD" w14:textId="77777777" w:rsidR="002F3C1B" w:rsidRPr="002238C7" w:rsidRDefault="002F3C1B" w:rsidP="006625F9">
            <w:pPr>
              <w:pStyle w:val="aff7"/>
              <w:spacing w:after="120"/>
              <w:jc w:val="left"/>
              <w:rPr>
                <w:lang w:eastAsia="zh-CN"/>
              </w:rPr>
            </w:pPr>
          </w:p>
        </w:tc>
        <w:tc>
          <w:tcPr>
            <w:tcW w:w="3319" w:type="dxa"/>
            <w:gridSpan w:val="3"/>
          </w:tcPr>
          <w:p w14:paraId="271D368E" w14:textId="77777777" w:rsidR="00D17FED" w:rsidRPr="002238C7" w:rsidRDefault="00D17FED" w:rsidP="0070266C">
            <w:pPr>
              <w:pStyle w:val="aff7"/>
              <w:spacing w:after="120"/>
            </w:pPr>
          </w:p>
        </w:tc>
        <w:tc>
          <w:tcPr>
            <w:tcW w:w="3319" w:type="dxa"/>
            <w:gridSpan w:val="4"/>
          </w:tcPr>
          <w:p w14:paraId="26C2B563" w14:textId="77777777" w:rsidR="00D17FED" w:rsidRPr="002238C7" w:rsidRDefault="00D17FED" w:rsidP="0070266C">
            <w:pPr>
              <w:pStyle w:val="aff7"/>
              <w:spacing w:after="120"/>
            </w:pPr>
          </w:p>
        </w:tc>
      </w:tr>
    </w:tbl>
    <w:p w14:paraId="736A58FB" w14:textId="0D01BC09" w:rsidR="00D17FED" w:rsidRDefault="000F74D4" w:rsidP="00D17FED">
      <w:pPr>
        <w:pStyle w:val="af4"/>
        <w:spacing w:before="120" w:after="120"/>
      </w:pPr>
      <w:r>
        <w:lastRenderedPageBreak/>
        <w:t>C</w:t>
      </w:r>
      <w:r w:rsidR="00D17FED">
        <w:t xml:space="preserve">.0.1-2 </w:t>
      </w:r>
      <w:r w:rsidR="00D17FED">
        <w:rPr>
          <w:rFonts w:hint="eastAsia"/>
        </w:rPr>
        <w:t>点之记范例（背面）</w:t>
      </w:r>
    </w:p>
    <w:tbl>
      <w:tblPr>
        <w:tblStyle w:val="af6"/>
        <w:tblW w:w="6805" w:type="dxa"/>
        <w:jc w:val="center"/>
        <w:tblLook w:val="04A0" w:firstRow="1" w:lastRow="0" w:firstColumn="1" w:lastColumn="0" w:noHBand="0" w:noVBand="1"/>
      </w:tblPr>
      <w:tblGrid>
        <w:gridCol w:w="573"/>
        <w:gridCol w:w="1265"/>
        <w:gridCol w:w="261"/>
        <w:gridCol w:w="1246"/>
        <w:gridCol w:w="339"/>
        <w:gridCol w:w="362"/>
        <w:gridCol w:w="1512"/>
        <w:gridCol w:w="1247"/>
      </w:tblGrid>
      <w:tr w:rsidR="00D17FED" w14:paraId="51C81DD4" w14:textId="77777777" w:rsidTr="00FF108E">
        <w:trPr>
          <w:jc w:val="center"/>
        </w:trPr>
        <w:tc>
          <w:tcPr>
            <w:tcW w:w="1838" w:type="dxa"/>
            <w:gridSpan w:val="2"/>
            <w:vAlign w:val="center"/>
          </w:tcPr>
          <w:p w14:paraId="45ACA611" w14:textId="77777777" w:rsidR="00D17FED" w:rsidRDefault="00D17FED" w:rsidP="0070266C">
            <w:pPr>
              <w:pStyle w:val="aff7"/>
              <w:spacing w:after="120"/>
            </w:pPr>
            <w:r>
              <w:t>点位环视图</w:t>
            </w:r>
          </w:p>
        </w:tc>
        <w:tc>
          <w:tcPr>
            <w:tcW w:w="1846" w:type="dxa"/>
            <w:gridSpan w:val="3"/>
            <w:vAlign w:val="center"/>
          </w:tcPr>
          <w:p w14:paraId="0B6BB584" w14:textId="77777777" w:rsidR="00D17FED" w:rsidRDefault="00D17FED" w:rsidP="0070266C">
            <w:pPr>
              <w:pStyle w:val="aff7"/>
              <w:spacing w:after="120"/>
            </w:pPr>
            <w:r>
              <w:t>标石类型</w:t>
            </w:r>
          </w:p>
        </w:tc>
        <w:tc>
          <w:tcPr>
            <w:tcW w:w="3121" w:type="dxa"/>
            <w:gridSpan w:val="3"/>
            <w:vAlign w:val="center"/>
          </w:tcPr>
          <w:p w14:paraId="3E1F4C8A" w14:textId="77777777" w:rsidR="00D17FED" w:rsidRDefault="00D17FED" w:rsidP="0070266C">
            <w:pPr>
              <w:pStyle w:val="aff7"/>
              <w:spacing w:after="120"/>
            </w:pPr>
          </w:p>
        </w:tc>
      </w:tr>
      <w:tr w:rsidR="00D17FED" w14:paraId="6D44FE03" w14:textId="77777777" w:rsidTr="00FF108E">
        <w:trPr>
          <w:jc w:val="center"/>
        </w:trPr>
        <w:tc>
          <w:tcPr>
            <w:tcW w:w="1838" w:type="dxa"/>
            <w:gridSpan w:val="2"/>
            <w:vAlign w:val="center"/>
          </w:tcPr>
          <w:p w14:paraId="142AA10A" w14:textId="77777777" w:rsidR="00D17FED" w:rsidRDefault="00D17FED" w:rsidP="0070266C">
            <w:pPr>
              <w:pStyle w:val="aff7"/>
              <w:spacing w:after="120"/>
            </w:pPr>
          </w:p>
          <w:p w14:paraId="052D23BD" w14:textId="77777777" w:rsidR="00D17FED" w:rsidRDefault="00D17FED" w:rsidP="0070266C">
            <w:pPr>
              <w:pStyle w:val="aff7"/>
              <w:spacing w:after="120"/>
            </w:pPr>
          </w:p>
        </w:tc>
        <w:tc>
          <w:tcPr>
            <w:tcW w:w="4967" w:type="dxa"/>
            <w:gridSpan w:val="6"/>
            <w:vAlign w:val="center"/>
          </w:tcPr>
          <w:p w14:paraId="77747B9A" w14:textId="77777777" w:rsidR="00D17FED" w:rsidRDefault="00D17FED" w:rsidP="0070266C">
            <w:pPr>
              <w:pStyle w:val="aff7"/>
              <w:spacing w:after="120"/>
            </w:pPr>
          </w:p>
          <w:p w14:paraId="1612E0C1" w14:textId="77777777" w:rsidR="00D17FED" w:rsidRDefault="00D17FED" w:rsidP="0070266C">
            <w:pPr>
              <w:pStyle w:val="aff7"/>
              <w:spacing w:after="120"/>
            </w:pPr>
          </w:p>
        </w:tc>
      </w:tr>
      <w:tr w:rsidR="00D17FED" w14:paraId="58697D29" w14:textId="77777777" w:rsidTr="00FF108E">
        <w:trPr>
          <w:jc w:val="center"/>
        </w:trPr>
        <w:tc>
          <w:tcPr>
            <w:tcW w:w="1838" w:type="dxa"/>
            <w:gridSpan w:val="2"/>
            <w:vAlign w:val="center"/>
          </w:tcPr>
          <w:p w14:paraId="0AD1B83F" w14:textId="77777777" w:rsidR="00D17FED" w:rsidRDefault="00D17FED" w:rsidP="0070266C">
            <w:pPr>
              <w:pStyle w:val="aff7"/>
              <w:spacing w:after="120"/>
            </w:pPr>
            <w:r>
              <w:t>点位环视图说明</w:t>
            </w:r>
          </w:p>
        </w:tc>
        <w:tc>
          <w:tcPr>
            <w:tcW w:w="4967" w:type="dxa"/>
            <w:gridSpan w:val="6"/>
            <w:vAlign w:val="center"/>
          </w:tcPr>
          <w:p w14:paraId="2A9605CE" w14:textId="77777777" w:rsidR="00D17FED" w:rsidRDefault="00D17FED" w:rsidP="0070266C">
            <w:pPr>
              <w:pStyle w:val="aff7"/>
              <w:spacing w:after="120"/>
              <w:rPr>
                <w:lang w:eastAsia="zh-CN"/>
              </w:rPr>
            </w:pPr>
            <w:r>
              <w:rPr>
                <w:lang w:eastAsia="zh-CN"/>
              </w:rPr>
              <w:t>便于连测的水准点点名、点号、等级及连测里程</w:t>
            </w:r>
          </w:p>
        </w:tc>
      </w:tr>
      <w:tr w:rsidR="00D17FED" w14:paraId="405B0D97" w14:textId="77777777" w:rsidTr="00FF108E">
        <w:trPr>
          <w:jc w:val="center"/>
        </w:trPr>
        <w:tc>
          <w:tcPr>
            <w:tcW w:w="1838" w:type="dxa"/>
            <w:gridSpan w:val="2"/>
            <w:vAlign w:val="center"/>
          </w:tcPr>
          <w:p w14:paraId="61F3791D" w14:textId="77777777" w:rsidR="00D17FED" w:rsidRDefault="00D17FED" w:rsidP="0070266C">
            <w:pPr>
              <w:pStyle w:val="aff7"/>
              <w:spacing w:after="120"/>
              <w:rPr>
                <w:lang w:eastAsia="zh-CN"/>
              </w:rPr>
            </w:pPr>
          </w:p>
          <w:p w14:paraId="7E0BD0C9" w14:textId="77777777" w:rsidR="00D17FED" w:rsidRDefault="00D17FED" w:rsidP="0070266C">
            <w:pPr>
              <w:pStyle w:val="aff7"/>
              <w:spacing w:after="120"/>
              <w:rPr>
                <w:lang w:eastAsia="zh-CN"/>
              </w:rPr>
            </w:pPr>
          </w:p>
        </w:tc>
        <w:tc>
          <w:tcPr>
            <w:tcW w:w="4967" w:type="dxa"/>
            <w:gridSpan w:val="6"/>
            <w:vAlign w:val="center"/>
          </w:tcPr>
          <w:p w14:paraId="1E14E3AB" w14:textId="77777777" w:rsidR="00D17FED" w:rsidRDefault="00D17FED" w:rsidP="0070266C">
            <w:pPr>
              <w:pStyle w:val="aff7"/>
              <w:spacing w:after="120"/>
              <w:rPr>
                <w:lang w:eastAsia="zh-CN"/>
              </w:rPr>
            </w:pPr>
          </w:p>
          <w:p w14:paraId="2655B059" w14:textId="77777777" w:rsidR="00D17FED" w:rsidRDefault="00D17FED" w:rsidP="0070266C">
            <w:pPr>
              <w:pStyle w:val="aff7"/>
              <w:spacing w:after="120"/>
              <w:rPr>
                <w:lang w:eastAsia="zh-CN"/>
              </w:rPr>
            </w:pPr>
          </w:p>
        </w:tc>
      </w:tr>
      <w:tr w:rsidR="00D17FED" w14:paraId="2B6D8A2D" w14:textId="77777777" w:rsidTr="00FF108E">
        <w:trPr>
          <w:jc w:val="center"/>
        </w:trPr>
        <w:tc>
          <w:tcPr>
            <w:tcW w:w="1838" w:type="dxa"/>
            <w:gridSpan w:val="2"/>
            <w:vAlign w:val="center"/>
          </w:tcPr>
          <w:p w14:paraId="002529BC" w14:textId="77777777" w:rsidR="00D17FED" w:rsidRDefault="00D17FED" w:rsidP="0070266C">
            <w:pPr>
              <w:pStyle w:val="aff7"/>
              <w:spacing w:after="120"/>
              <w:rPr>
                <w:lang w:eastAsia="zh-CN"/>
              </w:rPr>
            </w:pPr>
            <w:r>
              <w:rPr>
                <w:lang w:eastAsia="zh-CN"/>
              </w:rPr>
              <w:t>原有高等级大地、重力、形变点位利用情况</w:t>
            </w:r>
          </w:p>
        </w:tc>
        <w:tc>
          <w:tcPr>
            <w:tcW w:w="4967" w:type="dxa"/>
            <w:gridSpan w:val="6"/>
            <w:vAlign w:val="center"/>
          </w:tcPr>
          <w:p w14:paraId="2CBEB68A" w14:textId="77777777" w:rsidR="00D17FED" w:rsidRDefault="00D17FED" w:rsidP="0070266C">
            <w:pPr>
              <w:pStyle w:val="aff7"/>
              <w:spacing w:after="120"/>
              <w:rPr>
                <w:lang w:eastAsia="zh-CN"/>
              </w:rPr>
            </w:pPr>
            <w:r>
              <w:rPr>
                <w:lang w:eastAsia="zh-CN"/>
              </w:rPr>
              <w:t>便于连测的重力点等级、点名、点号及连测里程</w:t>
            </w:r>
          </w:p>
        </w:tc>
      </w:tr>
      <w:tr w:rsidR="00D17FED" w14:paraId="257F2505" w14:textId="77777777" w:rsidTr="00FF108E">
        <w:trPr>
          <w:jc w:val="center"/>
        </w:trPr>
        <w:tc>
          <w:tcPr>
            <w:tcW w:w="1838" w:type="dxa"/>
            <w:gridSpan w:val="2"/>
            <w:vAlign w:val="center"/>
          </w:tcPr>
          <w:p w14:paraId="2C6E0915" w14:textId="77777777" w:rsidR="00D17FED" w:rsidRDefault="00D17FED" w:rsidP="006625F9">
            <w:pPr>
              <w:pStyle w:val="aff7"/>
              <w:spacing w:after="120"/>
              <w:jc w:val="left"/>
              <w:rPr>
                <w:lang w:eastAsia="zh-CN"/>
              </w:rPr>
            </w:pPr>
          </w:p>
        </w:tc>
        <w:tc>
          <w:tcPr>
            <w:tcW w:w="4967" w:type="dxa"/>
            <w:gridSpan w:val="6"/>
            <w:vAlign w:val="center"/>
          </w:tcPr>
          <w:p w14:paraId="145F424C" w14:textId="77777777" w:rsidR="00D17FED" w:rsidRDefault="00D17FED" w:rsidP="006625F9">
            <w:pPr>
              <w:pStyle w:val="aff7"/>
              <w:spacing w:after="120"/>
              <w:jc w:val="left"/>
              <w:rPr>
                <w:lang w:eastAsia="zh-CN"/>
              </w:rPr>
            </w:pPr>
          </w:p>
        </w:tc>
      </w:tr>
      <w:tr w:rsidR="00D17FED" w14:paraId="26B5D701" w14:textId="77777777" w:rsidTr="00FF108E">
        <w:trPr>
          <w:jc w:val="center"/>
        </w:trPr>
        <w:tc>
          <w:tcPr>
            <w:tcW w:w="573" w:type="dxa"/>
            <w:vMerge w:val="restart"/>
            <w:vAlign w:val="center"/>
          </w:tcPr>
          <w:p w14:paraId="19BBE844" w14:textId="77777777" w:rsidR="00D17FED" w:rsidRDefault="00D17FED" w:rsidP="0070266C">
            <w:pPr>
              <w:pStyle w:val="aff7"/>
              <w:spacing w:after="120"/>
            </w:pPr>
            <w:r>
              <w:rPr>
                <w:rFonts w:hint="eastAsia"/>
              </w:rPr>
              <w:t>选</w:t>
            </w:r>
          </w:p>
          <w:p w14:paraId="58CA3C10" w14:textId="77777777" w:rsidR="00D17FED" w:rsidRDefault="00D17FED" w:rsidP="0070266C">
            <w:pPr>
              <w:pStyle w:val="aff7"/>
              <w:spacing w:after="120"/>
            </w:pPr>
            <w:r>
              <w:rPr>
                <w:rFonts w:hint="eastAsia"/>
              </w:rPr>
              <w:t>点</w:t>
            </w:r>
          </w:p>
          <w:p w14:paraId="616F16F7" w14:textId="77777777" w:rsidR="00D17FED" w:rsidRDefault="00D17FED" w:rsidP="0070266C">
            <w:pPr>
              <w:pStyle w:val="aff7"/>
              <w:spacing w:after="120"/>
            </w:pPr>
            <w:r>
              <w:rPr>
                <w:rFonts w:hint="eastAsia"/>
              </w:rPr>
              <w:t>情</w:t>
            </w:r>
          </w:p>
          <w:p w14:paraId="7DD0E3CF" w14:textId="77777777" w:rsidR="00D17FED" w:rsidRPr="005B4A73" w:rsidRDefault="00D17FED" w:rsidP="0070266C">
            <w:pPr>
              <w:pStyle w:val="aff7"/>
              <w:spacing w:after="120"/>
            </w:pPr>
            <w:r>
              <w:rPr>
                <w:rFonts w:hint="eastAsia"/>
              </w:rPr>
              <w:t>况</w:t>
            </w:r>
          </w:p>
        </w:tc>
        <w:tc>
          <w:tcPr>
            <w:tcW w:w="1265" w:type="dxa"/>
            <w:vAlign w:val="center"/>
          </w:tcPr>
          <w:p w14:paraId="51C0737C" w14:textId="77777777" w:rsidR="00D17FED" w:rsidRDefault="00D17FED" w:rsidP="0070266C">
            <w:pPr>
              <w:pStyle w:val="aff7"/>
              <w:spacing w:after="120"/>
            </w:pPr>
            <w:r>
              <w:t>选</w:t>
            </w:r>
            <w:r>
              <w:t xml:space="preserve"> </w:t>
            </w:r>
            <w:r>
              <w:t>点</w:t>
            </w:r>
            <w:r>
              <w:t xml:space="preserve"> </w:t>
            </w:r>
            <w:r>
              <w:t>者</w:t>
            </w:r>
          </w:p>
        </w:tc>
        <w:tc>
          <w:tcPr>
            <w:tcW w:w="1507" w:type="dxa"/>
            <w:gridSpan w:val="2"/>
            <w:vAlign w:val="center"/>
          </w:tcPr>
          <w:p w14:paraId="5F1B3C7A" w14:textId="77777777" w:rsidR="00D17FED" w:rsidRDefault="00D17FED" w:rsidP="0070266C">
            <w:pPr>
              <w:pStyle w:val="aff7"/>
              <w:spacing w:after="120"/>
            </w:pPr>
          </w:p>
        </w:tc>
        <w:tc>
          <w:tcPr>
            <w:tcW w:w="701" w:type="dxa"/>
            <w:gridSpan w:val="2"/>
            <w:vMerge w:val="restart"/>
            <w:vAlign w:val="center"/>
          </w:tcPr>
          <w:p w14:paraId="32EC0BC2" w14:textId="77777777" w:rsidR="00D17FED" w:rsidRDefault="00D17FED" w:rsidP="0070266C">
            <w:pPr>
              <w:pStyle w:val="aff7"/>
              <w:spacing w:after="120"/>
            </w:pPr>
            <w:r>
              <w:rPr>
                <w:rFonts w:hint="eastAsia"/>
              </w:rPr>
              <w:t>埋</w:t>
            </w:r>
          </w:p>
          <w:p w14:paraId="248BD97C" w14:textId="77777777" w:rsidR="00D17FED" w:rsidRDefault="00D17FED" w:rsidP="0070266C">
            <w:pPr>
              <w:pStyle w:val="aff7"/>
              <w:spacing w:after="120"/>
            </w:pPr>
            <w:r>
              <w:rPr>
                <w:rFonts w:hint="eastAsia"/>
              </w:rPr>
              <w:t>石</w:t>
            </w:r>
          </w:p>
          <w:p w14:paraId="242332E1" w14:textId="77777777" w:rsidR="00D17FED" w:rsidRDefault="00D17FED" w:rsidP="0070266C">
            <w:pPr>
              <w:pStyle w:val="aff7"/>
              <w:spacing w:after="120"/>
            </w:pPr>
            <w:r>
              <w:rPr>
                <w:rFonts w:hint="eastAsia"/>
              </w:rPr>
              <w:t>情</w:t>
            </w:r>
          </w:p>
          <w:p w14:paraId="7563AA7E" w14:textId="77777777" w:rsidR="00D17FED" w:rsidRDefault="00D17FED" w:rsidP="0070266C">
            <w:pPr>
              <w:pStyle w:val="aff7"/>
              <w:spacing w:after="120"/>
            </w:pPr>
            <w:r>
              <w:rPr>
                <w:rFonts w:hint="eastAsia"/>
              </w:rPr>
              <w:t>况</w:t>
            </w:r>
          </w:p>
        </w:tc>
        <w:tc>
          <w:tcPr>
            <w:tcW w:w="1512" w:type="dxa"/>
            <w:vAlign w:val="center"/>
          </w:tcPr>
          <w:p w14:paraId="0B908BED" w14:textId="77777777" w:rsidR="00D17FED" w:rsidRDefault="00D17FED" w:rsidP="0070266C">
            <w:pPr>
              <w:pStyle w:val="aff7"/>
              <w:spacing w:after="120"/>
            </w:pPr>
            <w:r>
              <w:t>埋</w:t>
            </w:r>
            <w:r>
              <w:t xml:space="preserve"> </w:t>
            </w:r>
            <w:r>
              <w:t>石</w:t>
            </w:r>
            <w:r>
              <w:t xml:space="preserve"> </w:t>
            </w:r>
            <w:r>
              <w:t>者</w:t>
            </w:r>
          </w:p>
        </w:tc>
        <w:tc>
          <w:tcPr>
            <w:tcW w:w="1247" w:type="dxa"/>
            <w:vAlign w:val="center"/>
          </w:tcPr>
          <w:p w14:paraId="4354C928" w14:textId="77777777" w:rsidR="00D17FED" w:rsidRDefault="00D17FED" w:rsidP="0070266C">
            <w:pPr>
              <w:pStyle w:val="aff7"/>
              <w:spacing w:after="120"/>
            </w:pPr>
          </w:p>
        </w:tc>
      </w:tr>
      <w:tr w:rsidR="00D17FED" w14:paraId="7D06F062" w14:textId="77777777" w:rsidTr="00FF108E">
        <w:trPr>
          <w:jc w:val="center"/>
        </w:trPr>
        <w:tc>
          <w:tcPr>
            <w:tcW w:w="573" w:type="dxa"/>
            <w:vMerge/>
            <w:vAlign w:val="center"/>
          </w:tcPr>
          <w:p w14:paraId="2906022E" w14:textId="77777777" w:rsidR="00D17FED" w:rsidRDefault="00D17FED" w:rsidP="0070266C">
            <w:pPr>
              <w:pStyle w:val="aff7"/>
              <w:spacing w:after="120"/>
            </w:pPr>
          </w:p>
        </w:tc>
        <w:tc>
          <w:tcPr>
            <w:tcW w:w="1265" w:type="dxa"/>
            <w:vAlign w:val="center"/>
          </w:tcPr>
          <w:p w14:paraId="668E56C1" w14:textId="31B3D1A9" w:rsidR="00D17FED" w:rsidRDefault="00D17FED" w:rsidP="0070266C">
            <w:pPr>
              <w:pStyle w:val="aff7"/>
              <w:spacing w:after="120"/>
            </w:pPr>
            <w:r>
              <w:t>单</w:t>
            </w:r>
            <w:r w:rsidR="007870F9">
              <w:t xml:space="preserve">  </w:t>
            </w:r>
            <w:r>
              <w:t>位</w:t>
            </w:r>
          </w:p>
        </w:tc>
        <w:tc>
          <w:tcPr>
            <w:tcW w:w="1507" w:type="dxa"/>
            <w:gridSpan w:val="2"/>
            <w:vAlign w:val="center"/>
          </w:tcPr>
          <w:p w14:paraId="7DA32538" w14:textId="77777777" w:rsidR="00D17FED" w:rsidRDefault="00D17FED" w:rsidP="0070266C">
            <w:pPr>
              <w:pStyle w:val="aff7"/>
              <w:spacing w:after="120"/>
            </w:pPr>
          </w:p>
        </w:tc>
        <w:tc>
          <w:tcPr>
            <w:tcW w:w="701" w:type="dxa"/>
            <w:gridSpan w:val="2"/>
            <w:vMerge/>
            <w:vAlign w:val="center"/>
          </w:tcPr>
          <w:p w14:paraId="76D7BFE4" w14:textId="77777777" w:rsidR="00D17FED" w:rsidRDefault="00D17FED" w:rsidP="0070266C">
            <w:pPr>
              <w:pStyle w:val="aff7"/>
              <w:spacing w:after="120"/>
            </w:pPr>
          </w:p>
        </w:tc>
        <w:tc>
          <w:tcPr>
            <w:tcW w:w="1512" w:type="dxa"/>
            <w:vMerge w:val="restart"/>
            <w:vAlign w:val="center"/>
          </w:tcPr>
          <w:p w14:paraId="4DE9730E" w14:textId="77777777" w:rsidR="00D17FED" w:rsidRDefault="00D17FED" w:rsidP="0070266C">
            <w:pPr>
              <w:pStyle w:val="aff7"/>
              <w:spacing w:after="120"/>
            </w:pPr>
            <w:r>
              <w:t>单</w:t>
            </w:r>
            <w:r>
              <w:t xml:space="preserve"> </w:t>
            </w:r>
            <w:r>
              <w:t>位</w:t>
            </w:r>
          </w:p>
        </w:tc>
        <w:tc>
          <w:tcPr>
            <w:tcW w:w="1247" w:type="dxa"/>
            <w:vMerge w:val="restart"/>
            <w:vAlign w:val="center"/>
          </w:tcPr>
          <w:p w14:paraId="0FEFC937" w14:textId="77777777" w:rsidR="00D17FED" w:rsidRDefault="00D17FED" w:rsidP="0070266C">
            <w:pPr>
              <w:pStyle w:val="aff7"/>
              <w:spacing w:after="120"/>
            </w:pPr>
          </w:p>
        </w:tc>
      </w:tr>
      <w:tr w:rsidR="00D17FED" w14:paraId="41810C24" w14:textId="77777777" w:rsidTr="00FF108E">
        <w:trPr>
          <w:jc w:val="center"/>
        </w:trPr>
        <w:tc>
          <w:tcPr>
            <w:tcW w:w="573" w:type="dxa"/>
            <w:vMerge/>
            <w:vAlign w:val="center"/>
          </w:tcPr>
          <w:p w14:paraId="0E40E2A8" w14:textId="77777777" w:rsidR="00D17FED" w:rsidRDefault="00D17FED" w:rsidP="0070266C">
            <w:pPr>
              <w:pStyle w:val="aff7"/>
              <w:spacing w:after="120"/>
            </w:pPr>
          </w:p>
        </w:tc>
        <w:tc>
          <w:tcPr>
            <w:tcW w:w="1265" w:type="dxa"/>
            <w:vAlign w:val="center"/>
          </w:tcPr>
          <w:p w14:paraId="6A43EEAB" w14:textId="77777777" w:rsidR="00D17FED" w:rsidRDefault="00D17FED" w:rsidP="0070266C">
            <w:pPr>
              <w:pStyle w:val="aff7"/>
              <w:spacing w:after="120"/>
            </w:pPr>
            <w:r>
              <w:t>地</w:t>
            </w:r>
            <w:r>
              <w:t xml:space="preserve"> </w:t>
            </w:r>
            <w:r>
              <w:t>质</w:t>
            </w:r>
            <w:r>
              <w:t xml:space="preserve"> </w:t>
            </w:r>
            <w:r>
              <w:t>员</w:t>
            </w:r>
          </w:p>
        </w:tc>
        <w:tc>
          <w:tcPr>
            <w:tcW w:w="1507" w:type="dxa"/>
            <w:gridSpan w:val="2"/>
            <w:vAlign w:val="center"/>
          </w:tcPr>
          <w:p w14:paraId="4B27F355" w14:textId="77777777" w:rsidR="00D17FED" w:rsidRDefault="00D17FED" w:rsidP="0070266C">
            <w:pPr>
              <w:pStyle w:val="aff7"/>
              <w:spacing w:after="120"/>
            </w:pPr>
          </w:p>
        </w:tc>
        <w:tc>
          <w:tcPr>
            <w:tcW w:w="701" w:type="dxa"/>
            <w:gridSpan w:val="2"/>
            <w:vMerge/>
            <w:vAlign w:val="center"/>
          </w:tcPr>
          <w:p w14:paraId="56AEDC38" w14:textId="77777777" w:rsidR="00D17FED" w:rsidRDefault="00D17FED" w:rsidP="0070266C">
            <w:pPr>
              <w:pStyle w:val="aff7"/>
              <w:spacing w:after="120"/>
            </w:pPr>
          </w:p>
        </w:tc>
        <w:tc>
          <w:tcPr>
            <w:tcW w:w="1512" w:type="dxa"/>
            <w:vMerge/>
            <w:vAlign w:val="center"/>
          </w:tcPr>
          <w:p w14:paraId="0D43301B" w14:textId="77777777" w:rsidR="00D17FED" w:rsidRDefault="00D17FED" w:rsidP="0070266C">
            <w:pPr>
              <w:pStyle w:val="aff7"/>
              <w:spacing w:after="120"/>
            </w:pPr>
          </w:p>
        </w:tc>
        <w:tc>
          <w:tcPr>
            <w:tcW w:w="1247" w:type="dxa"/>
            <w:vMerge/>
            <w:vAlign w:val="center"/>
          </w:tcPr>
          <w:p w14:paraId="65993487" w14:textId="77777777" w:rsidR="00D17FED" w:rsidRDefault="00D17FED" w:rsidP="0070266C">
            <w:pPr>
              <w:pStyle w:val="aff7"/>
              <w:spacing w:after="120"/>
            </w:pPr>
          </w:p>
        </w:tc>
      </w:tr>
      <w:tr w:rsidR="00D17FED" w14:paraId="040EEF56" w14:textId="77777777" w:rsidTr="00FF108E">
        <w:trPr>
          <w:trHeight w:val="593"/>
          <w:jc w:val="center"/>
        </w:trPr>
        <w:tc>
          <w:tcPr>
            <w:tcW w:w="573" w:type="dxa"/>
            <w:vMerge/>
            <w:vAlign w:val="center"/>
          </w:tcPr>
          <w:p w14:paraId="0EBB868A" w14:textId="77777777" w:rsidR="00D17FED" w:rsidRDefault="00D17FED" w:rsidP="0070266C">
            <w:pPr>
              <w:pStyle w:val="aff7"/>
              <w:spacing w:after="120"/>
            </w:pPr>
          </w:p>
        </w:tc>
        <w:tc>
          <w:tcPr>
            <w:tcW w:w="1265" w:type="dxa"/>
            <w:vAlign w:val="center"/>
          </w:tcPr>
          <w:p w14:paraId="4B251E38" w14:textId="5635C2F7" w:rsidR="00D17FED" w:rsidRDefault="00D17FED" w:rsidP="0070266C">
            <w:pPr>
              <w:pStyle w:val="aff7"/>
              <w:spacing w:after="120"/>
            </w:pPr>
            <w:r>
              <w:t>单</w:t>
            </w:r>
            <w:r w:rsidR="007870F9">
              <w:t xml:space="preserve">  </w:t>
            </w:r>
            <w:r>
              <w:t>位</w:t>
            </w:r>
          </w:p>
        </w:tc>
        <w:tc>
          <w:tcPr>
            <w:tcW w:w="1507" w:type="dxa"/>
            <w:gridSpan w:val="2"/>
            <w:vAlign w:val="center"/>
          </w:tcPr>
          <w:p w14:paraId="6A052C1F" w14:textId="77777777" w:rsidR="00D17FED" w:rsidRDefault="00D17FED" w:rsidP="0070266C">
            <w:pPr>
              <w:pStyle w:val="aff7"/>
              <w:spacing w:after="120"/>
            </w:pPr>
          </w:p>
        </w:tc>
        <w:tc>
          <w:tcPr>
            <w:tcW w:w="701" w:type="dxa"/>
            <w:gridSpan w:val="2"/>
            <w:vMerge/>
            <w:tcBorders>
              <w:bottom w:val="single" w:sz="4" w:space="0" w:color="auto"/>
            </w:tcBorders>
            <w:vAlign w:val="center"/>
          </w:tcPr>
          <w:p w14:paraId="637AA309" w14:textId="77777777" w:rsidR="00D17FED" w:rsidRDefault="00D17FED" w:rsidP="0070266C">
            <w:pPr>
              <w:pStyle w:val="aff7"/>
              <w:spacing w:after="120"/>
            </w:pPr>
          </w:p>
        </w:tc>
        <w:tc>
          <w:tcPr>
            <w:tcW w:w="1512" w:type="dxa"/>
            <w:vAlign w:val="center"/>
          </w:tcPr>
          <w:p w14:paraId="72CD812F" w14:textId="77777777" w:rsidR="00D17FED" w:rsidRDefault="00D17FED" w:rsidP="0070266C">
            <w:pPr>
              <w:pStyle w:val="aff7"/>
              <w:spacing w:after="120"/>
            </w:pPr>
            <w:r>
              <w:t>埋石时间</w:t>
            </w:r>
          </w:p>
        </w:tc>
        <w:tc>
          <w:tcPr>
            <w:tcW w:w="1247" w:type="dxa"/>
            <w:vAlign w:val="center"/>
          </w:tcPr>
          <w:p w14:paraId="50E1DE03" w14:textId="77777777" w:rsidR="00D17FED" w:rsidRDefault="00D17FED" w:rsidP="0070266C">
            <w:pPr>
              <w:pStyle w:val="aff7"/>
              <w:spacing w:after="120"/>
            </w:pPr>
          </w:p>
        </w:tc>
      </w:tr>
      <w:tr w:rsidR="006625F9" w14:paraId="79A3CFCF" w14:textId="77777777" w:rsidTr="00FF108E">
        <w:trPr>
          <w:trHeight w:val="1769"/>
          <w:jc w:val="center"/>
        </w:trPr>
        <w:tc>
          <w:tcPr>
            <w:tcW w:w="573" w:type="dxa"/>
            <w:vMerge/>
            <w:vAlign w:val="center"/>
          </w:tcPr>
          <w:p w14:paraId="4C006C57" w14:textId="77777777" w:rsidR="00D17FED" w:rsidRDefault="00D17FED" w:rsidP="0070266C">
            <w:pPr>
              <w:pStyle w:val="aff7"/>
              <w:spacing w:after="120"/>
            </w:pPr>
          </w:p>
        </w:tc>
        <w:tc>
          <w:tcPr>
            <w:tcW w:w="1265" w:type="dxa"/>
            <w:vAlign w:val="center"/>
          </w:tcPr>
          <w:p w14:paraId="474924FD" w14:textId="77777777" w:rsidR="00D17FED" w:rsidRDefault="00D17FED" w:rsidP="0070266C">
            <w:pPr>
              <w:pStyle w:val="aff7"/>
              <w:spacing w:after="120"/>
            </w:pPr>
            <w:r>
              <w:t>选点时间</w:t>
            </w:r>
          </w:p>
        </w:tc>
        <w:tc>
          <w:tcPr>
            <w:tcW w:w="1507" w:type="dxa"/>
            <w:gridSpan w:val="2"/>
            <w:vAlign w:val="center"/>
          </w:tcPr>
          <w:p w14:paraId="5C1CE084" w14:textId="77777777" w:rsidR="00D17FED" w:rsidRDefault="00D17FED" w:rsidP="0070266C">
            <w:pPr>
              <w:pStyle w:val="aff7"/>
              <w:spacing w:after="120"/>
            </w:pPr>
          </w:p>
        </w:tc>
        <w:tc>
          <w:tcPr>
            <w:tcW w:w="701" w:type="dxa"/>
            <w:gridSpan w:val="2"/>
            <w:vAlign w:val="center"/>
          </w:tcPr>
          <w:p w14:paraId="5ADE034A" w14:textId="77777777" w:rsidR="00D17FED" w:rsidRDefault="00D17FED" w:rsidP="0070266C">
            <w:pPr>
              <w:pStyle w:val="aff7"/>
              <w:spacing w:after="120"/>
            </w:pPr>
            <w:r>
              <w:t>委</w:t>
            </w:r>
          </w:p>
          <w:p w14:paraId="123117D6" w14:textId="77777777" w:rsidR="00D17FED" w:rsidRDefault="00D17FED" w:rsidP="0070266C">
            <w:pPr>
              <w:pStyle w:val="aff7"/>
              <w:spacing w:after="120"/>
            </w:pPr>
            <w:r>
              <w:t>托</w:t>
            </w:r>
          </w:p>
          <w:p w14:paraId="006C1A14" w14:textId="77777777" w:rsidR="00D17FED" w:rsidRDefault="00D17FED" w:rsidP="0070266C">
            <w:pPr>
              <w:pStyle w:val="aff7"/>
              <w:spacing w:after="120"/>
            </w:pPr>
            <w:r>
              <w:t>保</w:t>
            </w:r>
          </w:p>
          <w:p w14:paraId="4E31209F" w14:textId="77777777" w:rsidR="00D17FED" w:rsidRDefault="00D17FED" w:rsidP="0070266C">
            <w:pPr>
              <w:pStyle w:val="aff7"/>
              <w:spacing w:after="120"/>
            </w:pPr>
            <w:r>
              <w:t>管</w:t>
            </w:r>
          </w:p>
          <w:p w14:paraId="4DBD45CF" w14:textId="77777777" w:rsidR="00D17FED" w:rsidRDefault="00D17FED" w:rsidP="0070266C">
            <w:pPr>
              <w:pStyle w:val="aff7"/>
              <w:spacing w:after="120"/>
            </w:pPr>
            <w:r>
              <w:t>情</w:t>
            </w:r>
          </w:p>
          <w:p w14:paraId="712BF787" w14:textId="77777777" w:rsidR="00D17FED" w:rsidRDefault="00D17FED" w:rsidP="0070266C">
            <w:pPr>
              <w:pStyle w:val="aff7"/>
              <w:spacing w:after="120"/>
            </w:pPr>
            <w:r>
              <w:t>况</w:t>
            </w:r>
          </w:p>
        </w:tc>
        <w:tc>
          <w:tcPr>
            <w:tcW w:w="1512" w:type="dxa"/>
            <w:vAlign w:val="center"/>
          </w:tcPr>
          <w:p w14:paraId="3EC3F45F" w14:textId="77777777" w:rsidR="00D17FED" w:rsidRDefault="00D17FED" w:rsidP="0070266C">
            <w:pPr>
              <w:pStyle w:val="aff7"/>
              <w:spacing w:after="120"/>
            </w:pPr>
            <w:r>
              <w:rPr>
                <w:rFonts w:hint="eastAsia"/>
              </w:rPr>
              <w:t>保管人</w:t>
            </w:r>
          </w:p>
        </w:tc>
        <w:tc>
          <w:tcPr>
            <w:tcW w:w="1247" w:type="dxa"/>
            <w:vAlign w:val="center"/>
          </w:tcPr>
          <w:p w14:paraId="7E82C3F0" w14:textId="77777777" w:rsidR="00D17FED" w:rsidRDefault="00D17FED" w:rsidP="0070266C">
            <w:pPr>
              <w:pStyle w:val="aff7"/>
              <w:spacing w:after="120"/>
            </w:pPr>
          </w:p>
        </w:tc>
      </w:tr>
      <w:tr w:rsidR="006625F9" w14:paraId="7F511673" w14:textId="77777777" w:rsidTr="006625F9">
        <w:trPr>
          <w:trHeight w:val="151"/>
          <w:jc w:val="center"/>
        </w:trPr>
        <w:tc>
          <w:tcPr>
            <w:tcW w:w="2099" w:type="dxa"/>
            <w:gridSpan w:val="3"/>
            <w:vAlign w:val="center"/>
          </w:tcPr>
          <w:p w14:paraId="291A9895" w14:textId="77777777" w:rsidR="006625F9" w:rsidRDefault="006625F9" w:rsidP="0070266C">
            <w:pPr>
              <w:pStyle w:val="aff7"/>
              <w:spacing w:after="120"/>
            </w:pPr>
            <w:r>
              <w:t>天气</w:t>
            </w:r>
          </w:p>
        </w:tc>
        <w:tc>
          <w:tcPr>
            <w:tcW w:w="1947" w:type="dxa"/>
            <w:gridSpan w:val="3"/>
            <w:vAlign w:val="center"/>
          </w:tcPr>
          <w:p w14:paraId="42F5A851" w14:textId="294DCF68" w:rsidR="006625F9" w:rsidRDefault="006625F9" w:rsidP="0070266C">
            <w:pPr>
              <w:pStyle w:val="aff7"/>
              <w:spacing w:after="120"/>
            </w:pPr>
          </w:p>
        </w:tc>
        <w:tc>
          <w:tcPr>
            <w:tcW w:w="1512" w:type="dxa"/>
            <w:vAlign w:val="center"/>
          </w:tcPr>
          <w:p w14:paraId="6547088F" w14:textId="77777777" w:rsidR="006625F9" w:rsidRDefault="006625F9" w:rsidP="0070266C">
            <w:pPr>
              <w:pStyle w:val="aff7"/>
              <w:spacing w:after="120"/>
            </w:pPr>
            <w:r>
              <w:t>地</w:t>
            </w:r>
            <w:r>
              <w:t xml:space="preserve"> </w:t>
            </w:r>
            <w:r>
              <w:t>址</w:t>
            </w:r>
          </w:p>
        </w:tc>
        <w:tc>
          <w:tcPr>
            <w:tcW w:w="1247" w:type="dxa"/>
            <w:vMerge w:val="restart"/>
            <w:vAlign w:val="center"/>
          </w:tcPr>
          <w:p w14:paraId="71204DAF" w14:textId="77777777" w:rsidR="006625F9" w:rsidRDefault="006625F9" w:rsidP="0070266C">
            <w:pPr>
              <w:pStyle w:val="aff7"/>
              <w:spacing w:after="120"/>
            </w:pPr>
          </w:p>
        </w:tc>
      </w:tr>
      <w:tr w:rsidR="006625F9" w14:paraId="0A02782D" w14:textId="77777777" w:rsidTr="006625F9">
        <w:trPr>
          <w:trHeight w:val="375"/>
          <w:jc w:val="center"/>
        </w:trPr>
        <w:tc>
          <w:tcPr>
            <w:tcW w:w="2099" w:type="dxa"/>
            <w:gridSpan w:val="3"/>
            <w:vAlign w:val="center"/>
          </w:tcPr>
          <w:p w14:paraId="778CF910" w14:textId="763BD791" w:rsidR="006625F9" w:rsidRDefault="006625F9" w:rsidP="0070266C">
            <w:pPr>
              <w:pStyle w:val="aff7"/>
              <w:spacing w:after="120"/>
            </w:pPr>
            <w:r>
              <w:t>气温</w:t>
            </w:r>
          </w:p>
        </w:tc>
        <w:tc>
          <w:tcPr>
            <w:tcW w:w="1947" w:type="dxa"/>
            <w:gridSpan w:val="3"/>
            <w:vAlign w:val="center"/>
          </w:tcPr>
          <w:p w14:paraId="3095DB65" w14:textId="08DF3F53" w:rsidR="006625F9" w:rsidRDefault="006625F9" w:rsidP="0070266C">
            <w:pPr>
              <w:pStyle w:val="aff7"/>
              <w:spacing w:after="120"/>
            </w:pPr>
          </w:p>
        </w:tc>
        <w:tc>
          <w:tcPr>
            <w:tcW w:w="1512" w:type="dxa"/>
            <w:vAlign w:val="center"/>
          </w:tcPr>
          <w:p w14:paraId="000E8E9B" w14:textId="77777777" w:rsidR="006625F9" w:rsidRDefault="006625F9" w:rsidP="0070266C">
            <w:pPr>
              <w:pStyle w:val="aff7"/>
              <w:spacing w:after="120"/>
            </w:pPr>
            <w:r>
              <w:t>邮</w:t>
            </w:r>
            <w:r>
              <w:t xml:space="preserve"> </w:t>
            </w:r>
            <w:r>
              <w:t>编</w:t>
            </w:r>
          </w:p>
        </w:tc>
        <w:tc>
          <w:tcPr>
            <w:tcW w:w="1247" w:type="dxa"/>
            <w:vMerge/>
            <w:vAlign w:val="center"/>
          </w:tcPr>
          <w:p w14:paraId="49818CC7" w14:textId="77777777" w:rsidR="006625F9" w:rsidRDefault="006625F9" w:rsidP="0070266C">
            <w:pPr>
              <w:pStyle w:val="aff7"/>
              <w:spacing w:after="120"/>
            </w:pPr>
          </w:p>
        </w:tc>
      </w:tr>
      <w:tr w:rsidR="006625F9" w14:paraId="200C6692" w14:textId="77777777" w:rsidTr="006625F9">
        <w:trPr>
          <w:trHeight w:val="134"/>
          <w:jc w:val="center"/>
        </w:trPr>
        <w:tc>
          <w:tcPr>
            <w:tcW w:w="2099" w:type="dxa"/>
            <w:gridSpan w:val="3"/>
            <w:vAlign w:val="center"/>
          </w:tcPr>
          <w:p w14:paraId="78BA28B3" w14:textId="18B8473A" w:rsidR="006625F9" w:rsidRDefault="006625F9" w:rsidP="0070266C">
            <w:pPr>
              <w:pStyle w:val="aff7"/>
              <w:spacing w:after="120"/>
            </w:pPr>
            <w:r>
              <w:t>能见度</w:t>
            </w:r>
          </w:p>
        </w:tc>
        <w:tc>
          <w:tcPr>
            <w:tcW w:w="1947" w:type="dxa"/>
            <w:gridSpan w:val="3"/>
            <w:vAlign w:val="center"/>
          </w:tcPr>
          <w:p w14:paraId="0D259753" w14:textId="074B8F03" w:rsidR="006625F9" w:rsidRDefault="006625F9" w:rsidP="0070266C">
            <w:pPr>
              <w:pStyle w:val="aff7"/>
              <w:spacing w:after="120"/>
            </w:pPr>
          </w:p>
        </w:tc>
        <w:tc>
          <w:tcPr>
            <w:tcW w:w="1512" w:type="dxa"/>
            <w:vAlign w:val="center"/>
          </w:tcPr>
          <w:p w14:paraId="762B012C" w14:textId="77777777" w:rsidR="006625F9" w:rsidRPr="00587504" w:rsidRDefault="006625F9" w:rsidP="0070266C">
            <w:pPr>
              <w:pStyle w:val="aff7"/>
              <w:spacing w:after="120"/>
            </w:pPr>
            <w:r>
              <w:t>电</w:t>
            </w:r>
            <w:r>
              <w:t xml:space="preserve"> </w:t>
            </w:r>
            <w:r>
              <w:t>话</w:t>
            </w:r>
          </w:p>
        </w:tc>
        <w:tc>
          <w:tcPr>
            <w:tcW w:w="1247" w:type="dxa"/>
            <w:vAlign w:val="center"/>
          </w:tcPr>
          <w:p w14:paraId="6AD8F3C3" w14:textId="77777777" w:rsidR="006625F9" w:rsidRPr="00587504" w:rsidRDefault="006625F9" w:rsidP="0070266C">
            <w:pPr>
              <w:pStyle w:val="aff7"/>
              <w:spacing w:after="120"/>
            </w:pPr>
          </w:p>
        </w:tc>
      </w:tr>
      <w:tr w:rsidR="00D17FED" w14:paraId="693D299B" w14:textId="77777777" w:rsidTr="006625F9">
        <w:trPr>
          <w:trHeight w:val="425"/>
          <w:jc w:val="center"/>
        </w:trPr>
        <w:tc>
          <w:tcPr>
            <w:tcW w:w="573" w:type="dxa"/>
            <w:vAlign w:val="center"/>
          </w:tcPr>
          <w:p w14:paraId="16C7A3B7" w14:textId="77777777" w:rsidR="00D17FED" w:rsidRDefault="00D17FED" w:rsidP="0070266C">
            <w:pPr>
              <w:pStyle w:val="aff7"/>
              <w:spacing w:after="120"/>
            </w:pPr>
            <w:r>
              <w:rPr>
                <w:rFonts w:hint="eastAsia"/>
              </w:rPr>
              <w:t>备注</w:t>
            </w:r>
          </w:p>
        </w:tc>
        <w:tc>
          <w:tcPr>
            <w:tcW w:w="6232" w:type="dxa"/>
            <w:gridSpan w:val="7"/>
          </w:tcPr>
          <w:p w14:paraId="0FA287B7" w14:textId="77777777" w:rsidR="00D17FED" w:rsidRDefault="00D17FED" w:rsidP="006625F9">
            <w:pPr>
              <w:pStyle w:val="aff7"/>
              <w:spacing w:after="120"/>
              <w:jc w:val="left"/>
            </w:pPr>
          </w:p>
        </w:tc>
      </w:tr>
    </w:tbl>
    <w:p w14:paraId="4AC9F06A" w14:textId="03C6EC47" w:rsidR="00D17FED" w:rsidRDefault="000F74D4" w:rsidP="003A6532">
      <w:pPr>
        <w:pStyle w:val="af"/>
        <w:tabs>
          <w:tab w:val="clear" w:pos="840"/>
        </w:tabs>
        <w:spacing w:before="240" w:after="240"/>
      </w:pPr>
      <w:r w:rsidRPr="005E15A9">
        <w:rPr>
          <w:b/>
          <w:bCs/>
        </w:rPr>
        <w:t>C</w:t>
      </w:r>
      <w:r w:rsidR="00D17FED" w:rsidRPr="005E15A9">
        <w:rPr>
          <w:b/>
          <w:bCs/>
        </w:rPr>
        <w:t>.0.2</w:t>
      </w:r>
      <w:r w:rsidR="003A6532">
        <w:rPr>
          <w:rFonts w:hint="eastAsia"/>
        </w:rPr>
        <w:t xml:space="preserve"> </w:t>
      </w:r>
      <w:r w:rsidR="005E15A9">
        <w:rPr>
          <w:rFonts w:hint="eastAsia"/>
        </w:rPr>
        <w:t xml:space="preserve"> </w:t>
      </w:r>
      <w:r w:rsidR="00D17FED" w:rsidRPr="00587504">
        <w:t>标石建造完成后，应在现场绘制大地控制点点之记，若选点时已经绘制点之记则需根据实际埋设的情况完善选点点之记所</w:t>
      </w:r>
      <w:r w:rsidR="00D17FED" w:rsidRPr="00587504">
        <w:lastRenderedPageBreak/>
        <w:t>需内容。</w:t>
      </w:r>
    </w:p>
    <w:p w14:paraId="4018FCE8" w14:textId="01630B7B" w:rsidR="00D17FED" w:rsidRDefault="000F74D4" w:rsidP="003A6532">
      <w:pPr>
        <w:pStyle w:val="af"/>
        <w:tabs>
          <w:tab w:val="clear" w:pos="840"/>
        </w:tabs>
      </w:pPr>
      <w:r w:rsidRPr="005E15A9">
        <w:rPr>
          <w:b/>
          <w:bCs/>
        </w:rPr>
        <w:t>C</w:t>
      </w:r>
      <w:r w:rsidR="00D17FED" w:rsidRPr="005E15A9">
        <w:rPr>
          <w:b/>
          <w:bCs/>
        </w:rPr>
        <w:t>.0.3</w:t>
      </w:r>
      <w:r w:rsidR="003A6532">
        <w:rPr>
          <w:rFonts w:hint="eastAsia"/>
        </w:rPr>
        <w:t xml:space="preserve"> </w:t>
      </w:r>
      <w:r w:rsidR="005E15A9">
        <w:rPr>
          <w:rFonts w:hint="eastAsia"/>
        </w:rPr>
        <w:t xml:space="preserve"> </w:t>
      </w:r>
      <w:r w:rsidR="00D17FED" w:rsidRPr="00587504">
        <w:t>点之记共两页，纸质文档须双面打印，点之记绘制说明</w:t>
      </w:r>
      <w:r w:rsidR="00C74F87">
        <w:rPr>
          <w:rFonts w:hint="eastAsia"/>
        </w:rPr>
        <w:t>应符合下列规定</w:t>
      </w:r>
      <w:r w:rsidR="00D17FED" w:rsidRPr="00587504">
        <w:t>：</w:t>
      </w:r>
    </w:p>
    <w:p w14:paraId="19AB276D" w14:textId="4DB7301D" w:rsidR="00D17FED" w:rsidRPr="00B02C56" w:rsidRDefault="005E15A9" w:rsidP="00B34EB2">
      <w:pPr>
        <w:pStyle w:val="af1"/>
        <w:tabs>
          <w:tab w:val="clear" w:pos="840"/>
        </w:tabs>
        <w:spacing w:before="0" w:beforeAutospacing="0" w:after="0" w:afterAutospacing="0"/>
        <w:ind w:firstLine="482"/>
      </w:pPr>
      <w:r w:rsidRPr="005E15A9">
        <w:rPr>
          <w:b/>
          <w:bCs/>
        </w:rPr>
        <w:t>1</w:t>
      </w:r>
      <w:r w:rsidRPr="005E15A9">
        <w:rPr>
          <w:rFonts w:hint="eastAsia"/>
          <w:b/>
          <w:bCs/>
        </w:rPr>
        <w:t xml:space="preserve"> </w:t>
      </w:r>
      <w:r w:rsidRPr="005E15A9">
        <w:rPr>
          <w:b/>
          <w:bCs/>
        </w:rPr>
        <w:t xml:space="preserve"> </w:t>
      </w:r>
      <w:r w:rsidR="00D17FED" w:rsidRPr="00587504">
        <w:t>“</w:t>
      </w:r>
      <w:r w:rsidR="00D17FED" w:rsidRPr="00587504">
        <w:t>概略位置</w:t>
      </w:r>
      <w:r w:rsidR="00D17FED" w:rsidRPr="00587504">
        <w:t>”</w:t>
      </w:r>
      <w:r w:rsidR="00D17FED" w:rsidRPr="00B02C56">
        <w:t>由手持</w:t>
      </w:r>
      <w:r w:rsidR="00902572" w:rsidRPr="00B02C56">
        <w:rPr>
          <w:rFonts w:hint="eastAsia"/>
        </w:rPr>
        <w:t>北斗卫星信号</w:t>
      </w:r>
      <w:r w:rsidR="00D17FED" w:rsidRPr="00B02C56">
        <w:t>接收机测定经纬度按手持</w:t>
      </w:r>
      <w:r w:rsidR="00902572" w:rsidRPr="00B02C56">
        <w:rPr>
          <w:rFonts w:hint="eastAsia"/>
        </w:rPr>
        <w:t>北斗卫星信号</w:t>
      </w:r>
      <w:r w:rsidR="00D17FED" w:rsidRPr="00B02C56">
        <w:t>接收机的显示填写至</w:t>
      </w:r>
      <w:r w:rsidR="00D17FED" w:rsidRPr="00B02C56">
        <w:t xml:space="preserve"> 0.1″</w:t>
      </w:r>
      <w:r w:rsidR="00D17FED" w:rsidRPr="00B02C56">
        <w:t>概略高程采用大地高标注至整米</w:t>
      </w:r>
      <w:r w:rsidR="004A492D">
        <w:rPr>
          <w:rFonts w:hint="eastAsia"/>
        </w:rPr>
        <w:t>。</w:t>
      </w:r>
    </w:p>
    <w:p w14:paraId="56143D97" w14:textId="045E0F71" w:rsidR="00D17FED" w:rsidRDefault="005E15A9" w:rsidP="00B34EB2">
      <w:pPr>
        <w:pStyle w:val="af1"/>
        <w:tabs>
          <w:tab w:val="clear" w:pos="840"/>
        </w:tabs>
        <w:spacing w:before="0" w:beforeAutospacing="0" w:after="0" w:afterAutospacing="0"/>
        <w:ind w:firstLine="482"/>
      </w:pPr>
      <w:r w:rsidRPr="005E15A9">
        <w:rPr>
          <w:b/>
          <w:bCs/>
        </w:rPr>
        <w:t>2</w:t>
      </w:r>
      <w:r w:rsidRPr="005E15A9">
        <w:rPr>
          <w:rFonts w:hint="eastAsia"/>
          <w:b/>
          <w:bCs/>
        </w:rPr>
        <w:t xml:space="preserve"> </w:t>
      </w:r>
      <w:r w:rsidRPr="005E15A9">
        <w:rPr>
          <w:b/>
          <w:bCs/>
        </w:rPr>
        <w:t xml:space="preserve"> </w:t>
      </w:r>
      <w:r w:rsidR="00D17FED" w:rsidRPr="00B02C56">
        <w:t>“</w:t>
      </w:r>
      <w:r w:rsidR="00D17FED" w:rsidRPr="00B02C56">
        <w:t>类别</w:t>
      </w:r>
      <w:r w:rsidR="00D17FED" w:rsidRPr="00B02C56">
        <w:t>”</w:t>
      </w:r>
      <w:r w:rsidR="00D17FED" w:rsidRPr="00B02C56">
        <w:t>填写国家</w:t>
      </w:r>
      <w:r w:rsidR="000C1F18" w:rsidRPr="00B02C56">
        <w:rPr>
          <w:rFonts w:hint="eastAsia"/>
        </w:rPr>
        <w:t>北斗卫星定位</w:t>
      </w:r>
      <w:r w:rsidR="00D17FED" w:rsidRPr="00B02C56">
        <w:t>大地控制点</w:t>
      </w:r>
      <w:r w:rsidR="004A492D">
        <w:rPr>
          <w:rFonts w:hint="eastAsia"/>
        </w:rPr>
        <w:t>。</w:t>
      </w:r>
    </w:p>
    <w:p w14:paraId="618B9E26" w14:textId="0070AA16" w:rsidR="00D17FED" w:rsidRDefault="005E15A9" w:rsidP="00B34EB2">
      <w:pPr>
        <w:pStyle w:val="af1"/>
        <w:tabs>
          <w:tab w:val="clear" w:pos="840"/>
        </w:tabs>
        <w:spacing w:before="0" w:beforeAutospacing="0" w:after="0" w:afterAutospacing="0"/>
        <w:ind w:firstLine="482"/>
      </w:pPr>
      <w:r w:rsidRPr="005E15A9">
        <w:rPr>
          <w:b/>
          <w:bCs/>
        </w:rPr>
        <w:t>3</w:t>
      </w:r>
      <w:r w:rsidRPr="005E15A9">
        <w:rPr>
          <w:rFonts w:hint="eastAsia"/>
          <w:b/>
          <w:bCs/>
        </w:rPr>
        <w:t xml:space="preserve"> </w:t>
      </w:r>
      <w:r w:rsidRPr="005E15A9">
        <w:rPr>
          <w:b/>
          <w:bCs/>
        </w:rPr>
        <w:t xml:space="preserve"> </w:t>
      </w:r>
      <w:r w:rsidR="003A6532">
        <w:rPr>
          <w:rFonts w:hint="eastAsia"/>
        </w:rPr>
        <w:t xml:space="preserve"> </w:t>
      </w:r>
      <w:r w:rsidR="00D17FED" w:rsidRPr="00587504">
        <w:t>“</w:t>
      </w:r>
      <w:r w:rsidR="00D17FED" w:rsidRPr="00587504">
        <w:t>等级</w:t>
      </w:r>
      <w:r w:rsidR="00D17FED" w:rsidRPr="00587504">
        <w:t>”</w:t>
      </w:r>
      <w:r w:rsidR="00D17FED" w:rsidRPr="00587504">
        <w:t>填写相应等级</w:t>
      </w:r>
      <w:r w:rsidR="004A492D">
        <w:rPr>
          <w:rFonts w:hint="eastAsia"/>
        </w:rPr>
        <w:t>。</w:t>
      </w:r>
    </w:p>
    <w:p w14:paraId="443EFEE8" w14:textId="262CBDF6" w:rsidR="00D17FED" w:rsidRDefault="005E15A9" w:rsidP="00B34EB2">
      <w:pPr>
        <w:pStyle w:val="af1"/>
        <w:tabs>
          <w:tab w:val="clear" w:pos="840"/>
        </w:tabs>
        <w:spacing w:before="0" w:beforeAutospacing="0" w:after="0" w:afterAutospacing="0"/>
        <w:ind w:firstLine="482"/>
      </w:pPr>
      <w:r w:rsidRPr="005E15A9">
        <w:rPr>
          <w:b/>
          <w:bCs/>
        </w:rPr>
        <w:t>4</w:t>
      </w:r>
      <w:r w:rsidRPr="005E15A9">
        <w:rPr>
          <w:rFonts w:hint="eastAsia"/>
          <w:b/>
          <w:bCs/>
        </w:rPr>
        <w:t xml:space="preserve"> </w:t>
      </w:r>
      <w:r w:rsidRPr="005E15A9">
        <w:rPr>
          <w:b/>
          <w:bCs/>
        </w:rPr>
        <w:t xml:space="preserve"> </w:t>
      </w:r>
      <w:r w:rsidR="00D17FED" w:rsidRPr="00587504">
        <w:t>“</w:t>
      </w:r>
      <w:r w:rsidR="00D17FED" w:rsidRPr="00587504">
        <w:t>点位略图</w:t>
      </w:r>
      <w:r w:rsidR="00D17FED" w:rsidRPr="00587504">
        <w:t>”</w:t>
      </w:r>
      <w:r w:rsidR="00D17FED" w:rsidRPr="00587504">
        <w:t>须在现场绘制，应能明确表达点位所在位置与周边特征地物的相对关系，点位略图比例尺可根据实地情况确定</w:t>
      </w:r>
      <w:r w:rsidR="004A492D">
        <w:rPr>
          <w:rFonts w:hint="eastAsia"/>
        </w:rPr>
        <w:t>。</w:t>
      </w:r>
    </w:p>
    <w:p w14:paraId="3FC5E1B9" w14:textId="304D5D16" w:rsidR="00D17FED" w:rsidRDefault="005E15A9" w:rsidP="003A6532">
      <w:pPr>
        <w:pStyle w:val="af1"/>
        <w:tabs>
          <w:tab w:val="clear" w:pos="840"/>
        </w:tabs>
        <w:spacing w:before="0" w:beforeAutospacing="0" w:after="0" w:afterAutospacing="0"/>
        <w:ind w:firstLine="482"/>
      </w:pPr>
      <w:r w:rsidRPr="005E15A9">
        <w:rPr>
          <w:b/>
          <w:bCs/>
        </w:rPr>
        <w:t>5</w:t>
      </w:r>
      <w:r w:rsidRPr="005E15A9">
        <w:rPr>
          <w:rFonts w:hint="eastAsia"/>
          <w:b/>
          <w:bCs/>
        </w:rPr>
        <w:t xml:space="preserve"> </w:t>
      </w:r>
      <w:r w:rsidRPr="005E15A9">
        <w:rPr>
          <w:b/>
          <w:bCs/>
        </w:rPr>
        <w:t xml:space="preserve"> </w:t>
      </w:r>
      <w:r w:rsidR="00D17FED" w:rsidRPr="00587504">
        <w:t>“</w:t>
      </w:r>
      <w:r w:rsidR="00D17FED" w:rsidRPr="00587504">
        <w:t>电信情况</w:t>
      </w:r>
      <w:r w:rsidR="00D17FED" w:rsidRPr="00587504">
        <w:t>”</w:t>
      </w:r>
      <w:r w:rsidR="00D17FED" w:rsidRPr="00587504">
        <w:t>填写距点位最近的固定电话位置、点位所处位置的移动电话收发情况</w:t>
      </w:r>
      <w:r w:rsidR="004A492D">
        <w:rPr>
          <w:rFonts w:hint="eastAsia"/>
        </w:rPr>
        <w:t>。</w:t>
      </w:r>
    </w:p>
    <w:p w14:paraId="25714F13" w14:textId="369B3308" w:rsidR="00D17FED" w:rsidRDefault="00D17FED" w:rsidP="00B34EB2">
      <w:pPr>
        <w:pStyle w:val="af1"/>
        <w:tabs>
          <w:tab w:val="clear" w:pos="840"/>
        </w:tabs>
        <w:ind w:firstLine="482"/>
      </w:pPr>
      <w:r w:rsidRPr="005E15A9">
        <w:rPr>
          <w:b/>
          <w:bCs/>
        </w:rPr>
        <w:t>6</w:t>
      </w:r>
      <w:r w:rsidR="00B34EB2" w:rsidRPr="005E15A9">
        <w:rPr>
          <w:b/>
          <w:bCs/>
        </w:rPr>
        <w:tab/>
      </w:r>
      <w:r w:rsidR="003A6532" w:rsidRPr="005E15A9">
        <w:rPr>
          <w:rFonts w:hint="eastAsia"/>
          <w:b/>
          <w:bCs/>
        </w:rPr>
        <w:t xml:space="preserve"> </w:t>
      </w:r>
      <w:r w:rsidR="005E15A9">
        <w:rPr>
          <w:rFonts w:hint="eastAsia"/>
          <w:b/>
          <w:bCs/>
        </w:rPr>
        <w:t xml:space="preserve"> </w:t>
      </w:r>
      <w:r w:rsidRPr="00587504">
        <w:t>“</w:t>
      </w:r>
      <w:r w:rsidRPr="00587504">
        <w:t>地类</w:t>
      </w:r>
      <w:r w:rsidRPr="00587504">
        <w:t>”</w:t>
      </w:r>
      <w:r w:rsidRPr="00587504">
        <w:t>按如下类别填写：荒地、耕地、园地、林地、草地、沙漠、戈壁，</w:t>
      </w:r>
      <w:r w:rsidRPr="00587504">
        <w:t>“</w:t>
      </w:r>
      <w:r w:rsidRPr="00587504">
        <w:t>土质</w:t>
      </w:r>
      <w:r w:rsidRPr="00587504">
        <w:t>”</w:t>
      </w:r>
      <w:r w:rsidRPr="00587504">
        <w:t>按如下类别填写：黑土、红土、黄土、沙土、沙砾土、盐碱土、粘土、基岩</w:t>
      </w:r>
      <w:r w:rsidR="004A492D">
        <w:rPr>
          <w:rFonts w:hint="eastAsia"/>
        </w:rPr>
        <w:t>。</w:t>
      </w:r>
    </w:p>
    <w:p w14:paraId="06F34FB7" w14:textId="53E17725" w:rsidR="00D17FED" w:rsidRDefault="005E15A9" w:rsidP="00B34EB2">
      <w:pPr>
        <w:pStyle w:val="af1"/>
        <w:tabs>
          <w:tab w:val="clear" w:pos="840"/>
        </w:tabs>
        <w:ind w:firstLine="482"/>
      </w:pPr>
      <w:r w:rsidRPr="005E15A9">
        <w:rPr>
          <w:b/>
          <w:bCs/>
        </w:rPr>
        <w:t>7</w:t>
      </w:r>
      <w:r w:rsidRPr="005E15A9">
        <w:rPr>
          <w:rFonts w:hint="eastAsia"/>
          <w:b/>
          <w:bCs/>
        </w:rPr>
        <w:t xml:space="preserve"> </w:t>
      </w:r>
      <w:r w:rsidRPr="005E15A9">
        <w:rPr>
          <w:b/>
          <w:bCs/>
        </w:rPr>
        <w:t xml:space="preserve"> </w:t>
      </w:r>
      <w:r>
        <w:rPr>
          <w:rFonts w:hint="eastAsia"/>
        </w:rPr>
        <w:t xml:space="preserve"> </w:t>
      </w:r>
      <w:r w:rsidR="00D17FED" w:rsidRPr="00587504">
        <w:t>“</w:t>
      </w:r>
      <w:r w:rsidR="00D17FED" w:rsidRPr="00587504">
        <w:t>最近水源</w:t>
      </w:r>
      <w:r w:rsidR="00D17FED" w:rsidRPr="00587504">
        <w:t>”</w:t>
      </w:r>
      <w:r w:rsidR="00D17FED" w:rsidRPr="00587504">
        <w:t>填写最近水源位置及距点位的距离</w:t>
      </w:r>
      <w:r w:rsidR="004A492D">
        <w:rPr>
          <w:rFonts w:hint="eastAsia"/>
        </w:rPr>
        <w:t>。</w:t>
      </w:r>
    </w:p>
    <w:p w14:paraId="3F45E1B8" w14:textId="37EA5BCB" w:rsidR="00D17FED" w:rsidRDefault="005E15A9" w:rsidP="00B34EB2">
      <w:pPr>
        <w:pStyle w:val="af1"/>
        <w:tabs>
          <w:tab w:val="clear" w:pos="840"/>
        </w:tabs>
        <w:ind w:firstLine="482"/>
      </w:pPr>
      <w:r w:rsidRPr="005E15A9">
        <w:rPr>
          <w:b/>
          <w:bCs/>
        </w:rPr>
        <w:t>8</w:t>
      </w:r>
      <w:r w:rsidRPr="005E15A9">
        <w:rPr>
          <w:rFonts w:hint="eastAsia"/>
          <w:b/>
          <w:bCs/>
        </w:rPr>
        <w:t xml:space="preserve"> </w:t>
      </w:r>
      <w:r w:rsidRPr="005E15A9">
        <w:rPr>
          <w:b/>
          <w:bCs/>
        </w:rPr>
        <w:t xml:space="preserve"> </w:t>
      </w:r>
      <w:r w:rsidR="003A6532">
        <w:rPr>
          <w:rFonts w:hint="eastAsia"/>
        </w:rPr>
        <w:t xml:space="preserve"> </w:t>
      </w:r>
      <w:r w:rsidR="00D17FED" w:rsidRPr="00587504">
        <w:t>“</w:t>
      </w:r>
      <w:r w:rsidR="00D17FED" w:rsidRPr="00587504">
        <w:t>交通路线图</w:t>
      </w:r>
      <w:r w:rsidR="00D17FED" w:rsidRPr="00587504">
        <w:t>”</w:t>
      </w:r>
      <w:r w:rsidR="00D17FED" w:rsidRPr="00587504">
        <w:t>在公开出版的全国（省市）电子交通图上绘制，图上除明显表示点位，点位所在县城所在地到点位的交通路线外，尽量表达清楚点位所在县城与相邻城市的交通路线</w:t>
      </w:r>
      <w:r w:rsidR="004A492D">
        <w:rPr>
          <w:rFonts w:hint="eastAsia"/>
        </w:rPr>
        <w:t>。</w:t>
      </w:r>
    </w:p>
    <w:p w14:paraId="76F11932" w14:textId="3A4A14E2" w:rsidR="00D17FED" w:rsidRDefault="005E15A9" w:rsidP="00B34EB2">
      <w:pPr>
        <w:pStyle w:val="af1"/>
        <w:tabs>
          <w:tab w:val="clear" w:pos="840"/>
        </w:tabs>
        <w:ind w:firstLine="482"/>
      </w:pPr>
      <w:r w:rsidRPr="005E15A9">
        <w:rPr>
          <w:b/>
          <w:bCs/>
        </w:rPr>
        <w:t>9</w:t>
      </w:r>
      <w:r w:rsidRPr="005E15A9">
        <w:rPr>
          <w:rFonts w:hint="eastAsia"/>
          <w:b/>
          <w:bCs/>
        </w:rPr>
        <w:t xml:space="preserve"> </w:t>
      </w:r>
      <w:r w:rsidRPr="005E15A9">
        <w:rPr>
          <w:b/>
          <w:bCs/>
        </w:rPr>
        <w:t xml:space="preserve"> </w:t>
      </w:r>
      <w:r w:rsidR="00D17FED" w:rsidRPr="00587504">
        <w:t>“</w:t>
      </w:r>
      <w:r w:rsidR="00D17FED" w:rsidRPr="00587504">
        <w:t>交通情况</w:t>
      </w:r>
      <w:r w:rsidR="00D17FED" w:rsidRPr="00587504">
        <w:t>”</w:t>
      </w:r>
      <w:r w:rsidR="00D17FED" w:rsidRPr="00587504">
        <w:t>填写自点位所在地县级城市至本点的汽车运行路线，交通路线图与说明文字保持一致，并注明交通工具到点情况</w:t>
      </w:r>
      <w:r w:rsidR="004A492D">
        <w:rPr>
          <w:rFonts w:hint="eastAsia"/>
        </w:rPr>
        <w:t>。</w:t>
      </w:r>
    </w:p>
    <w:p w14:paraId="1A608CB3" w14:textId="786B7C0D" w:rsidR="00D17FED" w:rsidRDefault="00D17FED" w:rsidP="00D17FED">
      <w:pPr>
        <w:pStyle w:val="af1"/>
        <w:ind w:firstLine="482"/>
      </w:pPr>
      <w:r w:rsidRPr="005E15A9">
        <w:rPr>
          <w:b/>
          <w:bCs/>
        </w:rPr>
        <w:t>1</w:t>
      </w:r>
      <w:r w:rsidR="005E15A9" w:rsidRPr="005E15A9">
        <w:rPr>
          <w:b/>
          <w:bCs/>
        </w:rPr>
        <w:t>0</w:t>
      </w:r>
      <w:r w:rsidR="005E15A9" w:rsidRPr="005E15A9">
        <w:rPr>
          <w:rFonts w:hint="eastAsia"/>
          <w:b/>
          <w:bCs/>
        </w:rPr>
        <w:t xml:space="preserve"> </w:t>
      </w:r>
      <w:r w:rsidR="005E15A9" w:rsidRPr="005E15A9">
        <w:rPr>
          <w:b/>
          <w:bCs/>
        </w:rPr>
        <w:t xml:space="preserve">  </w:t>
      </w:r>
      <w:r w:rsidRPr="00587504">
        <w:t>“</w:t>
      </w:r>
      <w:r w:rsidRPr="00587504">
        <w:t>地质概要、构造背景</w:t>
      </w:r>
      <w:r w:rsidRPr="00587504">
        <w:t>”</w:t>
      </w:r>
      <w:r w:rsidRPr="00587504">
        <w:t>和</w:t>
      </w:r>
      <w:r w:rsidRPr="00587504">
        <w:t>“</w:t>
      </w:r>
      <w:r w:rsidRPr="00587504">
        <w:t>地形地质构造图</w:t>
      </w:r>
      <w:r w:rsidRPr="00587504">
        <w:t>”</w:t>
      </w:r>
      <w:r w:rsidRPr="00587504">
        <w:t>由专业地质人员填写（绘制）</w:t>
      </w:r>
      <w:r w:rsidR="004A492D">
        <w:rPr>
          <w:rFonts w:hint="eastAsia"/>
        </w:rPr>
        <w:t>。</w:t>
      </w:r>
    </w:p>
    <w:p w14:paraId="05027A7C" w14:textId="64ACCAE2" w:rsidR="00D17FED" w:rsidRDefault="00D17FED" w:rsidP="00D17FED">
      <w:pPr>
        <w:pStyle w:val="af1"/>
        <w:ind w:firstLine="482"/>
      </w:pPr>
      <w:r w:rsidRPr="005E15A9">
        <w:rPr>
          <w:b/>
          <w:bCs/>
        </w:rPr>
        <w:t>1</w:t>
      </w:r>
      <w:r w:rsidR="005E15A9" w:rsidRPr="005E15A9">
        <w:rPr>
          <w:b/>
          <w:bCs/>
        </w:rPr>
        <w:t>1</w:t>
      </w:r>
      <w:r w:rsidR="005E15A9" w:rsidRPr="005E15A9">
        <w:rPr>
          <w:rFonts w:hint="eastAsia"/>
          <w:b/>
          <w:bCs/>
        </w:rPr>
        <w:t xml:space="preserve"> </w:t>
      </w:r>
      <w:r w:rsidR="005E15A9" w:rsidRPr="005E15A9">
        <w:rPr>
          <w:b/>
          <w:bCs/>
        </w:rPr>
        <w:t xml:space="preserve"> </w:t>
      </w:r>
      <w:r w:rsidR="003A6532">
        <w:rPr>
          <w:rFonts w:hint="eastAsia"/>
        </w:rPr>
        <w:t xml:space="preserve"> </w:t>
      </w:r>
      <w:r w:rsidRPr="00587504">
        <w:t>“</w:t>
      </w:r>
      <w:r w:rsidRPr="00587504">
        <w:t>点位环视图</w:t>
      </w:r>
      <w:r w:rsidRPr="00587504">
        <w:t>”</w:t>
      </w:r>
      <w:r w:rsidRPr="00587504">
        <w:t>点位四周遮挡高度角小于</w:t>
      </w:r>
      <w:r w:rsidRPr="00587504">
        <w:t>10°</w:t>
      </w:r>
      <w:r w:rsidRPr="00587504">
        <w:t>时环视图中不表示；当遮挡高度角大于</w:t>
      </w:r>
      <w:r w:rsidRPr="00587504">
        <w:t>10°</w:t>
      </w:r>
      <w:r w:rsidRPr="00587504">
        <w:t>时，</w:t>
      </w:r>
      <w:r w:rsidR="00B3705F">
        <w:rPr>
          <w:rFonts w:hint="eastAsia"/>
        </w:rPr>
        <w:t>应</w:t>
      </w:r>
      <w:r w:rsidRPr="00587504">
        <w:t>在环视图中从</w:t>
      </w:r>
      <w:r w:rsidRPr="00587504">
        <w:t>10°</w:t>
      </w:r>
      <w:r w:rsidRPr="00587504">
        <w:t>开始用阴影</w:t>
      </w:r>
      <w:r w:rsidRPr="00587504">
        <w:lastRenderedPageBreak/>
        <w:t>线绘制遮挡物的范围，见</w:t>
      </w:r>
      <w:r w:rsidRPr="00587504">
        <w:t>B.2</w:t>
      </w:r>
      <w:r w:rsidRPr="00587504">
        <w:t>的样式</w:t>
      </w:r>
      <w:r w:rsidR="004A492D">
        <w:rPr>
          <w:rFonts w:hint="eastAsia"/>
        </w:rPr>
        <w:t>。</w:t>
      </w:r>
    </w:p>
    <w:p w14:paraId="4B219727" w14:textId="08C7899B" w:rsidR="00D17FED" w:rsidRDefault="00D17FED" w:rsidP="00D17FED">
      <w:pPr>
        <w:pStyle w:val="af1"/>
        <w:ind w:firstLine="482"/>
      </w:pPr>
      <w:r w:rsidRPr="005E15A9">
        <w:rPr>
          <w:b/>
          <w:bCs/>
        </w:rPr>
        <w:t>1</w:t>
      </w:r>
      <w:r w:rsidR="005E15A9" w:rsidRPr="005E15A9">
        <w:rPr>
          <w:b/>
          <w:bCs/>
        </w:rPr>
        <w:t>2</w:t>
      </w:r>
      <w:r w:rsidR="005E15A9" w:rsidRPr="005E15A9">
        <w:rPr>
          <w:rFonts w:hint="eastAsia"/>
          <w:b/>
          <w:bCs/>
        </w:rPr>
        <w:t xml:space="preserve"> </w:t>
      </w:r>
      <w:r w:rsidR="005E15A9" w:rsidRPr="005E15A9">
        <w:rPr>
          <w:b/>
          <w:bCs/>
        </w:rPr>
        <w:t xml:space="preserve"> </w:t>
      </w:r>
      <w:r w:rsidRPr="00587504">
        <w:t>“</w:t>
      </w:r>
      <w:r w:rsidRPr="00587504">
        <w:t>点位环视图说明</w:t>
      </w:r>
      <w:r w:rsidRPr="00587504">
        <w:t>”</w:t>
      </w:r>
      <w:r w:rsidRPr="00587504">
        <w:t>填写点位周围遮挡地貌（地物）的方向、高度角及其对观测的影响，并填写点位附近有无强磁场和强振动源</w:t>
      </w:r>
      <w:r w:rsidR="004A492D">
        <w:rPr>
          <w:rFonts w:hint="eastAsia"/>
        </w:rPr>
        <w:t>。</w:t>
      </w:r>
    </w:p>
    <w:p w14:paraId="62B07E2B" w14:textId="3AF454F9" w:rsidR="00D17FED" w:rsidRDefault="00D17FED" w:rsidP="007016ED">
      <w:pPr>
        <w:pStyle w:val="af1"/>
        <w:spacing w:before="0" w:beforeAutospacing="0" w:after="0" w:afterAutospacing="0"/>
        <w:ind w:firstLine="482"/>
      </w:pPr>
      <w:r w:rsidRPr="005E15A9">
        <w:rPr>
          <w:b/>
          <w:bCs/>
        </w:rPr>
        <w:t>1</w:t>
      </w:r>
      <w:r w:rsidR="005E15A9" w:rsidRPr="005E15A9">
        <w:rPr>
          <w:b/>
          <w:bCs/>
        </w:rPr>
        <w:t>3</w:t>
      </w:r>
      <w:r w:rsidR="005E15A9" w:rsidRPr="005E15A9">
        <w:rPr>
          <w:rFonts w:hint="eastAsia"/>
          <w:b/>
          <w:bCs/>
        </w:rPr>
        <w:t xml:space="preserve"> </w:t>
      </w:r>
      <w:r w:rsidR="005E15A9" w:rsidRPr="005E15A9">
        <w:rPr>
          <w:b/>
          <w:bCs/>
        </w:rPr>
        <w:t xml:space="preserve"> </w:t>
      </w:r>
      <w:r w:rsidRPr="00587504">
        <w:t>“</w:t>
      </w:r>
      <w:r w:rsidRPr="00587504">
        <w:t>标石类型</w:t>
      </w:r>
      <w:r w:rsidRPr="00587504">
        <w:t>”</w:t>
      </w:r>
      <w:r w:rsidRPr="00587504">
        <w:t>按埋设的实际类型填写，选择裸露基岩标石、土层覆盖基岩标石、一般地区土层标石、沙漠地区土层标石四种类型之一填写</w:t>
      </w:r>
      <w:r w:rsidR="004A492D">
        <w:rPr>
          <w:rFonts w:hint="eastAsia"/>
        </w:rPr>
        <w:t>。</w:t>
      </w:r>
    </w:p>
    <w:p w14:paraId="27E53102" w14:textId="6436B916" w:rsidR="00D17FED" w:rsidRDefault="00D17FED" w:rsidP="007016ED">
      <w:pPr>
        <w:pStyle w:val="af1"/>
        <w:spacing w:before="0" w:beforeAutospacing="0" w:after="0" w:afterAutospacing="0"/>
        <w:ind w:firstLine="482"/>
      </w:pPr>
      <w:r w:rsidRPr="005E15A9">
        <w:rPr>
          <w:b/>
          <w:bCs/>
        </w:rPr>
        <w:t>1</w:t>
      </w:r>
      <w:r w:rsidR="005E15A9" w:rsidRPr="005E15A9">
        <w:rPr>
          <w:b/>
          <w:bCs/>
        </w:rPr>
        <w:t>4</w:t>
      </w:r>
      <w:r w:rsidR="005E15A9" w:rsidRPr="005E15A9">
        <w:rPr>
          <w:rFonts w:hint="eastAsia"/>
          <w:b/>
          <w:bCs/>
        </w:rPr>
        <w:t xml:space="preserve"> </w:t>
      </w:r>
      <w:r w:rsidR="005E15A9" w:rsidRPr="005E15A9">
        <w:rPr>
          <w:b/>
          <w:bCs/>
        </w:rPr>
        <w:t xml:space="preserve"> </w:t>
      </w:r>
      <w:r w:rsidRPr="00587504">
        <w:t>“</w:t>
      </w:r>
      <w:r w:rsidRPr="00587504">
        <w:t>标石剖面图</w:t>
      </w:r>
      <w:r w:rsidRPr="00587504">
        <w:t>”</w:t>
      </w:r>
      <w:r w:rsidRPr="00587504">
        <w:t>按埋设的实际尺寸填绘，填写至</w:t>
      </w:r>
      <w:r w:rsidRPr="00587504">
        <w:t>0.01</w:t>
      </w:r>
      <w:r>
        <w:t xml:space="preserve"> </w:t>
      </w:r>
      <w:r w:rsidRPr="00587504">
        <w:t>m</w:t>
      </w:r>
      <w:r w:rsidRPr="00587504">
        <w:t>；标石上下标志高差填写至</w:t>
      </w:r>
      <w:r w:rsidRPr="00587504">
        <w:t xml:space="preserve"> 0.001</w:t>
      </w:r>
      <w:r>
        <w:t xml:space="preserve"> </w:t>
      </w:r>
      <w:r w:rsidRPr="00587504">
        <w:t>m</w:t>
      </w:r>
      <w:r w:rsidRPr="00587504">
        <w:t>。</w:t>
      </w:r>
    </w:p>
    <w:p w14:paraId="10B8431B" w14:textId="04AE72C3" w:rsidR="00D17FED" w:rsidRDefault="000F74D4" w:rsidP="005E15A9">
      <w:pPr>
        <w:pStyle w:val="af"/>
        <w:tabs>
          <w:tab w:val="clear" w:pos="840"/>
        </w:tabs>
      </w:pPr>
      <w:r w:rsidRPr="005E15A9">
        <w:rPr>
          <w:b/>
          <w:bCs/>
        </w:rPr>
        <w:t>C</w:t>
      </w:r>
      <w:r w:rsidR="00D17FED" w:rsidRPr="005E15A9">
        <w:rPr>
          <w:b/>
          <w:bCs/>
        </w:rPr>
        <w:t>.0.4</w:t>
      </w:r>
      <w:r w:rsidR="005E15A9">
        <w:rPr>
          <w:rFonts w:hint="eastAsia"/>
        </w:rPr>
        <w:t xml:space="preserve">  </w:t>
      </w:r>
      <w:r w:rsidR="000C1F18" w:rsidRPr="00B02C56">
        <w:rPr>
          <w:rFonts w:hint="eastAsia"/>
        </w:rPr>
        <w:t>北斗卫星定位</w:t>
      </w:r>
      <w:r w:rsidR="00D17FED" w:rsidRPr="00B02C56">
        <w:rPr>
          <w:rFonts w:hint="eastAsia"/>
        </w:rPr>
        <w:t>点环视图，当周围有高于</w:t>
      </w:r>
      <w:r w:rsidR="00D17FED" w:rsidRPr="00B02C56">
        <w:rPr>
          <w:rFonts w:hint="eastAsia"/>
        </w:rPr>
        <w:t>1</w:t>
      </w:r>
      <w:r w:rsidR="00D17FED" w:rsidRPr="00B02C56">
        <w:t>0</w:t>
      </w:r>
      <w:r w:rsidR="00D17FED" w:rsidRPr="00B02C56">
        <w:rPr>
          <w:rFonts w:hint="eastAsia"/>
        </w:rPr>
        <w:t>°的障碍物</w:t>
      </w:r>
      <w:r w:rsidR="00D17FED">
        <w:rPr>
          <w:rFonts w:hint="eastAsia"/>
        </w:rPr>
        <w:t>时绘制</w:t>
      </w:r>
      <w:r w:rsidR="004A492D">
        <w:rPr>
          <w:rFonts w:hint="eastAsia"/>
        </w:rPr>
        <w:t>。</w:t>
      </w:r>
    </w:p>
    <w:p w14:paraId="25858A91" w14:textId="66804DAF" w:rsidR="00D17FED" w:rsidRPr="00B02C56" w:rsidRDefault="00336097" w:rsidP="00891E4B">
      <w:pPr>
        <w:pStyle w:val="af"/>
        <w:spacing w:before="240" w:after="240" w:line="240" w:lineRule="auto"/>
        <w:jc w:val="center"/>
      </w:pPr>
      <w:r>
        <w:rPr>
          <w:noProof/>
        </w:rPr>
        <w:drawing>
          <wp:inline distT="0" distB="0" distL="0" distR="0" wp14:anchorId="0D02E797" wp14:editId="0EEFF7E8">
            <wp:extent cx="3455581" cy="1798373"/>
            <wp:effectExtent l="0" t="0" r="0" b="0"/>
            <wp:docPr id="20665042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800346" cy="1977798"/>
                    </a:xfrm>
                    <a:prstGeom prst="rect">
                      <a:avLst/>
                    </a:prstGeom>
                    <a:noFill/>
                  </pic:spPr>
                </pic:pic>
              </a:graphicData>
            </a:graphic>
          </wp:inline>
        </w:drawing>
      </w:r>
    </w:p>
    <w:p w14:paraId="3F1C9A2C" w14:textId="61A733EF" w:rsidR="00D17FED" w:rsidRDefault="00D17FED" w:rsidP="00D17FED">
      <w:pPr>
        <w:pStyle w:val="af4"/>
        <w:spacing w:before="120" w:after="120"/>
      </w:pPr>
      <w:r w:rsidRPr="00B02C56">
        <w:t>图</w:t>
      </w:r>
      <w:r w:rsidRPr="00B02C56">
        <w:t xml:space="preserve"> </w:t>
      </w:r>
      <w:r w:rsidR="000F74D4" w:rsidRPr="00B02C56">
        <w:t>C</w:t>
      </w:r>
      <w:r w:rsidR="00B35ECF" w:rsidRPr="00B02C56">
        <w:t>.0</w:t>
      </w:r>
      <w:r w:rsidRPr="00B02C56">
        <w:t>.</w:t>
      </w:r>
      <w:r w:rsidR="00B35ECF" w:rsidRPr="00B02C56">
        <w:t>4</w:t>
      </w:r>
      <w:r w:rsidRPr="00B02C56">
        <w:t xml:space="preserve"> </w:t>
      </w:r>
      <w:r w:rsidR="000C1F18" w:rsidRPr="00B02C56">
        <w:rPr>
          <w:rFonts w:hint="eastAsia"/>
        </w:rPr>
        <w:t>北斗卫星定位</w:t>
      </w:r>
      <w:r w:rsidRPr="00B02C56">
        <w:t>点环视图</w:t>
      </w:r>
    </w:p>
    <w:p w14:paraId="130EB99B" w14:textId="337542D6" w:rsidR="006625F9" w:rsidRDefault="000F74D4" w:rsidP="003A6532">
      <w:pPr>
        <w:pStyle w:val="af"/>
        <w:tabs>
          <w:tab w:val="clear" w:pos="840"/>
        </w:tabs>
        <w:spacing w:before="240" w:after="240"/>
      </w:pPr>
      <w:r w:rsidRPr="005E15A9">
        <w:rPr>
          <w:b/>
          <w:bCs/>
        </w:rPr>
        <w:t>C</w:t>
      </w:r>
      <w:r w:rsidR="00B35ECF" w:rsidRPr="005E15A9">
        <w:rPr>
          <w:b/>
          <w:bCs/>
        </w:rPr>
        <w:t>.0.5</w:t>
      </w:r>
      <w:r w:rsidR="003A6532">
        <w:rPr>
          <w:rFonts w:hint="eastAsia"/>
        </w:rPr>
        <w:t xml:space="preserve"> </w:t>
      </w:r>
      <w:r w:rsidR="005E15A9">
        <w:rPr>
          <w:rFonts w:hint="eastAsia"/>
        </w:rPr>
        <w:t xml:space="preserve"> </w:t>
      </w:r>
      <w:r w:rsidR="00B35ECF" w:rsidRPr="00B35ECF">
        <w:rPr>
          <w:rFonts w:hint="eastAsia"/>
        </w:rPr>
        <w:t>点位类型根据其埋设地点、制作材料和埋石规格的不同，按下表所列共分为</w:t>
      </w:r>
      <w:r w:rsidR="00B35ECF" w:rsidRPr="00B35ECF">
        <w:rPr>
          <w:rFonts w:hint="eastAsia"/>
        </w:rPr>
        <w:t>4</w:t>
      </w:r>
      <w:r w:rsidR="00B35ECF" w:rsidRPr="00B35ECF">
        <w:rPr>
          <w:rFonts w:hint="eastAsia"/>
        </w:rPr>
        <w:t>种标石类型。具体类型见表</w:t>
      </w:r>
      <w:r>
        <w:t>C</w:t>
      </w:r>
      <w:r w:rsidR="00B35ECF">
        <w:t>.0.5-1</w:t>
      </w:r>
      <w:r w:rsidR="00B35ECF" w:rsidRPr="00B35ECF">
        <w:rPr>
          <w:rFonts w:hint="eastAsia"/>
        </w:rPr>
        <w:t xml:space="preserve"> </w:t>
      </w:r>
      <w:r w:rsidR="00B35ECF" w:rsidRPr="00B35ECF">
        <w:rPr>
          <w:rFonts w:hint="eastAsia"/>
        </w:rPr>
        <w:t>与表</w:t>
      </w:r>
      <w:r>
        <w:t>C</w:t>
      </w:r>
      <w:r w:rsidR="00B35ECF">
        <w:t>.0.5-2</w:t>
      </w:r>
      <w:r w:rsidR="00B35ECF" w:rsidRPr="00B35ECF">
        <w:rPr>
          <w:rFonts w:hint="eastAsia"/>
        </w:rPr>
        <w:t>。</w:t>
      </w:r>
    </w:p>
    <w:p w14:paraId="5A775C9B" w14:textId="1A719931" w:rsidR="00B35ECF" w:rsidRDefault="00B35ECF" w:rsidP="005B2605">
      <w:pPr>
        <w:pStyle w:val="af4"/>
        <w:spacing w:before="120" w:after="120"/>
      </w:pPr>
      <w:r>
        <w:t>表</w:t>
      </w:r>
      <w:r>
        <w:t xml:space="preserve"> </w:t>
      </w:r>
      <w:r w:rsidR="000F74D4">
        <w:t>C</w:t>
      </w:r>
      <w:r>
        <w:t xml:space="preserve">.0.5-1 </w:t>
      </w:r>
      <w:r>
        <w:t>标石类型</w:t>
      </w:r>
    </w:p>
    <w:tbl>
      <w:tblPr>
        <w:tblStyle w:val="af6"/>
        <w:tblW w:w="0" w:type="auto"/>
        <w:tblLook w:val="04A0" w:firstRow="1" w:lastRow="0" w:firstColumn="1" w:lastColumn="0" w:noHBand="0" w:noVBand="1"/>
      </w:tblPr>
      <w:tblGrid>
        <w:gridCol w:w="760"/>
        <w:gridCol w:w="2455"/>
        <w:gridCol w:w="3571"/>
      </w:tblGrid>
      <w:tr w:rsidR="00B35ECF" w14:paraId="4F901B62" w14:textId="77777777" w:rsidTr="00D1711B">
        <w:tc>
          <w:tcPr>
            <w:tcW w:w="959" w:type="dxa"/>
            <w:vAlign w:val="center"/>
          </w:tcPr>
          <w:p w14:paraId="30289188" w14:textId="77777777" w:rsidR="00B35ECF" w:rsidRDefault="00B35ECF" w:rsidP="0070266C">
            <w:pPr>
              <w:pStyle w:val="aff7"/>
              <w:spacing w:after="120"/>
            </w:pPr>
            <w:r>
              <w:t>序号</w:t>
            </w:r>
          </w:p>
        </w:tc>
        <w:tc>
          <w:tcPr>
            <w:tcW w:w="3544" w:type="dxa"/>
            <w:vAlign w:val="center"/>
          </w:tcPr>
          <w:p w14:paraId="1F63E57A" w14:textId="77777777" w:rsidR="00B35ECF" w:rsidRDefault="00B35ECF" w:rsidP="0070266C">
            <w:pPr>
              <w:pStyle w:val="aff7"/>
              <w:spacing w:after="120"/>
            </w:pPr>
            <w:r>
              <w:t>分类</w:t>
            </w:r>
          </w:p>
        </w:tc>
        <w:tc>
          <w:tcPr>
            <w:tcW w:w="5453" w:type="dxa"/>
            <w:vAlign w:val="center"/>
          </w:tcPr>
          <w:p w14:paraId="56672F58" w14:textId="2278D784" w:rsidR="00B35ECF" w:rsidRDefault="00B35ECF" w:rsidP="0070266C">
            <w:pPr>
              <w:pStyle w:val="aff7"/>
              <w:spacing w:after="120"/>
            </w:pPr>
            <w:r>
              <w:t>标石类型</w:t>
            </w:r>
          </w:p>
        </w:tc>
      </w:tr>
      <w:tr w:rsidR="00B35ECF" w14:paraId="7C0320AE" w14:textId="77777777" w:rsidTr="00D1711B">
        <w:trPr>
          <w:trHeight w:val="326"/>
        </w:trPr>
        <w:tc>
          <w:tcPr>
            <w:tcW w:w="959" w:type="dxa"/>
            <w:vMerge w:val="restart"/>
            <w:vAlign w:val="center"/>
          </w:tcPr>
          <w:p w14:paraId="66776554" w14:textId="77777777" w:rsidR="00B35ECF" w:rsidRDefault="00B35ECF" w:rsidP="0070266C">
            <w:pPr>
              <w:pStyle w:val="aff7"/>
              <w:spacing w:after="120"/>
            </w:pPr>
            <w:r>
              <w:rPr>
                <w:rFonts w:hint="eastAsia"/>
              </w:rPr>
              <w:t>1</w:t>
            </w:r>
          </w:p>
        </w:tc>
        <w:tc>
          <w:tcPr>
            <w:tcW w:w="3544" w:type="dxa"/>
            <w:vMerge w:val="restart"/>
            <w:vAlign w:val="center"/>
          </w:tcPr>
          <w:p w14:paraId="0D77227B" w14:textId="1C6FFB50" w:rsidR="00B35ECF" w:rsidRDefault="00B35ECF" w:rsidP="0070266C">
            <w:pPr>
              <w:pStyle w:val="aff7"/>
              <w:spacing w:after="120"/>
            </w:pPr>
            <w:r>
              <w:t>基岩、水准共用标石</w:t>
            </w:r>
          </w:p>
        </w:tc>
        <w:tc>
          <w:tcPr>
            <w:tcW w:w="5453" w:type="dxa"/>
            <w:vAlign w:val="center"/>
          </w:tcPr>
          <w:p w14:paraId="2E728FCB" w14:textId="74DE101D" w:rsidR="00B35ECF" w:rsidRDefault="00B35ECF" w:rsidP="0070266C">
            <w:pPr>
              <w:pStyle w:val="aff7"/>
              <w:spacing w:after="120"/>
            </w:pPr>
            <w:r>
              <w:t>裸露基岩标石</w:t>
            </w:r>
          </w:p>
        </w:tc>
      </w:tr>
      <w:tr w:rsidR="00B35ECF" w14:paraId="4453E657" w14:textId="77777777" w:rsidTr="00D1711B">
        <w:trPr>
          <w:trHeight w:val="326"/>
        </w:trPr>
        <w:tc>
          <w:tcPr>
            <w:tcW w:w="959" w:type="dxa"/>
            <w:vMerge/>
            <w:vAlign w:val="center"/>
          </w:tcPr>
          <w:p w14:paraId="1F09AD6C" w14:textId="77777777" w:rsidR="00B35ECF" w:rsidRDefault="00B35ECF" w:rsidP="0070266C">
            <w:pPr>
              <w:pStyle w:val="aff7"/>
              <w:spacing w:after="120"/>
            </w:pPr>
          </w:p>
        </w:tc>
        <w:tc>
          <w:tcPr>
            <w:tcW w:w="3544" w:type="dxa"/>
            <w:vMerge/>
            <w:vAlign w:val="center"/>
          </w:tcPr>
          <w:p w14:paraId="514EC59A" w14:textId="77777777" w:rsidR="00B35ECF" w:rsidRDefault="00B35ECF" w:rsidP="0070266C">
            <w:pPr>
              <w:pStyle w:val="aff7"/>
              <w:spacing w:after="120"/>
            </w:pPr>
          </w:p>
        </w:tc>
        <w:tc>
          <w:tcPr>
            <w:tcW w:w="5453" w:type="dxa"/>
            <w:vAlign w:val="center"/>
          </w:tcPr>
          <w:p w14:paraId="55FF75B8" w14:textId="48D0F3FF" w:rsidR="00B35ECF" w:rsidRDefault="00B35ECF" w:rsidP="0070266C">
            <w:pPr>
              <w:pStyle w:val="aff7"/>
              <w:spacing w:after="120"/>
            </w:pPr>
            <w:r>
              <w:t>土层覆盖基岩标石</w:t>
            </w:r>
          </w:p>
        </w:tc>
      </w:tr>
      <w:tr w:rsidR="00B35ECF" w14:paraId="1948518F" w14:textId="77777777" w:rsidTr="00D1711B">
        <w:trPr>
          <w:trHeight w:val="326"/>
        </w:trPr>
        <w:tc>
          <w:tcPr>
            <w:tcW w:w="959" w:type="dxa"/>
            <w:vMerge w:val="restart"/>
            <w:vAlign w:val="center"/>
          </w:tcPr>
          <w:p w14:paraId="61B870EB" w14:textId="77777777" w:rsidR="00B35ECF" w:rsidRDefault="00B35ECF" w:rsidP="0070266C">
            <w:pPr>
              <w:pStyle w:val="aff7"/>
              <w:spacing w:after="120"/>
            </w:pPr>
            <w:r>
              <w:rPr>
                <w:rFonts w:hint="eastAsia"/>
              </w:rPr>
              <w:t>2</w:t>
            </w:r>
          </w:p>
        </w:tc>
        <w:tc>
          <w:tcPr>
            <w:tcW w:w="3544" w:type="dxa"/>
            <w:vMerge w:val="restart"/>
            <w:vAlign w:val="center"/>
          </w:tcPr>
          <w:p w14:paraId="7BD0D4FD" w14:textId="0F08EDEE" w:rsidR="00B35ECF" w:rsidRDefault="00B35ECF" w:rsidP="0070266C">
            <w:pPr>
              <w:pStyle w:val="aff7"/>
              <w:spacing w:after="120"/>
            </w:pPr>
            <w:r>
              <w:t>土层、水准共用标石</w:t>
            </w:r>
          </w:p>
        </w:tc>
        <w:tc>
          <w:tcPr>
            <w:tcW w:w="5453" w:type="dxa"/>
            <w:vAlign w:val="center"/>
          </w:tcPr>
          <w:p w14:paraId="1587E426" w14:textId="77777777" w:rsidR="00B35ECF" w:rsidRDefault="00B35ECF" w:rsidP="0070266C">
            <w:pPr>
              <w:pStyle w:val="aff7"/>
              <w:spacing w:after="120"/>
            </w:pPr>
            <w:r>
              <w:t>一般地区土层标石</w:t>
            </w:r>
          </w:p>
        </w:tc>
      </w:tr>
      <w:tr w:rsidR="00B35ECF" w14:paraId="43E79E09" w14:textId="77777777" w:rsidTr="00D1711B">
        <w:trPr>
          <w:trHeight w:val="326"/>
        </w:trPr>
        <w:tc>
          <w:tcPr>
            <w:tcW w:w="959" w:type="dxa"/>
            <w:vMerge/>
            <w:vAlign w:val="center"/>
          </w:tcPr>
          <w:p w14:paraId="066DA6EE" w14:textId="77777777" w:rsidR="00B35ECF" w:rsidRDefault="00B35ECF" w:rsidP="0070266C">
            <w:pPr>
              <w:pStyle w:val="aff7"/>
              <w:spacing w:after="120"/>
            </w:pPr>
          </w:p>
        </w:tc>
        <w:tc>
          <w:tcPr>
            <w:tcW w:w="3544" w:type="dxa"/>
            <w:vMerge/>
            <w:vAlign w:val="center"/>
          </w:tcPr>
          <w:p w14:paraId="37A9B2FB" w14:textId="77777777" w:rsidR="00B35ECF" w:rsidRDefault="00B35ECF" w:rsidP="0070266C">
            <w:pPr>
              <w:pStyle w:val="aff7"/>
              <w:spacing w:after="120"/>
            </w:pPr>
          </w:p>
        </w:tc>
        <w:tc>
          <w:tcPr>
            <w:tcW w:w="5453" w:type="dxa"/>
            <w:vAlign w:val="center"/>
          </w:tcPr>
          <w:p w14:paraId="04441BB5" w14:textId="101230AE" w:rsidR="00B35ECF" w:rsidRDefault="00B35ECF" w:rsidP="0070266C">
            <w:pPr>
              <w:pStyle w:val="aff7"/>
              <w:spacing w:after="120"/>
            </w:pPr>
            <w:r>
              <w:t>沙漠地区土层标石</w:t>
            </w:r>
          </w:p>
        </w:tc>
      </w:tr>
    </w:tbl>
    <w:p w14:paraId="3B165252" w14:textId="4FEE593C" w:rsidR="00B35ECF" w:rsidRDefault="00B35ECF" w:rsidP="005B2605">
      <w:pPr>
        <w:pStyle w:val="af4"/>
        <w:spacing w:before="120" w:after="120"/>
      </w:pPr>
      <w:r>
        <w:t>表</w:t>
      </w:r>
      <w:r>
        <w:t xml:space="preserve"> </w:t>
      </w:r>
      <w:r w:rsidR="000F74D4">
        <w:t>C</w:t>
      </w:r>
      <w:r>
        <w:t xml:space="preserve">.0.5-2 </w:t>
      </w:r>
      <w:r>
        <w:t>点位表示符号</w:t>
      </w:r>
    </w:p>
    <w:tbl>
      <w:tblPr>
        <w:tblStyle w:val="af6"/>
        <w:tblW w:w="0" w:type="auto"/>
        <w:tblLook w:val="04A0" w:firstRow="1" w:lastRow="0" w:firstColumn="1" w:lastColumn="0" w:noHBand="0" w:noVBand="1"/>
      </w:tblPr>
      <w:tblGrid>
        <w:gridCol w:w="722"/>
        <w:gridCol w:w="2253"/>
        <w:gridCol w:w="1076"/>
        <w:gridCol w:w="2735"/>
      </w:tblGrid>
      <w:tr w:rsidR="00B35ECF" w14:paraId="0C12DD8E" w14:textId="77777777" w:rsidTr="00D1711B">
        <w:tc>
          <w:tcPr>
            <w:tcW w:w="959" w:type="dxa"/>
            <w:vAlign w:val="center"/>
          </w:tcPr>
          <w:p w14:paraId="6260F365" w14:textId="77777777" w:rsidR="00B35ECF" w:rsidRDefault="00B35ECF" w:rsidP="0070266C">
            <w:pPr>
              <w:pStyle w:val="aff7"/>
              <w:spacing w:after="120"/>
            </w:pPr>
            <w:r>
              <w:rPr>
                <w:rFonts w:hint="eastAsia"/>
              </w:rPr>
              <w:t>序号</w:t>
            </w:r>
          </w:p>
        </w:tc>
        <w:tc>
          <w:tcPr>
            <w:tcW w:w="3544" w:type="dxa"/>
            <w:vAlign w:val="center"/>
          </w:tcPr>
          <w:p w14:paraId="3C666134" w14:textId="77777777" w:rsidR="00B35ECF" w:rsidRDefault="00B35ECF" w:rsidP="0070266C">
            <w:pPr>
              <w:pStyle w:val="aff7"/>
              <w:spacing w:after="120"/>
            </w:pPr>
            <w:r>
              <w:rPr>
                <w:rFonts w:hint="eastAsia"/>
              </w:rPr>
              <w:t>类型</w:t>
            </w:r>
          </w:p>
        </w:tc>
        <w:tc>
          <w:tcPr>
            <w:tcW w:w="1134" w:type="dxa"/>
            <w:vAlign w:val="center"/>
          </w:tcPr>
          <w:p w14:paraId="3EABD6DE" w14:textId="77777777" w:rsidR="00B35ECF" w:rsidRDefault="00B35ECF" w:rsidP="0070266C">
            <w:pPr>
              <w:pStyle w:val="aff7"/>
              <w:spacing w:after="120"/>
            </w:pPr>
            <w:r>
              <w:rPr>
                <w:rFonts w:hint="eastAsia"/>
              </w:rPr>
              <w:t>符号</w:t>
            </w:r>
          </w:p>
        </w:tc>
        <w:tc>
          <w:tcPr>
            <w:tcW w:w="4319" w:type="dxa"/>
            <w:vAlign w:val="center"/>
          </w:tcPr>
          <w:p w14:paraId="615EC75B" w14:textId="77777777" w:rsidR="00B35ECF" w:rsidRDefault="00B35ECF" w:rsidP="0070266C">
            <w:pPr>
              <w:pStyle w:val="aff7"/>
              <w:spacing w:after="120"/>
            </w:pPr>
            <w:r>
              <w:rPr>
                <w:rFonts w:hint="eastAsia"/>
              </w:rPr>
              <w:t>备注</w:t>
            </w:r>
          </w:p>
        </w:tc>
      </w:tr>
      <w:tr w:rsidR="00B35ECF" w14:paraId="555174E6" w14:textId="77777777" w:rsidTr="00D1711B">
        <w:trPr>
          <w:trHeight w:val="567"/>
        </w:trPr>
        <w:tc>
          <w:tcPr>
            <w:tcW w:w="959" w:type="dxa"/>
            <w:vAlign w:val="center"/>
          </w:tcPr>
          <w:p w14:paraId="4ACA4EDA" w14:textId="77777777" w:rsidR="00B35ECF" w:rsidRDefault="00B35ECF" w:rsidP="0070266C">
            <w:pPr>
              <w:pStyle w:val="aff7"/>
              <w:spacing w:after="120"/>
            </w:pPr>
            <w:r>
              <w:rPr>
                <w:rFonts w:hint="eastAsia"/>
              </w:rPr>
              <w:t>1</w:t>
            </w:r>
          </w:p>
        </w:tc>
        <w:tc>
          <w:tcPr>
            <w:tcW w:w="3544" w:type="dxa"/>
            <w:vAlign w:val="center"/>
          </w:tcPr>
          <w:p w14:paraId="4E3FD8DC" w14:textId="649C69F9" w:rsidR="00B35ECF" w:rsidRDefault="00B35ECF" w:rsidP="0070266C">
            <w:pPr>
              <w:pStyle w:val="aff7"/>
              <w:spacing w:after="120"/>
            </w:pPr>
            <w:r>
              <w:t>基岩、水准共用标石</w:t>
            </w:r>
          </w:p>
        </w:tc>
        <w:tc>
          <w:tcPr>
            <w:tcW w:w="1134" w:type="dxa"/>
            <w:vAlign w:val="center"/>
          </w:tcPr>
          <w:p w14:paraId="026F5DB2" w14:textId="77777777" w:rsidR="00B35ECF" w:rsidRDefault="00B35ECF" w:rsidP="0070266C">
            <w:pPr>
              <w:pStyle w:val="aff7"/>
              <w:spacing w:after="120"/>
            </w:pPr>
            <w:r>
              <w:rPr>
                <w:noProof/>
              </w:rPr>
              <w:drawing>
                <wp:inline distT="0" distB="0" distL="0" distR="0" wp14:anchorId="75AF996E" wp14:editId="6C9E15A8">
                  <wp:extent cx="500332" cy="491152"/>
                  <wp:effectExtent l="0" t="0" r="0" b="0"/>
                  <wp:docPr id="17640817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81739" name=""/>
                          <pic:cNvPicPr/>
                        </pic:nvPicPr>
                        <pic:blipFill>
                          <a:blip r:embed="rId219">
                            <a:extLst>
                              <a:ext uri="{28A0092B-C50C-407E-A947-70E740481C1C}">
                                <a14:useLocalDpi xmlns:a14="http://schemas.microsoft.com/office/drawing/2010/main" val="0"/>
                              </a:ext>
                            </a:extLst>
                          </a:blip>
                          <a:stretch>
                            <a:fillRect/>
                          </a:stretch>
                        </pic:blipFill>
                        <pic:spPr>
                          <a:xfrm>
                            <a:off x="0" y="0"/>
                            <a:ext cx="509885" cy="500530"/>
                          </a:xfrm>
                          <a:prstGeom prst="rect">
                            <a:avLst/>
                          </a:prstGeom>
                        </pic:spPr>
                      </pic:pic>
                    </a:graphicData>
                  </a:graphic>
                </wp:inline>
              </w:drawing>
            </w:r>
          </w:p>
        </w:tc>
        <w:tc>
          <w:tcPr>
            <w:tcW w:w="4319" w:type="dxa"/>
            <w:vAlign w:val="center"/>
          </w:tcPr>
          <w:p w14:paraId="056A2D1D" w14:textId="77777777" w:rsidR="00B35ECF" w:rsidRDefault="00B35ECF" w:rsidP="0070266C">
            <w:pPr>
              <w:pStyle w:val="aff7"/>
              <w:spacing w:after="120"/>
              <w:rPr>
                <w:lang w:eastAsia="zh-CN"/>
              </w:rPr>
            </w:pPr>
            <w:r>
              <w:rPr>
                <w:lang w:eastAsia="zh-CN"/>
              </w:rPr>
              <w:t>外圆直径</w:t>
            </w:r>
            <w:r>
              <w:rPr>
                <w:lang w:eastAsia="zh-CN"/>
              </w:rPr>
              <w:t xml:space="preserve"> 4 mm</w:t>
            </w:r>
            <w:r>
              <w:rPr>
                <w:lang w:eastAsia="zh-CN"/>
              </w:rPr>
              <w:t>，中间圆直径</w:t>
            </w:r>
            <w:r>
              <w:rPr>
                <w:lang w:eastAsia="zh-CN"/>
              </w:rPr>
              <w:t xml:space="preserve"> 2 mm</w:t>
            </w:r>
            <w:r>
              <w:rPr>
                <w:lang w:eastAsia="zh-CN"/>
              </w:rPr>
              <w:t>，内圆直径</w:t>
            </w:r>
            <w:r>
              <w:rPr>
                <w:lang w:eastAsia="zh-CN"/>
              </w:rPr>
              <w:t xml:space="preserve"> 1 mm</w:t>
            </w:r>
          </w:p>
        </w:tc>
      </w:tr>
      <w:tr w:rsidR="00B35ECF" w14:paraId="206FA23C" w14:textId="77777777" w:rsidTr="00D1711B">
        <w:trPr>
          <w:trHeight w:val="567"/>
        </w:trPr>
        <w:tc>
          <w:tcPr>
            <w:tcW w:w="959" w:type="dxa"/>
            <w:vAlign w:val="center"/>
          </w:tcPr>
          <w:p w14:paraId="30FE7157" w14:textId="77777777" w:rsidR="00B35ECF" w:rsidRDefault="00B35ECF" w:rsidP="0070266C">
            <w:pPr>
              <w:pStyle w:val="aff7"/>
              <w:spacing w:after="120"/>
            </w:pPr>
            <w:r>
              <w:rPr>
                <w:rFonts w:hint="eastAsia"/>
              </w:rPr>
              <w:t>2</w:t>
            </w:r>
          </w:p>
        </w:tc>
        <w:tc>
          <w:tcPr>
            <w:tcW w:w="3544" w:type="dxa"/>
            <w:vAlign w:val="center"/>
          </w:tcPr>
          <w:p w14:paraId="2C4EE056" w14:textId="5F9A5D3B" w:rsidR="00B35ECF" w:rsidRDefault="00B35ECF" w:rsidP="0070266C">
            <w:pPr>
              <w:pStyle w:val="aff7"/>
              <w:spacing w:after="120"/>
            </w:pPr>
            <w:r>
              <w:t>土层、水准共用标石</w:t>
            </w:r>
          </w:p>
        </w:tc>
        <w:tc>
          <w:tcPr>
            <w:tcW w:w="1134" w:type="dxa"/>
            <w:vAlign w:val="center"/>
          </w:tcPr>
          <w:p w14:paraId="690112E4" w14:textId="77777777" w:rsidR="00B35ECF" w:rsidRDefault="00B35ECF" w:rsidP="0070266C">
            <w:pPr>
              <w:pStyle w:val="aff7"/>
              <w:spacing w:after="120"/>
            </w:pPr>
            <w:r>
              <w:rPr>
                <w:noProof/>
              </w:rPr>
              <w:drawing>
                <wp:inline distT="0" distB="0" distL="0" distR="0" wp14:anchorId="07B1C240" wp14:editId="4975BA3C">
                  <wp:extent cx="310551" cy="346135"/>
                  <wp:effectExtent l="0" t="0" r="0" b="0"/>
                  <wp:docPr id="10700059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05952" name=""/>
                          <pic:cNvPicPr/>
                        </pic:nvPicPr>
                        <pic:blipFill>
                          <a:blip r:embed="rId220" cstate="print">
                            <a:extLst>
                              <a:ext uri="{28A0092B-C50C-407E-A947-70E740481C1C}">
                                <a14:useLocalDpi xmlns:a14="http://schemas.microsoft.com/office/drawing/2010/main" val="0"/>
                              </a:ext>
                            </a:extLst>
                          </a:blip>
                          <a:stretch>
                            <a:fillRect/>
                          </a:stretch>
                        </pic:blipFill>
                        <pic:spPr>
                          <a:xfrm>
                            <a:off x="0" y="0"/>
                            <a:ext cx="313225" cy="349116"/>
                          </a:xfrm>
                          <a:prstGeom prst="rect">
                            <a:avLst/>
                          </a:prstGeom>
                        </pic:spPr>
                      </pic:pic>
                    </a:graphicData>
                  </a:graphic>
                </wp:inline>
              </w:drawing>
            </w:r>
          </w:p>
        </w:tc>
        <w:tc>
          <w:tcPr>
            <w:tcW w:w="4319" w:type="dxa"/>
            <w:vAlign w:val="center"/>
          </w:tcPr>
          <w:p w14:paraId="693E91E3" w14:textId="77777777" w:rsidR="00B35ECF" w:rsidRDefault="00B35ECF" w:rsidP="0070266C">
            <w:pPr>
              <w:pStyle w:val="aff7"/>
              <w:spacing w:after="120"/>
              <w:rPr>
                <w:lang w:eastAsia="zh-CN"/>
              </w:rPr>
            </w:pPr>
            <w:r>
              <w:rPr>
                <w:lang w:eastAsia="zh-CN"/>
              </w:rPr>
              <w:t>外圆直径</w:t>
            </w:r>
            <w:r>
              <w:rPr>
                <w:lang w:eastAsia="zh-CN"/>
              </w:rPr>
              <w:t xml:space="preserve"> 4 mm</w:t>
            </w:r>
            <w:r>
              <w:rPr>
                <w:lang w:eastAsia="zh-CN"/>
              </w:rPr>
              <w:t>，中间圆直径</w:t>
            </w:r>
            <w:r>
              <w:rPr>
                <w:lang w:eastAsia="zh-CN"/>
              </w:rPr>
              <w:t xml:space="preserve"> 2 mm</w:t>
            </w:r>
            <w:r>
              <w:rPr>
                <w:lang w:eastAsia="zh-CN"/>
              </w:rPr>
              <w:t>，内圆直径</w:t>
            </w:r>
            <w:r>
              <w:rPr>
                <w:lang w:eastAsia="zh-CN"/>
              </w:rPr>
              <w:t xml:space="preserve"> 1 mm</w:t>
            </w:r>
          </w:p>
        </w:tc>
      </w:tr>
    </w:tbl>
    <w:p w14:paraId="7C5EDF75" w14:textId="00667A42" w:rsidR="00B35ECF" w:rsidRDefault="000F74D4" w:rsidP="003A6532">
      <w:pPr>
        <w:pStyle w:val="af"/>
        <w:tabs>
          <w:tab w:val="clear" w:pos="840"/>
        </w:tabs>
        <w:spacing w:before="240" w:after="240"/>
      </w:pPr>
      <w:r w:rsidRPr="005E15A9">
        <w:rPr>
          <w:b/>
          <w:bCs/>
        </w:rPr>
        <w:t>C</w:t>
      </w:r>
      <w:r w:rsidR="00B35ECF" w:rsidRPr="005E15A9">
        <w:rPr>
          <w:b/>
          <w:bCs/>
        </w:rPr>
        <w:t>.0.6</w:t>
      </w:r>
      <w:r w:rsidR="007870F9">
        <w:t xml:space="preserve">  </w:t>
      </w:r>
      <w:r w:rsidR="00B35ECF">
        <w:t>标石规格</w:t>
      </w:r>
      <w:r w:rsidR="00B35ECF">
        <w:rPr>
          <w:rFonts w:hint="eastAsia"/>
        </w:rPr>
        <w:t>，</w:t>
      </w:r>
      <w:r w:rsidR="00B35ECF">
        <w:t>裸露基岩标石见图</w:t>
      </w:r>
      <w:r w:rsidR="00B35ECF">
        <w:t xml:space="preserve"> </w:t>
      </w:r>
      <w:r>
        <w:t>C</w:t>
      </w:r>
      <w:r w:rsidR="00B35ECF">
        <w:t>.0.6-1</w:t>
      </w:r>
      <w:r w:rsidR="00B35ECF">
        <w:t>，土层覆盖基岩标石见图</w:t>
      </w:r>
      <w:r>
        <w:t>C</w:t>
      </w:r>
      <w:r w:rsidR="00B35ECF">
        <w:t>.0.6-2</w:t>
      </w:r>
      <w:r w:rsidR="00B35ECF">
        <w:t>，一般地区土层标石见图</w:t>
      </w:r>
      <w:r>
        <w:t>C</w:t>
      </w:r>
      <w:r w:rsidR="00B35ECF">
        <w:t>.0.6-3</w:t>
      </w:r>
      <w:r w:rsidR="00B35ECF">
        <w:t>，沙漠地区土层标石见图</w:t>
      </w:r>
      <w:r>
        <w:t>C</w:t>
      </w:r>
      <w:r w:rsidR="00B35ECF">
        <w:t>.0.6-4</w:t>
      </w:r>
      <w:r w:rsidR="00B35ECF">
        <w:t>，其他标石见图</w:t>
      </w:r>
      <w:r w:rsidR="00B35ECF">
        <w:t xml:space="preserve"> </w:t>
      </w:r>
      <w:r>
        <w:t>C</w:t>
      </w:r>
      <w:r w:rsidR="00B35ECF">
        <w:t>.0.6-5</w:t>
      </w:r>
      <w:r w:rsidR="00B35ECF">
        <w:rPr>
          <w:rFonts w:hint="eastAsia"/>
        </w:rPr>
        <w:t>至</w:t>
      </w:r>
      <w:r w:rsidR="00B35ECF">
        <w:t xml:space="preserve"> </w:t>
      </w:r>
      <w:r>
        <w:t>C</w:t>
      </w:r>
      <w:r w:rsidR="00B35ECF">
        <w:t>.0.6-</w:t>
      </w:r>
      <w:r>
        <w:t>10</w:t>
      </w:r>
      <w:r w:rsidR="00B35ECF">
        <w:t>。</w:t>
      </w:r>
    </w:p>
    <w:p w14:paraId="4C2E3E16" w14:textId="37F4DC64" w:rsidR="00B35ECF" w:rsidRDefault="00BA149E" w:rsidP="00B35ECF">
      <w:pPr>
        <w:jc w:val="center"/>
        <w:rPr>
          <w:lang w:eastAsia="zh-CN"/>
        </w:rPr>
      </w:pPr>
      <w:r>
        <w:rPr>
          <w:noProof/>
        </w:rPr>
        <w:drawing>
          <wp:inline distT="0" distB="0" distL="0" distR="0" wp14:anchorId="47B7B8BA" wp14:editId="5595B994">
            <wp:extent cx="3600500" cy="3306843"/>
            <wp:effectExtent l="0" t="0" r="0" b="8255"/>
            <wp:docPr id="2139945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45113" name=""/>
                    <pic:cNvPicPr/>
                  </pic:nvPicPr>
                  <pic:blipFill>
                    <a:blip r:embed="rId221"/>
                    <a:stretch>
                      <a:fillRect/>
                    </a:stretch>
                  </pic:blipFill>
                  <pic:spPr>
                    <a:xfrm>
                      <a:off x="0" y="0"/>
                      <a:ext cx="3639512" cy="3342673"/>
                    </a:xfrm>
                    <a:prstGeom prst="rect">
                      <a:avLst/>
                    </a:prstGeom>
                  </pic:spPr>
                </pic:pic>
              </a:graphicData>
            </a:graphic>
          </wp:inline>
        </w:drawing>
      </w:r>
    </w:p>
    <w:p w14:paraId="2510B3A0" w14:textId="256FFBD6" w:rsidR="00B35ECF" w:rsidRDefault="00B35ECF" w:rsidP="00B35ECF">
      <w:pPr>
        <w:pStyle w:val="af4"/>
        <w:spacing w:before="120" w:after="120"/>
      </w:pPr>
      <w:r>
        <w:t>图</w:t>
      </w:r>
      <w:r>
        <w:t xml:space="preserve"> </w:t>
      </w:r>
      <w:r w:rsidR="000F74D4">
        <w:t>C</w:t>
      </w:r>
      <w:r>
        <w:t xml:space="preserve">.0.6-1 </w:t>
      </w:r>
      <w:r>
        <w:t>裸露基岩标石</w:t>
      </w:r>
    </w:p>
    <w:p w14:paraId="684DBCBD" w14:textId="5B1621DB" w:rsidR="00B35ECF" w:rsidRDefault="00BA149E" w:rsidP="00B35ECF">
      <w:pPr>
        <w:jc w:val="center"/>
        <w:rPr>
          <w:lang w:eastAsia="zh-CN"/>
        </w:rPr>
      </w:pPr>
      <w:r>
        <w:rPr>
          <w:noProof/>
        </w:rPr>
        <w:lastRenderedPageBreak/>
        <w:drawing>
          <wp:inline distT="0" distB="0" distL="0" distR="0" wp14:anchorId="7B1DADCA" wp14:editId="165405AE">
            <wp:extent cx="3116418" cy="3208757"/>
            <wp:effectExtent l="0" t="0" r="8255" b="0"/>
            <wp:docPr id="604516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16675" name=""/>
                    <pic:cNvPicPr/>
                  </pic:nvPicPr>
                  <pic:blipFill>
                    <a:blip r:embed="rId222"/>
                    <a:stretch>
                      <a:fillRect/>
                    </a:stretch>
                  </pic:blipFill>
                  <pic:spPr>
                    <a:xfrm>
                      <a:off x="0" y="0"/>
                      <a:ext cx="3132599" cy="3225418"/>
                    </a:xfrm>
                    <a:prstGeom prst="rect">
                      <a:avLst/>
                    </a:prstGeom>
                  </pic:spPr>
                </pic:pic>
              </a:graphicData>
            </a:graphic>
          </wp:inline>
        </w:drawing>
      </w:r>
    </w:p>
    <w:p w14:paraId="094E93DA" w14:textId="76E2EDBA" w:rsidR="00B35ECF" w:rsidRDefault="00B35ECF" w:rsidP="00B35ECF">
      <w:pPr>
        <w:pStyle w:val="af4"/>
        <w:spacing w:before="120" w:after="120"/>
      </w:pPr>
      <w:r>
        <w:t>图</w:t>
      </w:r>
      <w:r>
        <w:t xml:space="preserve"> </w:t>
      </w:r>
      <w:r w:rsidR="000F74D4">
        <w:t>C</w:t>
      </w:r>
      <w:r>
        <w:t xml:space="preserve">.0.6-2 </w:t>
      </w:r>
      <w:r>
        <w:t>土层覆盖基岩标石</w:t>
      </w:r>
    </w:p>
    <w:p w14:paraId="354CA378" w14:textId="376B5D2A" w:rsidR="00B35ECF" w:rsidRDefault="00BA149E" w:rsidP="00B35ECF">
      <w:pPr>
        <w:jc w:val="center"/>
        <w:rPr>
          <w:lang w:eastAsia="zh-CN"/>
        </w:rPr>
      </w:pPr>
      <w:r>
        <w:rPr>
          <w:noProof/>
        </w:rPr>
        <w:drawing>
          <wp:inline distT="0" distB="0" distL="0" distR="0" wp14:anchorId="2CE1E063" wp14:editId="5858DB07">
            <wp:extent cx="3597996" cy="3232298"/>
            <wp:effectExtent l="0" t="0" r="2540" b="6350"/>
            <wp:docPr id="3076077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07781" name=""/>
                    <pic:cNvPicPr/>
                  </pic:nvPicPr>
                  <pic:blipFill>
                    <a:blip r:embed="rId223"/>
                    <a:stretch>
                      <a:fillRect/>
                    </a:stretch>
                  </pic:blipFill>
                  <pic:spPr>
                    <a:xfrm>
                      <a:off x="0" y="0"/>
                      <a:ext cx="3611279" cy="3244231"/>
                    </a:xfrm>
                    <a:prstGeom prst="rect">
                      <a:avLst/>
                    </a:prstGeom>
                  </pic:spPr>
                </pic:pic>
              </a:graphicData>
            </a:graphic>
          </wp:inline>
        </w:drawing>
      </w:r>
    </w:p>
    <w:p w14:paraId="0F3340E2" w14:textId="3D0383F5" w:rsidR="00B35ECF" w:rsidRDefault="00B35ECF" w:rsidP="00B35ECF">
      <w:pPr>
        <w:pStyle w:val="af4"/>
        <w:spacing w:before="120" w:after="120"/>
      </w:pPr>
      <w:r>
        <w:t>图</w:t>
      </w:r>
      <w:r>
        <w:t xml:space="preserve"> </w:t>
      </w:r>
      <w:r w:rsidR="000F74D4">
        <w:t>C</w:t>
      </w:r>
      <w:r>
        <w:t xml:space="preserve">.0.6-3 </w:t>
      </w:r>
      <w:r>
        <w:t>一般地区土层标石</w:t>
      </w:r>
    </w:p>
    <w:p w14:paraId="6D7AC51F" w14:textId="036CA108" w:rsidR="00B35ECF" w:rsidRDefault="00BA149E" w:rsidP="00B35ECF">
      <w:pPr>
        <w:jc w:val="center"/>
      </w:pPr>
      <w:r>
        <w:rPr>
          <w:noProof/>
        </w:rPr>
        <w:lastRenderedPageBreak/>
        <w:drawing>
          <wp:inline distT="0" distB="0" distL="0" distR="0" wp14:anchorId="796A61A8" wp14:editId="3E14A52A">
            <wp:extent cx="3210334" cy="3230089"/>
            <wp:effectExtent l="0" t="0" r="0" b="8890"/>
            <wp:docPr id="13872345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34560" name=""/>
                    <pic:cNvPicPr/>
                  </pic:nvPicPr>
                  <pic:blipFill>
                    <a:blip r:embed="rId224"/>
                    <a:stretch>
                      <a:fillRect/>
                    </a:stretch>
                  </pic:blipFill>
                  <pic:spPr>
                    <a:xfrm>
                      <a:off x="0" y="0"/>
                      <a:ext cx="3239189" cy="3259121"/>
                    </a:xfrm>
                    <a:prstGeom prst="rect">
                      <a:avLst/>
                    </a:prstGeom>
                  </pic:spPr>
                </pic:pic>
              </a:graphicData>
            </a:graphic>
          </wp:inline>
        </w:drawing>
      </w:r>
    </w:p>
    <w:p w14:paraId="19E91CD7" w14:textId="1388E0D5" w:rsidR="00B35ECF" w:rsidRDefault="00B35ECF" w:rsidP="00B35ECF">
      <w:pPr>
        <w:pStyle w:val="af4"/>
        <w:spacing w:before="120" w:after="120"/>
      </w:pPr>
      <w:r>
        <w:t>图</w:t>
      </w:r>
      <w:r>
        <w:t xml:space="preserve"> </w:t>
      </w:r>
      <w:r w:rsidR="000F74D4">
        <w:t>C</w:t>
      </w:r>
      <w:r>
        <w:t xml:space="preserve">.0.6-4 </w:t>
      </w:r>
      <w:r>
        <w:t>岩层普通标石</w:t>
      </w:r>
    </w:p>
    <w:p w14:paraId="7EE09491" w14:textId="2034E439" w:rsidR="00B35ECF" w:rsidRDefault="00BA149E" w:rsidP="00B35ECF">
      <w:pPr>
        <w:jc w:val="center"/>
        <w:rPr>
          <w:lang w:eastAsia="zh-CN"/>
        </w:rPr>
      </w:pPr>
      <w:r>
        <w:rPr>
          <w:noProof/>
        </w:rPr>
        <w:drawing>
          <wp:inline distT="0" distB="0" distL="0" distR="0" wp14:anchorId="282420CC" wp14:editId="7FA273B3">
            <wp:extent cx="4581319" cy="2190307"/>
            <wp:effectExtent l="0" t="0" r="0" b="635"/>
            <wp:docPr id="1854808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0861" name=""/>
                    <pic:cNvPicPr/>
                  </pic:nvPicPr>
                  <pic:blipFill>
                    <a:blip r:embed="rId225"/>
                    <a:stretch>
                      <a:fillRect/>
                    </a:stretch>
                  </pic:blipFill>
                  <pic:spPr>
                    <a:xfrm>
                      <a:off x="0" y="0"/>
                      <a:ext cx="4612221" cy="2205081"/>
                    </a:xfrm>
                    <a:prstGeom prst="rect">
                      <a:avLst/>
                    </a:prstGeom>
                  </pic:spPr>
                </pic:pic>
              </a:graphicData>
            </a:graphic>
          </wp:inline>
        </w:drawing>
      </w:r>
    </w:p>
    <w:p w14:paraId="08B08879" w14:textId="21CAF9E6" w:rsidR="00B35ECF" w:rsidRDefault="00B35ECF" w:rsidP="00B35ECF">
      <w:pPr>
        <w:pStyle w:val="af4"/>
        <w:spacing w:before="120" w:after="120"/>
      </w:pPr>
      <w:r>
        <w:t>图</w:t>
      </w:r>
      <w:r>
        <w:t xml:space="preserve"> </w:t>
      </w:r>
      <w:r w:rsidR="000F74D4">
        <w:t>C</w:t>
      </w:r>
      <w:r>
        <w:t xml:space="preserve">.0.6-5 </w:t>
      </w:r>
      <w:r>
        <w:t>岩层普通标石</w:t>
      </w:r>
    </w:p>
    <w:p w14:paraId="282B1A69" w14:textId="106DEEB0" w:rsidR="00B35ECF" w:rsidRDefault="00BA149E" w:rsidP="00B35ECF">
      <w:pPr>
        <w:jc w:val="center"/>
        <w:rPr>
          <w:lang w:eastAsia="zh-CN"/>
        </w:rPr>
      </w:pPr>
      <w:r>
        <w:rPr>
          <w:noProof/>
          <w:lang w:eastAsia="zh-CN"/>
        </w:rPr>
        <w:lastRenderedPageBreak/>
        <w:drawing>
          <wp:inline distT="0" distB="0" distL="0" distR="0" wp14:anchorId="646A818B" wp14:editId="0A822C2C">
            <wp:extent cx="3953154" cy="2913321"/>
            <wp:effectExtent l="0" t="0" r="0" b="1905"/>
            <wp:docPr id="211424686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46864" name="图片 2114246864"/>
                    <pic:cNvPicPr/>
                  </pic:nvPicPr>
                  <pic:blipFill>
                    <a:blip r:embed="rId226">
                      <a:extLst>
                        <a:ext uri="{28A0092B-C50C-407E-A947-70E740481C1C}">
                          <a14:useLocalDpi xmlns:a14="http://schemas.microsoft.com/office/drawing/2010/main" val="0"/>
                        </a:ext>
                      </a:extLst>
                    </a:blip>
                    <a:stretch>
                      <a:fillRect/>
                    </a:stretch>
                  </pic:blipFill>
                  <pic:spPr>
                    <a:xfrm>
                      <a:off x="0" y="0"/>
                      <a:ext cx="3984026" cy="2936072"/>
                    </a:xfrm>
                    <a:prstGeom prst="rect">
                      <a:avLst/>
                    </a:prstGeom>
                  </pic:spPr>
                </pic:pic>
              </a:graphicData>
            </a:graphic>
          </wp:inline>
        </w:drawing>
      </w:r>
    </w:p>
    <w:p w14:paraId="7C6A335F" w14:textId="28A1F817" w:rsidR="00B35ECF" w:rsidRDefault="00B35ECF" w:rsidP="00B35ECF">
      <w:pPr>
        <w:pStyle w:val="af4"/>
        <w:spacing w:before="120" w:after="120"/>
      </w:pPr>
      <w:r>
        <w:t>图</w:t>
      </w:r>
      <w:r>
        <w:t xml:space="preserve"> </w:t>
      </w:r>
      <w:r w:rsidR="000F74D4">
        <w:t>C</w:t>
      </w:r>
      <w:r>
        <w:t>.0.6-6.</w:t>
      </w:r>
      <w:r>
        <w:t>普通基本标石</w:t>
      </w:r>
    </w:p>
    <w:p w14:paraId="2247E0E2" w14:textId="77777777" w:rsidR="00BA149E" w:rsidRDefault="00BA149E" w:rsidP="006625F9">
      <w:pPr>
        <w:rPr>
          <w:lang w:eastAsia="zh-CN"/>
        </w:rPr>
      </w:pPr>
    </w:p>
    <w:p w14:paraId="02F1C372" w14:textId="2A1AE3C6" w:rsidR="00BA149E" w:rsidRDefault="00BA149E" w:rsidP="00B35ECF">
      <w:pPr>
        <w:jc w:val="center"/>
        <w:rPr>
          <w:lang w:eastAsia="zh-CN"/>
        </w:rPr>
      </w:pPr>
      <w:r>
        <w:rPr>
          <w:rFonts w:hint="eastAsia"/>
          <w:noProof/>
          <w:lang w:eastAsia="zh-CN"/>
        </w:rPr>
        <w:drawing>
          <wp:inline distT="0" distB="0" distL="0" distR="0" wp14:anchorId="64A0DB80" wp14:editId="2B29ACC8">
            <wp:extent cx="2967399" cy="3246163"/>
            <wp:effectExtent l="0" t="0" r="4445" b="0"/>
            <wp:docPr id="180779967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99677" name="图片 1807799677"/>
                    <pic:cNvPicPr/>
                  </pic:nvPicPr>
                  <pic:blipFill>
                    <a:blip r:embed="rId227" cstate="print">
                      <a:extLst>
                        <a:ext uri="{28A0092B-C50C-407E-A947-70E740481C1C}">
                          <a14:useLocalDpi xmlns:a14="http://schemas.microsoft.com/office/drawing/2010/main" val="0"/>
                        </a:ext>
                      </a:extLst>
                    </a:blip>
                    <a:stretch>
                      <a:fillRect/>
                    </a:stretch>
                  </pic:blipFill>
                  <pic:spPr>
                    <a:xfrm>
                      <a:off x="0" y="0"/>
                      <a:ext cx="2989795" cy="3270663"/>
                    </a:xfrm>
                    <a:prstGeom prst="rect">
                      <a:avLst/>
                    </a:prstGeom>
                  </pic:spPr>
                </pic:pic>
              </a:graphicData>
            </a:graphic>
          </wp:inline>
        </w:drawing>
      </w:r>
    </w:p>
    <w:p w14:paraId="57B5B677" w14:textId="5EBF7882" w:rsidR="00B35ECF" w:rsidRPr="00963FC1" w:rsidRDefault="00B35ECF" w:rsidP="00B35ECF">
      <w:pPr>
        <w:pStyle w:val="af4"/>
        <w:spacing w:before="120" w:after="120"/>
      </w:pPr>
      <w:r>
        <w:t>图</w:t>
      </w:r>
      <w:r w:rsidR="000F74D4">
        <w:t>C</w:t>
      </w:r>
      <w:r>
        <w:t xml:space="preserve">.0.6-7 </w:t>
      </w:r>
      <w:r>
        <w:t>冻土基本标石</w:t>
      </w:r>
    </w:p>
    <w:p w14:paraId="4D01E75E" w14:textId="6B5EA1CB" w:rsidR="00B35ECF" w:rsidRDefault="008A4FA5" w:rsidP="00B35ECF">
      <w:pPr>
        <w:jc w:val="center"/>
        <w:rPr>
          <w:lang w:eastAsia="zh-CN"/>
        </w:rPr>
      </w:pPr>
      <w:r>
        <w:rPr>
          <w:noProof/>
          <w:lang w:eastAsia="zh-CN"/>
        </w:rPr>
        <w:lastRenderedPageBreak/>
        <w:drawing>
          <wp:inline distT="0" distB="0" distL="0" distR="0" wp14:anchorId="2871C762" wp14:editId="3AC34EBA">
            <wp:extent cx="2699509" cy="3016332"/>
            <wp:effectExtent l="0" t="0" r="5715" b="0"/>
            <wp:docPr id="30217677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76774" name="图片 302176774"/>
                    <pic:cNvPicPr/>
                  </pic:nvPicPr>
                  <pic:blipFill>
                    <a:blip r:embed="rId228">
                      <a:extLst>
                        <a:ext uri="{28A0092B-C50C-407E-A947-70E740481C1C}">
                          <a14:useLocalDpi xmlns:a14="http://schemas.microsoft.com/office/drawing/2010/main" val="0"/>
                        </a:ext>
                      </a:extLst>
                    </a:blip>
                    <a:stretch>
                      <a:fillRect/>
                    </a:stretch>
                  </pic:blipFill>
                  <pic:spPr>
                    <a:xfrm>
                      <a:off x="0" y="0"/>
                      <a:ext cx="2726535" cy="3046530"/>
                    </a:xfrm>
                    <a:prstGeom prst="rect">
                      <a:avLst/>
                    </a:prstGeom>
                  </pic:spPr>
                </pic:pic>
              </a:graphicData>
            </a:graphic>
          </wp:inline>
        </w:drawing>
      </w:r>
    </w:p>
    <w:p w14:paraId="2B95C10A" w14:textId="0F0DE0AA" w:rsidR="00B35ECF" w:rsidRDefault="00B35ECF" w:rsidP="00B35ECF">
      <w:pPr>
        <w:pStyle w:val="af4"/>
        <w:spacing w:before="120" w:after="120"/>
      </w:pPr>
      <w:r>
        <w:t>图</w:t>
      </w:r>
      <w:r>
        <w:t xml:space="preserve"> </w:t>
      </w:r>
      <w:r w:rsidR="000F74D4">
        <w:t>C</w:t>
      </w:r>
      <w:r>
        <w:t xml:space="preserve">.0.6-8 </w:t>
      </w:r>
      <w:r>
        <w:t>钢管普通标石</w:t>
      </w:r>
    </w:p>
    <w:p w14:paraId="55218E35" w14:textId="57A5BEC6" w:rsidR="00B35ECF" w:rsidRDefault="008A4FA5" w:rsidP="00B35ECF">
      <w:pPr>
        <w:jc w:val="center"/>
        <w:rPr>
          <w:lang w:eastAsia="zh-CN"/>
        </w:rPr>
      </w:pPr>
      <w:r>
        <w:rPr>
          <w:noProof/>
        </w:rPr>
        <w:drawing>
          <wp:inline distT="0" distB="0" distL="0" distR="0" wp14:anchorId="0C94A519" wp14:editId="33C7083D">
            <wp:extent cx="4029795" cy="3030279"/>
            <wp:effectExtent l="0" t="0" r="8890" b="0"/>
            <wp:docPr id="3333894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89435" name=""/>
                    <pic:cNvPicPr/>
                  </pic:nvPicPr>
                  <pic:blipFill>
                    <a:blip r:embed="rId229"/>
                    <a:stretch>
                      <a:fillRect/>
                    </a:stretch>
                  </pic:blipFill>
                  <pic:spPr>
                    <a:xfrm>
                      <a:off x="0" y="0"/>
                      <a:ext cx="4045413" cy="3042023"/>
                    </a:xfrm>
                    <a:prstGeom prst="rect">
                      <a:avLst/>
                    </a:prstGeom>
                  </pic:spPr>
                </pic:pic>
              </a:graphicData>
            </a:graphic>
          </wp:inline>
        </w:drawing>
      </w:r>
    </w:p>
    <w:p w14:paraId="0930C9F0" w14:textId="52CA49C3" w:rsidR="00B35ECF" w:rsidRDefault="00B35ECF" w:rsidP="00B35ECF">
      <w:pPr>
        <w:pStyle w:val="af4"/>
        <w:spacing w:before="120" w:after="120"/>
      </w:pPr>
      <w:r>
        <w:t>图</w:t>
      </w:r>
      <w:r>
        <w:t xml:space="preserve"> </w:t>
      </w:r>
      <w:r w:rsidR="000F74D4">
        <w:t>C</w:t>
      </w:r>
      <w:r>
        <w:t>.0.6-9</w:t>
      </w:r>
      <w:r>
        <w:t>普通标石</w:t>
      </w:r>
    </w:p>
    <w:p w14:paraId="69B707ED" w14:textId="2C3D2DE0" w:rsidR="00B35ECF" w:rsidRDefault="008A4FA5" w:rsidP="00B35ECF">
      <w:pPr>
        <w:jc w:val="center"/>
        <w:rPr>
          <w:lang w:eastAsia="zh-CN"/>
        </w:rPr>
      </w:pPr>
      <w:r>
        <w:rPr>
          <w:noProof/>
        </w:rPr>
        <w:lastRenderedPageBreak/>
        <w:drawing>
          <wp:inline distT="0" distB="0" distL="0" distR="0" wp14:anchorId="4215B920" wp14:editId="3569EA72">
            <wp:extent cx="3498111" cy="2002895"/>
            <wp:effectExtent l="0" t="0" r="7620" b="0"/>
            <wp:docPr id="20476307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30743" name=""/>
                    <pic:cNvPicPr/>
                  </pic:nvPicPr>
                  <pic:blipFill>
                    <a:blip r:embed="rId230"/>
                    <a:stretch>
                      <a:fillRect/>
                    </a:stretch>
                  </pic:blipFill>
                  <pic:spPr>
                    <a:xfrm>
                      <a:off x="0" y="0"/>
                      <a:ext cx="3514135" cy="2012070"/>
                    </a:xfrm>
                    <a:prstGeom prst="rect">
                      <a:avLst/>
                    </a:prstGeom>
                  </pic:spPr>
                </pic:pic>
              </a:graphicData>
            </a:graphic>
          </wp:inline>
        </w:drawing>
      </w:r>
    </w:p>
    <w:p w14:paraId="0524FD35" w14:textId="5D2035F5" w:rsidR="00AA743A" w:rsidRDefault="00B35ECF" w:rsidP="00B35ECF">
      <w:pPr>
        <w:pStyle w:val="af4"/>
        <w:spacing w:before="120" w:after="120"/>
      </w:pPr>
      <w:r>
        <w:t>图</w:t>
      </w:r>
      <w:r>
        <w:t xml:space="preserve"> </w:t>
      </w:r>
      <w:r w:rsidR="000F74D4">
        <w:t>C</w:t>
      </w:r>
      <w:r>
        <w:t xml:space="preserve">.0.6-10 </w:t>
      </w:r>
      <w:r w:rsidR="003D4953">
        <w:t>建（构）筑物</w:t>
      </w:r>
      <w:r>
        <w:t>上标石</w:t>
      </w:r>
      <w:r w:rsidR="00AA743A">
        <w:br w:type="page"/>
      </w:r>
    </w:p>
    <w:p w14:paraId="2CEC179A" w14:textId="7D31FC54" w:rsidR="00DA2A33" w:rsidRDefault="00DA2A33" w:rsidP="00DA2A33">
      <w:pPr>
        <w:pStyle w:val="ab"/>
        <w:spacing w:before="480" w:after="480"/>
        <w:ind w:left="280" w:right="280"/>
      </w:pPr>
      <w:bookmarkStart w:id="51" w:name="_Toc169339783"/>
      <w:r>
        <w:rPr>
          <w:rFonts w:hint="eastAsia"/>
        </w:rPr>
        <w:lastRenderedPageBreak/>
        <w:t>附录</w:t>
      </w:r>
      <w:r>
        <w:t>D</w:t>
      </w:r>
      <w:r w:rsidR="006615C4">
        <w:rPr>
          <w:rFonts w:hint="eastAsia"/>
        </w:rPr>
        <w:t xml:space="preserve"> </w:t>
      </w:r>
      <w:r w:rsidR="002E150A">
        <w:t xml:space="preserve"> </w:t>
      </w:r>
      <w:r>
        <w:rPr>
          <w:rFonts w:hint="eastAsia"/>
        </w:rPr>
        <w:t>基于北斗</w:t>
      </w:r>
      <w:r w:rsidR="000C1F18" w:rsidRPr="00B02C56">
        <w:rPr>
          <w:rFonts w:hint="eastAsia"/>
        </w:rPr>
        <w:t>卫星定位</w:t>
      </w:r>
      <w:r w:rsidRPr="00B02C56">
        <w:rPr>
          <w:rFonts w:hint="eastAsia"/>
        </w:rPr>
        <w:t>技术的桥梁变</w:t>
      </w:r>
      <w:r>
        <w:rPr>
          <w:rFonts w:hint="eastAsia"/>
        </w:rPr>
        <w:t>形监测手簿记录表</w:t>
      </w:r>
      <w:r w:rsidR="00D25358">
        <w:rPr>
          <w:rFonts w:hint="eastAsia"/>
        </w:rPr>
        <w:t>（规范性）</w:t>
      </w:r>
      <w:bookmarkEnd w:id="51"/>
    </w:p>
    <w:tbl>
      <w:tblPr>
        <w:tblStyle w:val="af6"/>
        <w:tblW w:w="0" w:type="auto"/>
        <w:jc w:val="center"/>
        <w:tblLook w:val="04A0" w:firstRow="1" w:lastRow="0" w:firstColumn="1" w:lastColumn="0" w:noHBand="0" w:noVBand="1"/>
      </w:tblPr>
      <w:tblGrid>
        <w:gridCol w:w="1190"/>
        <w:gridCol w:w="311"/>
        <w:gridCol w:w="878"/>
        <w:gridCol w:w="897"/>
        <w:gridCol w:w="1650"/>
        <w:gridCol w:w="893"/>
        <w:gridCol w:w="967"/>
      </w:tblGrid>
      <w:tr w:rsidR="00DA2A33" w14:paraId="11374735" w14:textId="77777777" w:rsidTr="006625F9">
        <w:trPr>
          <w:jc w:val="center"/>
        </w:trPr>
        <w:tc>
          <w:tcPr>
            <w:tcW w:w="1501" w:type="dxa"/>
            <w:gridSpan w:val="2"/>
            <w:vAlign w:val="center"/>
          </w:tcPr>
          <w:p w14:paraId="41E9D53C" w14:textId="70F273AA" w:rsidR="00DA2A33" w:rsidRDefault="00DA2A33" w:rsidP="0070266C">
            <w:pPr>
              <w:pStyle w:val="aff7"/>
              <w:spacing w:after="120"/>
            </w:pPr>
            <w:r>
              <w:rPr>
                <w:rFonts w:hint="eastAsia"/>
              </w:rPr>
              <w:t>点</w:t>
            </w:r>
            <w:r w:rsidR="002E150A">
              <w:rPr>
                <w:rFonts w:hint="eastAsia"/>
              </w:rPr>
              <w:t xml:space="preserve"> </w:t>
            </w:r>
            <w:r>
              <w:rPr>
                <w:rFonts w:hint="eastAsia"/>
              </w:rPr>
              <w:t>号</w:t>
            </w:r>
          </w:p>
        </w:tc>
        <w:tc>
          <w:tcPr>
            <w:tcW w:w="878" w:type="dxa"/>
            <w:vAlign w:val="center"/>
          </w:tcPr>
          <w:p w14:paraId="42A64453" w14:textId="77777777" w:rsidR="00DA2A33" w:rsidRDefault="00DA2A33" w:rsidP="0070266C">
            <w:pPr>
              <w:pStyle w:val="aff7"/>
              <w:spacing w:after="120"/>
            </w:pPr>
          </w:p>
        </w:tc>
        <w:tc>
          <w:tcPr>
            <w:tcW w:w="897" w:type="dxa"/>
            <w:vAlign w:val="center"/>
          </w:tcPr>
          <w:p w14:paraId="7F9802B5" w14:textId="29452507" w:rsidR="00DA2A33" w:rsidRDefault="00DA2A33" w:rsidP="0070266C">
            <w:pPr>
              <w:pStyle w:val="aff7"/>
              <w:spacing w:after="120"/>
            </w:pPr>
            <w:r>
              <w:rPr>
                <w:rFonts w:hint="eastAsia"/>
              </w:rPr>
              <w:t>点</w:t>
            </w:r>
            <w:r w:rsidR="002E150A">
              <w:rPr>
                <w:rFonts w:hint="eastAsia"/>
              </w:rPr>
              <w:t xml:space="preserve"> </w:t>
            </w:r>
            <w:r>
              <w:rPr>
                <w:rFonts w:hint="eastAsia"/>
              </w:rPr>
              <w:t>名</w:t>
            </w:r>
          </w:p>
        </w:tc>
        <w:tc>
          <w:tcPr>
            <w:tcW w:w="1650" w:type="dxa"/>
            <w:vAlign w:val="center"/>
          </w:tcPr>
          <w:p w14:paraId="05ACE2CD" w14:textId="77777777" w:rsidR="00DA2A33" w:rsidRDefault="00DA2A33" w:rsidP="0070266C">
            <w:pPr>
              <w:pStyle w:val="aff7"/>
              <w:spacing w:after="120"/>
            </w:pPr>
          </w:p>
        </w:tc>
        <w:tc>
          <w:tcPr>
            <w:tcW w:w="893" w:type="dxa"/>
            <w:vAlign w:val="center"/>
          </w:tcPr>
          <w:p w14:paraId="54858E7D" w14:textId="77777777" w:rsidR="00DA2A33" w:rsidRDefault="00DA2A33" w:rsidP="0070266C">
            <w:pPr>
              <w:pStyle w:val="aff7"/>
              <w:spacing w:after="120"/>
            </w:pPr>
            <w:r>
              <w:rPr>
                <w:rFonts w:hint="eastAsia"/>
              </w:rPr>
              <w:t>图幅编号</w:t>
            </w:r>
          </w:p>
        </w:tc>
        <w:tc>
          <w:tcPr>
            <w:tcW w:w="967" w:type="dxa"/>
            <w:vAlign w:val="center"/>
          </w:tcPr>
          <w:p w14:paraId="22B83E35" w14:textId="77777777" w:rsidR="00DA2A33" w:rsidRDefault="00DA2A33" w:rsidP="0070266C">
            <w:pPr>
              <w:pStyle w:val="aff7"/>
              <w:spacing w:after="120"/>
            </w:pPr>
          </w:p>
        </w:tc>
      </w:tr>
      <w:tr w:rsidR="00DA2A33" w14:paraId="0570D245" w14:textId="77777777" w:rsidTr="006625F9">
        <w:trPr>
          <w:jc w:val="center"/>
        </w:trPr>
        <w:tc>
          <w:tcPr>
            <w:tcW w:w="1501" w:type="dxa"/>
            <w:gridSpan w:val="2"/>
            <w:vAlign w:val="center"/>
          </w:tcPr>
          <w:p w14:paraId="10B36877" w14:textId="77777777" w:rsidR="00DA2A33" w:rsidRDefault="00DA2A33" w:rsidP="0070266C">
            <w:pPr>
              <w:pStyle w:val="aff7"/>
              <w:spacing w:after="120"/>
            </w:pPr>
            <w:r>
              <w:rPr>
                <w:rFonts w:hint="eastAsia"/>
              </w:rPr>
              <w:t>观测记录员</w:t>
            </w:r>
          </w:p>
        </w:tc>
        <w:tc>
          <w:tcPr>
            <w:tcW w:w="878" w:type="dxa"/>
            <w:vAlign w:val="center"/>
          </w:tcPr>
          <w:p w14:paraId="4DBB5726" w14:textId="77777777" w:rsidR="00DA2A33" w:rsidRDefault="00DA2A33" w:rsidP="0070266C">
            <w:pPr>
              <w:pStyle w:val="aff7"/>
              <w:spacing w:after="120"/>
            </w:pPr>
          </w:p>
        </w:tc>
        <w:tc>
          <w:tcPr>
            <w:tcW w:w="897" w:type="dxa"/>
            <w:vAlign w:val="center"/>
          </w:tcPr>
          <w:p w14:paraId="270B364E" w14:textId="77777777" w:rsidR="00DA2A33" w:rsidRDefault="00DA2A33" w:rsidP="0070266C">
            <w:pPr>
              <w:pStyle w:val="aff7"/>
              <w:spacing w:after="120"/>
            </w:pPr>
            <w:r>
              <w:rPr>
                <w:rFonts w:hint="eastAsia"/>
              </w:rPr>
              <w:t>观测日期</w:t>
            </w:r>
          </w:p>
        </w:tc>
        <w:tc>
          <w:tcPr>
            <w:tcW w:w="1650" w:type="dxa"/>
            <w:vAlign w:val="center"/>
          </w:tcPr>
          <w:p w14:paraId="742F1E95" w14:textId="77777777" w:rsidR="00DA2A33" w:rsidRDefault="00DA2A33" w:rsidP="0070266C">
            <w:pPr>
              <w:pStyle w:val="aff7"/>
              <w:spacing w:after="120"/>
            </w:pPr>
          </w:p>
        </w:tc>
        <w:tc>
          <w:tcPr>
            <w:tcW w:w="893" w:type="dxa"/>
            <w:vAlign w:val="center"/>
          </w:tcPr>
          <w:p w14:paraId="4EB52893" w14:textId="77777777" w:rsidR="00DA2A33" w:rsidRDefault="00DA2A33" w:rsidP="0070266C">
            <w:pPr>
              <w:pStyle w:val="aff7"/>
              <w:spacing w:after="120"/>
            </w:pPr>
            <w:r>
              <w:rPr>
                <w:rFonts w:hint="eastAsia"/>
              </w:rPr>
              <w:t>时段号</w:t>
            </w:r>
          </w:p>
        </w:tc>
        <w:tc>
          <w:tcPr>
            <w:tcW w:w="967" w:type="dxa"/>
            <w:vAlign w:val="center"/>
          </w:tcPr>
          <w:p w14:paraId="16E25F5B" w14:textId="77777777" w:rsidR="00DA2A33" w:rsidRDefault="00DA2A33" w:rsidP="0070266C">
            <w:pPr>
              <w:pStyle w:val="aff7"/>
              <w:spacing w:after="120"/>
            </w:pPr>
          </w:p>
        </w:tc>
      </w:tr>
      <w:tr w:rsidR="00DA2A33" w14:paraId="63E2C71A" w14:textId="77777777" w:rsidTr="006625F9">
        <w:trPr>
          <w:jc w:val="center"/>
        </w:trPr>
        <w:tc>
          <w:tcPr>
            <w:tcW w:w="1501" w:type="dxa"/>
            <w:gridSpan w:val="2"/>
            <w:vAlign w:val="center"/>
          </w:tcPr>
          <w:p w14:paraId="543F5AFC" w14:textId="77777777" w:rsidR="00DA2A33" w:rsidRDefault="00DA2A33" w:rsidP="0070266C">
            <w:pPr>
              <w:pStyle w:val="aff7"/>
              <w:spacing w:after="120"/>
            </w:pPr>
            <w:r>
              <w:rPr>
                <w:rFonts w:hint="eastAsia"/>
              </w:rPr>
              <w:t>监测接收机型号</w:t>
            </w:r>
          </w:p>
        </w:tc>
        <w:tc>
          <w:tcPr>
            <w:tcW w:w="878" w:type="dxa"/>
            <w:vAlign w:val="center"/>
          </w:tcPr>
          <w:p w14:paraId="1D925F0C" w14:textId="77777777" w:rsidR="00DA2A33" w:rsidRDefault="00DA2A33" w:rsidP="0070266C">
            <w:pPr>
              <w:pStyle w:val="aff7"/>
              <w:spacing w:after="120"/>
            </w:pPr>
          </w:p>
        </w:tc>
        <w:tc>
          <w:tcPr>
            <w:tcW w:w="897" w:type="dxa"/>
            <w:vAlign w:val="center"/>
          </w:tcPr>
          <w:p w14:paraId="13551F9C" w14:textId="77777777" w:rsidR="00DA2A33" w:rsidRDefault="00DA2A33" w:rsidP="0070266C">
            <w:pPr>
              <w:pStyle w:val="aff7"/>
              <w:spacing w:after="120"/>
            </w:pPr>
            <w:r>
              <w:rPr>
                <w:rFonts w:hint="eastAsia"/>
              </w:rPr>
              <w:t>天线类型</w:t>
            </w:r>
          </w:p>
        </w:tc>
        <w:tc>
          <w:tcPr>
            <w:tcW w:w="1650" w:type="dxa"/>
            <w:vAlign w:val="center"/>
          </w:tcPr>
          <w:p w14:paraId="43AA6BC1" w14:textId="77777777" w:rsidR="00DA2A33" w:rsidRDefault="00DA2A33" w:rsidP="0070266C">
            <w:pPr>
              <w:pStyle w:val="aff7"/>
              <w:spacing w:after="120"/>
            </w:pPr>
          </w:p>
        </w:tc>
        <w:tc>
          <w:tcPr>
            <w:tcW w:w="893" w:type="dxa"/>
            <w:vAlign w:val="center"/>
          </w:tcPr>
          <w:p w14:paraId="7BF49AE9" w14:textId="77777777" w:rsidR="00DA2A33" w:rsidRDefault="00DA2A33" w:rsidP="0070266C">
            <w:pPr>
              <w:pStyle w:val="aff7"/>
              <w:spacing w:after="120"/>
            </w:pPr>
            <w:r>
              <w:rPr>
                <w:rFonts w:hint="eastAsia"/>
              </w:rPr>
              <w:t>存储介质类型</w:t>
            </w:r>
          </w:p>
        </w:tc>
        <w:tc>
          <w:tcPr>
            <w:tcW w:w="967" w:type="dxa"/>
            <w:vAlign w:val="center"/>
          </w:tcPr>
          <w:p w14:paraId="71E7C7A4" w14:textId="77777777" w:rsidR="00DA2A33" w:rsidRDefault="00DA2A33" w:rsidP="0070266C">
            <w:pPr>
              <w:pStyle w:val="aff7"/>
              <w:spacing w:after="120"/>
            </w:pPr>
          </w:p>
        </w:tc>
      </w:tr>
      <w:tr w:rsidR="00DA2A33" w14:paraId="4E077844" w14:textId="77777777" w:rsidTr="006625F9">
        <w:trPr>
          <w:jc w:val="center"/>
        </w:trPr>
        <w:tc>
          <w:tcPr>
            <w:tcW w:w="1501" w:type="dxa"/>
            <w:gridSpan w:val="2"/>
            <w:vAlign w:val="center"/>
          </w:tcPr>
          <w:p w14:paraId="0DFD1946" w14:textId="77777777" w:rsidR="00DA2A33" w:rsidRDefault="00DA2A33" w:rsidP="0070266C">
            <w:pPr>
              <w:pStyle w:val="aff7"/>
              <w:spacing w:after="120"/>
            </w:pPr>
            <w:r>
              <w:rPr>
                <w:rFonts w:hint="eastAsia"/>
              </w:rPr>
              <w:t>监测接收机编号</w:t>
            </w:r>
          </w:p>
        </w:tc>
        <w:tc>
          <w:tcPr>
            <w:tcW w:w="878" w:type="dxa"/>
            <w:vAlign w:val="center"/>
          </w:tcPr>
          <w:p w14:paraId="41BF4A54" w14:textId="77777777" w:rsidR="00DA2A33" w:rsidRDefault="00DA2A33" w:rsidP="0070266C">
            <w:pPr>
              <w:pStyle w:val="aff7"/>
              <w:spacing w:after="120"/>
            </w:pPr>
          </w:p>
        </w:tc>
        <w:tc>
          <w:tcPr>
            <w:tcW w:w="897" w:type="dxa"/>
            <w:vAlign w:val="center"/>
          </w:tcPr>
          <w:p w14:paraId="62933F52" w14:textId="77777777" w:rsidR="00DA2A33" w:rsidRDefault="00DA2A33" w:rsidP="0070266C">
            <w:pPr>
              <w:pStyle w:val="aff7"/>
              <w:spacing w:after="120"/>
            </w:pPr>
            <w:r>
              <w:rPr>
                <w:rFonts w:hint="eastAsia"/>
              </w:rPr>
              <w:t>天线编号</w:t>
            </w:r>
          </w:p>
        </w:tc>
        <w:tc>
          <w:tcPr>
            <w:tcW w:w="1650" w:type="dxa"/>
            <w:vAlign w:val="center"/>
          </w:tcPr>
          <w:p w14:paraId="45F11F94" w14:textId="77777777" w:rsidR="00DA2A33" w:rsidRDefault="00DA2A33" w:rsidP="0070266C">
            <w:pPr>
              <w:pStyle w:val="aff7"/>
              <w:spacing w:after="120"/>
            </w:pPr>
          </w:p>
        </w:tc>
        <w:tc>
          <w:tcPr>
            <w:tcW w:w="893" w:type="dxa"/>
            <w:vAlign w:val="center"/>
          </w:tcPr>
          <w:p w14:paraId="4E555518" w14:textId="77777777" w:rsidR="00DA2A33" w:rsidRDefault="00DA2A33" w:rsidP="0070266C">
            <w:pPr>
              <w:pStyle w:val="aff7"/>
              <w:spacing w:after="120"/>
            </w:pPr>
            <w:r>
              <w:rPr>
                <w:rFonts w:hint="eastAsia"/>
              </w:rPr>
              <w:t>存储介质编号</w:t>
            </w:r>
          </w:p>
        </w:tc>
        <w:tc>
          <w:tcPr>
            <w:tcW w:w="967" w:type="dxa"/>
            <w:vAlign w:val="center"/>
          </w:tcPr>
          <w:p w14:paraId="3AAE5BE0" w14:textId="77777777" w:rsidR="00DA2A33" w:rsidRDefault="00DA2A33" w:rsidP="0070266C">
            <w:pPr>
              <w:pStyle w:val="aff7"/>
              <w:spacing w:after="120"/>
            </w:pPr>
          </w:p>
        </w:tc>
      </w:tr>
      <w:tr w:rsidR="00DA2A33" w14:paraId="4607B25B" w14:textId="77777777" w:rsidTr="006625F9">
        <w:trPr>
          <w:trHeight w:val="343"/>
          <w:jc w:val="center"/>
        </w:trPr>
        <w:tc>
          <w:tcPr>
            <w:tcW w:w="1501" w:type="dxa"/>
            <w:gridSpan w:val="2"/>
            <w:vAlign w:val="center"/>
          </w:tcPr>
          <w:p w14:paraId="0F9DA505" w14:textId="77777777" w:rsidR="00DA2A33" w:rsidRDefault="00DA2A33" w:rsidP="0070266C">
            <w:pPr>
              <w:pStyle w:val="aff7"/>
              <w:spacing w:after="120"/>
            </w:pPr>
            <w:r>
              <w:rPr>
                <w:rFonts w:hint="eastAsia"/>
              </w:rPr>
              <w:t>原始观测数据文件</w:t>
            </w:r>
          </w:p>
        </w:tc>
        <w:tc>
          <w:tcPr>
            <w:tcW w:w="1775" w:type="dxa"/>
            <w:gridSpan w:val="2"/>
            <w:vAlign w:val="center"/>
          </w:tcPr>
          <w:p w14:paraId="2DD05BE7" w14:textId="77777777" w:rsidR="00DA2A33" w:rsidRDefault="00DA2A33" w:rsidP="0070266C">
            <w:pPr>
              <w:pStyle w:val="aff7"/>
              <w:spacing w:after="120"/>
            </w:pPr>
          </w:p>
        </w:tc>
        <w:tc>
          <w:tcPr>
            <w:tcW w:w="1650" w:type="dxa"/>
            <w:vAlign w:val="center"/>
          </w:tcPr>
          <w:p w14:paraId="2D627167" w14:textId="77777777" w:rsidR="00DA2A33" w:rsidRDefault="00DA2A33" w:rsidP="0070266C">
            <w:pPr>
              <w:pStyle w:val="aff7"/>
              <w:spacing w:after="120"/>
            </w:pPr>
            <w:r>
              <w:rPr>
                <w:rFonts w:hint="eastAsia"/>
              </w:rPr>
              <w:t>Rinex</w:t>
            </w:r>
            <w:r>
              <w:rPr>
                <w:rFonts w:hint="eastAsia"/>
              </w:rPr>
              <w:t>格式数据文件</w:t>
            </w:r>
          </w:p>
        </w:tc>
        <w:tc>
          <w:tcPr>
            <w:tcW w:w="1860" w:type="dxa"/>
            <w:gridSpan w:val="2"/>
            <w:vAlign w:val="center"/>
          </w:tcPr>
          <w:p w14:paraId="34A55702" w14:textId="77777777" w:rsidR="00DA2A33" w:rsidRDefault="00DA2A33" w:rsidP="0070266C">
            <w:pPr>
              <w:pStyle w:val="aff7"/>
              <w:spacing w:after="120"/>
            </w:pPr>
          </w:p>
        </w:tc>
      </w:tr>
      <w:tr w:rsidR="00DA2A33" w14:paraId="7960ADE8" w14:textId="77777777" w:rsidTr="006625F9">
        <w:trPr>
          <w:jc w:val="center"/>
        </w:trPr>
        <w:tc>
          <w:tcPr>
            <w:tcW w:w="1501" w:type="dxa"/>
            <w:gridSpan w:val="2"/>
            <w:vAlign w:val="center"/>
          </w:tcPr>
          <w:p w14:paraId="3052239A" w14:textId="77777777" w:rsidR="00DA2A33" w:rsidRDefault="00DA2A33" w:rsidP="0070266C">
            <w:pPr>
              <w:pStyle w:val="aff7"/>
              <w:spacing w:after="120"/>
            </w:pPr>
            <w:r>
              <w:rPr>
                <w:rFonts w:hint="eastAsia"/>
              </w:rPr>
              <w:t>近似纬度</w:t>
            </w:r>
          </w:p>
        </w:tc>
        <w:tc>
          <w:tcPr>
            <w:tcW w:w="878" w:type="dxa"/>
            <w:vAlign w:val="center"/>
          </w:tcPr>
          <w:p w14:paraId="5A2C9CEA" w14:textId="77777777" w:rsidR="00DA2A33" w:rsidRDefault="00DA2A33" w:rsidP="0070266C">
            <w:pPr>
              <w:pStyle w:val="aff7"/>
              <w:spacing w:after="120"/>
            </w:pPr>
          </w:p>
        </w:tc>
        <w:tc>
          <w:tcPr>
            <w:tcW w:w="897" w:type="dxa"/>
            <w:vAlign w:val="center"/>
          </w:tcPr>
          <w:p w14:paraId="7C8CB244" w14:textId="77777777" w:rsidR="00DA2A33" w:rsidRDefault="00DA2A33" w:rsidP="0070266C">
            <w:pPr>
              <w:pStyle w:val="aff7"/>
              <w:spacing w:after="120"/>
            </w:pPr>
            <w:r>
              <w:rPr>
                <w:rFonts w:hint="eastAsia"/>
              </w:rPr>
              <w:t>近似经度</w:t>
            </w:r>
          </w:p>
        </w:tc>
        <w:tc>
          <w:tcPr>
            <w:tcW w:w="1650" w:type="dxa"/>
            <w:vAlign w:val="center"/>
          </w:tcPr>
          <w:p w14:paraId="3C9FE52C" w14:textId="77777777" w:rsidR="00DA2A33" w:rsidRDefault="00DA2A33" w:rsidP="0070266C">
            <w:pPr>
              <w:pStyle w:val="aff7"/>
              <w:spacing w:after="120"/>
            </w:pPr>
          </w:p>
        </w:tc>
        <w:tc>
          <w:tcPr>
            <w:tcW w:w="893" w:type="dxa"/>
            <w:vAlign w:val="center"/>
          </w:tcPr>
          <w:p w14:paraId="5D27963C" w14:textId="77777777" w:rsidR="00DA2A33" w:rsidRDefault="00DA2A33" w:rsidP="0070266C">
            <w:pPr>
              <w:pStyle w:val="aff7"/>
              <w:spacing w:after="120"/>
            </w:pPr>
            <w:r>
              <w:rPr>
                <w:rFonts w:hint="eastAsia"/>
              </w:rPr>
              <w:t>近似高程</w:t>
            </w:r>
          </w:p>
        </w:tc>
        <w:tc>
          <w:tcPr>
            <w:tcW w:w="967" w:type="dxa"/>
            <w:vAlign w:val="center"/>
          </w:tcPr>
          <w:p w14:paraId="52BB600D" w14:textId="77777777" w:rsidR="00DA2A33" w:rsidRDefault="00DA2A33" w:rsidP="0070266C">
            <w:pPr>
              <w:pStyle w:val="aff7"/>
              <w:spacing w:after="120"/>
            </w:pPr>
          </w:p>
        </w:tc>
      </w:tr>
      <w:tr w:rsidR="00DA2A33" w14:paraId="31823799" w14:textId="77777777" w:rsidTr="006625F9">
        <w:trPr>
          <w:trHeight w:val="405"/>
          <w:jc w:val="center"/>
        </w:trPr>
        <w:tc>
          <w:tcPr>
            <w:tcW w:w="1501" w:type="dxa"/>
            <w:gridSpan w:val="2"/>
            <w:vAlign w:val="center"/>
          </w:tcPr>
          <w:p w14:paraId="0CFC9FA9" w14:textId="77777777" w:rsidR="00DA2A33" w:rsidRDefault="00DA2A33" w:rsidP="0070266C">
            <w:pPr>
              <w:pStyle w:val="aff7"/>
              <w:spacing w:after="120"/>
            </w:pPr>
            <w:r>
              <w:rPr>
                <w:rFonts w:hint="eastAsia"/>
              </w:rPr>
              <w:t>采样间隔</w:t>
            </w:r>
          </w:p>
        </w:tc>
        <w:tc>
          <w:tcPr>
            <w:tcW w:w="878" w:type="dxa"/>
            <w:vAlign w:val="center"/>
          </w:tcPr>
          <w:p w14:paraId="5285CBF8" w14:textId="77777777" w:rsidR="00DA2A33" w:rsidRDefault="00DA2A33" w:rsidP="0070266C">
            <w:pPr>
              <w:pStyle w:val="aff7"/>
              <w:spacing w:after="120"/>
            </w:pPr>
          </w:p>
        </w:tc>
        <w:tc>
          <w:tcPr>
            <w:tcW w:w="897" w:type="dxa"/>
            <w:vAlign w:val="center"/>
          </w:tcPr>
          <w:p w14:paraId="71EEBE0F" w14:textId="77777777" w:rsidR="00DA2A33" w:rsidRDefault="00DA2A33" w:rsidP="0070266C">
            <w:pPr>
              <w:pStyle w:val="aff7"/>
              <w:spacing w:after="120"/>
            </w:pPr>
            <w:r>
              <w:rPr>
                <w:rFonts w:hint="eastAsia"/>
              </w:rPr>
              <w:t>开始记录</w:t>
            </w:r>
          </w:p>
        </w:tc>
        <w:tc>
          <w:tcPr>
            <w:tcW w:w="1650" w:type="dxa"/>
            <w:vAlign w:val="center"/>
          </w:tcPr>
          <w:p w14:paraId="6EFE44E6" w14:textId="77777777" w:rsidR="00DA2A33" w:rsidRDefault="00DA2A33" w:rsidP="0070266C">
            <w:pPr>
              <w:pStyle w:val="aff7"/>
              <w:spacing w:after="120"/>
            </w:pPr>
          </w:p>
        </w:tc>
        <w:tc>
          <w:tcPr>
            <w:tcW w:w="893" w:type="dxa"/>
            <w:vAlign w:val="center"/>
          </w:tcPr>
          <w:p w14:paraId="2BA62AB6" w14:textId="77777777" w:rsidR="00DA2A33" w:rsidRDefault="00DA2A33" w:rsidP="0070266C">
            <w:pPr>
              <w:pStyle w:val="aff7"/>
              <w:spacing w:after="120"/>
            </w:pPr>
            <w:r>
              <w:rPr>
                <w:rFonts w:hint="eastAsia"/>
              </w:rPr>
              <w:t>结束记录</w:t>
            </w:r>
          </w:p>
        </w:tc>
        <w:tc>
          <w:tcPr>
            <w:tcW w:w="967" w:type="dxa"/>
            <w:vAlign w:val="center"/>
          </w:tcPr>
          <w:p w14:paraId="20C14509" w14:textId="77777777" w:rsidR="00DA2A33" w:rsidRDefault="00DA2A33" w:rsidP="0070266C">
            <w:pPr>
              <w:pStyle w:val="aff7"/>
              <w:spacing w:after="120"/>
            </w:pPr>
          </w:p>
        </w:tc>
      </w:tr>
      <w:tr w:rsidR="00DA2A33" w14:paraId="53AE6EAD" w14:textId="77777777" w:rsidTr="006625F9">
        <w:trPr>
          <w:trHeight w:val="159"/>
          <w:jc w:val="center"/>
        </w:trPr>
        <w:tc>
          <w:tcPr>
            <w:tcW w:w="2379" w:type="dxa"/>
            <w:gridSpan w:val="3"/>
            <w:vAlign w:val="center"/>
          </w:tcPr>
          <w:p w14:paraId="6B9BAD70" w14:textId="77777777" w:rsidR="00DA2A33" w:rsidRDefault="00DA2A33" w:rsidP="0070266C">
            <w:pPr>
              <w:pStyle w:val="aff7"/>
              <w:spacing w:after="120"/>
            </w:pPr>
            <w:r>
              <w:rPr>
                <w:rFonts w:hint="eastAsia"/>
              </w:rPr>
              <w:t>天线高测定</w:t>
            </w:r>
          </w:p>
        </w:tc>
        <w:tc>
          <w:tcPr>
            <w:tcW w:w="2547" w:type="dxa"/>
            <w:gridSpan w:val="2"/>
            <w:vAlign w:val="center"/>
          </w:tcPr>
          <w:p w14:paraId="4E599F1E" w14:textId="77777777" w:rsidR="00DA2A33" w:rsidRDefault="00DA2A33" w:rsidP="0070266C">
            <w:pPr>
              <w:pStyle w:val="aff7"/>
              <w:spacing w:after="120"/>
              <w:rPr>
                <w:lang w:eastAsia="zh-CN"/>
              </w:rPr>
            </w:pPr>
            <w:r>
              <w:rPr>
                <w:rFonts w:hint="eastAsia"/>
                <w:lang w:eastAsia="zh-CN"/>
              </w:rPr>
              <w:t>天线高测定方法及略图</w:t>
            </w:r>
          </w:p>
        </w:tc>
        <w:tc>
          <w:tcPr>
            <w:tcW w:w="1860" w:type="dxa"/>
            <w:gridSpan w:val="2"/>
            <w:vAlign w:val="center"/>
          </w:tcPr>
          <w:p w14:paraId="5F3A1E6F" w14:textId="77777777" w:rsidR="00DA2A33" w:rsidRDefault="00DA2A33" w:rsidP="0070266C">
            <w:pPr>
              <w:pStyle w:val="aff7"/>
              <w:spacing w:after="120"/>
            </w:pPr>
            <w:r>
              <w:rPr>
                <w:rFonts w:hint="eastAsia"/>
              </w:rPr>
              <w:t>点位略图</w:t>
            </w:r>
          </w:p>
        </w:tc>
      </w:tr>
      <w:tr w:rsidR="00DA2A33" w14:paraId="03255344" w14:textId="77777777" w:rsidTr="00942373">
        <w:trPr>
          <w:trHeight w:val="321"/>
          <w:jc w:val="center"/>
        </w:trPr>
        <w:tc>
          <w:tcPr>
            <w:tcW w:w="1190" w:type="dxa"/>
            <w:vAlign w:val="center"/>
          </w:tcPr>
          <w:p w14:paraId="65D8C155" w14:textId="77777777" w:rsidR="00DA2A33" w:rsidRDefault="00DA2A33" w:rsidP="0070266C">
            <w:pPr>
              <w:pStyle w:val="aff7"/>
              <w:spacing w:after="120"/>
            </w:pPr>
            <w:r>
              <w:rPr>
                <w:rFonts w:hint="eastAsia"/>
              </w:rPr>
              <w:t>测前（</w:t>
            </w:r>
            <w:r>
              <w:rPr>
                <w:rFonts w:hint="eastAsia"/>
              </w:rPr>
              <w:t>m</w:t>
            </w:r>
            <w:r>
              <w:rPr>
                <w:rFonts w:hint="eastAsia"/>
              </w:rPr>
              <w:t>）</w:t>
            </w:r>
          </w:p>
        </w:tc>
        <w:tc>
          <w:tcPr>
            <w:tcW w:w="1189" w:type="dxa"/>
            <w:gridSpan w:val="2"/>
            <w:vAlign w:val="center"/>
          </w:tcPr>
          <w:p w14:paraId="477DB597" w14:textId="77777777" w:rsidR="00DA2A33" w:rsidRDefault="00DA2A33" w:rsidP="0070266C">
            <w:pPr>
              <w:pStyle w:val="aff7"/>
              <w:spacing w:after="120"/>
            </w:pPr>
            <w:r>
              <w:rPr>
                <w:rFonts w:hint="eastAsia"/>
              </w:rPr>
              <w:t>测后（</w:t>
            </w:r>
            <w:r>
              <w:rPr>
                <w:rFonts w:hint="eastAsia"/>
              </w:rPr>
              <w:t>m</w:t>
            </w:r>
            <w:r>
              <w:rPr>
                <w:rFonts w:hint="eastAsia"/>
              </w:rPr>
              <w:t>）</w:t>
            </w:r>
          </w:p>
        </w:tc>
        <w:tc>
          <w:tcPr>
            <w:tcW w:w="2547" w:type="dxa"/>
            <w:gridSpan w:val="2"/>
            <w:vMerge w:val="restart"/>
            <w:vAlign w:val="center"/>
          </w:tcPr>
          <w:p w14:paraId="3CAC4848" w14:textId="77777777" w:rsidR="00DA2A33" w:rsidRDefault="00DA2A33" w:rsidP="0070266C">
            <w:pPr>
              <w:pStyle w:val="aff7"/>
              <w:spacing w:after="120"/>
            </w:pPr>
          </w:p>
        </w:tc>
        <w:tc>
          <w:tcPr>
            <w:tcW w:w="1860" w:type="dxa"/>
            <w:gridSpan w:val="2"/>
            <w:vMerge w:val="restart"/>
            <w:vAlign w:val="center"/>
          </w:tcPr>
          <w:p w14:paraId="385DD79C" w14:textId="77777777" w:rsidR="00DA2A33" w:rsidRDefault="00DA2A33" w:rsidP="0070266C">
            <w:pPr>
              <w:pStyle w:val="aff7"/>
              <w:spacing w:after="120"/>
            </w:pPr>
          </w:p>
        </w:tc>
      </w:tr>
      <w:tr w:rsidR="00DA2A33" w14:paraId="56377885" w14:textId="77777777" w:rsidTr="006625F9">
        <w:trPr>
          <w:trHeight w:val="231"/>
          <w:jc w:val="center"/>
        </w:trPr>
        <w:tc>
          <w:tcPr>
            <w:tcW w:w="1190" w:type="dxa"/>
            <w:vAlign w:val="center"/>
          </w:tcPr>
          <w:p w14:paraId="49F81824" w14:textId="77777777" w:rsidR="00DA2A33" w:rsidRDefault="00DA2A33" w:rsidP="0070266C">
            <w:pPr>
              <w:pStyle w:val="aff7"/>
              <w:spacing w:after="120"/>
            </w:pPr>
            <w:r>
              <w:rPr>
                <w:rFonts w:hint="eastAsia"/>
              </w:rPr>
              <w:t>测定值</w:t>
            </w:r>
          </w:p>
        </w:tc>
        <w:tc>
          <w:tcPr>
            <w:tcW w:w="1189" w:type="dxa"/>
            <w:gridSpan w:val="2"/>
            <w:vAlign w:val="center"/>
          </w:tcPr>
          <w:p w14:paraId="4DC2FF03" w14:textId="77777777" w:rsidR="00DA2A33" w:rsidRDefault="00DA2A33" w:rsidP="0070266C">
            <w:pPr>
              <w:pStyle w:val="aff7"/>
              <w:spacing w:after="120"/>
            </w:pPr>
          </w:p>
        </w:tc>
        <w:tc>
          <w:tcPr>
            <w:tcW w:w="2547" w:type="dxa"/>
            <w:gridSpan w:val="2"/>
            <w:vMerge/>
            <w:vAlign w:val="center"/>
          </w:tcPr>
          <w:p w14:paraId="4CBDF014" w14:textId="77777777" w:rsidR="00DA2A33" w:rsidRDefault="00DA2A33" w:rsidP="0070266C">
            <w:pPr>
              <w:pStyle w:val="aff7"/>
              <w:spacing w:after="120"/>
            </w:pPr>
          </w:p>
        </w:tc>
        <w:tc>
          <w:tcPr>
            <w:tcW w:w="1860" w:type="dxa"/>
            <w:gridSpan w:val="2"/>
            <w:vMerge/>
            <w:vAlign w:val="center"/>
          </w:tcPr>
          <w:p w14:paraId="2DB00EE0" w14:textId="77777777" w:rsidR="00DA2A33" w:rsidRDefault="00DA2A33" w:rsidP="0070266C">
            <w:pPr>
              <w:pStyle w:val="aff7"/>
              <w:spacing w:after="120"/>
            </w:pPr>
          </w:p>
        </w:tc>
      </w:tr>
      <w:tr w:rsidR="00DA2A33" w14:paraId="6DAEA7D9" w14:textId="77777777" w:rsidTr="006625F9">
        <w:trPr>
          <w:trHeight w:val="251"/>
          <w:jc w:val="center"/>
        </w:trPr>
        <w:tc>
          <w:tcPr>
            <w:tcW w:w="1190" w:type="dxa"/>
            <w:vAlign w:val="center"/>
          </w:tcPr>
          <w:p w14:paraId="29177BA8" w14:textId="77777777" w:rsidR="00DA2A33" w:rsidRDefault="00DA2A33" w:rsidP="0070266C">
            <w:pPr>
              <w:pStyle w:val="aff7"/>
              <w:spacing w:after="120"/>
            </w:pPr>
            <w:r>
              <w:rPr>
                <w:rFonts w:hint="eastAsia"/>
              </w:rPr>
              <w:t>修正值</w:t>
            </w:r>
          </w:p>
        </w:tc>
        <w:tc>
          <w:tcPr>
            <w:tcW w:w="1189" w:type="dxa"/>
            <w:gridSpan w:val="2"/>
            <w:vAlign w:val="center"/>
          </w:tcPr>
          <w:p w14:paraId="04EFA0BF" w14:textId="77777777" w:rsidR="00DA2A33" w:rsidRDefault="00DA2A33" w:rsidP="0070266C">
            <w:pPr>
              <w:pStyle w:val="aff7"/>
              <w:spacing w:after="120"/>
            </w:pPr>
          </w:p>
        </w:tc>
        <w:tc>
          <w:tcPr>
            <w:tcW w:w="2547" w:type="dxa"/>
            <w:gridSpan w:val="2"/>
            <w:vMerge/>
            <w:vAlign w:val="center"/>
          </w:tcPr>
          <w:p w14:paraId="77F66226" w14:textId="77777777" w:rsidR="00DA2A33" w:rsidRDefault="00DA2A33" w:rsidP="0070266C">
            <w:pPr>
              <w:pStyle w:val="aff7"/>
              <w:spacing w:after="120"/>
            </w:pPr>
          </w:p>
        </w:tc>
        <w:tc>
          <w:tcPr>
            <w:tcW w:w="1860" w:type="dxa"/>
            <w:gridSpan w:val="2"/>
            <w:vMerge/>
            <w:vAlign w:val="center"/>
          </w:tcPr>
          <w:p w14:paraId="422056CC" w14:textId="77777777" w:rsidR="00DA2A33" w:rsidRDefault="00DA2A33" w:rsidP="0070266C">
            <w:pPr>
              <w:pStyle w:val="aff7"/>
              <w:spacing w:after="120"/>
            </w:pPr>
          </w:p>
        </w:tc>
      </w:tr>
      <w:tr w:rsidR="00DA2A33" w14:paraId="7E710DFE" w14:textId="77777777" w:rsidTr="006625F9">
        <w:trPr>
          <w:trHeight w:val="77"/>
          <w:jc w:val="center"/>
        </w:trPr>
        <w:tc>
          <w:tcPr>
            <w:tcW w:w="1190" w:type="dxa"/>
            <w:vAlign w:val="center"/>
          </w:tcPr>
          <w:p w14:paraId="606A2492" w14:textId="77777777" w:rsidR="00DA2A33" w:rsidRDefault="00DA2A33" w:rsidP="0070266C">
            <w:pPr>
              <w:pStyle w:val="aff7"/>
              <w:spacing w:after="120"/>
            </w:pPr>
            <w:r>
              <w:rPr>
                <w:rFonts w:hint="eastAsia"/>
              </w:rPr>
              <w:t>天线高</w:t>
            </w:r>
          </w:p>
        </w:tc>
        <w:tc>
          <w:tcPr>
            <w:tcW w:w="1189" w:type="dxa"/>
            <w:gridSpan w:val="2"/>
            <w:vAlign w:val="center"/>
          </w:tcPr>
          <w:p w14:paraId="6309CEE0" w14:textId="77777777" w:rsidR="00DA2A33" w:rsidRDefault="00DA2A33" w:rsidP="0070266C">
            <w:pPr>
              <w:pStyle w:val="aff7"/>
              <w:spacing w:after="120"/>
            </w:pPr>
          </w:p>
        </w:tc>
        <w:tc>
          <w:tcPr>
            <w:tcW w:w="2547" w:type="dxa"/>
            <w:gridSpan w:val="2"/>
            <w:vMerge/>
            <w:vAlign w:val="center"/>
          </w:tcPr>
          <w:p w14:paraId="0A525F6A" w14:textId="77777777" w:rsidR="00DA2A33" w:rsidRDefault="00DA2A33" w:rsidP="0070266C">
            <w:pPr>
              <w:pStyle w:val="aff7"/>
              <w:spacing w:after="120"/>
            </w:pPr>
          </w:p>
        </w:tc>
        <w:tc>
          <w:tcPr>
            <w:tcW w:w="1860" w:type="dxa"/>
            <w:gridSpan w:val="2"/>
            <w:vMerge/>
            <w:vAlign w:val="center"/>
          </w:tcPr>
          <w:p w14:paraId="15231889" w14:textId="77777777" w:rsidR="00DA2A33" w:rsidRDefault="00DA2A33" w:rsidP="0070266C">
            <w:pPr>
              <w:pStyle w:val="aff7"/>
              <w:spacing w:after="120"/>
            </w:pPr>
          </w:p>
        </w:tc>
      </w:tr>
      <w:tr w:rsidR="00DA2A33" w14:paraId="2C4EC7E0" w14:textId="77777777" w:rsidTr="006625F9">
        <w:trPr>
          <w:trHeight w:val="77"/>
          <w:jc w:val="center"/>
        </w:trPr>
        <w:tc>
          <w:tcPr>
            <w:tcW w:w="1190" w:type="dxa"/>
            <w:vAlign w:val="center"/>
          </w:tcPr>
          <w:p w14:paraId="5232BB63" w14:textId="77777777" w:rsidR="00DA2A33" w:rsidRDefault="00DA2A33" w:rsidP="0070266C">
            <w:pPr>
              <w:pStyle w:val="aff7"/>
              <w:spacing w:after="120"/>
            </w:pPr>
            <w:r>
              <w:rPr>
                <w:rFonts w:hint="eastAsia"/>
              </w:rPr>
              <w:t>平均值</w:t>
            </w:r>
          </w:p>
        </w:tc>
        <w:tc>
          <w:tcPr>
            <w:tcW w:w="1189" w:type="dxa"/>
            <w:gridSpan w:val="2"/>
            <w:vAlign w:val="center"/>
          </w:tcPr>
          <w:p w14:paraId="7F4BB760" w14:textId="77777777" w:rsidR="00DA2A33" w:rsidRDefault="00DA2A33" w:rsidP="0070266C">
            <w:pPr>
              <w:pStyle w:val="aff7"/>
              <w:spacing w:after="120"/>
            </w:pPr>
          </w:p>
        </w:tc>
        <w:tc>
          <w:tcPr>
            <w:tcW w:w="2547" w:type="dxa"/>
            <w:gridSpan w:val="2"/>
            <w:vMerge/>
            <w:vAlign w:val="center"/>
          </w:tcPr>
          <w:p w14:paraId="16C6EC17" w14:textId="77777777" w:rsidR="00DA2A33" w:rsidRDefault="00DA2A33" w:rsidP="0070266C">
            <w:pPr>
              <w:pStyle w:val="aff7"/>
              <w:spacing w:after="120"/>
            </w:pPr>
          </w:p>
        </w:tc>
        <w:tc>
          <w:tcPr>
            <w:tcW w:w="1860" w:type="dxa"/>
            <w:gridSpan w:val="2"/>
            <w:vMerge/>
            <w:vAlign w:val="center"/>
          </w:tcPr>
          <w:p w14:paraId="685BFEE7" w14:textId="77777777" w:rsidR="00DA2A33" w:rsidRDefault="00DA2A33" w:rsidP="0070266C">
            <w:pPr>
              <w:pStyle w:val="aff7"/>
              <w:spacing w:after="120"/>
            </w:pPr>
          </w:p>
        </w:tc>
      </w:tr>
      <w:tr w:rsidR="00DA2A33" w14:paraId="4307DAE5" w14:textId="77777777" w:rsidTr="006625F9">
        <w:trPr>
          <w:jc w:val="center"/>
        </w:trPr>
        <w:tc>
          <w:tcPr>
            <w:tcW w:w="2379" w:type="dxa"/>
            <w:gridSpan w:val="3"/>
            <w:vAlign w:val="center"/>
          </w:tcPr>
          <w:p w14:paraId="65569BB0" w14:textId="77777777" w:rsidR="00DA2A33" w:rsidRDefault="00DA2A33" w:rsidP="0070266C">
            <w:pPr>
              <w:pStyle w:val="aff7"/>
              <w:spacing w:after="120"/>
            </w:pPr>
            <w:r>
              <w:rPr>
                <w:rFonts w:hint="eastAsia"/>
              </w:rPr>
              <w:t>时间（</w:t>
            </w:r>
            <w:r>
              <w:rPr>
                <w:rFonts w:hint="eastAsia"/>
              </w:rPr>
              <w:t>U</w:t>
            </w:r>
            <w:r>
              <w:t>TC</w:t>
            </w:r>
            <w:r>
              <w:rPr>
                <w:rFonts w:hint="eastAsia"/>
              </w:rPr>
              <w:t>）</w:t>
            </w:r>
          </w:p>
        </w:tc>
        <w:tc>
          <w:tcPr>
            <w:tcW w:w="2547" w:type="dxa"/>
            <w:gridSpan w:val="2"/>
            <w:vAlign w:val="center"/>
          </w:tcPr>
          <w:p w14:paraId="469F9B6F" w14:textId="77777777" w:rsidR="00DA2A33" w:rsidRDefault="00DA2A33" w:rsidP="0070266C">
            <w:pPr>
              <w:pStyle w:val="aff7"/>
              <w:spacing w:after="120"/>
            </w:pPr>
            <w:r>
              <w:rPr>
                <w:rFonts w:hint="eastAsia"/>
              </w:rPr>
              <w:t>跟踪卫星数</w:t>
            </w:r>
          </w:p>
        </w:tc>
        <w:tc>
          <w:tcPr>
            <w:tcW w:w="1860" w:type="dxa"/>
            <w:gridSpan w:val="2"/>
            <w:vAlign w:val="center"/>
          </w:tcPr>
          <w:p w14:paraId="741ACBC3" w14:textId="77777777" w:rsidR="00DA2A33" w:rsidRDefault="00DA2A33" w:rsidP="0070266C">
            <w:pPr>
              <w:pStyle w:val="aff7"/>
              <w:spacing w:after="120"/>
            </w:pPr>
            <w:r>
              <w:rPr>
                <w:rFonts w:hint="eastAsia"/>
              </w:rPr>
              <w:t>位置精度因子（</w:t>
            </w:r>
            <w:r>
              <w:rPr>
                <w:rFonts w:hint="eastAsia"/>
              </w:rPr>
              <w:t>P</w:t>
            </w:r>
            <w:r>
              <w:t>DOP</w:t>
            </w:r>
            <w:r>
              <w:rPr>
                <w:rFonts w:hint="eastAsia"/>
              </w:rPr>
              <w:t>）</w:t>
            </w:r>
          </w:p>
        </w:tc>
      </w:tr>
      <w:tr w:rsidR="00DA2A33" w14:paraId="31EC40D8" w14:textId="77777777" w:rsidTr="006625F9">
        <w:trPr>
          <w:trHeight w:val="193"/>
          <w:jc w:val="center"/>
        </w:trPr>
        <w:tc>
          <w:tcPr>
            <w:tcW w:w="2379" w:type="dxa"/>
            <w:gridSpan w:val="3"/>
            <w:vAlign w:val="center"/>
          </w:tcPr>
          <w:p w14:paraId="7BBE10B4" w14:textId="5AFAACC0" w:rsidR="00DA2A33" w:rsidRDefault="00DA2A33" w:rsidP="0070266C">
            <w:pPr>
              <w:pStyle w:val="aff7"/>
              <w:spacing w:after="120"/>
            </w:pPr>
          </w:p>
        </w:tc>
        <w:tc>
          <w:tcPr>
            <w:tcW w:w="2547" w:type="dxa"/>
            <w:gridSpan w:val="2"/>
            <w:vAlign w:val="center"/>
          </w:tcPr>
          <w:p w14:paraId="4593D1FC" w14:textId="77777777" w:rsidR="00DA2A33" w:rsidRDefault="00DA2A33" w:rsidP="0070266C">
            <w:pPr>
              <w:pStyle w:val="aff7"/>
              <w:spacing w:after="120"/>
            </w:pPr>
          </w:p>
        </w:tc>
        <w:tc>
          <w:tcPr>
            <w:tcW w:w="1860" w:type="dxa"/>
            <w:gridSpan w:val="2"/>
            <w:vAlign w:val="center"/>
          </w:tcPr>
          <w:p w14:paraId="52EB8F7B" w14:textId="77777777" w:rsidR="00DA2A33" w:rsidRDefault="00DA2A33" w:rsidP="0070266C">
            <w:pPr>
              <w:pStyle w:val="aff7"/>
              <w:spacing w:after="120"/>
            </w:pPr>
          </w:p>
        </w:tc>
      </w:tr>
      <w:tr w:rsidR="006625F9" w14:paraId="577BCAB3" w14:textId="77777777" w:rsidTr="006625F9">
        <w:trPr>
          <w:trHeight w:val="193"/>
          <w:jc w:val="center"/>
        </w:trPr>
        <w:tc>
          <w:tcPr>
            <w:tcW w:w="2379" w:type="dxa"/>
            <w:gridSpan w:val="3"/>
            <w:vAlign w:val="center"/>
          </w:tcPr>
          <w:p w14:paraId="5A811051" w14:textId="77777777" w:rsidR="006625F9" w:rsidRDefault="006625F9" w:rsidP="0070266C">
            <w:pPr>
              <w:pStyle w:val="aff7"/>
              <w:spacing w:after="120"/>
            </w:pPr>
          </w:p>
        </w:tc>
        <w:tc>
          <w:tcPr>
            <w:tcW w:w="2547" w:type="dxa"/>
            <w:gridSpan w:val="2"/>
            <w:vAlign w:val="center"/>
          </w:tcPr>
          <w:p w14:paraId="245BC82C" w14:textId="77777777" w:rsidR="006625F9" w:rsidRDefault="006625F9" w:rsidP="0070266C">
            <w:pPr>
              <w:pStyle w:val="aff7"/>
              <w:spacing w:after="120"/>
            </w:pPr>
          </w:p>
        </w:tc>
        <w:tc>
          <w:tcPr>
            <w:tcW w:w="1860" w:type="dxa"/>
            <w:gridSpan w:val="2"/>
            <w:vAlign w:val="center"/>
          </w:tcPr>
          <w:p w14:paraId="701B042B" w14:textId="77777777" w:rsidR="006625F9" w:rsidRDefault="006625F9" w:rsidP="0070266C">
            <w:pPr>
              <w:pStyle w:val="aff7"/>
              <w:spacing w:after="120"/>
            </w:pPr>
          </w:p>
        </w:tc>
      </w:tr>
      <w:tr w:rsidR="00DA2A33" w14:paraId="06498999" w14:textId="77777777" w:rsidTr="00942373">
        <w:trPr>
          <w:trHeight w:val="729"/>
          <w:jc w:val="center"/>
        </w:trPr>
        <w:tc>
          <w:tcPr>
            <w:tcW w:w="1190" w:type="dxa"/>
            <w:vAlign w:val="center"/>
          </w:tcPr>
          <w:p w14:paraId="6DBBDBC5" w14:textId="0CB38A1D" w:rsidR="00DA2A33" w:rsidRDefault="00DA2A33" w:rsidP="0070266C">
            <w:pPr>
              <w:pStyle w:val="aff7"/>
              <w:spacing w:after="120"/>
            </w:pPr>
            <w:r>
              <w:rPr>
                <w:rFonts w:hint="eastAsia"/>
              </w:rPr>
              <w:t>记</w:t>
            </w:r>
            <w:r w:rsidR="002E150A">
              <w:rPr>
                <w:rFonts w:hint="eastAsia"/>
              </w:rPr>
              <w:t xml:space="preserve"> </w:t>
            </w:r>
            <w:r>
              <w:rPr>
                <w:rFonts w:hint="eastAsia"/>
              </w:rPr>
              <w:t>事</w:t>
            </w:r>
          </w:p>
        </w:tc>
        <w:tc>
          <w:tcPr>
            <w:tcW w:w="5596" w:type="dxa"/>
            <w:gridSpan w:val="6"/>
            <w:vAlign w:val="center"/>
          </w:tcPr>
          <w:p w14:paraId="5AEB0C73" w14:textId="77777777" w:rsidR="00DA2A33" w:rsidRDefault="00DA2A33" w:rsidP="0070266C">
            <w:pPr>
              <w:pStyle w:val="aff7"/>
              <w:spacing w:after="120"/>
            </w:pPr>
          </w:p>
        </w:tc>
      </w:tr>
    </w:tbl>
    <w:p w14:paraId="3EB8E744" w14:textId="4AC2A436" w:rsidR="00942373" w:rsidRDefault="00942373">
      <w:pPr>
        <w:rPr>
          <w:lang w:eastAsia="zh-CN"/>
        </w:rPr>
      </w:pPr>
      <w:r>
        <w:rPr>
          <w:lang w:eastAsia="zh-CN"/>
        </w:rPr>
        <w:br w:type="page"/>
      </w:r>
    </w:p>
    <w:p w14:paraId="28229604" w14:textId="77777777" w:rsidR="00942373" w:rsidRPr="00942373" w:rsidRDefault="00942373" w:rsidP="00942373">
      <w:pPr>
        <w:rPr>
          <w:lang w:eastAsia="zh-CN"/>
        </w:rPr>
        <w:sectPr w:rsidR="00942373" w:rsidRPr="00942373" w:rsidSect="00942373">
          <w:footerReference w:type="default" r:id="rId231"/>
          <w:pgSz w:w="11900" w:h="16840"/>
          <w:pgMar w:top="2552" w:right="2552" w:bottom="2552" w:left="2552" w:header="0" w:footer="2324" w:gutter="0"/>
          <w:pgNumType w:fmt="numberInDash" w:start="1"/>
          <w:cols w:space="720"/>
          <w:docGrid w:linePitch="381"/>
        </w:sectPr>
      </w:pPr>
    </w:p>
    <w:p w14:paraId="0B813656" w14:textId="01AA298A" w:rsidR="004278C6" w:rsidRPr="004278C6" w:rsidRDefault="004278C6" w:rsidP="004278C6">
      <w:pPr>
        <w:pStyle w:val="ab"/>
      </w:pPr>
      <w:bookmarkStart w:id="52" w:name="_Toc169339784"/>
      <w:r w:rsidRPr="004278C6">
        <w:rPr>
          <w:rFonts w:hint="eastAsia"/>
        </w:rPr>
        <w:lastRenderedPageBreak/>
        <w:t>附录</w:t>
      </w:r>
      <w:r>
        <w:t>E</w:t>
      </w:r>
      <w:r w:rsidR="006615C4">
        <w:rPr>
          <w:rFonts w:hint="eastAsia"/>
        </w:rPr>
        <w:t xml:space="preserve"> </w:t>
      </w:r>
      <w:r w:rsidR="002E150A">
        <w:t xml:space="preserve"> </w:t>
      </w:r>
      <w:r w:rsidRPr="004278C6">
        <w:rPr>
          <w:rFonts w:hint="eastAsia"/>
        </w:rPr>
        <w:t>监测日报表</w:t>
      </w:r>
      <w:r w:rsidR="00D25358">
        <w:rPr>
          <w:rFonts w:hint="eastAsia"/>
        </w:rPr>
        <w:t>（规范性）</w:t>
      </w:r>
      <w:bookmarkEnd w:id="52"/>
    </w:p>
    <w:tbl>
      <w:tblPr>
        <w:tblStyle w:val="af6"/>
        <w:tblW w:w="0" w:type="auto"/>
        <w:tblLook w:val="04A0" w:firstRow="1" w:lastRow="0" w:firstColumn="1" w:lastColumn="0" w:noHBand="0" w:noVBand="1"/>
      </w:tblPr>
      <w:tblGrid>
        <w:gridCol w:w="824"/>
        <w:gridCol w:w="572"/>
        <w:gridCol w:w="331"/>
        <w:gridCol w:w="808"/>
        <w:gridCol w:w="797"/>
        <w:gridCol w:w="798"/>
        <w:gridCol w:w="813"/>
        <w:gridCol w:w="814"/>
        <w:gridCol w:w="997"/>
        <w:gridCol w:w="912"/>
        <w:gridCol w:w="997"/>
        <w:gridCol w:w="807"/>
        <w:gridCol w:w="803"/>
        <w:gridCol w:w="997"/>
        <w:gridCol w:w="896"/>
        <w:gridCol w:w="997"/>
        <w:gridCol w:w="797"/>
      </w:tblGrid>
      <w:tr w:rsidR="004278C6" w:rsidRPr="004278C6" w14:paraId="0907B85B" w14:textId="77777777" w:rsidTr="00942373">
        <w:tc>
          <w:tcPr>
            <w:tcW w:w="1396" w:type="dxa"/>
            <w:gridSpan w:val="2"/>
            <w:tcBorders>
              <w:top w:val="nil"/>
              <w:left w:val="nil"/>
              <w:bottom w:val="nil"/>
              <w:right w:val="nil"/>
            </w:tcBorders>
            <w:vAlign w:val="center"/>
          </w:tcPr>
          <w:p w14:paraId="770E3A1C"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监测项目名称：</w:t>
            </w:r>
          </w:p>
        </w:tc>
        <w:tc>
          <w:tcPr>
            <w:tcW w:w="3547" w:type="dxa"/>
            <w:gridSpan w:val="5"/>
            <w:tcBorders>
              <w:top w:val="nil"/>
              <w:left w:val="nil"/>
              <w:bottom w:val="nil"/>
              <w:right w:val="nil"/>
            </w:tcBorders>
            <w:vAlign w:val="center"/>
          </w:tcPr>
          <w:p w14:paraId="77D83F33" w14:textId="7979D394" w:rsidR="004278C6" w:rsidRPr="004278C6" w:rsidRDefault="007870F9" w:rsidP="004278C6">
            <w:pPr>
              <w:textAlignment w:val="center"/>
              <w:rPr>
                <w:sz w:val="18"/>
                <w:szCs w:val="18"/>
                <w:u w:val="single"/>
                <w:lang w:eastAsia="zh-CN"/>
              </w:rPr>
            </w:pPr>
            <w:r>
              <w:rPr>
                <w:rFonts w:hint="eastAsia"/>
                <w:sz w:val="18"/>
                <w:szCs w:val="18"/>
                <w:u w:val="single"/>
                <w:lang w:eastAsia="zh-CN"/>
              </w:rPr>
              <w:t xml:space="preserve">  </w:t>
            </w:r>
          </w:p>
        </w:tc>
        <w:tc>
          <w:tcPr>
            <w:tcW w:w="3720" w:type="dxa"/>
            <w:gridSpan w:val="4"/>
            <w:tcBorders>
              <w:top w:val="nil"/>
              <w:left w:val="nil"/>
              <w:bottom w:val="nil"/>
              <w:right w:val="nil"/>
            </w:tcBorders>
            <w:vAlign w:val="center"/>
          </w:tcPr>
          <w:p w14:paraId="3DFD919F" w14:textId="77777777" w:rsidR="004278C6" w:rsidRPr="004278C6" w:rsidRDefault="004278C6" w:rsidP="004278C6">
            <w:pPr>
              <w:jc w:val="right"/>
              <w:textAlignment w:val="center"/>
              <w:rPr>
                <w:sz w:val="18"/>
                <w:szCs w:val="18"/>
                <w:lang w:eastAsia="zh-CN"/>
              </w:rPr>
            </w:pPr>
            <w:r w:rsidRPr="004278C6">
              <w:rPr>
                <w:rFonts w:hint="eastAsia"/>
                <w:sz w:val="18"/>
                <w:szCs w:val="18"/>
                <w:lang w:eastAsia="zh-CN"/>
              </w:rPr>
              <w:t>天气：</w:t>
            </w:r>
          </w:p>
        </w:tc>
        <w:tc>
          <w:tcPr>
            <w:tcW w:w="1610" w:type="dxa"/>
            <w:gridSpan w:val="2"/>
            <w:tcBorders>
              <w:top w:val="nil"/>
              <w:left w:val="nil"/>
              <w:bottom w:val="nil"/>
              <w:right w:val="nil"/>
            </w:tcBorders>
            <w:vAlign w:val="center"/>
          </w:tcPr>
          <w:p w14:paraId="43C8519C" w14:textId="6C321591" w:rsidR="004278C6" w:rsidRPr="004278C6" w:rsidRDefault="007870F9" w:rsidP="004278C6">
            <w:pPr>
              <w:textAlignment w:val="center"/>
              <w:rPr>
                <w:sz w:val="18"/>
                <w:szCs w:val="18"/>
                <w:u w:val="single"/>
                <w:lang w:eastAsia="zh-CN"/>
              </w:rPr>
            </w:pPr>
            <w:r>
              <w:rPr>
                <w:rFonts w:hint="eastAsia"/>
                <w:sz w:val="18"/>
                <w:szCs w:val="18"/>
                <w:u w:val="single"/>
                <w:lang w:eastAsia="zh-CN"/>
              </w:rPr>
              <w:t xml:space="preserve">  </w:t>
            </w:r>
          </w:p>
        </w:tc>
        <w:tc>
          <w:tcPr>
            <w:tcW w:w="1893" w:type="dxa"/>
            <w:gridSpan w:val="2"/>
            <w:tcBorders>
              <w:top w:val="nil"/>
              <w:left w:val="nil"/>
              <w:bottom w:val="nil"/>
              <w:right w:val="nil"/>
            </w:tcBorders>
            <w:vAlign w:val="center"/>
          </w:tcPr>
          <w:p w14:paraId="76EFA722" w14:textId="77777777" w:rsidR="004278C6" w:rsidRPr="004278C6" w:rsidRDefault="004278C6" w:rsidP="004278C6">
            <w:pPr>
              <w:jc w:val="right"/>
              <w:textAlignment w:val="center"/>
              <w:rPr>
                <w:sz w:val="18"/>
                <w:szCs w:val="18"/>
                <w:lang w:eastAsia="zh-CN"/>
              </w:rPr>
            </w:pPr>
            <w:r w:rsidRPr="004278C6">
              <w:rPr>
                <w:rFonts w:hint="eastAsia"/>
                <w:sz w:val="18"/>
                <w:szCs w:val="18"/>
                <w:lang w:eastAsia="zh-CN"/>
              </w:rPr>
              <w:t>监测报表编号：</w:t>
            </w:r>
          </w:p>
        </w:tc>
        <w:tc>
          <w:tcPr>
            <w:tcW w:w="1794" w:type="dxa"/>
            <w:gridSpan w:val="2"/>
            <w:tcBorders>
              <w:top w:val="nil"/>
              <w:left w:val="nil"/>
              <w:bottom w:val="nil"/>
              <w:right w:val="nil"/>
            </w:tcBorders>
            <w:vAlign w:val="center"/>
          </w:tcPr>
          <w:p w14:paraId="62EBBEE8" w14:textId="31BAEC6C" w:rsidR="004278C6" w:rsidRPr="004278C6" w:rsidRDefault="007870F9" w:rsidP="004278C6">
            <w:pPr>
              <w:textAlignment w:val="center"/>
              <w:rPr>
                <w:sz w:val="18"/>
                <w:szCs w:val="18"/>
                <w:u w:val="single"/>
                <w:lang w:eastAsia="zh-CN"/>
              </w:rPr>
            </w:pPr>
            <w:r>
              <w:rPr>
                <w:rFonts w:hint="eastAsia"/>
                <w:sz w:val="18"/>
                <w:szCs w:val="18"/>
                <w:u w:val="single"/>
                <w:lang w:eastAsia="zh-CN"/>
              </w:rPr>
              <w:t xml:space="preserve">  </w:t>
            </w:r>
          </w:p>
        </w:tc>
      </w:tr>
      <w:tr w:rsidR="004278C6" w:rsidRPr="004278C6" w14:paraId="2AD73698" w14:textId="77777777" w:rsidTr="00942373">
        <w:tc>
          <w:tcPr>
            <w:tcW w:w="1396" w:type="dxa"/>
            <w:gridSpan w:val="2"/>
            <w:tcBorders>
              <w:top w:val="nil"/>
              <w:left w:val="nil"/>
              <w:bottom w:val="nil"/>
              <w:right w:val="nil"/>
            </w:tcBorders>
            <w:vAlign w:val="center"/>
          </w:tcPr>
          <w:p w14:paraId="08382805"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本次监测时间：</w:t>
            </w:r>
          </w:p>
        </w:tc>
        <w:tc>
          <w:tcPr>
            <w:tcW w:w="3547" w:type="dxa"/>
            <w:gridSpan w:val="5"/>
            <w:tcBorders>
              <w:top w:val="nil"/>
              <w:left w:val="nil"/>
              <w:bottom w:val="nil"/>
              <w:right w:val="nil"/>
            </w:tcBorders>
            <w:vAlign w:val="center"/>
          </w:tcPr>
          <w:p w14:paraId="6D63FAB1" w14:textId="60A70177" w:rsidR="004278C6" w:rsidRPr="004278C6" w:rsidRDefault="007870F9" w:rsidP="004278C6">
            <w:pPr>
              <w:textAlignment w:val="center"/>
              <w:rPr>
                <w:sz w:val="18"/>
                <w:szCs w:val="18"/>
                <w:u w:val="single"/>
                <w:lang w:eastAsia="zh-CN"/>
              </w:rPr>
            </w:pPr>
            <w:r>
              <w:rPr>
                <w:rFonts w:hint="eastAsia"/>
                <w:sz w:val="18"/>
                <w:szCs w:val="18"/>
                <w:u w:val="single"/>
                <w:lang w:eastAsia="zh-CN"/>
              </w:rPr>
              <w:t xml:space="preserve">  </w:t>
            </w:r>
          </w:p>
        </w:tc>
        <w:tc>
          <w:tcPr>
            <w:tcW w:w="3720" w:type="dxa"/>
            <w:gridSpan w:val="4"/>
            <w:tcBorders>
              <w:top w:val="nil"/>
              <w:left w:val="nil"/>
              <w:bottom w:val="nil"/>
              <w:right w:val="nil"/>
            </w:tcBorders>
            <w:vAlign w:val="center"/>
          </w:tcPr>
          <w:p w14:paraId="2F953EF4" w14:textId="77777777" w:rsidR="004278C6" w:rsidRPr="004278C6" w:rsidRDefault="004278C6" w:rsidP="004278C6">
            <w:pPr>
              <w:jc w:val="right"/>
              <w:textAlignment w:val="center"/>
              <w:rPr>
                <w:sz w:val="18"/>
                <w:szCs w:val="18"/>
                <w:lang w:eastAsia="zh-CN"/>
              </w:rPr>
            </w:pPr>
            <w:r w:rsidRPr="004278C6">
              <w:rPr>
                <w:rFonts w:hint="eastAsia"/>
                <w:sz w:val="18"/>
                <w:szCs w:val="18"/>
                <w:lang w:eastAsia="zh-CN"/>
              </w:rPr>
              <w:t>监测人员：</w:t>
            </w:r>
          </w:p>
        </w:tc>
        <w:tc>
          <w:tcPr>
            <w:tcW w:w="1610" w:type="dxa"/>
            <w:gridSpan w:val="2"/>
            <w:tcBorders>
              <w:top w:val="nil"/>
              <w:left w:val="nil"/>
              <w:bottom w:val="nil"/>
              <w:right w:val="nil"/>
            </w:tcBorders>
            <w:vAlign w:val="center"/>
          </w:tcPr>
          <w:p w14:paraId="0B9CEACA" w14:textId="73B8016E" w:rsidR="004278C6" w:rsidRPr="004278C6" w:rsidRDefault="007870F9" w:rsidP="004278C6">
            <w:pPr>
              <w:textAlignment w:val="center"/>
              <w:rPr>
                <w:sz w:val="18"/>
                <w:szCs w:val="18"/>
                <w:u w:val="single"/>
                <w:lang w:eastAsia="zh-CN"/>
              </w:rPr>
            </w:pPr>
            <w:r>
              <w:rPr>
                <w:rFonts w:hint="eastAsia"/>
                <w:sz w:val="18"/>
                <w:szCs w:val="18"/>
                <w:u w:val="single"/>
                <w:lang w:eastAsia="zh-CN"/>
              </w:rPr>
              <w:t xml:space="preserve">  </w:t>
            </w:r>
          </w:p>
        </w:tc>
        <w:tc>
          <w:tcPr>
            <w:tcW w:w="1893" w:type="dxa"/>
            <w:gridSpan w:val="2"/>
            <w:tcBorders>
              <w:top w:val="nil"/>
              <w:left w:val="nil"/>
              <w:bottom w:val="nil"/>
              <w:right w:val="nil"/>
            </w:tcBorders>
            <w:vAlign w:val="center"/>
          </w:tcPr>
          <w:p w14:paraId="1DE7FA30" w14:textId="77777777" w:rsidR="004278C6" w:rsidRPr="004278C6" w:rsidRDefault="004278C6" w:rsidP="004278C6">
            <w:pPr>
              <w:jc w:val="right"/>
              <w:textAlignment w:val="center"/>
              <w:rPr>
                <w:sz w:val="18"/>
                <w:szCs w:val="18"/>
                <w:lang w:eastAsia="zh-CN"/>
              </w:rPr>
            </w:pPr>
            <w:r w:rsidRPr="004278C6">
              <w:rPr>
                <w:rFonts w:hint="eastAsia"/>
                <w:sz w:val="18"/>
                <w:szCs w:val="18"/>
                <w:lang w:eastAsia="zh-CN"/>
              </w:rPr>
              <w:t>上次监测时间：</w:t>
            </w:r>
          </w:p>
        </w:tc>
        <w:tc>
          <w:tcPr>
            <w:tcW w:w="1794" w:type="dxa"/>
            <w:gridSpan w:val="2"/>
            <w:tcBorders>
              <w:top w:val="nil"/>
              <w:left w:val="nil"/>
              <w:bottom w:val="nil"/>
              <w:right w:val="nil"/>
            </w:tcBorders>
            <w:vAlign w:val="center"/>
          </w:tcPr>
          <w:p w14:paraId="6775BCC1" w14:textId="45142F37" w:rsidR="004278C6" w:rsidRPr="004278C6" w:rsidRDefault="007870F9" w:rsidP="004278C6">
            <w:pPr>
              <w:textAlignment w:val="center"/>
              <w:rPr>
                <w:sz w:val="18"/>
                <w:szCs w:val="18"/>
                <w:u w:val="single"/>
                <w:lang w:eastAsia="zh-CN"/>
              </w:rPr>
            </w:pPr>
            <w:r>
              <w:rPr>
                <w:rFonts w:hint="eastAsia"/>
                <w:sz w:val="18"/>
                <w:szCs w:val="18"/>
                <w:u w:val="single"/>
                <w:lang w:eastAsia="zh-CN"/>
              </w:rPr>
              <w:t xml:space="preserve">  </w:t>
            </w:r>
          </w:p>
        </w:tc>
      </w:tr>
      <w:tr w:rsidR="004278C6" w:rsidRPr="004278C6" w14:paraId="0E7F0DFD" w14:textId="77777777" w:rsidTr="00942373">
        <w:tc>
          <w:tcPr>
            <w:tcW w:w="13960" w:type="dxa"/>
            <w:gridSpan w:val="17"/>
            <w:tcBorders>
              <w:top w:val="nil"/>
              <w:left w:val="nil"/>
              <w:right w:val="nil"/>
            </w:tcBorders>
            <w:vAlign w:val="center"/>
          </w:tcPr>
          <w:p w14:paraId="1D563013" w14:textId="77777777" w:rsidR="004278C6" w:rsidRPr="004278C6" w:rsidRDefault="004278C6" w:rsidP="004278C6">
            <w:pPr>
              <w:jc w:val="center"/>
              <w:textAlignment w:val="center"/>
              <w:rPr>
                <w:sz w:val="18"/>
                <w:szCs w:val="18"/>
                <w:lang w:eastAsia="zh-CN"/>
              </w:rPr>
            </w:pPr>
          </w:p>
        </w:tc>
      </w:tr>
      <w:tr w:rsidR="004278C6" w:rsidRPr="004278C6" w14:paraId="2B1041F8" w14:textId="77777777" w:rsidTr="00942373">
        <w:tc>
          <w:tcPr>
            <w:tcW w:w="824" w:type="dxa"/>
            <w:vMerge w:val="restart"/>
            <w:vAlign w:val="center"/>
          </w:tcPr>
          <w:p w14:paraId="3B486885"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监测点</w:t>
            </w:r>
          </w:p>
        </w:tc>
        <w:tc>
          <w:tcPr>
            <w:tcW w:w="7839" w:type="dxa"/>
            <w:gridSpan w:val="10"/>
            <w:vAlign w:val="center"/>
          </w:tcPr>
          <w:p w14:paraId="63DE8657"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水平位移</w:t>
            </w:r>
          </w:p>
        </w:tc>
        <w:tc>
          <w:tcPr>
            <w:tcW w:w="4500" w:type="dxa"/>
            <w:gridSpan w:val="5"/>
            <w:vAlign w:val="center"/>
          </w:tcPr>
          <w:p w14:paraId="6AD49124"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垂直位移</w:t>
            </w:r>
          </w:p>
        </w:tc>
        <w:tc>
          <w:tcPr>
            <w:tcW w:w="797" w:type="dxa"/>
            <w:vMerge w:val="restart"/>
            <w:vAlign w:val="center"/>
          </w:tcPr>
          <w:p w14:paraId="77D1149A"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预警等级</w:t>
            </w:r>
          </w:p>
        </w:tc>
      </w:tr>
      <w:tr w:rsidR="004278C6" w:rsidRPr="004278C6" w14:paraId="67CA684E" w14:textId="77777777" w:rsidTr="00942373">
        <w:tc>
          <w:tcPr>
            <w:tcW w:w="824" w:type="dxa"/>
            <w:vMerge/>
            <w:vAlign w:val="center"/>
          </w:tcPr>
          <w:p w14:paraId="29BFA1D5" w14:textId="77777777" w:rsidR="004278C6" w:rsidRPr="004278C6" w:rsidRDefault="004278C6" w:rsidP="004278C6">
            <w:pPr>
              <w:jc w:val="center"/>
              <w:textAlignment w:val="center"/>
              <w:rPr>
                <w:sz w:val="18"/>
                <w:szCs w:val="18"/>
                <w:lang w:eastAsia="zh-CN"/>
              </w:rPr>
            </w:pPr>
          </w:p>
        </w:tc>
        <w:tc>
          <w:tcPr>
            <w:tcW w:w="4933" w:type="dxa"/>
            <w:gridSpan w:val="7"/>
            <w:vAlign w:val="center"/>
          </w:tcPr>
          <w:p w14:paraId="37B040F2"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位移量（</w:t>
            </w:r>
            <w:r w:rsidRPr="004278C6">
              <w:rPr>
                <w:rFonts w:hint="eastAsia"/>
                <w:sz w:val="18"/>
                <w:szCs w:val="18"/>
                <w:lang w:eastAsia="zh-CN"/>
              </w:rPr>
              <w:t>mm</w:t>
            </w:r>
            <w:r w:rsidRPr="004278C6">
              <w:rPr>
                <w:rFonts w:hint="eastAsia"/>
                <w:sz w:val="18"/>
                <w:szCs w:val="18"/>
                <w:lang w:eastAsia="zh-CN"/>
              </w:rPr>
              <w:t>）</w:t>
            </w:r>
          </w:p>
        </w:tc>
        <w:tc>
          <w:tcPr>
            <w:tcW w:w="997" w:type="dxa"/>
            <w:vMerge w:val="restart"/>
            <w:vAlign w:val="center"/>
          </w:tcPr>
          <w:p w14:paraId="7FB85236"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位移速率（</w:t>
            </w:r>
            <w:r w:rsidRPr="004278C6">
              <w:rPr>
                <w:rFonts w:hint="eastAsia"/>
                <w:sz w:val="18"/>
                <w:szCs w:val="18"/>
                <w:lang w:eastAsia="zh-CN"/>
              </w:rPr>
              <w:t>mm</w:t>
            </w:r>
            <w:r w:rsidRPr="004278C6">
              <w:rPr>
                <w:sz w:val="18"/>
                <w:szCs w:val="18"/>
                <w:lang w:eastAsia="zh-CN"/>
              </w:rPr>
              <w:t>/</w:t>
            </w:r>
            <w:r w:rsidRPr="004278C6">
              <w:rPr>
                <w:rFonts w:hint="eastAsia"/>
                <w:sz w:val="18"/>
                <w:szCs w:val="18"/>
                <w:lang w:eastAsia="zh-CN"/>
              </w:rPr>
              <w:t>d</w:t>
            </w:r>
            <w:r w:rsidRPr="004278C6">
              <w:rPr>
                <w:rFonts w:hint="eastAsia"/>
                <w:sz w:val="18"/>
                <w:szCs w:val="18"/>
                <w:lang w:eastAsia="zh-CN"/>
              </w:rPr>
              <w:t>）</w:t>
            </w:r>
          </w:p>
        </w:tc>
        <w:tc>
          <w:tcPr>
            <w:tcW w:w="1909" w:type="dxa"/>
            <w:gridSpan w:val="2"/>
            <w:vAlign w:val="center"/>
          </w:tcPr>
          <w:p w14:paraId="5D36DAB3"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控制值</w:t>
            </w:r>
          </w:p>
        </w:tc>
        <w:tc>
          <w:tcPr>
            <w:tcW w:w="1610" w:type="dxa"/>
            <w:gridSpan w:val="2"/>
            <w:vAlign w:val="center"/>
          </w:tcPr>
          <w:p w14:paraId="1C70F340"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位移量（</w:t>
            </w:r>
            <w:r w:rsidRPr="004278C6">
              <w:rPr>
                <w:rFonts w:hint="eastAsia"/>
                <w:sz w:val="18"/>
                <w:szCs w:val="18"/>
                <w:lang w:eastAsia="zh-CN"/>
              </w:rPr>
              <w:t>mm</w:t>
            </w:r>
            <w:r w:rsidRPr="004278C6">
              <w:rPr>
                <w:rFonts w:hint="eastAsia"/>
                <w:sz w:val="18"/>
                <w:szCs w:val="18"/>
                <w:lang w:eastAsia="zh-CN"/>
              </w:rPr>
              <w:t>）</w:t>
            </w:r>
          </w:p>
        </w:tc>
        <w:tc>
          <w:tcPr>
            <w:tcW w:w="997" w:type="dxa"/>
            <w:vMerge w:val="restart"/>
            <w:vAlign w:val="center"/>
          </w:tcPr>
          <w:p w14:paraId="34309925"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位移速率（</w:t>
            </w:r>
            <w:r w:rsidRPr="004278C6">
              <w:rPr>
                <w:rFonts w:hint="eastAsia"/>
                <w:sz w:val="18"/>
                <w:szCs w:val="18"/>
                <w:lang w:eastAsia="zh-CN"/>
              </w:rPr>
              <w:t>mm</w:t>
            </w:r>
            <w:r w:rsidRPr="004278C6">
              <w:rPr>
                <w:sz w:val="18"/>
                <w:szCs w:val="18"/>
                <w:lang w:eastAsia="zh-CN"/>
              </w:rPr>
              <w:t>/</w:t>
            </w:r>
            <w:r w:rsidRPr="004278C6">
              <w:rPr>
                <w:rFonts w:hint="eastAsia"/>
                <w:sz w:val="18"/>
                <w:szCs w:val="18"/>
                <w:lang w:eastAsia="zh-CN"/>
              </w:rPr>
              <w:t>d</w:t>
            </w:r>
            <w:r w:rsidRPr="004278C6">
              <w:rPr>
                <w:rFonts w:hint="eastAsia"/>
                <w:sz w:val="18"/>
                <w:szCs w:val="18"/>
                <w:lang w:eastAsia="zh-CN"/>
              </w:rPr>
              <w:t>）</w:t>
            </w:r>
          </w:p>
        </w:tc>
        <w:tc>
          <w:tcPr>
            <w:tcW w:w="1893" w:type="dxa"/>
            <w:gridSpan w:val="2"/>
            <w:vAlign w:val="center"/>
          </w:tcPr>
          <w:p w14:paraId="476FF170"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控制值</w:t>
            </w:r>
          </w:p>
        </w:tc>
        <w:tc>
          <w:tcPr>
            <w:tcW w:w="797" w:type="dxa"/>
            <w:vMerge/>
            <w:vAlign w:val="center"/>
          </w:tcPr>
          <w:p w14:paraId="2C8E3D17" w14:textId="77777777" w:rsidR="004278C6" w:rsidRPr="004278C6" w:rsidRDefault="004278C6" w:rsidP="004278C6">
            <w:pPr>
              <w:jc w:val="center"/>
              <w:textAlignment w:val="center"/>
              <w:rPr>
                <w:sz w:val="18"/>
                <w:szCs w:val="18"/>
                <w:lang w:eastAsia="zh-CN"/>
              </w:rPr>
            </w:pPr>
          </w:p>
        </w:tc>
      </w:tr>
      <w:tr w:rsidR="004278C6" w:rsidRPr="004278C6" w14:paraId="6D17B62A" w14:textId="77777777" w:rsidTr="00942373">
        <w:tc>
          <w:tcPr>
            <w:tcW w:w="824" w:type="dxa"/>
            <w:vMerge/>
            <w:vAlign w:val="center"/>
          </w:tcPr>
          <w:p w14:paraId="5B106714" w14:textId="77777777" w:rsidR="004278C6" w:rsidRPr="004278C6" w:rsidRDefault="004278C6" w:rsidP="004278C6">
            <w:pPr>
              <w:jc w:val="center"/>
              <w:textAlignment w:val="center"/>
              <w:rPr>
                <w:sz w:val="18"/>
                <w:szCs w:val="18"/>
                <w:lang w:eastAsia="zh-CN"/>
              </w:rPr>
            </w:pPr>
          </w:p>
        </w:tc>
        <w:tc>
          <w:tcPr>
            <w:tcW w:w="1711" w:type="dxa"/>
            <w:gridSpan w:val="3"/>
            <w:vAlign w:val="center"/>
          </w:tcPr>
          <w:p w14:paraId="1F4F55F1" w14:textId="443914BA" w:rsidR="004278C6" w:rsidRPr="004278C6" w:rsidRDefault="007F4482" w:rsidP="004278C6">
            <w:pPr>
              <w:jc w:val="center"/>
              <w:textAlignment w:val="center"/>
              <w:rPr>
                <w:sz w:val="18"/>
                <w:szCs w:val="18"/>
                <w:lang w:eastAsia="zh-CN"/>
              </w:rPr>
            </w:pPr>
            <w:r w:rsidRPr="00025957">
              <w:rPr>
                <w:position w:val="-4"/>
              </w:rPr>
              <w:object w:dxaOrig="360" w:dyaOrig="260" w14:anchorId="6F0F157C">
                <v:shape id="_x0000_i1136" type="#_x0000_t75" style="width:18.35pt;height:13.2pt" o:ole="">
                  <v:imagedata r:id="rId232" o:title=""/>
                </v:shape>
                <o:OLEObject Type="Embed" ProgID="Equation.DSMT4" ShapeID="_x0000_i1136" DrawAspect="Content" ObjectID="_1793175898" r:id="rId233"/>
              </w:object>
            </w:r>
          </w:p>
        </w:tc>
        <w:tc>
          <w:tcPr>
            <w:tcW w:w="1595" w:type="dxa"/>
            <w:gridSpan w:val="2"/>
            <w:vAlign w:val="center"/>
          </w:tcPr>
          <w:p w14:paraId="41A0B2B3" w14:textId="3E61E138" w:rsidR="004278C6" w:rsidRPr="004278C6" w:rsidRDefault="007F4482" w:rsidP="004278C6">
            <w:pPr>
              <w:jc w:val="center"/>
              <w:textAlignment w:val="center"/>
              <w:rPr>
                <w:sz w:val="18"/>
                <w:szCs w:val="18"/>
                <w:lang w:eastAsia="zh-CN"/>
              </w:rPr>
            </w:pPr>
            <w:r w:rsidRPr="00025957">
              <w:rPr>
                <w:position w:val="-4"/>
              </w:rPr>
              <w:object w:dxaOrig="340" w:dyaOrig="320" w14:anchorId="3696369A">
                <v:shape id="_x0000_i1137" type="#_x0000_t75" style="width:16.9pt;height:16.9pt" o:ole="">
                  <v:imagedata r:id="rId234" o:title=""/>
                </v:shape>
                <o:OLEObject Type="Embed" ProgID="Equation.DSMT4" ShapeID="_x0000_i1137" DrawAspect="Content" ObjectID="_1793175899" r:id="rId235"/>
              </w:object>
            </w:r>
          </w:p>
        </w:tc>
        <w:tc>
          <w:tcPr>
            <w:tcW w:w="1627" w:type="dxa"/>
            <w:gridSpan w:val="2"/>
            <w:vAlign w:val="center"/>
          </w:tcPr>
          <w:p w14:paraId="4CF4670D" w14:textId="67FE25DD" w:rsidR="004278C6" w:rsidRPr="004278C6" w:rsidRDefault="007F4482" w:rsidP="004278C6">
            <w:pPr>
              <w:jc w:val="center"/>
              <w:textAlignment w:val="center"/>
              <w:rPr>
                <w:sz w:val="18"/>
                <w:szCs w:val="18"/>
                <w:lang w:eastAsia="zh-CN"/>
              </w:rPr>
            </w:pPr>
            <w:r w:rsidRPr="00025957">
              <w:rPr>
                <w:position w:val="-4"/>
              </w:rPr>
              <w:object w:dxaOrig="460" w:dyaOrig="320" w14:anchorId="4ABC7ED4">
                <v:shape id="_x0000_i1138" type="#_x0000_t75" style="width:22.8pt;height:16.9pt" o:ole="">
                  <v:imagedata r:id="rId236" o:title=""/>
                </v:shape>
                <o:OLEObject Type="Embed" ProgID="Equation.DSMT4" ShapeID="_x0000_i1138" DrawAspect="Content" ObjectID="_1793175900" r:id="rId237"/>
              </w:object>
            </w:r>
          </w:p>
        </w:tc>
        <w:tc>
          <w:tcPr>
            <w:tcW w:w="997" w:type="dxa"/>
            <w:vMerge/>
            <w:vAlign w:val="center"/>
          </w:tcPr>
          <w:p w14:paraId="57223863" w14:textId="77777777" w:rsidR="004278C6" w:rsidRPr="004278C6" w:rsidRDefault="004278C6" w:rsidP="004278C6">
            <w:pPr>
              <w:jc w:val="center"/>
              <w:textAlignment w:val="center"/>
              <w:rPr>
                <w:sz w:val="18"/>
                <w:szCs w:val="18"/>
                <w:lang w:eastAsia="zh-CN"/>
              </w:rPr>
            </w:pPr>
          </w:p>
        </w:tc>
        <w:tc>
          <w:tcPr>
            <w:tcW w:w="912" w:type="dxa"/>
            <w:vMerge w:val="restart"/>
            <w:vAlign w:val="center"/>
          </w:tcPr>
          <w:p w14:paraId="56D9FF90"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位移量（</w:t>
            </w:r>
            <w:r w:rsidRPr="004278C6">
              <w:rPr>
                <w:rFonts w:hint="eastAsia"/>
                <w:sz w:val="18"/>
                <w:szCs w:val="18"/>
                <w:lang w:eastAsia="zh-CN"/>
              </w:rPr>
              <w:t>mm</w:t>
            </w:r>
            <w:r w:rsidRPr="004278C6">
              <w:rPr>
                <w:rFonts w:hint="eastAsia"/>
                <w:sz w:val="18"/>
                <w:szCs w:val="18"/>
                <w:lang w:eastAsia="zh-CN"/>
              </w:rPr>
              <w:t>）</w:t>
            </w:r>
          </w:p>
        </w:tc>
        <w:tc>
          <w:tcPr>
            <w:tcW w:w="997" w:type="dxa"/>
            <w:vMerge w:val="restart"/>
            <w:vAlign w:val="center"/>
          </w:tcPr>
          <w:p w14:paraId="042E09BD"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位移速率（</w:t>
            </w:r>
            <w:r w:rsidRPr="004278C6">
              <w:rPr>
                <w:rFonts w:hint="eastAsia"/>
                <w:sz w:val="18"/>
                <w:szCs w:val="18"/>
                <w:lang w:eastAsia="zh-CN"/>
              </w:rPr>
              <w:t>mm</w:t>
            </w:r>
            <w:r w:rsidRPr="004278C6">
              <w:rPr>
                <w:sz w:val="18"/>
                <w:szCs w:val="18"/>
                <w:lang w:eastAsia="zh-CN"/>
              </w:rPr>
              <w:t>/</w:t>
            </w:r>
            <w:r w:rsidRPr="004278C6">
              <w:rPr>
                <w:rFonts w:hint="eastAsia"/>
                <w:sz w:val="18"/>
                <w:szCs w:val="18"/>
                <w:lang w:eastAsia="zh-CN"/>
              </w:rPr>
              <w:t>d</w:t>
            </w:r>
            <w:r w:rsidRPr="004278C6">
              <w:rPr>
                <w:rFonts w:hint="eastAsia"/>
                <w:sz w:val="18"/>
                <w:szCs w:val="18"/>
                <w:lang w:eastAsia="zh-CN"/>
              </w:rPr>
              <w:t>）</w:t>
            </w:r>
          </w:p>
        </w:tc>
        <w:tc>
          <w:tcPr>
            <w:tcW w:w="1610" w:type="dxa"/>
            <w:gridSpan w:val="2"/>
            <w:vAlign w:val="center"/>
          </w:tcPr>
          <w:p w14:paraId="753843A4" w14:textId="7FF709FC" w:rsidR="004278C6" w:rsidRPr="004278C6" w:rsidRDefault="007F4482" w:rsidP="004278C6">
            <w:pPr>
              <w:jc w:val="center"/>
              <w:textAlignment w:val="center"/>
              <w:rPr>
                <w:sz w:val="18"/>
                <w:szCs w:val="18"/>
                <w:lang w:eastAsia="zh-CN"/>
              </w:rPr>
            </w:pPr>
            <w:r w:rsidRPr="00025957">
              <w:rPr>
                <w:position w:val="-4"/>
              </w:rPr>
              <w:object w:dxaOrig="340" w:dyaOrig="260" w14:anchorId="51488672">
                <v:shape id="_x0000_i1139" type="#_x0000_t75" style="width:16.9pt;height:13.2pt" o:ole="">
                  <v:imagedata r:id="rId238" o:title=""/>
                </v:shape>
                <o:OLEObject Type="Embed" ProgID="Equation.DSMT4" ShapeID="_x0000_i1139" DrawAspect="Content" ObjectID="_1793175901" r:id="rId239"/>
              </w:object>
            </w:r>
          </w:p>
        </w:tc>
        <w:tc>
          <w:tcPr>
            <w:tcW w:w="997" w:type="dxa"/>
            <w:vMerge/>
            <w:vAlign w:val="center"/>
          </w:tcPr>
          <w:p w14:paraId="0A87DC53" w14:textId="77777777" w:rsidR="004278C6" w:rsidRPr="004278C6" w:rsidRDefault="004278C6" w:rsidP="004278C6">
            <w:pPr>
              <w:jc w:val="center"/>
              <w:textAlignment w:val="center"/>
              <w:rPr>
                <w:sz w:val="18"/>
                <w:szCs w:val="18"/>
                <w:lang w:eastAsia="zh-CN"/>
              </w:rPr>
            </w:pPr>
          </w:p>
        </w:tc>
        <w:tc>
          <w:tcPr>
            <w:tcW w:w="896" w:type="dxa"/>
            <w:vMerge w:val="restart"/>
            <w:vAlign w:val="center"/>
          </w:tcPr>
          <w:p w14:paraId="191C0571"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位移量（</w:t>
            </w:r>
            <w:r w:rsidRPr="004278C6">
              <w:rPr>
                <w:rFonts w:hint="eastAsia"/>
                <w:sz w:val="18"/>
                <w:szCs w:val="18"/>
                <w:lang w:eastAsia="zh-CN"/>
              </w:rPr>
              <w:t>mm</w:t>
            </w:r>
            <w:r w:rsidRPr="004278C6">
              <w:rPr>
                <w:rFonts w:hint="eastAsia"/>
                <w:sz w:val="18"/>
                <w:szCs w:val="18"/>
                <w:lang w:eastAsia="zh-CN"/>
              </w:rPr>
              <w:t>）</w:t>
            </w:r>
          </w:p>
        </w:tc>
        <w:tc>
          <w:tcPr>
            <w:tcW w:w="997" w:type="dxa"/>
            <w:vMerge w:val="restart"/>
            <w:vAlign w:val="center"/>
          </w:tcPr>
          <w:p w14:paraId="630976BF"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位移速率（</w:t>
            </w:r>
            <w:r w:rsidRPr="004278C6">
              <w:rPr>
                <w:rFonts w:hint="eastAsia"/>
                <w:sz w:val="18"/>
                <w:szCs w:val="18"/>
                <w:lang w:eastAsia="zh-CN"/>
              </w:rPr>
              <w:t>mm</w:t>
            </w:r>
            <w:r w:rsidRPr="004278C6">
              <w:rPr>
                <w:sz w:val="18"/>
                <w:szCs w:val="18"/>
                <w:lang w:eastAsia="zh-CN"/>
              </w:rPr>
              <w:t>/</w:t>
            </w:r>
            <w:r w:rsidRPr="004278C6">
              <w:rPr>
                <w:rFonts w:hint="eastAsia"/>
                <w:sz w:val="18"/>
                <w:szCs w:val="18"/>
                <w:lang w:eastAsia="zh-CN"/>
              </w:rPr>
              <w:t>d</w:t>
            </w:r>
            <w:r w:rsidRPr="004278C6">
              <w:rPr>
                <w:rFonts w:hint="eastAsia"/>
                <w:sz w:val="18"/>
                <w:szCs w:val="18"/>
                <w:lang w:eastAsia="zh-CN"/>
              </w:rPr>
              <w:t>）</w:t>
            </w:r>
          </w:p>
        </w:tc>
        <w:tc>
          <w:tcPr>
            <w:tcW w:w="797" w:type="dxa"/>
            <w:vMerge/>
            <w:vAlign w:val="center"/>
          </w:tcPr>
          <w:p w14:paraId="7D1D6E27" w14:textId="77777777" w:rsidR="004278C6" w:rsidRPr="004278C6" w:rsidRDefault="004278C6" w:rsidP="004278C6">
            <w:pPr>
              <w:jc w:val="center"/>
              <w:textAlignment w:val="center"/>
              <w:rPr>
                <w:sz w:val="18"/>
                <w:szCs w:val="18"/>
                <w:lang w:eastAsia="zh-CN"/>
              </w:rPr>
            </w:pPr>
          </w:p>
        </w:tc>
      </w:tr>
      <w:tr w:rsidR="004278C6" w:rsidRPr="004278C6" w14:paraId="25217B99" w14:textId="77777777" w:rsidTr="00942373">
        <w:tc>
          <w:tcPr>
            <w:tcW w:w="824" w:type="dxa"/>
            <w:vMerge/>
            <w:vAlign w:val="center"/>
          </w:tcPr>
          <w:p w14:paraId="41B46DF5"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41EB1DDB"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本次变化量</w:t>
            </w:r>
          </w:p>
        </w:tc>
        <w:tc>
          <w:tcPr>
            <w:tcW w:w="808" w:type="dxa"/>
            <w:vAlign w:val="center"/>
          </w:tcPr>
          <w:p w14:paraId="73E529D4"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累计变化量</w:t>
            </w:r>
          </w:p>
        </w:tc>
        <w:tc>
          <w:tcPr>
            <w:tcW w:w="797" w:type="dxa"/>
            <w:vAlign w:val="center"/>
          </w:tcPr>
          <w:p w14:paraId="3982B0F6"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本次变化量</w:t>
            </w:r>
          </w:p>
        </w:tc>
        <w:tc>
          <w:tcPr>
            <w:tcW w:w="798" w:type="dxa"/>
            <w:vAlign w:val="center"/>
          </w:tcPr>
          <w:p w14:paraId="65CBAC73"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累计变化量</w:t>
            </w:r>
          </w:p>
        </w:tc>
        <w:tc>
          <w:tcPr>
            <w:tcW w:w="813" w:type="dxa"/>
            <w:vAlign w:val="center"/>
          </w:tcPr>
          <w:p w14:paraId="51A3A4DF"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本次变化量</w:t>
            </w:r>
          </w:p>
        </w:tc>
        <w:tc>
          <w:tcPr>
            <w:tcW w:w="814" w:type="dxa"/>
            <w:vAlign w:val="center"/>
          </w:tcPr>
          <w:p w14:paraId="0DF8EAD6"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累计变化量</w:t>
            </w:r>
          </w:p>
        </w:tc>
        <w:tc>
          <w:tcPr>
            <w:tcW w:w="997" w:type="dxa"/>
            <w:vAlign w:val="center"/>
          </w:tcPr>
          <w:p w14:paraId="2155D5D5"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本次位移变化量</w:t>
            </w:r>
          </w:p>
        </w:tc>
        <w:tc>
          <w:tcPr>
            <w:tcW w:w="912" w:type="dxa"/>
            <w:vMerge/>
            <w:vAlign w:val="center"/>
          </w:tcPr>
          <w:p w14:paraId="74F907CB" w14:textId="77777777" w:rsidR="004278C6" w:rsidRPr="004278C6" w:rsidRDefault="004278C6" w:rsidP="004278C6">
            <w:pPr>
              <w:jc w:val="center"/>
              <w:textAlignment w:val="center"/>
              <w:rPr>
                <w:sz w:val="18"/>
                <w:szCs w:val="18"/>
                <w:lang w:eastAsia="zh-CN"/>
              </w:rPr>
            </w:pPr>
          </w:p>
        </w:tc>
        <w:tc>
          <w:tcPr>
            <w:tcW w:w="997" w:type="dxa"/>
            <w:vMerge/>
            <w:vAlign w:val="center"/>
          </w:tcPr>
          <w:p w14:paraId="10ACF886" w14:textId="77777777" w:rsidR="004278C6" w:rsidRPr="004278C6" w:rsidRDefault="004278C6" w:rsidP="004278C6">
            <w:pPr>
              <w:jc w:val="center"/>
              <w:textAlignment w:val="center"/>
              <w:rPr>
                <w:sz w:val="18"/>
                <w:szCs w:val="18"/>
                <w:lang w:eastAsia="zh-CN"/>
              </w:rPr>
            </w:pPr>
          </w:p>
        </w:tc>
        <w:tc>
          <w:tcPr>
            <w:tcW w:w="807" w:type="dxa"/>
            <w:vAlign w:val="center"/>
          </w:tcPr>
          <w:p w14:paraId="56C6F73B"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本次变化量</w:t>
            </w:r>
          </w:p>
        </w:tc>
        <w:tc>
          <w:tcPr>
            <w:tcW w:w="803" w:type="dxa"/>
            <w:vAlign w:val="center"/>
          </w:tcPr>
          <w:p w14:paraId="2A07885F"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累计变化量</w:t>
            </w:r>
          </w:p>
        </w:tc>
        <w:tc>
          <w:tcPr>
            <w:tcW w:w="997" w:type="dxa"/>
            <w:vAlign w:val="center"/>
          </w:tcPr>
          <w:p w14:paraId="7E077A9A"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本次位移速率</w:t>
            </w:r>
          </w:p>
        </w:tc>
        <w:tc>
          <w:tcPr>
            <w:tcW w:w="896" w:type="dxa"/>
            <w:vMerge/>
            <w:vAlign w:val="center"/>
          </w:tcPr>
          <w:p w14:paraId="7FF75AD4" w14:textId="77777777" w:rsidR="004278C6" w:rsidRPr="004278C6" w:rsidRDefault="004278C6" w:rsidP="004278C6">
            <w:pPr>
              <w:jc w:val="center"/>
              <w:textAlignment w:val="center"/>
              <w:rPr>
                <w:sz w:val="18"/>
                <w:szCs w:val="18"/>
                <w:lang w:eastAsia="zh-CN"/>
              </w:rPr>
            </w:pPr>
          </w:p>
        </w:tc>
        <w:tc>
          <w:tcPr>
            <w:tcW w:w="997" w:type="dxa"/>
            <w:vMerge/>
            <w:vAlign w:val="center"/>
          </w:tcPr>
          <w:p w14:paraId="4F648501" w14:textId="77777777" w:rsidR="004278C6" w:rsidRPr="004278C6" w:rsidRDefault="004278C6" w:rsidP="004278C6">
            <w:pPr>
              <w:jc w:val="center"/>
              <w:textAlignment w:val="center"/>
              <w:rPr>
                <w:sz w:val="18"/>
                <w:szCs w:val="18"/>
                <w:lang w:eastAsia="zh-CN"/>
              </w:rPr>
            </w:pPr>
          </w:p>
        </w:tc>
        <w:tc>
          <w:tcPr>
            <w:tcW w:w="797" w:type="dxa"/>
            <w:vMerge/>
            <w:vAlign w:val="center"/>
          </w:tcPr>
          <w:p w14:paraId="5E4F594B" w14:textId="77777777" w:rsidR="004278C6" w:rsidRPr="004278C6" w:rsidRDefault="004278C6" w:rsidP="004278C6">
            <w:pPr>
              <w:jc w:val="center"/>
              <w:textAlignment w:val="center"/>
              <w:rPr>
                <w:sz w:val="18"/>
                <w:szCs w:val="18"/>
                <w:lang w:eastAsia="zh-CN"/>
              </w:rPr>
            </w:pPr>
          </w:p>
        </w:tc>
      </w:tr>
      <w:tr w:rsidR="004278C6" w:rsidRPr="004278C6" w14:paraId="754446A8" w14:textId="77777777" w:rsidTr="00942373">
        <w:tc>
          <w:tcPr>
            <w:tcW w:w="824" w:type="dxa"/>
            <w:vAlign w:val="center"/>
          </w:tcPr>
          <w:p w14:paraId="108F5EE6"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67384783" w14:textId="77777777" w:rsidR="004278C6" w:rsidRPr="004278C6" w:rsidRDefault="004278C6" w:rsidP="004278C6">
            <w:pPr>
              <w:jc w:val="center"/>
              <w:textAlignment w:val="center"/>
              <w:rPr>
                <w:sz w:val="18"/>
                <w:szCs w:val="18"/>
                <w:lang w:eastAsia="zh-CN"/>
              </w:rPr>
            </w:pPr>
          </w:p>
        </w:tc>
        <w:tc>
          <w:tcPr>
            <w:tcW w:w="808" w:type="dxa"/>
            <w:vAlign w:val="center"/>
          </w:tcPr>
          <w:p w14:paraId="751C6200" w14:textId="77777777" w:rsidR="004278C6" w:rsidRPr="004278C6" w:rsidRDefault="004278C6" w:rsidP="004278C6">
            <w:pPr>
              <w:jc w:val="center"/>
              <w:textAlignment w:val="center"/>
              <w:rPr>
                <w:sz w:val="18"/>
                <w:szCs w:val="18"/>
                <w:lang w:eastAsia="zh-CN"/>
              </w:rPr>
            </w:pPr>
          </w:p>
        </w:tc>
        <w:tc>
          <w:tcPr>
            <w:tcW w:w="797" w:type="dxa"/>
            <w:vAlign w:val="center"/>
          </w:tcPr>
          <w:p w14:paraId="5CE88C0A" w14:textId="77777777" w:rsidR="004278C6" w:rsidRPr="004278C6" w:rsidRDefault="004278C6" w:rsidP="004278C6">
            <w:pPr>
              <w:jc w:val="center"/>
              <w:textAlignment w:val="center"/>
              <w:rPr>
                <w:sz w:val="18"/>
                <w:szCs w:val="18"/>
                <w:lang w:eastAsia="zh-CN"/>
              </w:rPr>
            </w:pPr>
          </w:p>
        </w:tc>
        <w:tc>
          <w:tcPr>
            <w:tcW w:w="798" w:type="dxa"/>
            <w:vAlign w:val="center"/>
          </w:tcPr>
          <w:p w14:paraId="60514727" w14:textId="77777777" w:rsidR="004278C6" w:rsidRPr="004278C6" w:rsidRDefault="004278C6" w:rsidP="004278C6">
            <w:pPr>
              <w:jc w:val="center"/>
              <w:textAlignment w:val="center"/>
              <w:rPr>
                <w:sz w:val="18"/>
                <w:szCs w:val="18"/>
                <w:lang w:eastAsia="zh-CN"/>
              </w:rPr>
            </w:pPr>
          </w:p>
        </w:tc>
        <w:tc>
          <w:tcPr>
            <w:tcW w:w="813" w:type="dxa"/>
            <w:vAlign w:val="center"/>
          </w:tcPr>
          <w:p w14:paraId="2923961C" w14:textId="77777777" w:rsidR="004278C6" w:rsidRPr="004278C6" w:rsidRDefault="004278C6" w:rsidP="004278C6">
            <w:pPr>
              <w:jc w:val="center"/>
              <w:textAlignment w:val="center"/>
              <w:rPr>
                <w:sz w:val="18"/>
                <w:szCs w:val="18"/>
                <w:lang w:eastAsia="zh-CN"/>
              </w:rPr>
            </w:pPr>
          </w:p>
        </w:tc>
        <w:tc>
          <w:tcPr>
            <w:tcW w:w="814" w:type="dxa"/>
            <w:vAlign w:val="center"/>
          </w:tcPr>
          <w:p w14:paraId="55427C13" w14:textId="77777777" w:rsidR="004278C6" w:rsidRPr="004278C6" w:rsidRDefault="004278C6" w:rsidP="004278C6">
            <w:pPr>
              <w:jc w:val="center"/>
              <w:textAlignment w:val="center"/>
              <w:rPr>
                <w:sz w:val="18"/>
                <w:szCs w:val="18"/>
                <w:lang w:eastAsia="zh-CN"/>
              </w:rPr>
            </w:pPr>
          </w:p>
        </w:tc>
        <w:tc>
          <w:tcPr>
            <w:tcW w:w="997" w:type="dxa"/>
            <w:vAlign w:val="center"/>
          </w:tcPr>
          <w:p w14:paraId="729EBED0" w14:textId="77777777" w:rsidR="004278C6" w:rsidRPr="004278C6" w:rsidRDefault="004278C6" w:rsidP="004278C6">
            <w:pPr>
              <w:jc w:val="center"/>
              <w:textAlignment w:val="center"/>
              <w:rPr>
                <w:sz w:val="18"/>
                <w:szCs w:val="18"/>
                <w:lang w:eastAsia="zh-CN"/>
              </w:rPr>
            </w:pPr>
          </w:p>
        </w:tc>
        <w:tc>
          <w:tcPr>
            <w:tcW w:w="912" w:type="dxa"/>
            <w:vAlign w:val="center"/>
          </w:tcPr>
          <w:p w14:paraId="4F0B3091" w14:textId="77777777" w:rsidR="004278C6" w:rsidRPr="004278C6" w:rsidRDefault="004278C6" w:rsidP="004278C6">
            <w:pPr>
              <w:jc w:val="center"/>
              <w:textAlignment w:val="center"/>
              <w:rPr>
                <w:sz w:val="18"/>
                <w:szCs w:val="18"/>
                <w:lang w:eastAsia="zh-CN"/>
              </w:rPr>
            </w:pPr>
          </w:p>
        </w:tc>
        <w:tc>
          <w:tcPr>
            <w:tcW w:w="997" w:type="dxa"/>
            <w:vAlign w:val="center"/>
          </w:tcPr>
          <w:p w14:paraId="7B530004" w14:textId="77777777" w:rsidR="004278C6" w:rsidRPr="004278C6" w:rsidRDefault="004278C6" w:rsidP="004278C6">
            <w:pPr>
              <w:jc w:val="center"/>
              <w:textAlignment w:val="center"/>
              <w:rPr>
                <w:sz w:val="18"/>
                <w:szCs w:val="18"/>
                <w:lang w:eastAsia="zh-CN"/>
              </w:rPr>
            </w:pPr>
          </w:p>
        </w:tc>
        <w:tc>
          <w:tcPr>
            <w:tcW w:w="807" w:type="dxa"/>
            <w:vAlign w:val="center"/>
          </w:tcPr>
          <w:p w14:paraId="3A349563" w14:textId="77777777" w:rsidR="004278C6" w:rsidRPr="004278C6" w:rsidRDefault="004278C6" w:rsidP="004278C6">
            <w:pPr>
              <w:jc w:val="center"/>
              <w:textAlignment w:val="center"/>
              <w:rPr>
                <w:sz w:val="18"/>
                <w:szCs w:val="18"/>
                <w:lang w:eastAsia="zh-CN"/>
              </w:rPr>
            </w:pPr>
          </w:p>
        </w:tc>
        <w:tc>
          <w:tcPr>
            <w:tcW w:w="803" w:type="dxa"/>
            <w:vAlign w:val="center"/>
          </w:tcPr>
          <w:p w14:paraId="0E53BB3A" w14:textId="77777777" w:rsidR="004278C6" w:rsidRPr="004278C6" w:rsidRDefault="004278C6" w:rsidP="004278C6">
            <w:pPr>
              <w:jc w:val="center"/>
              <w:textAlignment w:val="center"/>
              <w:rPr>
                <w:sz w:val="18"/>
                <w:szCs w:val="18"/>
                <w:lang w:eastAsia="zh-CN"/>
              </w:rPr>
            </w:pPr>
          </w:p>
        </w:tc>
        <w:tc>
          <w:tcPr>
            <w:tcW w:w="997" w:type="dxa"/>
            <w:vAlign w:val="center"/>
          </w:tcPr>
          <w:p w14:paraId="3D4265C1" w14:textId="77777777" w:rsidR="004278C6" w:rsidRPr="004278C6" w:rsidRDefault="004278C6" w:rsidP="004278C6">
            <w:pPr>
              <w:jc w:val="center"/>
              <w:textAlignment w:val="center"/>
              <w:rPr>
                <w:sz w:val="18"/>
                <w:szCs w:val="18"/>
                <w:lang w:eastAsia="zh-CN"/>
              </w:rPr>
            </w:pPr>
          </w:p>
        </w:tc>
        <w:tc>
          <w:tcPr>
            <w:tcW w:w="896" w:type="dxa"/>
            <w:vAlign w:val="center"/>
          </w:tcPr>
          <w:p w14:paraId="3746741B" w14:textId="77777777" w:rsidR="004278C6" w:rsidRPr="004278C6" w:rsidRDefault="004278C6" w:rsidP="004278C6">
            <w:pPr>
              <w:jc w:val="center"/>
              <w:textAlignment w:val="center"/>
              <w:rPr>
                <w:sz w:val="18"/>
                <w:szCs w:val="18"/>
                <w:lang w:eastAsia="zh-CN"/>
              </w:rPr>
            </w:pPr>
          </w:p>
        </w:tc>
        <w:tc>
          <w:tcPr>
            <w:tcW w:w="997" w:type="dxa"/>
            <w:vAlign w:val="center"/>
          </w:tcPr>
          <w:p w14:paraId="24E1053B" w14:textId="77777777" w:rsidR="004278C6" w:rsidRPr="004278C6" w:rsidRDefault="004278C6" w:rsidP="004278C6">
            <w:pPr>
              <w:jc w:val="center"/>
              <w:textAlignment w:val="center"/>
              <w:rPr>
                <w:sz w:val="18"/>
                <w:szCs w:val="18"/>
                <w:lang w:eastAsia="zh-CN"/>
              </w:rPr>
            </w:pPr>
          </w:p>
        </w:tc>
        <w:tc>
          <w:tcPr>
            <w:tcW w:w="797" w:type="dxa"/>
            <w:vAlign w:val="center"/>
          </w:tcPr>
          <w:p w14:paraId="67925E9B" w14:textId="77777777" w:rsidR="004278C6" w:rsidRPr="004278C6" w:rsidRDefault="004278C6" w:rsidP="004278C6">
            <w:pPr>
              <w:jc w:val="center"/>
              <w:textAlignment w:val="center"/>
              <w:rPr>
                <w:sz w:val="18"/>
                <w:szCs w:val="18"/>
                <w:lang w:eastAsia="zh-CN"/>
              </w:rPr>
            </w:pPr>
          </w:p>
        </w:tc>
      </w:tr>
      <w:tr w:rsidR="004278C6" w:rsidRPr="004278C6" w14:paraId="711014B5" w14:textId="77777777" w:rsidTr="00942373">
        <w:tc>
          <w:tcPr>
            <w:tcW w:w="824" w:type="dxa"/>
            <w:vAlign w:val="center"/>
          </w:tcPr>
          <w:p w14:paraId="57579FE1"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579D5686" w14:textId="77777777" w:rsidR="004278C6" w:rsidRPr="004278C6" w:rsidRDefault="004278C6" w:rsidP="004278C6">
            <w:pPr>
              <w:jc w:val="center"/>
              <w:textAlignment w:val="center"/>
              <w:rPr>
                <w:sz w:val="18"/>
                <w:szCs w:val="18"/>
                <w:lang w:eastAsia="zh-CN"/>
              </w:rPr>
            </w:pPr>
          </w:p>
        </w:tc>
        <w:tc>
          <w:tcPr>
            <w:tcW w:w="808" w:type="dxa"/>
            <w:vAlign w:val="center"/>
          </w:tcPr>
          <w:p w14:paraId="4A0D4013" w14:textId="77777777" w:rsidR="004278C6" w:rsidRPr="004278C6" w:rsidRDefault="004278C6" w:rsidP="004278C6">
            <w:pPr>
              <w:jc w:val="center"/>
              <w:textAlignment w:val="center"/>
              <w:rPr>
                <w:sz w:val="18"/>
                <w:szCs w:val="18"/>
                <w:lang w:eastAsia="zh-CN"/>
              </w:rPr>
            </w:pPr>
          </w:p>
        </w:tc>
        <w:tc>
          <w:tcPr>
            <w:tcW w:w="797" w:type="dxa"/>
            <w:vAlign w:val="center"/>
          </w:tcPr>
          <w:p w14:paraId="795FFA3B" w14:textId="77777777" w:rsidR="004278C6" w:rsidRPr="004278C6" w:rsidRDefault="004278C6" w:rsidP="004278C6">
            <w:pPr>
              <w:jc w:val="center"/>
              <w:textAlignment w:val="center"/>
              <w:rPr>
                <w:sz w:val="18"/>
                <w:szCs w:val="18"/>
                <w:lang w:eastAsia="zh-CN"/>
              </w:rPr>
            </w:pPr>
          </w:p>
        </w:tc>
        <w:tc>
          <w:tcPr>
            <w:tcW w:w="798" w:type="dxa"/>
            <w:vAlign w:val="center"/>
          </w:tcPr>
          <w:p w14:paraId="720FA7C3" w14:textId="77777777" w:rsidR="004278C6" w:rsidRPr="004278C6" w:rsidRDefault="004278C6" w:rsidP="004278C6">
            <w:pPr>
              <w:jc w:val="center"/>
              <w:textAlignment w:val="center"/>
              <w:rPr>
                <w:sz w:val="18"/>
                <w:szCs w:val="18"/>
                <w:lang w:eastAsia="zh-CN"/>
              </w:rPr>
            </w:pPr>
          </w:p>
        </w:tc>
        <w:tc>
          <w:tcPr>
            <w:tcW w:w="813" w:type="dxa"/>
            <w:vAlign w:val="center"/>
          </w:tcPr>
          <w:p w14:paraId="5DA3C745" w14:textId="77777777" w:rsidR="004278C6" w:rsidRPr="004278C6" w:rsidRDefault="004278C6" w:rsidP="004278C6">
            <w:pPr>
              <w:jc w:val="center"/>
              <w:textAlignment w:val="center"/>
              <w:rPr>
                <w:sz w:val="18"/>
                <w:szCs w:val="18"/>
                <w:lang w:eastAsia="zh-CN"/>
              </w:rPr>
            </w:pPr>
          </w:p>
        </w:tc>
        <w:tc>
          <w:tcPr>
            <w:tcW w:w="814" w:type="dxa"/>
            <w:vAlign w:val="center"/>
          </w:tcPr>
          <w:p w14:paraId="6F207D67" w14:textId="77777777" w:rsidR="004278C6" w:rsidRPr="004278C6" w:rsidRDefault="004278C6" w:rsidP="004278C6">
            <w:pPr>
              <w:jc w:val="center"/>
              <w:textAlignment w:val="center"/>
              <w:rPr>
                <w:sz w:val="18"/>
                <w:szCs w:val="18"/>
                <w:lang w:eastAsia="zh-CN"/>
              </w:rPr>
            </w:pPr>
          </w:p>
        </w:tc>
        <w:tc>
          <w:tcPr>
            <w:tcW w:w="997" w:type="dxa"/>
            <w:vAlign w:val="center"/>
          </w:tcPr>
          <w:p w14:paraId="4C77C25E" w14:textId="77777777" w:rsidR="004278C6" w:rsidRPr="004278C6" w:rsidRDefault="004278C6" w:rsidP="004278C6">
            <w:pPr>
              <w:jc w:val="center"/>
              <w:textAlignment w:val="center"/>
              <w:rPr>
                <w:sz w:val="18"/>
                <w:szCs w:val="18"/>
                <w:lang w:eastAsia="zh-CN"/>
              </w:rPr>
            </w:pPr>
          </w:p>
        </w:tc>
        <w:tc>
          <w:tcPr>
            <w:tcW w:w="912" w:type="dxa"/>
            <w:vAlign w:val="center"/>
          </w:tcPr>
          <w:p w14:paraId="296863FF" w14:textId="77777777" w:rsidR="004278C6" w:rsidRPr="004278C6" w:rsidRDefault="004278C6" w:rsidP="004278C6">
            <w:pPr>
              <w:jc w:val="center"/>
              <w:textAlignment w:val="center"/>
              <w:rPr>
                <w:sz w:val="18"/>
                <w:szCs w:val="18"/>
                <w:lang w:eastAsia="zh-CN"/>
              </w:rPr>
            </w:pPr>
          </w:p>
        </w:tc>
        <w:tc>
          <w:tcPr>
            <w:tcW w:w="997" w:type="dxa"/>
            <w:vAlign w:val="center"/>
          </w:tcPr>
          <w:p w14:paraId="24D0EAEE" w14:textId="77777777" w:rsidR="004278C6" w:rsidRPr="004278C6" w:rsidRDefault="004278C6" w:rsidP="004278C6">
            <w:pPr>
              <w:jc w:val="center"/>
              <w:textAlignment w:val="center"/>
              <w:rPr>
                <w:sz w:val="18"/>
                <w:szCs w:val="18"/>
                <w:lang w:eastAsia="zh-CN"/>
              </w:rPr>
            </w:pPr>
          </w:p>
        </w:tc>
        <w:tc>
          <w:tcPr>
            <w:tcW w:w="807" w:type="dxa"/>
            <w:vAlign w:val="center"/>
          </w:tcPr>
          <w:p w14:paraId="7DD17643" w14:textId="77777777" w:rsidR="004278C6" w:rsidRPr="004278C6" w:rsidRDefault="004278C6" w:rsidP="004278C6">
            <w:pPr>
              <w:jc w:val="center"/>
              <w:textAlignment w:val="center"/>
              <w:rPr>
                <w:sz w:val="18"/>
                <w:szCs w:val="18"/>
                <w:lang w:eastAsia="zh-CN"/>
              </w:rPr>
            </w:pPr>
          </w:p>
        </w:tc>
        <w:tc>
          <w:tcPr>
            <w:tcW w:w="803" w:type="dxa"/>
            <w:vAlign w:val="center"/>
          </w:tcPr>
          <w:p w14:paraId="67B2E551" w14:textId="77777777" w:rsidR="004278C6" w:rsidRPr="004278C6" w:rsidRDefault="004278C6" w:rsidP="004278C6">
            <w:pPr>
              <w:jc w:val="center"/>
              <w:textAlignment w:val="center"/>
              <w:rPr>
                <w:sz w:val="18"/>
                <w:szCs w:val="18"/>
                <w:lang w:eastAsia="zh-CN"/>
              </w:rPr>
            </w:pPr>
          </w:p>
        </w:tc>
        <w:tc>
          <w:tcPr>
            <w:tcW w:w="997" w:type="dxa"/>
            <w:vAlign w:val="center"/>
          </w:tcPr>
          <w:p w14:paraId="551453BA" w14:textId="77777777" w:rsidR="004278C6" w:rsidRPr="004278C6" w:rsidRDefault="004278C6" w:rsidP="004278C6">
            <w:pPr>
              <w:jc w:val="center"/>
              <w:textAlignment w:val="center"/>
              <w:rPr>
                <w:sz w:val="18"/>
                <w:szCs w:val="18"/>
                <w:lang w:eastAsia="zh-CN"/>
              </w:rPr>
            </w:pPr>
          </w:p>
        </w:tc>
        <w:tc>
          <w:tcPr>
            <w:tcW w:w="896" w:type="dxa"/>
            <w:vAlign w:val="center"/>
          </w:tcPr>
          <w:p w14:paraId="07DCF7B7" w14:textId="77777777" w:rsidR="004278C6" w:rsidRPr="004278C6" w:rsidRDefault="004278C6" w:rsidP="004278C6">
            <w:pPr>
              <w:jc w:val="center"/>
              <w:textAlignment w:val="center"/>
              <w:rPr>
                <w:sz w:val="18"/>
                <w:szCs w:val="18"/>
                <w:lang w:eastAsia="zh-CN"/>
              </w:rPr>
            </w:pPr>
          </w:p>
        </w:tc>
        <w:tc>
          <w:tcPr>
            <w:tcW w:w="997" w:type="dxa"/>
            <w:vAlign w:val="center"/>
          </w:tcPr>
          <w:p w14:paraId="4317E599" w14:textId="77777777" w:rsidR="004278C6" w:rsidRPr="004278C6" w:rsidRDefault="004278C6" w:rsidP="004278C6">
            <w:pPr>
              <w:jc w:val="center"/>
              <w:textAlignment w:val="center"/>
              <w:rPr>
                <w:sz w:val="18"/>
                <w:szCs w:val="18"/>
                <w:lang w:eastAsia="zh-CN"/>
              </w:rPr>
            </w:pPr>
          </w:p>
        </w:tc>
        <w:tc>
          <w:tcPr>
            <w:tcW w:w="797" w:type="dxa"/>
            <w:vAlign w:val="center"/>
          </w:tcPr>
          <w:p w14:paraId="06CFE851" w14:textId="77777777" w:rsidR="004278C6" w:rsidRPr="004278C6" w:rsidRDefault="004278C6" w:rsidP="004278C6">
            <w:pPr>
              <w:jc w:val="center"/>
              <w:textAlignment w:val="center"/>
              <w:rPr>
                <w:sz w:val="18"/>
                <w:szCs w:val="18"/>
                <w:lang w:eastAsia="zh-CN"/>
              </w:rPr>
            </w:pPr>
          </w:p>
        </w:tc>
      </w:tr>
      <w:tr w:rsidR="004278C6" w:rsidRPr="004278C6" w14:paraId="2C47E1BA" w14:textId="77777777" w:rsidTr="00942373">
        <w:tc>
          <w:tcPr>
            <w:tcW w:w="824" w:type="dxa"/>
            <w:vAlign w:val="center"/>
          </w:tcPr>
          <w:p w14:paraId="10F7672E"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7E3E1A43" w14:textId="77777777" w:rsidR="004278C6" w:rsidRPr="004278C6" w:rsidRDefault="004278C6" w:rsidP="004278C6">
            <w:pPr>
              <w:jc w:val="center"/>
              <w:textAlignment w:val="center"/>
              <w:rPr>
                <w:sz w:val="18"/>
                <w:szCs w:val="18"/>
                <w:lang w:eastAsia="zh-CN"/>
              </w:rPr>
            </w:pPr>
          </w:p>
        </w:tc>
        <w:tc>
          <w:tcPr>
            <w:tcW w:w="808" w:type="dxa"/>
            <w:vAlign w:val="center"/>
          </w:tcPr>
          <w:p w14:paraId="2F827247" w14:textId="77777777" w:rsidR="004278C6" w:rsidRPr="004278C6" w:rsidRDefault="004278C6" w:rsidP="004278C6">
            <w:pPr>
              <w:jc w:val="center"/>
              <w:textAlignment w:val="center"/>
              <w:rPr>
                <w:sz w:val="18"/>
                <w:szCs w:val="18"/>
                <w:lang w:eastAsia="zh-CN"/>
              </w:rPr>
            </w:pPr>
          </w:p>
        </w:tc>
        <w:tc>
          <w:tcPr>
            <w:tcW w:w="797" w:type="dxa"/>
            <w:vAlign w:val="center"/>
          </w:tcPr>
          <w:p w14:paraId="3A66E409" w14:textId="77777777" w:rsidR="004278C6" w:rsidRPr="004278C6" w:rsidRDefault="004278C6" w:rsidP="004278C6">
            <w:pPr>
              <w:jc w:val="center"/>
              <w:textAlignment w:val="center"/>
              <w:rPr>
                <w:sz w:val="18"/>
                <w:szCs w:val="18"/>
                <w:lang w:eastAsia="zh-CN"/>
              </w:rPr>
            </w:pPr>
          </w:p>
        </w:tc>
        <w:tc>
          <w:tcPr>
            <w:tcW w:w="798" w:type="dxa"/>
            <w:vAlign w:val="center"/>
          </w:tcPr>
          <w:p w14:paraId="184709BC" w14:textId="77777777" w:rsidR="004278C6" w:rsidRPr="004278C6" w:rsidRDefault="004278C6" w:rsidP="004278C6">
            <w:pPr>
              <w:jc w:val="center"/>
              <w:textAlignment w:val="center"/>
              <w:rPr>
                <w:sz w:val="18"/>
                <w:szCs w:val="18"/>
                <w:lang w:eastAsia="zh-CN"/>
              </w:rPr>
            </w:pPr>
          </w:p>
        </w:tc>
        <w:tc>
          <w:tcPr>
            <w:tcW w:w="813" w:type="dxa"/>
            <w:vAlign w:val="center"/>
          </w:tcPr>
          <w:p w14:paraId="784D2A50" w14:textId="77777777" w:rsidR="004278C6" w:rsidRPr="004278C6" w:rsidRDefault="004278C6" w:rsidP="004278C6">
            <w:pPr>
              <w:jc w:val="center"/>
              <w:textAlignment w:val="center"/>
              <w:rPr>
                <w:sz w:val="18"/>
                <w:szCs w:val="18"/>
                <w:lang w:eastAsia="zh-CN"/>
              </w:rPr>
            </w:pPr>
          </w:p>
        </w:tc>
        <w:tc>
          <w:tcPr>
            <w:tcW w:w="814" w:type="dxa"/>
            <w:vAlign w:val="center"/>
          </w:tcPr>
          <w:p w14:paraId="435D4808" w14:textId="77777777" w:rsidR="004278C6" w:rsidRPr="004278C6" w:rsidRDefault="004278C6" w:rsidP="004278C6">
            <w:pPr>
              <w:jc w:val="center"/>
              <w:textAlignment w:val="center"/>
              <w:rPr>
                <w:sz w:val="18"/>
                <w:szCs w:val="18"/>
                <w:lang w:eastAsia="zh-CN"/>
              </w:rPr>
            </w:pPr>
          </w:p>
        </w:tc>
        <w:tc>
          <w:tcPr>
            <w:tcW w:w="997" w:type="dxa"/>
            <w:vAlign w:val="center"/>
          </w:tcPr>
          <w:p w14:paraId="6CA1363E" w14:textId="77777777" w:rsidR="004278C6" w:rsidRPr="004278C6" w:rsidRDefault="004278C6" w:rsidP="004278C6">
            <w:pPr>
              <w:jc w:val="center"/>
              <w:textAlignment w:val="center"/>
              <w:rPr>
                <w:sz w:val="18"/>
                <w:szCs w:val="18"/>
                <w:lang w:eastAsia="zh-CN"/>
              </w:rPr>
            </w:pPr>
          </w:p>
        </w:tc>
        <w:tc>
          <w:tcPr>
            <w:tcW w:w="912" w:type="dxa"/>
            <w:vAlign w:val="center"/>
          </w:tcPr>
          <w:p w14:paraId="7FAAD278" w14:textId="77777777" w:rsidR="004278C6" w:rsidRPr="004278C6" w:rsidRDefault="004278C6" w:rsidP="004278C6">
            <w:pPr>
              <w:jc w:val="center"/>
              <w:textAlignment w:val="center"/>
              <w:rPr>
                <w:sz w:val="18"/>
                <w:szCs w:val="18"/>
                <w:lang w:eastAsia="zh-CN"/>
              </w:rPr>
            </w:pPr>
          </w:p>
        </w:tc>
        <w:tc>
          <w:tcPr>
            <w:tcW w:w="997" w:type="dxa"/>
            <w:vAlign w:val="center"/>
          </w:tcPr>
          <w:p w14:paraId="57593FCD" w14:textId="77777777" w:rsidR="004278C6" w:rsidRPr="004278C6" w:rsidRDefault="004278C6" w:rsidP="004278C6">
            <w:pPr>
              <w:jc w:val="center"/>
              <w:textAlignment w:val="center"/>
              <w:rPr>
                <w:sz w:val="18"/>
                <w:szCs w:val="18"/>
                <w:lang w:eastAsia="zh-CN"/>
              </w:rPr>
            </w:pPr>
          </w:p>
        </w:tc>
        <w:tc>
          <w:tcPr>
            <w:tcW w:w="807" w:type="dxa"/>
            <w:vAlign w:val="center"/>
          </w:tcPr>
          <w:p w14:paraId="15F17F35" w14:textId="77777777" w:rsidR="004278C6" w:rsidRPr="004278C6" w:rsidRDefault="004278C6" w:rsidP="004278C6">
            <w:pPr>
              <w:jc w:val="center"/>
              <w:textAlignment w:val="center"/>
              <w:rPr>
                <w:sz w:val="18"/>
                <w:szCs w:val="18"/>
                <w:lang w:eastAsia="zh-CN"/>
              </w:rPr>
            </w:pPr>
          </w:p>
        </w:tc>
        <w:tc>
          <w:tcPr>
            <w:tcW w:w="803" w:type="dxa"/>
            <w:vAlign w:val="center"/>
          </w:tcPr>
          <w:p w14:paraId="6CA9BEA9" w14:textId="77777777" w:rsidR="004278C6" w:rsidRPr="004278C6" w:rsidRDefault="004278C6" w:rsidP="004278C6">
            <w:pPr>
              <w:jc w:val="center"/>
              <w:textAlignment w:val="center"/>
              <w:rPr>
                <w:sz w:val="18"/>
                <w:szCs w:val="18"/>
                <w:lang w:eastAsia="zh-CN"/>
              </w:rPr>
            </w:pPr>
          </w:p>
        </w:tc>
        <w:tc>
          <w:tcPr>
            <w:tcW w:w="997" w:type="dxa"/>
            <w:vAlign w:val="center"/>
          </w:tcPr>
          <w:p w14:paraId="47045241" w14:textId="77777777" w:rsidR="004278C6" w:rsidRPr="004278C6" w:rsidRDefault="004278C6" w:rsidP="004278C6">
            <w:pPr>
              <w:jc w:val="center"/>
              <w:textAlignment w:val="center"/>
              <w:rPr>
                <w:sz w:val="18"/>
                <w:szCs w:val="18"/>
                <w:lang w:eastAsia="zh-CN"/>
              </w:rPr>
            </w:pPr>
          </w:p>
        </w:tc>
        <w:tc>
          <w:tcPr>
            <w:tcW w:w="896" w:type="dxa"/>
            <w:vAlign w:val="center"/>
          </w:tcPr>
          <w:p w14:paraId="0BD46102" w14:textId="77777777" w:rsidR="004278C6" w:rsidRPr="004278C6" w:rsidRDefault="004278C6" w:rsidP="004278C6">
            <w:pPr>
              <w:jc w:val="center"/>
              <w:textAlignment w:val="center"/>
              <w:rPr>
                <w:sz w:val="18"/>
                <w:szCs w:val="18"/>
                <w:lang w:eastAsia="zh-CN"/>
              </w:rPr>
            </w:pPr>
          </w:p>
        </w:tc>
        <w:tc>
          <w:tcPr>
            <w:tcW w:w="997" w:type="dxa"/>
            <w:vAlign w:val="center"/>
          </w:tcPr>
          <w:p w14:paraId="6D9A3196" w14:textId="77777777" w:rsidR="004278C6" w:rsidRPr="004278C6" w:rsidRDefault="004278C6" w:rsidP="004278C6">
            <w:pPr>
              <w:jc w:val="center"/>
              <w:textAlignment w:val="center"/>
              <w:rPr>
                <w:sz w:val="18"/>
                <w:szCs w:val="18"/>
                <w:lang w:eastAsia="zh-CN"/>
              </w:rPr>
            </w:pPr>
          </w:p>
        </w:tc>
        <w:tc>
          <w:tcPr>
            <w:tcW w:w="797" w:type="dxa"/>
            <w:vAlign w:val="center"/>
          </w:tcPr>
          <w:p w14:paraId="4F6D399B" w14:textId="77777777" w:rsidR="004278C6" w:rsidRPr="004278C6" w:rsidRDefault="004278C6" w:rsidP="004278C6">
            <w:pPr>
              <w:jc w:val="center"/>
              <w:textAlignment w:val="center"/>
              <w:rPr>
                <w:sz w:val="18"/>
                <w:szCs w:val="18"/>
                <w:lang w:eastAsia="zh-CN"/>
              </w:rPr>
            </w:pPr>
          </w:p>
        </w:tc>
      </w:tr>
      <w:tr w:rsidR="004278C6" w:rsidRPr="004278C6" w14:paraId="25F8F434" w14:textId="77777777" w:rsidTr="00942373">
        <w:tc>
          <w:tcPr>
            <w:tcW w:w="824" w:type="dxa"/>
            <w:vAlign w:val="center"/>
          </w:tcPr>
          <w:p w14:paraId="5CAB5E0E"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354435D9" w14:textId="77777777" w:rsidR="004278C6" w:rsidRPr="004278C6" w:rsidRDefault="004278C6" w:rsidP="004278C6">
            <w:pPr>
              <w:jc w:val="center"/>
              <w:textAlignment w:val="center"/>
              <w:rPr>
                <w:sz w:val="18"/>
                <w:szCs w:val="18"/>
                <w:lang w:eastAsia="zh-CN"/>
              </w:rPr>
            </w:pPr>
          </w:p>
        </w:tc>
        <w:tc>
          <w:tcPr>
            <w:tcW w:w="808" w:type="dxa"/>
            <w:vAlign w:val="center"/>
          </w:tcPr>
          <w:p w14:paraId="14D29BDA" w14:textId="77777777" w:rsidR="004278C6" w:rsidRPr="004278C6" w:rsidRDefault="004278C6" w:rsidP="004278C6">
            <w:pPr>
              <w:jc w:val="center"/>
              <w:textAlignment w:val="center"/>
              <w:rPr>
                <w:sz w:val="18"/>
                <w:szCs w:val="18"/>
                <w:lang w:eastAsia="zh-CN"/>
              </w:rPr>
            </w:pPr>
          </w:p>
        </w:tc>
        <w:tc>
          <w:tcPr>
            <w:tcW w:w="797" w:type="dxa"/>
            <w:vAlign w:val="center"/>
          </w:tcPr>
          <w:p w14:paraId="6EB1C1C0" w14:textId="77777777" w:rsidR="004278C6" w:rsidRPr="004278C6" w:rsidRDefault="004278C6" w:rsidP="004278C6">
            <w:pPr>
              <w:jc w:val="center"/>
              <w:textAlignment w:val="center"/>
              <w:rPr>
                <w:sz w:val="18"/>
                <w:szCs w:val="18"/>
                <w:lang w:eastAsia="zh-CN"/>
              </w:rPr>
            </w:pPr>
          </w:p>
        </w:tc>
        <w:tc>
          <w:tcPr>
            <w:tcW w:w="798" w:type="dxa"/>
            <w:vAlign w:val="center"/>
          </w:tcPr>
          <w:p w14:paraId="3462CE7F" w14:textId="77777777" w:rsidR="004278C6" w:rsidRPr="004278C6" w:rsidRDefault="004278C6" w:rsidP="004278C6">
            <w:pPr>
              <w:jc w:val="center"/>
              <w:textAlignment w:val="center"/>
              <w:rPr>
                <w:sz w:val="18"/>
                <w:szCs w:val="18"/>
                <w:lang w:eastAsia="zh-CN"/>
              </w:rPr>
            </w:pPr>
          </w:p>
        </w:tc>
        <w:tc>
          <w:tcPr>
            <w:tcW w:w="813" w:type="dxa"/>
            <w:vAlign w:val="center"/>
          </w:tcPr>
          <w:p w14:paraId="4D98BFC5" w14:textId="77777777" w:rsidR="004278C6" w:rsidRPr="004278C6" w:rsidRDefault="004278C6" w:rsidP="004278C6">
            <w:pPr>
              <w:jc w:val="center"/>
              <w:textAlignment w:val="center"/>
              <w:rPr>
                <w:sz w:val="18"/>
                <w:szCs w:val="18"/>
                <w:lang w:eastAsia="zh-CN"/>
              </w:rPr>
            </w:pPr>
          </w:p>
        </w:tc>
        <w:tc>
          <w:tcPr>
            <w:tcW w:w="814" w:type="dxa"/>
            <w:vAlign w:val="center"/>
          </w:tcPr>
          <w:p w14:paraId="7801B60A" w14:textId="77777777" w:rsidR="004278C6" w:rsidRPr="004278C6" w:rsidRDefault="004278C6" w:rsidP="004278C6">
            <w:pPr>
              <w:jc w:val="center"/>
              <w:textAlignment w:val="center"/>
              <w:rPr>
                <w:sz w:val="18"/>
                <w:szCs w:val="18"/>
                <w:lang w:eastAsia="zh-CN"/>
              </w:rPr>
            </w:pPr>
          </w:p>
        </w:tc>
        <w:tc>
          <w:tcPr>
            <w:tcW w:w="997" w:type="dxa"/>
            <w:vAlign w:val="center"/>
          </w:tcPr>
          <w:p w14:paraId="74B196CA" w14:textId="77777777" w:rsidR="004278C6" w:rsidRPr="004278C6" w:rsidRDefault="004278C6" w:rsidP="004278C6">
            <w:pPr>
              <w:jc w:val="center"/>
              <w:textAlignment w:val="center"/>
              <w:rPr>
                <w:sz w:val="18"/>
                <w:szCs w:val="18"/>
                <w:lang w:eastAsia="zh-CN"/>
              </w:rPr>
            </w:pPr>
          </w:p>
        </w:tc>
        <w:tc>
          <w:tcPr>
            <w:tcW w:w="912" w:type="dxa"/>
            <w:vAlign w:val="center"/>
          </w:tcPr>
          <w:p w14:paraId="5BF2B8A5" w14:textId="77777777" w:rsidR="004278C6" w:rsidRPr="004278C6" w:rsidRDefault="004278C6" w:rsidP="004278C6">
            <w:pPr>
              <w:jc w:val="center"/>
              <w:textAlignment w:val="center"/>
              <w:rPr>
                <w:sz w:val="18"/>
                <w:szCs w:val="18"/>
                <w:lang w:eastAsia="zh-CN"/>
              </w:rPr>
            </w:pPr>
          </w:p>
        </w:tc>
        <w:tc>
          <w:tcPr>
            <w:tcW w:w="997" w:type="dxa"/>
            <w:vAlign w:val="center"/>
          </w:tcPr>
          <w:p w14:paraId="09A27620" w14:textId="77777777" w:rsidR="004278C6" w:rsidRPr="004278C6" w:rsidRDefault="004278C6" w:rsidP="004278C6">
            <w:pPr>
              <w:jc w:val="center"/>
              <w:textAlignment w:val="center"/>
              <w:rPr>
                <w:sz w:val="18"/>
                <w:szCs w:val="18"/>
                <w:lang w:eastAsia="zh-CN"/>
              </w:rPr>
            </w:pPr>
          </w:p>
        </w:tc>
        <w:tc>
          <w:tcPr>
            <w:tcW w:w="807" w:type="dxa"/>
            <w:vAlign w:val="center"/>
          </w:tcPr>
          <w:p w14:paraId="389A577B" w14:textId="77777777" w:rsidR="004278C6" w:rsidRPr="004278C6" w:rsidRDefault="004278C6" w:rsidP="004278C6">
            <w:pPr>
              <w:jc w:val="center"/>
              <w:textAlignment w:val="center"/>
              <w:rPr>
                <w:sz w:val="18"/>
                <w:szCs w:val="18"/>
                <w:lang w:eastAsia="zh-CN"/>
              </w:rPr>
            </w:pPr>
          </w:p>
        </w:tc>
        <w:tc>
          <w:tcPr>
            <w:tcW w:w="803" w:type="dxa"/>
            <w:vAlign w:val="center"/>
          </w:tcPr>
          <w:p w14:paraId="141AE9D2" w14:textId="77777777" w:rsidR="004278C6" w:rsidRPr="004278C6" w:rsidRDefault="004278C6" w:rsidP="004278C6">
            <w:pPr>
              <w:jc w:val="center"/>
              <w:textAlignment w:val="center"/>
              <w:rPr>
                <w:sz w:val="18"/>
                <w:szCs w:val="18"/>
                <w:lang w:eastAsia="zh-CN"/>
              </w:rPr>
            </w:pPr>
          </w:p>
        </w:tc>
        <w:tc>
          <w:tcPr>
            <w:tcW w:w="997" w:type="dxa"/>
            <w:vAlign w:val="center"/>
          </w:tcPr>
          <w:p w14:paraId="6788D27C" w14:textId="77777777" w:rsidR="004278C6" w:rsidRPr="004278C6" w:rsidRDefault="004278C6" w:rsidP="004278C6">
            <w:pPr>
              <w:jc w:val="center"/>
              <w:textAlignment w:val="center"/>
              <w:rPr>
                <w:sz w:val="18"/>
                <w:szCs w:val="18"/>
                <w:lang w:eastAsia="zh-CN"/>
              </w:rPr>
            </w:pPr>
          </w:p>
        </w:tc>
        <w:tc>
          <w:tcPr>
            <w:tcW w:w="896" w:type="dxa"/>
            <w:vAlign w:val="center"/>
          </w:tcPr>
          <w:p w14:paraId="06FFDDE7" w14:textId="77777777" w:rsidR="004278C6" w:rsidRPr="004278C6" w:rsidRDefault="004278C6" w:rsidP="004278C6">
            <w:pPr>
              <w:jc w:val="center"/>
              <w:textAlignment w:val="center"/>
              <w:rPr>
                <w:sz w:val="18"/>
                <w:szCs w:val="18"/>
                <w:lang w:eastAsia="zh-CN"/>
              </w:rPr>
            </w:pPr>
          </w:p>
        </w:tc>
        <w:tc>
          <w:tcPr>
            <w:tcW w:w="997" w:type="dxa"/>
            <w:vAlign w:val="center"/>
          </w:tcPr>
          <w:p w14:paraId="20F0AE40" w14:textId="77777777" w:rsidR="004278C6" w:rsidRPr="004278C6" w:rsidRDefault="004278C6" w:rsidP="004278C6">
            <w:pPr>
              <w:jc w:val="center"/>
              <w:textAlignment w:val="center"/>
              <w:rPr>
                <w:sz w:val="18"/>
                <w:szCs w:val="18"/>
                <w:lang w:eastAsia="zh-CN"/>
              </w:rPr>
            </w:pPr>
          </w:p>
        </w:tc>
        <w:tc>
          <w:tcPr>
            <w:tcW w:w="797" w:type="dxa"/>
            <w:vAlign w:val="center"/>
          </w:tcPr>
          <w:p w14:paraId="4C59A417" w14:textId="77777777" w:rsidR="004278C6" w:rsidRPr="004278C6" w:rsidRDefault="004278C6" w:rsidP="004278C6">
            <w:pPr>
              <w:jc w:val="center"/>
              <w:textAlignment w:val="center"/>
              <w:rPr>
                <w:sz w:val="18"/>
                <w:szCs w:val="18"/>
                <w:lang w:eastAsia="zh-CN"/>
              </w:rPr>
            </w:pPr>
          </w:p>
        </w:tc>
      </w:tr>
      <w:tr w:rsidR="004278C6" w:rsidRPr="004278C6" w14:paraId="6B12A0E7" w14:textId="77777777" w:rsidTr="00942373">
        <w:tc>
          <w:tcPr>
            <w:tcW w:w="824" w:type="dxa"/>
            <w:vAlign w:val="center"/>
          </w:tcPr>
          <w:p w14:paraId="5ABD2D4E"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267FEEF1" w14:textId="77777777" w:rsidR="004278C6" w:rsidRPr="004278C6" w:rsidRDefault="004278C6" w:rsidP="004278C6">
            <w:pPr>
              <w:jc w:val="center"/>
              <w:textAlignment w:val="center"/>
              <w:rPr>
                <w:sz w:val="18"/>
                <w:szCs w:val="18"/>
                <w:lang w:eastAsia="zh-CN"/>
              </w:rPr>
            </w:pPr>
          </w:p>
        </w:tc>
        <w:tc>
          <w:tcPr>
            <w:tcW w:w="808" w:type="dxa"/>
            <w:vAlign w:val="center"/>
          </w:tcPr>
          <w:p w14:paraId="14FE52B8" w14:textId="77777777" w:rsidR="004278C6" w:rsidRPr="004278C6" w:rsidRDefault="004278C6" w:rsidP="004278C6">
            <w:pPr>
              <w:jc w:val="center"/>
              <w:textAlignment w:val="center"/>
              <w:rPr>
                <w:sz w:val="18"/>
                <w:szCs w:val="18"/>
                <w:lang w:eastAsia="zh-CN"/>
              </w:rPr>
            </w:pPr>
          </w:p>
        </w:tc>
        <w:tc>
          <w:tcPr>
            <w:tcW w:w="797" w:type="dxa"/>
            <w:vAlign w:val="center"/>
          </w:tcPr>
          <w:p w14:paraId="7BB81509" w14:textId="77777777" w:rsidR="004278C6" w:rsidRPr="004278C6" w:rsidRDefault="004278C6" w:rsidP="004278C6">
            <w:pPr>
              <w:jc w:val="center"/>
              <w:textAlignment w:val="center"/>
              <w:rPr>
                <w:sz w:val="18"/>
                <w:szCs w:val="18"/>
                <w:lang w:eastAsia="zh-CN"/>
              </w:rPr>
            </w:pPr>
          </w:p>
        </w:tc>
        <w:tc>
          <w:tcPr>
            <w:tcW w:w="798" w:type="dxa"/>
            <w:vAlign w:val="center"/>
          </w:tcPr>
          <w:p w14:paraId="600C0350" w14:textId="77777777" w:rsidR="004278C6" w:rsidRPr="004278C6" w:rsidRDefault="004278C6" w:rsidP="004278C6">
            <w:pPr>
              <w:jc w:val="center"/>
              <w:textAlignment w:val="center"/>
              <w:rPr>
                <w:sz w:val="18"/>
                <w:szCs w:val="18"/>
                <w:lang w:eastAsia="zh-CN"/>
              </w:rPr>
            </w:pPr>
          </w:p>
        </w:tc>
        <w:tc>
          <w:tcPr>
            <w:tcW w:w="813" w:type="dxa"/>
            <w:vAlign w:val="center"/>
          </w:tcPr>
          <w:p w14:paraId="47E7F671" w14:textId="77777777" w:rsidR="004278C6" w:rsidRPr="004278C6" w:rsidRDefault="004278C6" w:rsidP="004278C6">
            <w:pPr>
              <w:jc w:val="center"/>
              <w:textAlignment w:val="center"/>
              <w:rPr>
                <w:sz w:val="18"/>
                <w:szCs w:val="18"/>
                <w:lang w:eastAsia="zh-CN"/>
              </w:rPr>
            </w:pPr>
          </w:p>
        </w:tc>
        <w:tc>
          <w:tcPr>
            <w:tcW w:w="814" w:type="dxa"/>
            <w:vAlign w:val="center"/>
          </w:tcPr>
          <w:p w14:paraId="28E639D9" w14:textId="77777777" w:rsidR="004278C6" w:rsidRPr="004278C6" w:rsidRDefault="004278C6" w:rsidP="004278C6">
            <w:pPr>
              <w:jc w:val="center"/>
              <w:textAlignment w:val="center"/>
              <w:rPr>
                <w:sz w:val="18"/>
                <w:szCs w:val="18"/>
                <w:lang w:eastAsia="zh-CN"/>
              </w:rPr>
            </w:pPr>
          </w:p>
        </w:tc>
        <w:tc>
          <w:tcPr>
            <w:tcW w:w="997" w:type="dxa"/>
            <w:vAlign w:val="center"/>
          </w:tcPr>
          <w:p w14:paraId="234609C8" w14:textId="77777777" w:rsidR="004278C6" w:rsidRPr="004278C6" w:rsidRDefault="004278C6" w:rsidP="004278C6">
            <w:pPr>
              <w:jc w:val="center"/>
              <w:textAlignment w:val="center"/>
              <w:rPr>
                <w:sz w:val="18"/>
                <w:szCs w:val="18"/>
                <w:lang w:eastAsia="zh-CN"/>
              </w:rPr>
            </w:pPr>
          </w:p>
        </w:tc>
        <w:tc>
          <w:tcPr>
            <w:tcW w:w="912" w:type="dxa"/>
            <w:vAlign w:val="center"/>
          </w:tcPr>
          <w:p w14:paraId="50F2103A" w14:textId="77777777" w:rsidR="004278C6" w:rsidRPr="004278C6" w:rsidRDefault="004278C6" w:rsidP="004278C6">
            <w:pPr>
              <w:jc w:val="center"/>
              <w:textAlignment w:val="center"/>
              <w:rPr>
                <w:sz w:val="18"/>
                <w:szCs w:val="18"/>
                <w:lang w:eastAsia="zh-CN"/>
              </w:rPr>
            </w:pPr>
          </w:p>
        </w:tc>
        <w:tc>
          <w:tcPr>
            <w:tcW w:w="997" w:type="dxa"/>
            <w:vAlign w:val="center"/>
          </w:tcPr>
          <w:p w14:paraId="7165615A" w14:textId="77777777" w:rsidR="004278C6" w:rsidRPr="004278C6" w:rsidRDefault="004278C6" w:rsidP="004278C6">
            <w:pPr>
              <w:jc w:val="center"/>
              <w:textAlignment w:val="center"/>
              <w:rPr>
                <w:sz w:val="18"/>
                <w:szCs w:val="18"/>
                <w:lang w:eastAsia="zh-CN"/>
              </w:rPr>
            </w:pPr>
          </w:p>
        </w:tc>
        <w:tc>
          <w:tcPr>
            <w:tcW w:w="807" w:type="dxa"/>
            <w:vAlign w:val="center"/>
          </w:tcPr>
          <w:p w14:paraId="5954A331" w14:textId="77777777" w:rsidR="004278C6" w:rsidRPr="004278C6" w:rsidRDefault="004278C6" w:rsidP="004278C6">
            <w:pPr>
              <w:jc w:val="center"/>
              <w:textAlignment w:val="center"/>
              <w:rPr>
                <w:sz w:val="18"/>
                <w:szCs w:val="18"/>
                <w:lang w:eastAsia="zh-CN"/>
              </w:rPr>
            </w:pPr>
          </w:p>
        </w:tc>
        <w:tc>
          <w:tcPr>
            <w:tcW w:w="803" w:type="dxa"/>
            <w:vAlign w:val="center"/>
          </w:tcPr>
          <w:p w14:paraId="1F05856A" w14:textId="77777777" w:rsidR="004278C6" w:rsidRPr="004278C6" w:rsidRDefault="004278C6" w:rsidP="004278C6">
            <w:pPr>
              <w:jc w:val="center"/>
              <w:textAlignment w:val="center"/>
              <w:rPr>
                <w:sz w:val="18"/>
                <w:szCs w:val="18"/>
                <w:lang w:eastAsia="zh-CN"/>
              </w:rPr>
            </w:pPr>
          </w:p>
        </w:tc>
        <w:tc>
          <w:tcPr>
            <w:tcW w:w="997" w:type="dxa"/>
            <w:vAlign w:val="center"/>
          </w:tcPr>
          <w:p w14:paraId="31DBFB97" w14:textId="77777777" w:rsidR="004278C6" w:rsidRPr="004278C6" w:rsidRDefault="004278C6" w:rsidP="004278C6">
            <w:pPr>
              <w:jc w:val="center"/>
              <w:textAlignment w:val="center"/>
              <w:rPr>
                <w:sz w:val="18"/>
                <w:szCs w:val="18"/>
                <w:lang w:eastAsia="zh-CN"/>
              </w:rPr>
            </w:pPr>
          </w:p>
        </w:tc>
        <w:tc>
          <w:tcPr>
            <w:tcW w:w="896" w:type="dxa"/>
            <w:vAlign w:val="center"/>
          </w:tcPr>
          <w:p w14:paraId="5F4F9FA7" w14:textId="77777777" w:rsidR="004278C6" w:rsidRPr="004278C6" w:rsidRDefault="004278C6" w:rsidP="004278C6">
            <w:pPr>
              <w:jc w:val="center"/>
              <w:textAlignment w:val="center"/>
              <w:rPr>
                <w:sz w:val="18"/>
                <w:szCs w:val="18"/>
                <w:lang w:eastAsia="zh-CN"/>
              </w:rPr>
            </w:pPr>
          </w:p>
        </w:tc>
        <w:tc>
          <w:tcPr>
            <w:tcW w:w="997" w:type="dxa"/>
            <w:vAlign w:val="center"/>
          </w:tcPr>
          <w:p w14:paraId="0CACB4AB" w14:textId="77777777" w:rsidR="004278C6" w:rsidRPr="004278C6" w:rsidRDefault="004278C6" w:rsidP="004278C6">
            <w:pPr>
              <w:jc w:val="center"/>
              <w:textAlignment w:val="center"/>
              <w:rPr>
                <w:sz w:val="18"/>
                <w:szCs w:val="18"/>
                <w:lang w:eastAsia="zh-CN"/>
              </w:rPr>
            </w:pPr>
          </w:p>
        </w:tc>
        <w:tc>
          <w:tcPr>
            <w:tcW w:w="797" w:type="dxa"/>
            <w:vAlign w:val="center"/>
          </w:tcPr>
          <w:p w14:paraId="589BC648" w14:textId="77777777" w:rsidR="004278C6" w:rsidRPr="004278C6" w:rsidRDefault="004278C6" w:rsidP="004278C6">
            <w:pPr>
              <w:jc w:val="center"/>
              <w:textAlignment w:val="center"/>
              <w:rPr>
                <w:sz w:val="18"/>
                <w:szCs w:val="18"/>
                <w:lang w:eastAsia="zh-CN"/>
              </w:rPr>
            </w:pPr>
          </w:p>
        </w:tc>
      </w:tr>
      <w:tr w:rsidR="004278C6" w:rsidRPr="004278C6" w14:paraId="21936608" w14:textId="77777777" w:rsidTr="00942373">
        <w:tc>
          <w:tcPr>
            <w:tcW w:w="824" w:type="dxa"/>
            <w:vAlign w:val="center"/>
          </w:tcPr>
          <w:p w14:paraId="44B3BB93"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3E2FC168" w14:textId="77777777" w:rsidR="004278C6" w:rsidRPr="004278C6" w:rsidRDefault="004278C6" w:rsidP="004278C6">
            <w:pPr>
              <w:jc w:val="center"/>
              <w:textAlignment w:val="center"/>
              <w:rPr>
                <w:sz w:val="18"/>
                <w:szCs w:val="18"/>
                <w:lang w:eastAsia="zh-CN"/>
              </w:rPr>
            </w:pPr>
          </w:p>
        </w:tc>
        <w:tc>
          <w:tcPr>
            <w:tcW w:w="808" w:type="dxa"/>
            <w:vAlign w:val="center"/>
          </w:tcPr>
          <w:p w14:paraId="491B85CD" w14:textId="77777777" w:rsidR="004278C6" w:rsidRPr="004278C6" w:rsidRDefault="004278C6" w:rsidP="004278C6">
            <w:pPr>
              <w:jc w:val="center"/>
              <w:textAlignment w:val="center"/>
              <w:rPr>
                <w:sz w:val="18"/>
                <w:szCs w:val="18"/>
                <w:lang w:eastAsia="zh-CN"/>
              </w:rPr>
            </w:pPr>
          </w:p>
        </w:tc>
        <w:tc>
          <w:tcPr>
            <w:tcW w:w="797" w:type="dxa"/>
            <w:vAlign w:val="center"/>
          </w:tcPr>
          <w:p w14:paraId="3FE8ED34" w14:textId="77777777" w:rsidR="004278C6" w:rsidRPr="004278C6" w:rsidRDefault="004278C6" w:rsidP="004278C6">
            <w:pPr>
              <w:jc w:val="center"/>
              <w:textAlignment w:val="center"/>
              <w:rPr>
                <w:sz w:val="18"/>
                <w:szCs w:val="18"/>
                <w:lang w:eastAsia="zh-CN"/>
              </w:rPr>
            </w:pPr>
          </w:p>
        </w:tc>
        <w:tc>
          <w:tcPr>
            <w:tcW w:w="798" w:type="dxa"/>
            <w:vAlign w:val="center"/>
          </w:tcPr>
          <w:p w14:paraId="65E0B4A9" w14:textId="77777777" w:rsidR="004278C6" w:rsidRPr="004278C6" w:rsidRDefault="004278C6" w:rsidP="004278C6">
            <w:pPr>
              <w:jc w:val="center"/>
              <w:textAlignment w:val="center"/>
              <w:rPr>
                <w:sz w:val="18"/>
                <w:szCs w:val="18"/>
                <w:lang w:eastAsia="zh-CN"/>
              </w:rPr>
            </w:pPr>
          </w:p>
        </w:tc>
        <w:tc>
          <w:tcPr>
            <w:tcW w:w="813" w:type="dxa"/>
            <w:vAlign w:val="center"/>
          </w:tcPr>
          <w:p w14:paraId="787FB040" w14:textId="77777777" w:rsidR="004278C6" w:rsidRPr="004278C6" w:rsidRDefault="004278C6" w:rsidP="004278C6">
            <w:pPr>
              <w:jc w:val="center"/>
              <w:textAlignment w:val="center"/>
              <w:rPr>
                <w:sz w:val="18"/>
                <w:szCs w:val="18"/>
                <w:lang w:eastAsia="zh-CN"/>
              </w:rPr>
            </w:pPr>
          </w:p>
        </w:tc>
        <w:tc>
          <w:tcPr>
            <w:tcW w:w="814" w:type="dxa"/>
            <w:vAlign w:val="center"/>
          </w:tcPr>
          <w:p w14:paraId="559986ED" w14:textId="77777777" w:rsidR="004278C6" w:rsidRPr="004278C6" w:rsidRDefault="004278C6" w:rsidP="004278C6">
            <w:pPr>
              <w:jc w:val="center"/>
              <w:textAlignment w:val="center"/>
              <w:rPr>
                <w:sz w:val="18"/>
                <w:szCs w:val="18"/>
                <w:lang w:eastAsia="zh-CN"/>
              </w:rPr>
            </w:pPr>
          </w:p>
        </w:tc>
        <w:tc>
          <w:tcPr>
            <w:tcW w:w="997" w:type="dxa"/>
            <w:vAlign w:val="center"/>
          </w:tcPr>
          <w:p w14:paraId="7DDA1FB7" w14:textId="77777777" w:rsidR="004278C6" w:rsidRPr="004278C6" w:rsidRDefault="004278C6" w:rsidP="004278C6">
            <w:pPr>
              <w:jc w:val="center"/>
              <w:textAlignment w:val="center"/>
              <w:rPr>
                <w:sz w:val="18"/>
                <w:szCs w:val="18"/>
                <w:lang w:eastAsia="zh-CN"/>
              </w:rPr>
            </w:pPr>
          </w:p>
        </w:tc>
        <w:tc>
          <w:tcPr>
            <w:tcW w:w="912" w:type="dxa"/>
            <w:vAlign w:val="center"/>
          </w:tcPr>
          <w:p w14:paraId="33FFA5B8" w14:textId="77777777" w:rsidR="004278C6" w:rsidRPr="004278C6" w:rsidRDefault="004278C6" w:rsidP="004278C6">
            <w:pPr>
              <w:jc w:val="center"/>
              <w:textAlignment w:val="center"/>
              <w:rPr>
                <w:sz w:val="18"/>
                <w:szCs w:val="18"/>
                <w:lang w:eastAsia="zh-CN"/>
              </w:rPr>
            </w:pPr>
          </w:p>
        </w:tc>
        <w:tc>
          <w:tcPr>
            <w:tcW w:w="997" w:type="dxa"/>
            <w:vAlign w:val="center"/>
          </w:tcPr>
          <w:p w14:paraId="71854F98" w14:textId="77777777" w:rsidR="004278C6" w:rsidRPr="004278C6" w:rsidRDefault="004278C6" w:rsidP="004278C6">
            <w:pPr>
              <w:jc w:val="center"/>
              <w:textAlignment w:val="center"/>
              <w:rPr>
                <w:sz w:val="18"/>
                <w:szCs w:val="18"/>
                <w:lang w:eastAsia="zh-CN"/>
              </w:rPr>
            </w:pPr>
          </w:p>
        </w:tc>
        <w:tc>
          <w:tcPr>
            <w:tcW w:w="807" w:type="dxa"/>
            <w:vAlign w:val="center"/>
          </w:tcPr>
          <w:p w14:paraId="224B6C90" w14:textId="77777777" w:rsidR="004278C6" w:rsidRPr="004278C6" w:rsidRDefault="004278C6" w:rsidP="004278C6">
            <w:pPr>
              <w:jc w:val="center"/>
              <w:textAlignment w:val="center"/>
              <w:rPr>
                <w:sz w:val="18"/>
                <w:szCs w:val="18"/>
                <w:lang w:eastAsia="zh-CN"/>
              </w:rPr>
            </w:pPr>
          </w:p>
        </w:tc>
        <w:tc>
          <w:tcPr>
            <w:tcW w:w="803" w:type="dxa"/>
            <w:vAlign w:val="center"/>
          </w:tcPr>
          <w:p w14:paraId="42908AFB" w14:textId="77777777" w:rsidR="004278C6" w:rsidRPr="004278C6" w:rsidRDefault="004278C6" w:rsidP="004278C6">
            <w:pPr>
              <w:jc w:val="center"/>
              <w:textAlignment w:val="center"/>
              <w:rPr>
                <w:sz w:val="18"/>
                <w:szCs w:val="18"/>
                <w:lang w:eastAsia="zh-CN"/>
              </w:rPr>
            </w:pPr>
          </w:p>
        </w:tc>
        <w:tc>
          <w:tcPr>
            <w:tcW w:w="997" w:type="dxa"/>
            <w:vAlign w:val="center"/>
          </w:tcPr>
          <w:p w14:paraId="3E30A1A4" w14:textId="77777777" w:rsidR="004278C6" w:rsidRPr="004278C6" w:rsidRDefault="004278C6" w:rsidP="004278C6">
            <w:pPr>
              <w:jc w:val="center"/>
              <w:textAlignment w:val="center"/>
              <w:rPr>
                <w:sz w:val="18"/>
                <w:szCs w:val="18"/>
                <w:lang w:eastAsia="zh-CN"/>
              </w:rPr>
            </w:pPr>
          </w:p>
        </w:tc>
        <w:tc>
          <w:tcPr>
            <w:tcW w:w="896" w:type="dxa"/>
            <w:vAlign w:val="center"/>
          </w:tcPr>
          <w:p w14:paraId="6AB5DDFA" w14:textId="77777777" w:rsidR="004278C6" w:rsidRPr="004278C6" w:rsidRDefault="004278C6" w:rsidP="004278C6">
            <w:pPr>
              <w:jc w:val="center"/>
              <w:textAlignment w:val="center"/>
              <w:rPr>
                <w:sz w:val="18"/>
                <w:szCs w:val="18"/>
                <w:lang w:eastAsia="zh-CN"/>
              </w:rPr>
            </w:pPr>
          </w:p>
        </w:tc>
        <w:tc>
          <w:tcPr>
            <w:tcW w:w="997" w:type="dxa"/>
            <w:vAlign w:val="center"/>
          </w:tcPr>
          <w:p w14:paraId="5E11B202" w14:textId="77777777" w:rsidR="004278C6" w:rsidRPr="004278C6" w:rsidRDefault="004278C6" w:rsidP="004278C6">
            <w:pPr>
              <w:jc w:val="center"/>
              <w:textAlignment w:val="center"/>
              <w:rPr>
                <w:sz w:val="18"/>
                <w:szCs w:val="18"/>
                <w:lang w:eastAsia="zh-CN"/>
              </w:rPr>
            </w:pPr>
          </w:p>
        </w:tc>
        <w:tc>
          <w:tcPr>
            <w:tcW w:w="797" w:type="dxa"/>
            <w:vAlign w:val="center"/>
          </w:tcPr>
          <w:p w14:paraId="67E6F009" w14:textId="77777777" w:rsidR="004278C6" w:rsidRPr="004278C6" w:rsidRDefault="004278C6" w:rsidP="004278C6">
            <w:pPr>
              <w:jc w:val="center"/>
              <w:textAlignment w:val="center"/>
              <w:rPr>
                <w:sz w:val="18"/>
                <w:szCs w:val="18"/>
                <w:lang w:eastAsia="zh-CN"/>
              </w:rPr>
            </w:pPr>
          </w:p>
        </w:tc>
      </w:tr>
      <w:tr w:rsidR="004278C6" w:rsidRPr="004278C6" w14:paraId="5B04A0F7" w14:textId="77777777" w:rsidTr="00942373">
        <w:tc>
          <w:tcPr>
            <w:tcW w:w="824" w:type="dxa"/>
            <w:vAlign w:val="center"/>
          </w:tcPr>
          <w:p w14:paraId="2EBE15CD"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4D572B98" w14:textId="77777777" w:rsidR="004278C6" w:rsidRPr="004278C6" w:rsidRDefault="004278C6" w:rsidP="004278C6">
            <w:pPr>
              <w:jc w:val="center"/>
              <w:textAlignment w:val="center"/>
              <w:rPr>
                <w:sz w:val="18"/>
                <w:szCs w:val="18"/>
                <w:lang w:eastAsia="zh-CN"/>
              </w:rPr>
            </w:pPr>
          </w:p>
        </w:tc>
        <w:tc>
          <w:tcPr>
            <w:tcW w:w="808" w:type="dxa"/>
            <w:vAlign w:val="center"/>
          </w:tcPr>
          <w:p w14:paraId="2430430F" w14:textId="77777777" w:rsidR="004278C6" w:rsidRPr="004278C6" w:rsidRDefault="004278C6" w:rsidP="004278C6">
            <w:pPr>
              <w:jc w:val="center"/>
              <w:textAlignment w:val="center"/>
              <w:rPr>
                <w:sz w:val="18"/>
                <w:szCs w:val="18"/>
                <w:lang w:eastAsia="zh-CN"/>
              </w:rPr>
            </w:pPr>
          </w:p>
        </w:tc>
        <w:tc>
          <w:tcPr>
            <w:tcW w:w="797" w:type="dxa"/>
            <w:vAlign w:val="center"/>
          </w:tcPr>
          <w:p w14:paraId="6A894BF2" w14:textId="77777777" w:rsidR="004278C6" w:rsidRPr="004278C6" w:rsidRDefault="004278C6" w:rsidP="004278C6">
            <w:pPr>
              <w:jc w:val="center"/>
              <w:textAlignment w:val="center"/>
              <w:rPr>
                <w:sz w:val="18"/>
                <w:szCs w:val="18"/>
                <w:lang w:eastAsia="zh-CN"/>
              </w:rPr>
            </w:pPr>
          </w:p>
        </w:tc>
        <w:tc>
          <w:tcPr>
            <w:tcW w:w="798" w:type="dxa"/>
            <w:vAlign w:val="center"/>
          </w:tcPr>
          <w:p w14:paraId="30337747" w14:textId="77777777" w:rsidR="004278C6" w:rsidRPr="004278C6" w:rsidRDefault="004278C6" w:rsidP="004278C6">
            <w:pPr>
              <w:jc w:val="center"/>
              <w:textAlignment w:val="center"/>
              <w:rPr>
                <w:sz w:val="18"/>
                <w:szCs w:val="18"/>
                <w:lang w:eastAsia="zh-CN"/>
              </w:rPr>
            </w:pPr>
          </w:p>
        </w:tc>
        <w:tc>
          <w:tcPr>
            <w:tcW w:w="813" w:type="dxa"/>
            <w:vAlign w:val="center"/>
          </w:tcPr>
          <w:p w14:paraId="4173BC01" w14:textId="77777777" w:rsidR="004278C6" w:rsidRPr="004278C6" w:rsidRDefault="004278C6" w:rsidP="004278C6">
            <w:pPr>
              <w:jc w:val="center"/>
              <w:textAlignment w:val="center"/>
              <w:rPr>
                <w:sz w:val="18"/>
                <w:szCs w:val="18"/>
                <w:lang w:eastAsia="zh-CN"/>
              </w:rPr>
            </w:pPr>
          </w:p>
        </w:tc>
        <w:tc>
          <w:tcPr>
            <w:tcW w:w="814" w:type="dxa"/>
            <w:vAlign w:val="center"/>
          </w:tcPr>
          <w:p w14:paraId="10004AB5" w14:textId="77777777" w:rsidR="004278C6" w:rsidRPr="004278C6" w:rsidRDefault="004278C6" w:rsidP="004278C6">
            <w:pPr>
              <w:jc w:val="center"/>
              <w:textAlignment w:val="center"/>
              <w:rPr>
                <w:sz w:val="18"/>
                <w:szCs w:val="18"/>
                <w:lang w:eastAsia="zh-CN"/>
              </w:rPr>
            </w:pPr>
          </w:p>
        </w:tc>
        <w:tc>
          <w:tcPr>
            <w:tcW w:w="997" w:type="dxa"/>
            <w:vAlign w:val="center"/>
          </w:tcPr>
          <w:p w14:paraId="763EBB25" w14:textId="77777777" w:rsidR="004278C6" w:rsidRPr="004278C6" w:rsidRDefault="004278C6" w:rsidP="004278C6">
            <w:pPr>
              <w:jc w:val="center"/>
              <w:textAlignment w:val="center"/>
              <w:rPr>
                <w:sz w:val="18"/>
                <w:szCs w:val="18"/>
                <w:lang w:eastAsia="zh-CN"/>
              </w:rPr>
            </w:pPr>
          </w:p>
        </w:tc>
        <w:tc>
          <w:tcPr>
            <w:tcW w:w="912" w:type="dxa"/>
            <w:vAlign w:val="center"/>
          </w:tcPr>
          <w:p w14:paraId="5F9E7FE3" w14:textId="77777777" w:rsidR="004278C6" w:rsidRPr="004278C6" w:rsidRDefault="004278C6" w:rsidP="004278C6">
            <w:pPr>
              <w:jc w:val="center"/>
              <w:textAlignment w:val="center"/>
              <w:rPr>
                <w:sz w:val="18"/>
                <w:szCs w:val="18"/>
                <w:lang w:eastAsia="zh-CN"/>
              </w:rPr>
            </w:pPr>
          </w:p>
        </w:tc>
        <w:tc>
          <w:tcPr>
            <w:tcW w:w="997" w:type="dxa"/>
            <w:vAlign w:val="center"/>
          </w:tcPr>
          <w:p w14:paraId="5E9D14A2" w14:textId="77777777" w:rsidR="004278C6" w:rsidRPr="004278C6" w:rsidRDefault="004278C6" w:rsidP="004278C6">
            <w:pPr>
              <w:jc w:val="center"/>
              <w:textAlignment w:val="center"/>
              <w:rPr>
                <w:sz w:val="18"/>
                <w:szCs w:val="18"/>
                <w:lang w:eastAsia="zh-CN"/>
              </w:rPr>
            </w:pPr>
          </w:p>
        </w:tc>
        <w:tc>
          <w:tcPr>
            <w:tcW w:w="807" w:type="dxa"/>
            <w:vAlign w:val="center"/>
          </w:tcPr>
          <w:p w14:paraId="4B2D7DA4" w14:textId="77777777" w:rsidR="004278C6" w:rsidRPr="004278C6" w:rsidRDefault="004278C6" w:rsidP="004278C6">
            <w:pPr>
              <w:jc w:val="center"/>
              <w:textAlignment w:val="center"/>
              <w:rPr>
                <w:sz w:val="18"/>
                <w:szCs w:val="18"/>
                <w:lang w:eastAsia="zh-CN"/>
              </w:rPr>
            </w:pPr>
          </w:p>
        </w:tc>
        <w:tc>
          <w:tcPr>
            <w:tcW w:w="803" w:type="dxa"/>
            <w:vAlign w:val="center"/>
          </w:tcPr>
          <w:p w14:paraId="2B39E0E9" w14:textId="77777777" w:rsidR="004278C6" w:rsidRPr="004278C6" w:rsidRDefault="004278C6" w:rsidP="004278C6">
            <w:pPr>
              <w:jc w:val="center"/>
              <w:textAlignment w:val="center"/>
              <w:rPr>
                <w:sz w:val="18"/>
                <w:szCs w:val="18"/>
                <w:lang w:eastAsia="zh-CN"/>
              </w:rPr>
            </w:pPr>
          </w:p>
        </w:tc>
        <w:tc>
          <w:tcPr>
            <w:tcW w:w="997" w:type="dxa"/>
            <w:vAlign w:val="center"/>
          </w:tcPr>
          <w:p w14:paraId="6676066F" w14:textId="77777777" w:rsidR="004278C6" w:rsidRPr="004278C6" w:rsidRDefault="004278C6" w:rsidP="004278C6">
            <w:pPr>
              <w:jc w:val="center"/>
              <w:textAlignment w:val="center"/>
              <w:rPr>
                <w:sz w:val="18"/>
                <w:szCs w:val="18"/>
                <w:lang w:eastAsia="zh-CN"/>
              </w:rPr>
            </w:pPr>
          </w:p>
        </w:tc>
        <w:tc>
          <w:tcPr>
            <w:tcW w:w="896" w:type="dxa"/>
            <w:vAlign w:val="center"/>
          </w:tcPr>
          <w:p w14:paraId="58E1CE94" w14:textId="77777777" w:rsidR="004278C6" w:rsidRPr="004278C6" w:rsidRDefault="004278C6" w:rsidP="004278C6">
            <w:pPr>
              <w:jc w:val="center"/>
              <w:textAlignment w:val="center"/>
              <w:rPr>
                <w:sz w:val="18"/>
                <w:szCs w:val="18"/>
                <w:lang w:eastAsia="zh-CN"/>
              </w:rPr>
            </w:pPr>
          </w:p>
        </w:tc>
        <w:tc>
          <w:tcPr>
            <w:tcW w:w="997" w:type="dxa"/>
            <w:vAlign w:val="center"/>
          </w:tcPr>
          <w:p w14:paraId="69BEE013" w14:textId="77777777" w:rsidR="004278C6" w:rsidRPr="004278C6" w:rsidRDefault="004278C6" w:rsidP="004278C6">
            <w:pPr>
              <w:jc w:val="center"/>
              <w:textAlignment w:val="center"/>
              <w:rPr>
                <w:sz w:val="18"/>
                <w:szCs w:val="18"/>
                <w:lang w:eastAsia="zh-CN"/>
              </w:rPr>
            </w:pPr>
          </w:p>
        </w:tc>
        <w:tc>
          <w:tcPr>
            <w:tcW w:w="797" w:type="dxa"/>
            <w:vAlign w:val="center"/>
          </w:tcPr>
          <w:p w14:paraId="5AA730B6" w14:textId="77777777" w:rsidR="004278C6" w:rsidRPr="004278C6" w:rsidRDefault="004278C6" w:rsidP="004278C6">
            <w:pPr>
              <w:jc w:val="center"/>
              <w:textAlignment w:val="center"/>
              <w:rPr>
                <w:sz w:val="18"/>
                <w:szCs w:val="18"/>
                <w:lang w:eastAsia="zh-CN"/>
              </w:rPr>
            </w:pPr>
          </w:p>
        </w:tc>
      </w:tr>
      <w:tr w:rsidR="004278C6" w:rsidRPr="004278C6" w14:paraId="183D1CC8" w14:textId="77777777" w:rsidTr="00942373">
        <w:tc>
          <w:tcPr>
            <w:tcW w:w="824" w:type="dxa"/>
            <w:vAlign w:val="center"/>
          </w:tcPr>
          <w:p w14:paraId="5B9FFE51"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23EC5A6B" w14:textId="77777777" w:rsidR="004278C6" w:rsidRPr="004278C6" w:rsidRDefault="004278C6" w:rsidP="004278C6">
            <w:pPr>
              <w:jc w:val="center"/>
              <w:textAlignment w:val="center"/>
              <w:rPr>
                <w:sz w:val="18"/>
                <w:szCs w:val="18"/>
                <w:lang w:eastAsia="zh-CN"/>
              </w:rPr>
            </w:pPr>
          </w:p>
        </w:tc>
        <w:tc>
          <w:tcPr>
            <w:tcW w:w="808" w:type="dxa"/>
            <w:vAlign w:val="center"/>
          </w:tcPr>
          <w:p w14:paraId="3D55916A" w14:textId="77777777" w:rsidR="004278C6" w:rsidRPr="004278C6" w:rsidRDefault="004278C6" w:rsidP="004278C6">
            <w:pPr>
              <w:jc w:val="center"/>
              <w:textAlignment w:val="center"/>
              <w:rPr>
                <w:sz w:val="18"/>
                <w:szCs w:val="18"/>
                <w:lang w:eastAsia="zh-CN"/>
              </w:rPr>
            </w:pPr>
          </w:p>
        </w:tc>
        <w:tc>
          <w:tcPr>
            <w:tcW w:w="797" w:type="dxa"/>
            <w:vAlign w:val="center"/>
          </w:tcPr>
          <w:p w14:paraId="16B8617B" w14:textId="77777777" w:rsidR="004278C6" w:rsidRPr="004278C6" w:rsidRDefault="004278C6" w:rsidP="004278C6">
            <w:pPr>
              <w:jc w:val="center"/>
              <w:textAlignment w:val="center"/>
              <w:rPr>
                <w:sz w:val="18"/>
                <w:szCs w:val="18"/>
                <w:lang w:eastAsia="zh-CN"/>
              </w:rPr>
            </w:pPr>
          </w:p>
        </w:tc>
        <w:tc>
          <w:tcPr>
            <w:tcW w:w="798" w:type="dxa"/>
            <w:vAlign w:val="center"/>
          </w:tcPr>
          <w:p w14:paraId="3A807A95" w14:textId="77777777" w:rsidR="004278C6" w:rsidRPr="004278C6" w:rsidRDefault="004278C6" w:rsidP="004278C6">
            <w:pPr>
              <w:jc w:val="center"/>
              <w:textAlignment w:val="center"/>
              <w:rPr>
                <w:sz w:val="18"/>
                <w:szCs w:val="18"/>
                <w:lang w:eastAsia="zh-CN"/>
              </w:rPr>
            </w:pPr>
          </w:p>
        </w:tc>
        <w:tc>
          <w:tcPr>
            <w:tcW w:w="813" w:type="dxa"/>
            <w:vAlign w:val="center"/>
          </w:tcPr>
          <w:p w14:paraId="6DEB8A3B" w14:textId="77777777" w:rsidR="004278C6" w:rsidRPr="004278C6" w:rsidRDefault="004278C6" w:rsidP="004278C6">
            <w:pPr>
              <w:jc w:val="center"/>
              <w:textAlignment w:val="center"/>
              <w:rPr>
                <w:sz w:val="18"/>
                <w:szCs w:val="18"/>
                <w:lang w:eastAsia="zh-CN"/>
              </w:rPr>
            </w:pPr>
          </w:p>
        </w:tc>
        <w:tc>
          <w:tcPr>
            <w:tcW w:w="814" w:type="dxa"/>
            <w:vAlign w:val="center"/>
          </w:tcPr>
          <w:p w14:paraId="0022ED0D" w14:textId="77777777" w:rsidR="004278C6" w:rsidRPr="004278C6" w:rsidRDefault="004278C6" w:rsidP="004278C6">
            <w:pPr>
              <w:jc w:val="center"/>
              <w:textAlignment w:val="center"/>
              <w:rPr>
                <w:sz w:val="18"/>
                <w:szCs w:val="18"/>
                <w:lang w:eastAsia="zh-CN"/>
              </w:rPr>
            </w:pPr>
          </w:p>
        </w:tc>
        <w:tc>
          <w:tcPr>
            <w:tcW w:w="997" w:type="dxa"/>
            <w:vAlign w:val="center"/>
          </w:tcPr>
          <w:p w14:paraId="56ECC9B0" w14:textId="77777777" w:rsidR="004278C6" w:rsidRPr="004278C6" w:rsidRDefault="004278C6" w:rsidP="004278C6">
            <w:pPr>
              <w:jc w:val="center"/>
              <w:textAlignment w:val="center"/>
              <w:rPr>
                <w:sz w:val="18"/>
                <w:szCs w:val="18"/>
                <w:lang w:eastAsia="zh-CN"/>
              </w:rPr>
            </w:pPr>
          </w:p>
        </w:tc>
        <w:tc>
          <w:tcPr>
            <w:tcW w:w="912" w:type="dxa"/>
            <w:vAlign w:val="center"/>
          </w:tcPr>
          <w:p w14:paraId="55024718" w14:textId="77777777" w:rsidR="004278C6" w:rsidRPr="004278C6" w:rsidRDefault="004278C6" w:rsidP="004278C6">
            <w:pPr>
              <w:jc w:val="center"/>
              <w:textAlignment w:val="center"/>
              <w:rPr>
                <w:sz w:val="18"/>
                <w:szCs w:val="18"/>
                <w:lang w:eastAsia="zh-CN"/>
              </w:rPr>
            </w:pPr>
          </w:p>
        </w:tc>
        <w:tc>
          <w:tcPr>
            <w:tcW w:w="997" w:type="dxa"/>
            <w:vAlign w:val="center"/>
          </w:tcPr>
          <w:p w14:paraId="536E49FF" w14:textId="77777777" w:rsidR="004278C6" w:rsidRPr="004278C6" w:rsidRDefault="004278C6" w:rsidP="004278C6">
            <w:pPr>
              <w:jc w:val="center"/>
              <w:textAlignment w:val="center"/>
              <w:rPr>
                <w:sz w:val="18"/>
                <w:szCs w:val="18"/>
                <w:lang w:eastAsia="zh-CN"/>
              </w:rPr>
            </w:pPr>
          </w:p>
        </w:tc>
        <w:tc>
          <w:tcPr>
            <w:tcW w:w="807" w:type="dxa"/>
            <w:vAlign w:val="center"/>
          </w:tcPr>
          <w:p w14:paraId="49199327" w14:textId="77777777" w:rsidR="004278C6" w:rsidRPr="004278C6" w:rsidRDefault="004278C6" w:rsidP="004278C6">
            <w:pPr>
              <w:jc w:val="center"/>
              <w:textAlignment w:val="center"/>
              <w:rPr>
                <w:sz w:val="18"/>
                <w:szCs w:val="18"/>
                <w:lang w:eastAsia="zh-CN"/>
              </w:rPr>
            </w:pPr>
          </w:p>
        </w:tc>
        <w:tc>
          <w:tcPr>
            <w:tcW w:w="803" w:type="dxa"/>
            <w:vAlign w:val="center"/>
          </w:tcPr>
          <w:p w14:paraId="752F1F00" w14:textId="77777777" w:rsidR="004278C6" w:rsidRPr="004278C6" w:rsidRDefault="004278C6" w:rsidP="004278C6">
            <w:pPr>
              <w:jc w:val="center"/>
              <w:textAlignment w:val="center"/>
              <w:rPr>
                <w:sz w:val="18"/>
                <w:szCs w:val="18"/>
                <w:lang w:eastAsia="zh-CN"/>
              </w:rPr>
            </w:pPr>
          </w:p>
        </w:tc>
        <w:tc>
          <w:tcPr>
            <w:tcW w:w="997" w:type="dxa"/>
            <w:vAlign w:val="center"/>
          </w:tcPr>
          <w:p w14:paraId="2BC5290E" w14:textId="77777777" w:rsidR="004278C6" w:rsidRPr="004278C6" w:rsidRDefault="004278C6" w:rsidP="004278C6">
            <w:pPr>
              <w:jc w:val="center"/>
              <w:textAlignment w:val="center"/>
              <w:rPr>
                <w:sz w:val="18"/>
                <w:szCs w:val="18"/>
                <w:lang w:eastAsia="zh-CN"/>
              </w:rPr>
            </w:pPr>
          </w:p>
        </w:tc>
        <w:tc>
          <w:tcPr>
            <w:tcW w:w="896" w:type="dxa"/>
            <w:vAlign w:val="center"/>
          </w:tcPr>
          <w:p w14:paraId="45C4C0D9" w14:textId="77777777" w:rsidR="004278C6" w:rsidRPr="004278C6" w:rsidRDefault="004278C6" w:rsidP="004278C6">
            <w:pPr>
              <w:jc w:val="center"/>
              <w:textAlignment w:val="center"/>
              <w:rPr>
                <w:sz w:val="18"/>
                <w:szCs w:val="18"/>
                <w:lang w:eastAsia="zh-CN"/>
              </w:rPr>
            </w:pPr>
          </w:p>
        </w:tc>
        <w:tc>
          <w:tcPr>
            <w:tcW w:w="997" w:type="dxa"/>
            <w:vAlign w:val="center"/>
          </w:tcPr>
          <w:p w14:paraId="2827189B" w14:textId="77777777" w:rsidR="004278C6" w:rsidRPr="004278C6" w:rsidRDefault="004278C6" w:rsidP="004278C6">
            <w:pPr>
              <w:jc w:val="center"/>
              <w:textAlignment w:val="center"/>
              <w:rPr>
                <w:sz w:val="18"/>
                <w:szCs w:val="18"/>
                <w:lang w:eastAsia="zh-CN"/>
              </w:rPr>
            </w:pPr>
          </w:p>
        </w:tc>
        <w:tc>
          <w:tcPr>
            <w:tcW w:w="797" w:type="dxa"/>
            <w:vAlign w:val="center"/>
          </w:tcPr>
          <w:p w14:paraId="7EE7A8A1" w14:textId="77777777" w:rsidR="004278C6" w:rsidRPr="004278C6" w:rsidRDefault="004278C6" w:rsidP="004278C6">
            <w:pPr>
              <w:jc w:val="center"/>
              <w:textAlignment w:val="center"/>
              <w:rPr>
                <w:sz w:val="18"/>
                <w:szCs w:val="18"/>
                <w:lang w:eastAsia="zh-CN"/>
              </w:rPr>
            </w:pPr>
          </w:p>
        </w:tc>
      </w:tr>
      <w:tr w:rsidR="004278C6" w:rsidRPr="004278C6" w14:paraId="544E512A" w14:textId="77777777" w:rsidTr="00942373">
        <w:tc>
          <w:tcPr>
            <w:tcW w:w="824" w:type="dxa"/>
            <w:vAlign w:val="center"/>
          </w:tcPr>
          <w:p w14:paraId="7B85D488"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5837683B" w14:textId="77777777" w:rsidR="004278C6" w:rsidRPr="004278C6" w:rsidRDefault="004278C6" w:rsidP="004278C6">
            <w:pPr>
              <w:jc w:val="center"/>
              <w:textAlignment w:val="center"/>
              <w:rPr>
                <w:sz w:val="18"/>
                <w:szCs w:val="18"/>
                <w:lang w:eastAsia="zh-CN"/>
              </w:rPr>
            </w:pPr>
          </w:p>
        </w:tc>
        <w:tc>
          <w:tcPr>
            <w:tcW w:w="808" w:type="dxa"/>
            <w:vAlign w:val="center"/>
          </w:tcPr>
          <w:p w14:paraId="60A67EF7" w14:textId="77777777" w:rsidR="004278C6" w:rsidRPr="004278C6" w:rsidRDefault="004278C6" w:rsidP="004278C6">
            <w:pPr>
              <w:jc w:val="center"/>
              <w:textAlignment w:val="center"/>
              <w:rPr>
                <w:sz w:val="18"/>
                <w:szCs w:val="18"/>
                <w:lang w:eastAsia="zh-CN"/>
              </w:rPr>
            </w:pPr>
          </w:p>
        </w:tc>
        <w:tc>
          <w:tcPr>
            <w:tcW w:w="797" w:type="dxa"/>
            <w:vAlign w:val="center"/>
          </w:tcPr>
          <w:p w14:paraId="6E61BA45" w14:textId="77777777" w:rsidR="004278C6" w:rsidRPr="004278C6" w:rsidRDefault="004278C6" w:rsidP="004278C6">
            <w:pPr>
              <w:jc w:val="center"/>
              <w:textAlignment w:val="center"/>
              <w:rPr>
                <w:sz w:val="18"/>
                <w:szCs w:val="18"/>
                <w:lang w:eastAsia="zh-CN"/>
              </w:rPr>
            </w:pPr>
          </w:p>
        </w:tc>
        <w:tc>
          <w:tcPr>
            <w:tcW w:w="798" w:type="dxa"/>
            <w:vAlign w:val="center"/>
          </w:tcPr>
          <w:p w14:paraId="3633E287" w14:textId="77777777" w:rsidR="004278C6" w:rsidRPr="004278C6" w:rsidRDefault="004278C6" w:rsidP="004278C6">
            <w:pPr>
              <w:jc w:val="center"/>
              <w:textAlignment w:val="center"/>
              <w:rPr>
                <w:sz w:val="18"/>
                <w:szCs w:val="18"/>
                <w:lang w:eastAsia="zh-CN"/>
              </w:rPr>
            </w:pPr>
          </w:p>
        </w:tc>
        <w:tc>
          <w:tcPr>
            <w:tcW w:w="813" w:type="dxa"/>
            <w:vAlign w:val="center"/>
          </w:tcPr>
          <w:p w14:paraId="7F861973" w14:textId="77777777" w:rsidR="004278C6" w:rsidRPr="004278C6" w:rsidRDefault="004278C6" w:rsidP="004278C6">
            <w:pPr>
              <w:jc w:val="center"/>
              <w:textAlignment w:val="center"/>
              <w:rPr>
                <w:sz w:val="18"/>
                <w:szCs w:val="18"/>
                <w:lang w:eastAsia="zh-CN"/>
              </w:rPr>
            </w:pPr>
          </w:p>
        </w:tc>
        <w:tc>
          <w:tcPr>
            <w:tcW w:w="814" w:type="dxa"/>
            <w:vAlign w:val="center"/>
          </w:tcPr>
          <w:p w14:paraId="568B4AC2" w14:textId="77777777" w:rsidR="004278C6" w:rsidRPr="004278C6" w:rsidRDefault="004278C6" w:rsidP="004278C6">
            <w:pPr>
              <w:jc w:val="center"/>
              <w:textAlignment w:val="center"/>
              <w:rPr>
                <w:sz w:val="18"/>
                <w:szCs w:val="18"/>
                <w:lang w:eastAsia="zh-CN"/>
              </w:rPr>
            </w:pPr>
          </w:p>
        </w:tc>
        <w:tc>
          <w:tcPr>
            <w:tcW w:w="997" w:type="dxa"/>
            <w:vAlign w:val="center"/>
          </w:tcPr>
          <w:p w14:paraId="38BFE997" w14:textId="77777777" w:rsidR="004278C6" w:rsidRPr="004278C6" w:rsidRDefault="004278C6" w:rsidP="004278C6">
            <w:pPr>
              <w:jc w:val="center"/>
              <w:textAlignment w:val="center"/>
              <w:rPr>
                <w:sz w:val="18"/>
                <w:szCs w:val="18"/>
                <w:lang w:eastAsia="zh-CN"/>
              </w:rPr>
            </w:pPr>
          </w:p>
        </w:tc>
        <w:tc>
          <w:tcPr>
            <w:tcW w:w="912" w:type="dxa"/>
            <w:vAlign w:val="center"/>
          </w:tcPr>
          <w:p w14:paraId="35711C06" w14:textId="77777777" w:rsidR="004278C6" w:rsidRPr="004278C6" w:rsidRDefault="004278C6" w:rsidP="004278C6">
            <w:pPr>
              <w:jc w:val="center"/>
              <w:textAlignment w:val="center"/>
              <w:rPr>
                <w:sz w:val="18"/>
                <w:szCs w:val="18"/>
                <w:lang w:eastAsia="zh-CN"/>
              </w:rPr>
            </w:pPr>
          </w:p>
        </w:tc>
        <w:tc>
          <w:tcPr>
            <w:tcW w:w="997" w:type="dxa"/>
            <w:vAlign w:val="center"/>
          </w:tcPr>
          <w:p w14:paraId="4F4CE7AC" w14:textId="77777777" w:rsidR="004278C6" w:rsidRPr="004278C6" w:rsidRDefault="004278C6" w:rsidP="004278C6">
            <w:pPr>
              <w:jc w:val="center"/>
              <w:textAlignment w:val="center"/>
              <w:rPr>
                <w:sz w:val="18"/>
                <w:szCs w:val="18"/>
                <w:lang w:eastAsia="zh-CN"/>
              </w:rPr>
            </w:pPr>
          </w:p>
        </w:tc>
        <w:tc>
          <w:tcPr>
            <w:tcW w:w="807" w:type="dxa"/>
            <w:vAlign w:val="center"/>
          </w:tcPr>
          <w:p w14:paraId="546094FD" w14:textId="77777777" w:rsidR="004278C6" w:rsidRPr="004278C6" w:rsidRDefault="004278C6" w:rsidP="004278C6">
            <w:pPr>
              <w:jc w:val="center"/>
              <w:textAlignment w:val="center"/>
              <w:rPr>
                <w:sz w:val="18"/>
                <w:szCs w:val="18"/>
                <w:lang w:eastAsia="zh-CN"/>
              </w:rPr>
            </w:pPr>
          </w:p>
        </w:tc>
        <w:tc>
          <w:tcPr>
            <w:tcW w:w="803" w:type="dxa"/>
            <w:vAlign w:val="center"/>
          </w:tcPr>
          <w:p w14:paraId="18409025" w14:textId="77777777" w:rsidR="004278C6" w:rsidRPr="004278C6" w:rsidRDefault="004278C6" w:rsidP="004278C6">
            <w:pPr>
              <w:jc w:val="center"/>
              <w:textAlignment w:val="center"/>
              <w:rPr>
                <w:sz w:val="18"/>
                <w:szCs w:val="18"/>
                <w:lang w:eastAsia="zh-CN"/>
              </w:rPr>
            </w:pPr>
          </w:p>
        </w:tc>
        <w:tc>
          <w:tcPr>
            <w:tcW w:w="997" w:type="dxa"/>
            <w:vAlign w:val="center"/>
          </w:tcPr>
          <w:p w14:paraId="7FE693EF" w14:textId="77777777" w:rsidR="004278C6" w:rsidRPr="004278C6" w:rsidRDefault="004278C6" w:rsidP="004278C6">
            <w:pPr>
              <w:jc w:val="center"/>
              <w:textAlignment w:val="center"/>
              <w:rPr>
                <w:sz w:val="18"/>
                <w:szCs w:val="18"/>
                <w:lang w:eastAsia="zh-CN"/>
              </w:rPr>
            </w:pPr>
          </w:p>
        </w:tc>
        <w:tc>
          <w:tcPr>
            <w:tcW w:w="896" w:type="dxa"/>
            <w:vAlign w:val="center"/>
          </w:tcPr>
          <w:p w14:paraId="4BC63661" w14:textId="77777777" w:rsidR="004278C6" w:rsidRPr="004278C6" w:rsidRDefault="004278C6" w:rsidP="004278C6">
            <w:pPr>
              <w:jc w:val="center"/>
              <w:textAlignment w:val="center"/>
              <w:rPr>
                <w:sz w:val="18"/>
                <w:szCs w:val="18"/>
                <w:lang w:eastAsia="zh-CN"/>
              </w:rPr>
            </w:pPr>
          </w:p>
        </w:tc>
        <w:tc>
          <w:tcPr>
            <w:tcW w:w="997" w:type="dxa"/>
            <w:vAlign w:val="center"/>
          </w:tcPr>
          <w:p w14:paraId="0E20F923" w14:textId="77777777" w:rsidR="004278C6" w:rsidRPr="004278C6" w:rsidRDefault="004278C6" w:rsidP="004278C6">
            <w:pPr>
              <w:jc w:val="center"/>
              <w:textAlignment w:val="center"/>
              <w:rPr>
                <w:sz w:val="18"/>
                <w:szCs w:val="18"/>
                <w:lang w:eastAsia="zh-CN"/>
              </w:rPr>
            </w:pPr>
          </w:p>
        </w:tc>
        <w:tc>
          <w:tcPr>
            <w:tcW w:w="797" w:type="dxa"/>
            <w:vAlign w:val="center"/>
          </w:tcPr>
          <w:p w14:paraId="22027BA6" w14:textId="77777777" w:rsidR="004278C6" w:rsidRPr="004278C6" w:rsidRDefault="004278C6" w:rsidP="004278C6">
            <w:pPr>
              <w:jc w:val="center"/>
              <w:textAlignment w:val="center"/>
              <w:rPr>
                <w:sz w:val="18"/>
                <w:szCs w:val="18"/>
                <w:lang w:eastAsia="zh-CN"/>
              </w:rPr>
            </w:pPr>
          </w:p>
        </w:tc>
      </w:tr>
      <w:tr w:rsidR="004278C6" w:rsidRPr="004278C6" w14:paraId="4A345D3C" w14:textId="77777777" w:rsidTr="00942373">
        <w:tc>
          <w:tcPr>
            <w:tcW w:w="824" w:type="dxa"/>
            <w:vAlign w:val="center"/>
          </w:tcPr>
          <w:p w14:paraId="5B8CAB7F"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3E9C0EEA" w14:textId="77777777" w:rsidR="004278C6" w:rsidRPr="004278C6" w:rsidRDefault="004278C6" w:rsidP="004278C6">
            <w:pPr>
              <w:jc w:val="center"/>
              <w:textAlignment w:val="center"/>
              <w:rPr>
                <w:sz w:val="18"/>
                <w:szCs w:val="18"/>
                <w:lang w:eastAsia="zh-CN"/>
              </w:rPr>
            </w:pPr>
          </w:p>
        </w:tc>
        <w:tc>
          <w:tcPr>
            <w:tcW w:w="808" w:type="dxa"/>
            <w:vAlign w:val="center"/>
          </w:tcPr>
          <w:p w14:paraId="03F4F071" w14:textId="77777777" w:rsidR="004278C6" w:rsidRPr="004278C6" w:rsidRDefault="004278C6" w:rsidP="004278C6">
            <w:pPr>
              <w:jc w:val="center"/>
              <w:textAlignment w:val="center"/>
              <w:rPr>
                <w:sz w:val="18"/>
                <w:szCs w:val="18"/>
                <w:lang w:eastAsia="zh-CN"/>
              </w:rPr>
            </w:pPr>
          </w:p>
        </w:tc>
        <w:tc>
          <w:tcPr>
            <w:tcW w:w="797" w:type="dxa"/>
            <w:vAlign w:val="center"/>
          </w:tcPr>
          <w:p w14:paraId="66B8D2D3" w14:textId="77777777" w:rsidR="004278C6" w:rsidRPr="004278C6" w:rsidRDefault="004278C6" w:rsidP="004278C6">
            <w:pPr>
              <w:jc w:val="center"/>
              <w:textAlignment w:val="center"/>
              <w:rPr>
                <w:sz w:val="18"/>
                <w:szCs w:val="18"/>
                <w:lang w:eastAsia="zh-CN"/>
              </w:rPr>
            </w:pPr>
          </w:p>
        </w:tc>
        <w:tc>
          <w:tcPr>
            <w:tcW w:w="798" w:type="dxa"/>
            <w:vAlign w:val="center"/>
          </w:tcPr>
          <w:p w14:paraId="5B7CD632" w14:textId="77777777" w:rsidR="004278C6" w:rsidRPr="004278C6" w:rsidRDefault="004278C6" w:rsidP="004278C6">
            <w:pPr>
              <w:jc w:val="center"/>
              <w:textAlignment w:val="center"/>
              <w:rPr>
                <w:sz w:val="18"/>
                <w:szCs w:val="18"/>
                <w:lang w:eastAsia="zh-CN"/>
              </w:rPr>
            </w:pPr>
          </w:p>
        </w:tc>
        <w:tc>
          <w:tcPr>
            <w:tcW w:w="813" w:type="dxa"/>
            <w:vAlign w:val="center"/>
          </w:tcPr>
          <w:p w14:paraId="5F322B6E" w14:textId="77777777" w:rsidR="004278C6" w:rsidRPr="004278C6" w:rsidRDefault="004278C6" w:rsidP="004278C6">
            <w:pPr>
              <w:jc w:val="center"/>
              <w:textAlignment w:val="center"/>
              <w:rPr>
                <w:sz w:val="18"/>
                <w:szCs w:val="18"/>
                <w:lang w:eastAsia="zh-CN"/>
              </w:rPr>
            </w:pPr>
          </w:p>
        </w:tc>
        <w:tc>
          <w:tcPr>
            <w:tcW w:w="814" w:type="dxa"/>
            <w:vAlign w:val="center"/>
          </w:tcPr>
          <w:p w14:paraId="22B9110D" w14:textId="77777777" w:rsidR="004278C6" w:rsidRPr="004278C6" w:rsidRDefault="004278C6" w:rsidP="004278C6">
            <w:pPr>
              <w:jc w:val="center"/>
              <w:textAlignment w:val="center"/>
              <w:rPr>
                <w:sz w:val="18"/>
                <w:szCs w:val="18"/>
                <w:lang w:eastAsia="zh-CN"/>
              </w:rPr>
            </w:pPr>
          </w:p>
        </w:tc>
        <w:tc>
          <w:tcPr>
            <w:tcW w:w="997" w:type="dxa"/>
            <w:vAlign w:val="center"/>
          </w:tcPr>
          <w:p w14:paraId="30CFDD64" w14:textId="77777777" w:rsidR="004278C6" w:rsidRPr="004278C6" w:rsidRDefault="004278C6" w:rsidP="004278C6">
            <w:pPr>
              <w:jc w:val="center"/>
              <w:textAlignment w:val="center"/>
              <w:rPr>
                <w:sz w:val="18"/>
                <w:szCs w:val="18"/>
                <w:lang w:eastAsia="zh-CN"/>
              </w:rPr>
            </w:pPr>
          </w:p>
        </w:tc>
        <w:tc>
          <w:tcPr>
            <w:tcW w:w="912" w:type="dxa"/>
            <w:vAlign w:val="center"/>
          </w:tcPr>
          <w:p w14:paraId="316D0B9D" w14:textId="77777777" w:rsidR="004278C6" w:rsidRPr="004278C6" w:rsidRDefault="004278C6" w:rsidP="004278C6">
            <w:pPr>
              <w:jc w:val="center"/>
              <w:textAlignment w:val="center"/>
              <w:rPr>
                <w:sz w:val="18"/>
                <w:szCs w:val="18"/>
                <w:lang w:eastAsia="zh-CN"/>
              </w:rPr>
            </w:pPr>
          </w:p>
        </w:tc>
        <w:tc>
          <w:tcPr>
            <w:tcW w:w="997" w:type="dxa"/>
            <w:vAlign w:val="center"/>
          </w:tcPr>
          <w:p w14:paraId="3F63480C" w14:textId="77777777" w:rsidR="004278C6" w:rsidRPr="004278C6" w:rsidRDefault="004278C6" w:rsidP="004278C6">
            <w:pPr>
              <w:jc w:val="center"/>
              <w:textAlignment w:val="center"/>
              <w:rPr>
                <w:sz w:val="18"/>
                <w:szCs w:val="18"/>
                <w:lang w:eastAsia="zh-CN"/>
              </w:rPr>
            </w:pPr>
          </w:p>
        </w:tc>
        <w:tc>
          <w:tcPr>
            <w:tcW w:w="807" w:type="dxa"/>
            <w:vAlign w:val="center"/>
          </w:tcPr>
          <w:p w14:paraId="5ECFCF2C" w14:textId="77777777" w:rsidR="004278C6" w:rsidRPr="004278C6" w:rsidRDefault="004278C6" w:rsidP="004278C6">
            <w:pPr>
              <w:jc w:val="center"/>
              <w:textAlignment w:val="center"/>
              <w:rPr>
                <w:sz w:val="18"/>
                <w:szCs w:val="18"/>
                <w:lang w:eastAsia="zh-CN"/>
              </w:rPr>
            </w:pPr>
          </w:p>
        </w:tc>
        <w:tc>
          <w:tcPr>
            <w:tcW w:w="803" w:type="dxa"/>
            <w:vAlign w:val="center"/>
          </w:tcPr>
          <w:p w14:paraId="654BAA84" w14:textId="77777777" w:rsidR="004278C6" w:rsidRPr="004278C6" w:rsidRDefault="004278C6" w:rsidP="004278C6">
            <w:pPr>
              <w:jc w:val="center"/>
              <w:textAlignment w:val="center"/>
              <w:rPr>
                <w:sz w:val="18"/>
                <w:szCs w:val="18"/>
                <w:lang w:eastAsia="zh-CN"/>
              </w:rPr>
            </w:pPr>
          </w:p>
        </w:tc>
        <w:tc>
          <w:tcPr>
            <w:tcW w:w="997" w:type="dxa"/>
            <w:vAlign w:val="center"/>
          </w:tcPr>
          <w:p w14:paraId="22D97A7F" w14:textId="77777777" w:rsidR="004278C6" w:rsidRPr="004278C6" w:rsidRDefault="004278C6" w:rsidP="004278C6">
            <w:pPr>
              <w:jc w:val="center"/>
              <w:textAlignment w:val="center"/>
              <w:rPr>
                <w:sz w:val="18"/>
                <w:szCs w:val="18"/>
                <w:lang w:eastAsia="zh-CN"/>
              </w:rPr>
            </w:pPr>
          </w:p>
        </w:tc>
        <w:tc>
          <w:tcPr>
            <w:tcW w:w="896" w:type="dxa"/>
            <w:vAlign w:val="center"/>
          </w:tcPr>
          <w:p w14:paraId="0C3D2D3C" w14:textId="77777777" w:rsidR="004278C6" w:rsidRPr="004278C6" w:rsidRDefault="004278C6" w:rsidP="004278C6">
            <w:pPr>
              <w:jc w:val="center"/>
              <w:textAlignment w:val="center"/>
              <w:rPr>
                <w:sz w:val="18"/>
                <w:szCs w:val="18"/>
                <w:lang w:eastAsia="zh-CN"/>
              </w:rPr>
            </w:pPr>
          </w:p>
        </w:tc>
        <w:tc>
          <w:tcPr>
            <w:tcW w:w="997" w:type="dxa"/>
            <w:vAlign w:val="center"/>
          </w:tcPr>
          <w:p w14:paraId="21FD1B22" w14:textId="77777777" w:rsidR="004278C6" w:rsidRPr="004278C6" w:rsidRDefault="004278C6" w:rsidP="004278C6">
            <w:pPr>
              <w:jc w:val="center"/>
              <w:textAlignment w:val="center"/>
              <w:rPr>
                <w:sz w:val="18"/>
                <w:szCs w:val="18"/>
                <w:lang w:eastAsia="zh-CN"/>
              </w:rPr>
            </w:pPr>
          </w:p>
        </w:tc>
        <w:tc>
          <w:tcPr>
            <w:tcW w:w="797" w:type="dxa"/>
            <w:vAlign w:val="center"/>
          </w:tcPr>
          <w:p w14:paraId="0606B402" w14:textId="77777777" w:rsidR="004278C6" w:rsidRPr="004278C6" w:rsidRDefault="004278C6" w:rsidP="004278C6">
            <w:pPr>
              <w:jc w:val="center"/>
              <w:textAlignment w:val="center"/>
              <w:rPr>
                <w:sz w:val="18"/>
                <w:szCs w:val="18"/>
                <w:lang w:eastAsia="zh-CN"/>
              </w:rPr>
            </w:pPr>
          </w:p>
        </w:tc>
      </w:tr>
      <w:tr w:rsidR="004278C6" w:rsidRPr="004278C6" w14:paraId="2F6A5636" w14:textId="77777777" w:rsidTr="00942373">
        <w:tc>
          <w:tcPr>
            <w:tcW w:w="824" w:type="dxa"/>
            <w:vAlign w:val="center"/>
          </w:tcPr>
          <w:p w14:paraId="55E99C97"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7E2925DE" w14:textId="77777777" w:rsidR="004278C6" w:rsidRPr="004278C6" w:rsidRDefault="004278C6" w:rsidP="004278C6">
            <w:pPr>
              <w:jc w:val="center"/>
              <w:textAlignment w:val="center"/>
              <w:rPr>
                <w:sz w:val="18"/>
                <w:szCs w:val="18"/>
                <w:lang w:eastAsia="zh-CN"/>
              </w:rPr>
            </w:pPr>
          </w:p>
        </w:tc>
        <w:tc>
          <w:tcPr>
            <w:tcW w:w="808" w:type="dxa"/>
            <w:vAlign w:val="center"/>
          </w:tcPr>
          <w:p w14:paraId="0B9EADC3" w14:textId="77777777" w:rsidR="004278C6" w:rsidRPr="004278C6" w:rsidRDefault="004278C6" w:rsidP="004278C6">
            <w:pPr>
              <w:jc w:val="center"/>
              <w:textAlignment w:val="center"/>
              <w:rPr>
                <w:sz w:val="18"/>
                <w:szCs w:val="18"/>
                <w:lang w:eastAsia="zh-CN"/>
              </w:rPr>
            </w:pPr>
          </w:p>
        </w:tc>
        <w:tc>
          <w:tcPr>
            <w:tcW w:w="797" w:type="dxa"/>
            <w:vAlign w:val="center"/>
          </w:tcPr>
          <w:p w14:paraId="617CCBE8" w14:textId="77777777" w:rsidR="004278C6" w:rsidRPr="004278C6" w:rsidRDefault="004278C6" w:rsidP="004278C6">
            <w:pPr>
              <w:jc w:val="center"/>
              <w:textAlignment w:val="center"/>
              <w:rPr>
                <w:sz w:val="18"/>
                <w:szCs w:val="18"/>
                <w:lang w:eastAsia="zh-CN"/>
              </w:rPr>
            </w:pPr>
          </w:p>
        </w:tc>
        <w:tc>
          <w:tcPr>
            <w:tcW w:w="798" w:type="dxa"/>
            <w:vAlign w:val="center"/>
          </w:tcPr>
          <w:p w14:paraId="0BA77AB8" w14:textId="77777777" w:rsidR="004278C6" w:rsidRPr="004278C6" w:rsidRDefault="004278C6" w:rsidP="004278C6">
            <w:pPr>
              <w:jc w:val="center"/>
              <w:textAlignment w:val="center"/>
              <w:rPr>
                <w:sz w:val="18"/>
                <w:szCs w:val="18"/>
                <w:lang w:eastAsia="zh-CN"/>
              </w:rPr>
            </w:pPr>
          </w:p>
        </w:tc>
        <w:tc>
          <w:tcPr>
            <w:tcW w:w="813" w:type="dxa"/>
            <w:vAlign w:val="center"/>
          </w:tcPr>
          <w:p w14:paraId="331BACDA" w14:textId="77777777" w:rsidR="004278C6" w:rsidRPr="004278C6" w:rsidRDefault="004278C6" w:rsidP="004278C6">
            <w:pPr>
              <w:jc w:val="center"/>
              <w:textAlignment w:val="center"/>
              <w:rPr>
                <w:sz w:val="18"/>
                <w:szCs w:val="18"/>
                <w:lang w:eastAsia="zh-CN"/>
              </w:rPr>
            </w:pPr>
          </w:p>
        </w:tc>
        <w:tc>
          <w:tcPr>
            <w:tcW w:w="814" w:type="dxa"/>
            <w:vAlign w:val="center"/>
          </w:tcPr>
          <w:p w14:paraId="47C2F007" w14:textId="77777777" w:rsidR="004278C6" w:rsidRPr="004278C6" w:rsidRDefault="004278C6" w:rsidP="004278C6">
            <w:pPr>
              <w:jc w:val="center"/>
              <w:textAlignment w:val="center"/>
              <w:rPr>
                <w:sz w:val="18"/>
                <w:szCs w:val="18"/>
                <w:lang w:eastAsia="zh-CN"/>
              </w:rPr>
            </w:pPr>
          </w:p>
        </w:tc>
        <w:tc>
          <w:tcPr>
            <w:tcW w:w="997" w:type="dxa"/>
            <w:vAlign w:val="center"/>
          </w:tcPr>
          <w:p w14:paraId="1C7F054D" w14:textId="77777777" w:rsidR="004278C6" w:rsidRPr="004278C6" w:rsidRDefault="004278C6" w:rsidP="004278C6">
            <w:pPr>
              <w:jc w:val="center"/>
              <w:textAlignment w:val="center"/>
              <w:rPr>
                <w:sz w:val="18"/>
                <w:szCs w:val="18"/>
                <w:lang w:eastAsia="zh-CN"/>
              </w:rPr>
            </w:pPr>
          </w:p>
        </w:tc>
        <w:tc>
          <w:tcPr>
            <w:tcW w:w="912" w:type="dxa"/>
            <w:vAlign w:val="center"/>
          </w:tcPr>
          <w:p w14:paraId="4FFB1CC2" w14:textId="77777777" w:rsidR="004278C6" w:rsidRPr="004278C6" w:rsidRDefault="004278C6" w:rsidP="004278C6">
            <w:pPr>
              <w:jc w:val="center"/>
              <w:textAlignment w:val="center"/>
              <w:rPr>
                <w:sz w:val="18"/>
                <w:szCs w:val="18"/>
                <w:lang w:eastAsia="zh-CN"/>
              </w:rPr>
            </w:pPr>
          </w:p>
        </w:tc>
        <w:tc>
          <w:tcPr>
            <w:tcW w:w="997" w:type="dxa"/>
            <w:vAlign w:val="center"/>
          </w:tcPr>
          <w:p w14:paraId="6F8B2ABF" w14:textId="77777777" w:rsidR="004278C6" w:rsidRPr="004278C6" w:rsidRDefault="004278C6" w:rsidP="004278C6">
            <w:pPr>
              <w:jc w:val="center"/>
              <w:textAlignment w:val="center"/>
              <w:rPr>
                <w:sz w:val="18"/>
                <w:szCs w:val="18"/>
                <w:lang w:eastAsia="zh-CN"/>
              </w:rPr>
            </w:pPr>
          </w:p>
        </w:tc>
        <w:tc>
          <w:tcPr>
            <w:tcW w:w="807" w:type="dxa"/>
            <w:vAlign w:val="center"/>
          </w:tcPr>
          <w:p w14:paraId="48F3CD49" w14:textId="77777777" w:rsidR="004278C6" w:rsidRPr="004278C6" w:rsidRDefault="004278C6" w:rsidP="004278C6">
            <w:pPr>
              <w:jc w:val="center"/>
              <w:textAlignment w:val="center"/>
              <w:rPr>
                <w:sz w:val="18"/>
                <w:szCs w:val="18"/>
                <w:lang w:eastAsia="zh-CN"/>
              </w:rPr>
            </w:pPr>
          </w:p>
        </w:tc>
        <w:tc>
          <w:tcPr>
            <w:tcW w:w="803" w:type="dxa"/>
            <w:vAlign w:val="center"/>
          </w:tcPr>
          <w:p w14:paraId="4C173293" w14:textId="77777777" w:rsidR="004278C6" w:rsidRPr="004278C6" w:rsidRDefault="004278C6" w:rsidP="004278C6">
            <w:pPr>
              <w:jc w:val="center"/>
              <w:textAlignment w:val="center"/>
              <w:rPr>
                <w:sz w:val="18"/>
                <w:szCs w:val="18"/>
                <w:lang w:eastAsia="zh-CN"/>
              </w:rPr>
            </w:pPr>
          </w:p>
        </w:tc>
        <w:tc>
          <w:tcPr>
            <w:tcW w:w="997" w:type="dxa"/>
            <w:vAlign w:val="center"/>
          </w:tcPr>
          <w:p w14:paraId="30FC0F10" w14:textId="77777777" w:rsidR="004278C6" w:rsidRPr="004278C6" w:rsidRDefault="004278C6" w:rsidP="004278C6">
            <w:pPr>
              <w:jc w:val="center"/>
              <w:textAlignment w:val="center"/>
              <w:rPr>
                <w:sz w:val="18"/>
                <w:szCs w:val="18"/>
                <w:lang w:eastAsia="zh-CN"/>
              </w:rPr>
            </w:pPr>
          </w:p>
        </w:tc>
        <w:tc>
          <w:tcPr>
            <w:tcW w:w="896" w:type="dxa"/>
            <w:vAlign w:val="center"/>
          </w:tcPr>
          <w:p w14:paraId="50DAB499" w14:textId="77777777" w:rsidR="004278C6" w:rsidRPr="004278C6" w:rsidRDefault="004278C6" w:rsidP="004278C6">
            <w:pPr>
              <w:jc w:val="center"/>
              <w:textAlignment w:val="center"/>
              <w:rPr>
                <w:sz w:val="18"/>
                <w:szCs w:val="18"/>
                <w:lang w:eastAsia="zh-CN"/>
              </w:rPr>
            </w:pPr>
          </w:p>
        </w:tc>
        <w:tc>
          <w:tcPr>
            <w:tcW w:w="997" w:type="dxa"/>
            <w:vAlign w:val="center"/>
          </w:tcPr>
          <w:p w14:paraId="714F3EFA" w14:textId="77777777" w:rsidR="004278C6" w:rsidRPr="004278C6" w:rsidRDefault="004278C6" w:rsidP="004278C6">
            <w:pPr>
              <w:jc w:val="center"/>
              <w:textAlignment w:val="center"/>
              <w:rPr>
                <w:sz w:val="18"/>
                <w:szCs w:val="18"/>
                <w:lang w:eastAsia="zh-CN"/>
              </w:rPr>
            </w:pPr>
          </w:p>
        </w:tc>
        <w:tc>
          <w:tcPr>
            <w:tcW w:w="797" w:type="dxa"/>
            <w:vAlign w:val="center"/>
          </w:tcPr>
          <w:p w14:paraId="082FDE28" w14:textId="77777777" w:rsidR="004278C6" w:rsidRPr="004278C6" w:rsidRDefault="004278C6" w:rsidP="004278C6">
            <w:pPr>
              <w:jc w:val="center"/>
              <w:textAlignment w:val="center"/>
              <w:rPr>
                <w:sz w:val="18"/>
                <w:szCs w:val="18"/>
                <w:lang w:eastAsia="zh-CN"/>
              </w:rPr>
            </w:pPr>
          </w:p>
        </w:tc>
      </w:tr>
      <w:tr w:rsidR="004278C6" w:rsidRPr="004278C6" w14:paraId="0016CCCF" w14:textId="77777777" w:rsidTr="00942373">
        <w:tc>
          <w:tcPr>
            <w:tcW w:w="824" w:type="dxa"/>
            <w:vAlign w:val="center"/>
          </w:tcPr>
          <w:p w14:paraId="1D7A1981"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70313311" w14:textId="77777777" w:rsidR="004278C6" w:rsidRPr="004278C6" w:rsidRDefault="004278C6" w:rsidP="004278C6">
            <w:pPr>
              <w:jc w:val="center"/>
              <w:textAlignment w:val="center"/>
              <w:rPr>
                <w:sz w:val="18"/>
                <w:szCs w:val="18"/>
                <w:lang w:eastAsia="zh-CN"/>
              </w:rPr>
            </w:pPr>
          </w:p>
        </w:tc>
        <w:tc>
          <w:tcPr>
            <w:tcW w:w="808" w:type="dxa"/>
            <w:vAlign w:val="center"/>
          </w:tcPr>
          <w:p w14:paraId="2A80FEC6" w14:textId="77777777" w:rsidR="004278C6" w:rsidRPr="004278C6" w:rsidRDefault="004278C6" w:rsidP="004278C6">
            <w:pPr>
              <w:jc w:val="center"/>
              <w:textAlignment w:val="center"/>
              <w:rPr>
                <w:sz w:val="18"/>
                <w:szCs w:val="18"/>
                <w:lang w:eastAsia="zh-CN"/>
              </w:rPr>
            </w:pPr>
          </w:p>
        </w:tc>
        <w:tc>
          <w:tcPr>
            <w:tcW w:w="797" w:type="dxa"/>
            <w:vAlign w:val="center"/>
          </w:tcPr>
          <w:p w14:paraId="31BAC57A" w14:textId="77777777" w:rsidR="004278C6" w:rsidRPr="004278C6" w:rsidRDefault="004278C6" w:rsidP="004278C6">
            <w:pPr>
              <w:jc w:val="center"/>
              <w:textAlignment w:val="center"/>
              <w:rPr>
                <w:sz w:val="18"/>
                <w:szCs w:val="18"/>
                <w:lang w:eastAsia="zh-CN"/>
              </w:rPr>
            </w:pPr>
          </w:p>
        </w:tc>
        <w:tc>
          <w:tcPr>
            <w:tcW w:w="798" w:type="dxa"/>
            <w:vAlign w:val="center"/>
          </w:tcPr>
          <w:p w14:paraId="6536A11A" w14:textId="77777777" w:rsidR="004278C6" w:rsidRPr="004278C6" w:rsidRDefault="004278C6" w:rsidP="004278C6">
            <w:pPr>
              <w:jc w:val="center"/>
              <w:textAlignment w:val="center"/>
              <w:rPr>
                <w:sz w:val="18"/>
                <w:szCs w:val="18"/>
                <w:lang w:eastAsia="zh-CN"/>
              </w:rPr>
            </w:pPr>
          </w:p>
        </w:tc>
        <w:tc>
          <w:tcPr>
            <w:tcW w:w="813" w:type="dxa"/>
            <w:vAlign w:val="center"/>
          </w:tcPr>
          <w:p w14:paraId="7BCF3CBB" w14:textId="77777777" w:rsidR="004278C6" w:rsidRPr="004278C6" w:rsidRDefault="004278C6" w:rsidP="004278C6">
            <w:pPr>
              <w:jc w:val="center"/>
              <w:textAlignment w:val="center"/>
              <w:rPr>
                <w:sz w:val="18"/>
                <w:szCs w:val="18"/>
                <w:lang w:eastAsia="zh-CN"/>
              </w:rPr>
            </w:pPr>
          </w:p>
        </w:tc>
        <w:tc>
          <w:tcPr>
            <w:tcW w:w="814" w:type="dxa"/>
            <w:vAlign w:val="center"/>
          </w:tcPr>
          <w:p w14:paraId="5859CD6A" w14:textId="77777777" w:rsidR="004278C6" w:rsidRPr="004278C6" w:rsidRDefault="004278C6" w:rsidP="004278C6">
            <w:pPr>
              <w:jc w:val="center"/>
              <w:textAlignment w:val="center"/>
              <w:rPr>
                <w:sz w:val="18"/>
                <w:szCs w:val="18"/>
                <w:lang w:eastAsia="zh-CN"/>
              </w:rPr>
            </w:pPr>
          </w:p>
        </w:tc>
        <w:tc>
          <w:tcPr>
            <w:tcW w:w="997" w:type="dxa"/>
            <w:vAlign w:val="center"/>
          </w:tcPr>
          <w:p w14:paraId="082A428A" w14:textId="77777777" w:rsidR="004278C6" w:rsidRPr="004278C6" w:rsidRDefault="004278C6" w:rsidP="004278C6">
            <w:pPr>
              <w:jc w:val="center"/>
              <w:textAlignment w:val="center"/>
              <w:rPr>
                <w:sz w:val="18"/>
                <w:szCs w:val="18"/>
                <w:lang w:eastAsia="zh-CN"/>
              </w:rPr>
            </w:pPr>
          </w:p>
        </w:tc>
        <w:tc>
          <w:tcPr>
            <w:tcW w:w="912" w:type="dxa"/>
            <w:vAlign w:val="center"/>
          </w:tcPr>
          <w:p w14:paraId="5847523E" w14:textId="77777777" w:rsidR="004278C6" w:rsidRPr="004278C6" w:rsidRDefault="004278C6" w:rsidP="004278C6">
            <w:pPr>
              <w:jc w:val="center"/>
              <w:textAlignment w:val="center"/>
              <w:rPr>
                <w:sz w:val="18"/>
                <w:szCs w:val="18"/>
                <w:lang w:eastAsia="zh-CN"/>
              </w:rPr>
            </w:pPr>
          </w:p>
        </w:tc>
        <w:tc>
          <w:tcPr>
            <w:tcW w:w="997" w:type="dxa"/>
            <w:vAlign w:val="center"/>
          </w:tcPr>
          <w:p w14:paraId="432AF182" w14:textId="77777777" w:rsidR="004278C6" w:rsidRPr="004278C6" w:rsidRDefault="004278C6" w:rsidP="004278C6">
            <w:pPr>
              <w:jc w:val="center"/>
              <w:textAlignment w:val="center"/>
              <w:rPr>
                <w:sz w:val="18"/>
                <w:szCs w:val="18"/>
                <w:lang w:eastAsia="zh-CN"/>
              </w:rPr>
            </w:pPr>
          </w:p>
        </w:tc>
        <w:tc>
          <w:tcPr>
            <w:tcW w:w="807" w:type="dxa"/>
            <w:vAlign w:val="center"/>
          </w:tcPr>
          <w:p w14:paraId="617FF206" w14:textId="77777777" w:rsidR="004278C6" w:rsidRPr="004278C6" w:rsidRDefault="004278C6" w:rsidP="004278C6">
            <w:pPr>
              <w:jc w:val="center"/>
              <w:textAlignment w:val="center"/>
              <w:rPr>
                <w:sz w:val="18"/>
                <w:szCs w:val="18"/>
                <w:lang w:eastAsia="zh-CN"/>
              </w:rPr>
            </w:pPr>
          </w:p>
        </w:tc>
        <w:tc>
          <w:tcPr>
            <w:tcW w:w="803" w:type="dxa"/>
            <w:vAlign w:val="center"/>
          </w:tcPr>
          <w:p w14:paraId="0474BC4E" w14:textId="77777777" w:rsidR="004278C6" w:rsidRPr="004278C6" w:rsidRDefault="004278C6" w:rsidP="004278C6">
            <w:pPr>
              <w:jc w:val="center"/>
              <w:textAlignment w:val="center"/>
              <w:rPr>
                <w:sz w:val="18"/>
                <w:szCs w:val="18"/>
                <w:lang w:eastAsia="zh-CN"/>
              </w:rPr>
            </w:pPr>
          </w:p>
        </w:tc>
        <w:tc>
          <w:tcPr>
            <w:tcW w:w="997" w:type="dxa"/>
            <w:vAlign w:val="center"/>
          </w:tcPr>
          <w:p w14:paraId="0D68B3F0" w14:textId="77777777" w:rsidR="004278C6" w:rsidRPr="004278C6" w:rsidRDefault="004278C6" w:rsidP="004278C6">
            <w:pPr>
              <w:jc w:val="center"/>
              <w:textAlignment w:val="center"/>
              <w:rPr>
                <w:sz w:val="18"/>
                <w:szCs w:val="18"/>
                <w:lang w:eastAsia="zh-CN"/>
              </w:rPr>
            </w:pPr>
          </w:p>
        </w:tc>
        <w:tc>
          <w:tcPr>
            <w:tcW w:w="896" w:type="dxa"/>
            <w:vAlign w:val="center"/>
          </w:tcPr>
          <w:p w14:paraId="04CBA920" w14:textId="77777777" w:rsidR="004278C6" w:rsidRPr="004278C6" w:rsidRDefault="004278C6" w:rsidP="004278C6">
            <w:pPr>
              <w:jc w:val="center"/>
              <w:textAlignment w:val="center"/>
              <w:rPr>
                <w:sz w:val="18"/>
                <w:szCs w:val="18"/>
                <w:lang w:eastAsia="zh-CN"/>
              </w:rPr>
            </w:pPr>
          </w:p>
        </w:tc>
        <w:tc>
          <w:tcPr>
            <w:tcW w:w="997" w:type="dxa"/>
            <w:vAlign w:val="center"/>
          </w:tcPr>
          <w:p w14:paraId="1423E72D" w14:textId="77777777" w:rsidR="004278C6" w:rsidRPr="004278C6" w:rsidRDefault="004278C6" w:rsidP="004278C6">
            <w:pPr>
              <w:jc w:val="center"/>
              <w:textAlignment w:val="center"/>
              <w:rPr>
                <w:sz w:val="18"/>
                <w:szCs w:val="18"/>
                <w:lang w:eastAsia="zh-CN"/>
              </w:rPr>
            </w:pPr>
          </w:p>
        </w:tc>
        <w:tc>
          <w:tcPr>
            <w:tcW w:w="797" w:type="dxa"/>
            <w:vAlign w:val="center"/>
          </w:tcPr>
          <w:p w14:paraId="406865D1" w14:textId="77777777" w:rsidR="004278C6" w:rsidRPr="004278C6" w:rsidRDefault="004278C6" w:rsidP="004278C6">
            <w:pPr>
              <w:jc w:val="center"/>
              <w:textAlignment w:val="center"/>
              <w:rPr>
                <w:sz w:val="18"/>
                <w:szCs w:val="18"/>
                <w:lang w:eastAsia="zh-CN"/>
              </w:rPr>
            </w:pPr>
          </w:p>
        </w:tc>
      </w:tr>
      <w:tr w:rsidR="004278C6" w:rsidRPr="004278C6" w14:paraId="7D74F2F0" w14:textId="77777777" w:rsidTr="00942373">
        <w:tc>
          <w:tcPr>
            <w:tcW w:w="824" w:type="dxa"/>
            <w:vAlign w:val="center"/>
          </w:tcPr>
          <w:p w14:paraId="05BBD86D"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126A7C0F" w14:textId="77777777" w:rsidR="004278C6" w:rsidRPr="004278C6" w:rsidRDefault="004278C6" w:rsidP="004278C6">
            <w:pPr>
              <w:jc w:val="center"/>
              <w:textAlignment w:val="center"/>
              <w:rPr>
                <w:sz w:val="18"/>
                <w:szCs w:val="18"/>
                <w:lang w:eastAsia="zh-CN"/>
              </w:rPr>
            </w:pPr>
          </w:p>
        </w:tc>
        <w:tc>
          <w:tcPr>
            <w:tcW w:w="808" w:type="dxa"/>
            <w:vAlign w:val="center"/>
          </w:tcPr>
          <w:p w14:paraId="1A25FDE6" w14:textId="77777777" w:rsidR="004278C6" w:rsidRPr="004278C6" w:rsidRDefault="004278C6" w:rsidP="004278C6">
            <w:pPr>
              <w:jc w:val="center"/>
              <w:textAlignment w:val="center"/>
              <w:rPr>
                <w:sz w:val="18"/>
                <w:szCs w:val="18"/>
                <w:lang w:eastAsia="zh-CN"/>
              </w:rPr>
            </w:pPr>
          </w:p>
        </w:tc>
        <w:tc>
          <w:tcPr>
            <w:tcW w:w="797" w:type="dxa"/>
            <w:vAlign w:val="center"/>
          </w:tcPr>
          <w:p w14:paraId="3E8A158C" w14:textId="77777777" w:rsidR="004278C6" w:rsidRPr="004278C6" w:rsidRDefault="004278C6" w:rsidP="004278C6">
            <w:pPr>
              <w:jc w:val="center"/>
              <w:textAlignment w:val="center"/>
              <w:rPr>
                <w:sz w:val="18"/>
                <w:szCs w:val="18"/>
                <w:lang w:eastAsia="zh-CN"/>
              </w:rPr>
            </w:pPr>
          </w:p>
        </w:tc>
        <w:tc>
          <w:tcPr>
            <w:tcW w:w="798" w:type="dxa"/>
            <w:vAlign w:val="center"/>
          </w:tcPr>
          <w:p w14:paraId="52697DF5" w14:textId="77777777" w:rsidR="004278C6" w:rsidRPr="004278C6" w:rsidRDefault="004278C6" w:rsidP="004278C6">
            <w:pPr>
              <w:jc w:val="center"/>
              <w:textAlignment w:val="center"/>
              <w:rPr>
                <w:sz w:val="18"/>
                <w:szCs w:val="18"/>
                <w:lang w:eastAsia="zh-CN"/>
              </w:rPr>
            </w:pPr>
          </w:p>
        </w:tc>
        <w:tc>
          <w:tcPr>
            <w:tcW w:w="813" w:type="dxa"/>
            <w:vAlign w:val="center"/>
          </w:tcPr>
          <w:p w14:paraId="34120F6C" w14:textId="77777777" w:rsidR="004278C6" w:rsidRPr="004278C6" w:rsidRDefault="004278C6" w:rsidP="004278C6">
            <w:pPr>
              <w:jc w:val="center"/>
              <w:textAlignment w:val="center"/>
              <w:rPr>
                <w:sz w:val="18"/>
                <w:szCs w:val="18"/>
                <w:lang w:eastAsia="zh-CN"/>
              </w:rPr>
            </w:pPr>
          </w:p>
        </w:tc>
        <w:tc>
          <w:tcPr>
            <w:tcW w:w="814" w:type="dxa"/>
            <w:vAlign w:val="center"/>
          </w:tcPr>
          <w:p w14:paraId="33E67FE5" w14:textId="77777777" w:rsidR="004278C6" w:rsidRPr="004278C6" w:rsidRDefault="004278C6" w:rsidP="004278C6">
            <w:pPr>
              <w:jc w:val="center"/>
              <w:textAlignment w:val="center"/>
              <w:rPr>
                <w:sz w:val="18"/>
                <w:szCs w:val="18"/>
                <w:lang w:eastAsia="zh-CN"/>
              </w:rPr>
            </w:pPr>
          </w:p>
        </w:tc>
        <w:tc>
          <w:tcPr>
            <w:tcW w:w="997" w:type="dxa"/>
            <w:vAlign w:val="center"/>
          </w:tcPr>
          <w:p w14:paraId="2CC54FFB" w14:textId="77777777" w:rsidR="004278C6" w:rsidRPr="004278C6" w:rsidRDefault="004278C6" w:rsidP="004278C6">
            <w:pPr>
              <w:jc w:val="center"/>
              <w:textAlignment w:val="center"/>
              <w:rPr>
                <w:sz w:val="18"/>
                <w:szCs w:val="18"/>
                <w:lang w:eastAsia="zh-CN"/>
              </w:rPr>
            </w:pPr>
          </w:p>
        </w:tc>
        <w:tc>
          <w:tcPr>
            <w:tcW w:w="912" w:type="dxa"/>
            <w:vAlign w:val="center"/>
          </w:tcPr>
          <w:p w14:paraId="289A1738" w14:textId="77777777" w:rsidR="004278C6" w:rsidRPr="004278C6" w:rsidRDefault="004278C6" w:rsidP="004278C6">
            <w:pPr>
              <w:jc w:val="center"/>
              <w:textAlignment w:val="center"/>
              <w:rPr>
                <w:sz w:val="18"/>
                <w:szCs w:val="18"/>
                <w:lang w:eastAsia="zh-CN"/>
              </w:rPr>
            </w:pPr>
          </w:p>
        </w:tc>
        <w:tc>
          <w:tcPr>
            <w:tcW w:w="997" w:type="dxa"/>
            <w:vAlign w:val="center"/>
          </w:tcPr>
          <w:p w14:paraId="3A797A50" w14:textId="77777777" w:rsidR="004278C6" w:rsidRPr="004278C6" w:rsidRDefault="004278C6" w:rsidP="004278C6">
            <w:pPr>
              <w:jc w:val="center"/>
              <w:textAlignment w:val="center"/>
              <w:rPr>
                <w:sz w:val="18"/>
                <w:szCs w:val="18"/>
                <w:lang w:eastAsia="zh-CN"/>
              </w:rPr>
            </w:pPr>
          </w:p>
        </w:tc>
        <w:tc>
          <w:tcPr>
            <w:tcW w:w="807" w:type="dxa"/>
            <w:vAlign w:val="center"/>
          </w:tcPr>
          <w:p w14:paraId="61562707" w14:textId="77777777" w:rsidR="004278C6" w:rsidRPr="004278C6" w:rsidRDefault="004278C6" w:rsidP="004278C6">
            <w:pPr>
              <w:jc w:val="center"/>
              <w:textAlignment w:val="center"/>
              <w:rPr>
                <w:sz w:val="18"/>
                <w:szCs w:val="18"/>
                <w:lang w:eastAsia="zh-CN"/>
              </w:rPr>
            </w:pPr>
          </w:p>
        </w:tc>
        <w:tc>
          <w:tcPr>
            <w:tcW w:w="803" w:type="dxa"/>
            <w:vAlign w:val="center"/>
          </w:tcPr>
          <w:p w14:paraId="41241AD3" w14:textId="77777777" w:rsidR="004278C6" w:rsidRPr="004278C6" w:rsidRDefault="004278C6" w:rsidP="004278C6">
            <w:pPr>
              <w:jc w:val="center"/>
              <w:textAlignment w:val="center"/>
              <w:rPr>
                <w:sz w:val="18"/>
                <w:szCs w:val="18"/>
                <w:lang w:eastAsia="zh-CN"/>
              </w:rPr>
            </w:pPr>
          </w:p>
        </w:tc>
        <w:tc>
          <w:tcPr>
            <w:tcW w:w="997" w:type="dxa"/>
            <w:vAlign w:val="center"/>
          </w:tcPr>
          <w:p w14:paraId="2125DDFB" w14:textId="77777777" w:rsidR="004278C6" w:rsidRPr="004278C6" w:rsidRDefault="004278C6" w:rsidP="004278C6">
            <w:pPr>
              <w:jc w:val="center"/>
              <w:textAlignment w:val="center"/>
              <w:rPr>
                <w:sz w:val="18"/>
                <w:szCs w:val="18"/>
                <w:lang w:eastAsia="zh-CN"/>
              </w:rPr>
            </w:pPr>
          </w:p>
        </w:tc>
        <w:tc>
          <w:tcPr>
            <w:tcW w:w="896" w:type="dxa"/>
            <w:vAlign w:val="center"/>
          </w:tcPr>
          <w:p w14:paraId="44C1AB0B" w14:textId="77777777" w:rsidR="004278C6" w:rsidRPr="004278C6" w:rsidRDefault="004278C6" w:rsidP="004278C6">
            <w:pPr>
              <w:jc w:val="center"/>
              <w:textAlignment w:val="center"/>
              <w:rPr>
                <w:sz w:val="18"/>
                <w:szCs w:val="18"/>
                <w:lang w:eastAsia="zh-CN"/>
              </w:rPr>
            </w:pPr>
          </w:p>
        </w:tc>
        <w:tc>
          <w:tcPr>
            <w:tcW w:w="997" w:type="dxa"/>
            <w:vAlign w:val="center"/>
          </w:tcPr>
          <w:p w14:paraId="54CB9C10" w14:textId="77777777" w:rsidR="004278C6" w:rsidRPr="004278C6" w:rsidRDefault="004278C6" w:rsidP="004278C6">
            <w:pPr>
              <w:jc w:val="center"/>
              <w:textAlignment w:val="center"/>
              <w:rPr>
                <w:sz w:val="18"/>
                <w:szCs w:val="18"/>
                <w:lang w:eastAsia="zh-CN"/>
              </w:rPr>
            </w:pPr>
          </w:p>
        </w:tc>
        <w:tc>
          <w:tcPr>
            <w:tcW w:w="797" w:type="dxa"/>
            <w:vAlign w:val="center"/>
          </w:tcPr>
          <w:p w14:paraId="222EEE34" w14:textId="77777777" w:rsidR="004278C6" w:rsidRPr="004278C6" w:rsidRDefault="004278C6" w:rsidP="004278C6">
            <w:pPr>
              <w:jc w:val="center"/>
              <w:textAlignment w:val="center"/>
              <w:rPr>
                <w:sz w:val="18"/>
                <w:szCs w:val="18"/>
                <w:lang w:eastAsia="zh-CN"/>
              </w:rPr>
            </w:pPr>
          </w:p>
        </w:tc>
      </w:tr>
      <w:tr w:rsidR="004278C6" w:rsidRPr="004278C6" w14:paraId="214301EA" w14:textId="77777777" w:rsidTr="00942373">
        <w:tc>
          <w:tcPr>
            <w:tcW w:w="824" w:type="dxa"/>
            <w:vAlign w:val="center"/>
          </w:tcPr>
          <w:p w14:paraId="0A98EE48"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27F9F4D5" w14:textId="77777777" w:rsidR="004278C6" w:rsidRPr="004278C6" w:rsidRDefault="004278C6" w:rsidP="004278C6">
            <w:pPr>
              <w:jc w:val="center"/>
              <w:textAlignment w:val="center"/>
              <w:rPr>
                <w:sz w:val="18"/>
                <w:szCs w:val="18"/>
                <w:lang w:eastAsia="zh-CN"/>
              </w:rPr>
            </w:pPr>
          </w:p>
        </w:tc>
        <w:tc>
          <w:tcPr>
            <w:tcW w:w="808" w:type="dxa"/>
            <w:vAlign w:val="center"/>
          </w:tcPr>
          <w:p w14:paraId="3B325D74" w14:textId="77777777" w:rsidR="004278C6" w:rsidRPr="004278C6" w:rsidRDefault="004278C6" w:rsidP="004278C6">
            <w:pPr>
              <w:jc w:val="center"/>
              <w:textAlignment w:val="center"/>
              <w:rPr>
                <w:sz w:val="18"/>
                <w:szCs w:val="18"/>
                <w:lang w:eastAsia="zh-CN"/>
              </w:rPr>
            </w:pPr>
          </w:p>
        </w:tc>
        <w:tc>
          <w:tcPr>
            <w:tcW w:w="797" w:type="dxa"/>
            <w:vAlign w:val="center"/>
          </w:tcPr>
          <w:p w14:paraId="16380F53" w14:textId="77777777" w:rsidR="004278C6" w:rsidRPr="004278C6" w:rsidRDefault="004278C6" w:rsidP="004278C6">
            <w:pPr>
              <w:jc w:val="center"/>
              <w:textAlignment w:val="center"/>
              <w:rPr>
                <w:sz w:val="18"/>
                <w:szCs w:val="18"/>
                <w:lang w:eastAsia="zh-CN"/>
              </w:rPr>
            </w:pPr>
          </w:p>
        </w:tc>
        <w:tc>
          <w:tcPr>
            <w:tcW w:w="798" w:type="dxa"/>
            <w:vAlign w:val="center"/>
          </w:tcPr>
          <w:p w14:paraId="7FB09101" w14:textId="77777777" w:rsidR="004278C6" w:rsidRPr="004278C6" w:rsidRDefault="004278C6" w:rsidP="004278C6">
            <w:pPr>
              <w:jc w:val="center"/>
              <w:textAlignment w:val="center"/>
              <w:rPr>
                <w:sz w:val="18"/>
                <w:szCs w:val="18"/>
                <w:lang w:eastAsia="zh-CN"/>
              </w:rPr>
            </w:pPr>
          </w:p>
        </w:tc>
        <w:tc>
          <w:tcPr>
            <w:tcW w:w="813" w:type="dxa"/>
            <w:vAlign w:val="center"/>
          </w:tcPr>
          <w:p w14:paraId="33B7D9DC" w14:textId="77777777" w:rsidR="004278C6" w:rsidRPr="004278C6" w:rsidRDefault="004278C6" w:rsidP="004278C6">
            <w:pPr>
              <w:jc w:val="center"/>
              <w:textAlignment w:val="center"/>
              <w:rPr>
                <w:sz w:val="18"/>
                <w:szCs w:val="18"/>
                <w:lang w:eastAsia="zh-CN"/>
              </w:rPr>
            </w:pPr>
          </w:p>
        </w:tc>
        <w:tc>
          <w:tcPr>
            <w:tcW w:w="814" w:type="dxa"/>
            <w:vAlign w:val="center"/>
          </w:tcPr>
          <w:p w14:paraId="2F2DA88F" w14:textId="77777777" w:rsidR="004278C6" w:rsidRPr="004278C6" w:rsidRDefault="004278C6" w:rsidP="004278C6">
            <w:pPr>
              <w:jc w:val="center"/>
              <w:textAlignment w:val="center"/>
              <w:rPr>
                <w:sz w:val="18"/>
                <w:szCs w:val="18"/>
                <w:lang w:eastAsia="zh-CN"/>
              </w:rPr>
            </w:pPr>
          </w:p>
        </w:tc>
        <w:tc>
          <w:tcPr>
            <w:tcW w:w="997" w:type="dxa"/>
            <w:vAlign w:val="center"/>
          </w:tcPr>
          <w:p w14:paraId="05A85569" w14:textId="77777777" w:rsidR="004278C6" w:rsidRPr="004278C6" w:rsidRDefault="004278C6" w:rsidP="004278C6">
            <w:pPr>
              <w:jc w:val="center"/>
              <w:textAlignment w:val="center"/>
              <w:rPr>
                <w:sz w:val="18"/>
                <w:szCs w:val="18"/>
                <w:lang w:eastAsia="zh-CN"/>
              </w:rPr>
            </w:pPr>
          </w:p>
        </w:tc>
        <w:tc>
          <w:tcPr>
            <w:tcW w:w="912" w:type="dxa"/>
            <w:vAlign w:val="center"/>
          </w:tcPr>
          <w:p w14:paraId="25E1605B" w14:textId="77777777" w:rsidR="004278C6" w:rsidRPr="004278C6" w:rsidRDefault="004278C6" w:rsidP="004278C6">
            <w:pPr>
              <w:jc w:val="center"/>
              <w:textAlignment w:val="center"/>
              <w:rPr>
                <w:sz w:val="18"/>
                <w:szCs w:val="18"/>
                <w:lang w:eastAsia="zh-CN"/>
              </w:rPr>
            </w:pPr>
          </w:p>
        </w:tc>
        <w:tc>
          <w:tcPr>
            <w:tcW w:w="997" w:type="dxa"/>
            <w:vAlign w:val="center"/>
          </w:tcPr>
          <w:p w14:paraId="523A5A46" w14:textId="77777777" w:rsidR="004278C6" w:rsidRPr="004278C6" w:rsidRDefault="004278C6" w:rsidP="004278C6">
            <w:pPr>
              <w:jc w:val="center"/>
              <w:textAlignment w:val="center"/>
              <w:rPr>
                <w:sz w:val="18"/>
                <w:szCs w:val="18"/>
                <w:lang w:eastAsia="zh-CN"/>
              </w:rPr>
            </w:pPr>
          </w:p>
        </w:tc>
        <w:tc>
          <w:tcPr>
            <w:tcW w:w="807" w:type="dxa"/>
            <w:vAlign w:val="center"/>
          </w:tcPr>
          <w:p w14:paraId="23A619C1" w14:textId="77777777" w:rsidR="004278C6" w:rsidRPr="004278C6" w:rsidRDefault="004278C6" w:rsidP="004278C6">
            <w:pPr>
              <w:jc w:val="center"/>
              <w:textAlignment w:val="center"/>
              <w:rPr>
                <w:sz w:val="18"/>
                <w:szCs w:val="18"/>
                <w:lang w:eastAsia="zh-CN"/>
              </w:rPr>
            </w:pPr>
          </w:p>
        </w:tc>
        <w:tc>
          <w:tcPr>
            <w:tcW w:w="803" w:type="dxa"/>
            <w:vAlign w:val="center"/>
          </w:tcPr>
          <w:p w14:paraId="3636D14A" w14:textId="77777777" w:rsidR="004278C6" w:rsidRPr="004278C6" w:rsidRDefault="004278C6" w:rsidP="004278C6">
            <w:pPr>
              <w:jc w:val="center"/>
              <w:textAlignment w:val="center"/>
              <w:rPr>
                <w:sz w:val="18"/>
                <w:szCs w:val="18"/>
                <w:lang w:eastAsia="zh-CN"/>
              </w:rPr>
            </w:pPr>
          </w:p>
        </w:tc>
        <w:tc>
          <w:tcPr>
            <w:tcW w:w="997" w:type="dxa"/>
            <w:vAlign w:val="center"/>
          </w:tcPr>
          <w:p w14:paraId="7007C4FE" w14:textId="77777777" w:rsidR="004278C6" w:rsidRPr="004278C6" w:rsidRDefault="004278C6" w:rsidP="004278C6">
            <w:pPr>
              <w:jc w:val="center"/>
              <w:textAlignment w:val="center"/>
              <w:rPr>
                <w:sz w:val="18"/>
                <w:szCs w:val="18"/>
                <w:lang w:eastAsia="zh-CN"/>
              </w:rPr>
            </w:pPr>
          </w:p>
        </w:tc>
        <w:tc>
          <w:tcPr>
            <w:tcW w:w="896" w:type="dxa"/>
            <w:vAlign w:val="center"/>
          </w:tcPr>
          <w:p w14:paraId="751D3E8E" w14:textId="77777777" w:rsidR="004278C6" w:rsidRPr="004278C6" w:rsidRDefault="004278C6" w:rsidP="004278C6">
            <w:pPr>
              <w:jc w:val="center"/>
              <w:textAlignment w:val="center"/>
              <w:rPr>
                <w:sz w:val="18"/>
                <w:szCs w:val="18"/>
                <w:lang w:eastAsia="zh-CN"/>
              </w:rPr>
            </w:pPr>
          </w:p>
        </w:tc>
        <w:tc>
          <w:tcPr>
            <w:tcW w:w="997" w:type="dxa"/>
            <w:vAlign w:val="center"/>
          </w:tcPr>
          <w:p w14:paraId="7DF5B835" w14:textId="77777777" w:rsidR="004278C6" w:rsidRPr="004278C6" w:rsidRDefault="004278C6" w:rsidP="004278C6">
            <w:pPr>
              <w:jc w:val="center"/>
              <w:textAlignment w:val="center"/>
              <w:rPr>
                <w:sz w:val="18"/>
                <w:szCs w:val="18"/>
                <w:lang w:eastAsia="zh-CN"/>
              </w:rPr>
            </w:pPr>
          </w:p>
        </w:tc>
        <w:tc>
          <w:tcPr>
            <w:tcW w:w="797" w:type="dxa"/>
            <w:vAlign w:val="center"/>
          </w:tcPr>
          <w:p w14:paraId="56A8B560" w14:textId="77777777" w:rsidR="004278C6" w:rsidRPr="004278C6" w:rsidRDefault="004278C6" w:rsidP="004278C6">
            <w:pPr>
              <w:jc w:val="center"/>
              <w:textAlignment w:val="center"/>
              <w:rPr>
                <w:sz w:val="18"/>
                <w:szCs w:val="18"/>
                <w:lang w:eastAsia="zh-CN"/>
              </w:rPr>
            </w:pPr>
          </w:p>
        </w:tc>
      </w:tr>
      <w:tr w:rsidR="0099447F" w:rsidRPr="004278C6" w14:paraId="5855693A" w14:textId="77777777" w:rsidTr="00942373">
        <w:tc>
          <w:tcPr>
            <w:tcW w:w="824" w:type="dxa"/>
            <w:vAlign w:val="center"/>
          </w:tcPr>
          <w:p w14:paraId="39891171" w14:textId="77777777" w:rsidR="0099447F" w:rsidRPr="004278C6" w:rsidRDefault="0099447F" w:rsidP="004278C6">
            <w:pPr>
              <w:jc w:val="center"/>
              <w:textAlignment w:val="center"/>
              <w:rPr>
                <w:sz w:val="18"/>
                <w:szCs w:val="18"/>
                <w:lang w:eastAsia="zh-CN"/>
              </w:rPr>
            </w:pPr>
          </w:p>
        </w:tc>
        <w:tc>
          <w:tcPr>
            <w:tcW w:w="903" w:type="dxa"/>
            <w:gridSpan w:val="2"/>
            <w:vAlign w:val="center"/>
          </w:tcPr>
          <w:p w14:paraId="5A6EEDF2" w14:textId="77777777" w:rsidR="0099447F" w:rsidRPr="004278C6" w:rsidRDefault="0099447F" w:rsidP="004278C6">
            <w:pPr>
              <w:jc w:val="center"/>
              <w:textAlignment w:val="center"/>
              <w:rPr>
                <w:sz w:val="18"/>
                <w:szCs w:val="18"/>
                <w:lang w:eastAsia="zh-CN"/>
              </w:rPr>
            </w:pPr>
          </w:p>
        </w:tc>
        <w:tc>
          <w:tcPr>
            <w:tcW w:w="808" w:type="dxa"/>
            <w:vAlign w:val="center"/>
          </w:tcPr>
          <w:p w14:paraId="6CAB4B35" w14:textId="77777777" w:rsidR="0099447F" w:rsidRPr="004278C6" w:rsidRDefault="0099447F" w:rsidP="004278C6">
            <w:pPr>
              <w:jc w:val="center"/>
              <w:textAlignment w:val="center"/>
              <w:rPr>
                <w:sz w:val="18"/>
                <w:szCs w:val="18"/>
                <w:lang w:eastAsia="zh-CN"/>
              </w:rPr>
            </w:pPr>
          </w:p>
        </w:tc>
        <w:tc>
          <w:tcPr>
            <w:tcW w:w="797" w:type="dxa"/>
            <w:vAlign w:val="center"/>
          </w:tcPr>
          <w:p w14:paraId="0271187C" w14:textId="77777777" w:rsidR="0099447F" w:rsidRPr="004278C6" w:rsidRDefault="0099447F" w:rsidP="004278C6">
            <w:pPr>
              <w:jc w:val="center"/>
              <w:textAlignment w:val="center"/>
              <w:rPr>
                <w:sz w:val="18"/>
                <w:szCs w:val="18"/>
                <w:lang w:eastAsia="zh-CN"/>
              </w:rPr>
            </w:pPr>
          </w:p>
        </w:tc>
        <w:tc>
          <w:tcPr>
            <w:tcW w:w="798" w:type="dxa"/>
            <w:vAlign w:val="center"/>
          </w:tcPr>
          <w:p w14:paraId="47C4F3A3" w14:textId="77777777" w:rsidR="0099447F" w:rsidRPr="004278C6" w:rsidRDefault="0099447F" w:rsidP="004278C6">
            <w:pPr>
              <w:jc w:val="center"/>
              <w:textAlignment w:val="center"/>
              <w:rPr>
                <w:sz w:val="18"/>
                <w:szCs w:val="18"/>
                <w:lang w:eastAsia="zh-CN"/>
              </w:rPr>
            </w:pPr>
          </w:p>
        </w:tc>
        <w:tc>
          <w:tcPr>
            <w:tcW w:w="813" w:type="dxa"/>
            <w:vAlign w:val="center"/>
          </w:tcPr>
          <w:p w14:paraId="69C37C98" w14:textId="77777777" w:rsidR="0099447F" w:rsidRPr="004278C6" w:rsidRDefault="0099447F" w:rsidP="004278C6">
            <w:pPr>
              <w:jc w:val="center"/>
              <w:textAlignment w:val="center"/>
              <w:rPr>
                <w:sz w:val="18"/>
                <w:szCs w:val="18"/>
                <w:lang w:eastAsia="zh-CN"/>
              </w:rPr>
            </w:pPr>
          </w:p>
        </w:tc>
        <w:tc>
          <w:tcPr>
            <w:tcW w:w="814" w:type="dxa"/>
            <w:vAlign w:val="center"/>
          </w:tcPr>
          <w:p w14:paraId="0B8FD5E6" w14:textId="77777777" w:rsidR="0099447F" w:rsidRPr="004278C6" w:rsidRDefault="0099447F" w:rsidP="004278C6">
            <w:pPr>
              <w:jc w:val="center"/>
              <w:textAlignment w:val="center"/>
              <w:rPr>
                <w:sz w:val="18"/>
                <w:szCs w:val="18"/>
                <w:lang w:eastAsia="zh-CN"/>
              </w:rPr>
            </w:pPr>
          </w:p>
        </w:tc>
        <w:tc>
          <w:tcPr>
            <w:tcW w:w="997" w:type="dxa"/>
            <w:vAlign w:val="center"/>
          </w:tcPr>
          <w:p w14:paraId="280D83A4" w14:textId="77777777" w:rsidR="0099447F" w:rsidRPr="004278C6" w:rsidRDefault="0099447F" w:rsidP="004278C6">
            <w:pPr>
              <w:jc w:val="center"/>
              <w:textAlignment w:val="center"/>
              <w:rPr>
                <w:sz w:val="18"/>
                <w:szCs w:val="18"/>
                <w:lang w:eastAsia="zh-CN"/>
              </w:rPr>
            </w:pPr>
          </w:p>
        </w:tc>
        <w:tc>
          <w:tcPr>
            <w:tcW w:w="912" w:type="dxa"/>
            <w:vAlign w:val="center"/>
          </w:tcPr>
          <w:p w14:paraId="297FEF10" w14:textId="77777777" w:rsidR="0099447F" w:rsidRPr="004278C6" w:rsidRDefault="0099447F" w:rsidP="004278C6">
            <w:pPr>
              <w:jc w:val="center"/>
              <w:textAlignment w:val="center"/>
              <w:rPr>
                <w:sz w:val="18"/>
                <w:szCs w:val="18"/>
                <w:lang w:eastAsia="zh-CN"/>
              </w:rPr>
            </w:pPr>
          </w:p>
        </w:tc>
        <w:tc>
          <w:tcPr>
            <w:tcW w:w="997" w:type="dxa"/>
            <w:vAlign w:val="center"/>
          </w:tcPr>
          <w:p w14:paraId="2C031367" w14:textId="77777777" w:rsidR="0099447F" w:rsidRPr="004278C6" w:rsidRDefault="0099447F" w:rsidP="004278C6">
            <w:pPr>
              <w:jc w:val="center"/>
              <w:textAlignment w:val="center"/>
              <w:rPr>
                <w:sz w:val="18"/>
                <w:szCs w:val="18"/>
                <w:lang w:eastAsia="zh-CN"/>
              </w:rPr>
            </w:pPr>
          </w:p>
        </w:tc>
        <w:tc>
          <w:tcPr>
            <w:tcW w:w="807" w:type="dxa"/>
            <w:vAlign w:val="center"/>
          </w:tcPr>
          <w:p w14:paraId="0D0C210D" w14:textId="77777777" w:rsidR="0099447F" w:rsidRPr="004278C6" w:rsidRDefault="0099447F" w:rsidP="004278C6">
            <w:pPr>
              <w:jc w:val="center"/>
              <w:textAlignment w:val="center"/>
              <w:rPr>
                <w:sz w:val="18"/>
                <w:szCs w:val="18"/>
                <w:lang w:eastAsia="zh-CN"/>
              </w:rPr>
            </w:pPr>
          </w:p>
        </w:tc>
        <w:tc>
          <w:tcPr>
            <w:tcW w:w="803" w:type="dxa"/>
            <w:vAlign w:val="center"/>
          </w:tcPr>
          <w:p w14:paraId="255C9FE7" w14:textId="77777777" w:rsidR="0099447F" w:rsidRPr="004278C6" w:rsidRDefault="0099447F" w:rsidP="004278C6">
            <w:pPr>
              <w:jc w:val="center"/>
              <w:textAlignment w:val="center"/>
              <w:rPr>
                <w:sz w:val="18"/>
                <w:szCs w:val="18"/>
                <w:lang w:eastAsia="zh-CN"/>
              </w:rPr>
            </w:pPr>
          </w:p>
        </w:tc>
        <w:tc>
          <w:tcPr>
            <w:tcW w:w="997" w:type="dxa"/>
            <w:vAlign w:val="center"/>
          </w:tcPr>
          <w:p w14:paraId="6D6F32E3" w14:textId="77777777" w:rsidR="0099447F" w:rsidRPr="004278C6" w:rsidRDefault="0099447F" w:rsidP="004278C6">
            <w:pPr>
              <w:jc w:val="center"/>
              <w:textAlignment w:val="center"/>
              <w:rPr>
                <w:sz w:val="18"/>
                <w:szCs w:val="18"/>
                <w:lang w:eastAsia="zh-CN"/>
              </w:rPr>
            </w:pPr>
          </w:p>
        </w:tc>
        <w:tc>
          <w:tcPr>
            <w:tcW w:w="896" w:type="dxa"/>
            <w:vAlign w:val="center"/>
          </w:tcPr>
          <w:p w14:paraId="5E0023BA" w14:textId="77777777" w:rsidR="0099447F" w:rsidRPr="004278C6" w:rsidRDefault="0099447F" w:rsidP="004278C6">
            <w:pPr>
              <w:jc w:val="center"/>
              <w:textAlignment w:val="center"/>
              <w:rPr>
                <w:sz w:val="18"/>
                <w:szCs w:val="18"/>
                <w:lang w:eastAsia="zh-CN"/>
              </w:rPr>
            </w:pPr>
          </w:p>
        </w:tc>
        <w:tc>
          <w:tcPr>
            <w:tcW w:w="997" w:type="dxa"/>
            <w:vAlign w:val="center"/>
          </w:tcPr>
          <w:p w14:paraId="46677AC0" w14:textId="77777777" w:rsidR="0099447F" w:rsidRPr="004278C6" w:rsidRDefault="0099447F" w:rsidP="004278C6">
            <w:pPr>
              <w:jc w:val="center"/>
              <w:textAlignment w:val="center"/>
              <w:rPr>
                <w:sz w:val="18"/>
                <w:szCs w:val="18"/>
                <w:lang w:eastAsia="zh-CN"/>
              </w:rPr>
            </w:pPr>
          </w:p>
        </w:tc>
        <w:tc>
          <w:tcPr>
            <w:tcW w:w="797" w:type="dxa"/>
            <w:vAlign w:val="center"/>
          </w:tcPr>
          <w:p w14:paraId="0ADCEBF9" w14:textId="77777777" w:rsidR="0099447F" w:rsidRPr="004278C6" w:rsidRDefault="0099447F" w:rsidP="004278C6">
            <w:pPr>
              <w:jc w:val="center"/>
              <w:textAlignment w:val="center"/>
              <w:rPr>
                <w:sz w:val="18"/>
                <w:szCs w:val="18"/>
                <w:lang w:eastAsia="zh-CN"/>
              </w:rPr>
            </w:pPr>
          </w:p>
        </w:tc>
      </w:tr>
      <w:tr w:rsidR="0099447F" w:rsidRPr="004278C6" w14:paraId="1B61EA2E" w14:textId="77777777" w:rsidTr="00942373">
        <w:tc>
          <w:tcPr>
            <w:tcW w:w="824" w:type="dxa"/>
            <w:vAlign w:val="center"/>
          </w:tcPr>
          <w:p w14:paraId="69F1ABEF" w14:textId="77777777" w:rsidR="0099447F" w:rsidRPr="004278C6" w:rsidRDefault="0099447F" w:rsidP="004278C6">
            <w:pPr>
              <w:jc w:val="center"/>
              <w:textAlignment w:val="center"/>
              <w:rPr>
                <w:sz w:val="18"/>
                <w:szCs w:val="18"/>
                <w:lang w:eastAsia="zh-CN"/>
              </w:rPr>
            </w:pPr>
          </w:p>
        </w:tc>
        <w:tc>
          <w:tcPr>
            <w:tcW w:w="903" w:type="dxa"/>
            <w:gridSpan w:val="2"/>
            <w:vAlign w:val="center"/>
          </w:tcPr>
          <w:p w14:paraId="775DE6BB" w14:textId="77777777" w:rsidR="0099447F" w:rsidRPr="004278C6" w:rsidRDefault="0099447F" w:rsidP="004278C6">
            <w:pPr>
              <w:jc w:val="center"/>
              <w:textAlignment w:val="center"/>
              <w:rPr>
                <w:sz w:val="18"/>
                <w:szCs w:val="18"/>
                <w:lang w:eastAsia="zh-CN"/>
              </w:rPr>
            </w:pPr>
          </w:p>
        </w:tc>
        <w:tc>
          <w:tcPr>
            <w:tcW w:w="808" w:type="dxa"/>
            <w:vAlign w:val="center"/>
          </w:tcPr>
          <w:p w14:paraId="68699E40" w14:textId="77777777" w:rsidR="0099447F" w:rsidRPr="004278C6" w:rsidRDefault="0099447F" w:rsidP="004278C6">
            <w:pPr>
              <w:jc w:val="center"/>
              <w:textAlignment w:val="center"/>
              <w:rPr>
                <w:sz w:val="18"/>
                <w:szCs w:val="18"/>
                <w:lang w:eastAsia="zh-CN"/>
              </w:rPr>
            </w:pPr>
          </w:p>
        </w:tc>
        <w:tc>
          <w:tcPr>
            <w:tcW w:w="797" w:type="dxa"/>
            <w:vAlign w:val="center"/>
          </w:tcPr>
          <w:p w14:paraId="36E8E314" w14:textId="77777777" w:rsidR="0099447F" w:rsidRPr="004278C6" w:rsidRDefault="0099447F" w:rsidP="004278C6">
            <w:pPr>
              <w:jc w:val="center"/>
              <w:textAlignment w:val="center"/>
              <w:rPr>
                <w:sz w:val="18"/>
                <w:szCs w:val="18"/>
                <w:lang w:eastAsia="zh-CN"/>
              </w:rPr>
            </w:pPr>
          </w:p>
        </w:tc>
        <w:tc>
          <w:tcPr>
            <w:tcW w:w="798" w:type="dxa"/>
            <w:vAlign w:val="center"/>
          </w:tcPr>
          <w:p w14:paraId="1F5C4A56" w14:textId="77777777" w:rsidR="0099447F" w:rsidRPr="004278C6" w:rsidRDefault="0099447F" w:rsidP="004278C6">
            <w:pPr>
              <w:jc w:val="center"/>
              <w:textAlignment w:val="center"/>
              <w:rPr>
                <w:sz w:val="18"/>
                <w:szCs w:val="18"/>
                <w:lang w:eastAsia="zh-CN"/>
              </w:rPr>
            </w:pPr>
          </w:p>
        </w:tc>
        <w:tc>
          <w:tcPr>
            <w:tcW w:w="813" w:type="dxa"/>
            <w:vAlign w:val="center"/>
          </w:tcPr>
          <w:p w14:paraId="329C9771" w14:textId="77777777" w:rsidR="0099447F" w:rsidRPr="004278C6" w:rsidRDefault="0099447F" w:rsidP="004278C6">
            <w:pPr>
              <w:jc w:val="center"/>
              <w:textAlignment w:val="center"/>
              <w:rPr>
                <w:sz w:val="18"/>
                <w:szCs w:val="18"/>
                <w:lang w:eastAsia="zh-CN"/>
              </w:rPr>
            </w:pPr>
          </w:p>
        </w:tc>
        <w:tc>
          <w:tcPr>
            <w:tcW w:w="814" w:type="dxa"/>
            <w:vAlign w:val="center"/>
          </w:tcPr>
          <w:p w14:paraId="3C6A877E" w14:textId="77777777" w:rsidR="0099447F" w:rsidRPr="004278C6" w:rsidRDefault="0099447F" w:rsidP="004278C6">
            <w:pPr>
              <w:jc w:val="center"/>
              <w:textAlignment w:val="center"/>
              <w:rPr>
                <w:sz w:val="18"/>
                <w:szCs w:val="18"/>
                <w:lang w:eastAsia="zh-CN"/>
              </w:rPr>
            </w:pPr>
          </w:p>
        </w:tc>
        <w:tc>
          <w:tcPr>
            <w:tcW w:w="997" w:type="dxa"/>
            <w:vAlign w:val="center"/>
          </w:tcPr>
          <w:p w14:paraId="5DDCC483" w14:textId="77777777" w:rsidR="0099447F" w:rsidRPr="004278C6" w:rsidRDefault="0099447F" w:rsidP="004278C6">
            <w:pPr>
              <w:jc w:val="center"/>
              <w:textAlignment w:val="center"/>
              <w:rPr>
                <w:sz w:val="18"/>
                <w:szCs w:val="18"/>
                <w:lang w:eastAsia="zh-CN"/>
              </w:rPr>
            </w:pPr>
          </w:p>
        </w:tc>
        <w:tc>
          <w:tcPr>
            <w:tcW w:w="912" w:type="dxa"/>
            <w:vAlign w:val="center"/>
          </w:tcPr>
          <w:p w14:paraId="796BCA53" w14:textId="77777777" w:rsidR="0099447F" w:rsidRPr="004278C6" w:rsidRDefault="0099447F" w:rsidP="004278C6">
            <w:pPr>
              <w:jc w:val="center"/>
              <w:textAlignment w:val="center"/>
              <w:rPr>
                <w:sz w:val="18"/>
                <w:szCs w:val="18"/>
                <w:lang w:eastAsia="zh-CN"/>
              </w:rPr>
            </w:pPr>
          </w:p>
        </w:tc>
        <w:tc>
          <w:tcPr>
            <w:tcW w:w="997" w:type="dxa"/>
            <w:vAlign w:val="center"/>
          </w:tcPr>
          <w:p w14:paraId="373DD235" w14:textId="77777777" w:rsidR="0099447F" w:rsidRPr="004278C6" w:rsidRDefault="0099447F" w:rsidP="004278C6">
            <w:pPr>
              <w:jc w:val="center"/>
              <w:textAlignment w:val="center"/>
              <w:rPr>
                <w:sz w:val="18"/>
                <w:szCs w:val="18"/>
                <w:lang w:eastAsia="zh-CN"/>
              </w:rPr>
            </w:pPr>
          </w:p>
        </w:tc>
        <w:tc>
          <w:tcPr>
            <w:tcW w:w="807" w:type="dxa"/>
            <w:vAlign w:val="center"/>
          </w:tcPr>
          <w:p w14:paraId="59B5FF10" w14:textId="77777777" w:rsidR="0099447F" w:rsidRPr="004278C6" w:rsidRDefault="0099447F" w:rsidP="004278C6">
            <w:pPr>
              <w:jc w:val="center"/>
              <w:textAlignment w:val="center"/>
              <w:rPr>
                <w:sz w:val="18"/>
                <w:szCs w:val="18"/>
                <w:lang w:eastAsia="zh-CN"/>
              </w:rPr>
            </w:pPr>
          </w:p>
        </w:tc>
        <w:tc>
          <w:tcPr>
            <w:tcW w:w="803" w:type="dxa"/>
            <w:vAlign w:val="center"/>
          </w:tcPr>
          <w:p w14:paraId="3606F16A" w14:textId="77777777" w:rsidR="0099447F" w:rsidRPr="004278C6" w:rsidRDefault="0099447F" w:rsidP="004278C6">
            <w:pPr>
              <w:jc w:val="center"/>
              <w:textAlignment w:val="center"/>
              <w:rPr>
                <w:sz w:val="18"/>
                <w:szCs w:val="18"/>
                <w:lang w:eastAsia="zh-CN"/>
              </w:rPr>
            </w:pPr>
          </w:p>
        </w:tc>
        <w:tc>
          <w:tcPr>
            <w:tcW w:w="997" w:type="dxa"/>
            <w:vAlign w:val="center"/>
          </w:tcPr>
          <w:p w14:paraId="436838DD" w14:textId="77777777" w:rsidR="0099447F" w:rsidRPr="004278C6" w:rsidRDefault="0099447F" w:rsidP="004278C6">
            <w:pPr>
              <w:jc w:val="center"/>
              <w:textAlignment w:val="center"/>
              <w:rPr>
                <w:sz w:val="18"/>
                <w:szCs w:val="18"/>
                <w:lang w:eastAsia="zh-CN"/>
              </w:rPr>
            </w:pPr>
          </w:p>
        </w:tc>
        <w:tc>
          <w:tcPr>
            <w:tcW w:w="896" w:type="dxa"/>
            <w:vAlign w:val="center"/>
          </w:tcPr>
          <w:p w14:paraId="105A4975" w14:textId="77777777" w:rsidR="0099447F" w:rsidRPr="004278C6" w:rsidRDefault="0099447F" w:rsidP="004278C6">
            <w:pPr>
              <w:jc w:val="center"/>
              <w:textAlignment w:val="center"/>
              <w:rPr>
                <w:sz w:val="18"/>
                <w:szCs w:val="18"/>
                <w:lang w:eastAsia="zh-CN"/>
              </w:rPr>
            </w:pPr>
          </w:p>
        </w:tc>
        <w:tc>
          <w:tcPr>
            <w:tcW w:w="997" w:type="dxa"/>
            <w:vAlign w:val="center"/>
          </w:tcPr>
          <w:p w14:paraId="72C0D8CE" w14:textId="77777777" w:rsidR="0099447F" w:rsidRPr="004278C6" w:rsidRDefault="0099447F" w:rsidP="004278C6">
            <w:pPr>
              <w:jc w:val="center"/>
              <w:textAlignment w:val="center"/>
              <w:rPr>
                <w:sz w:val="18"/>
                <w:szCs w:val="18"/>
                <w:lang w:eastAsia="zh-CN"/>
              </w:rPr>
            </w:pPr>
          </w:p>
        </w:tc>
        <w:tc>
          <w:tcPr>
            <w:tcW w:w="797" w:type="dxa"/>
            <w:vAlign w:val="center"/>
          </w:tcPr>
          <w:p w14:paraId="6B4A45BA" w14:textId="77777777" w:rsidR="0099447F" w:rsidRPr="004278C6" w:rsidRDefault="0099447F" w:rsidP="004278C6">
            <w:pPr>
              <w:jc w:val="center"/>
              <w:textAlignment w:val="center"/>
              <w:rPr>
                <w:sz w:val="18"/>
                <w:szCs w:val="18"/>
                <w:lang w:eastAsia="zh-CN"/>
              </w:rPr>
            </w:pPr>
          </w:p>
        </w:tc>
      </w:tr>
      <w:tr w:rsidR="004278C6" w:rsidRPr="004278C6" w14:paraId="461C6DDF" w14:textId="77777777" w:rsidTr="00942373">
        <w:tc>
          <w:tcPr>
            <w:tcW w:w="824" w:type="dxa"/>
            <w:vAlign w:val="center"/>
          </w:tcPr>
          <w:p w14:paraId="22AD1FEA" w14:textId="77777777" w:rsidR="004278C6" w:rsidRPr="004278C6" w:rsidRDefault="004278C6" w:rsidP="004278C6">
            <w:pPr>
              <w:jc w:val="center"/>
              <w:textAlignment w:val="center"/>
              <w:rPr>
                <w:sz w:val="18"/>
                <w:szCs w:val="18"/>
                <w:lang w:eastAsia="zh-CN"/>
              </w:rPr>
            </w:pPr>
          </w:p>
        </w:tc>
        <w:tc>
          <w:tcPr>
            <w:tcW w:w="903" w:type="dxa"/>
            <w:gridSpan w:val="2"/>
            <w:vAlign w:val="center"/>
          </w:tcPr>
          <w:p w14:paraId="66AE066F" w14:textId="77777777" w:rsidR="004278C6" w:rsidRPr="004278C6" w:rsidRDefault="004278C6" w:rsidP="004278C6">
            <w:pPr>
              <w:jc w:val="center"/>
              <w:textAlignment w:val="center"/>
              <w:rPr>
                <w:sz w:val="18"/>
                <w:szCs w:val="18"/>
                <w:lang w:eastAsia="zh-CN"/>
              </w:rPr>
            </w:pPr>
          </w:p>
        </w:tc>
        <w:tc>
          <w:tcPr>
            <w:tcW w:w="808" w:type="dxa"/>
            <w:vAlign w:val="center"/>
          </w:tcPr>
          <w:p w14:paraId="3D39B388" w14:textId="77777777" w:rsidR="004278C6" w:rsidRPr="004278C6" w:rsidRDefault="004278C6" w:rsidP="004278C6">
            <w:pPr>
              <w:jc w:val="center"/>
              <w:textAlignment w:val="center"/>
              <w:rPr>
                <w:sz w:val="18"/>
                <w:szCs w:val="18"/>
                <w:lang w:eastAsia="zh-CN"/>
              </w:rPr>
            </w:pPr>
          </w:p>
        </w:tc>
        <w:tc>
          <w:tcPr>
            <w:tcW w:w="797" w:type="dxa"/>
            <w:vAlign w:val="center"/>
          </w:tcPr>
          <w:p w14:paraId="69A92EC3" w14:textId="77777777" w:rsidR="004278C6" w:rsidRPr="004278C6" w:rsidRDefault="004278C6" w:rsidP="004278C6">
            <w:pPr>
              <w:jc w:val="center"/>
              <w:textAlignment w:val="center"/>
              <w:rPr>
                <w:sz w:val="18"/>
                <w:szCs w:val="18"/>
                <w:lang w:eastAsia="zh-CN"/>
              </w:rPr>
            </w:pPr>
          </w:p>
        </w:tc>
        <w:tc>
          <w:tcPr>
            <w:tcW w:w="798" w:type="dxa"/>
            <w:vAlign w:val="center"/>
          </w:tcPr>
          <w:p w14:paraId="1A73DE30" w14:textId="77777777" w:rsidR="004278C6" w:rsidRPr="004278C6" w:rsidRDefault="004278C6" w:rsidP="004278C6">
            <w:pPr>
              <w:jc w:val="center"/>
              <w:textAlignment w:val="center"/>
              <w:rPr>
                <w:sz w:val="18"/>
                <w:szCs w:val="18"/>
                <w:lang w:eastAsia="zh-CN"/>
              </w:rPr>
            </w:pPr>
          </w:p>
        </w:tc>
        <w:tc>
          <w:tcPr>
            <w:tcW w:w="813" w:type="dxa"/>
            <w:vAlign w:val="center"/>
          </w:tcPr>
          <w:p w14:paraId="6A1F87C4" w14:textId="77777777" w:rsidR="004278C6" w:rsidRPr="004278C6" w:rsidRDefault="004278C6" w:rsidP="004278C6">
            <w:pPr>
              <w:jc w:val="center"/>
              <w:textAlignment w:val="center"/>
              <w:rPr>
                <w:sz w:val="18"/>
                <w:szCs w:val="18"/>
                <w:lang w:eastAsia="zh-CN"/>
              </w:rPr>
            </w:pPr>
          </w:p>
        </w:tc>
        <w:tc>
          <w:tcPr>
            <w:tcW w:w="814" w:type="dxa"/>
            <w:vAlign w:val="center"/>
          </w:tcPr>
          <w:p w14:paraId="56A84A1C" w14:textId="77777777" w:rsidR="004278C6" w:rsidRPr="004278C6" w:rsidRDefault="004278C6" w:rsidP="004278C6">
            <w:pPr>
              <w:jc w:val="center"/>
              <w:textAlignment w:val="center"/>
              <w:rPr>
                <w:sz w:val="18"/>
                <w:szCs w:val="18"/>
                <w:lang w:eastAsia="zh-CN"/>
              </w:rPr>
            </w:pPr>
          </w:p>
        </w:tc>
        <w:tc>
          <w:tcPr>
            <w:tcW w:w="997" w:type="dxa"/>
            <w:vAlign w:val="center"/>
          </w:tcPr>
          <w:p w14:paraId="11300132" w14:textId="77777777" w:rsidR="004278C6" w:rsidRPr="004278C6" w:rsidRDefault="004278C6" w:rsidP="004278C6">
            <w:pPr>
              <w:jc w:val="center"/>
              <w:textAlignment w:val="center"/>
              <w:rPr>
                <w:sz w:val="18"/>
                <w:szCs w:val="18"/>
                <w:lang w:eastAsia="zh-CN"/>
              </w:rPr>
            </w:pPr>
          </w:p>
        </w:tc>
        <w:tc>
          <w:tcPr>
            <w:tcW w:w="912" w:type="dxa"/>
            <w:vAlign w:val="center"/>
          </w:tcPr>
          <w:p w14:paraId="79AA99A7" w14:textId="77777777" w:rsidR="004278C6" w:rsidRPr="004278C6" w:rsidRDefault="004278C6" w:rsidP="004278C6">
            <w:pPr>
              <w:jc w:val="center"/>
              <w:textAlignment w:val="center"/>
              <w:rPr>
                <w:sz w:val="18"/>
                <w:szCs w:val="18"/>
                <w:lang w:eastAsia="zh-CN"/>
              </w:rPr>
            </w:pPr>
          </w:p>
        </w:tc>
        <w:tc>
          <w:tcPr>
            <w:tcW w:w="997" w:type="dxa"/>
            <w:vAlign w:val="center"/>
          </w:tcPr>
          <w:p w14:paraId="20D5883E" w14:textId="77777777" w:rsidR="004278C6" w:rsidRPr="004278C6" w:rsidRDefault="004278C6" w:rsidP="004278C6">
            <w:pPr>
              <w:jc w:val="center"/>
              <w:textAlignment w:val="center"/>
              <w:rPr>
                <w:sz w:val="18"/>
                <w:szCs w:val="18"/>
                <w:lang w:eastAsia="zh-CN"/>
              </w:rPr>
            </w:pPr>
          </w:p>
        </w:tc>
        <w:tc>
          <w:tcPr>
            <w:tcW w:w="807" w:type="dxa"/>
            <w:vAlign w:val="center"/>
          </w:tcPr>
          <w:p w14:paraId="3AD86DA4" w14:textId="77777777" w:rsidR="004278C6" w:rsidRPr="004278C6" w:rsidRDefault="004278C6" w:rsidP="004278C6">
            <w:pPr>
              <w:jc w:val="center"/>
              <w:textAlignment w:val="center"/>
              <w:rPr>
                <w:sz w:val="18"/>
                <w:szCs w:val="18"/>
                <w:lang w:eastAsia="zh-CN"/>
              </w:rPr>
            </w:pPr>
          </w:p>
        </w:tc>
        <w:tc>
          <w:tcPr>
            <w:tcW w:w="803" w:type="dxa"/>
            <w:vAlign w:val="center"/>
          </w:tcPr>
          <w:p w14:paraId="1BF3127C" w14:textId="77777777" w:rsidR="004278C6" w:rsidRPr="004278C6" w:rsidRDefault="004278C6" w:rsidP="004278C6">
            <w:pPr>
              <w:jc w:val="center"/>
              <w:textAlignment w:val="center"/>
              <w:rPr>
                <w:sz w:val="18"/>
                <w:szCs w:val="18"/>
                <w:lang w:eastAsia="zh-CN"/>
              </w:rPr>
            </w:pPr>
          </w:p>
        </w:tc>
        <w:tc>
          <w:tcPr>
            <w:tcW w:w="997" w:type="dxa"/>
            <w:vAlign w:val="center"/>
          </w:tcPr>
          <w:p w14:paraId="5718D3B8" w14:textId="77777777" w:rsidR="004278C6" w:rsidRPr="004278C6" w:rsidRDefault="004278C6" w:rsidP="004278C6">
            <w:pPr>
              <w:jc w:val="center"/>
              <w:textAlignment w:val="center"/>
              <w:rPr>
                <w:sz w:val="18"/>
                <w:szCs w:val="18"/>
                <w:lang w:eastAsia="zh-CN"/>
              </w:rPr>
            </w:pPr>
          </w:p>
        </w:tc>
        <w:tc>
          <w:tcPr>
            <w:tcW w:w="896" w:type="dxa"/>
            <w:vAlign w:val="center"/>
          </w:tcPr>
          <w:p w14:paraId="6E7F2E48" w14:textId="77777777" w:rsidR="004278C6" w:rsidRPr="004278C6" w:rsidRDefault="004278C6" w:rsidP="004278C6">
            <w:pPr>
              <w:jc w:val="center"/>
              <w:textAlignment w:val="center"/>
              <w:rPr>
                <w:sz w:val="18"/>
                <w:szCs w:val="18"/>
                <w:lang w:eastAsia="zh-CN"/>
              </w:rPr>
            </w:pPr>
          </w:p>
        </w:tc>
        <w:tc>
          <w:tcPr>
            <w:tcW w:w="997" w:type="dxa"/>
            <w:vAlign w:val="center"/>
          </w:tcPr>
          <w:p w14:paraId="201F6456" w14:textId="77777777" w:rsidR="004278C6" w:rsidRPr="004278C6" w:rsidRDefault="004278C6" w:rsidP="004278C6">
            <w:pPr>
              <w:jc w:val="center"/>
              <w:textAlignment w:val="center"/>
              <w:rPr>
                <w:sz w:val="18"/>
                <w:szCs w:val="18"/>
                <w:lang w:eastAsia="zh-CN"/>
              </w:rPr>
            </w:pPr>
          </w:p>
        </w:tc>
        <w:tc>
          <w:tcPr>
            <w:tcW w:w="797" w:type="dxa"/>
            <w:vAlign w:val="center"/>
          </w:tcPr>
          <w:p w14:paraId="6F590B89" w14:textId="77777777" w:rsidR="004278C6" w:rsidRPr="004278C6" w:rsidRDefault="004278C6" w:rsidP="004278C6">
            <w:pPr>
              <w:jc w:val="center"/>
              <w:textAlignment w:val="center"/>
              <w:rPr>
                <w:sz w:val="18"/>
                <w:szCs w:val="18"/>
                <w:lang w:eastAsia="zh-CN"/>
              </w:rPr>
            </w:pPr>
          </w:p>
        </w:tc>
      </w:tr>
      <w:tr w:rsidR="0099447F" w:rsidRPr="004278C6" w14:paraId="70D24B21" w14:textId="77777777" w:rsidTr="00942373">
        <w:tc>
          <w:tcPr>
            <w:tcW w:w="824" w:type="dxa"/>
            <w:vAlign w:val="center"/>
          </w:tcPr>
          <w:p w14:paraId="2616B460" w14:textId="77777777" w:rsidR="0099447F" w:rsidRPr="004278C6" w:rsidRDefault="0099447F" w:rsidP="004278C6">
            <w:pPr>
              <w:jc w:val="center"/>
              <w:textAlignment w:val="center"/>
              <w:rPr>
                <w:sz w:val="18"/>
                <w:szCs w:val="18"/>
                <w:lang w:eastAsia="zh-CN"/>
              </w:rPr>
            </w:pPr>
          </w:p>
        </w:tc>
        <w:tc>
          <w:tcPr>
            <w:tcW w:w="903" w:type="dxa"/>
            <w:gridSpan w:val="2"/>
            <w:vAlign w:val="center"/>
          </w:tcPr>
          <w:p w14:paraId="50128836" w14:textId="77777777" w:rsidR="0099447F" w:rsidRPr="004278C6" w:rsidRDefault="0099447F" w:rsidP="004278C6">
            <w:pPr>
              <w:jc w:val="center"/>
              <w:textAlignment w:val="center"/>
              <w:rPr>
                <w:sz w:val="18"/>
                <w:szCs w:val="18"/>
                <w:lang w:eastAsia="zh-CN"/>
              </w:rPr>
            </w:pPr>
          </w:p>
        </w:tc>
        <w:tc>
          <w:tcPr>
            <w:tcW w:w="808" w:type="dxa"/>
            <w:vAlign w:val="center"/>
          </w:tcPr>
          <w:p w14:paraId="72006870" w14:textId="77777777" w:rsidR="0099447F" w:rsidRPr="004278C6" w:rsidRDefault="0099447F" w:rsidP="004278C6">
            <w:pPr>
              <w:jc w:val="center"/>
              <w:textAlignment w:val="center"/>
              <w:rPr>
                <w:sz w:val="18"/>
                <w:szCs w:val="18"/>
                <w:lang w:eastAsia="zh-CN"/>
              </w:rPr>
            </w:pPr>
          </w:p>
        </w:tc>
        <w:tc>
          <w:tcPr>
            <w:tcW w:w="797" w:type="dxa"/>
            <w:vAlign w:val="center"/>
          </w:tcPr>
          <w:p w14:paraId="14B39550" w14:textId="77777777" w:rsidR="0099447F" w:rsidRPr="004278C6" w:rsidRDefault="0099447F" w:rsidP="004278C6">
            <w:pPr>
              <w:jc w:val="center"/>
              <w:textAlignment w:val="center"/>
              <w:rPr>
                <w:sz w:val="18"/>
                <w:szCs w:val="18"/>
                <w:lang w:eastAsia="zh-CN"/>
              </w:rPr>
            </w:pPr>
          </w:p>
        </w:tc>
        <w:tc>
          <w:tcPr>
            <w:tcW w:w="798" w:type="dxa"/>
            <w:vAlign w:val="center"/>
          </w:tcPr>
          <w:p w14:paraId="4873E505" w14:textId="77777777" w:rsidR="0099447F" w:rsidRPr="004278C6" w:rsidRDefault="0099447F" w:rsidP="004278C6">
            <w:pPr>
              <w:jc w:val="center"/>
              <w:textAlignment w:val="center"/>
              <w:rPr>
                <w:sz w:val="18"/>
                <w:szCs w:val="18"/>
                <w:lang w:eastAsia="zh-CN"/>
              </w:rPr>
            </w:pPr>
          </w:p>
        </w:tc>
        <w:tc>
          <w:tcPr>
            <w:tcW w:w="813" w:type="dxa"/>
            <w:vAlign w:val="center"/>
          </w:tcPr>
          <w:p w14:paraId="2125CB2F" w14:textId="77777777" w:rsidR="0099447F" w:rsidRPr="004278C6" w:rsidRDefault="0099447F" w:rsidP="004278C6">
            <w:pPr>
              <w:jc w:val="center"/>
              <w:textAlignment w:val="center"/>
              <w:rPr>
                <w:sz w:val="18"/>
                <w:szCs w:val="18"/>
                <w:lang w:eastAsia="zh-CN"/>
              </w:rPr>
            </w:pPr>
          </w:p>
        </w:tc>
        <w:tc>
          <w:tcPr>
            <w:tcW w:w="814" w:type="dxa"/>
            <w:vAlign w:val="center"/>
          </w:tcPr>
          <w:p w14:paraId="41F07FCC" w14:textId="77777777" w:rsidR="0099447F" w:rsidRPr="004278C6" w:rsidRDefault="0099447F" w:rsidP="004278C6">
            <w:pPr>
              <w:jc w:val="center"/>
              <w:textAlignment w:val="center"/>
              <w:rPr>
                <w:sz w:val="18"/>
                <w:szCs w:val="18"/>
                <w:lang w:eastAsia="zh-CN"/>
              </w:rPr>
            </w:pPr>
          </w:p>
        </w:tc>
        <w:tc>
          <w:tcPr>
            <w:tcW w:w="997" w:type="dxa"/>
            <w:vAlign w:val="center"/>
          </w:tcPr>
          <w:p w14:paraId="42639804" w14:textId="77777777" w:rsidR="0099447F" w:rsidRPr="004278C6" w:rsidRDefault="0099447F" w:rsidP="004278C6">
            <w:pPr>
              <w:jc w:val="center"/>
              <w:textAlignment w:val="center"/>
              <w:rPr>
                <w:sz w:val="18"/>
                <w:szCs w:val="18"/>
                <w:lang w:eastAsia="zh-CN"/>
              </w:rPr>
            </w:pPr>
          </w:p>
        </w:tc>
        <w:tc>
          <w:tcPr>
            <w:tcW w:w="912" w:type="dxa"/>
            <w:vAlign w:val="center"/>
          </w:tcPr>
          <w:p w14:paraId="01CBA24E" w14:textId="77777777" w:rsidR="0099447F" w:rsidRPr="004278C6" w:rsidRDefault="0099447F" w:rsidP="004278C6">
            <w:pPr>
              <w:jc w:val="center"/>
              <w:textAlignment w:val="center"/>
              <w:rPr>
                <w:sz w:val="18"/>
                <w:szCs w:val="18"/>
                <w:lang w:eastAsia="zh-CN"/>
              </w:rPr>
            </w:pPr>
          </w:p>
        </w:tc>
        <w:tc>
          <w:tcPr>
            <w:tcW w:w="997" w:type="dxa"/>
            <w:vAlign w:val="center"/>
          </w:tcPr>
          <w:p w14:paraId="7C1E3D6F" w14:textId="77777777" w:rsidR="0099447F" w:rsidRPr="004278C6" w:rsidRDefault="0099447F" w:rsidP="004278C6">
            <w:pPr>
              <w:jc w:val="center"/>
              <w:textAlignment w:val="center"/>
              <w:rPr>
                <w:sz w:val="18"/>
                <w:szCs w:val="18"/>
                <w:lang w:eastAsia="zh-CN"/>
              </w:rPr>
            </w:pPr>
          </w:p>
        </w:tc>
        <w:tc>
          <w:tcPr>
            <w:tcW w:w="807" w:type="dxa"/>
            <w:vAlign w:val="center"/>
          </w:tcPr>
          <w:p w14:paraId="2F27C6E2" w14:textId="77777777" w:rsidR="0099447F" w:rsidRPr="004278C6" w:rsidRDefault="0099447F" w:rsidP="004278C6">
            <w:pPr>
              <w:jc w:val="center"/>
              <w:textAlignment w:val="center"/>
              <w:rPr>
                <w:sz w:val="18"/>
                <w:szCs w:val="18"/>
                <w:lang w:eastAsia="zh-CN"/>
              </w:rPr>
            </w:pPr>
          </w:p>
        </w:tc>
        <w:tc>
          <w:tcPr>
            <w:tcW w:w="803" w:type="dxa"/>
            <w:vAlign w:val="center"/>
          </w:tcPr>
          <w:p w14:paraId="2405AABD" w14:textId="77777777" w:rsidR="0099447F" w:rsidRPr="004278C6" w:rsidRDefault="0099447F" w:rsidP="004278C6">
            <w:pPr>
              <w:jc w:val="center"/>
              <w:textAlignment w:val="center"/>
              <w:rPr>
                <w:sz w:val="18"/>
                <w:szCs w:val="18"/>
                <w:lang w:eastAsia="zh-CN"/>
              </w:rPr>
            </w:pPr>
          </w:p>
        </w:tc>
        <w:tc>
          <w:tcPr>
            <w:tcW w:w="997" w:type="dxa"/>
            <w:vAlign w:val="center"/>
          </w:tcPr>
          <w:p w14:paraId="0873D7F3" w14:textId="77777777" w:rsidR="0099447F" w:rsidRPr="004278C6" w:rsidRDefault="0099447F" w:rsidP="004278C6">
            <w:pPr>
              <w:jc w:val="center"/>
              <w:textAlignment w:val="center"/>
              <w:rPr>
                <w:sz w:val="18"/>
                <w:szCs w:val="18"/>
                <w:lang w:eastAsia="zh-CN"/>
              </w:rPr>
            </w:pPr>
          </w:p>
        </w:tc>
        <w:tc>
          <w:tcPr>
            <w:tcW w:w="896" w:type="dxa"/>
            <w:vAlign w:val="center"/>
          </w:tcPr>
          <w:p w14:paraId="5F303D19" w14:textId="77777777" w:rsidR="0099447F" w:rsidRPr="004278C6" w:rsidRDefault="0099447F" w:rsidP="004278C6">
            <w:pPr>
              <w:jc w:val="center"/>
              <w:textAlignment w:val="center"/>
              <w:rPr>
                <w:sz w:val="18"/>
                <w:szCs w:val="18"/>
                <w:lang w:eastAsia="zh-CN"/>
              </w:rPr>
            </w:pPr>
          </w:p>
        </w:tc>
        <w:tc>
          <w:tcPr>
            <w:tcW w:w="997" w:type="dxa"/>
            <w:vAlign w:val="center"/>
          </w:tcPr>
          <w:p w14:paraId="58A4CE48" w14:textId="77777777" w:rsidR="0099447F" w:rsidRPr="004278C6" w:rsidRDefault="0099447F" w:rsidP="004278C6">
            <w:pPr>
              <w:jc w:val="center"/>
              <w:textAlignment w:val="center"/>
              <w:rPr>
                <w:sz w:val="18"/>
                <w:szCs w:val="18"/>
                <w:lang w:eastAsia="zh-CN"/>
              </w:rPr>
            </w:pPr>
          </w:p>
        </w:tc>
        <w:tc>
          <w:tcPr>
            <w:tcW w:w="797" w:type="dxa"/>
            <w:vAlign w:val="center"/>
          </w:tcPr>
          <w:p w14:paraId="458A9711" w14:textId="77777777" w:rsidR="0099447F" w:rsidRPr="004278C6" w:rsidRDefault="0099447F" w:rsidP="004278C6">
            <w:pPr>
              <w:jc w:val="center"/>
              <w:textAlignment w:val="center"/>
              <w:rPr>
                <w:sz w:val="18"/>
                <w:szCs w:val="18"/>
                <w:lang w:eastAsia="zh-CN"/>
              </w:rPr>
            </w:pPr>
          </w:p>
        </w:tc>
      </w:tr>
      <w:tr w:rsidR="0099447F" w:rsidRPr="004278C6" w14:paraId="07158F59" w14:textId="77777777" w:rsidTr="00942373">
        <w:tc>
          <w:tcPr>
            <w:tcW w:w="824" w:type="dxa"/>
            <w:vAlign w:val="center"/>
          </w:tcPr>
          <w:p w14:paraId="5754EC95" w14:textId="77777777" w:rsidR="0099447F" w:rsidRPr="004278C6" w:rsidRDefault="0099447F" w:rsidP="004278C6">
            <w:pPr>
              <w:jc w:val="center"/>
              <w:textAlignment w:val="center"/>
              <w:rPr>
                <w:sz w:val="18"/>
                <w:szCs w:val="18"/>
                <w:lang w:eastAsia="zh-CN"/>
              </w:rPr>
            </w:pPr>
          </w:p>
        </w:tc>
        <w:tc>
          <w:tcPr>
            <w:tcW w:w="903" w:type="dxa"/>
            <w:gridSpan w:val="2"/>
            <w:vAlign w:val="center"/>
          </w:tcPr>
          <w:p w14:paraId="7004EC37" w14:textId="77777777" w:rsidR="0099447F" w:rsidRPr="004278C6" w:rsidRDefault="0099447F" w:rsidP="004278C6">
            <w:pPr>
              <w:jc w:val="center"/>
              <w:textAlignment w:val="center"/>
              <w:rPr>
                <w:sz w:val="18"/>
                <w:szCs w:val="18"/>
                <w:lang w:eastAsia="zh-CN"/>
              </w:rPr>
            </w:pPr>
          </w:p>
        </w:tc>
        <w:tc>
          <w:tcPr>
            <w:tcW w:w="808" w:type="dxa"/>
            <w:vAlign w:val="center"/>
          </w:tcPr>
          <w:p w14:paraId="07E6DCE4" w14:textId="77777777" w:rsidR="0099447F" w:rsidRPr="004278C6" w:rsidRDefault="0099447F" w:rsidP="004278C6">
            <w:pPr>
              <w:jc w:val="center"/>
              <w:textAlignment w:val="center"/>
              <w:rPr>
                <w:sz w:val="18"/>
                <w:szCs w:val="18"/>
                <w:lang w:eastAsia="zh-CN"/>
              </w:rPr>
            </w:pPr>
          </w:p>
        </w:tc>
        <w:tc>
          <w:tcPr>
            <w:tcW w:w="797" w:type="dxa"/>
            <w:vAlign w:val="center"/>
          </w:tcPr>
          <w:p w14:paraId="3EB4C150" w14:textId="77777777" w:rsidR="0099447F" w:rsidRPr="004278C6" w:rsidRDefault="0099447F" w:rsidP="004278C6">
            <w:pPr>
              <w:jc w:val="center"/>
              <w:textAlignment w:val="center"/>
              <w:rPr>
                <w:sz w:val="18"/>
                <w:szCs w:val="18"/>
                <w:lang w:eastAsia="zh-CN"/>
              </w:rPr>
            </w:pPr>
          </w:p>
        </w:tc>
        <w:tc>
          <w:tcPr>
            <w:tcW w:w="798" w:type="dxa"/>
            <w:vAlign w:val="center"/>
          </w:tcPr>
          <w:p w14:paraId="3768F387" w14:textId="77777777" w:rsidR="0099447F" w:rsidRPr="004278C6" w:rsidRDefault="0099447F" w:rsidP="004278C6">
            <w:pPr>
              <w:jc w:val="center"/>
              <w:textAlignment w:val="center"/>
              <w:rPr>
                <w:sz w:val="18"/>
                <w:szCs w:val="18"/>
                <w:lang w:eastAsia="zh-CN"/>
              </w:rPr>
            </w:pPr>
          </w:p>
        </w:tc>
        <w:tc>
          <w:tcPr>
            <w:tcW w:w="813" w:type="dxa"/>
            <w:vAlign w:val="center"/>
          </w:tcPr>
          <w:p w14:paraId="5053573C" w14:textId="77777777" w:rsidR="0099447F" w:rsidRPr="004278C6" w:rsidRDefault="0099447F" w:rsidP="004278C6">
            <w:pPr>
              <w:jc w:val="center"/>
              <w:textAlignment w:val="center"/>
              <w:rPr>
                <w:sz w:val="18"/>
                <w:szCs w:val="18"/>
                <w:lang w:eastAsia="zh-CN"/>
              </w:rPr>
            </w:pPr>
          </w:p>
        </w:tc>
        <w:tc>
          <w:tcPr>
            <w:tcW w:w="814" w:type="dxa"/>
            <w:vAlign w:val="center"/>
          </w:tcPr>
          <w:p w14:paraId="284686CB" w14:textId="77777777" w:rsidR="0099447F" w:rsidRPr="004278C6" w:rsidRDefault="0099447F" w:rsidP="004278C6">
            <w:pPr>
              <w:jc w:val="center"/>
              <w:textAlignment w:val="center"/>
              <w:rPr>
                <w:sz w:val="18"/>
                <w:szCs w:val="18"/>
                <w:lang w:eastAsia="zh-CN"/>
              </w:rPr>
            </w:pPr>
          </w:p>
        </w:tc>
        <w:tc>
          <w:tcPr>
            <w:tcW w:w="997" w:type="dxa"/>
            <w:vAlign w:val="center"/>
          </w:tcPr>
          <w:p w14:paraId="34ADE619" w14:textId="77777777" w:rsidR="0099447F" w:rsidRPr="004278C6" w:rsidRDefault="0099447F" w:rsidP="004278C6">
            <w:pPr>
              <w:jc w:val="center"/>
              <w:textAlignment w:val="center"/>
              <w:rPr>
                <w:sz w:val="18"/>
                <w:szCs w:val="18"/>
                <w:lang w:eastAsia="zh-CN"/>
              </w:rPr>
            </w:pPr>
          </w:p>
        </w:tc>
        <w:tc>
          <w:tcPr>
            <w:tcW w:w="912" w:type="dxa"/>
            <w:vAlign w:val="center"/>
          </w:tcPr>
          <w:p w14:paraId="0E612A72" w14:textId="77777777" w:rsidR="0099447F" w:rsidRPr="004278C6" w:rsidRDefault="0099447F" w:rsidP="004278C6">
            <w:pPr>
              <w:jc w:val="center"/>
              <w:textAlignment w:val="center"/>
              <w:rPr>
                <w:sz w:val="18"/>
                <w:szCs w:val="18"/>
                <w:lang w:eastAsia="zh-CN"/>
              </w:rPr>
            </w:pPr>
          </w:p>
        </w:tc>
        <w:tc>
          <w:tcPr>
            <w:tcW w:w="997" w:type="dxa"/>
            <w:vAlign w:val="center"/>
          </w:tcPr>
          <w:p w14:paraId="40A61754" w14:textId="77777777" w:rsidR="0099447F" w:rsidRPr="004278C6" w:rsidRDefault="0099447F" w:rsidP="004278C6">
            <w:pPr>
              <w:jc w:val="center"/>
              <w:textAlignment w:val="center"/>
              <w:rPr>
                <w:sz w:val="18"/>
                <w:szCs w:val="18"/>
                <w:lang w:eastAsia="zh-CN"/>
              </w:rPr>
            </w:pPr>
          </w:p>
        </w:tc>
        <w:tc>
          <w:tcPr>
            <w:tcW w:w="807" w:type="dxa"/>
            <w:vAlign w:val="center"/>
          </w:tcPr>
          <w:p w14:paraId="3ED9C908" w14:textId="77777777" w:rsidR="0099447F" w:rsidRPr="004278C6" w:rsidRDefault="0099447F" w:rsidP="004278C6">
            <w:pPr>
              <w:jc w:val="center"/>
              <w:textAlignment w:val="center"/>
              <w:rPr>
                <w:sz w:val="18"/>
                <w:szCs w:val="18"/>
                <w:lang w:eastAsia="zh-CN"/>
              </w:rPr>
            </w:pPr>
          </w:p>
        </w:tc>
        <w:tc>
          <w:tcPr>
            <w:tcW w:w="803" w:type="dxa"/>
            <w:vAlign w:val="center"/>
          </w:tcPr>
          <w:p w14:paraId="440217BD" w14:textId="77777777" w:rsidR="0099447F" w:rsidRPr="004278C6" w:rsidRDefault="0099447F" w:rsidP="004278C6">
            <w:pPr>
              <w:jc w:val="center"/>
              <w:textAlignment w:val="center"/>
              <w:rPr>
                <w:sz w:val="18"/>
                <w:szCs w:val="18"/>
                <w:lang w:eastAsia="zh-CN"/>
              </w:rPr>
            </w:pPr>
          </w:p>
        </w:tc>
        <w:tc>
          <w:tcPr>
            <w:tcW w:w="997" w:type="dxa"/>
            <w:vAlign w:val="center"/>
          </w:tcPr>
          <w:p w14:paraId="1F5593B7" w14:textId="77777777" w:rsidR="0099447F" w:rsidRPr="004278C6" w:rsidRDefault="0099447F" w:rsidP="004278C6">
            <w:pPr>
              <w:jc w:val="center"/>
              <w:textAlignment w:val="center"/>
              <w:rPr>
                <w:sz w:val="18"/>
                <w:szCs w:val="18"/>
                <w:lang w:eastAsia="zh-CN"/>
              </w:rPr>
            </w:pPr>
          </w:p>
        </w:tc>
        <w:tc>
          <w:tcPr>
            <w:tcW w:w="896" w:type="dxa"/>
            <w:vAlign w:val="center"/>
          </w:tcPr>
          <w:p w14:paraId="31109618" w14:textId="77777777" w:rsidR="0099447F" w:rsidRPr="004278C6" w:rsidRDefault="0099447F" w:rsidP="004278C6">
            <w:pPr>
              <w:jc w:val="center"/>
              <w:textAlignment w:val="center"/>
              <w:rPr>
                <w:sz w:val="18"/>
                <w:szCs w:val="18"/>
                <w:lang w:eastAsia="zh-CN"/>
              </w:rPr>
            </w:pPr>
          </w:p>
        </w:tc>
        <w:tc>
          <w:tcPr>
            <w:tcW w:w="997" w:type="dxa"/>
            <w:vAlign w:val="center"/>
          </w:tcPr>
          <w:p w14:paraId="645ADC8D" w14:textId="77777777" w:rsidR="0099447F" w:rsidRPr="004278C6" w:rsidRDefault="0099447F" w:rsidP="004278C6">
            <w:pPr>
              <w:jc w:val="center"/>
              <w:textAlignment w:val="center"/>
              <w:rPr>
                <w:sz w:val="18"/>
                <w:szCs w:val="18"/>
                <w:lang w:eastAsia="zh-CN"/>
              </w:rPr>
            </w:pPr>
          </w:p>
        </w:tc>
        <w:tc>
          <w:tcPr>
            <w:tcW w:w="797" w:type="dxa"/>
            <w:vAlign w:val="center"/>
          </w:tcPr>
          <w:p w14:paraId="0CCBF228" w14:textId="77777777" w:rsidR="0099447F" w:rsidRPr="004278C6" w:rsidRDefault="0099447F" w:rsidP="004278C6">
            <w:pPr>
              <w:jc w:val="center"/>
              <w:textAlignment w:val="center"/>
              <w:rPr>
                <w:sz w:val="18"/>
                <w:szCs w:val="18"/>
                <w:lang w:eastAsia="zh-CN"/>
              </w:rPr>
            </w:pPr>
          </w:p>
        </w:tc>
      </w:tr>
      <w:tr w:rsidR="004278C6" w:rsidRPr="004278C6" w14:paraId="2D7C12D2" w14:textId="77777777" w:rsidTr="00942373">
        <w:trPr>
          <w:trHeight w:val="641"/>
        </w:trPr>
        <w:tc>
          <w:tcPr>
            <w:tcW w:w="824" w:type="dxa"/>
            <w:vAlign w:val="center"/>
          </w:tcPr>
          <w:p w14:paraId="4BAFDB74"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仪器</w:t>
            </w:r>
          </w:p>
          <w:p w14:paraId="3482CA02" w14:textId="77777777" w:rsidR="004278C6" w:rsidRPr="004278C6" w:rsidRDefault="004278C6" w:rsidP="004278C6">
            <w:pPr>
              <w:jc w:val="center"/>
              <w:textAlignment w:val="center"/>
              <w:rPr>
                <w:sz w:val="18"/>
                <w:szCs w:val="18"/>
                <w:lang w:eastAsia="zh-CN"/>
              </w:rPr>
            </w:pPr>
            <w:r w:rsidRPr="004278C6">
              <w:rPr>
                <w:rFonts w:hint="eastAsia"/>
                <w:sz w:val="18"/>
                <w:szCs w:val="18"/>
                <w:lang w:eastAsia="zh-CN"/>
              </w:rPr>
              <w:t>设备</w:t>
            </w:r>
          </w:p>
        </w:tc>
        <w:tc>
          <w:tcPr>
            <w:tcW w:w="4119" w:type="dxa"/>
            <w:gridSpan w:val="6"/>
            <w:vAlign w:val="center"/>
          </w:tcPr>
          <w:p w14:paraId="188C728A" w14:textId="77777777" w:rsidR="004278C6" w:rsidRPr="004278C6" w:rsidRDefault="004278C6" w:rsidP="004278C6">
            <w:pPr>
              <w:textAlignment w:val="center"/>
              <w:rPr>
                <w:sz w:val="18"/>
                <w:szCs w:val="18"/>
                <w:lang w:eastAsia="zh-CN"/>
              </w:rPr>
            </w:pPr>
            <w:r w:rsidRPr="004278C6">
              <w:rPr>
                <w:rFonts w:hint="eastAsia"/>
                <w:sz w:val="18"/>
                <w:szCs w:val="18"/>
                <w:lang w:eastAsia="zh-CN"/>
              </w:rPr>
              <w:t>设备名称：</w:t>
            </w:r>
          </w:p>
        </w:tc>
        <w:tc>
          <w:tcPr>
            <w:tcW w:w="4527" w:type="dxa"/>
            <w:gridSpan w:val="5"/>
            <w:vAlign w:val="center"/>
          </w:tcPr>
          <w:p w14:paraId="5F12DA5E" w14:textId="77777777" w:rsidR="004278C6" w:rsidRPr="004278C6" w:rsidRDefault="004278C6" w:rsidP="004278C6">
            <w:pPr>
              <w:textAlignment w:val="center"/>
              <w:rPr>
                <w:sz w:val="18"/>
                <w:szCs w:val="18"/>
                <w:lang w:eastAsia="zh-CN"/>
              </w:rPr>
            </w:pPr>
            <w:r w:rsidRPr="004278C6">
              <w:rPr>
                <w:rFonts w:hint="eastAsia"/>
                <w:sz w:val="18"/>
                <w:szCs w:val="18"/>
                <w:lang w:eastAsia="zh-CN"/>
              </w:rPr>
              <w:t>仪器型号：</w:t>
            </w:r>
          </w:p>
        </w:tc>
        <w:tc>
          <w:tcPr>
            <w:tcW w:w="4490" w:type="dxa"/>
            <w:gridSpan w:val="5"/>
            <w:vAlign w:val="center"/>
          </w:tcPr>
          <w:p w14:paraId="715037DD" w14:textId="77777777" w:rsidR="004278C6" w:rsidRPr="004278C6" w:rsidRDefault="004278C6" w:rsidP="004278C6">
            <w:pPr>
              <w:textAlignment w:val="center"/>
              <w:rPr>
                <w:sz w:val="18"/>
                <w:szCs w:val="18"/>
                <w:lang w:eastAsia="zh-CN"/>
              </w:rPr>
            </w:pPr>
            <w:r w:rsidRPr="004278C6">
              <w:rPr>
                <w:rFonts w:hint="eastAsia"/>
                <w:sz w:val="18"/>
                <w:szCs w:val="18"/>
                <w:lang w:eastAsia="zh-CN"/>
              </w:rPr>
              <w:t>设备编号：</w:t>
            </w:r>
          </w:p>
        </w:tc>
      </w:tr>
    </w:tbl>
    <w:p w14:paraId="622F42C3" w14:textId="77777777" w:rsidR="004278C6" w:rsidRDefault="004278C6" w:rsidP="004278C6">
      <w:pPr>
        <w:pStyle w:val="af7"/>
        <w:spacing w:before="120" w:after="120"/>
        <w:jc w:val="left"/>
      </w:pPr>
    </w:p>
    <w:p w14:paraId="7B0E8E82" w14:textId="07124AAE" w:rsidR="00942373" w:rsidRDefault="00942373">
      <w:pPr>
        <w:rPr>
          <w:lang w:eastAsia="zh-CN"/>
        </w:rPr>
      </w:pPr>
      <w:r>
        <w:rPr>
          <w:lang w:eastAsia="zh-CN"/>
        </w:rPr>
        <w:br w:type="page"/>
      </w:r>
    </w:p>
    <w:p w14:paraId="63C79C19" w14:textId="77777777" w:rsidR="00942373" w:rsidRPr="00942373" w:rsidRDefault="00942373" w:rsidP="00942373">
      <w:pPr>
        <w:rPr>
          <w:lang w:eastAsia="zh-CN"/>
        </w:rPr>
        <w:sectPr w:rsidR="00942373" w:rsidRPr="00942373" w:rsidSect="00942373">
          <w:footerReference w:type="default" r:id="rId240"/>
          <w:pgSz w:w="16840" w:h="11900" w:orient="landscape"/>
          <w:pgMar w:top="1080" w:right="1440" w:bottom="1080" w:left="1440" w:header="0" w:footer="850" w:gutter="0"/>
          <w:cols w:space="720"/>
          <w:docGrid w:linePitch="381"/>
        </w:sectPr>
      </w:pPr>
    </w:p>
    <w:p w14:paraId="15AF0EE3" w14:textId="780852E5" w:rsidR="004278C6" w:rsidRPr="004278C6" w:rsidRDefault="004278C6" w:rsidP="004278C6">
      <w:pPr>
        <w:pStyle w:val="ab"/>
      </w:pPr>
      <w:bookmarkStart w:id="53" w:name="_Toc169339785"/>
      <w:r w:rsidRPr="004278C6">
        <w:rPr>
          <w:rFonts w:hint="eastAsia"/>
        </w:rPr>
        <w:lastRenderedPageBreak/>
        <w:t>附录</w:t>
      </w:r>
      <w:r>
        <w:t>F</w:t>
      </w:r>
      <w:r w:rsidR="002E150A">
        <w:t xml:space="preserve"> </w:t>
      </w:r>
      <w:r w:rsidR="006615C4">
        <w:rPr>
          <w:rFonts w:hint="eastAsia"/>
        </w:rPr>
        <w:t xml:space="preserve"> </w:t>
      </w:r>
      <w:r>
        <w:rPr>
          <w:rFonts w:hint="eastAsia"/>
        </w:rPr>
        <w:t>仪器管理要求</w:t>
      </w:r>
      <w:r w:rsidR="00D25358">
        <w:rPr>
          <w:rFonts w:hint="eastAsia"/>
        </w:rPr>
        <w:t>（规范性）</w:t>
      </w:r>
      <w:bookmarkEnd w:id="53"/>
    </w:p>
    <w:p w14:paraId="74FA15D3" w14:textId="3491D4B9" w:rsidR="004F2915" w:rsidRDefault="004F2915" w:rsidP="003A6532">
      <w:pPr>
        <w:pStyle w:val="af"/>
        <w:tabs>
          <w:tab w:val="clear" w:pos="840"/>
        </w:tabs>
        <w:spacing w:before="240" w:after="240"/>
      </w:pPr>
      <w:r w:rsidRPr="005E15A9">
        <w:rPr>
          <w:b/>
          <w:bCs/>
        </w:rPr>
        <w:t>F.0.1</w:t>
      </w:r>
      <w:r>
        <w:t xml:space="preserve"> </w:t>
      </w:r>
      <w:r w:rsidR="005E15A9">
        <w:rPr>
          <w:rFonts w:hint="eastAsia"/>
        </w:rPr>
        <w:t xml:space="preserve"> </w:t>
      </w:r>
      <w:r>
        <w:rPr>
          <w:rFonts w:hint="eastAsia"/>
        </w:rPr>
        <w:t>为加强测量仪器和测量工具的管理，提高测量仪器及工具的使用质量，延长使用寿命，降低维修费用，特制定本管理规定。</w:t>
      </w:r>
    </w:p>
    <w:p w14:paraId="7C23BE86" w14:textId="60926651" w:rsidR="004F2915" w:rsidRDefault="004F2915" w:rsidP="003A6532">
      <w:pPr>
        <w:pStyle w:val="af"/>
        <w:tabs>
          <w:tab w:val="clear" w:pos="840"/>
        </w:tabs>
        <w:spacing w:before="240" w:after="240"/>
      </w:pPr>
      <w:r w:rsidRPr="005E15A9">
        <w:rPr>
          <w:rFonts w:hint="eastAsia"/>
          <w:b/>
          <w:bCs/>
        </w:rPr>
        <w:t>F</w:t>
      </w:r>
      <w:r w:rsidRPr="005E15A9">
        <w:rPr>
          <w:b/>
          <w:bCs/>
        </w:rPr>
        <w:t>.0.2</w:t>
      </w:r>
      <w:r w:rsidR="005E15A9">
        <w:rPr>
          <w:rFonts w:hint="eastAsia"/>
          <w:b/>
          <w:bCs/>
        </w:rPr>
        <w:t xml:space="preserve">  </w:t>
      </w:r>
      <w:r>
        <w:rPr>
          <w:rFonts w:hint="eastAsia"/>
        </w:rPr>
        <w:t>各种仪器、工具的质量和性能应定期进行检修，严禁超期使用，以保持良好状态，并将送检仪器合格报告单及时报工程中心备案。</w:t>
      </w:r>
    </w:p>
    <w:p w14:paraId="791FE8D9" w14:textId="1A28BE77" w:rsidR="004F2915" w:rsidRDefault="004F2915" w:rsidP="003A6532">
      <w:pPr>
        <w:pStyle w:val="af"/>
        <w:tabs>
          <w:tab w:val="clear" w:pos="840"/>
        </w:tabs>
        <w:spacing w:before="240" w:after="240"/>
      </w:pPr>
      <w:r w:rsidRPr="005E15A9">
        <w:rPr>
          <w:b/>
          <w:bCs/>
        </w:rPr>
        <w:t xml:space="preserve">F.0.3 </w:t>
      </w:r>
      <w:r w:rsidR="005E15A9">
        <w:rPr>
          <w:rFonts w:hint="eastAsia"/>
          <w:b/>
          <w:bCs/>
        </w:rPr>
        <w:t xml:space="preserve"> </w:t>
      </w:r>
      <w:r>
        <w:rPr>
          <w:rFonts w:hint="eastAsia"/>
        </w:rPr>
        <w:t>测量仪器要建立档案</w:t>
      </w:r>
      <w:r>
        <w:rPr>
          <w:rFonts w:hint="eastAsia"/>
        </w:rPr>
        <w:t>(</w:t>
      </w:r>
      <w:r>
        <w:rPr>
          <w:rFonts w:hint="eastAsia"/>
        </w:rPr>
        <w:t>说明书、出厂合格证、履历书、开箱检查表、年检证等</w:t>
      </w:r>
      <w:r>
        <w:rPr>
          <w:rFonts w:hint="eastAsia"/>
        </w:rPr>
        <w:t>)</w:t>
      </w:r>
      <w:r>
        <w:rPr>
          <w:rFonts w:hint="eastAsia"/>
        </w:rPr>
        <w:t>，并及时填写，做到帐、物、型三符合。</w:t>
      </w:r>
    </w:p>
    <w:p w14:paraId="53883A74" w14:textId="6B6C1DFF" w:rsidR="004F2915" w:rsidRDefault="004F2915" w:rsidP="003A6532">
      <w:pPr>
        <w:pStyle w:val="af"/>
        <w:tabs>
          <w:tab w:val="clear" w:pos="840"/>
        </w:tabs>
        <w:spacing w:before="240" w:after="240"/>
      </w:pPr>
      <w:r w:rsidRPr="005E15A9">
        <w:rPr>
          <w:rFonts w:hint="eastAsia"/>
          <w:b/>
          <w:bCs/>
        </w:rPr>
        <w:t>F</w:t>
      </w:r>
      <w:r w:rsidRPr="005E15A9">
        <w:rPr>
          <w:b/>
          <w:bCs/>
        </w:rPr>
        <w:t>.0.4</w:t>
      </w:r>
      <w:r>
        <w:t xml:space="preserve"> </w:t>
      </w:r>
      <w:r w:rsidR="005E15A9">
        <w:rPr>
          <w:rFonts w:hint="eastAsia"/>
        </w:rPr>
        <w:t xml:space="preserve"> </w:t>
      </w:r>
      <w:r>
        <w:rPr>
          <w:rFonts w:hint="eastAsia"/>
        </w:rPr>
        <w:t>新购测量设备在验收合格后，应及时将开箱检查表、说明书、履历表、检定证等有关资料寄送工程中心备案。</w:t>
      </w:r>
    </w:p>
    <w:p w14:paraId="7D720514" w14:textId="2DC7A10C" w:rsidR="004F2915" w:rsidRDefault="004F2915" w:rsidP="003A6532">
      <w:pPr>
        <w:pStyle w:val="af"/>
        <w:tabs>
          <w:tab w:val="clear" w:pos="840"/>
        </w:tabs>
        <w:spacing w:before="240" w:after="240"/>
      </w:pPr>
      <w:r w:rsidRPr="005E15A9">
        <w:rPr>
          <w:rFonts w:hint="eastAsia"/>
          <w:b/>
          <w:bCs/>
        </w:rPr>
        <w:t>F</w:t>
      </w:r>
      <w:r w:rsidRPr="005E15A9">
        <w:rPr>
          <w:b/>
          <w:bCs/>
        </w:rPr>
        <w:t>.0.5</w:t>
      </w:r>
      <w:r w:rsidR="005E15A9">
        <w:rPr>
          <w:rFonts w:hint="eastAsia"/>
        </w:rPr>
        <w:t xml:space="preserve"> </w:t>
      </w:r>
      <w:r>
        <w:t xml:space="preserve"> </w:t>
      </w:r>
      <w:r>
        <w:rPr>
          <w:rFonts w:hint="eastAsia"/>
        </w:rPr>
        <w:t>经质检单位鉴定不合格或精度可靠性低、仪器破旧、示值难辩而无法修复的测量设备不</w:t>
      </w:r>
      <w:r w:rsidR="00B34EB2">
        <w:rPr>
          <w:rFonts w:hint="eastAsia"/>
        </w:rPr>
        <w:t>宜</w:t>
      </w:r>
      <w:r>
        <w:rPr>
          <w:rFonts w:hint="eastAsia"/>
        </w:rPr>
        <w:t>使用。</w:t>
      </w:r>
    </w:p>
    <w:p w14:paraId="5F9B0199" w14:textId="5E7A01EE" w:rsidR="004F2915" w:rsidRDefault="004F2915" w:rsidP="003A6532">
      <w:pPr>
        <w:pStyle w:val="af"/>
        <w:tabs>
          <w:tab w:val="clear" w:pos="840"/>
        </w:tabs>
        <w:spacing w:before="240" w:after="240"/>
      </w:pPr>
      <w:r w:rsidRPr="005E15A9">
        <w:rPr>
          <w:rFonts w:hint="eastAsia"/>
          <w:b/>
          <w:bCs/>
        </w:rPr>
        <w:t>F</w:t>
      </w:r>
      <w:r w:rsidRPr="005E15A9">
        <w:rPr>
          <w:b/>
          <w:bCs/>
        </w:rPr>
        <w:t>.0.6</w:t>
      </w:r>
      <w:r>
        <w:t xml:space="preserve"> </w:t>
      </w:r>
      <w:r w:rsidR="005E15A9">
        <w:rPr>
          <w:rFonts w:hint="eastAsia"/>
        </w:rPr>
        <w:t xml:space="preserve"> </w:t>
      </w:r>
      <w:r>
        <w:rPr>
          <w:rFonts w:hint="eastAsia"/>
        </w:rPr>
        <w:t>仪器中的参数，他人不得随意更改。进行常规性的自检，并有自检记录。以确保仪器原有精度。</w:t>
      </w:r>
    </w:p>
    <w:p w14:paraId="65DD63DD" w14:textId="09A8E6A0" w:rsidR="004F2915" w:rsidRDefault="004F2915" w:rsidP="003A6532">
      <w:pPr>
        <w:pStyle w:val="af"/>
        <w:tabs>
          <w:tab w:val="clear" w:pos="840"/>
        </w:tabs>
        <w:spacing w:before="240" w:after="240"/>
      </w:pPr>
      <w:r w:rsidRPr="005E15A9">
        <w:rPr>
          <w:rFonts w:hint="eastAsia"/>
          <w:b/>
          <w:bCs/>
        </w:rPr>
        <w:t>F</w:t>
      </w:r>
      <w:r w:rsidRPr="005E15A9">
        <w:rPr>
          <w:b/>
          <w:bCs/>
        </w:rPr>
        <w:t>.0.7</w:t>
      </w:r>
      <w:r>
        <w:t xml:space="preserve"> </w:t>
      </w:r>
      <w:r w:rsidR="005E15A9">
        <w:rPr>
          <w:rFonts w:hint="eastAsia"/>
        </w:rPr>
        <w:t xml:space="preserve"> </w:t>
      </w:r>
      <w:r>
        <w:rPr>
          <w:rFonts w:hint="eastAsia"/>
        </w:rPr>
        <w:t>仪器工作环境</w:t>
      </w:r>
      <w:r w:rsidR="00B34EB2">
        <w:rPr>
          <w:rFonts w:hint="eastAsia"/>
        </w:rPr>
        <w:t>不应</w:t>
      </w:r>
      <w:r>
        <w:rPr>
          <w:rFonts w:hint="eastAsia"/>
        </w:rPr>
        <w:t>太过于恶劣，不得受太阳暴晒或雨淋</w:t>
      </w:r>
      <w:r w:rsidR="00EE3BCD">
        <w:rPr>
          <w:rFonts w:hint="eastAsia"/>
        </w:rPr>
        <w:t>。</w:t>
      </w:r>
      <w:r>
        <w:rPr>
          <w:rFonts w:hint="eastAsia"/>
        </w:rPr>
        <w:t>移位时必须将仪器装箱</w:t>
      </w:r>
      <w:r w:rsidR="00EE3BCD">
        <w:rPr>
          <w:rFonts w:hint="eastAsia"/>
        </w:rPr>
        <w:t>；</w:t>
      </w:r>
      <w:r>
        <w:rPr>
          <w:rFonts w:hint="eastAsia"/>
        </w:rPr>
        <w:t>当仪器安置后，必须</w:t>
      </w:r>
      <w:r w:rsidR="00B34EB2">
        <w:rPr>
          <w:rFonts w:hint="eastAsia"/>
        </w:rPr>
        <w:t>开展</w:t>
      </w:r>
      <w:r w:rsidR="00EE3BCD">
        <w:rPr>
          <w:rFonts w:hint="eastAsia"/>
        </w:rPr>
        <w:t>相关</w:t>
      </w:r>
      <w:r>
        <w:rPr>
          <w:rFonts w:hint="eastAsia"/>
        </w:rPr>
        <w:t>看护</w:t>
      </w:r>
      <w:r w:rsidR="00EE3BCD">
        <w:rPr>
          <w:rFonts w:hint="eastAsia"/>
        </w:rPr>
        <w:t>措施</w:t>
      </w:r>
      <w:r>
        <w:rPr>
          <w:rFonts w:hint="eastAsia"/>
        </w:rPr>
        <w:t>，</w:t>
      </w:r>
      <w:r w:rsidR="00EE3BCD">
        <w:rPr>
          <w:rFonts w:hint="eastAsia"/>
        </w:rPr>
        <w:t>保证仪器无遗失风险。</w:t>
      </w:r>
    </w:p>
    <w:p w14:paraId="5544467A" w14:textId="2FA42F77" w:rsidR="00BD3385" w:rsidRDefault="00BD3385" w:rsidP="003A6532">
      <w:pPr>
        <w:pStyle w:val="af"/>
        <w:tabs>
          <w:tab w:val="clear" w:pos="840"/>
        </w:tabs>
        <w:spacing w:before="240" w:after="240"/>
      </w:pPr>
      <w:r w:rsidRPr="005E15A9">
        <w:rPr>
          <w:rFonts w:hint="eastAsia"/>
          <w:b/>
          <w:bCs/>
        </w:rPr>
        <w:t>F.0.8</w:t>
      </w:r>
      <w:r>
        <w:rPr>
          <w:rFonts w:hint="eastAsia"/>
        </w:rPr>
        <w:t xml:space="preserve"> </w:t>
      </w:r>
      <w:r w:rsidR="005E15A9">
        <w:rPr>
          <w:rFonts w:hint="eastAsia"/>
        </w:rPr>
        <w:t xml:space="preserve"> </w:t>
      </w:r>
      <w:r>
        <w:rPr>
          <w:rFonts w:hint="eastAsia"/>
        </w:rPr>
        <w:t>全面实施测量设备全流程送检制度</w:t>
      </w:r>
      <w:r w:rsidR="00C74F87">
        <w:rPr>
          <w:rFonts w:hint="eastAsia"/>
        </w:rPr>
        <w:t>应符合下列规定</w:t>
      </w:r>
      <w:r>
        <w:rPr>
          <w:rFonts w:hint="eastAsia"/>
        </w:rPr>
        <w:t>：</w:t>
      </w:r>
    </w:p>
    <w:p w14:paraId="3750909C" w14:textId="4ED43631" w:rsidR="00BD3385" w:rsidRDefault="00BD3385" w:rsidP="005B2605">
      <w:pPr>
        <w:pStyle w:val="af"/>
        <w:tabs>
          <w:tab w:val="clear" w:pos="840"/>
        </w:tabs>
        <w:spacing w:before="240" w:after="240"/>
        <w:ind w:firstLineChars="200" w:firstLine="482"/>
      </w:pPr>
      <w:r w:rsidRPr="005E15A9">
        <w:rPr>
          <w:rFonts w:hint="eastAsia"/>
          <w:b/>
          <w:bCs/>
        </w:rPr>
        <w:t>1</w:t>
      </w:r>
      <w:r>
        <w:rPr>
          <w:rFonts w:hint="eastAsia"/>
        </w:rPr>
        <w:t>所有测绘工作中使用的测量设备，无论其使用频率、精度等级或设备类型，都应实施全流程送检制度。确保设备在整个生命周期内都能保持准确的测量能力。</w:t>
      </w:r>
    </w:p>
    <w:p w14:paraId="28C885CB" w14:textId="7EA9695C" w:rsidR="00BD3385" w:rsidRDefault="00BD3385" w:rsidP="003A6532">
      <w:pPr>
        <w:pStyle w:val="af"/>
        <w:tabs>
          <w:tab w:val="clear" w:pos="840"/>
        </w:tabs>
        <w:spacing w:before="240" w:after="240"/>
        <w:ind w:firstLineChars="200" w:firstLine="482"/>
      </w:pPr>
      <w:r w:rsidRPr="005E15A9">
        <w:rPr>
          <w:rFonts w:hint="eastAsia"/>
          <w:b/>
          <w:bCs/>
        </w:rPr>
        <w:t>2</w:t>
      </w:r>
      <w:r w:rsidR="002E150A" w:rsidRPr="005E15A9">
        <w:rPr>
          <w:rFonts w:hint="eastAsia"/>
          <w:b/>
          <w:bCs/>
        </w:rPr>
        <w:t xml:space="preserve"> </w:t>
      </w:r>
      <w:r>
        <w:rPr>
          <w:rFonts w:hint="eastAsia"/>
        </w:rPr>
        <w:t>实施此制度将有助于减少因设备误差导致的测绘数据不准确问题，提高测绘工作的精度和可靠性。同时，也能增强测绘单位对设备质量的把关意识。</w:t>
      </w:r>
    </w:p>
    <w:p w14:paraId="2FC17D69" w14:textId="2F1F0880" w:rsidR="00BD3385" w:rsidRDefault="00BD3385" w:rsidP="00BD3385">
      <w:pPr>
        <w:pStyle w:val="af"/>
        <w:spacing w:before="240" w:after="240"/>
      </w:pPr>
      <w:r w:rsidRPr="005E15A9">
        <w:rPr>
          <w:rFonts w:hint="eastAsia"/>
          <w:b/>
          <w:bCs/>
        </w:rPr>
        <w:lastRenderedPageBreak/>
        <w:t>F.0.9</w:t>
      </w:r>
      <w:r w:rsidR="005E15A9">
        <w:rPr>
          <w:rFonts w:hint="eastAsia"/>
          <w:b/>
          <w:bCs/>
        </w:rPr>
        <w:t xml:space="preserve">  </w:t>
      </w:r>
      <w:r>
        <w:rPr>
          <w:rFonts w:hint="eastAsia"/>
        </w:rPr>
        <w:t>明确采用法定第三方检测机构进行设备检定</w:t>
      </w:r>
      <w:r w:rsidR="00C74F87">
        <w:rPr>
          <w:rFonts w:hint="eastAsia"/>
        </w:rPr>
        <w:t>应符合下列规定</w:t>
      </w:r>
      <w:r>
        <w:rPr>
          <w:rFonts w:hint="eastAsia"/>
        </w:rPr>
        <w:t>：</w:t>
      </w:r>
    </w:p>
    <w:p w14:paraId="2CF4F59E" w14:textId="443BEB5D" w:rsidR="00BD3385" w:rsidRDefault="00BD3385" w:rsidP="003A6532">
      <w:pPr>
        <w:pStyle w:val="af"/>
        <w:tabs>
          <w:tab w:val="clear" w:pos="840"/>
        </w:tabs>
        <w:spacing w:before="240" w:after="240"/>
        <w:ind w:firstLineChars="200" w:firstLine="482"/>
      </w:pPr>
      <w:r w:rsidRPr="005E15A9">
        <w:rPr>
          <w:rFonts w:hint="eastAsia"/>
          <w:b/>
          <w:bCs/>
        </w:rPr>
        <w:t>1</w:t>
      </w:r>
      <w:r w:rsidR="002E150A" w:rsidRPr="005E15A9">
        <w:rPr>
          <w:rFonts w:hint="eastAsia"/>
          <w:b/>
          <w:bCs/>
        </w:rPr>
        <w:t xml:space="preserve"> </w:t>
      </w:r>
      <w:r>
        <w:rPr>
          <w:rFonts w:hint="eastAsia"/>
        </w:rPr>
        <w:t>在测绘仪器检定过程中，应明确采用具有法定资质的第三方检测机构进行检定。这些机构应具备专业的检测设备、技术团队和严格的检定流程，以确保检定的公正性、准确性和权威性。</w:t>
      </w:r>
    </w:p>
    <w:p w14:paraId="787310AC" w14:textId="49C13776" w:rsidR="00BD3385" w:rsidRDefault="00BD3385" w:rsidP="003A6532">
      <w:pPr>
        <w:pStyle w:val="af"/>
        <w:tabs>
          <w:tab w:val="clear" w:pos="840"/>
        </w:tabs>
        <w:spacing w:before="240" w:after="240"/>
        <w:ind w:firstLineChars="200" w:firstLine="482"/>
      </w:pPr>
      <w:r w:rsidRPr="005E15A9">
        <w:rPr>
          <w:rFonts w:hint="eastAsia"/>
          <w:b/>
          <w:bCs/>
        </w:rPr>
        <w:t>2</w:t>
      </w:r>
      <w:r w:rsidR="002E150A" w:rsidRPr="005E15A9">
        <w:rPr>
          <w:rFonts w:hint="eastAsia"/>
          <w:b/>
          <w:bCs/>
        </w:rPr>
        <w:t xml:space="preserve"> </w:t>
      </w:r>
      <w:r>
        <w:rPr>
          <w:rFonts w:hint="eastAsia"/>
        </w:rPr>
        <w:t>通过采用法定第三方检测机构进行设备检定，有效避免测绘单位内部检定可能存在的利益冲突和技术水平参差不齐的问题。同时，也能促进检测机构之间的良性竞争和技术创新，提高整个行业的检测水平和服务质量。</w:t>
      </w:r>
    </w:p>
    <w:sectPr w:rsidR="00BD3385" w:rsidSect="00AC0641">
      <w:footerReference w:type="default" r:id="rId241"/>
      <w:pgSz w:w="11900" w:h="16840"/>
      <w:pgMar w:top="2552" w:right="2552" w:bottom="2552" w:left="2552" w:header="0" w:footer="23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36CA7" w14:textId="77777777" w:rsidR="00480BBB" w:rsidRDefault="00480BBB">
      <w:r>
        <w:separator/>
      </w:r>
    </w:p>
  </w:endnote>
  <w:endnote w:type="continuationSeparator" w:id="0">
    <w:p w14:paraId="716B270C" w14:textId="77777777" w:rsidR="00480BBB" w:rsidRDefault="0048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2827" w14:textId="68369449" w:rsidR="00A60826" w:rsidRDefault="00A60826">
    <w:pPr>
      <w:pStyle w:val="a9"/>
      <w:jc w:val="center"/>
    </w:pPr>
  </w:p>
  <w:p w14:paraId="554646CB" w14:textId="77777777" w:rsidR="00A60826" w:rsidRDefault="00A6082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080387"/>
      <w:docPartObj>
        <w:docPartGallery w:val="Page Numbers (Bottom of Page)"/>
        <w:docPartUnique/>
      </w:docPartObj>
    </w:sdtPr>
    <w:sdtEndPr/>
    <w:sdtContent>
      <w:p w14:paraId="10394DFA" w14:textId="091957D2" w:rsidR="00A60826" w:rsidRDefault="00A60826">
        <w:pPr>
          <w:pStyle w:val="a9"/>
        </w:pPr>
        <w:r>
          <w:fldChar w:fldCharType="begin"/>
        </w:r>
        <w:r>
          <w:instrText>PAGE   \* MERGEFORMAT</w:instrText>
        </w:r>
        <w:r>
          <w:fldChar w:fldCharType="separate"/>
        </w:r>
        <w:r>
          <w:rPr>
            <w:lang w:val="zh-CN" w:eastAsia="zh-CN"/>
          </w:rPr>
          <w:t>2</w:t>
        </w:r>
        <w:r>
          <w:fldChar w:fldCharType="end"/>
        </w:r>
      </w:p>
    </w:sdtContent>
  </w:sdt>
  <w:p w14:paraId="4D2F9400" w14:textId="5785BAB4" w:rsidR="00A60826" w:rsidRDefault="00A6082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D7C8" w14:textId="6E45E575" w:rsidR="00A60826" w:rsidRDefault="00480BBB" w:rsidP="00942373">
    <w:pPr>
      <w:pStyle w:val="a9"/>
      <w:rPr>
        <w:lang w:eastAsia="zh-CN"/>
      </w:rPr>
    </w:pPr>
    <w:sdt>
      <w:sdtPr>
        <w:id w:val="-940993223"/>
        <w:docPartObj>
          <w:docPartGallery w:val="Page Numbers (Bottom of Page)"/>
          <w:docPartUnique/>
        </w:docPartObj>
      </w:sdtPr>
      <w:sdtEndPr/>
      <w:sdtContent>
        <w:r w:rsidR="00A60826">
          <w:rPr>
            <w:rFonts w:hint="eastAsia"/>
            <w:lang w:eastAsia="zh-CN"/>
          </w:rPr>
          <w:t>-</w:t>
        </w:r>
        <w:r w:rsidR="00A60826">
          <w:t xml:space="preserve"> </w:t>
        </w:r>
        <w:r w:rsidR="00A60826">
          <w:fldChar w:fldCharType="begin"/>
        </w:r>
        <w:r w:rsidR="00A60826">
          <w:instrText>PAGE   \* MERGEFORMAT</w:instrText>
        </w:r>
        <w:r w:rsidR="00A60826">
          <w:fldChar w:fldCharType="separate"/>
        </w:r>
        <w:r w:rsidR="00A60826">
          <w:rPr>
            <w:lang w:val="zh-CN" w:eastAsia="zh-CN"/>
          </w:rPr>
          <w:t>2</w:t>
        </w:r>
        <w:r w:rsidR="00A60826">
          <w:fldChar w:fldCharType="end"/>
        </w:r>
        <w:r w:rsidR="00A60826">
          <w:rPr>
            <w:rFonts w:hint="eastAsia"/>
            <w:lang w:eastAsia="zh-CN"/>
          </w:rPr>
          <w:t xml:space="preserve"> </w:t>
        </w:r>
      </w:sdtContent>
    </w:sdt>
    <w:r w:rsidR="00A60826">
      <w:rPr>
        <w:rFonts w:hint="eastAsia"/>
        <w:lang w:eastAsia="zh-CN"/>
      </w:rPr>
      <w:t>-</w:t>
    </w:r>
  </w:p>
  <w:p w14:paraId="189ABB12" w14:textId="77777777" w:rsidR="00A60826" w:rsidRDefault="00A60826">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7AB" w14:textId="77777777" w:rsidR="00A60826" w:rsidRDefault="00480BBB" w:rsidP="00942373">
    <w:pPr>
      <w:pStyle w:val="a9"/>
      <w:rPr>
        <w:lang w:eastAsia="zh-CN"/>
      </w:rPr>
    </w:pPr>
    <w:sdt>
      <w:sdtPr>
        <w:id w:val="908352309"/>
        <w:docPartObj>
          <w:docPartGallery w:val="Page Numbers (Bottom of Page)"/>
          <w:docPartUnique/>
        </w:docPartObj>
      </w:sdtPr>
      <w:sdtEndPr/>
      <w:sdtContent>
        <w:r w:rsidR="00A60826">
          <w:rPr>
            <w:rFonts w:hint="eastAsia"/>
            <w:lang w:eastAsia="zh-CN"/>
          </w:rPr>
          <w:t>-</w:t>
        </w:r>
        <w:r w:rsidR="00A60826">
          <w:t xml:space="preserve"> </w:t>
        </w:r>
        <w:r w:rsidR="00A60826">
          <w:fldChar w:fldCharType="begin"/>
        </w:r>
        <w:r w:rsidR="00A60826">
          <w:instrText>PAGE   \* MERGEFORMAT</w:instrText>
        </w:r>
        <w:r w:rsidR="00A60826">
          <w:fldChar w:fldCharType="separate"/>
        </w:r>
        <w:r w:rsidR="00A60826">
          <w:rPr>
            <w:lang w:val="zh-CN" w:eastAsia="zh-CN"/>
          </w:rPr>
          <w:t>2</w:t>
        </w:r>
        <w:r w:rsidR="00A60826">
          <w:fldChar w:fldCharType="end"/>
        </w:r>
        <w:r w:rsidR="00A60826">
          <w:rPr>
            <w:rFonts w:hint="eastAsia"/>
            <w:lang w:eastAsia="zh-CN"/>
          </w:rPr>
          <w:t xml:space="preserve"> </w:t>
        </w:r>
      </w:sdtContent>
    </w:sdt>
    <w:r w:rsidR="00A60826">
      <w:rPr>
        <w:rFonts w:hint="eastAsia"/>
        <w:lang w:eastAsia="zh-CN"/>
      </w:rPr>
      <w:t>-</w:t>
    </w:r>
  </w:p>
  <w:p w14:paraId="55D02291" w14:textId="77777777" w:rsidR="00A60826" w:rsidRDefault="00A6082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E876D" w14:textId="77777777" w:rsidR="00480BBB" w:rsidRDefault="00480BBB">
      <w:r>
        <w:separator/>
      </w:r>
    </w:p>
  </w:footnote>
  <w:footnote w:type="continuationSeparator" w:id="0">
    <w:p w14:paraId="25EA2163" w14:textId="77777777" w:rsidR="00480BBB" w:rsidRDefault="0048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23DAB"/>
    <w:multiLevelType w:val="hybridMultilevel"/>
    <w:tmpl w:val="EFC4CEAC"/>
    <w:lvl w:ilvl="0" w:tplc="B3F67782">
      <w:start w:val="1"/>
      <w:numFmt w:val="decimal"/>
      <w:pStyle w:val="a"/>
      <w:lvlText w:val="%1)"/>
      <w:lvlJc w:val="left"/>
      <w:pPr>
        <w:ind w:left="1007" w:hanging="440"/>
      </w:pPr>
      <w:rPr>
        <w:rFonts w:hint="eastAsia"/>
      </w:rPr>
    </w:lvl>
    <w:lvl w:ilvl="1" w:tplc="04090019" w:tentative="1">
      <w:start w:val="1"/>
      <w:numFmt w:val="lowerLetter"/>
      <w:lvlText w:val="%2)"/>
      <w:lvlJc w:val="left"/>
      <w:pPr>
        <w:ind w:left="897" w:hanging="440"/>
      </w:pPr>
    </w:lvl>
    <w:lvl w:ilvl="2" w:tplc="0409001B" w:tentative="1">
      <w:start w:val="1"/>
      <w:numFmt w:val="lowerRoman"/>
      <w:lvlText w:val="%3."/>
      <w:lvlJc w:val="right"/>
      <w:pPr>
        <w:ind w:left="1337" w:hanging="440"/>
      </w:pPr>
    </w:lvl>
    <w:lvl w:ilvl="3" w:tplc="0409000F" w:tentative="1">
      <w:start w:val="1"/>
      <w:numFmt w:val="decimal"/>
      <w:lvlText w:val="%4."/>
      <w:lvlJc w:val="left"/>
      <w:pPr>
        <w:ind w:left="1777" w:hanging="440"/>
      </w:pPr>
    </w:lvl>
    <w:lvl w:ilvl="4" w:tplc="04090019" w:tentative="1">
      <w:start w:val="1"/>
      <w:numFmt w:val="lowerLetter"/>
      <w:lvlText w:val="%5)"/>
      <w:lvlJc w:val="left"/>
      <w:pPr>
        <w:ind w:left="2217" w:hanging="440"/>
      </w:pPr>
    </w:lvl>
    <w:lvl w:ilvl="5" w:tplc="0409001B" w:tentative="1">
      <w:start w:val="1"/>
      <w:numFmt w:val="lowerRoman"/>
      <w:lvlText w:val="%6."/>
      <w:lvlJc w:val="right"/>
      <w:pPr>
        <w:ind w:left="2657" w:hanging="440"/>
      </w:pPr>
    </w:lvl>
    <w:lvl w:ilvl="6" w:tplc="0409000F" w:tentative="1">
      <w:start w:val="1"/>
      <w:numFmt w:val="decimal"/>
      <w:lvlText w:val="%7."/>
      <w:lvlJc w:val="left"/>
      <w:pPr>
        <w:ind w:left="3097" w:hanging="440"/>
      </w:pPr>
    </w:lvl>
    <w:lvl w:ilvl="7" w:tplc="04090019" w:tentative="1">
      <w:start w:val="1"/>
      <w:numFmt w:val="lowerLetter"/>
      <w:lvlText w:val="%8)"/>
      <w:lvlJc w:val="left"/>
      <w:pPr>
        <w:ind w:left="3537" w:hanging="440"/>
      </w:pPr>
    </w:lvl>
    <w:lvl w:ilvl="8" w:tplc="0409001B" w:tentative="1">
      <w:start w:val="1"/>
      <w:numFmt w:val="lowerRoman"/>
      <w:lvlText w:val="%9."/>
      <w:lvlJc w:val="right"/>
      <w:pPr>
        <w:ind w:left="3977" w:hanging="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activeWritingStyle w:appName="MSWord" w:lang="zh-CN" w:vendorID="64" w:dllVersion="0" w:nlCheck="1" w:checkStyle="0"/>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5B"/>
    <w:rsid w:val="000005EC"/>
    <w:rsid w:val="00005B78"/>
    <w:rsid w:val="000061DE"/>
    <w:rsid w:val="000079F4"/>
    <w:rsid w:val="00016C1C"/>
    <w:rsid w:val="000206DF"/>
    <w:rsid w:val="000239E9"/>
    <w:rsid w:val="00027DE3"/>
    <w:rsid w:val="000376DA"/>
    <w:rsid w:val="00045732"/>
    <w:rsid w:val="000566BB"/>
    <w:rsid w:val="000616A3"/>
    <w:rsid w:val="00064A95"/>
    <w:rsid w:val="000741D8"/>
    <w:rsid w:val="00076E29"/>
    <w:rsid w:val="000774DD"/>
    <w:rsid w:val="00080E5E"/>
    <w:rsid w:val="00086F0C"/>
    <w:rsid w:val="00087574"/>
    <w:rsid w:val="000B23DC"/>
    <w:rsid w:val="000B249F"/>
    <w:rsid w:val="000B4A4F"/>
    <w:rsid w:val="000B6309"/>
    <w:rsid w:val="000B7206"/>
    <w:rsid w:val="000C1F18"/>
    <w:rsid w:val="000C5FAA"/>
    <w:rsid w:val="000D737E"/>
    <w:rsid w:val="000F6CAF"/>
    <w:rsid w:val="000F74D4"/>
    <w:rsid w:val="0010443C"/>
    <w:rsid w:val="00121122"/>
    <w:rsid w:val="00125EC4"/>
    <w:rsid w:val="00127789"/>
    <w:rsid w:val="001303AF"/>
    <w:rsid w:val="00132E09"/>
    <w:rsid w:val="00135A42"/>
    <w:rsid w:val="00137BB1"/>
    <w:rsid w:val="0014731F"/>
    <w:rsid w:val="00153929"/>
    <w:rsid w:val="00155CC8"/>
    <w:rsid w:val="001572FD"/>
    <w:rsid w:val="00171374"/>
    <w:rsid w:val="00173C0F"/>
    <w:rsid w:val="001777E9"/>
    <w:rsid w:val="001812B4"/>
    <w:rsid w:val="00182E3B"/>
    <w:rsid w:val="00183C91"/>
    <w:rsid w:val="001857E6"/>
    <w:rsid w:val="00186251"/>
    <w:rsid w:val="001876F8"/>
    <w:rsid w:val="0019006B"/>
    <w:rsid w:val="0019112D"/>
    <w:rsid w:val="00193041"/>
    <w:rsid w:val="00193345"/>
    <w:rsid w:val="001956AF"/>
    <w:rsid w:val="001A70C5"/>
    <w:rsid w:val="001B035C"/>
    <w:rsid w:val="001C07F2"/>
    <w:rsid w:val="001C32F8"/>
    <w:rsid w:val="001C5490"/>
    <w:rsid w:val="001C77EA"/>
    <w:rsid w:val="001D0826"/>
    <w:rsid w:val="001D1F34"/>
    <w:rsid w:val="001D41F3"/>
    <w:rsid w:val="001E01F4"/>
    <w:rsid w:val="001E0661"/>
    <w:rsid w:val="001E20A4"/>
    <w:rsid w:val="001E6627"/>
    <w:rsid w:val="001F018A"/>
    <w:rsid w:val="001F3A2E"/>
    <w:rsid w:val="0020185D"/>
    <w:rsid w:val="00210E7B"/>
    <w:rsid w:val="002159A6"/>
    <w:rsid w:val="00217661"/>
    <w:rsid w:val="00217DAF"/>
    <w:rsid w:val="00224843"/>
    <w:rsid w:val="002256F1"/>
    <w:rsid w:val="002422E3"/>
    <w:rsid w:val="002531AF"/>
    <w:rsid w:val="0026105B"/>
    <w:rsid w:val="00267021"/>
    <w:rsid w:val="002733EC"/>
    <w:rsid w:val="00273B16"/>
    <w:rsid w:val="002778DD"/>
    <w:rsid w:val="00291ACF"/>
    <w:rsid w:val="00291C6C"/>
    <w:rsid w:val="0029463D"/>
    <w:rsid w:val="00294817"/>
    <w:rsid w:val="002961DB"/>
    <w:rsid w:val="002A0735"/>
    <w:rsid w:val="002A631C"/>
    <w:rsid w:val="002A6E3C"/>
    <w:rsid w:val="002A769C"/>
    <w:rsid w:val="002B573A"/>
    <w:rsid w:val="002B701D"/>
    <w:rsid w:val="002B7A5A"/>
    <w:rsid w:val="002D1881"/>
    <w:rsid w:val="002E049F"/>
    <w:rsid w:val="002E150A"/>
    <w:rsid w:val="002E486D"/>
    <w:rsid w:val="002E515E"/>
    <w:rsid w:val="002F2FAC"/>
    <w:rsid w:val="002F3C1B"/>
    <w:rsid w:val="002F3FB9"/>
    <w:rsid w:val="002F4E0D"/>
    <w:rsid w:val="002F52CC"/>
    <w:rsid w:val="002F72D6"/>
    <w:rsid w:val="00303B49"/>
    <w:rsid w:val="00305223"/>
    <w:rsid w:val="00317B2A"/>
    <w:rsid w:val="003202D2"/>
    <w:rsid w:val="00324C6D"/>
    <w:rsid w:val="003270F8"/>
    <w:rsid w:val="00335138"/>
    <w:rsid w:val="00336097"/>
    <w:rsid w:val="003410E7"/>
    <w:rsid w:val="0034136D"/>
    <w:rsid w:val="00356792"/>
    <w:rsid w:val="00377BA5"/>
    <w:rsid w:val="00380BA4"/>
    <w:rsid w:val="00382177"/>
    <w:rsid w:val="00384277"/>
    <w:rsid w:val="003844C9"/>
    <w:rsid w:val="003853DE"/>
    <w:rsid w:val="003859E2"/>
    <w:rsid w:val="00391680"/>
    <w:rsid w:val="003A4EA9"/>
    <w:rsid w:val="003A59B9"/>
    <w:rsid w:val="003A6532"/>
    <w:rsid w:val="003B7D5B"/>
    <w:rsid w:val="003B7E0E"/>
    <w:rsid w:val="003C53FB"/>
    <w:rsid w:val="003C6636"/>
    <w:rsid w:val="003D4953"/>
    <w:rsid w:val="003D497B"/>
    <w:rsid w:val="003E170E"/>
    <w:rsid w:val="003E23D9"/>
    <w:rsid w:val="003E7211"/>
    <w:rsid w:val="003E7408"/>
    <w:rsid w:val="003F446B"/>
    <w:rsid w:val="003F4E11"/>
    <w:rsid w:val="003F7DA0"/>
    <w:rsid w:val="00403901"/>
    <w:rsid w:val="004130CC"/>
    <w:rsid w:val="00420F8F"/>
    <w:rsid w:val="00422971"/>
    <w:rsid w:val="004234C3"/>
    <w:rsid w:val="004278C6"/>
    <w:rsid w:val="00431E90"/>
    <w:rsid w:val="004439AE"/>
    <w:rsid w:val="00452BFC"/>
    <w:rsid w:val="00453B30"/>
    <w:rsid w:val="00453EF2"/>
    <w:rsid w:val="00460BDF"/>
    <w:rsid w:val="0046406C"/>
    <w:rsid w:val="00465A2C"/>
    <w:rsid w:val="004709AF"/>
    <w:rsid w:val="004717C3"/>
    <w:rsid w:val="00473FC8"/>
    <w:rsid w:val="00476A30"/>
    <w:rsid w:val="00477E46"/>
    <w:rsid w:val="00480BBB"/>
    <w:rsid w:val="004A1372"/>
    <w:rsid w:val="004A1C8D"/>
    <w:rsid w:val="004A26E0"/>
    <w:rsid w:val="004A492D"/>
    <w:rsid w:val="004A739E"/>
    <w:rsid w:val="004A752F"/>
    <w:rsid w:val="004B018B"/>
    <w:rsid w:val="004C3706"/>
    <w:rsid w:val="004C5B0C"/>
    <w:rsid w:val="004D0F1F"/>
    <w:rsid w:val="004D5A10"/>
    <w:rsid w:val="004D66A5"/>
    <w:rsid w:val="004D6FCE"/>
    <w:rsid w:val="004E3A00"/>
    <w:rsid w:val="004E58DA"/>
    <w:rsid w:val="004F2915"/>
    <w:rsid w:val="004F5C54"/>
    <w:rsid w:val="004F7960"/>
    <w:rsid w:val="0050553B"/>
    <w:rsid w:val="00507BB6"/>
    <w:rsid w:val="00524CDC"/>
    <w:rsid w:val="0052761B"/>
    <w:rsid w:val="005278D0"/>
    <w:rsid w:val="00537AB0"/>
    <w:rsid w:val="00543CA5"/>
    <w:rsid w:val="00545485"/>
    <w:rsid w:val="00553C99"/>
    <w:rsid w:val="0055520C"/>
    <w:rsid w:val="00563895"/>
    <w:rsid w:val="00570B05"/>
    <w:rsid w:val="0057306B"/>
    <w:rsid w:val="005768DE"/>
    <w:rsid w:val="0058051C"/>
    <w:rsid w:val="00581B09"/>
    <w:rsid w:val="00584B48"/>
    <w:rsid w:val="0059587C"/>
    <w:rsid w:val="00597B34"/>
    <w:rsid w:val="005A0E73"/>
    <w:rsid w:val="005A6262"/>
    <w:rsid w:val="005A7E3C"/>
    <w:rsid w:val="005B2605"/>
    <w:rsid w:val="005B4053"/>
    <w:rsid w:val="005B54EC"/>
    <w:rsid w:val="005B6E34"/>
    <w:rsid w:val="005C2658"/>
    <w:rsid w:val="005D2D6B"/>
    <w:rsid w:val="005D6007"/>
    <w:rsid w:val="005E15A9"/>
    <w:rsid w:val="005E4A14"/>
    <w:rsid w:val="005F0039"/>
    <w:rsid w:val="005F7B52"/>
    <w:rsid w:val="005F7D61"/>
    <w:rsid w:val="0060736E"/>
    <w:rsid w:val="00614B23"/>
    <w:rsid w:val="00615C19"/>
    <w:rsid w:val="0062301B"/>
    <w:rsid w:val="00635305"/>
    <w:rsid w:val="00635CC2"/>
    <w:rsid w:val="0063607C"/>
    <w:rsid w:val="00656A1F"/>
    <w:rsid w:val="006615C4"/>
    <w:rsid w:val="0066164C"/>
    <w:rsid w:val="006625F9"/>
    <w:rsid w:val="006632E6"/>
    <w:rsid w:val="006826C1"/>
    <w:rsid w:val="006944D1"/>
    <w:rsid w:val="00695A33"/>
    <w:rsid w:val="006C19BB"/>
    <w:rsid w:val="006C2438"/>
    <w:rsid w:val="006C24B5"/>
    <w:rsid w:val="006C2724"/>
    <w:rsid w:val="006D03E4"/>
    <w:rsid w:val="006D04E8"/>
    <w:rsid w:val="006D3817"/>
    <w:rsid w:val="006D5186"/>
    <w:rsid w:val="006D6618"/>
    <w:rsid w:val="006D741E"/>
    <w:rsid w:val="006E67E8"/>
    <w:rsid w:val="006F074E"/>
    <w:rsid w:val="006F2519"/>
    <w:rsid w:val="006F339D"/>
    <w:rsid w:val="006F4E68"/>
    <w:rsid w:val="006F5AFE"/>
    <w:rsid w:val="007016ED"/>
    <w:rsid w:val="0070266C"/>
    <w:rsid w:val="007065A8"/>
    <w:rsid w:val="00713F97"/>
    <w:rsid w:val="00715FEA"/>
    <w:rsid w:val="007206FA"/>
    <w:rsid w:val="00732D32"/>
    <w:rsid w:val="00741484"/>
    <w:rsid w:val="00752FDF"/>
    <w:rsid w:val="0075445F"/>
    <w:rsid w:val="00772AB0"/>
    <w:rsid w:val="00777A71"/>
    <w:rsid w:val="00781FCA"/>
    <w:rsid w:val="007830D3"/>
    <w:rsid w:val="007844C2"/>
    <w:rsid w:val="007870F9"/>
    <w:rsid w:val="00792182"/>
    <w:rsid w:val="007A0920"/>
    <w:rsid w:val="007A1C4D"/>
    <w:rsid w:val="007A3954"/>
    <w:rsid w:val="007A4CFC"/>
    <w:rsid w:val="007B18FA"/>
    <w:rsid w:val="007B75AA"/>
    <w:rsid w:val="007C07EA"/>
    <w:rsid w:val="007C2953"/>
    <w:rsid w:val="007C2EE7"/>
    <w:rsid w:val="007C3BA1"/>
    <w:rsid w:val="007C60DD"/>
    <w:rsid w:val="007D0ABE"/>
    <w:rsid w:val="007D6E30"/>
    <w:rsid w:val="007E4C4F"/>
    <w:rsid w:val="007E58E1"/>
    <w:rsid w:val="007F4482"/>
    <w:rsid w:val="007F67CE"/>
    <w:rsid w:val="00805C15"/>
    <w:rsid w:val="00811170"/>
    <w:rsid w:val="0082012D"/>
    <w:rsid w:val="0082028B"/>
    <w:rsid w:val="0082043E"/>
    <w:rsid w:val="00822316"/>
    <w:rsid w:val="00823916"/>
    <w:rsid w:val="00826F39"/>
    <w:rsid w:val="00842870"/>
    <w:rsid w:val="008458DD"/>
    <w:rsid w:val="00847C8C"/>
    <w:rsid w:val="008545DD"/>
    <w:rsid w:val="00863D60"/>
    <w:rsid w:val="00867211"/>
    <w:rsid w:val="008678EB"/>
    <w:rsid w:val="00870124"/>
    <w:rsid w:val="00871B51"/>
    <w:rsid w:val="008754FC"/>
    <w:rsid w:val="0087728C"/>
    <w:rsid w:val="00880BEB"/>
    <w:rsid w:val="00881E07"/>
    <w:rsid w:val="00883A80"/>
    <w:rsid w:val="00891147"/>
    <w:rsid w:val="00891E4B"/>
    <w:rsid w:val="0089246B"/>
    <w:rsid w:val="00892B30"/>
    <w:rsid w:val="00894D1F"/>
    <w:rsid w:val="008968AE"/>
    <w:rsid w:val="008A4FA5"/>
    <w:rsid w:val="008A6DDE"/>
    <w:rsid w:val="008A77FE"/>
    <w:rsid w:val="008B42A9"/>
    <w:rsid w:val="008B6B22"/>
    <w:rsid w:val="008C2E44"/>
    <w:rsid w:val="008C70E6"/>
    <w:rsid w:val="008D2853"/>
    <w:rsid w:val="008D5490"/>
    <w:rsid w:val="008D63BB"/>
    <w:rsid w:val="008E6454"/>
    <w:rsid w:val="008F4467"/>
    <w:rsid w:val="008F5CD4"/>
    <w:rsid w:val="00902337"/>
    <w:rsid w:val="00902572"/>
    <w:rsid w:val="0091315F"/>
    <w:rsid w:val="009131B1"/>
    <w:rsid w:val="009175F2"/>
    <w:rsid w:val="00925E02"/>
    <w:rsid w:val="0092659C"/>
    <w:rsid w:val="00931915"/>
    <w:rsid w:val="00932E78"/>
    <w:rsid w:val="00942373"/>
    <w:rsid w:val="009464D3"/>
    <w:rsid w:val="00950B7B"/>
    <w:rsid w:val="00951642"/>
    <w:rsid w:val="00960F6E"/>
    <w:rsid w:val="009615C8"/>
    <w:rsid w:val="00963339"/>
    <w:rsid w:val="00965410"/>
    <w:rsid w:val="0097067B"/>
    <w:rsid w:val="009746E4"/>
    <w:rsid w:val="00975DA6"/>
    <w:rsid w:val="00977A58"/>
    <w:rsid w:val="00977CBF"/>
    <w:rsid w:val="00985527"/>
    <w:rsid w:val="0099447F"/>
    <w:rsid w:val="009A5BE1"/>
    <w:rsid w:val="009B6463"/>
    <w:rsid w:val="009C08A0"/>
    <w:rsid w:val="009C1675"/>
    <w:rsid w:val="009C4523"/>
    <w:rsid w:val="009D2E6B"/>
    <w:rsid w:val="009D6B57"/>
    <w:rsid w:val="009E59A5"/>
    <w:rsid w:val="009F2A2B"/>
    <w:rsid w:val="009F3A2E"/>
    <w:rsid w:val="009F75C5"/>
    <w:rsid w:val="00A050D5"/>
    <w:rsid w:val="00A12BD8"/>
    <w:rsid w:val="00A1588F"/>
    <w:rsid w:val="00A27035"/>
    <w:rsid w:val="00A30610"/>
    <w:rsid w:val="00A43F09"/>
    <w:rsid w:val="00A510BD"/>
    <w:rsid w:val="00A5599A"/>
    <w:rsid w:val="00A60826"/>
    <w:rsid w:val="00A6119C"/>
    <w:rsid w:val="00A738EF"/>
    <w:rsid w:val="00A74CDE"/>
    <w:rsid w:val="00A74DB8"/>
    <w:rsid w:val="00A80AA8"/>
    <w:rsid w:val="00A80BB1"/>
    <w:rsid w:val="00A8736C"/>
    <w:rsid w:val="00A90A84"/>
    <w:rsid w:val="00A91364"/>
    <w:rsid w:val="00AA0671"/>
    <w:rsid w:val="00AA410A"/>
    <w:rsid w:val="00AA58D7"/>
    <w:rsid w:val="00AA743A"/>
    <w:rsid w:val="00AB1B12"/>
    <w:rsid w:val="00AB7434"/>
    <w:rsid w:val="00AC0641"/>
    <w:rsid w:val="00AC297A"/>
    <w:rsid w:val="00AC5380"/>
    <w:rsid w:val="00AC7B5E"/>
    <w:rsid w:val="00AD5CDC"/>
    <w:rsid w:val="00AD6869"/>
    <w:rsid w:val="00AE57D6"/>
    <w:rsid w:val="00B02444"/>
    <w:rsid w:val="00B02A00"/>
    <w:rsid w:val="00B02C56"/>
    <w:rsid w:val="00B053A4"/>
    <w:rsid w:val="00B134F4"/>
    <w:rsid w:val="00B235C7"/>
    <w:rsid w:val="00B3051F"/>
    <w:rsid w:val="00B32F93"/>
    <w:rsid w:val="00B34EB2"/>
    <w:rsid w:val="00B35ECF"/>
    <w:rsid w:val="00B3705F"/>
    <w:rsid w:val="00B51078"/>
    <w:rsid w:val="00B562B6"/>
    <w:rsid w:val="00B6051F"/>
    <w:rsid w:val="00B62C58"/>
    <w:rsid w:val="00B62FD3"/>
    <w:rsid w:val="00B67A1C"/>
    <w:rsid w:val="00B7399B"/>
    <w:rsid w:val="00B74304"/>
    <w:rsid w:val="00B74599"/>
    <w:rsid w:val="00B755E8"/>
    <w:rsid w:val="00B77160"/>
    <w:rsid w:val="00B7746A"/>
    <w:rsid w:val="00B82385"/>
    <w:rsid w:val="00B84138"/>
    <w:rsid w:val="00B861CE"/>
    <w:rsid w:val="00B93092"/>
    <w:rsid w:val="00BA149E"/>
    <w:rsid w:val="00BA2FA2"/>
    <w:rsid w:val="00BA3D12"/>
    <w:rsid w:val="00BB2E39"/>
    <w:rsid w:val="00BB5150"/>
    <w:rsid w:val="00BB637C"/>
    <w:rsid w:val="00BB6632"/>
    <w:rsid w:val="00BB7F9D"/>
    <w:rsid w:val="00BD3385"/>
    <w:rsid w:val="00BD5CD9"/>
    <w:rsid w:val="00BD696C"/>
    <w:rsid w:val="00BD6AF2"/>
    <w:rsid w:val="00BD79B2"/>
    <w:rsid w:val="00BE6C49"/>
    <w:rsid w:val="00BE72AB"/>
    <w:rsid w:val="00BE778F"/>
    <w:rsid w:val="00BF3428"/>
    <w:rsid w:val="00BF404C"/>
    <w:rsid w:val="00BF6FA9"/>
    <w:rsid w:val="00BF7801"/>
    <w:rsid w:val="00C00BF4"/>
    <w:rsid w:val="00C01E3E"/>
    <w:rsid w:val="00C05600"/>
    <w:rsid w:val="00C11F8D"/>
    <w:rsid w:val="00C14A10"/>
    <w:rsid w:val="00C17547"/>
    <w:rsid w:val="00C17C88"/>
    <w:rsid w:val="00C17CB4"/>
    <w:rsid w:val="00C21A95"/>
    <w:rsid w:val="00C24662"/>
    <w:rsid w:val="00C31CEC"/>
    <w:rsid w:val="00C4537F"/>
    <w:rsid w:val="00C47D98"/>
    <w:rsid w:val="00C562D2"/>
    <w:rsid w:val="00C57728"/>
    <w:rsid w:val="00C73C6A"/>
    <w:rsid w:val="00C74F87"/>
    <w:rsid w:val="00C85A76"/>
    <w:rsid w:val="00C938EC"/>
    <w:rsid w:val="00CC1613"/>
    <w:rsid w:val="00CD6315"/>
    <w:rsid w:val="00CD76E6"/>
    <w:rsid w:val="00CE2A17"/>
    <w:rsid w:val="00CE48E6"/>
    <w:rsid w:val="00CE6286"/>
    <w:rsid w:val="00CF27CB"/>
    <w:rsid w:val="00D00456"/>
    <w:rsid w:val="00D12ED0"/>
    <w:rsid w:val="00D16339"/>
    <w:rsid w:val="00D1711B"/>
    <w:rsid w:val="00D17FED"/>
    <w:rsid w:val="00D24702"/>
    <w:rsid w:val="00D25358"/>
    <w:rsid w:val="00D36AD1"/>
    <w:rsid w:val="00D409AE"/>
    <w:rsid w:val="00D41A94"/>
    <w:rsid w:val="00D44C3B"/>
    <w:rsid w:val="00D46151"/>
    <w:rsid w:val="00D51DAF"/>
    <w:rsid w:val="00D522E9"/>
    <w:rsid w:val="00D56DB2"/>
    <w:rsid w:val="00D61687"/>
    <w:rsid w:val="00D63C38"/>
    <w:rsid w:val="00D709FD"/>
    <w:rsid w:val="00D731B2"/>
    <w:rsid w:val="00D75750"/>
    <w:rsid w:val="00D81E3D"/>
    <w:rsid w:val="00D8685C"/>
    <w:rsid w:val="00DA12C5"/>
    <w:rsid w:val="00DA2A33"/>
    <w:rsid w:val="00DA3D39"/>
    <w:rsid w:val="00DA50C1"/>
    <w:rsid w:val="00DC585F"/>
    <w:rsid w:val="00DC7C6C"/>
    <w:rsid w:val="00DE2F75"/>
    <w:rsid w:val="00DF0574"/>
    <w:rsid w:val="00DF0A5B"/>
    <w:rsid w:val="00DF6548"/>
    <w:rsid w:val="00E01260"/>
    <w:rsid w:val="00E05456"/>
    <w:rsid w:val="00E11698"/>
    <w:rsid w:val="00E12963"/>
    <w:rsid w:val="00E17056"/>
    <w:rsid w:val="00E23204"/>
    <w:rsid w:val="00E253FF"/>
    <w:rsid w:val="00E26515"/>
    <w:rsid w:val="00E270D7"/>
    <w:rsid w:val="00E30FB9"/>
    <w:rsid w:val="00E368BF"/>
    <w:rsid w:val="00E4516E"/>
    <w:rsid w:val="00E45A31"/>
    <w:rsid w:val="00E47AB2"/>
    <w:rsid w:val="00E50C51"/>
    <w:rsid w:val="00E5287B"/>
    <w:rsid w:val="00E53BCD"/>
    <w:rsid w:val="00E56C17"/>
    <w:rsid w:val="00E572F7"/>
    <w:rsid w:val="00E60856"/>
    <w:rsid w:val="00E61160"/>
    <w:rsid w:val="00E63103"/>
    <w:rsid w:val="00E7034F"/>
    <w:rsid w:val="00E74349"/>
    <w:rsid w:val="00E75EEE"/>
    <w:rsid w:val="00E7661D"/>
    <w:rsid w:val="00E77539"/>
    <w:rsid w:val="00E807EE"/>
    <w:rsid w:val="00E83C37"/>
    <w:rsid w:val="00E8553A"/>
    <w:rsid w:val="00E87F6B"/>
    <w:rsid w:val="00E90815"/>
    <w:rsid w:val="00E9306B"/>
    <w:rsid w:val="00E944A1"/>
    <w:rsid w:val="00EA1BB2"/>
    <w:rsid w:val="00EA7290"/>
    <w:rsid w:val="00EB376C"/>
    <w:rsid w:val="00EB392A"/>
    <w:rsid w:val="00EB46C0"/>
    <w:rsid w:val="00EB5C0F"/>
    <w:rsid w:val="00EB7DF1"/>
    <w:rsid w:val="00EC09F2"/>
    <w:rsid w:val="00EC0E7B"/>
    <w:rsid w:val="00EC1FEF"/>
    <w:rsid w:val="00EC6946"/>
    <w:rsid w:val="00ED3F65"/>
    <w:rsid w:val="00ED52B4"/>
    <w:rsid w:val="00EE3BCD"/>
    <w:rsid w:val="00EF56CC"/>
    <w:rsid w:val="00EF76AD"/>
    <w:rsid w:val="00F0474F"/>
    <w:rsid w:val="00F13DC8"/>
    <w:rsid w:val="00F20BDF"/>
    <w:rsid w:val="00F21C1E"/>
    <w:rsid w:val="00F21D54"/>
    <w:rsid w:val="00F311B7"/>
    <w:rsid w:val="00F3183E"/>
    <w:rsid w:val="00F465B6"/>
    <w:rsid w:val="00F50800"/>
    <w:rsid w:val="00F5103C"/>
    <w:rsid w:val="00F57B74"/>
    <w:rsid w:val="00F60007"/>
    <w:rsid w:val="00F6091F"/>
    <w:rsid w:val="00F70E1D"/>
    <w:rsid w:val="00F72892"/>
    <w:rsid w:val="00F75634"/>
    <w:rsid w:val="00F809CE"/>
    <w:rsid w:val="00F82758"/>
    <w:rsid w:val="00F86DB8"/>
    <w:rsid w:val="00F956EA"/>
    <w:rsid w:val="00F95F94"/>
    <w:rsid w:val="00FA1E33"/>
    <w:rsid w:val="00FA371B"/>
    <w:rsid w:val="00FA3D67"/>
    <w:rsid w:val="00FA5D3E"/>
    <w:rsid w:val="00FA67F2"/>
    <w:rsid w:val="00FB5929"/>
    <w:rsid w:val="00FD52AB"/>
    <w:rsid w:val="00FD7123"/>
    <w:rsid w:val="00FE3E69"/>
    <w:rsid w:val="00FE4F15"/>
    <w:rsid w:val="00FF108E"/>
    <w:rsid w:val="00FF138C"/>
    <w:rsid w:val="00FF1D29"/>
    <w:rsid w:val="00FF2352"/>
    <w:rsid w:val="00FF3BC5"/>
    <w:rsid w:val="00FF465A"/>
    <w:rsid w:val="00FF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EC503"/>
  <w15:docId w15:val="{5D174990-9869-4DF1-A1D1-119433D8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90815"/>
    <w:rPr>
      <w:rFonts w:ascii="Times New Roman" w:eastAsia="宋体" w:hAnsi="Times New Roman"/>
      <w:sz w:val="28"/>
    </w:rPr>
  </w:style>
  <w:style w:type="paragraph" w:styleId="1">
    <w:name w:val="heading 1"/>
    <w:basedOn w:val="a0"/>
    <w:link w:val="10"/>
    <w:uiPriority w:val="9"/>
    <w:qFormat/>
    <w:pPr>
      <w:ind w:left="1860" w:firstLine="39"/>
      <w:outlineLvl w:val="0"/>
    </w:pPr>
    <w:rPr>
      <w:rFonts w:ascii="宋体" w:hAnsi="宋体"/>
      <w:sz w:val="43"/>
      <w:szCs w:val="43"/>
    </w:rPr>
  </w:style>
  <w:style w:type="paragraph" w:styleId="2">
    <w:name w:val="heading 2"/>
    <w:basedOn w:val="a0"/>
    <w:link w:val="20"/>
    <w:uiPriority w:val="9"/>
    <w:unhideWhenUsed/>
    <w:qFormat/>
    <w:pPr>
      <w:spacing w:before="49"/>
      <w:ind w:left="125"/>
      <w:outlineLvl w:val="1"/>
    </w:pPr>
    <w:rPr>
      <w:rFonts w:eastAsia="Times New Roman"/>
      <w:sz w:val="39"/>
      <w:szCs w:val="39"/>
    </w:rPr>
  </w:style>
  <w:style w:type="paragraph" w:styleId="3">
    <w:name w:val="heading 3"/>
    <w:basedOn w:val="a0"/>
    <w:link w:val="30"/>
    <w:uiPriority w:val="9"/>
    <w:unhideWhenUsed/>
    <w:qFormat/>
    <w:pPr>
      <w:ind w:left="1272"/>
      <w:outlineLvl w:val="2"/>
    </w:pPr>
    <w:rPr>
      <w:rFonts w:ascii="宋体" w:hAnsi="宋体"/>
      <w:sz w:val="38"/>
      <w:szCs w:val="38"/>
    </w:rPr>
  </w:style>
  <w:style w:type="paragraph" w:styleId="4">
    <w:name w:val="heading 4"/>
    <w:basedOn w:val="a0"/>
    <w:link w:val="40"/>
    <w:uiPriority w:val="9"/>
    <w:unhideWhenUsed/>
    <w:qFormat/>
    <w:pPr>
      <w:outlineLvl w:val="3"/>
    </w:pPr>
    <w:rPr>
      <w:rFonts w:ascii="宋体" w:hAnsi="宋体"/>
      <w:sz w:val="37"/>
      <w:szCs w:val="37"/>
    </w:rPr>
  </w:style>
  <w:style w:type="paragraph" w:styleId="5">
    <w:name w:val="heading 5"/>
    <w:basedOn w:val="a0"/>
    <w:link w:val="50"/>
    <w:uiPriority w:val="9"/>
    <w:unhideWhenUsed/>
    <w:qFormat/>
    <w:pPr>
      <w:outlineLvl w:val="4"/>
    </w:pPr>
    <w:rPr>
      <w:rFonts w:ascii="宋体" w:hAnsi="宋体"/>
      <w:sz w:val="36"/>
      <w:szCs w:val="36"/>
    </w:rPr>
  </w:style>
  <w:style w:type="paragraph" w:styleId="6">
    <w:name w:val="heading 6"/>
    <w:basedOn w:val="a0"/>
    <w:link w:val="60"/>
    <w:uiPriority w:val="9"/>
    <w:unhideWhenUsed/>
    <w:qFormat/>
    <w:pPr>
      <w:spacing w:before="32"/>
      <w:ind w:left="600"/>
      <w:outlineLvl w:val="5"/>
    </w:pPr>
    <w:rPr>
      <w:rFonts w:ascii="宋体" w:hAnsi="宋体"/>
      <w:sz w:val="30"/>
      <w:szCs w:val="30"/>
    </w:rPr>
  </w:style>
  <w:style w:type="paragraph" w:styleId="7">
    <w:name w:val="heading 7"/>
    <w:basedOn w:val="a0"/>
    <w:link w:val="70"/>
    <w:uiPriority w:val="1"/>
    <w:qFormat/>
    <w:pPr>
      <w:ind w:left="124"/>
      <w:outlineLvl w:val="6"/>
    </w:pPr>
    <w:rPr>
      <w:rFonts w:ascii="宋体" w:hAnsi="宋体"/>
      <w:sz w:val="29"/>
      <w:szCs w:val="2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290"/>
    </w:pPr>
    <w:rPr>
      <w:rFonts w:ascii="宋体" w:hAnsi="宋体"/>
      <w:szCs w:val="28"/>
    </w:rPr>
  </w:style>
  <w:style w:type="paragraph" w:styleId="a6">
    <w:name w:val="List Paragraph"/>
    <w:basedOn w:val="a0"/>
    <w:uiPriority w:val="1"/>
    <w:qFormat/>
  </w:style>
  <w:style w:type="paragraph" w:customStyle="1" w:styleId="TableParagraph">
    <w:name w:val="Table Paragraph"/>
    <w:basedOn w:val="a0"/>
    <w:uiPriority w:val="1"/>
    <w:qFormat/>
  </w:style>
  <w:style w:type="paragraph" w:styleId="a7">
    <w:name w:val="header"/>
    <w:basedOn w:val="a0"/>
    <w:link w:val="a8"/>
    <w:uiPriority w:val="99"/>
    <w:unhideWhenUsed/>
    <w:rsid w:val="0046406C"/>
    <w:pPr>
      <w:tabs>
        <w:tab w:val="center" w:pos="4153"/>
        <w:tab w:val="right" w:pos="8306"/>
      </w:tabs>
      <w:snapToGrid w:val="0"/>
      <w:jc w:val="center"/>
    </w:pPr>
    <w:rPr>
      <w:sz w:val="18"/>
      <w:szCs w:val="18"/>
    </w:rPr>
  </w:style>
  <w:style w:type="character" w:customStyle="1" w:styleId="a8">
    <w:name w:val="页眉 字符"/>
    <w:basedOn w:val="a1"/>
    <w:link w:val="a7"/>
    <w:uiPriority w:val="99"/>
    <w:rsid w:val="0046406C"/>
    <w:rPr>
      <w:sz w:val="18"/>
      <w:szCs w:val="18"/>
    </w:rPr>
  </w:style>
  <w:style w:type="paragraph" w:styleId="a9">
    <w:name w:val="footer"/>
    <w:basedOn w:val="a0"/>
    <w:link w:val="aa"/>
    <w:uiPriority w:val="99"/>
    <w:unhideWhenUsed/>
    <w:rsid w:val="0046406C"/>
    <w:pPr>
      <w:tabs>
        <w:tab w:val="center" w:pos="4153"/>
        <w:tab w:val="right" w:pos="8306"/>
      </w:tabs>
      <w:snapToGrid w:val="0"/>
    </w:pPr>
    <w:rPr>
      <w:sz w:val="18"/>
      <w:szCs w:val="18"/>
    </w:rPr>
  </w:style>
  <w:style w:type="character" w:customStyle="1" w:styleId="aa">
    <w:name w:val="页脚 字符"/>
    <w:basedOn w:val="a1"/>
    <w:link w:val="a9"/>
    <w:uiPriority w:val="99"/>
    <w:rsid w:val="0046406C"/>
    <w:rPr>
      <w:sz w:val="18"/>
      <w:szCs w:val="18"/>
    </w:rPr>
  </w:style>
  <w:style w:type="paragraph" w:customStyle="1" w:styleId="ab">
    <w:name w:val="一级标题"/>
    <w:basedOn w:val="1"/>
    <w:link w:val="ac"/>
    <w:qFormat/>
    <w:rsid w:val="006615C4"/>
    <w:pPr>
      <w:tabs>
        <w:tab w:val="left" w:pos="758"/>
        <w:tab w:val="left" w:pos="1930"/>
      </w:tabs>
      <w:spacing w:before="340" w:after="240" w:line="640" w:lineRule="exact"/>
      <w:ind w:left="0" w:firstLine="0"/>
      <w:jc w:val="center"/>
    </w:pPr>
    <w:rPr>
      <w:rFonts w:ascii="Times New Roman" w:hAnsi="Times New Roman" w:cs="宋体"/>
      <w:b/>
      <w:sz w:val="30"/>
      <w:szCs w:val="38"/>
      <w:lang w:eastAsia="zh-CN"/>
    </w:rPr>
  </w:style>
  <w:style w:type="paragraph" w:customStyle="1" w:styleId="ad">
    <w:name w:val="二级标题"/>
    <w:basedOn w:val="2"/>
    <w:link w:val="ae"/>
    <w:qFormat/>
    <w:rsid w:val="00193345"/>
    <w:pPr>
      <w:tabs>
        <w:tab w:val="left" w:pos="743"/>
      </w:tabs>
      <w:spacing w:before="340" w:after="330" w:line="480" w:lineRule="exact"/>
      <w:ind w:left="0"/>
      <w:jc w:val="center"/>
    </w:pPr>
    <w:rPr>
      <w:rFonts w:eastAsia="黑体" w:cs="Times New Roman"/>
      <w:b/>
      <w:w w:val="115"/>
      <w:sz w:val="28"/>
      <w:lang w:eastAsia="zh-CN"/>
    </w:rPr>
  </w:style>
  <w:style w:type="character" w:customStyle="1" w:styleId="ac">
    <w:name w:val="一级标题 字符"/>
    <w:basedOn w:val="a1"/>
    <w:link w:val="ab"/>
    <w:rsid w:val="006615C4"/>
    <w:rPr>
      <w:rFonts w:ascii="Times New Roman" w:eastAsia="宋体" w:hAnsi="Times New Roman" w:cs="宋体"/>
      <w:b/>
      <w:sz w:val="30"/>
      <w:szCs w:val="38"/>
      <w:lang w:eastAsia="zh-CN"/>
    </w:rPr>
  </w:style>
  <w:style w:type="paragraph" w:customStyle="1" w:styleId="af">
    <w:name w:val="三级标题"/>
    <w:basedOn w:val="a0"/>
    <w:link w:val="af0"/>
    <w:qFormat/>
    <w:rsid w:val="005D2D6B"/>
    <w:pPr>
      <w:tabs>
        <w:tab w:val="left" w:pos="840"/>
      </w:tabs>
      <w:spacing w:line="440" w:lineRule="exact"/>
      <w:contextualSpacing/>
      <w:jc w:val="both"/>
    </w:pPr>
    <w:rPr>
      <w:rFonts w:cs="宋体"/>
      <w:sz w:val="24"/>
      <w:szCs w:val="28"/>
      <w:lang w:eastAsia="zh-CN"/>
    </w:rPr>
  </w:style>
  <w:style w:type="character" w:customStyle="1" w:styleId="20">
    <w:name w:val="标题 2 字符"/>
    <w:basedOn w:val="a1"/>
    <w:link w:val="2"/>
    <w:uiPriority w:val="9"/>
    <w:rsid w:val="00E90815"/>
    <w:rPr>
      <w:rFonts w:ascii="Times New Roman" w:eastAsia="Times New Roman" w:hAnsi="Times New Roman"/>
      <w:sz w:val="39"/>
      <w:szCs w:val="39"/>
    </w:rPr>
  </w:style>
  <w:style w:type="character" w:customStyle="1" w:styleId="ae">
    <w:name w:val="二级标题 字符"/>
    <w:basedOn w:val="20"/>
    <w:link w:val="ad"/>
    <w:rsid w:val="00193345"/>
    <w:rPr>
      <w:rFonts w:ascii="Times New Roman" w:eastAsia="黑体" w:hAnsi="Times New Roman" w:cs="Times New Roman"/>
      <w:b/>
      <w:w w:val="115"/>
      <w:sz w:val="28"/>
      <w:szCs w:val="39"/>
      <w:lang w:eastAsia="zh-CN"/>
    </w:rPr>
  </w:style>
  <w:style w:type="paragraph" w:customStyle="1" w:styleId="af1">
    <w:name w:val="正文一级序号"/>
    <w:basedOn w:val="a0"/>
    <w:link w:val="af2"/>
    <w:qFormat/>
    <w:rsid w:val="001E20A4"/>
    <w:pPr>
      <w:tabs>
        <w:tab w:val="left" w:pos="840"/>
      </w:tabs>
      <w:spacing w:before="100" w:beforeAutospacing="1" w:after="100" w:afterAutospacing="1" w:line="440" w:lineRule="exact"/>
      <w:ind w:firstLineChars="200" w:firstLine="200"/>
      <w:contextualSpacing/>
      <w:jc w:val="both"/>
    </w:pPr>
    <w:rPr>
      <w:rFonts w:cs="Times New Roman"/>
      <w:sz w:val="24"/>
      <w:lang w:eastAsia="zh-CN"/>
    </w:rPr>
  </w:style>
  <w:style w:type="character" w:customStyle="1" w:styleId="af0">
    <w:name w:val="三级标题 字符"/>
    <w:basedOn w:val="a1"/>
    <w:link w:val="af"/>
    <w:rsid w:val="005D2D6B"/>
    <w:rPr>
      <w:rFonts w:ascii="Times New Roman" w:eastAsia="宋体" w:hAnsi="Times New Roman" w:cs="宋体"/>
      <w:sz w:val="24"/>
      <w:szCs w:val="28"/>
      <w:lang w:eastAsia="zh-CN"/>
    </w:rPr>
  </w:style>
  <w:style w:type="paragraph" w:customStyle="1" w:styleId="a">
    <w:name w:val="正文二级序号"/>
    <w:basedOn w:val="a0"/>
    <w:link w:val="af3"/>
    <w:qFormat/>
    <w:rsid w:val="001E20A4"/>
    <w:pPr>
      <w:numPr>
        <w:numId w:val="1"/>
      </w:numPr>
      <w:tabs>
        <w:tab w:val="left" w:pos="1120"/>
      </w:tabs>
      <w:spacing w:line="440" w:lineRule="exact"/>
      <w:ind w:leftChars="300" w:left="600" w:hangingChars="300" w:hanging="300"/>
    </w:pPr>
    <w:rPr>
      <w:rFonts w:cs="Times New Roman"/>
      <w:sz w:val="24"/>
      <w:lang w:eastAsia="zh-CN"/>
    </w:rPr>
  </w:style>
  <w:style w:type="character" w:customStyle="1" w:styleId="af2">
    <w:name w:val="正文一级序号 字符"/>
    <w:basedOn w:val="a1"/>
    <w:link w:val="af1"/>
    <w:rsid w:val="001E20A4"/>
    <w:rPr>
      <w:rFonts w:ascii="Times New Roman" w:eastAsia="宋体" w:hAnsi="Times New Roman" w:cs="Times New Roman"/>
      <w:sz w:val="24"/>
      <w:lang w:eastAsia="zh-CN"/>
    </w:rPr>
  </w:style>
  <w:style w:type="character" w:customStyle="1" w:styleId="af3">
    <w:name w:val="正文二级序号 字符"/>
    <w:basedOn w:val="a1"/>
    <w:link w:val="a"/>
    <w:rsid w:val="001E20A4"/>
    <w:rPr>
      <w:rFonts w:ascii="Times New Roman" w:eastAsia="宋体" w:hAnsi="Times New Roman" w:cs="Times New Roman"/>
      <w:sz w:val="24"/>
      <w:lang w:eastAsia="zh-CN"/>
    </w:rPr>
  </w:style>
  <w:style w:type="paragraph" w:customStyle="1" w:styleId="af4">
    <w:name w:val="表头"/>
    <w:basedOn w:val="af"/>
    <w:link w:val="af5"/>
    <w:qFormat/>
    <w:rsid w:val="00B02C56"/>
    <w:pPr>
      <w:spacing w:beforeLines="50" w:before="50" w:afterLines="50" w:after="50"/>
      <w:jc w:val="center"/>
    </w:pPr>
    <w:rPr>
      <w:b/>
      <w:sz w:val="21"/>
    </w:rPr>
  </w:style>
  <w:style w:type="character" w:customStyle="1" w:styleId="af5">
    <w:name w:val="表头 字符"/>
    <w:basedOn w:val="af0"/>
    <w:link w:val="af4"/>
    <w:rsid w:val="00B02C56"/>
    <w:rPr>
      <w:rFonts w:ascii="Times New Roman" w:eastAsia="宋体" w:hAnsi="Times New Roman" w:cs="宋体"/>
      <w:b/>
      <w:sz w:val="21"/>
      <w:szCs w:val="28"/>
      <w:lang w:eastAsia="zh-CN"/>
    </w:rPr>
  </w:style>
  <w:style w:type="table" w:styleId="af6">
    <w:name w:val="Table Grid"/>
    <w:basedOn w:val="a2"/>
    <w:uiPriority w:val="39"/>
    <w:rsid w:val="0002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表内容"/>
    <w:basedOn w:val="af4"/>
    <w:link w:val="af8"/>
    <w:qFormat/>
    <w:rsid w:val="00FD52AB"/>
    <w:pPr>
      <w:spacing w:line="340" w:lineRule="exact"/>
    </w:pPr>
    <w:rPr>
      <w:b w:val="0"/>
    </w:rPr>
  </w:style>
  <w:style w:type="character" w:customStyle="1" w:styleId="af8">
    <w:name w:val="表内容 字符"/>
    <w:basedOn w:val="af5"/>
    <w:link w:val="af7"/>
    <w:rsid w:val="00FD52AB"/>
    <w:rPr>
      <w:rFonts w:ascii="Times New Roman" w:eastAsia="宋体" w:hAnsi="Times New Roman" w:cs="宋体"/>
      <w:b w:val="0"/>
      <w:sz w:val="21"/>
      <w:szCs w:val="28"/>
      <w:lang w:eastAsia="zh-CN"/>
    </w:rPr>
  </w:style>
  <w:style w:type="paragraph" w:customStyle="1" w:styleId="af9">
    <w:name w:val="表注"/>
    <w:basedOn w:val="af1"/>
    <w:link w:val="afa"/>
    <w:qFormat/>
    <w:rsid w:val="00210E7B"/>
    <w:rPr>
      <w:b/>
      <w:sz w:val="18"/>
    </w:rPr>
  </w:style>
  <w:style w:type="character" w:customStyle="1" w:styleId="afa">
    <w:name w:val="表注 字符"/>
    <w:basedOn w:val="af2"/>
    <w:link w:val="af9"/>
    <w:rsid w:val="00210E7B"/>
    <w:rPr>
      <w:rFonts w:ascii="Times New Roman" w:eastAsia="宋体" w:hAnsi="Times New Roman" w:cs="Times New Roman"/>
      <w:b/>
      <w:sz w:val="18"/>
      <w:lang w:eastAsia="zh-CN"/>
    </w:rPr>
  </w:style>
  <w:style w:type="character" w:customStyle="1" w:styleId="MTEquationSection">
    <w:name w:val="MTEquationSection"/>
    <w:basedOn w:val="a1"/>
    <w:rsid w:val="00CC1613"/>
    <w:rPr>
      <w:rFonts w:eastAsia="Times New Roman" w:cs="Times New Roman"/>
      <w:vanish/>
      <w:color w:val="FF0000"/>
      <w:sz w:val="20"/>
      <w:szCs w:val="20"/>
    </w:rPr>
  </w:style>
  <w:style w:type="paragraph" w:customStyle="1" w:styleId="MTDisplayEquation">
    <w:name w:val="MTDisplayEquation"/>
    <w:basedOn w:val="af1"/>
    <w:next w:val="a0"/>
    <w:link w:val="MTDisplayEquation0"/>
    <w:rsid w:val="00CC1613"/>
    <w:pPr>
      <w:tabs>
        <w:tab w:val="center" w:pos="4880"/>
        <w:tab w:val="right" w:pos="9740"/>
      </w:tabs>
      <w:ind w:firstLine="560"/>
    </w:pPr>
  </w:style>
  <w:style w:type="character" w:customStyle="1" w:styleId="MTDisplayEquation0">
    <w:name w:val="MTDisplayEquation 字符"/>
    <w:basedOn w:val="af2"/>
    <w:link w:val="MTDisplayEquation"/>
    <w:rsid w:val="00CC1613"/>
    <w:rPr>
      <w:rFonts w:ascii="Times New Roman" w:eastAsia="宋体" w:hAnsi="Times New Roman" w:cs="Times New Roman"/>
      <w:sz w:val="28"/>
      <w:lang w:eastAsia="zh-CN"/>
    </w:rPr>
  </w:style>
  <w:style w:type="paragraph" w:customStyle="1" w:styleId="afb">
    <w:name w:val="公式"/>
    <w:basedOn w:val="MTDisplayEquation"/>
    <w:link w:val="afc"/>
    <w:qFormat/>
    <w:rsid w:val="00E56C17"/>
  </w:style>
  <w:style w:type="character" w:customStyle="1" w:styleId="afc">
    <w:name w:val="公式 字符"/>
    <w:basedOn w:val="MTDisplayEquation0"/>
    <w:link w:val="afb"/>
    <w:rsid w:val="00E56C17"/>
    <w:rPr>
      <w:rFonts w:ascii="Times New Roman" w:eastAsia="宋体" w:hAnsi="Times New Roman" w:cs="Times New Roman"/>
      <w:sz w:val="28"/>
      <w:lang w:eastAsia="zh-CN"/>
    </w:rPr>
  </w:style>
  <w:style w:type="character" w:styleId="afd">
    <w:name w:val="annotation reference"/>
    <w:basedOn w:val="a1"/>
    <w:uiPriority w:val="99"/>
    <w:semiHidden/>
    <w:unhideWhenUsed/>
    <w:rsid w:val="000741D8"/>
    <w:rPr>
      <w:sz w:val="21"/>
      <w:szCs w:val="21"/>
    </w:rPr>
  </w:style>
  <w:style w:type="paragraph" w:styleId="afe">
    <w:name w:val="annotation text"/>
    <w:basedOn w:val="a0"/>
    <w:link w:val="aff"/>
    <w:uiPriority w:val="99"/>
    <w:unhideWhenUsed/>
    <w:rsid w:val="000741D8"/>
  </w:style>
  <w:style w:type="character" w:customStyle="1" w:styleId="aff">
    <w:name w:val="批注文字 字符"/>
    <w:basedOn w:val="a1"/>
    <w:link w:val="afe"/>
    <w:uiPriority w:val="99"/>
    <w:rsid w:val="000741D8"/>
    <w:rPr>
      <w:rFonts w:ascii="Times New Roman" w:eastAsia="宋体" w:hAnsi="Times New Roman"/>
      <w:sz w:val="28"/>
    </w:rPr>
  </w:style>
  <w:style w:type="paragraph" w:styleId="aff0">
    <w:name w:val="annotation subject"/>
    <w:basedOn w:val="afe"/>
    <w:next w:val="afe"/>
    <w:link w:val="aff1"/>
    <w:uiPriority w:val="99"/>
    <w:semiHidden/>
    <w:unhideWhenUsed/>
    <w:rsid w:val="000741D8"/>
    <w:rPr>
      <w:b/>
      <w:bCs/>
    </w:rPr>
  </w:style>
  <w:style w:type="character" w:customStyle="1" w:styleId="aff1">
    <w:name w:val="批注主题 字符"/>
    <w:basedOn w:val="aff"/>
    <w:link w:val="aff0"/>
    <w:uiPriority w:val="99"/>
    <w:semiHidden/>
    <w:rsid w:val="000741D8"/>
    <w:rPr>
      <w:rFonts w:ascii="Times New Roman" w:eastAsia="宋体" w:hAnsi="Times New Roman"/>
      <w:b/>
      <w:bCs/>
      <w:sz w:val="28"/>
    </w:rPr>
  </w:style>
  <w:style w:type="character" w:customStyle="1" w:styleId="10">
    <w:name w:val="标题 1 字符"/>
    <w:basedOn w:val="a1"/>
    <w:link w:val="1"/>
    <w:uiPriority w:val="9"/>
    <w:rsid w:val="008F4467"/>
    <w:rPr>
      <w:rFonts w:ascii="宋体" w:eastAsia="宋体" w:hAnsi="宋体"/>
      <w:sz w:val="43"/>
      <w:szCs w:val="43"/>
    </w:rPr>
  </w:style>
  <w:style w:type="character" w:customStyle="1" w:styleId="30">
    <w:name w:val="标题 3 字符"/>
    <w:basedOn w:val="a1"/>
    <w:link w:val="3"/>
    <w:uiPriority w:val="9"/>
    <w:rsid w:val="008F4467"/>
    <w:rPr>
      <w:rFonts w:ascii="宋体" w:eastAsia="宋体" w:hAnsi="宋体"/>
      <w:sz w:val="38"/>
      <w:szCs w:val="38"/>
    </w:rPr>
  </w:style>
  <w:style w:type="character" w:customStyle="1" w:styleId="40">
    <w:name w:val="标题 4 字符"/>
    <w:basedOn w:val="a1"/>
    <w:link w:val="4"/>
    <w:uiPriority w:val="9"/>
    <w:rsid w:val="008F4467"/>
    <w:rPr>
      <w:rFonts w:ascii="宋体" w:eastAsia="宋体" w:hAnsi="宋体"/>
      <w:sz w:val="37"/>
      <w:szCs w:val="37"/>
    </w:rPr>
  </w:style>
  <w:style w:type="character" w:customStyle="1" w:styleId="50">
    <w:name w:val="标题 5 字符"/>
    <w:basedOn w:val="a1"/>
    <w:link w:val="5"/>
    <w:uiPriority w:val="9"/>
    <w:rsid w:val="008F4467"/>
    <w:rPr>
      <w:rFonts w:ascii="宋体" w:eastAsia="宋体" w:hAnsi="宋体"/>
      <w:sz w:val="36"/>
      <w:szCs w:val="36"/>
    </w:rPr>
  </w:style>
  <w:style w:type="character" w:customStyle="1" w:styleId="60">
    <w:name w:val="标题 6 字符"/>
    <w:basedOn w:val="a1"/>
    <w:link w:val="6"/>
    <w:uiPriority w:val="9"/>
    <w:rsid w:val="008F4467"/>
    <w:rPr>
      <w:rFonts w:ascii="宋体" w:eastAsia="宋体" w:hAnsi="宋体"/>
      <w:sz w:val="30"/>
      <w:szCs w:val="30"/>
    </w:rPr>
  </w:style>
  <w:style w:type="character" w:customStyle="1" w:styleId="70">
    <w:name w:val="标题 7 字符"/>
    <w:basedOn w:val="a1"/>
    <w:link w:val="7"/>
    <w:uiPriority w:val="1"/>
    <w:rsid w:val="008F4467"/>
    <w:rPr>
      <w:rFonts w:ascii="宋体" w:eastAsia="宋体" w:hAnsi="宋体"/>
      <w:sz w:val="29"/>
      <w:szCs w:val="29"/>
    </w:rPr>
  </w:style>
  <w:style w:type="character" w:customStyle="1" w:styleId="a5">
    <w:name w:val="正文文本 字符"/>
    <w:basedOn w:val="a1"/>
    <w:link w:val="a4"/>
    <w:uiPriority w:val="1"/>
    <w:rsid w:val="008F4467"/>
    <w:rPr>
      <w:rFonts w:ascii="宋体" w:eastAsia="宋体" w:hAnsi="宋体"/>
      <w:sz w:val="28"/>
      <w:szCs w:val="28"/>
    </w:rPr>
  </w:style>
  <w:style w:type="paragraph" w:customStyle="1" w:styleId="aff2">
    <w:name w:val="内容"/>
    <w:basedOn w:val="a0"/>
    <w:rsid w:val="008F4467"/>
    <w:pPr>
      <w:ind w:firstLineChars="200" w:firstLine="200"/>
      <w:jc w:val="both"/>
    </w:pPr>
  </w:style>
  <w:style w:type="paragraph" w:customStyle="1" w:styleId="tabletittle">
    <w:name w:val="tabletittle"/>
    <w:basedOn w:val="aff2"/>
    <w:rsid w:val="008F4467"/>
    <w:pPr>
      <w:ind w:firstLineChars="0" w:firstLine="0"/>
      <w:jc w:val="center"/>
    </w:pPr>
    <w:rPr>
      <w:lang w:eastAsia="zh-CN"/>
    </w:rPr>
  </w:style>
  <w:style w:type="paragraph" w:customStyle="1" w:styleId="tablecontent">
    <w:name w:val="tablecontent"/>
    <w:basedOn w:val="aff2"/>
    <w:rsid w:val="008F4467"/>
    <w:pPr>
      <w:ind w:firstLineChars="0" w:firstLine="0"/>
      <w:jc w:val="center"/>
    </w:pPr>
    <w:rPr>
      <w:sz w:val="24"/>
      <w:lang w:eastAsia="zh-CN"/>
    </w:rPr>
  </w:style>
  <w:style w:type="paragraph" w:customStyle="1" w:styleId="tablecontentleft">
    <w:name w:val="tablecontentleft"/>
    <w:basedOn w:val="tablecontent"/>
    <w:rsid w:val="008F4467"/>
    <w:pPr>
      <w:jc w:val="left"/>
    </w:pPr>
  </w:style>
  <w:style w:type="paragraph" w:customStyle="1" w:styleId="aff3">
    <w:name w:val="四级标题"/>
    <w:basedOn w:val="af"/>
    <w:rsid w:val="008F4467"/>
  </w:style>
  <w:style w:type="paragraph" w:styleId="TOC">
    <w:name w:val="TOC Heading"/>
    <w:basedOn w:val="1"/>
    <w:next w:val="a0"/>
    <w:uiPriority w:val="39"/>
    <w:unhideWhenUsed/>
    <w:qFormat/>
    <w:rsid w:val="008F4467"/>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TOC1">
    <w:name w:val="toc 1"/>
    <w:basedOn w:val="a0"/>
    <w:next w:val="a0"/>
    <w:autoRedefine/>
    <w:uiPriority w:val="39"/>
    <w:unhideWhenUsed/>
    <w:rsid w:val="008F4467"/>
  </w:style>
  <w:style w:type="paragraph" w:styleId="TOC2">
    <w:name w:val="toc 2"/>
    <w:basedOn w:val="a0"/>
    <w:next w:val="a0"/>
    <w:autoRedefine/>
    <w:uiPriority w:val="39"/>
    <w:unhideWhenUsed/>
    <w:rsid w:val="00BF6FA9"/>
    <w:pPr>
      <w:tabs>
        <w:tab w:val="right" w:leader="dot" w:pos="8570"/>
      </w:tabs>
      <w:ind w:leftChars="200" w:left="560"/>
      <w:jc w:val="both"/>
    </w:pPr>
  </w:style>
  <w:style w:type="character" w:styleId="aff4">
    <w:name w:val="Hyperlink"/>
    <w:basedOn w:val="a1"/>
    <w:uiPriority w:val="99"/>
    <w:unhideWhenUsed/>
    <w:rsid w:val="008F4467"/>
    <w:rPr>
      <w:color w:val="0000FF" w:themeColor="hyperlink"/>
      <w:u w:val="single"/>
    </w:rPr>
  </w:style>
  <w:style w:type="paragraph" w:styleId="aff5">
    <w:name w:val="Date"/>
    <w:basedOn w:val="a0"/>
    <w:next w:val="a0"/>
    <w:link w:val="aff6"/>
    <w:uiPriority w:val="99"/>
    <w:semiHidden/>
    <w:unhideWhenUsed/>
    <w:rsid w:val="00452BFC"/>
    <w:pPr>
      <w:ind w:leftChars="2500" w:left="100"/>
    </w:pPr>
  </w:style>
  <w:style w:type="character" w:customStyle="1" w:styleId="aff6">
    <w:name w:val="日期 字符"/>
    <w:basedOn w:val="a1"/>
    <w:link w:val="aff5"/>
    <w:uiPriority w:val="99"/>
    <w:semiHidden/>
    <w:rsid w:val="00452BFC"/>
    <w:rPr>
      <w:rFonts w:ascii="Times New Roman" w:eastAsia="宋体" w:hAnsi="Times New Roman"/>
      <w:sz w:val="28"/>
    </w:rPr>
  </w:style>
  <w:style w:type="paragraph" w:styleId="TOC3">
    <w:name w:val="toc 3"/>
    <w:basedOn w:val="a0"/>
    <w:next w:val="a0"/>
    <w:autoRedefine/>
    <w:uiPriority w:val="39"/>
    <w:unhideWhenUsed/>
    <w:rsid w:val="00C24662"/>
    <w:pPr>
      <w:widowControl/>
      <w:spacing w:after="100" w:line="259" w:lineRule="auto"/>
      <w:ind w:left="440"/>
    </w:pPr>
    <w:rPr>
      <w:rFonts w:asciiTheme="minorHAnsi" w:eastAsiaTheme="minorEastAsia" w:hAnsiTheme="minorHAnsi" w:cs="Times New Roman"/>
      <w:sz w:val="22"/>
      <w:lang w:eastAsia="zh-CN"/>
    </w:rPr>
  </w:style>
  <w:style w:type="paragraph" w:customStyle="1" w:styleId="1table">
    <w:name w:val="附录1table"/>
    <w:basedOn w:val="a0"/>
    <w:rsid w:val="00DA2A33"/>
    <w:pPr>
      <w:jc w:val="center"/>
      <w:textAlignment w:val="center"/>
    </w:pPr>
    <w:rPr>
      <w:sz w:val="18"/>
      <w:szCs w:val="18"/>
      <w:lang w:eastAsia="zh-CN"/>
    </w:rPr>
  </w:style>
  <w:style w:type="paragraph" w:customStyle="1" w:styleId="11">
    <w:name w:val="条文说明1"/>
    <w:basedOn w:val="aff2"/>
    <w:link w:val="12"/>
    <w:qFormat/>
    <w:rsid w:val="00465A2C"/>
    <w:rPr>
      <w:rFonts w:eastAsia="楷体"/>
      <w:sz w:val="24"/>
    </w:rPr>
  </w:style>
  <w:style w:type="character" w:customStyle="1" w:styleId="12">
    <w:name w:val="条文说明1 字符"/>
    <w:basedOn w:val="a1"/>
    <w:link w:val="11"/>
    <w:rsid w:val="00465A2C"/>
    <w:rPr>
      <w:rFonts w:ascii="Times New Roman" w:eastAsia="楷体" w:hAnsi="Times New Roman"/>
      <w:sz w:val="24"/>
    </w:rPr>
  </w:style>
  <w:style w:type="paragraph" w:customStyle="1" w:styleId="aff7">
    <w:name w:val="表格"/>
    <w:basedOn w:val="11"/>
    <w:link w:val="aff8"/>
    <w:qFormat/>
    <w:rsid w:val="0070266C"/>
    <w:pPr>
      <w:ind w:firstLineChars="0" w:firstLine="0"/>
      <w:jc w:val="center"/>
    </w:pPr>
    <w:rPr>
      <w:rFonts w:eastAsia="宋体"/>
      <w:sz w:val="21"/>
    </w:rPr>
  </w:style>
  <w:style w:type="character" w:customStyle="1" w:styleId="aff8">
    <w:name w:val="表格 字符"/>
    <w:basedOn w:val="12"/>
    <w:link w:val="aff7"/>
    <w:rsid w:val="0070266C"/>
    <w:rPr>
      <w:rFonts w:ascii="Times New Roman" w:eastAsia="宋体" w:hAnsi="Times New Roman"/>
      <w:sz w:val="21"/>
    </w:rPr>
  </w:style>
  <w:style w:type="paragraph" w:styleId="aff9">
    <w:name w:val="Revision"/>
    <w:hidden/>
    <w:uiPriority w:val="99"/>
    <w:semiHidden/>
    <w:rsid w:val="00AB1B12"/>
    <w:pPr>
      <w:widowControl/>
    </w:pPr>
    <w:rPr>
      <w:rFonts w:ascii="Times New Roman" w:eastAsia="宋体" w:hAnsi="Times New Roman"/>
      <w:sz w:val="28"/>
    </w:rPr>
  </w:style>
  <w:style w:type="paragraph" w:styleId="affa">
    <w:name w:val="caption"/>
    <w:basedOn w:val="a0"/>
    <w:next w:val="a0"/>
    <w:uiPriority w:val="35"/>
    <w:unhideWhenUsed/>
    <w:qFormat/>
    <w:rsid w:val="00064A95"/>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2078">
      <w:bodyDiv w:val="1"/>
      <w:marLeft w:val="0"/>
      <w:marRight w:val="0"/>
      <w:marTop w:val="0"/>
      <w:marBottom w:val="0"/>
      <w:divBdr>
        <w:top w:val="none" w:sz="0" w:space="0" w:color="auto"/>
        <w:left w:val="none" w:sz="0" w:space="0" w:color="auto"/>
        <w:bottom w:val="none" w:sz="0" w:space="0" w:color="auto"/>
        <w:right w:val="none" w:sz="0" w:space="0" w:color="auto"/>
      </w:divBdr>
    </w:div>
    <w:div w:id="1040865408">
      <w:bodyDiv w:val="1"/>
      <w:marLeft w:val="0"/>
      <w:marRight w:val="0"/>
      <w:marTop w:val="0"/>
      <w:marBottom w:val="0"/>
      <w:divBdr>
        <w:top w:val="none" w:sz="0" w:space="0" w:color="auto"/>
        <w:left w:val="none" w:sz="0" w:space="0" w:color="auto"/>
        <w:bottom w:val="none" w:sz="0" w:space="0" w:color="auto"/>
        <w:right w:val="none" w:sz="0" w:space="0" w:color="auto"/>
      </w:divBdr>
    </w:div>
    <w:div w:id="1638678107">
      <w:bodyDiv w:val="1"/>
      <w:marLeft w:val="0"/>
      <w:marRight w:val="0"/>
      <w:marTop w:val="0"/>
      <w:marBottom w:val="0"/>
      <w:divBdr>
        <w:top w:val="none" w:sz="0" w:space="0" w:color="auto"/>
        <w:left w:val="none" w:sz="0" w:space="0" w:color="auto"/>
        <w:bottom w:val="none" w:sz="0" w:space="0" w:color="auto"/>
        <w:right w:val="none" w:sz="0" w:space="0" w:color="auto"/>
      </w:divBdr>
    </w:div>
    <w:div w:id="2005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80.bin"/><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image" Target="media/image93.wmf"/><Relationship Id="rId226" Type="http://schemas.openxmlformats.org/officeDocument/2006/relationships/image" Target="media/image107.png"/><Relationship Id="rId107" Type="http://schemas.openxmlformats.org/officeDocument/2006/relationships/oleObject" Target="embeddings/oleObject47.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0.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72.wmf"/><Relationship Id="rId181" Type="http://schemas.openxmlformats.org/officeDocument/2006/relationships/oleObject" Target="embeddings/oleObject91.bin"/><Relationship Id="rId216" Type="http://schemas.openxmlformats.org/officeDocument/2006/relationships/image" Target="media/image98.wmf"/><Relationship Id="rId237" Type="http://schemas.openxmlformats.org/officeDocument/2006/relationships/oleObject" Target="embeddings/oleObject114.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5.bin"/><Relationship Id="rId118" Type="http://schemas.openxmlformats.org/officeDocument/2006/relationships/image" Target="media/image57.wmf"/><Relationship Id="rId139" Type="http://schemas.openxmlformats.org/officeDocument/2006/relationships/image" Target="media/image67.wmf"/><Relationship Id="rId85" Type="http://schemas.openxmlformats.org/officeDocument/2006/relationships/oleObject" Target="embeddings/oleObject36.bin"/><Relationship Id="rId150" Type="http://schemas.openxmlformats.org/officeDocument/2006/relationships/oleObject" Target="embeddings/oleObject74.bin"/><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5.bin"/><Relationship Id="rId227" Type="http://schemas.openxmlformats.org/officeDocument/2006/relationships/image" Target="media/image108.png"/><Relationship Id="rId201" Type="http://schemas.openxmlformats.org/officeDocument/2006/relationships/oleObject" Target="embeddings/oleObject102.bin"/><Relationship Id="rId222" Type="http://schemas.openxmlformats.org/officeDocument/2006/relationships/image" Target="media/image103.png"/><Relationship Id="rId243"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8.emf"/><Relationship Id="rId103" Type="http://schemas.openxmlformats.org/officeDocument/2006/relationships/oleObject" Target="embeddings/oleObject45.bin"/><Relationship Id="rId108" Type="http://schemas.openxmlformats.org/officeDocument/2006/relationships/image" Target="media/image53.wmf"/><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image" Target="media/image24.wmf"/><Relationship Id="rId70" Type="http://schemas.openxmlformats.org/officeDocument/2006/relationships/oleObject" Target="embeddings/oleObject28.bin"/><Relationship Id="rId75" Type="http://schemas.openxmlformats.org/officeDocument/2006/relationships/image" Target="media/image37.wmf"/><Relationship Id="rId91" Type="http://schemas.openxmlformats.org/officeDocument/2006/relationships/oleObject" Target="embeddings/oleObject39.bin"/><Relationship Id="rId96" Type="http://schemas.openxmlformats.org/officeDocument/2006/relationships/image" Target="media/image47.wmf"/><Relationship Id="rId140" Type="http://schemas.openxmlformats.org/officeDocument/2006/relationships/oleObject" Target="embeddings/oleObject65.bin"/><Relationship Id="rId145" Type="http://schemas.openxmlformats.org/officeDocument/2006/relationships/oleObject" Target="embeddings/oleObject70.bin"/><Relationship Id="rId161" Type="http://schemas.openxmlformats.org/officeDocument/2006/relationships/oleObject" Target="embeddings/oleObject81.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image" Target="media/image85.wmf"/><Relationship Id="rId217" Type="http://schemas.openxmlformats.org/officeDocument/2006/relationships/oleObject" Target="embeddings/oleObject111.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8.bin"/><Relationship Id="rId233" Type="http://schemas.openxmlformats.org/officeDocument/2006/relationships/oleObject" Target="embeddings/oleObject112.bin"/><Relationship Id="rId238" Type="http://schemas.openxmlformats.org/officeDocument/2006/relationships/image" Target="media/image115.wmf"/><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4.bin"/><Relationship Id="rId44" Type="http://schemas.openxmlformats.org/officeDocument/2006/relationships/image" Target="media/image19.wmf"/><Relationship Id="rId60" Type="http://schemas.openxmlformats.org/officeDocument/2006/relationships/image" Target="media/image29.emf"/><Relationship Id="rId65" Type="http://schemas.openxmlformats.org/officeDocument/2006/relationships/image" Target="media/image32.wmf"/><Relationship Id="rId81" Type="http://schemas.openxmlformats.org/officeDocument/2006/relationships/oleObject" Target="embeddings/oleObject34.bin"/><Relationship Id="rId86" Type="http://schemas.openxmlformats.org/officeDocument/2006/relationships/image" Target="media/image42.wmf"/><Relationship Id="rId130" Type="http://schemas.openxmlformats.org/officeDocument/2006/relationships/image" Target="media/image63.wmf"/><Relationship Id="rId135" Type="http://schemas.openxmlformats.org/officeDocument/2006/relationships/oleObject" Target="embeddings/oleObject62.bin"/><Relationship Id="rId151" Type="http://schemas.openxmlformats.org/officeDocument/2006/relationships/oleObject" Target="embeddings/oleObject75.bin"/><Relationship Id="rId156" Type="http://schemas.openxmlformats.org/officeDocument/2006/relationships/image" Target="media/image70.wmf"/><Relationship Id="rId177" Type="http://schemas.openxmlformats.org/officeDocument/2006/relationships/oleObject" Target="embeddings/oleObject89.bin"/><Relationship Id="rId198" Type="http://schemas.openxmlformats.org/officeDocument/2006/relationships/image" Target="media/image90.wmf"/><Relationship Id="rId172" Type="http://schemas.openxmlformats.org/officeDocument/2006/relationships/image" Target="media/image78.wmf"/><Relationship Id="rId193" Type="http://schemas.openxmlformats.org/officeDocument/2006/relationships/image" Target="media/image88.wmf"/><Relationship Id="rId202" Type="http://schemas.openxmlformats.org/officeDocument/2006/relationships/oleObject" Target="embeddings/oleObject103.bin"/><Relationship Id="rId207" Type="http://schemas.openxmlformats.org/officeDocument/2006/relationships/image" Target="media/image94.wmf"/><Relationship Id="rId223" Type="http://schemas.openxmlformats.org/officeDocument/2006/relationships/image" Target="media/image104.png"/><Relationship Id="rId228" Type="http://schemas.openxmlformats.org/officeDocument/2006/relationships/image" Target="media/image109.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1.bin"/><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oleObject" Target="embeddings/oleObject66.bin"/><Relationship Id="rId146" Type="http://schemas.openxmlformats.org/officeDocument/2006/relationships/oleObject" Target="embeddings/oleObject71.bin"/><Relationship Id="rId167" Type="http://schemas.openxmlformats.org/officeDocument/2006/relationships/oleObject" Target="embeddings/oleObject84.bin"/><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image" Target="media/image73.wmf"/><Relationship Id="rId183" Type="http://schemas.openxmlformats.org/officeDocument/2006/relationships/oleObject" Target="embeddings/oleObject92.bin"/><Relationship Id="rId213" Type="http://schemas.openxmlformats.org/officeDocument/2006/relationships/oleObject" Target="embeddings/oleObject109.bin"/><Relationship Id="rId218" Type="http://schemas.openxmlformats.org/officeDocument/2006/relationships/image" Target="media/image99.png"/><Relationship Id="rId234" Type="http://schemas.openxmlformats.org/officeDocument/2006/relationships/image" Target="media/image113.wmf"/><Relationship Id="rId239"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6.bin"/><Relationship Id="rId87" Type="http://schemas.openxmlformats.org/officeDocument/2006/relationships/oleObject" Target="embeddings/oleObject37.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oleObject" Target="embeddings/oleObject63.bin"/><Relationship Id="rId157" Type="http://schemas.openxmlformats.org/officeDocument/2006/relationships/oleObject" Target="embeddings/oleObject79.bin"/><Relationship Id="rId178" Type="http://schemas.openxmlformats.org/officeDocument/2006/relationships/image" Target="media/image81.wmf"/><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oleObject" Target="embeddings/oleObject98.bin"/><Relationship Id="rId199" Type="http://schemas.openxmlformats.org/officeDocument/2006/relationships/oleObject" Target="embeddings/oleObject101.bin"/><Relationship Id="rId203" Type="http://schemas.openxmlformats.org/officeDocument/2006/relationships/image" Target="media/image92.wmf"/><Relationship Id="rId208" Type="http://schemas.openxmlformats.org/officeDocument/2006/relationships/oleObject" Target="embeddings/oleObject106.bin"/><Relationship Id="rId229" Type="http://schemas.openxmlformats.org/officeDocument/2006/relationships/image" Target="media/image110.png"/><Relationship Id="rId19" Type="http://schemas.openxmlformats.org/officeDocument/2006/relationships/oleObject" Target="embeddings/oleObject5.bin"/><Relationship Id="rId224" Type="http://schemas.openxmlformats.org/officeDocument/2006/relationships/image" Target="media/image105.png"/><Relationship Id="rId240" Type="http://schemas.openxmlformats.org/officeDocument/2006/relationships/footer" Target="footer3.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emf"/><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61.wmf"/><Relationship Id="rId147" Type="http://schemas.openxmlformats.org/officeDocument/2006/relationships/image" Target="media/image68.wmf"/><Relationship Id="rId168" Type="http://schemas.openxmlformats.org/officeDocument/2006/relationships/image" Target="media/image76.wmf"/><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oleObject" Target="embeddings/oleObject29.bin"/><Relationship Id="rId93" Type="http://schemas.openxmlformats.org/officeDocument/2006/relationships/oleObject" Target="embeddings/oleObject40.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oleObject" Target="embeddings/oleObject67.bin"/><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6.wmf"/><Relationship Id="rId219" Type="http://schemas.openxmlformats.org/officeDocument/2006/relationships/image" Target="media/image100.png"/><Relationship Id="rId3" Type="http://schemas.openxmlformats.org/officeDocument/2006/relationships/styles" Target="styles.xml"/><Relationship Id="rId214" Type="http://schemas.openxmlformats.org/officeDocument/2006/relationships/image" Target="media/image97.wmf"/><Relationship Id="rId230" Type="http://schemas.openxmlformats.org/officeDocument/2006/relationships/image" Target="media/image111.png"/><Relationship Id="rId235" Type="http://schemas.openxmlformats.org/officeDocument/2006/relationships/oleObject" Target="embeddings/oleObject113.bin"/><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image" Target="media/image33.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4.bin"/><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image" Target="media/image64.wmf"/><Relationship Id="rId153" Type="http://schemas.openxmlformats.org/officeDocument/2006/relationships/oleObject" Target="embeddings/oleObject77.bin"/><Relationship Id="rId174" Type="http://schemas.openxmlformats.org/officeDocument/2006/relationships/image" Target="media/image79.wmf"/><Relationship Id="rId179" Type="http://schemas.openxmlformats.org/officeDocument/2006/relationships/oleObject" Target="embeddings/oleObject90.bin"/><Relationship Id="rId195" Type="http://schemas.openxmlformats.org/officeDocument/2006/relationships/oleObject" Target="embeddings/oleObject99.bin"/><Relationship Id="rId209" Type="http://schemas.openxmlformats.org/officeDocument/2006/relationships/image" Target="media/image95.wmf"/><Relationship Id="rId190" Type="http://schemas.openxmlformats.org/officeDocument/2006/relationships/oleObject" Target="embeddings/oleObject96.bin"/><Relationship Id="rId204" Type="http://schemas.openxmlformats.org/officeDocument/2006/relationships/oleObject" Target="embeddings/oleObject104.bin"/><Relationship Id="rId220" Type="http://schemas.openxmlformats.org/officeDocument/2006/relationships/image" Target="media/image101.png"/><Relationship Id="rId225" Type="http://schemas.openxmlformats.org/officeDocument/2006/relationships/image" Target="media/image106.png"/><Relationship Id="rId241" Type="http://schemas.openxmlformats.org/officeDocument/2006/relationships/footer" Target="footer4.xml"/><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6.png"/><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oleObject" Target="embeddings/oleObject72.bin"/><Relationship Id="rId164" Type="http://schemas.openxmlformats.org/officeDocument/2006/relationships/image" Target="media/image74.wmf"/><Relationship Id="rId169" Type="http://schemas.openxmlformats.org/officeDocument/2006/relationships/oleObject" Target="embeddings/oleObject85.bin"/><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82.wmf"/><Relationship Id="rId210" Type="http://schemas.openxmlformats.org/officeDocument/2006/relationships/oleObject" Target="embeddings/oleObject107.bin"/><Relationship Id="rId215" Type="http://schemas.openxmlformats.org/officeDocument/2006/relationships/oleObject" Target="embeddings/oleObject110.bin"/><Relationship Id="rId236" Type="http://schemas.openxmlformats.org/officeDocument/2006/relationships/image" Target="media/image114.wmf"/><Relationship Id="rId26" Type="http://schemas.openxmlformats.org/officeDocument/2006/relationships/image" Target="media/image10.wmf"/><Relationship Id="rId231" Type="http://schemas.openxmlformats.org/officeDocument/2006/relationships/footer" Target="footer2.xml"/><Relationship Id="rId47" Type="http://schemas.openxmlformats.org/officeDocument/2006/relationships/oleObject" Target="embeddings/oleObject19.bin"/><Relationship Id="rId68" Type="http://schemas.openxmlformats.org/officeDocument/2006/relationships/oleObject" Target="embeddings/oleObject27.bin"/><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image" Target="media/image69.wmf"/><Relationship Id="rId175" Type="http://schemas.openxmlformats.org/officeDocument/2006/relationships/oleObject" Target="embeddings/oleObject88.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image" Target="media/image102.png"/><Relationship Id="rId242" Type="http://schemas.openxmlformats.org/officeDocument/2006/relationships/fontTable" Target="fontTable.xml"/><Relationship Id="rId37" Type="http://schemas.openxmlformats.org/officeDocument/2006/relationships/oleObject" Target="embeddings/oleObject14.bin"/><Relationship Id="rId58" Type="http://schemas.openxmlformats.org/officeDocument/2006/relationships/image" Target="media/image27.png"/><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oleObject" Target="embeddings/oleObject69.bin"/><Relationship Id="rId90" Type="http://schemas.openxmlformats.org/officeDocument/2006/relationships/image" Target="media/image44.wmf"/><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image" Target="media/image96.wmf"/><Relationship Id="rId232" Type="http://schemas.openxmlformats.org/officeDocument/2006/relationships/image" Target="media/image112.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image" Target="media/image34.wmf"/><Relationship Id="rId113" Type="http://schemas.openxmlformats.org/officeDocument/2006/relationships/oleObject" Target="embeddings/oleObject51.bin"/><Relationship Id="rId134" Type="http://schemas.openxmlformats.org/officeDocument/2006/relationships/image" Target="media/image65.wmf"/><Relationship Id="rId80" Type="http://schemas.openxmlformats.org/officeDocument/2006/relationships/image" Target="media/image39.wmf"/><Relationship Id="rId155" Type="http://schemas.openxmlformats.org/officeDocument/2006/relationships/oleObject" Target="embeddings/oleObject78.bin"/><Relationship Id="rId176" Type="http://schemas.openxmlformats.org/officeDocument/2006/relationships/image" Target="media/image80.wmf"/><Relationship Id="rId197"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57CB9-9A6B-4DA5-B3BB-D930DADC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97</Pages>
  <Words>7457</Words>
  <Characters>42511</Characters>
  <Application>Microsoft Office Word</Application>
  <DocSecurity>0</DocSecurity>
  <Lines>354</Lines>
  <Paragraphs>99</Paragraphs>
  <ScaleCrop>false</ScaleCrop>
  <Company/>
  <LinksUpToDate>false</LinksUpToDate>
  <CharactersWithSpaces>49869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T_CECS 1029-2022</dc:title>
  <dc:creator>44116</dc:creator>
  <cp:lastModifiedBy>Administrator</cp:lastModifiedBy>
  <cp:revision>35</cp:revision>
  <cp:lastPrinted>2024-10-15T01:54:00Z</cp:lastPrinted>
  <dcterms:created xsi:type="dcterms:W3CDTF">2024-10-11T13:36:00Z</dcterms:created>
  <dcterms:modified xsi:type="dcterms:W3CDTF">2024-11-15T03:33:00Z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Aspose Ltd.</vt:lpwstr>
  </property>
  <property fmtid="{D5CDD505-2E9C-101B-9397-08002B2CF9AE}" pid="4" name="LastSaved">
    <vt:filetime>2023-07-31T00:00:00Z</vt:filetime>
  </property>
  <property fmtid="{D5CDD505-2E9C-101B-9397-08002B2CF9AE}" pid="5" name="MTEquationSection">
    <vt:lpwstr>1</vt:lpwstr>
  </property>
  <property fmtid="{D5CDD505-2E9C-101B-9397-08002B2CF9AE}" pid="6" name="MTEquationNumber2">
    <vt:lpwstr>(A.0.3)</vt:lpwstr>
  </property>
  <property fmtid="{D5CDD505-2E9C-101B-9397-08002B2CF9AE}" pid="7" name="MTCustomEquationNumber">
    <vt:lpwstr>1</vt:lpwstr>
  </property>
  <property fmtid="{D5CDD505-2E9C-101B-9397-08002B2CF9AE}" pid="8" name="MTDeferFieldUpdate">
    <vt:lpwstr>1</vt:lpwstr>
  </property>
  <property fmtid="{D5CDD505-2E9C-101B-9397-08002B2CF9AE}" pid="9" name="MTWinEqns">
    <vt:bool>true</vt:bool>
  </property>
</Properties>
</file>