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hint="eastAsia" w:ascii="宋体" w:hAnsi="宋体"/>
          <w:b/>
          <w:sz w:val="28"/>
          <w:szCs w:val="32"/>
        </w:rPr>
      </w:pPr>
      <w:commentRangeStart w:id="0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供热工程用预制保温层球墨铸铁热力管道技术规程</w:t>
      </w:r>
      <w:r>
        <w:rPr>
          <w:rFonts w:ascii="宋体" w:hAnsi="宋体"/>
          <w:b/>
          <w:sz w:val="28"/>
          <w:szCs w:val="32"/>
        </w:rPr>
        <w:t>》</w:t>
      </w:r>
      <w:commentRangeEnd w:id="0"/>
      <w:r>
        <w:rPr>
          <w:rStyle w:val="8"/>
        </w:rPr>
        <w:commentReference w:id="0"/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张 圣楠" w:date="2023-04-04T13:19:00Z" w:initials="张">
    <w:p w14:paraId="7D34D290">
      <w:pPr>
        <w:pStyle w:val="2"/>
      </w:pPr>
      <w:r>
        <w:rPr>
          <w:rFonts w:hint="eastAsia"/>
        </w:rPr>
        <w:t>为立项时的名称，上传空表即可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34D2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 圣楠">
    <w15:presenceInfo w15:providerId="Windows Live" w15:userId="e74e3cfd8f9e6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34A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30B9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5AD1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0A29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115C5F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0</TotalTime>
  <ScaleCrop>false</ScaleCrop>
  <LinksUpToDate>false</LinksUpToDate>
  <CharactersWithSpaces>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2024-11-28T01:36:16Z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82544855174B4075B9F7202922C4EF80_12</vt:lpwstr>
  </property>
</Properties>
</file>