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55E6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1</w:t>
      </w:r>
      <w:r>
        <w:rPr>
          <w:rFonts w:ascii="黑体" w:eastAsia="黑体"/>
          <w:sz w:val="28"/>
        </w:rPr>
        <w:t xml:space="preserve">:    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好房子建设标准体系课题研究</w:t>
      </w:r>
      <w:r>
        <w:rPr>
          <w:rFonts w:hint="eastAsia" w:ascii="黑体" w:eastAsia="黑体"/>
          <w:sz w:val="28"/>
          <w:lang w:val="en-US" w:eastAsia="zh-CN"/>
        </w:rPr>
        <w:t>申报</w:t>
      </w:r>
      <w:r>
        <w:rPr>
          <w:rFonts w:hint="eastAsia" w:ascii="黑体" w:eastAsia="黑体"/>
          <w:sz w:val="28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559"/>
        <w:gridCol w:w="3198"/>
      </w:tblGrid>
      <w:tr w14:paraId="4AE1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30682F18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</w:p>
        </w:tc>
        <w:tc>
          <w:tcPr>
            <w:tcW w:w="6316" w:type="dxa"/>
            <w:gridSpan w:val="3"/>
            <w:vAlign w:val="center"/>
          </w:tcPr>
          <w:p w14:paraId="3D09A0A3">
            <w:pPr>
              <w:jc w:val="center"/>
            </w:pPr>
          </w:p>
        </w:tc>
      </w:tr>
      <w:tr w14:paraId="5847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05D2B108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单位性质</w:t>
            </w:r>
          </w:p>
        </w:tc>
        <w:tc>
          <w:tcPr>
            <w:tcW w:w="6316" w:type="dxa"/>
            <w:gridSpan w:val="3"/>
            <w:vAlign w:val="center"/>
          </w:tcPr>
          <w:p w14:paraId="5D43190D">
            <w:pPr>
              <w:jc w:val="center"/>
            </w:pPr>
          </w:p>
        </w:tc>
      </w:tr>
      <w:tr w14:paraId="4FF6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7A921381">
            <w:pPr>
              <w:spacing w:line="480" w:lineRule="exact"/>
              <w:jc w:val="center"/>
              <w:rPr>
                <w:rFonts w:hint="default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主要编制人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不多于5人）</w:t>
            </w:r>
          </w:p>
        </w:tc>
        <w:tc>
          <w:tcPr>
            <w:tcW w:w="6316" w:type="dxa"/>
            <w:gridSpan w:val="3"/>
            <w:vAlign w:val="center"/>
          </w:tcPr>
          <w:p w14:paraId="749DF30B">
            <w:pPr>
              <w:jc w:val="center"/>
            </w:pPr>
          </w:p>
        </w:tc>
      </w:tr>
      <w:tr w14:paraId="3197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718C97B3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49D64FD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4E2D43">
            <w:pPr>
              <w:spacing w:line="480" w:lineRule="exact"/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vAlign w:val="center"/>
          </w:tcPr>
          <w:p w14:paraId="4362709F">
            <w:pPr>
              <w:jc w:val="center"/>
            </w:pPr>
          </w:p>
        </w:tc>
      </w:tr>
      <w:tr w14:paraId="60C9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7B82641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及编制人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简介：</w:t>
            </w:r>
          </w:p>
          <w:p w14:paraId="626D0C8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8C6F3B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991913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5C14C9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9FE051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485CAE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08F6FC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B492CE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924C8C0"/>
        </w:tc>
      </w:tr>
      <w:tr w14:paraId="4139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45D55D4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研究基础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和实践成果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及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建议（可以附页）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：</w:t>
            </w:r>
          </w:p>
          <w:p w14:paraId="0710A51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D8B441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F9B9C1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36AF02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C06DDD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E8B4D4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FB1B83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4CB6EE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6829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1A41A00E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申请单位名称: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 xml:space="preserve"> </w:t>
            </w:r>
          </w:p>
          <w:p w14:paraId="346E3C8B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</w:p>
          <w:p w14:paraId="76EAFFFE"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 w14:paraId="1CB19267">
            <w:pPr>
              <w:spacing w:line="720" w:lineRule="exact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（公章）    年   月    日</w:t>
            </w:r>
          </w:p>
          <w:p w14:paraId="05450EAC"/>
        </w:tc>
      </w:tr>
    </w:tbl>
    <w:p w14:paraId="5D4C794F">
      <w:pPr>
        <w:rPr>
          <w:rFonts w:hint="eastAsia" w:ascii="黑体" w:eastAsia="黑体"/>
          <w:sz w:val="28"/>
        </w:rPr>
      </w:pPr>
    </w:p>
    <w:p w14:paraId="0016617B">
      <w:pPr>
        <w:rPr>
          <w:rFonts w:hint="eastAsia" w:ascii="黑体" w:eastAsia="黑体"/>
          <w:sz w:val="28"/>
        </w:rPr>
      </w:pPr>
    </w:p>
    <w:p w14:paraId="02521F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2025-02-25T09:01:57Z</dcterms:created>
  <dc:creator>Administrator</dc:creator>
  <cp:lastModifiedBy>mary</cp:lastModifiedBy>
  <dcterms:modified xsi:type="dcterms:W3CDTF">2025-02-25T09:02:12Z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D3032E35501C46CEAAE7FE8914078B23_12</vt:lpwstr>
  </property>
</Properties>
</file>