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924E" w14:textId="77777777" w:rsidR="00321A78" w:rsidRPr="00923350" w:rsidRDefault="00321A78" w:rsidP="004A3361">
      <w:pPr>
        <w:ind w:firstLine="480"/>
        <w:rPr>
          <w:sz w:val="28"/>
          <w:szCs w:val="32"/>
        </w:rPr>
      </w:pPr>
      <w:bookmarkStart w:id="0" w:name="_Hlk61193680"/>
      <w:bookmarkStart w:id="1" w:name="_Toc59479956"/>
      <w:bookmarkStart w:id="2" w:name="_Toc59479911"/>
      <w:bookmarkStart w:id="3" w:name="_Toc59479775"/>
      <w:bookmarkStart w:id="4" w:name="_Toc34226014"/>
      <w:bookmarkStart w:id="5" w:name="_Toc34225982"/>
      <w:bookmarkStart w:id="6" w:name="_Toc34000990"/>
      <w:r w:rsidRPr="00923350">
        <w:rPr>
          <w:noProof/>
          <w:sz w:val="28"/>
          <w:szCs w:val="32"/>
        </w:rPr>
        <w:drawing>
          <wp:anchor distT="0" distB="0" distL="114300" distR="114300" simplePos="0" relativeHeight="251652096" behindDoc="0" locked="0" layoutInCell="1" allowOverlap="1" wp14:anchorId="4DBB6200" wp14:editId="160D137A">
            <wp:simplePos x="0" y="0"/>
            <wp:positionH relativeFrom="column">
              <wp:posOffset>-8255</wp:posOffset>
            </wp:positionH>
            <wp:positionV relativeFrom="paragraph">
              <wp:posOffset>-53794</wp:posOffset>
            </wp:positionV>
            <wp:extent cx="1737995" cy="11493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6D00BC43" w14:textId="77777777" w:rsidR="00321A78" w:rsidRPr="00923350" w:rsidRDefault="00321A78" w:rsidP="004A3361">
      <w:pPr>
        <w:snapToGrid w:val="0"/>
        <w:ind w:firstLine="482"/>
        <w:jc w:val="left"/>
        <w:rPr>
          <w:b/>
          <w:sz w:val="28"/>
          <w:szCs w:val="32"/>
        </w:rPr>
      </w:pPr>
    </w:p>
    <w:p w14:paraId="39402B28" w14:textId="34473A9B" w:rsidR="00321A78" w:rsidRPr="000B263D" w:rsidRDefault="00321A78" w:rsidP="000B263D">
      <w:pPr>
        <w:snapToGrid w:val="0"/>
        <w:spacing w:line="360" w:lineRule="auto"/>
        <w:jc w:val="right"/>
        <w:rPr>
          <w:b/>
          <w:bCs/>
          <w:sz w:val="36"/>
          <w:szCs w:val="36"/>
        </w:rPr>
      </w:pPr>
      <w:bookmarkStart w:id="7" w:name="_Hlk87555187"/>
      <w:r w:rsidRPr="000B263D">
        <w:rPr>
          <w:b/>
          <w:bCs/>
          <w:sz w:val="36"/>
          <w:szCs w:val="36"/>
        </w:rPr>
        <w:t>T/CECS XXX-202X</w:t>
      </w:r>
    </w:p>
    <w:bookmarkEnd w:id="7"/>
    <w:p w14:paraId="6DC46130" w14:textId="62C23A38" w:rsidR="00321A78" w:rsidRPr="00923350" w:rsidRDefault="00092726" w:rsidP="004A3361">
      <w:pPr>
        <w:snapToGrid w:val="0"/>
        <w:ind w:firstLineChars="650" w:firstLine="1365"/>
        <w:jc w:val="right"/>
        <w:rPr>
          <w:sz w:val="28"/>
          <w:szCs w:val="24"/>
        </w:rPr>
      </w:pPr>
      <w:r w:rsidRPr="00923350">
        <w:rPr>
          <w:noProof/>
        </w:rPr>
        <mc:AlternateContent>
          <mc:Choice Requires="wps">
            <w:drawing>
              <wp:anchor distT="4294967293" distB="4294967293" distL="114300" distR="114300" simplePos="0" relativeHeight="251660288" behindDoc="0" locked="0" layoutInCell="1" allowOverlap="1" wp14:anchorId="5517A503" wp14:editId="6F0660F3">
                <wp:simplePos x="0" y="0"/>
                <wp:positionH relativeFrom="column">
                  <wp:posOffset>-163830</wp:posOffset>
                </wp:positionH>
                <wp:positionV relativeFrom="paragraph">
                  <wp:posOffset>99059</wp:posOffset>
                </wp:positionV>
                <wp:extent cx="5600700" cy="0"/>
                <wp:effectExtent l="0" t="0" r="0" b="0"/>
                <wp:wrapNone/>
                <wp:docPr id="2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A4CBF6" id="直接连接符 1"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pt,7.8pt" to="428.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DM1wEAAHYDAAAOAAAAZHJzL2Uyb0RvYy54bWysU82OEzEMviPxDlHudKaVWNCo0z10WS4L&#10;VNrlAdwkMxORxFGSdtqX4AWQuMGJI3fehuUxcNIfWLgh5mDF9ucv9ufM/HJnDduqEDW6lk8nNWfK&#10;CZTa9S1/e3f95DlnMYGTYNCplu9V5JeLx4/mo2/UDAc0UgVGJC42o2/5kJJvqiqKQVmIE/TKUbLD&#10;YCGRG/pKBhiJ3ZpqVtcX1YhB+oBCxUjRq0OSLwp/1ymR3nRdVImZllNvqdhQ7DrbajGHpg/gBy2O&#10;bcA/dGFBO7r0THUFCdgm6L+orBYBI3ZpItBW2HVaqDIDTTOt/5jmdgCvyiwkTvRnmeL/oxWvt6vA&#10;tGz5jORxYGlH9x++fn//6ce3j2Tvv3xm06zS6GND4KVbhTyn2Llbf4PiXWQOlwO4XpVu7/aeGEpF&#10;9aAkO9HTXevxFUrCwCZhkWzXBZspSQy2K5vZnzejdokJCj69qOtnNXUoTrkKmlOhDzG9VGhZPrTc&#10;aJdFgwa2NzFR6wQ9QXLY4bU2pizeODZSt7NMnVMRjZY5W5zQr5cmsC3kt1O+LASxPYAF3DhZ2AYF&#10;8sXxnECbw5nwxlHZSYCDlGuU+1XIdDlOyy3Ex4eYX8/vfkH9+l0WPwEAAP//AwBQSwMEFAAGAAgA&#10;AAAhAON9xtjeAAAACQEAAA8AAABkcnMvZG93bnJldi54bWxMj8FOwzAQRO9I/IO1SNxah0gJUYhT&#10;IVBVgXppi8R1G5s4EK/T2G3D37MVBzjOzmjmbbWYXC9OZgydJwV38wSEocbrjloFb7vlrAARIpLG&#10;3pNR8G0CLOrrqwpL7c+0MadtbAWXUChRgY1xKKUMjTUOw9wPhtj78KPDyHJspR7xzOWul2mS5NJh&#10;R7xgcTBP1jRf26NTgM+rTXwv0tf77sWuP3fLw8oWB6Vub6bHBxDRTPEvDBd8Roeamfb+SDqIXsEs&#10;zRg9spHlIDhQZHkKYv97kHUl/39Q/wAAAP//AwBQSwECLQAUAAYACAAAACEAtoM4kv4AAADhAQAA&#10;EwAAAAAAAAAAAAAAAAAAAAAAW0NvbnRlbnRfVHlwZXNdLnhtbFBLAQItABQABgAIAAAAIQA4/SH/&#10;1gAAAJQBAAALAAAAAAAAAAAAAAAAAC8BAABfcmVscy8ucmVsc1BLAQItABQABgAIAAAAIQDhoTDM&#10;1wEAAHYDAAAOAAAAAAAAAAAAAAAAAC4CAABkcnMvZTJvRG9jLnhtbFBLAQItABQABgAIAAAAIQDj&#10;fcbY3gAAAAkBAAAPAAAAAAAAAAAAAAAAADEEAABkcnMvZG93bnJldi54bWxQSwUGAAAAAAQABADz&#10;AAAAPAUAAAAA&#10;" strokeweight="1pt"/>
            </w:pict>
          </mc:Fallback>
        </mc:AlternateContent>
      </w:r>
    </w:p>
    <w:p w14:paraId="21D16F77" w14:textId="77777777" w:rsidR="00321A78" w:rsidRDefault="00321A78" w:rsidP="004A3361">
      <w:pPr>
        <w:snapToGrid w:val="0"/>
        <w:ind w:firstLine="883"/>
        <w:jc w:val="center"/>
        <w:rPr>
          <w:b/>
          <w:sz w:val="44"/>
          <w:szCs w:val="44"/>
        </w:rPr>
      </w:pPr>
    </w:p>
    <w:p w14:paraId="0DBB120B" w14:textId="77777777" w:rsidR="005509DD" w:rsidRPr="00923350" w:rsidRDefault="005509DD" w:rsidP="004A3361">
      <w:pPr>
        <w:snapToGrid w:val="0"/>
        <w:ind w:firstLine="883"/>
        <w:jc w:val="center"/>
        <w:rPr>
          <w:b/>
          <w:sz w:val="44"/>
          <w:szCs w:val="44"/>
        </w:rPr>
      </w:pPr>
    </w:p>
    <w:p w14:paraId="7AADF9F9" w14:textId="77777777" w:rsidR="00321A78" w:rsidRPr="00923350" w:rsidRDefault="00321A78" w:rsidP="005509DD">
      <w:pPr>
        <w:snapToGrid w:val="0"/>
        <w:jc w:val="center"/>
        <w:rPr>
          <w:b/>
          <w:sz w:val="32"/>
          <w:szCs w:val="36"/>
        </w:rPr>
      </w:pPr>
      <w:r w:rsidRPr="005F713F">
        <w:rPr>
          <w:b/>
          <w:spacing w:val="94"/>
          <w:kern w:val="0"/>
          <w:sz w:val="32"/>
          <w:szCs w:val="36"/>
          <w:fitText w:val="6420" w:id="-756821248"/>
        </w:rPr>
        <w:t>中国工程建设标准化协会标</w:t>
      </w:r>
      <w:r w:rsidRPr="005F713F">
        <w:rPr>
          <w:b/>
          <w:spacing w:val="-6"/>
          <w:kern w:val="0"/>
          <w:sz w:val="32"/>
          <w:szCs w:val="36"/>
          <w:fitText w:val="6420" w:id="-756821248"/>
        </w:rPr>
        <w:t>准</w:t>
      </w:r>
    </w:p>
    <w:p w14:paraId="7F5BCC2D" w14:textId="1C71F67D" w:rsidR="00321A78" w:rsidRPr="00923350" w:rsidRDefault="00321A78" w:rsidP="004A3361">
      <w:pPr>
        <w:snapToGrid w:val="0"/>
        <w:jc w:val="center"/>
        <w:rPr>
          <w:sz w:val="36"/>
          <w:szCs w:val="36"/>
        </w:rPr>
      </w:pPr>
    </w:p>
    <w:p w14:paraId="5B09E829" w14:textId="77777777" w:rsidR="004A3361" w:rsidRPr="00923350" w:rsidRDefault="004A3361" w:rsidP="004A3361">
      <w:pPr>
        <w:snapToGrid w:val="0"/>
        <w:jc w:val="center"/>
        <w:rPr>
          <w:sz w:val="36"/>
          <w:szCs w:val="36"/>
        </w:rPr>
      </w:pPr>
    </w:p>
    <w:p w14:paraId="7FB4CAF6" w14:textId="46F70556" w:rsidR="00321A78" w:rsidRPr="0029371B" w:rsidRDefault="000F6A5B" w:rsidP="005F713F">
      <w:pPr>
        <w:snapToGrid w:val="0"/>
        <w:spacing w:afterLines="50" w:after="156" w:line="360" w:lineRule="auto"/>
        <w:jc w:val="center"/>
        <w:outlineLvl w:val="0"/>
        <w:rPr>
          <w:rFonts w:eastAsia="黑体"/>
          <w:b/>
          <w:bCs/>
          <w:sz w:val="52"/>
          <w:szCs w:val="72"/>
        </w:rPr>
      </w:pPr>
      <w:bookmarkStart w:id="8" w:name="_Toc192081905"/>
      <w:bookmarkStart w:id="9" w:name="_Toc192261660"/>
      <w:bookmarkStart w:id="10" w:name="_Toc192772571"/>
      <w:bookmarkStart w:id="11" w:name="_Toc192773069"/>
      <w:bookmarkStart w:id="12" w:name="_Toc192773115"/>
      <w:bookmarkStart w:id="13" w:name="_Toc192773439"/>
      <w:bookmarkStart w:id="14" w:name="_Toc192773544"/>
      <w:r w:rsidRPr="0029371B">
        <w:rPr>
          <w:rFonts w:eastAsia="黑体" w:hint="eastAsia"/>
          <w:b/>
          <w:bCs/>
          <w:sz w:val="52"/>
          <w:szCs w:val="72"/>
        </w:rPr>
        <w:t>智慧消防顶层</w:t>
      </w:r>
      <w:r w:rsidR="00321A78" w:rsidRPr="0029371B">
        <w:rPr>
          <w:rFonts w:eastAsia="黑体"/>
          <w:b/>
          <w:bCs/>
          <w:sz w:val="52"/>
          <w:szCs w:val="72"/>
        </w:rPr>
        <w:t>设计标准</w:t>
      </w:r>
      <w:bookmarkEnd w:id="8"/>
      <w:bookmarkEnd w:id="9"/>
      <w:bookmarkEnd w:id="10"/>
      <w:bookmarkEnd w:id="11"/>
      <w:bookmarkEnd w:id="12"/>
      <w:bookmarkEnd w:id="13"/>
      <w:bookmarkEnd w:id="14"/>
    </w:p>
    <w:p w14:paraId="0611C544" w14:textId="04769F51" w:rsidR="00301786" w:rsidRDefault="00301786" w:rsidP="00301786">
      <w:pPr>
        <w:snapToGrid w:val="0"/>
        <w:spacing w:line="360" w:lineRule="auto"/>
        <w:jc w:val="center"/>
        <w:rPr>
          <w:b/>
          <w:sz w:val="28"/>
          <w:szCs w:val="72"/>
        </w:rPr>
      </w:pPr>
      <w:r w:rsidRPr="00301786">
        <w:rPr>
          <w:b/>
          <w:sz w:val="28"/>
          <w:szCs w:val="72"/>
        </w:rPr>
        <w:t xml:space="preserve">Top-level </w:t>
      </w:r>
      <w:r>
        <w:rPr>
          <w:rFonts w:hint="eastAsia"/>
          <w:b/>
          <w:sz w:val="28"/>
          <w:szCs w:val="72"/>
        </w:rPr>
        <w:t>d</w:t>
      </w:r>
      <w:r w:rsidRPr="00301786">
        <w:rPr>
          <w:b/>
          <w:sz w:val="28"/>
          <w:szCs w:val="72"/>
        </w:rPr>
        <w:t xml:space="preserve">esign </w:t>
      </w:r>
      <w:r>
        <w:rPr>
          <w:rFonts w:hint="eastAsia"/>
          <w:b/>
          <w:sz w:val="28"/>
          <w:szCs w:val="72"/>
        </w:rPr>
        <w:t>s</w:t>
      </w:r>
      <w:r w:rsidRPr="00301786">
        <w:rPr>
          <w:b/>
          <w:sz w:val="28"/>
          <w:szCs w:val="72"/>
        </w:rPr>
        <w:t xml:space="preserve">tandard for </w:t>
      </w:r>
      <w:r w:rsidR="00647499">
        <w:rPr>
          <w:rFonts w:hint="eastAsia"/>
          <w:b/>
          <w:sz w:val="28"/>
          <w:szCs w:val="72"/>
        </w:rPr>
        <w:t>s</w:t>
      </w:r>
      <w:r w:rsidRPr="00301786">
        <w:rPr>
          <w:b/>
          <w:sz w:val="28"/>
          <w:szCs w:val="72"/>
        </w:rPr>
        <w:t xml:space="preserve">mart </w:t>
      </w:r>
      <w:r w:rsidR="00647499">
        <w:rPr>
          <w:rFonts w:hint="eastAsia"/>
          <w:b/>
          <w:sz w:val="28"/>
          <w:szCs w:val="72"/>
        </w:rPr>
        <w:t>f</w:t>
      </w:r>
      <w:r w:rsidRPr="00301786">
        <w:rPr>
          <w:b/>
          <w:sz w:val="28"/>
          <w:szCs w:val="72"/>
        </w:rPr>
        <w:t xml:space="preserve">ire </w:t>
      </w:r>
      <w:r w:rsidR="00647499">
        <w:rPr>
          <w:rFonts w:hint="eastAsia"/>
          <w:b/>
          <w:sz w:val="28"/>
          <w:szCs w:val="72"/>
        </w:rPr>
        <w:t>p</w:t>
      </w:r>
      <w:r w:rsidRPr="00301786">
        <w:rPr>
          <w:b/>
          <w:sz w:val="28"/>
          <w:szCs w:val="72"/>
        </w:rPr>
        <w:t>rotection</w:t>
      </w:r>
    </w:p>
    <w:p w14:paraId="1DF2C7F1" w14:textId="0BDFE7DE" w:rsidR="00321A78" w:rsidRPr="00923350" w:rsidRDefault="00321A78" w:rsidP="004A3361">
      <w:pPr>
        <w:snapToGrid w:val="0"/>
        <w:spacing w:line="300" w:lineRule="auto"/>
        <w:jc w:val="center"/>
        <w:textAlignment w:val="bottom"/>
        <w:rPr>
          <w:sz w:val="32"/>
          <w:szCs w:val="72"/>
        </w:rPr>
      </w:pPr>
      <w:r w:rsidRPr="00923350">
        <w:rPr>
          <w:sz w:val="32"/>
          <w:szCs w:val="72"/>
        </w:rPr>
        <w:t>（</w:t>
      </w:r>
      <w:r w:rsidR="008C74E1">
        <w:rPr>
          <w:rFonts w:hint="eastAsia"/>
          <w:sz w:val="32"/>
          <w:szCs w:val="72"/>
        </w:rPr>
        <w:t>征求意见</w:t>
      </w:r>
      <w:r w:rsidRPr="00923350">
        <w:rPr>
          <w:sz w:val="32"/>
          <w:szCs w:val="72"/>
        </w:rPr>
        <w:t>稿）</w:t>
      </w:r>
    </w:p>
    <w:p w14:paraId="05ED3428" w14:textId="77777777" w:rsidR="00321A78" w:rsidRPr="00923350" w:rsidRDefault="00321A78" w:rsidP="004A3361">
      <w:pPr>
        <w:snapToGrid w:val="0"/>
        <w:spacing w:line="300" w:lineRule="auto"/>
        <w:jc w:val="center"/>
        <w:textAlignment w:val="bottom"/>
        <w:rPr>
          <w:b/>
          <w:sz w:val="44"/>
          <w:szCs w:val="72"/>
        </w:rPr>
      </w:pPr>
    </w:p>
    <w:p w14:paraId="4B7AEA2A" w14:textId="77777777" w:rsidR="00321A78" w:rsidRPr="00923350" w:rsidRDefault="00321A78" w:rsidP="004A3361">
      <w:pPr>
        <w:snapToGrid w:val="0"/>
        <w:spacing w:line="300" w:lineRule="auto"/>
        <w:jc w:val="center"/>
        <w:textAlignment w:val="bottom"/>
        <w:rPr>
          <w:b/>
          <w:sz w:val="44"/>
          <w:szCs w:val="72"/>
        </w:rPr>
      </w:pPr>
    </w:p>
    <w:p w14:paraId="4576211A" w14:textId="77777777" w:rsidR="00321A78" w:rsidRPr="00923350" w:rsidRDefault="00321A78" w:rsidP="004A3361">
      <w:pPr>
        <w:snapToGrid w:val="0"/>
        <w:spacing w:line="300" w:lineRule="auto"/>
        <w:jc w:val="center"/>
        <w:textAlignment w:val="bottom"/>
        <w:rPr>
          <w:b/>
          <w:sz w:val="44"/>
          <w:szCs w:val="72"/>
        </w:rPr>
      </w:pPr>
    </w:p>
    <w:p w14:paraId="5FE0C619" w14:textId="77777777" w:rsidR="00321A78" w:rsidRPr="00923350" w:rsidRDefault="00321A78" w:rsidP="004A3361">
      <w:pPr>
        <w:snapToGrid w:val="0"/>
        <w:spacing w:line="300" w:lineRule="auto"/>
        <w:jc w:val="center"/>
        <w:textAlignment w:val="bottom"/>
        <w:rPr>
          <w:b/>
          <w:sz w:val="44"/>
          <w:szCs w:val="72"/>
        </w:rPr>
      </w:pPr>
    </w:p>
    <w:p w14:paraId="4D1C9D40" w14:textId="77777777" w:rsidR="00321A78" w:rsidRPr="00923350" w:rsidRDefault="00321A78" w:rsidP="004A3361">
      <w:pPr>
        <w:snapToGrid w:val="0"/>
        <w:spacing w:line="300" w:lineRule="auto"/>
        <w:jc w:val="center"/>
        <w:textAlignment w:val="bottom"/>
        <w:rPr>
          <w:b/>
          <w:sz w:val="44"/>
          <w:szCs w:val="72"/>
        </w:rPr>
      </w:pPr>
    </w:p>
    <w:p w14:paraId="5DC976DE" w14:textId="77777777" w:rsidR="00321A78" w:rsidRPr="00923350" w:rsidRDefault="00321A78" w:rsidP="004A3361">
      <w:pPr>
        <w:snapToGrid w:val="0"/>
        <w:spacing w:line="300" w:lineRule="auto"/>
        <w:jc w:val="center"/>
        <w:textAlignment w:val="bottom"/>
        <w:rPr>
          <w:b/>
          <w:sz w:val="44"/>
          <w:szCs w:val="72"/>
        </w:rPr>
      </w:pPr>
    </w:p>
    <w:p w14:paraId="14E1FB97" w14:textId="77777777" w:rsidR="00321A78" w:rsidRDefault="00321A78" w:rsidP="004A3361">
      <w:pPr>
        <w:snapToGrid w:val="0"/>
        <w:spacing w:line="300" w:lineRule="auto"/>
        <w:jc w:val="center"/>
        <w:textAlignment w:val="bottom"/>
        <w:rPr>
          <w:b/>
          <w:sz w:val="44"/>
          <w:szCs w:val="72"/>
        </w:rPr>
      </w:pPr>
    </w:p>
    <w:p w14:paraId="44C2E75A" w14:textId="77777777" w:rsidR="005F713F" w:rsidRPr="00923350" w:rsidRDefault="005F713F" w:rsidP="004A3361">
      <w:pPr>
        <w:snapToGrid w:val="0"/>
        <w:spacing w:line="300" w:lineRule="auto"/>
        <w:jc w:val="center"/>
        <w:textAlignment w:val="bottom"/>
        <w:rPr>
          <w:b/>
          <w:sz w:val="44"/>
          <w:szCs w:val="72"/>
        </w:rPr>
      </w:pPr>
    </w:p>
    <w:p w14:paraId="3C7D9AA2" w14:textId="77777777" w:rsidR="00321A78" w:rsidRPr="000B263D" w:rsidRDefault="00321A78" w:rsidP="004A3361">
      <w:pPr>
        <w:snapToGrid w:val="0"/>
        <w:spacing w:line="300" w:lineRule="auto"/>
        <w:jc w:val="center"/>
        <w:textAlignment w:val="bottom"/>
        <w:rPr>
          <w:sz w:val="44"/>
          <w:szCs w:val="44"/>
        </w:rPr>
      </w:pPr>
      <w:r w:rsidRPr="000B263D">
        <w:rPr>
          <w:rFonts w:eastAsia="仿宋"/>
          <w:b/>
          <w:sz w:val="44"/>
          <w:szCs w:val="44"/>
        </w:rPr>
        <w:t>中国计划出版社</w:t>
      </w:r>
    </w:p>
    <w:p w14:paraId="39A21D55" w14:textId="22FE840B" w:rsidR="004A3361" w:rsidRPr="00923350" w:rsidRDefault="004A3361" w:rsidP="004A3361">
      <w:pPr>
        <w:widowControl/>
        <w:jc w:val="left"/>
      </w:pPr>
      <w:r w:rsidRPr="00923350">
        <w:br w:type="page"/>
      </w:r>
    </w:p>
    <w:p w14:paraId="57023E99" w14:textId="003F83D3" w:rsidR="00321A78" w:rsidRDefault="00321A78" w:rsidP="004A3361">
      <w:pPr>
        <w:snapToGrid w:val="0"/>
        <w:jc w:val="center"/>
        <w:rPr>
          <w:sz w:val="36"/>
          <w:szCs w:val="36"/>
        </w:rPr>
      </w:pPr>
    </w:p>
    <w:p w14:paraId="1A53BF7C" w14:textId="77777777" w:rsidR="005509DD" w:rsidRPr="00923350" w:rsidRDefault="005509DD" w:rsidP="004A3361">
      <w:pPr>
        <w:snapToGrid w:val="0"/>
        <w:jc w:val="center"/>
        <w:rPr>
          <w:sz w:val="36"/>
          <w:szCs w:val="36"/>
        </w:rPr>
      </w:pPr>
    </w:p>
    <w:p w14:paraId="1FB0E1DD" w14:textId="77777777" w:rsidR="00321A78" w:rsidRPr="00923350" w:rsidRDefault="00321A78" w:rsidP="004A3361">
      <w:pPr>
        <w:snapToGrid w:val="0"/>
        <w:jc w:val="center"/>
        <w:rPr>
          <w:sz w:val="36"/>
          <w:szCs w:val="36"/>
        </w:rPr>
      </w:pPr>
    </w:p>
    <w:p w14:paraId="446E0AD6" w14:textId="77777777" w:rsidR="005F713F" w:rsidRPr="00923350" w:rsidRDefault="005F713F" w:rsidP="004A3361">
      <w:pPr>
        <w:snapToGrid w:val="0"/>
        <w:jc w:val="center"/>
        <w:rPr>
          <w:sz w:val="36"/>
          <w:szCs w:val="36"/>
        </w:rPr>
      </w:pPr>
    </w:p>
    <w:p w14:paraId="034E4178" w14:textId="77777777" w:rsidR="00321A78" w:rsidRPr="005F713F" w:rsidRDefault="00321A78" w:rsidP="004A3361">
      <w:pPr>
        <w:snapToGrid w:val="0"/>
        <w:jc w:val="center"/>
        <w:rPr>
          <w:b/>
          <w:spacing w:val="94"/>
          <w:kern w:val="0"/>
          <w:sz w:val="32"/>
          <w:szCs w:val="36"/>
        </w:rPr>
      </w:pPr>
      <w:r w:rsidRPr="005F713F">
        <w:rPr>
          <w:b/>
          <w:spacing w:val="94"/>
          <w:kern w:val="0"/>
          <w:sz w:val="32"/>
          <w:szCs w:val="36"/>
          <w:fitText w:val="6420" w:id="-756820224"/>
        </w:rPr>
        <w:t>中国工程建设标准化协会标</w:t>
      </w:r>
      <w:r w:rsidRPr="005F713F">
        <w:rPr>
          <w:b/>
          <w:spacing w:val="-6"/>
          <w:kern w:val="0"/>
          <w:sz w:val="32"/>
          <w:szCs w:val="36"/>
          <w:fitText w:val="6420" w:id="-756820224"/>
        </w:rPr>
        <w:t>准</w:t>
      </w:r>
    </w:p>
    <w:p w14:paraId="6C324001" w14:textId="6534DFB3" w:rsidR="00321A78" w:rsidRDefault="00321A78" w:rsidP="004A3361">
      <w:pPr>
        <w:snapToGrid w:val="0"/>
        <w:jc w:val="center"/>
        <w:rPr>
          <w:sz w:val="36"/>
          <w:szCs w:val="36"/>
        </w:rPr>
      </w:pPr>
    </w:p>
    <w:p w14:paraId="0FEDF7DD" w14:textId="77777777" w:rsidR="005F713F" w:rsidRPr="00923350" w:rsidRDefault="005F713F" w:rsidP="004A3361">
      <w:pPr>
        <w:snapToGrid w:val="0"/>
        <w:jc w:val="center"/>
        <w:rPr>
          <w:sz w:val="36"/>
          <w:szCs w:val="36"/>
        </w:rPr>
      </w:pPr>
    </w:p>
    <w:p w14:paraId="3876BDA7" w14:textId="77777777" w:rsidR="00321A78" w:rsidRPr="00923350" w:rsidRDefault="00321A78" w:rsidP="004A3361">
      <w:pPr>
        <w:snapToGrid w:val="0"/>
        <w:jc w:val="center"/>
        <w:rPr>
          <w:sz w:val="36"/>
          <w:szCs w:val="36"/>
        </w:rPr>
      </w:pPr>
    </w:p>
    <w:p w14:paraId="5ECE5508" w14:textId="6C205164" w:rsidR="00321A78" w:rsidRPr="00923350" w:rsidRDefault="005509DD" w:rsidP="005F713F">
      <w:pPr>
        <w:snapToGrid w:val="0"/>
        <w:spacing w:afterLines="50" w:after="156" w:line="360" w:lineRule="auto"/>
        <w:jc w:val="center"/>
        <w:rPr>
          <w:b/>
          <w:sz w:val="44"/>
          <w:szCs w:val="72"/>
        </w:rPr>
      </w:pPr>
      <w:r w:rsidRPr="005509DD">
        <w:rPr>
          <w:rFonts w:hint="eastAsia"/>
          <w:b/>
          <w:sz w:val="44"/>
          <w:szCs w:val="72"/>
        </w:rPr>
        <w:t>智慧消防顶层设计标准</w:t>
      </w:r>
    </w:p>
    <w:p w14:paraId="39B99F90" w14:textId="46581525" w:rsidR="00E14402" w:rsidRPr="00923350" w:rsidRDefault="005509DD" w:rsidP="005F713F">
      <w:pPr>
        <w:snapToGrid w:val="0"/>
        <w:spacing w:afterLines="50" w:after="156" w:line="360" w:lineRule="auto"/>
        <w:ind w:leftChars="405" w:left="850" w:rightChars="580" w:right="1218"/>
        <w:jc w:val="center"/>
        <w:rPr>
          <w:b/>
          <w:sz w:val="28"/>
          <w:szCs w:val="72"/>
        </w:rPr>
      </w:pPr>
      <w:r w:rsidRPr="005509DD">
        <w:rPr>
          <w:b/>
          <w:sz w:val="28"/>
          <w:szCs w:val="72"/>
        </w:rPr>
        <w:t>Top-level design standard for smart fire protection</w:t>
      </w:r>
    </w:p>
    <w:p w14:paraId="39E0CF9B" w14:textId="7D2F5AA1" w:rsidR="00321A78" w:rsidRPr="005F713F" w:rsidRDefault="00321A78" w:rsidP="005F713F">
      <w:pPr>
        <w:snapToGrid w:val="0"/>
        <w:spacing w:afterLines="50" w:after="156" w:line="360" w:lineRule="auto"/>
        <w:jc w:val="center"/>
        <w:rPr>
          <w:b/>
          <w:bCs/>
          <w:sz w:val="36"/>
          <w:szCs w:val="36"/>
        </w:rPr>
      </w:pPr>
      <w:r w:rsidRPr="005F713F">
        <w:rPr>
          <w:b/>
          <w:bCs/>
          <w:sz w:val="36"/>
          <w:szCs w:val="36"/>
        </w:rPr>
        <w:t>T</w:t>
      </w:r>
      <w:r w:rsidR="003266A5" w:rsidRPr="005F713F">
        <w:rPr>
          <w:b/>
          <w:bCs/>
          <w:sz w:val="36"/>
          <w:szCs w:val="36"/>
        </w:rPr>
        <w:t>/</w:t>
      </w:r>
      <w:r w:rsidRPr="005F713F">
        <w:rPr>
          <w:b/>
          <w:bCs/>
          <w:sz w:val="36"/>
          <w:szCs w:val="36"/>
        </w:rPr>
        <w:t>CECS</w:t>
      </w:r>
      <w:r w:rsidR="004A3361" w:rsidRPr="005F713F">
        <w:rPr>
          <w:b/>
          <w:bCs/>
          <w:sz w:val="36"/>
          <w:szCs w:val="36"/>
        </w:rPr>
        <w:t xml:space="preserve"> XX</w:t>
      </w:r>
      <w:bookmarkStart w:id="15" w:name="_Hlk192669091"/>
      <w:r w:rsidR="004A3361" w:rsidRPr="005F713F">
        <w:rPr>
          <w:b/>
          <w:bCs/>
          <w:sz w:val="36"/>
          <w:szCs w:val="36"/>
        </w:rPr>
        <w:t>X</w:t>
      </w:r>
      <w:bookmarkEnd w:id="15"/>
      <w:r w:rsidR="009707D4" w:rsidRPr="005F713F">
        <w:rPr>
          <w:b/>
          <w:bCs/>
          <w:sz w:val="36"/>
          <w:szCs w:val="36"/>
        </w:rPr>
        <w:t>X</w:t>
      </w:r>
      <w:r w:rsidRPr="005F713F">
        <w:rPr>
          <w:b/>
          <w:bCs/>
          <w:sz w:val="36"/>
          <w:szCs w:val="36"/>
        </w:rPr>
        <w:t>-202</w:t>
      </w:r>
      <w:r w:rsidR="004A3361" w:rsidRPr="005F713F">
        <w:rPr>
          <w:b/>
          <w:bCs/>
          <w:sz w:val="36"/>
          <w:szCs w:val="36"/>
        </w:rPr>
        <w:t>X</w:t>
      </w:r>
    </w:p>
    <w:p w14:paraId="2B8231A3" w14:textId="77777777" w:rsidR="005509DD" w:rsidRPr="00923350" w:rsidRDefault="005509DD" w:rsidP="004A3361">
      <w:pPr>
        <w:adjustRightInd w:val="0"/>
        <w:snapToGrid w:val="0"/>
        <w:spacing w:line="403" w:lineRule="exact"/>
        <w:rPr>
          <w:color w:val="000000"/>
          <w:spacing w:val="1"/>
          <w:kern w:val="0"/>
          <w:sz w:val="27"/>
          <w:szCs w:val="27"/>
        </w:rPr>
      </w:pPr>
    </w:p>
    <w:p w14:paraId="4850800B" w14:textId="5553B4FF" w:rsidR="00321A78" w:rsidRPr="008A457E" w:rsidRDefault="00321A78" w:rsidP="008A457E">
      <w:pPr>
        <w:adjustRightInd w:val="0"/>
        <w:snapToGrid w:val="0"/>
        <w:spacing w:line="360" w:lineRule="auto"/>
        <w:ind w:firstLineChars="600" w:firstLine="1692"/>
        <w:rPr>
          <w:color w:val="000000"/>
          <w:spacing w:val="1"/>
          <w:kern w:val="0"/>
          <w:sz w:val="28"/>
          <w:szCs w:val="28"/>
        </w:rPr>
      </w:pPr>
      <w:r w:rsidRPr="008A457E">
        <w:rPr>
          <w:color w:val="000000"/>
          <w:spacing w:val="1"/>
          <w:kern w:val="0"/>
          <w:sz w:val="28"/>
          <w:szCs w:val="28"/>
        </w:rPr>
        <w:t>主编单位：</w:t>
      </w:r>
      <w:r w:rsidR="005509DD" w:rsidRPr="001E470D">
        <w:rPr>
          <w:rFonts w:hint="eastAsia"/>
          <w:color w:val="000000"/>
          <w:spacing w:val="15"/>
          <w:kern w:val="0"/>
          <w:sz w:val="28"/>
          <w:szCs w:val="28"/>
          <w:fitText w:val="3080" w:id="-756819456"/>
        </w:rPr>
        <w:t>建研防火科技</w:t>
      </w:r>
      <w:r w:rsidRPr="001E470D">
        <w:rPr>
          <w:color w:val="000000"/>
          <w:spacing w:val="15"/>
          <w:kern w:val="0"/>
          <w:sz w:val="28"/>
          <w:szCs w:val="28"/>
          <w:fitText w:val="3080" w:id="-756819456"/>
        </w:rPr>
        <w:t>有限公</w:t>
      </w:r>
      <w:r w:rsidRPr="001E470D">
        <w:rPr>
          <w:color w:val="000000"/>
          <w:spacing w:val="5"/>
          <w:kern w:val="0"/>
          <w:sz w:val="28"/>
          <w:szCs w:val="28"/>
          <w:fitText w:val="3080" w:id="-756819456"/>
        </w:rPr>
        <w:t>司</w:t>
      </w:r>
    </w:p>
    <w:p w14:paraId="51F94DA6" w14:textId="77777777" w:rsidR="00321A78" w:rsidRPr="008A457E" w:rsidRDefault="00321A78" w:rsidP="008A457E">
      <w:pPr>
        <w:adjustRightInd w:val="0"/>
        <w:snapToGrid w:val="0"/>
        <w:spacing w:line="360" w:lineRule="auto"/>
        <w:ind w:firstLineChars="600" w:firstLine="1680"/>
        <w:rPr>
          <w:color w:val="000000"/>
          <w:kern w:val="0"/>
          <w:sz w:val="28"/>
          <w:szCs w:val="28"/>
        </w:rPr>
      </w:pPr>
      <w:r w:rsidRPr="008A457E">
        <w:rPr>
          <w:color w:val="000000"/>
          <w:kern w:val="0"/>
          <w:sz w:val="28"/>
          <w:szCs w:val="28"/>
        </w:rPr>
        <w:t>批准单位：中国工程建设标准化协会</w:t>
      </w:r>
    </w:p>
    <w:p w14:paraId="6424C473" w14:textId="4A06A04F" w:rsidR="00321A78" w:rsidRPr="008A457E" w:rsidRDefault="00321A78" w:rsidP="008A457E">
      <w:pPr>
        <w:adjustRightInd w:val="0"/>
        <w:snapToGrid w:val="0"/>
        <w:spacing w:line="360" w:lineRule="auto"/>
        <w:ind w:firstLineChars="600" w:firstLine="1680"/>
        <w:rPr>
          <w:color w:val="000000"/>
          <w:sz w:val="28"/>
          <w:szCs w:val="28"/>
        </w:rPr>
      </w:pPr>
      <w:r w:rsidRPr="008A457E">
        <w:rPr>
          <w:color w:val="000000"/>
          <w:kern w:val="0"/>
          <w:sz w:val="28"/>
          <w:szCs w:val="28"/>
        </w:rPr>
        <w:t>施行日期：</w:t>
      </w:r>
      <w:r w:rsidRPr="000B263D">
        <w:rPr>
          <w:color w:val="000000"/>
          <w:spacing w:val="27"/>
          <w:kern w:val="0"/>
          <w:sz w:val="28"/>
          <w:szCs w:val="28"/>
          <w:fitText w:val="3080" w:id="-756819455"/>
        </w:rPr>
        <w:t>20</w:t>
      </w:r>
      <w:r w:rsidR="000B263D" w:rsidRPr="000B263D">
        <w:rPr>
          <w:color w:val="000000"/>
          <w:spacing w:val="27"/>
          <w:kern w:val="0"/>
          <w:sz w:val="28"/>
          <w:szCs w:val="28"/>
          <w:fitText w:val="3080" w:id="-756819455"/>
        </w:rPr>
        <w:t>XX</w:t>
      </w:r>
      <w:r w:rsidRPr="000B263D">
        <w:rPr>
          <w:color w:val="000000"/>
          <w:spacing w:val="27"/>
          <w:kern w:val="0"/>
          <w:sz w:val="28"/>
          <w:szCs w:val="28"/>
          <w:fitText w:val="3080" w:id="-756819455"/>
        </w:rPr>
        <w:t>年</w:t>
      </w:r>
      <w:r w:rsidRPr="000B263D">
        <w:rPr>
          <w:color w:val="000000"/>
          <w:spacing w:val="27"/>
          <w:kern w:val="0"/>
          <w:sz w:val="28"/>
          <w:szCs w:val="28"/>
          <w:fitText w:val="3080" w:id="-756819455"/>
        </w:rPr>
        <w:t>XX</w:t>
      </w:r>
      <w:r w:rsidRPr="000B263D">
        <w:rPr>
          <w:color w:val="000000"/>
          <w:spacing w:val="27"/>
          <w:kern w:val="0"/>
          <w:sz w:val="28"/>
          <w:szCs w:val="28"/>
          <w:fitText w:val="3080" w:id="-756819455"/>
        </w:rPr>
        <w:t>月</w:t>
      </w:r>
      <w:r w:rsidRPr="000B263D">
        <w:rPr>
          <w:color w:val="000000"/>
          <w:spacing w:val="27"/>
          <w:kern w:val="0"/>
          <w:sz w:val="28"/>
          <w:szCs w:val="28"/>
          <w:fitText w:val="3080" w:id="-756819455"/>
        </w:rPr>
        <w:t>XX</w:t>
      </w:r>
      <w:r w:rsidRPr="000B263D">
        <w:rPr>
          <w:color w:val="000000"/>
          <w:spacing w:val="3"/>
          <w:kern w:val="0"/>
          <w:sz w:val="28"/>
          <w:szCs w:val="28"/>
          <w:fitText w:val="3080" w:id="-756819455"/>
        </w:rPr>
        <w:t>日</w:t>
      </w:r>
    </w:p>
    <w:p w14:paraId="7191663C" w14:textId="77777777" w:rsidR="00321A78" w:rsidRPr="00923350" w:rsidRDefault="00321A78" w:rsidP="004A3361">
      <w:pPr>
        <w:adjustRightInd w:val="0"/>
        <w:snapToGrid w:val="0"/>
        <w:jc w:val="center"/>
        <w:rPr>
          <w:b/>
          <w:bCs/>
          <w:color w:val="000000"/>
          <w:spacing w:val="15"/>
          <w:kern w:val="0"/>
          <w:sz w:val="36"/>
          <w:szCs w:val="36"/>
        </w:rPr>
      </w:pPr>
    </w:p>
    <w:p w14:paraId="10A0C939" w14:textId="71824B88" w:rsidR="00321A78" w:rsidRPr="00923350" w:rsidRDefault="00321A78" w:rsidP="004A3361">
      <w:pPr>
        <w:adjustRightInd w:val="0"/>
        <w:snapToGrid w:val="0"/>
        <w:jc w:val="center"/>
        <w:rPr>
          <w:b/>
          <w:bCs/>
          <w:color w:val="000000"/>
          <w:spacing w:val="15"/>
          <w:kern w:val="0"/>
          <w:sz w:val="36"/>
          <w:szCs w:val="36"/>
        </w:rPr>
      </w:pPr>
    </w:p>
    <w:p w14:paraId="2E9889AF" w14:textId="2CE6B9FE" w:rsidR="00321A78" w:rsidRDefault="00321A78" w:rsidP="004A3361">
      <w:pPr>
        <w:adjustRightInd w:val="0"/>
        <w:snapToGrid w:val="0"/>
        <w:jc w:val="center"/>
        <w:rPr>
          <w:b/>
          <w:bCs/>
          <w:color w:val="000000"/>
          <w:spacing w:val="15"/>
          <w:kern w:val="0"/>
          <w:sz w:val="36"/>
          <w:szCs w:val="36"/>
        </w:rPr>
      </w:pPr>
    </w:p>
    <w:p w14:paraId="73EDA1CB" w14:textId="77777777" w:rsidR="0029371B" w:rsidRDefault="0029371B" w:rsidP="004A3361">
      <w:pPr>
        <w:adjustRightInd w:val="0"/>
        <w:snapToGrid w:val="0"/>
        <w:jc w:val="center"/>
        <w:rPr>
          <w:b/>
          <w:bCs/>
          <w:color w:val="000000"/>
          <w:spacing w:val="15"/>
          <w:kern w:val="0"/>
          <w:sz w:val="36"/>
          <w:szCs w:val="36"/>
        </w:rPr>
      </w:pPr>
    </w:p>
    <w:p w14:paraId="7FC26A06" w14:textId="77777777" w:rsidR="0029371B" w:rsidRDefault="0029371B" w:rsidP="004A3361">
      <w:pPr>
        <w:adjustRightInd w:val="0"/>
        <w:snapToGrid w:val="0"/>
        <w:jc w:val="center"/>
        <w:rPr>
          <w:b/>
          <w:bCs/>
          <w:color w:val="000000"/>
          <w:spacing w:val="15"/>
          <w:kern w:val="0"/>
          <w:sz w:val="36"/>
          <w:szCs w:val="36"/>
        </w:rPr>
      </w:pPr>
    </w:p>
    <w:p w14:paraId="2AD0839D" w14:textId="77777777" w:rsidR="0029371B" w:rsidRDefault="0029371B" w:rsidP="004A3361">
      <w:pPr>
        <w:adjustRightInd w:val="0"/>
        <w:snapToGrid w:val="0"/>
        <w:jc w:val="center"/>
        <w:rPr>
          <w:b/>
          <w:bCs/>
          <w:color w:val="000000"/>
          <w:spacing w:val="15"/>
          <w:kern w:val="0"/>
          <w:sz w:val="36"/>
          <w:szCs w:val="36"/>
        </w:rPr>
      </w:pPr>
    </w:p>
    <w:p w14:paraId="03543985" w14:textId="77777777" w:rsidR="00321A78" w:rsidRDefault="00321A78" w:rsidP="004A3361">
      <w:pPr>
        <w:adjustRightInd w:val="0"/>
        <w:snapToGrid w:val="0"/>
        <w:jc w:val="center"/>
        <w:rPr>
          <w:b/>
          <w:bCs/>
          <w:color w:val="000000"/>
          <w:spacing w:val="15"/>
          <w:kern w:val="0"/>
          <w:sz w:val="36"/>
          <w:szCs w:val="36"/>
        </w:rPr>
      </w:pPr>
    </w:p>
    <w:p w14:paraId="00A96B05" w14:textId="77777777" w:rsidR="0029371B" w:rsidRPr="00923350" w:rsidRDefault="0029371B" w:rsidP="004A3361">
      <w:pPr>
        <w:adjustRightInd w:val="0"/>
        <w:snapToGrid w:val="0"/>
        <w:jc w:val="center"/>
        <w:rPr>
          <w:b/>
          <w:bCs/>
          <w:color w:val="000000"/>
          <w:spacing w:val="15"/>
          <w:kern w:val="0"/>
          <w:sz w:val="36"/>
          <w:szCs w:val="36"/>
        </w:rPr>
      </w:pPr>
    </w:p>
    <w:p w14:paraId="512F646E" w14:textId="6BCAFAAC" w:rsidR="004A3361" w:rsidRPr="000B263D" w:rsidRDefault="00321A78" w:rsidP="000B263D">
      <w:pPr>
        <w:snapToGrid w:val="0"/>
        <w:spacing w:afterLines="100" w:after="312" w:line="300" w:lineRule="auto"/>
        <w:jc w:val="center"/>
        <w:textAlignment w:val="bottom"/>
        <w:rPr>
          <w:rFonts w:eastAsia="仿宋"/>
          <w:b/>
          <w:sz w:val="44"/>
          <w:szCs w:val="44"/>
        </w:rPr>
      </w:pPr>
      <w:r w:rsidRPr="000B263D">
        <w:rPr>
          <w:rFonts w:eastAsia="仿宋"/>
          <w:b/>
          <w:sz w:val="44"/>
          <w:szCs w:val="44"/>
        </w:rPr>
        <w:t>中国计划出版社</w:t>
      </w:r>
    </w:p>
    <w:p w14:paraId="64FF91F1" w14:textId="030AE843" w:rsidR="004A3361" w:rsidRPr="00923350" w:rsidRDefault="000B263D" w:rsidP="000B263D">
      <w:pPr>
        <w:snapToGrid w:val="0"/>
        <w:spacing w:afterLines="50" w:after="156" w:line="360" w:lineRule="auto"/>
        <w:jc w:val="center"/>
        <w:rPr>
          <w:rFonts w:eastAsia="仿宋"/>
          <w:b/>
          <w:sz w:val="32"/>
          <w:szCs w:val="72"/>
        </w:rPr>
      </w:pPr>
      <w:r w:rsidRPr="005F713F">
        <w:rPr>
          <w:b/>
          <w:bCs/>
          <w:sz w:val="36"/>
          <w:szCs w:val="36"/>
        </w:rPr>
        <w:t>202</w:t>
      </w:r>
      <w:r>
        <w:rPr>
          <w:rFonts w:hint="eastAsia"/>
          <w:b/>
          <w:bCs/>
          <w:sz w:val="36"/>
          <w:szCs w:val="36"/>
        </w:rPr>
        <w:t xml:space="preserve">5  </w:t>
      </w:r>
      <w:r>
        <w:rPr>
          <w:rFonts w:hint="eastAsia"/>
          <w:b/>
          <w:bCs/>
          <w:sz w:val="36"/>
          <w:szCs w:val="36"/>
        </w:rPr>
        <w:t>北</w:t>
      </w:r>
      <w:r>
        <w:rPr>
          <w:rFonts w:hint="eastAsia"/>
          <w:b/>
          <w:bCs/>
          <w:sz w:val="36"/>
          <w:szCs w:val="36"/>
        </w:rPr>
        <w:t xml:space="preserve">   </w:t>
      </w:r>
      <w:r>
        <w:rPr>
          <w:rFonts w:hint="eastAsia"/>
          <w:b/>
          <w:bCs/>
          <w:sz w:val="36"/>
          <w:szCs w:val="36"/>
        </w:rPr>
        <w:t>京</w:t>
      </w:r>
      <w:r w:rsidR="004A3361" w:rsidRPr="00923350">
        <w:rPr>
          <w:rFonts w:eastAsia="仿宋"/>
          <w:b/>
          <w:sz w:val="32"/>
          <w:szCs w:val="72"/>
        </w:rPr>
        <w:br w:type="page"/>
      </w:r>
    </w:p>
    <w:p w14:paraId="222CA3E3" w14:textId="379B1385" w:rsidR="00321A78" w:rsidRDefault="00321A78" w:rsidP="004A3361">
      <w:pPr>
        <w:jc w:val="center"/>
        <w:rPr>
          <w:rFonts w:eastAsia="黑体"/>
          <w:sz w:val="32"/>
        </w:rPr>
      </w:pPr>
      <w:bookmarkStart w:id="16" w:name="OLE_LINK7"/>
      <w:r w:rsidRPr="00923350">
        <w:rPr>
          <w:rFonts w:eastAsia="黑体"/>
          <w:sz w:val="32"/>
        </w:rPr>
        <w:lastRenderedPageBreak/>
        <w:t>前</w:t>
      </w:r>
      <w:r w:rsidR="0029371B">
        <w:rPr>
          <w:rFonts w:eastAsia="黑体" w:hint="eastAsia"/>
          <w:sz w:val="32"/>
        </w:rPr>
        <w:t xml:space="preserve">  </w:t>
      </w:r>
      <w:r w:rsidR="00162B07">
        <w:rPr>
          <w:rFonts w:eastAsia="黑体"/>
          <w:sz w:val="32"/>
        </w:rPr>
        <w:t xml:space="preserve">  </w:t>
      </w:r>
      <w:r w:rsidRPr="00923350">
        <w:rPr>
          <w:rFonts w:eastAsia="黑体"/>
          <w:sz w:val="32"/>
        </w:rPr>
        <w:t>言</w:t>
      </w:r>
    </w:p>
    <w:p w14:paraId="77CA7A39" w14:textId="77777777" w:rsidR="0029371B" w:rsidRPr="00923350" w:rsidRDefault="0029371B" w:rsidP="004A3361">
      <w:pPr>
        <w:jc w:val="center"/>
        <w:rPr>
          <w:rFonts w:eastAsia="黑体"/>
          <w:sz w:val="32"/>
        </w:rPr>
      </w:pPr>
    </w:p>
    <w:p w14:paraId="2597F05E" w14:textId="055B826A" w:rsidR="00321A78" w:rsidRPr="00923350" w:rsidRDefault="00321A78" w:rsidP="004A3361">
      <w:pPr>
        <w:adjustRightInd w:val="0"/>
        <w:snapToGrid w:val="0"/>
        <w:spacing w:line="449" w:lineRule="exact"/>
        <w:ind w:firstLineChars="200" w:firstLine="480"/>
        <w:rPr>
          <w:color w:val="000000"/>
          <w:kern w:val="0"/>
          <w:sz w:val="24"/>
          <w:szCs w:val="21"/>
        </w:rPr>
      </w:pPr>
      <w:r w:rsidRPr="00923350">
        <w:rPr>
          <w:color w:val="000000"/>
          <w:kern w:val="0"/>
          <w:sz w:val="24"/>
          <w:szCs w:val="21"/>
        </w:rPr>
        <w:t>根据中国工程建设标准化协会《关于印发</w:t>
      </w:r>
      <w:r w:rsidRPr="00923350">
        <w:rPr>
          <w:color w:val="000000"/>
          <w:kern w:val="0"/>
          <w:sz w:val="24"/>
          <w:szCs w:val="21"/>
        </w:rPr>
        <w:t>&lt;202</w:t>
      </w:r>
      <w:r w:rsidR="00792878">
        <w:rPr>
          <w:rFonts w:hint="eastAsia"/>
          <w:color w:val="000000"/>
          <w:kern w:val="0"/>
          <w:sz w:val="24"/>
          <w:szCs w:val="21"/>
        </w:rPr>
        <w:t>2</w:t>
      </w:r>
      <w:r w:rsidRPr="00923350">
        <w:rPr>
          <w:color w:val="000000"/>
          <w:kern w:val="0"/>
          <w:sz w:val="24"/>
          <w:szCs w:val="21"/>
        </w:rPr>
        <w:t>年第一批协会标准制订、修订计划</w:t>
      </w:r>
      <w:r w:rsidRPr="00923350">
        <w:rPr>
          <w:color w:val="000000"/>
          <w:kern w:val="0"/>
          <w:sz w:val="24"/>
          <w:szCs w:val="21"/>
        </w:rPr>
        <w:t>&gt;</w:t>
      </w:r>
      <w:r w:rsidRPr="00923350">
        <w:rPr>
          <w:color w:val="000000"/>
          <w:kern w:val="0"/>
          <w:sz w:val="24"/>
          <w:szCs w:val="21"/>
        </w:rPr>
        <w:t>的通知》（建标协字〔</w:t>
      </w:r>
      <w:r w:rsidRPr="00923350">
        <w:rPr>
          <w:color w:val="000000"/>
          <w:kern w:val="0"/>
          <w:sz w:val="24"/>
          <w:szCs w:val="21"/>
        </w:rPr>
        <w:t>202</w:t>
      </w:r>
      <w:r w:rsidR="00792878">
        <w:rPr>
          <w:rFonts w:hint="eastAsia"/>
          <w:color w:val="000000"/>
          <w:kern w:val="0"/>
          <w:sz w:val="24"/>
          <w:szCs w:val="21"/>
        </w:rPr>
        <w:t>2</w:t>
      </w:r>
      <w:r w:rsidRPr="00923350">
        <w:rPr>
          <w:color w:val="000000"/>
          <w:kern w:val="0"/>
          <w:sz w:val="24"/>
          <w:szCs w:val="21"/>
        </w:rPr>
        <w:t>〕</w:t>
      </w:r>
      <w:r w:rsidRPr="00923350">
        <w:rPr>
          <w:color w:val="000000"/>
          <w:kern w:val="0"/>
          <w:sz w:val="24"/>
          <w:szCs w:val="21"/>
        </w:rPr>
        <w:t>1</w:t>
      </w:r>
      <w:r w:rsidR="00792878">
        <w:rPr>
          <w:rFonts w:hint="eastAsia"/>
          <w:color w:val="000000"/>
          <w:kern w:val="0"/>
          <w:sz w:val="24"/>
          <w:szCs w:val="21"/>
        </w:rPr>
        <w:t>3</w:t>
      </w:r>
      <w:r w:rsidRPr="00923350">
        <w:rPr>
          <w:color w:val="000000"/>
          <w:kern w:val="0"/>
          <w:sz w:val="24"/>
          <w:szCs w:val="21"/>
        </w:rPr>
        <w:t>号）的要求，编制组经深入调查研究，认真总结实践经验，参考国内外</w:t>
      </w:r>
      <w:r w:rsidR="00792878">
        <w:rPr>
          <w:rFonts w:hint="eastAsia"/>
          <w:color w:val="000000"/>
          <w:kern w:val="0"/>
          <w:sz w:val="24"/>
          <w:szCs w:val="21"/>
        </w:rPr>
        <w:t>先进</w:t>
      </w:r>
      <w:r w:rsidRPr="00923350">
        <w:rPr>
          <w:color w:val="000000"/>
          <w:kern w:val="0"/>
          <w:sz w:val="24"/>
          <w:szCs w:val="21"/>
        </w:rPr>
        <w:t>标准，并在广泛征求意见的基础上，制定</w:t>
      </w:r>
      <w:r w:rsidR="003266A5" w:rsidRPr="00923350">
        <w:rPr>
          <w:color w:val="000000"/>
          <w:kern w:val="0"/>
          <w:sz w:val="24"/>
          <w:szCs w:val="21"/>
        </w:rPr>
        <w:t>本标准</w:t>
      </w:r>
      <w:r w:rsidRPr="00923350">
        <w:rPr>
          <w:color w:val="000000"/>
          <w:kern w:val="0"/>
          <w:sz w:val="24"/>
          <w:szCs w:val="21"/>
        </w:rPr>
        <w:t>。</w:t>
      </w:r>
    </w:p>
    <w:p w14:paraId="50ED02C4" w14:textId="504B1C9C" w:rsidR="00321A78" w:rsidRPr="00923350" w:rsidRDefault="003266A5" w:rsidP="004A3361">
      <w:pPr>
        <w:adjustRightInd w:val="0"/>
        <w:snapToGrid w:val="0"/>
        <w:spacing w:line="449" w:lineRule="exact"/>
        <w:ind w:firstLineChars="200" w:firstLine="480"/>
        <w:rPr>
          <w:color w:val="000000"/>
          <w:kern w:val="0"/>
          <w:sz w:val="24"/>
          <w:szCs w:val="21"/>
        </w:rPr>
      </w:pPr>
      <w:r w:rsidRPr="00923350">
        <w:rPr>
          <w:color w:val="000000"/>
          <w:kern w:val="0"/>
          <w:sz w:val="24"/>
          <w:szCs w:val="21"/>
        </w:rPr>
        <w:t>本标准</w:t>
      </w:r>
      <w:r w:rsidR="00321A78" w:rsidRPr="00923350">
        <w:rPr>
          <w:color w:val="000000"/>
          <w:kern w:val="0"/>
          <w:sz w:val="24"/>
          <w:szCs w:val="21"/>
        </w:rPr>
        <w:t>共分为</w:t>
      </w:r>
      <w:r w:rsidR="00792878">
        <w:rPr>
          <w:rFonts w:hint="eastAsia"/>
          <w:color w:val="000000"/>
          <w:kern w:val="0"/>
          <w:sz w:val="24"/>
          <w:szCs w:val="21"/>
        </w:rPr>
        <w:t>7</w:t>
      </w:r>
      <w:r w:rsidR="00321A78" w:rsidRPr="00923350">
        <w:rPr>
          <w:color w:val="000000"/>
          <w:kern w:val="0"/>
          <w:sz w:val="24"/>
          <w:szCs w:val="21"/>
        </w:rPr>
        <w:t>章，主要内容包括：总则、术语、基本规定、</w:t>
      </w:r>
      <w:r w:rsidR="00792878">
        <w:rPr>
          <w:rFonts w:hint="eastAsia"/>
          <w:color w:val="000000"/>
          <w:kern w:val="0"/>
          <w:sz w:val="24"/>
          <w:szCs w:val="21"/>
        </w:rPr>
        <w:t>需求分析、总体设计、架构设计、实施路径设计</w:t>
      </w:r>
      <w:r w:rsidR="00321A78" w:rsidRPr="00923350">
        <w:rPr>
          <w:color w:val="000000"/>
          <w:kern w:val="0"/>
          <w:sz w:val="24"/>
          <w:szCs w:val="21"/>
        </w:rPr>
        <w:t>。</w:t>
      </w:r>
    </w:p>
    <w:p w14:paraId="2F8FF105" w14:textId="1F192F99" w:rsidR="00321A78" w:rsidRPr="00923350" w:rsidRDefault="00321A78" w:rsidP="004A3361">
      <w:pPr>
        <w:adjustRightInd w:val="0"/>
        <w:snapToGrid w:val="0"/>
        <w:spacing w:line="449" w:lineRule="exact"/>
        <w:ind w:firstLineChars="200" w:firstLine="480"/>
        <w:rPr>
          <w:color w:val="000000"/>
          <w:kern w:val="0"/>
          <w:sz w:val="24"/>
          <w:szCs w:val="21"/>
        </w:rPr>
      </w:pPr>
      <w:r w:rsidRPr="00923350">
        <w:rPr>
          <w:color w:val="000000"/>
          <w:kern w:val="0"/>
          <w:sz w:val="24"/>
          <w:szCs w:val="21"/>
        </w:rPr>
        <w:t>请注意</w:t>
      </w:r>
      <w:r w:rsidR="003266A5" w:rsidRPr="00923350">
        <w:rPr>
          <w:color w:val="000000"/>
          <w:kern w:val="0"/>
          <w:sz w:val="24"/>
          <w:szCs w:val="21"/>
        </w:rPr>
        <w:t>本标准</w:t>
      </w:r>
      <w:r w:rsidRPr="00923350">
        <w:rPr>
          <w:color w:val="000000"/>
          <w:kern w:val="0"/>
          <w:sz w:val="24"/>
          <w:szCs w:val="21"/>
        </w:rPr>
        <w:t>的某些内容可能直接或间接涉及专利，</w:t>
      </w:r>
      <w:r w:rsidR="003266A5" w:rsidRPr="00923350">
        <w:rPr>
          <w:color w:val="000000"/>
          <w:kern w:val="0"/>
          <w:sz w:val="24"/>
          <w:szCs w:val="21"/>
        </w:rPr>
        <w:t>本标准</w:t>
      </w:r>
      <w:r w:rsidRPr="00923350">
        <w:rPr>
          <w:color w:val="000000"/>
          <w:kern w:val="0"/>
          <w:sz w:val="24"/>
          <w:szCs w:val="21"/>
        </w:rPr>
        <w:t>的发布机构不承担识别这些专利的责任。</w:t>
      </w:r>
    </w:p>
    <w:p w14:paraId="5F115476" w14:textId="22D8682B" w:rsidR="00321A78" w:rsidRDefault="003266A5" w:rsidP="004A3361">
      <w:pPr>
        <w:adjustRightInd w:val="0"/>
        <w:snapToGrid w:val="0"/>
        <w:spacing w:line="449" w:lineRule="exact"/>
        <w:ind w:firstLineChars="200" w:firstLine="480"/>
        <w:rPr>
          <w:color w:val="000000"/>
          <w:kern w:val="0"/>
          <w:sz w:val="24"/>
          <w:szCs w:val="21"/>
        </w:rPr>
      </w:pPr>
      <w:r w:rsidRPr="00923350">
        <w:rPr>
          <w:color w:val="000000"/>
          <w:kern w:val="0"/>
          <w:sz w:val="24"/>
          <w:szCs w:val="21"/>
        </w:rPr>
        <w:t>本标准</w:t>
      </w:r>
      <w:r w:rsidR="00321A78" w:rsidRPr="00923350">
        <w:rPr>
          <w:color w:val="000000"/>
          <w:kern w:val="0"/>
          <w:sz w:val="24"/>
          <w:szCs w:val="21"/>
        </w:rPr>
        <w:t>由中国工程建设标准化协会</w:t>
      </w:r>
      <w:r w:rsidR="003150CA">
        <w:rPr>
          <w:rFonts w:hint="eastAsia"/>
          <w:color w:val="000000"/>
          <w:kern w:val="0"/>
          <w:sz w:val="24"/>
          <w:szCs w:val="21"/>
        </w:rPr>
        <w:t>建筑防火</w:t>
      </w:r>
      <w:r w:rsidR="00321A78" w:rsidRPr="00923350">
        <w:rPr>
          <w:color w:val="000000"/>
          <w:kern w:val="0"/>
          <w:sz w:val="24"/>
          <w:szCs w:val="21"/>
        </w:rPr>
        <w:t>专业委员会归口管理，由</w:t>
      </w:r>
      <w:r w:rsidR="003150CA">
        <w:rPr>
          <w:rFonts w:hint="eastAsia"/>
          <w:color w:val="000000"/>
          <w:kern w:val="0"/>
          <w:sz w:val="24"/>
          <w:szCs w:val="21"/>
        </w:rPr>
        <w:t>建研防火科技</w:t>
      </w:r>
      <w:r w:rsidR="00321A78" w:rsidRPr="00923350">
        <w:rPr>
          <w:color w:val="000000"/>
          <w:kern w:val="0"/>
          <w:sz w:val="24"/>
          <w:szCs w:val="21"/>
        </w:rPr>
        <w:t>有限公司负责具体技术内容的解释。</w:t>
      </w:r>
      <w:r w:rsidR="003150CA">
        <w:rPr>
          <w:rFonts w:hint="eastAsia"/>
          <w:color w:val="000000"/>
          <w:kern w:val="0"/>
          <w:sz w:val="24"/>
          <w:szCs w:val="21"/>
        </w:rPr>
        <w:t>执行过程中，</w:t>
      </w:r>
      <w:r w:rsidR="00321A78" w:rsidRPr="00923350">
        <w:rPr>
          <w:color w:val="000000"/>
          <w:kern w:val="0"/>
          <w:sz w:val="24"/>
          <w:szCs w:val="21"/>
        </w:rPr>
        <w:t>如有</w:t>
      </w:r>
      <w:r w:rsidR="003150CA">
        <w:rPr>
          <w:rFonts w:hint="eastAsia"/>
          <w:color w:val="000000"/>
          <w:kern w:val="0"/>
          <w:sz w:val="24"/>
          <w:szCs w:val="21"/>
        </w:rPr>
        <w:t>意见或建议</w:t>
      </w:r>
      <w:r w:rsidR="00321A78" w:rsidRPr="00923350">
        <w:rPr>
          <w:color w:val="000000"/>
          <w:kern w:val="0"/>
          <w:sz w:val="24"/>
          <w:szCs w:val="21"/>
        </w:rPr>
        <w:t>，请将</w:t>
      </w:r>
      <w:r w:rsidR="003150CA">
        <w:rPr>
          <w:rFonts w:hint="eastAsia"/>
          <w:color w:val="000000"/>
          <w:kern w:val="0"/>
          <w:sz w:val="24"/>
          <w:szCs w:val="21"/>
        </w:rPr>
        <w:t>反馈给建研防火科技有限公司</w:t>
      </w:r>
      <w:r w:rsidR="00321A78" w:rsidRPr="00923350">
        <w:rPr>
          <w:color w:val="000000"/>
          <w:kern w:val="0"/>
          <w:sz w:val="24"/>
          <w:szCs w:val="21"/>
        </w:rPr>
        <w:t>（地址：北京市朝阳区北三环东路</w:t>
      </w:r>
      <w:r w:rsidR="00321A78" w:rsidRPr="00923350">
        <w:rPr>
          <w:color w:val="000000"/>
          <w:kern w:val="0"/>
          <w:sz w:val="24"/>
          <w:szCs w:val="21"/>
        </w:rPr>
        <w:t>30</w:t>
      </w:r>
      <w:r w:rsidR="00321A78" w:rsidRPr="00923350">
        <w:rPr>
          <w:color w:val="000000"/>
          <w:kern w:val="0"/>
          <w:sz w:val="24"/>
          <w:szCs w:val="21"/>
        </w:rPr>
        <w:t>号</w:t>
      </w:r>
      <w:r w:rsidR="004A3361" w:rsidRPr="00923350">
        <w:rPr>
          <w:color w:val="000000"/>
          <w:kern w:val="0"/>
          <w:sz w:val="24"/>
          <w:szCs w:val="21"/>
        </w:rPr>
        <w:t>建筑防火研究所</w:t>
      </w:r>
      <w:r w:rsidR="00321A78" w:rsidRPr="00923350">
        <w:rPr>
          <w:color w:val="000000"/>
          <w:kern w:val="0"/>
          <w:sz w:val="24"/>
          <w:szCs w:val="21"/>
        </w:rPr>
        <w:t>，邮政编码：</w:t>
      </w:r>
      <w:r w:rsidR="00321A78" w:rsidRPr="00923350">
        <w:rPr>
          <w:color w:val="000000"/>
          <w:kern w:val="0"/>
          <w:sz w:val="24"/>
          <w:szCs w:val="21"/>
        </w:rPr>
        <w:t>100013</w:t>
      </w:r>
      <w:r w:rsidR="00321A78" w:rsidRPr="00923350">
        <w:rPr>
          <w:color w:val="000000"/>
          <w:kern w:val="0"/>
          <w:sz w:val="24"/>
          <w:szCs w:val="21"/>
        </w:rPr>
        <w:t>）。</w:t>
      </w:r>
    </w:p>
    <w:p w14:paraId="4FD7533F" w14:textId="77777777" w:rsidR="00C7444C" w:rsidRPr="00923350" w:rsidRDefault="00C7444C" w:rsidP="00C7444C">
      <w:pPr>
        <w:adjustRightInd w:val="0"/>
        <w:snapToGrid w:val="0"/>
        <w:spacing w:line="449" w:lineRule="exact"/>
        <w:ind w:firstLineChars="200" w:firstLine="560"/>
        <w:jc w:val="left"/>
        <w:rPr>
          <w:color w:val="000000"/>
          <w:kern w:val="0"/>
          <w:sz w:val="24"/>
          <w:szCs w:val="21"/>
        </w:rPr>
      </w:pPr>
      <w:r w:rsidRPr="00923350">
        <w:rPr>
          <w:rFonts w:eastAsia="黑体"/>
          <w:bCs/>
          <w:color w:val="000000"/>
          <w:spacing w:val="20"/>
          <w:kern w:val="0"/>
          <w:sz w:val="24"/>
          <w:szCs w:val="21"/>
        </w:rPr>
        <w:t>主编单位：</w:t>
      </w:r>
      <w:r>
        <w:rPr>
          <w:rFonts w:hint="eastAsia"/>
          <w:color w:val="000000"/>
          <w:kern w:val="0"/>
          <w:sz w:val="24"/>
          <w:szCs w:val="21"/>
        </w:rPr>
        <w:t>建研防火科技</w:t>
      </w:r>
      <w:r w:rsidRPr="00923350">
        <w:rPr>
          <w:color w:val="000000"/>
          <w:kern w:val="0"/>
          <w:sz w:val="24"/>
          <w:szCs w:val="21"/>
        </w:rPr>
        <w:t>有限公司</w:t>
      </w:r>
    </w:p>
    <w:p w14:paraId="1FD397D4" w14:textId="5481B0A2" w:rsidR="00C7444C" w:rsidRPr="009A31AB" w:rsidRDefault="00C7444C" w:rsidP="00C7444C">
      <w:pPr>
        <w:adjustRightInd w:val="0"/>
        <w:snapToGrid w:val="0"/>
        <w:spacing w:line="449" w:lineRule="exact"/>
        <w:ind w:firstLineChars="200" w:firstLine="560"/>
        <w:jc w:val="left"/>
        <w:rPr>
          <w:color w:val="FF0000"/>
          <w:kern w:val="0"/>
          <w:sz w:val="24"/>
          <w:szCs w:val="21"/>
        </w:rPr>
      </w:pPr>
      <w:r w:rsidRPr="00923350">
        <w:rPr>
          <w:rFonts w:eastAsia="黑体"/>
          <w:bCs/>
          <w:color w:val="000000"/>
          <w:spacing w:val="20"/>
          <w:kern w:val="0"/>
          <w:sz w:val="24"/>
          <w:szCs w:val="21"/>
        </w:rPr>
        <w:t>参编单位：</w:t>
      </w:r>
    </w:p>
    <w:p w14:paraId="0D520980" w14:textId="2FFE0D02" w:rsidR="00C7444C" w:rsidRDefault="00C7444C" w:rsidP="00C7444C">
      <w:pPr>
        <w:adjustRightInd w:val="0"/>
        <w:snapToGrid w:val="0"/>
        <w:spacing w:line="449" w:lineRule="exact"/>
        <w:ind w:leftChars="260" w:left="1986" w:rightChars="647" w:right="1359" w:hangingChars="600" w:hanging="1440"/>
        <w:jc w:val="left"/>
        <w:rPr>
          <w:rFonts w:eastAsia="黑体"/>
          <w:bCs/>
          <w:color w:val="000000"/>
          <w:kern w:val="0"/>
          <w:sz w:val="24"/>
          <w:szCs w:val="21"/>
        </w:rPr>
      </w:pPr>
      <w:r w:rsidRPr="00923350">
        <w:rPr>
          <w:rFonts w:eastAsia="黑体"/>
          <w:bCs/>
          <w:color w:val="000000"/>
          <w:kern w:val="0"/>
          <w:sz w:val="24"/>
          <w:szCs w:val="21"/>
        </w:rPr>
        <w:t>主要起草人：</w:t>
      </w:r>
    </w:p>
    <w:p w14:paraId="4C8850C2" w14:textId="14303B37" w:rsidR="00886112" w:rsidRPr="00923350" w:rsidRDefault="00886112" w:rsidP="00886112">
      <w:pPr>
        <w:adjustRightInd w:val="0"/>
        <w:snapToGrid w:val="0"/>
        <w:spacing w:line="449" w:lineRule="exact"/>
        <w:ind w:leftChars="260" w:left="1986" w:rightChars="647" w:right="1359" w:hangingChars="600" w:hanging="1440"/>
        <w:jc w:val="left"/>
        <w:rPr>
          <w:color w:val="000000"/>
          <w:kern w:val="0"/>
          <w:sz w:val="24"/>
          <w:szCs w:val="21"/>
        </w:rPr>
      </w:pPr>
      <w:r w:rsidRPr="00923350">
        <w:rPr>
          <w:rFonts w:eastAsia="黑体"/>
          <w:bCs/>
          <w:color w:val="000000"/>
          <w:kern w:val="0"/>
          <w:sz w:val="24"/>
          <w:szCs w:val="21"/>
        </w:rPr>
        <w:t>主要</w:t>
      </w:r>
      <w:r>
        <w:rPr>
          <w:rFonts w:eastAsia="黑体" w:hint="eastAsia"/>
          <w:bCs/>
          <w:color w:val="000000"/>
          <w:kern w:val="0"/>
          <w:sz w:val="24"/>
          <w:szCs w:val="21"/>
        </w:rPr>
        <w:t>审查</w:t>
      </w:r>
      <w:r w:rsidRPr="00923350">
        <w:rPr>
          <w:rFonts w:eastAsia="黑体"/>
          <w:bCs/>
          <w:color w:val="000000"/>
          <w:kern w:val="0"/>
          <w:sz w:val="24"/>
          <w:szCs w:val="21"/>
        </w:rPr>
        <w:t>人：</w:t>
      </w:r>
    </w:p>
    <w:bookmarkEnd w:id="16"/>
    <w:p w14:paraId="69274F13" w14:textId="0B63F66F" w:rsidR="00321A78" w:rsidRPr="00936D00" w:rsidRDefault="00321A78" w:rsidP="004A3361">
      <w:pPr>
        <w:adjustRightInd w:val="0"/>
        <w:snapToGrid w:val="0"/>
        <w:spacing w:line="449" w:lineRule="exact"/>
        <w:ind w:firstLineChars="200" w:firstLine="480"/>
        <w:rPr>
          <w:color w:val="000000"/>
          <w:spacing w:val="15"/>
          <w:kern w:val="0"/>
          <w:szCs w:val="21"/>
        </w:rPr>
        <w:sectPr w:rsidR="00321A78" w:rsidRPr="00936D00" w:rsidSect="00B32607">
          <w:footerReference w:type="default" r:id="rId10"/>
          <w:pgSz w:w="11906" w:h="16838"/>
          <w:pgMar w:top="1440" w:right="1800" w:bottom="1440" w:left="1800" w:header="851" w:footer="992" w:gutter="0"/>
          <w:pgNumType w:fmt="upperRoman" w:start="1"/>
          <w:cols w:space="425"/>
          <w:docGrid w:type="lines" w:linePitch="312"/>
        </w:sectPr>
      </w:pPr>
    </w:p>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17" w:name="_Toc192773545" w:displacedByCustomXml="next"/>
    <w:bookmarkStart w:id="18" w:name="_Toc192773440" w:displacedByCustomXml="next"/>
    <w:bookmarkStart w:id="19" w:name="_Toc192773116" w:displacedByCustomXml="next"/>
    <w:bookmarkStart w:id="20" w:name="_Toc192773070" w:displacedByCustomXml="next"/>
    <w:bookmarkStart w:id="21" w:name="_Toc192772572" w:displacedByCustomXml="next"/>
    <w:bookmarkStart w:id="22" w:name="_Toc87369324" w:displacedByCustomXml="next"/>
    <w:bookmarkStart w:id="23" w:name="_Toc82094967" w:displacedByCustomXml="next"/>
    <w:bookmarkStart w:id="24" w:name="_Toc82094906" w:displacedByCustomXml="next"/>
    <w:bookmarkStart w:id="25" w:name="_Toc80633520" w:displacedByCustomXml="next"/>
    <w:bookmarkStart w:id="26" w:name="_Toc70411490" w:displacedByCustomXml="next"/>
    <w:bookmarkStart w:id="27" w:name="_Toc70004310" w:displacedByCustomXml="next"/>
    <w:bookmarkStart w:id="28" w:name="_Toc69977111" w:displacedByCustomXml="next"/>
    <w:bookmarkStart w:id="29" w:name="_Toc81331567" w:displacedByCustomXml="next"/>
    <w:bookmarkStart w:id="30" w:name="_Toc82093832" w:displacedByCustomXml="next"/>
    <w:bookmarkStart w:id="31" w:name="_Toc87554308" w:displacedByCustomXml="next"/>
    <w:bookmarkStart w:id="32" w:name="_Toc87555738" w:displacedByCustomXml="next"/>
    <w:bookmarkStart w:id="33" w:name="_Toc87555787" w:displacedByCustomXml="next"/>
    <w:bookmarkStart w:id="34" w:name="_Toc87555872" w:displacedByCustomXml="next"/>
    <w:sdt>
      <w:sdtPr>
        <w:rPr>
          <w:b/>
          <w:bCs/>
          <w:noProof/>
          <w:sz w:val="24"/>
          <w:szCs w:val="22"/>
          <w:lang w:val="zh-CN"/>
        </w:rPr>
        <w:id w:val="1359461753"/>
        <w:docPartObj>
          <w:docPartGallery w:val="Table of Contents"/>
          <w:docPartUnique/>
        </w:docPartObj>
      </w:sdtPr>
      <w:sdtEndPr>
        <w:rPr>
          <w:szCs w:val="28"/>
        </w:rPr>
      </w:sdtEndPr>
      <w:sdtContent>
        <w:p w14:paraId="72251E4C" w14:textId="77777777" w:rsidR="00784AAB" w:rsidRDefault="00321A78" w:rsidP="004E6DB3">
          <w:pPr>
            <w:spacing w:beforeLines="100" w:before="312" w:afterLines="100" w:after="312"/>
            <w:jc w:val="center"/>
            <w:outlineLvl w:val="0"/>
            <w:rPr>
              <w:noProof/>
            </w:rPr>
          </w:pPr>
          <w:r w:rsidRPr="00923350">
            <w:rPr>
              <w:rFonts w:eastAsia="仿宋"/>
              <w:b/>
              <w:sz w:val="32"/>
            </w:rPr>
            <w:t>目</w:t>
          </w:r>
          <w:r w:rsidR="00A86566">
            <w:rPr>
              <w:rFonts w:eastAsia="仿宋" w:hint="eastAsia"/>
              <w:b/>
              <w:sz w:val="32"/>
            </w:rPr>
            <w:t xml:space="preserve"> </w:t>
          </w:r>
          <w:r w:rsidRPr="00923350">
            <w:rPr>
              <w:rFonts w:eastAsia="仿宋"/>
              <w:b/>
              <w:sz w:val="32"/>
            </w:rPr>
            <w:t>次</w:t>
          </w:r>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r w:rsidRPr="00923350">
            <w:rPr>
              <w:szCs w:val="22"/>
            </w:rPr>
            <w:fldChar w:fldCharType="begin"/>
          </w:r>
          <w:r w:rsidRPr="00923350">
            <w:instrText xml:space="preserve"> TOC \o "1-3" \h \z \u </w:instrText>
          </w:r>
          <w:r w:rsidRPr="00923350">
            <w:rPr>
              <w:szCs w:val="22"/>
            </w:rPr>
            <w:fldChar w:fldCharType="separate"/>
          </w:r>
        </w:p>
        <w:p w14:paraId="2E09E0FB" w14:textId="70812576" w:rsidR="00784AAB" w:rsidRDefault="00784AAB" w:rsidP="00784AAB">
          <w:pPr>
            <w:pStyle w:val="TOC2"/>
            <w:rPr>
              <w:rFonts w:asciiTheme="minorHAnsi" w:eastAsiaTheme="minorEastAsia" w:hAnsiTheme="minorHAnsi" w:cstheme="minorBidi"/>
              <w:sz w:val="22"/>
              <w:szCs w:val="24"/>
              <w14:ligatures w14:val="standardContextual"/>
            </w:rPr>
          </w:pPr>
          <w:hyperlink w:anchor="_Toc192773547" w:history="1">
            <w:r w:rsidRPr="00822164">
              <w:rPr>
                <w:rStyle w:val="af7"/>
                <w:rFonts w:hint="eastAsia"/>
              </w:rPr>
              <w:t xml:space="preserve">1 </w:t>
            </w:r>
            <w:r w:rsidRPr="00822164">
              <w:rPr>
                <w:rStyle w:val="af7"/>
                <w:rFonts w:hint="eastAsia"/>
              </w:rPr>
              <w:t>总</w:t>
            </w:r>
            <w:r w:rsidRPr="00822164">
              <w:rPr>
                <w:rStyle w:val="af7"/>
                <w:rFonts w:hint="eastAsia"/>
              </w:rPr>
              <w:t xml:space="preserve">  </w:t>
            </w:r>
            <w:r w:rsidRPr="00822164">
              <w:rPr>
                <w:rStyle w:val="af7"/>
                <w:rFonts w:hint="eastAsia"/>
              </w:rPr>
              <w:t>则</w:t>
            </w:r>
            <w:r>
              <w:rPr>
                <w:rFonts w:hint="eastAsia"/>
                <w:webHidden/>
              </w:rPr>
              <w:tab/>
            </w:r>
            <w:r>
              <w:rPr>
                <w:rFonts w:hint="eastAsia"/>
                <w:webHidden/>
              </w:rPr>
              <w:fldChar w:fldCharType="begin"/>
            </w:r>
            <w:r>
              <w:rPr>
                <w:rFonts w:hint="eastAsia"/>
                <w:webHidden/>
              </w:rPr>
              <w:instrText xml:space="preserve"> </w:instrText>
            </w:r>
            <w:r>
              <w:rPr>
                <w:webHidden/>
              </w:rPr>
              <w:instrText>PAGEREF _Toc192773547 \h</w:instrText>
            </w:r>
            <w:r>
              <w:rPr>
                <w:rFonts w:hint="eastAsia"/>
                <w:webHidden/>
              </w:rPr>
              <w:instrText xml:space="preserve"> </w:instrText>
            </w:r>
            <w:r>
              <w:rPr>
                <w:rFonts w:hint="eastAsia"/>
                <w:webHidden/>
              </w:rPr>
            </w:r>
            <w:r>
              <w:rPr>
                <w:rFonts w:hint="eastAsia"/>
                <w:webHidden/>
              </w:rPr>
              <w:fldChar w:fldCharType="separate"/>
            </w:r>
            <w:r w:rsidR="000221DA">
              <w:rPr>
                <w:webHidden/>
              </w:rPr>
              <w:t>1</w:t>
            </w:r>
            <w:r>
              <w:rPr>
                <w:rFonts w:hint="eastAsia"/>
                <w:webHidden/>
              </w:rPr>
              <w:fldChar w:fldCharType="end"/>
            </w:r>
          </w:hyperlink>
        </w:p>
        <w:p w14:paraId="4C08DA52" w14:textId="39D784C6" w:rsidR="00784AAB" w:rsidRDefault="00784AAB" w:rsidP="00784AAB">
          <w:pPr>
            <w:pStyle w:val="TOC2"/>
            <w:rPr>
              <w:rFonts w:asciiTheme="minorHAnsi" w:eastAsiaTheme="minorEastAsia" w:hAnsiTheme="minorHAnsi" w:cstheme="minorBidi"/>
              <w:sz w:val="22"/>
              <w:szCs w:val="24"/>
              <w14:ligatures w14:val="standardContextual"/>
            </w:rPr>
          </w:pPr>
          <w:hyperlink w:anchor="_Toc192773548" w:history="1">
            <w:r w:rsidRPr="00822164">
              <w:rPr>
                <w:rStyle w:val="af7"/>
                <w:rFonts w:hint="eastAsia"/>
              </w:rPr>
              <w:t xml:space="preserve">2 </w:t>
            </w:r>
            <w:r w:rsidRPr="00822164">
              <w:rPr>
                <w:rStyle w:val="af7"/>
                <w:rFonts w:hint="eastAsia"/>
              </w:rPr>
              <w:t>术</w:t>
            </w:r>
            <w:r w:rsidRPr="00822164">
              <w:rPr>
                <w:rStyle w:val="af7"/>
                <w:rFonts w:hint="eastAsia"/>
              </w:rPr>
              <w:t xml:space="preserve">  </w:t>
            </w:r>
            <w:r w:rsidRPr="00822164">
              <w:rPr>
                <w:rStyle w:val="af7"/>
                <w:rFonts w:hint="eastAsia"/>
              </w:rPr>
              <w:t>语</w:t>
            </w:r>
            <w:r>
              <w:rPr>
                <w:rFonts w:hint="eastAsia"/>
                <w:webHidden/>
              </w:rPr>
              <w:tab/>
            </w:r>
            <w:r>
              <w:rPr>
                <w:rFonts w:hint="eastAsia"/>
                <w:webHidden/>
              </w:rPr>
              <w:fldChar w:fldCharType="begin"/>
            </w:r>
            <w:r>
              <w:rPr>
                <w:rFonts w:hint="eastAsia"/>
                <w:webHidden/>
              </w:rPr>
              <w:instrText xml:space="preserve"> </w:instrText>
            </w:r>
            <w:r>
              <w:rPr>
                <w:webHidden/>
              </w:rPr>
              <w:instrText>PAGEREF _Toc192773548 \h</w:instrText>
            </w:r>
            <w:r>
              <w:rPr>
                <w:rFonts w:hint="eastAsia"/>
                <w:webHidden/>
              </w:rPr>
              <w:instrText xml:space="preserve"> </w:instrText>
            </w:r>
            <w:r>
              <w:rPr>
                <w:rFonts w:hint="eastAsia"/>
                <w:webHidden/>
              </w:rPr>
            </w:r>
            <w:r>
              <w:rPr>
                <w:rFonts w:hint="eastAsia"/>
                <w:webHidden/>
              </w:rPr>
              <w:fldChar w:fldCharType="separate"/>
            </w:r>
            <w:r w:rsidR="000221DA">
              <w:rPr>
                <w:webHidden/>
              </w:rPr>
              <w:t>2</w:t>
            </w:r>
            <w:r>
              <w:rPr>
                <w:rFonts w:hint="eastAsia"/>
                <w:webHidden/>
              </w:rPr>
              <w:fldChar w:fldCharType="end"/>
            </w:r>
          </w:hyperlink>
        </w:p>
        <w:p w14:paraId="0AAC4D2A" w14:textId="122EA5A6" w:rsidR="00784AAB" w:rsidRDefault="00784AAB" w:rsidP="00784AAB">
          <w:pPr>
            <w:pStyle w:val="TOC2"/>
            <w:rPr>
              <w:rFonts w:asciiTheme="minorHAnsi" w:eastAsiaTheme="minorEastAsia" w:hAnsiTheme="minorHAnsi" w:cstheme="minorBidi"/>
              <w:sz w:val="22"/>
              <w:szCs w:val="24"/>
              <w14:ligatures w14:val="standardContextual"/>
            </w:rPr>
          </w:pPr>
          <w:hyperlink w:anchor="_Toc192773549" w:history="1">
            <w:r w:rsidRPr="00822164">
              <w:rPr>
                <w:rStyle w:val="af7"/>
                <w:rFonts w:hint="eastAsia"/>
              </w:rPr>
              <w:t xml:space="preserve">3 </w:t>
            </w:r>
            <w:r w:rsidRPr="00822164">
              <w:rPr>
                <w:rStyle w:val="af7"/>
                <w:rFonts w:hint="eastAsia"/>
              </w:rPr>
              <w:t>基本规定</w:t>
            </w:r>
            <w:r>
              <w:rPr>
                <w:rFonts w:hint="eastAsia"/>
                <w:webHidden/>
              </w:rPr>
              <w:tab/>
            </w:r>
            <w:r>
              <w:rPr>
                <w:rFonts w:hint="eastAsia"/>
                <w:webHidden/>
              </w:rPr>
              <w:fldChar w:fldCharType="begin"/>
            </w:r>
            <w:r>
              <w:rPr>
                <w:rFonts w:hint="eastAsia"/>
                <w:webHidden/>
              </w:rPr>
              <w:instrText xml:space="preserve"> </w:instrText>
            </w:r>
            <w:r>
              <w:rPr>
                <w:webHidden/>
              </w:rPr>
              <w:instrText>PAGEREF _Toc192773549 \h</w:instrText>
            </w:r>
            <w:r>
              <w:rPr>
                <w:rFonts w:hint="eastAsia"/>
                <w:webHidden/>
              </w:rPr>
              <w:instrText xml:space="preserve"> </w:instrText>
            </w:r>
            <w:r>
              <w:rPr>
                <w:rFonts w:hint="eastAsia"/>
                <w:webHidden/>
              </w:rPr>
            </w:r>
            <w:r>
              <w:rPr>
                <w:rFonts w:hint="eastAsia"/>
                <w:webHidden/>
              </w:rPr>
              <w:fldChar w:fldCharType="separate"/>
            </w:r>
            <w:r w:rsidR="000221DA">
              <w:rPr>
                <w:webHidden/>
              </w:rPr>
              <w:t>3</w:t>
            </w:r>
            <w:r>
              <w:rPr>
                <w:rFonts w:hint="eastAsia"/>
                <w:webHidden/>
              </w:rPr>
              <w:fldChar w:fldCharType="end"/>
            </w:r>
          </w:hyperlink>
        </w:p>
        <w:p w14:paraId="0F1901C7" w14:textId="57A6A62E" w:rsidR="00784AAB" w:rsidRDefault="00784AAB" w:rsidP="00784AAB">
          <w:pPr>
            <w:pStyle w:val="TOC2"/>
            <w:rPr>
              <w:rFonts w:asciiTheme="minorHAnsi" w:eastAsiaTheme="minorEastAsia" w:hAnsiTheme="minorHAnsi" w:cstheme="minorBidi"/>
              <w:sz w:val="22"/>
              <w:szCs w:val="24"/>
              <w14:ligatures w14:val="standardContextual"/>
            </w:rPr>
          </w:pPr>
          <w:hyperlink w:anchor="_Toc192773550" w:history="1">
            <w:r w:rsidRPr="00822164">
              <w:rPr>
                <w:rStyle w:val="af7"/>
                <w:rFonts w:hint="eastAsia"/>
              </w:rPr>
              <w:t xml:space="preserve">4 </w:t>
            </w:r>
            <w:r w:rsidRPr="00822164">
              <w:rPr>
                <w:rStyle w:val="af7"/>
                <w:rFonts w:hint="eastAsia"/>
              </w:rPr>
              <w:t>需求分析</w:t>
            </w:r>
            <w:r>
              <w:rPr>
                <w:rFonts w:hint="eastAsia"/>
                <w:webHidden/>
              </w:rPr>
              <w:tab/>
            </w:r>
            <w:r>
              <w:rPr>
                <w:rFonts w:hint="eastAsia"/>
                <w:webHidden/>
              </w:rPr>
              <w:fldChar w:fldCharType="begin"/>
            </w:r>
            <w:r>
              <w:rPr>
                <w:rFonts w:hint="eastAsia"/>
                <w:webHidden/>
              </w:rPr>
              <w:instrText xml:space="preserve"> </w:instrText>
            </w:r>
            <w:r>
              <w:rPr>
                <w:webHidden/>
              </w:rPr>
              <w:instrText>PAGEREF _Toc192773550 \h</w:instrText>
            </w:r>
            <w:r>
              <w:rPr>
                <w:rFonts w:hint="eastAsia"/>
                <w:webHidden/>
              </w:rPr>
              <w:instrText xml:space="preserve"> </w:instrText>
            </w:r>
            <w:r>
              <w:rPr>
                <w:rFonts w:hint="eastAsia"/>
                <w:webHidden/>
              </w:rPr>
            </w:r>
            <w:r>
              <w:rPr>
                <w:rFonts w:hint="eastAsia"/>
                <w:webHidden/>
              </w:rPr>
              <w:fldChar w:fldCharType="separate"/>
            </w:r>
            <w:r w:rsidR="000221DA">
              <w:rPr>
                <w:webHidden/>
              </w:rPr>
              <w:t>5</w:t>
            </w:r>
            <w:r>
              <w:rPr>
                <w:rFonts w:hint="eastAsia"/>
                <w:webHidden/>
              </w:rPr>
              <w:fldChar w:fldCharType="end"/>
            </w:r>
          </w:hyperlink>
        </w:p>
        <w:p w14:paraId="4D65E7A3" w14:textId="22174819" w:rsidR="00784AAB" w:rsidRDefault="00784AAB" w:rsidP="00784AAB">
          <w:pPr>
            <w:pStyle w:val="TOC2"/>
            <w:rPr>
              <w:rFonts w:asciiTheme="minorHAnsi" w:eastAsiaTheme="minorEastAsia" w:hAnsiTheme="minorHAnsi" w:cstheme="minorBidi"/>
              <w:sz w:val="22"/>
              <w:szCs w:val="24"/>
              <w14:ligatures w14:val="standardContextual"/>
            </w:rPr>
          </w:pPr>
          <w:hyperlink w:anchor="_Toc192773551" w:history="1">
            <w:r w:rsidRPr="00822164">
              <w:rPr>
                <w:rStyle w:val="af7"/>
                <w:rFonts w:hint="eastAsia"/>
              </w:rPr>
              <w:t xml:space="preserve">5 </w:t>
            </w:r>
            <w:r w:rsidRPr="00822164">
              <w:rPr>
                <w:rStyle w:val="af7"/>
                <w:rFonts w:hint="eastAsia"/>
              </w:rPr>
              <w:t>总体设计</w:t>
            </w:r>
            <w:r>
              <w:rPr>
                <w:rFonts w:hint="eastAsia"/>
                <w:webHidden/>
              </w:rPr>
              <w:tab/>
            </w:r>
            <w:r>
              <w:rPr>
                <w:rFonts w:hint="eastAsia"/>
                <w:webHidden/>
              </w:rPr>
              <w:fldChar w:fldCharType="begin"/>
            </w:r>
            <w:r>
              <w:rPr>
                <w:rFonts w:hint="eastAsia"/>
                <w:webHidden/>
              </w:rPr>
              <w:instrText xml:space="preserve"> </w:instrText>
            </w:r>
            <w:r>
              <w:rPr>
                <w:webHidden/>
              </w:rPr>
              <w:instrText>PAGEREF _Toc192773551 \h</w:instrText>
            </w:r>
            <w:r>
              <w:rPr>
                <w:rFonts w:hint="eastAsia"/>
                <w:webHidden/>
              </w:rPr>
              <w:instrText xml:space="preserve"> </w:instrText>
            </w:r>
            <w:r>
              <w:rPr>
                <w:rFonts w:hint="eastAsia"/>
                <w:webHidden/>
              </w:rPr>
            </w:r>
            <w:r>
              <w:rPr>
                <w:rFonts w:hint="eastAsia"/>
                <w:webHidden/>
              </w:rPr>
              <w:fldChar w:fldCharType="separate"/>
            </w:r>
            <w:r w:rsidR="000221DA">
              <w:rPr>
                <w:webHidden/>
              </w:rPr>
              <w:t>7</w:t>
            </w:r>
            <w:r>
              <w:rPr>
                <w:rFonts w:hint="eastAsia"/>
                <w:webHidden/>
              </w:rPr>
              <w:fldChar w:fldCharType="end"/>
            </w:r>
          </w:hyperlink>
        </w:p>
        <w:p w14:paraId="597448D5" w14:textId="6497DCED" w:rsidR="00784AAB" w:rsidRPr="00784AAB" w:rsidRDefault="00784AAB" w:rsidP="00784AAB">
          <w:pPr>
            <w:pStyle w:val="TOC3"/>
            <w:tabs>
              <w:tab w:val="right" w:leader="dot" w:pos="8296"/>
            </w:tabs>
            <w:ind w:leftChars="200" w:left="420"/>
            <w:rPr>
              <w:rFonts w:ascii="Times New Roman" w:eastAsiaTheme="minorEastAsia" w:hAnsi="Times New Roman" w:cs="Times New Roman"/>
              <w:noProof/>
              <w:sz w:val="24"/>
              <w:szCs w:val="24"/>
              <w14:ligatures w14:val="standardContextual"/>
            </w:rPr>
          </w:pPr>
          <w:hyperlink w:anchor="_Toc192773552" w:history="1">
            <w:r w:rsidRPr="00784AAB">
              <w:rPr>
                <w:rStyle w:val="af7"/>
                <w:rFonts w:ascii="Times New Roman" w:eastAsiaTheme="minorEastAsia" w:hAnsi="Times New Roman" w:cs="Times New Roman"/>
                <w:noProof/>
                <w:sz w:val="24"/>
                <w:szCs w:val="24"/>
              </w:rPr>
              <w:t xml:space="preserve">5.1 </w:t>
            </w:r>
            <w:r w:rsidRPr="00784AAB">
              <w:rPr>
                <w:rStyle w:val="af7"/>
                <w:rFonts w:ascii="Times New Roman" w:eastAsiaTheme="minorEastAsia" w:hAnsi="Times New Roman" w:cs="Times New Roman"/>
                <w:noProof/>
                <w:sz w:val="24"/>
                <w:szCs w:val="24"/>
              </w:rPr>
              <w:t>一般规定</w:t>
            </w:r>
            <w:r w:rsidRPr="00784AAB">
              <w:rPr>
                <w:rFonts w:ascii="Times New Roman" w:eastAsiaTheme="minorEastAsia" w:hAnsi="Times New Roman" w:cs="Times New Roman"/>
                <w:noProof/>
                <w:webHidden/>
                <w:sz w:val="24"/>
                <w:szCs w:val="24"/>
              </w:rPr>
              <w:tab/>
            </w:r>
            <w:r w:rsidRPr="00784AAB">
              <w:rPr>
                <w:rFonts w:ascii="Times New Roman" w:eastAsiaTheme="minorEastAsia" w:hAnsi="Times New Roman" w:cs="Times New Roman"/>
                <w:noProof/>
                <w:webHidden/>
                <w:sz w:val="24"/>
                <w:szCs w:val="24"/>
              </w:rPr>
              <w:fldChar w:fldCharType="begin"/>
            </w:r>
            <w:r w:rsidRPr="00784AAB">
              <w:rPr>
                <w:rFonts w:ascii="Times New Roman" w:eastAsiaTheme="minorEastAsia" w:hAnsi="Times New Roman" w:cs="Times New Roman"/>
                <w:noProof/>
                <w:webHidden/>
                <w:sz w:val="24"/>
                <w:szCs w:val="24"/>
              </w:rPr>
              <w:instrText xml:space="preserve"> PAGEREF _Toc192773552 \h </w:instrText>
            </w:r>
            <w:r w:rsidRPr="00784AAB">
              <w:rPr>
                <w:rFonts w:ascii="Times New Roman" w:eastAsiaTheme="minorEastAsia" w:hAnsi="Times New Roman" w:cs="Times New Roman"/>
                <w:noProof/>
                <w:webHidden/>
                <w:sz w:val="24"/>
                <w:szCs w:val="24"/>
              </w:rPr>
            </w:r>
            <w:r w:rsidRPr="00784AAB">
              <w:rPr>
                <w:rFonts w:ascii="Times New Roman" w:eastAsiaTheme="minorEastAsia" w:hAnsi="Times New Roman" w:cs="Times New Roman"/>
                <w:noProof/>
                <w:webHidden/>
                <w:sz w:val="24"/>
                <w:szCs w:val="24"/>
              </w:rPr>
              <w:fldChar w:fldCharType="separate"/>
            </w:r>
            <w:r w:rsidR="000221DA">
              <w:rPr>
                <w:rFonts w:ascii="Times New Roman" w:eastAsiaTheme="minorEastAsia" w:hAnsi="Times New Roman" w:cs="Times New Roman"/>
                <w:noProof/>
                <w:webHidden/>
                <w:sz w:val="24"/>
                <w:szCs w:val="24"/>
              </w:rPr>
              <w:t>7</w:t>
            </w:r>
            <w:r w:rsidRPr="00784AAB">
              <w:rPr>
                <w:rFonts w:ascii="Times New Roman" w:eastAsiaTheme="minorEastAsia" w:hAnsi="Times New Roman" w:cs="Times New Roman"/>
                <w:noProof/>
                <w:webHidden/>
                <w:sz w:val="24"/>
                <w:szCs w:val="24"/>
              </w:rPr>
              <w:fldChar w:fldCharType="end"/>
            </w:r>
          </w:hyperlink>
        </w:p>
        <w:p w14:paraId="5D1AED71" w14:textId="0C3A4C26" w:rsidR="00784AAB" w:rsidRPr="00784AAB" w:rsidRDefault="00784AAB" w:rsidP="00784AAB">
          <w:pPr>
            <w:pStyle w:val="TOC3"/>
            <w:tabs>
              <w:tab w:val="right" w:leader="dot" w:pos="8296"/>
            </w:tabs>
            <w:ind w:leftChars="200" w:left="420"/>
            <w:rPr>
              <w:rFonts w:ascii="Times New Roman" w:eastAsiaTheme="minorEastAsia" w:hAnsi="Times New Roman" w:cs="Times New Roman"/>
              <w:noProof/>
              <w:sz w:val="24"/>
              <w:szCs w:val="24"/>
              <w14:ligatures w14:val="standardContextual"/>
            </w:rPr>
          </w:pPr>
          <w:hyperlink w:anchor="_Toc192773553" w:history="1">
            <w:r w:rsidRPr="00784AAB">
              <w:rPr>
                <w:rStyle w:val="af7"/>
                <w:rFonts w:ascii="Times New Roman" w:eastAsiaTheme="minorEastAsia" w:hAnsi="Times New Roman" w:cs="Times New Roman"/>
                <w:noProof/>
                <w:sz w:val="24"/>
                <w:szCs w:val="24"/>
              </w:rPr>
              <w:t xml:space="preserve">5.2 </w:t>
            </w:r>
            <w:r w:rsidRPr="00784AAB">
              <w:rPr>
                <w:rStyle w:val="af7"/>
                <w:rFonts w:ascii="Times New Roman" w:eastAsiaTheme="minorEastAsia" w:hAnsi="Times New Roman" w:cs="Times New Roman"/>
                <w:noProof/>
                <w:sz w:val="24"/>
                <w:szCs w:val="24"/>
              </w:rPr>
              <w:t>指导思想与基本原则</w:t>
            </w:r>
            <w:r w:rsidRPr="00784AAB">
              <w:rPr>
                <w:rFonts w:ascii="Times New Roman" w:eastAsiaTheme="minorEastAsia" w:hAnsi="Times New Roman" w:cs="Times New Roman"/>
                <w:noProof/>
                <w:webHidden/>
                <w:sz w:val="24"/>
                <w:szCs w:val="24"/>
              </w:rPr>
              <w:tab/>
            </w:r>
            <w:r w:rsidRPr="00784AAB">
              <w:rPr>
                <w:rFonts w:ascii="Times New Roman" w:eastAsiaTheme="minorEastAsia" w:hAnsi="Times New Roman" w:cs="Times New Roman"/>
                <w:noProof/>
                <w:webHidden/>
                <w:sz w:val="24"/>
                <w:szCs w:val="24"/>
              </w:rPr>
              <w:fldChar w:fldCharType="begin"/>
            </w:r>
            <w:r w:rsidRPr="00784AAB">
              <w:rPr>
                <w:rFonts w:ascii="Times New Roman" w:eastAsiaTheme="minorEastAsia" w:hAnsi="Times New Roman" w:cs="Times New Roman"/>
                <w:noProof/>
                <w:webHidden/>
                <w:sz w:val="24"/>
                <w:szCs w:val="24"/>
              </w:rPr>
              <w:instrText xml:space="preserve"> PAGEREF _Toc192773553 \h </w:instrText>
            </w:r>
            <w:r w:rsidRPr="00784AAB">
              <w:rPr>
                <w:rFonts w:ascii="Times New Roman" w:eastAsiaTheme="minorEastAsia" w:hAnsi="Times New Roman" w:cs="Times New Roman"/>
                <w:noProof/>
                <w:webHidden/>
                <w:sz w:val="24"/>
                <w:szCs w:val="24"/>
              </w:rPr>
            </w:r>
            <w:r w:rsidRPr="00784AAB">
              <w:rPr>
                <w:rFonts w:ascii="Times New Roman" w:eastAsiaTheme="minorEastAsia" w:hAnsi="Times New Roman" w:cs="Times New Roman"/>
                <w:noProof/>
                <w:webHidden/>
                <w:sz w:val="24"/>
                <w:szCs w:val="24"/>
              </w:rPr>
              <w:fldChar w:fldCharType="separate"/>
            </w:r>
            <w:r w:rsidR="000221DA">
              <w:rPr>
                <w:rFonts w:ascii="Times New Roman" w:eastAsiaTheme="minorEastAsia" w:hAnsi="Times New Roman" w:cs="Times New Roman"/>
                <w:noProof/>
                <w:webHidden/>
                <w:sz w:val="24"/>
                <w:szCs w:val="24"/>
              </w:rPr>
              <w:t>7</w:t>
            </w:r>
            <w:r w:rsidRPr="00784AAB">
              <w:rPr>
                <w:rFonts w:ascii="Times New Roman" w:eastAsiaTheme="minorEastAsia" w:hAnsi="Times New Roman" w:cs="Times New Roman"/>
                <w:noProof/>
                <w:webHidden/>
                <w:sz w:val="24"/>
                <w:szCs w:val="24"/>
              </w:rPr>
              <w:fldChar w:fldCharType="end"/>
            </w:r>
          </w:hyperlink>
        </w:p>
        <w:p w14:paraId="6D13EEA0" w14:textId="3001B442" w:rsidR="00784AAB" w:rsidRPr="00784AAB" w:rsidRDefault="00784AAB" w:rsidP="00784AAB">
          <w:pPr>
            <w:pStyle w:val="TOC3"/>
            <w:tabs>
              <w:tab w:val="right" w:leader="dot" w:pos="8296"/>
            </w:tabs>
            <w:ind w:leftChars="200" w:left="420"/>
            <w:rPr>
              <w:rFonts w:ascii="Times New Roman" w:eastAsiaTheme="minorEastAsia" w:hAnsi="Times New Roman" w:cs="Times New Roman"/>
              <w:noProof/>
              <w:sz w:val="24"/>
              <w:szCs w:val="24"/>
              <w14:ligatures w14:val="standardContextual"/>
            </w:rPr>
          </w:pPr>
          <w:hyperlink w:anchor="_Toc192773554" w:history="1">
            <w:r w:rsidRPr="00784AAB">
              <w:rPr>
                <w:rStyle w:val="af7"/>
                <w:rFonts w:ascii="Times New Roman" w:eastAsiaTheme="minorEastAsia" w:hAnsi="Times New Roman" w:cs="Times New Roman"/>
                <w:noProof/>
                <w:sz w:val="24"/>
                <w:szCs w:val="24"/>
              </w:rPr>
              <w:t xml:space="preserve">5.3 </w:t>
            </w:r>
            <w:r w:rsidRPr="00784AAB">
              <w:rPr>
                <w:rStyle w:val="af7"/>
                <w:rFonts w:ascii="Times New Roman" w:eastAsiaTheme="minorEastAsia" w:hAnsi="Times New Roman" w:cs="Times New Roman"/>
                <w:noProof/>
                <w:sz w:val="24"/>
                <w:szCs w:val="24"/>
              </w:rPr>
              <w:t>建设目标</w:t>
            </w:r>
            <w:r w:rsidRPr="00784AAB">
              <w:rPr>
                <w:rFonts w:ascii="Times New Roman" w:eastAsiaTheme="minorEastAsia" w:hAnsi="Times New Roman" w:cs="Times New Roman"/>
                <w:noProof/>
                <w:webHidden/>
                <w:sz w:val="24"/>
                <w:szCs w:val="24"/>
              </w:rPr>
              <w:tab/>
            </w:r>
            <w:r w:rsidRPr="00784AAB">
              <w:rPr>
                <w:rFonts w:ascii="Times New Roman" w:eastAsiaTheme="minorEastAsia" w:hAnsi="Times New Roman" w:cs="Times New Roman"/>
                <w:noProof/>
                <w:webHidden/>
                <w:sz w:val="24"/>
                <w:szCs w:val="24"/>
              </w:rPr>
              <w:fldChar w:fldCharType="begin"/>
            </w:r>
            <w:r w:rsidRPr="00784AAB">
              <w:rPr>
                <w:rFonts w:ascii="Times New Roman" w:eastAsiaTheme="minorEastAsia" w:hAnsi="Times New Roman" w:cs="Times New Roman"/>
                <w:noProof/>
                <w:webHidden/>
                <w:sz w:val="24"/>
                <w:szCs w:val="24"/>
              </w:rPr>
              <w:instrText xml:space="preserve"> PAGEREF _Toc192773554 \h </w:instrText>
            </w:r>
            <w:r w:rsidRPr="00784AAB">
              <w:rPr>
                <w:rFonts w:ascii="Times New Roman" w:eastAsiaTheme="minorEastAsia" w:hAnsi="Times New Roman" w:cs="Times New Roman"/>
                <w:noProof/>
                <w:webHidden/>
                <w:sz w:val="24"/>
                <w:szCs w:val="24"/>
              </w:rPr>
            </w:r>
            <w:r w:rsidRPr="00784AAB">
              <w:rPr>
                <w:rFonts w:ascii="Times New Roman" w:eastAsiaTheme="minorEastAsia" w:hAnsi="Times New Roman" w:cs="Times New Roman"/>
                <w:noProof/>
                <w:webHidden/>
                <w:sz w:val="24"/>
                <w:szCs w:val="24"/>
              </w:rPr>
              <w:fldChar w:fldCharType="separate"/>
            </w:r>
            <w:r w:rsidR="000221DA">
              <w:rPr>
                <w:rFonts w:ascii="Times New Roman" w:eastAsiaTheme="minorEastAsia" w:hAnsi="Times New Roman" w:cs="Times New Roman"/>
                <w:noProof/>
                <w:webHidden/>
                <w:sz w:val="24"/>
                <w:szCs w:val="24"/>
              </w:rPr>
              <w:t>7</w:t>
            </w:r>
            <w:r w:rsidRPr="00784AAB">
              <w:rPr>
                <w:rFonts w:ascii="Times New Roman" w:eastAsiaTheme="minorEastAsia" w:hAnsi="Times New Roman" w:cs="Times New Roman"/>
                <w:noProof/>
                <w:webHidden/>
                <w:sz w:val="24"/>
                <w:szCs w:val="24"/>
              </w:rPr>
              <w:fldChar w:fldCharType="end"/>
            </w:r>
          </w:hyperlink>
        </w:p>
        <w:p w14:paraId="30B66384" w14:textId="2B7C734C" w:rsidR="00784AAB" w:rsidRPr="00784AAB" w:rsidRDefault="00784AAB" w:rsidP="00784AAB">
          <w:pPr>
            <w:pStyle w:val="TOC3"/>
            <w:tabs>
              <w:tab w:val="right" w:leader="dot" w:pos="8296"/>
            </w:tabs>
            <w:ind w:leftChars="200" w:left="420"/>
            <w:rPr>
              <w:rFonts w:ascii="Times New Roman" w:eastAsiaTheme="minorEastAsia" w:hAnsi="Times New Roman" w:cs="Times New Roman"/>
              <w:noProof/>
              <w:sz w:val="24"/>
              <w:szCs w:val="24"/>
              <w14:ligatures w14:val="standardContextual"/>
            </w:rPr>
          </w:pPr>
          <w:hyperlink w:anchor="_Toc192773555" w:history="1">
            <w:r w:rsidRPr="00784AAB">
              <w:rPr>
                <w:rStyle w:val="af7"/>
                <w:rFonts w:ascii="Times New Roman" w:eastAsiaTheme="minorEastAsia" w:hAnsi="Times New Roman" w:cs="Times New Roman"/>
                <w:noProof/>
                <w:sz w:val="24"/>
                <w:szCs w:val="24"/>
              </w:rPr>
              <w:t xml:space="preserve">5.4 </w:t>
            </w:r>
            <w:r w:rsidRPr="00784AAB">
              <w:rPr>
                <w:rStyle w:val="af7"/>
                <w:rFonts w:ascii="Times New Roman" w:eastAsiaTheme="minorEastAsia" w:hAnsi="Times New Roman" w:cs="Times New Roman"/>
                <w:noProof/>
                <w:sz w:val="24"/>
                <w:szCs w:val="24"/>
              </w:rPr>
              <w:t>总体架构</w:t>
            </w:r>
            <w:r w:rsidRPr="00784AAB">
              <w:rPr>
                <w:rFonts w:ascii="Times New Roman" w:eastAsiaTheme="minorEastAsia" w:hAnsi="Times New Roman" w:cs="Times New Roman"/>
                <w:noProof/>
                <w:webHidden/>
                <w:sz w:val="24"/>
                <w:szCs w:val="24"/>
              </w:rPr>
              <w:tab/>
            </w:r>
            <w:r w:rsidRPr="00784AAB">
              <w:rPr>
                <w:rFonts w:ascii="Times New Roman" w:eastAsiaTheme="minorEastAsia" w:hAnsi="Times New Roman" w:cs="Times New Roman"/>
                <w:noProof/>
                <w:webHidden/>
                <w:sz w:val="24"/>
                <w:szCs w:val="24"/>
              </w:rPr>
              <w:fldChar w:fldCharType="begin"/>
            </w:r>
            <w:r w:rsidRPr="00784AAB">
              <w:rPr>
                <w:rFonts w:ascii="Times New Roman" w:eastAsiaTheme="minorEastAsia" w:hAnsi="Times New Roman" w:cs="Times New Roman"/>
                <w:noProof/>
                <w:webHidden/>
                <w:sz w:val="24"/>
                <w:szCs w:val="24"/>
              </w:rPr>
              <w:instrText xml:space="preserve"> PAGEREF _Toc192773555 \h </w:instrText>
            </w:r>
            <w:r w:rsidRPr="00784AAB">
              <w:rPr>
                <w:rFonts w:ascii="Times New Roman" w:eastAsiaTheme="minorEastAsia" w:hAnsi="Times New Roman" w:cs="Times New Roman"/>
                <w:noProof/>
                <w:webHidden/>
                <w:sz w:val="24"/>
                <w:szCs w:val="24"/>
              </w:rPr>
            </w:r>
            <w:r w:rsidRPr="00784AAB">
              <w:rPr>
                <w:rFonts w:ascii="Times New Roman" w:eastAsiaTheme="minorEastAsia" w:hAnsi="Times New Roman" w:cs="Times New Roman"/>
                <w:noProof/>
                <w:webHidden/>
                <w:sz w:val="24"/>
                <w:szCs w:val="24"/>
              </w:rPr>
              <w:fldChar w:fldCharType="separate"/>
            </w:r>
            <w:r w:rsidR="000221DA">
              <w:rPr>
                <w:rFonts w:ascii="Times New Roman" w:eastAsiaTheme="minorEastAsia" w:hAnsi="Times New Roman" w:cs="Times New Roman"/>
                <w:noProof/>
                <w:webHidden/>
                <w:sz w:val="24"/>
                <w:szCs w:val="24"/>
              </w:rPr>
              <w:t>7</w:t>
            </w:r>
            <w:r w:rsidRPr="00784AAB">
              <w:rPr>
                <w:rFonts w:ascii="Times New Roman" w:eastAsiaTheme="minorEastAsia" w:hAnsi="Times New Roman" w:cs="Times New Roman"/>
                <w:noProof/>
                <w:webHidden/>
                <w:sz w:val="24"/>
                <w:szCs w:val="24"/>
              </w:rPr>
              <w:fldChar w:fldCharType="end"/>
            </w:r>
          </w:hyperlink>
        </w:p>
        <w:p w14:paraId="60148E4D" w14:textId="1B7073EC" w:rsidR="00784AAB" w:rsidRDefault="00784AAB" w:rsidP="00784AAB">
          <w:pPr>
            <w:pStyle w:val="TOC2"/>
            <w:rPr>
              <w:rFonts w:asciiTheme="minorHAnsi" w:eastAsiaTheme="minorEastAsia" w:hAnsiTheme="minorHAnsi" w:cstheme="minorBidi"/>
              <w:sz w:val="22"/>
              <w:szCs w:val="24"/>
              <w14:ligatures w14:val="standardContextual"/>
            </w:rPr>
          </w:pPr>
          <w:hyperlink w:anchor="_Toc192773556" w:history="1">
            <w:r w:rsidRPr="00822164">
              <w:rPr>
                <w:rStyle w:val="af7"/>
                <w:rFonts w:hint="eastAsia"/>
              </w:rPr>
              <w:t xml:space="preserve">6 </w:t>
            </w:r>
            <w:r w:rsidRPr="00822164">
              <w:rPr>
                <w:rStyle w:val="af7"/>
                <w:rFonts w:hint="eastAsia"/>
              </w:rPr>
              <w:t>架构设计</w:t>
            </w:r>
            <w:r>
              <w:rPr>
                <w:rFonts w:hint="eastAsia"/>
                <w:webHidden/>
              </w:rPr>
              <w:tab/>
            </w:r>
            <w:r>
              <w:rPr>
                <w:rFonts w:hint="eastAsia"/>
                <w:webHidden/>
              </w:rPr>
              <w:fldChar w:fldCharType="begin"/>
            </w:r>
            <w:r>
              <w:rPr>
                <w:rFonts w:hint="eastAsia"/>
                <w:webHidden/>
              </w:rPr>
              <w:instrText xml:space="preserve"> </w:instrText>
            </w:r>
            <w:r>
              <w:rPr>
                <w:webHidden/>
              </w:rPr>
              <w:instrText>PAGEREF _Toc192773556 \h</w:instrText>
            </w:r>
            <w:r>
              <w:rPr>
                <w:rFonts w:hint="eastAsia"/>
                <w:webHidden/>
              </w:rPr>
              <w:instrText xml:space="preserve"> </w:instrText>
            </w:r>
            <w:r>
              <w:rPr>
                <w:rFonts w:hint="eastAsia"/>
                <w:webHidden/>
              </w:rPr>
            </w:r>
            <w:r>
              <w:rPr>
                <w:rFonts w:hint="eastAsia"/>
                <w:webHidden/>
              </w:rPr>
              <w:fldChar w:fldCharType="separate"/>
            </w:r>
            <w:r w:rsidR="000221DA">
              <w:rPr>
                <w:webHidden/>
              </w:rPr>
              <w:t>9</w:t>
            </w:r>
            <w:r>
              <w:rPr>
                <w:rFonts w:hint="eastAsia"/>
                <w:webHidden/>
              </w:rPr>
              <w:fldChar w:fldCharType="end"/>
            </w:r>
          </w:hyperlink>
        </w:p>
        <w:p w14:paraId="0FA40787" w14:textId="79019894" w:rsidR="00784AAB" w:rsidRPr="00784AAB" w:rsidRDefault="00784AAB" w:rsidP="00784AAB">
          <w:pPr>
            <w:pStyle w:val="TOC3"/>
            <w:tabs>
              <w:tab w:val="right" w:leader="dot" w:pos="8296"/>
            </w:tabs>
            <w:ind w:leftChars="200" w:left="420"/>
            <w:rPr>
              <w:rStyle w:val="af7"/>
              <w:rFonts w:ascii="Times New Roman" w:hAnsi="Times New Roman" w:cs="Times New Roman"/>
              <w:noProof/>
              <w:sz w:val="24"/>
            </w:rPr>
          </w:pPr>
          <w:hyperlink w:anchor="_Toc192773557" w:history="1">
            <w:r w:rsidRPr="00784AAB">
              <w:rPr>
                <w:rStyle w:val="af7"/>
                <w:rFonts w:ascii="Times New Roman" w:eastAsiaTheme="minorEastAsia" w:hAnsi="Times New Roman" w:cs="Times New Roman" w:hint="eastAsia"/>
                <w:noProof/>
                <w:sz w:val="24"/>
                <w:szCs w:val="24"/>
              </w:rPr>
              <w:t xml:space="preserve">6.1 </w:t>
            </w:r>
            <w:r w:rsidRPr="00784AAB">
              <w:rPr>
                <w:rStyle w:val="af7"/>
                <w:rFonts w:ascii="Times New Roman" w:eastAsiaTheme="minorEastAsia" w:hAnsi="Times New Roman" w:cs="Times New Roman" w:hint="eastAsia"/>
                <w:noProof/>
                <w:sz w:val="24"/>
                <w:szCs w:val="24"/>
              </w:rPr>
              <w:t>业务架构</w:t>
            </w:r>
            <w:r w:rsidRPr="00784AAB">
              <w:rPr>
                <w:rStyle w:val="af7"/>
                <w:rFonts w:ascii="Times New Roman" w:eastAsiaTheme="minorEastAsia" w:hAnsi="Times New Roman" w:cs="Times New Roman" w:hint="eastAsia"/>
                <w:noProof/>
                <w:webHidden/>
                <w:sz w:val="24"/>
                <w:szCs w:val="24"/>
              </w:rPr>
              <w:tab/>
            </w:r>
            <w:r w:rsidRPr="00784AAB">
              <w:rPr>
                <w:rStyle w:val="af7"/>
                <w:rFonts w:ascii="Times New Roman" w:eastAsiaTheme="minorEastAsia" w:hAnsi="Times New Roman" w:cs="Times New Roman" w:hint="eastAsia"/>
                <w:noProof/>
                <w:webHidden/>
                <w:sz w:val="24"/>
                <w:szCs w:val="24"/>
              </w:rPr>
              <w:fldChar w:fldCharType="begin"/>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noProof/>
                <w:webHidden/>
                <w:sz w:val="24"/>
                <w:szCs w:val="24"/>
              </w:rPr>
              <w:instrText>PAGEREF _Toc192773557 \h</w:instrText>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hint="eastAsia"/>
                <w:noProof/>
                <w:webHidden/>
                <w:sz w:val="24"/>
                <w:szCs w:val="24"/>
              </w:rPr>
            </w:r>
            <w:r w:rsidRPr="00784AAB">
              <w:rPr>
                <w:rStyle w:val="af7"/>
                <w:rFonts w:ascii="Times New Roman" w:eastAsiaTheme="minorEastAsia" w:hAnsi="Times New Roman" w:cs="Times New Roman" w:hint="eastAsia"/>
                <w:noProof/>
                <w:webHidden/>
                <w:sz w:val="24"/>
                <w:szCs w:val="24"/>
              </w:rPr>
              <w:fldChar w:fldCharType="separate"/>
            </w:r>
            <w:r w:rsidR="000221DA">
              <w:rPr>
                <w:rStyle w:val="af7"/>
                <w:rFonts w:ascii="Times New Roman" w:eastAsiaTheme="minorEastAsia" w:hAnsi="Times New Roman" w:cs="Times New Roman"/>
                <w:noProof/>
                <w:webHidden/>
                <w:sz w:val="24"/>
                <w:szCs w:val="24"/>
              </w:rPr>
              <w:t>9</w:t>
            </w:r>
            <w:r w:rsidRPr="00784AAB">
              <w:rPr>
                <w:rStyle w:val="af7"/>
                <w:rFonts w:ascii="Times New Roman" w:eastAsiaTheme="minorEastAsia" w:hAnsi="Times New Roman" w:cs="Times New Roman" w:hint="eastAsia"/>
                <w:noProof/>
                <w:webHidden/>
                <w:sz w:val="24"/>
                <w:szCs w:val="24"/>
              </w:rPr>
              <w:fldChar w:fldCharType="end"/>
            </w:r>
          </w:hyperlink>
        </w:p>
        <w:p w14:paraId="22C17A92" w14:textId="5F01B0DB" w:rsidR="00784AAB" w:rsidRPr="00784AAB" w:rsidRDefault="00784AAB" w:rsidP="00784AAB">
          <w:pPr>
            <w:pStyle w:val="TOC3"/>
            <w:tabs>
              <w:tab w:val="right" w:leader="dot" w:pos="8296"/>
            </w:tabs>
            <w:ind w:leftChars="200" w:left="420"/>
            <w:rPr>
              <w:rStyle w:val="af7"/>
              <w:rFonts w:ascii="Times New Roman" w:hAnsi="Times New Roman" w:cs="Times New Roman"/>
              <w:noProof/>
              <w:sz w:val="24"/>
            </w:rPr>
          </w:pPr>
          <w:hyperlink w:anchor="_Toc192773558" w:history="1">
            <w:r w:rsidRPr="00784AAB">
              <w:rPr>
                <w:rStyle w:val="af7"/>
                <w:rFonts w:ascii="Times New Roman" w:eastAsiaTheme="minorEastAsia" w:hAnsi="Times New Roman" w:cs="Times New Roman" w:hint="eastAsia"/>
                <w:noProof/>
                <w:sz w:val="24"/>
                <w:szCs w:val="24"/>
              </w:rPr>
              <w:t xml:space="preserve">6.2 </w:t>
            </w:r>
            <w:r w:rsidRPr="00784AAB">
              <w:rPr>
                <w:rStyle w:val="af7"/>
                <w:rFonts w:ascii="Times New Roman" w:eastAsiaTheme="minorEastAsia" w:hAnsi="Times New Roman" w:cs="Times New Roman" w:hint="eastAsia"/>
                <w:noProof/>
                <w:sz w:val="24"/>
                <w:szCs w:val="24"/>
              </w:rPr>
              <w:t>数据架构</w:t>
            </w:r>
            <w:r w:rsidRPr="00784AAB">
              <w:rPr>
                <w:rStyle w:val="af7"/>
                <w:rFonts w:ascii="Times New Roman" w:eastAsiaTheme="minorEastAsia" w:hAnsi="Times New Roman" w:cs="Times New Roman" w:hint="eastAsia"/>
                <w:noProof/>
                <w:webHidden/>
                <w:sz w:val="24"/>
                <w:szCs w:val="24"/>
              </w:rPr>
              <w:tab/>
            </w:r>
            <w:r w:rsidRPr="00784AAB">
              <w:rPr>
                <w:rStyle w:val="af7"/>
                <w:rFonts w:ascii="Times New Roman" w:eastAsiaTheme="minorEastAsia" w:hAnsi="Times New Roman" w:cs="Times New Roman" w:hint="eastAsia"/>
                <w:noProof/>
                <w:webHidden/>
                <w:sz w:val="24"/>
                <w:szCs w:val="24"/>
              </w:rPr>
              <w:fldChar w:fldCharType="begin"/>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noProof/>
                <w:webHidden/>
                <w:sz w:val="24"/>
                <w:szCs w:val="24"/>
              </w:rPr>
              <w:instrText>PAGEREF _Toc192773558 \h</w:instrText>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hint="eastAsia"/>
                <w:noProof/>
                <w:webHidden/>
                <w:sz w:val="24"/>
                <w:szCs w:val="24"/>
              </w:rPr>
            </w:r>
            <w:r w:rsidRPr="00784AAB">
              <w:rPr>
                <w:rStyle w:val="af7"/>
                <w:rFonts w:ascii="Times New Roman" w:eastAsiaTheme="minorEastAsia" w:hAnsi="Times New Roman" w:cs="Times New Roman" w:hint="eastAsia"/>
                <w:noProof/>
                <w:webHidden/>
                <w:sz w:val="24"/>
                <w:szCs w:val="24"/>
              </w:rPr>
              <w:fldChar w:fldCharType="separate"/>
            </w:r>
            <w:r w:rsidR="000221DA">
              <w:rPr>
                <w:rStyle w:val="af7"/>
                <w:rFonts w:ascii="Times New Roman" w:eastAsiaTheme="minorEastAsia" w:hAnsi="Times New Roman" w:cs="Times New Roman"/>
                <w:noProof/>
                <w:webHidden/>
                <w:sz w:val="24"/>
                <w:szCs w:val="24"/>
              </w:rPr>
              <w:t>9</w:t>
            </w:r>
            <w:r w:rsidRPr="00784AAB">
              <w:rPr>
                <w:rStyle w:val="af7"/>
                <w:rFonts w:ascii="Times New Roman" w:eastAsiaTheme="minorEastAsia" w:hAnsi="Times New Roman" w:cs="Times New Roman" w:hint="eastAsia"/>
                <w:noProof/>
                <w:webHidden/>
                <w:sz w:val="24"/>
                <w:szCs w:val="24"/>
              </w:rPr>
              <w:fldChar w:fldCharType="end"/>
            </w:r>
          </w:hyperlink>
        </w:p>
        <w:p w14:paraId="7387F32D" w14:textId="00B05EE7" w:rsidR="00784AAB" w:rsidRPr="00784AAB" w:rsidRDefault="00784AAB" w:rsidP="00784AAB">
          <w:pPr>
            <w:pStyle w:val="TOC3"/>
            <w:tabs>
              <w:tab w:val="right" w:leader="dot" w:pos="8296"/>
            </w:tabs>
            <w:ind w:leftChars="200" w:left="420"/>
            <w:rPr>
              <w:rStyle w:val="af7"/>
              <w:rFonts w:ascii="Times New Roman" w:hAnsi="Times New Roman" w:cs="Times New Roman"/>
              <w:noProof/>
              <w:sz w:val="24"/>
            </w:rPr>
          </w:pPr>
          <w:hyperlink w:anchor="_Toc192773559" w:history="1">
            <w:r w:rsidRPr="00784AAB">
              <w:rPr>
                <w:rStyle w:val="af7"/>
                <w:rFonts w:ascii="Times New Roman" w:eastAsiaTheme="minorEastAsia" w:hAnsi="Times New Roman" w:cs="Times New Roman" w:hint="eastAsia"/>
                <w:noProof/>
                <w:sz w:val="24"/>
                <w:szCs w:val="24"/>
              </w:rPr>
              <w:t xml:space="preserve">6.3 </w:t>
            </w:r>
            <w:r w:rsidRPr="00784AAB">
              <w:rPr>
                <w:rStyle w:val="af7"/>
                <w:rFonts w:ascii="Times New Roman" w:eastAsiaTheme="minorEastAsia" w:hAnsi="Times New Roman" w:cs="Times New Roman" w:hint="eastAsia"/>
                <w:noProof/>
                <w:sz w:val="24"/>
                <w:szCs w:val="24"/>
              </w:rPr>
              <w:t>应用架构</w:t>
            </w:r>
            <w:r w:rsidRPr="00784AAB">
              <w:rPr>
                <w:rStyle w:val="af7"/>
                <w:rFonts w:ascii="Times New Roman" w:eastAsiaTheme="minorEastAsia" w:hAnsi="Times New Roman" w:cs="Times New Roman" w:hint="eastAsia"/>
                <w:noProof/>
                <w:webHidden/>
                <w:sz w:val="24"/>
                <w:szCs w:val="24"/>
              </w:rPr>
              <w:tab/>
            </w:r>
            <w:r w:rsidRPr="00784AAB">
              <w:rPr>
                <w:rStyle w:val="af7"/>
                <w:rFonts w:ascii="Times New Roman" w:eastAsiaTheme="minorEastAsia" w:hAnsi="Times New Roman" w:cs="Times New Roman" w:hint="eastAsia"/>
                <w:noProof/>
                <w:webHidden/>
                <w:sz w:val="24"/>
                <w:szCs w:val="24"/>
              </w:rPr>
              <w:fldChar w:fldCharType="begin"/>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noProof/>
                <w:webHidden/>
                <w:sz w:val="24"/>
                <w:szCs w:val="24"/>
              </w:rPr>
              <w:instrText>PAGEREF _Toc192773559 \h</w:instrText>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hint="eastAsia"/>
                <w:noProof/>
                <w:webHidden/>
                <w:sz w:val="24"/>
                <w:szCs w:val="24"/>
              </w:rPr>
            </w:r>
            <w:r w:rsidRPr="00784AAB">
              <w:rPr>
                <w:rStyle w:val="af7"/>
                <w:rFonts w:ascii="Times New Roman" w:eastAsiaTheme="minorEastAsia" w:hAnsi="Times New Roman" w:cs="Times New Roman" w:hint="eastAsia"/>
                <w:noProof/>
                <w:webHidden/>
                <w:sz w:val="24"/>
                <w:szCs w:val="24"/>
              </w:rPr>
              <w:fldChar w:fldCharType="separate"/>
            </w:r>
            <w:r w:rsidR="000221DA">
              <w:rPr>
                <w:rStyle w:val="af7"/>
                <w:rFonts w:ascii="Times New Roman" w:eastAsiaTheme="minorEastAsia" w:hAnsi="Times New Roman" w:cs="Times New Roman"/>
                <w:noProof/>
                <w:webHidden/>
                <w:sz w:val="24"/>
                <w:szCs w:val="24"/>
              </w:rPr>
              <w:t>9</w:t>
            </w:r>
            <w:r w:rsidRPr="00784AAB">
              <w:rPr>
                <w:rStyle w:val="af7"/>
                <w:rFonts w:ascii="Times New Roman" w:eastAsiaTheme="minorEastAsia" w:hAnsi="Times New Roman" w:cs="Times New Roman" w:hint="eastAsia"/>
                <w:noProof/>
                <w:webHidden/>
                <w:sz w:val="24"/>
                <w:szCs w:val="24"/>
              </w:rPr>
              <w:fldChar w:fldCharType="end"/>
            </w:r>
          </w:hyperlink>
        </w:p>
        <w:p w14:paraId="4188F1C5" w14:textId="740474B3" w:rsidR="00784AAB" w:rsidRPr="00784AAB" w:rsidRDefault="00784AAB" w:rsidP="00784AAB">
          <w:pPr>
            <w:pStyle w:val="TOC3"/>
            <w:tabs>
              <w:tab w:val="right" w:leader="dot" w:pos="8296"/>
            </w:tabs>
            <w:ind w:leftChars="200" w:left="420"/>
            <w:rPr>
              <w:rStyle w:val="af7"/>
              <w:rFonts w:ascii="Times New Roman" w:hAnsi="Times New Roman" w:cs="Times New Roman"/>
              <w:noProof/>
              <w:sz w:val="24"/>
            </w:rPr>
          </w:pPr>
          <w:hyperlink w:anchor="_Toc192773560" w:history="1">
            <w:r w:rsidRPr="00784AAB">
              <w:rPr>
                <w:rStyle w:val="af7"/>
                <w:rFonts w:ascii="Times New Roman" w:eastAsiaTheme="minorEastAsia" w:hAnsi="Times New Roman" w:cs="Times New Roman" w:hint="eastAsia"/>
                <w:noProof/>
                <w:sz w:val="24"/>
                <w:szCs w:val="24"/>
              </w:rPr>
              <w:t xml:space="preserve">6.4 </w:t>
            </w:r>
            <w:r w:rsidRPr="00784AAB">
              <w:rPr>
                <w:rStyle w:val="af7"/>
                <w:rFonts w:ascii="Times New Roman" w:eastAsiaTheme="minorEastAsia" w:hAnsi="Times New Roman" w:cs="Times New Roman" w:hint="eastAsia"/>
                <w:noProof/>
                <w:sz w:val="24"/>
                <w:szCs w:val="24"/>
              </w:rPr>
              <w:t>基础设施架构</w:t>
            </w:r>
            <w:r w:rsidRPr="00784AAB">
              <w:rPr>
                <w:rStyle w:val="af7"/>
                <w:rFonts w:ascii="Times New Roman" w:eastAsiaTheme="minorEastAsia" w:hAnsi="Times New Roman" w:cs="Times New Roman" w:hint="eastAsia"/>
                <w:noProof/>
                <w:webHidden/>
                <w:sz w:val="24"/>
                <w:szCs w:val="24"/>
              </w:rPr>
              <w:tab/>
            </w:r>
            <w:r w:rsidRPr="00784AAB">
              <w:rPr>
                <w:rStyle w:val="af7"/>
                <w:rFonts w:ascii="Times New Roman" w:eastAsiaTheme="minorEastAsia" w:hAnsi="Times New Roman" w:cs="Times New Roman" w:hint="eastAsia"/>
                <w:noProof/>
                <w:webHidden/>
                <w:sz w:val="24"/>
                <w:szCs w:val="24"/>
              </w:rPr>
              <w:fldChar w:fldCharType="begin"/>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noProof/>
                <w:webHidden/>
                <w:sz w:val="24"/>
                <w:szCs w:val="24"/>
              </w:rPr>
              <w:instrText>PAGEREF _Toc192773560 \h</w:instrText>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hint="eastAsia"/>
                <w:noProof/>
                <w:webHidden/>
                <w:sz w:val="24"/>
                <w:szCs w:val="24"/>
              </w:rPr>
            </w:r>
            <w:r w:rsidRPr="00784AAB">
              <w:rPr>
                <w:rStyle w:val="af7"/>
                <w:rFonts w:ascii="Times New Roman" w:eastAsiaTheme="minorEastAsia" w:hAnsi="Times New Roman" w:cs="Times New Roman" w:hint="eastAsia"/>
                <w:noProof/>
                <w:webHidden/>
                <w:sz w:val="24"/>
                <w:szCs w:val="24"/>
              </w:rPr>
              <w:fldChar w:fldCharType="separate"/>
            </w:r>
            <w:r w:rsidR="000221DA">
              <w:rPr>
                <w:rStyle w:val="af7"/>
                <w:rFonts w:ascii="Times New Roman" w:eastAsiaTheme="minorEastAsia" w:hAnsi="Times New Roman" w:cs="Times New Roman"/>
                <w:noProof/>
                <w:webHidden/>
                <w:sz w:val="24"/>
                <w:szCs w:val="24"/>
              </w:rPr>
              <w:t>10</w:t>
            </w:r>
            <w:r w:rsidRPr="00784AAB">
              <w:rPr>
                <w:rStyle w:val="af7"/>
                <w:rFonts w:ascii="Times New Roman" w:eastAsiaTheme="minorEastAsia" w:hAnsi="Times New Roman" w:cs="Times New Roman" w:hint="eastAsia"/>
                <w:noProof/>
                <w:webHidden/>
                <w:sz w:val="24"/>
                <w:szCs w:val="24"/>
              </w:rPr>
              <w:fldChar w:fldCharType="end"/>
            </w:r>
          </w:hyperlink>
        </w:p>
        <w:p w14:paraId="3DAFE61D" w14:textId="78C89CF5" w:rsidR="00784AAB" w:rsidRPr="00784AAB" w:rsidRDefault="00784AAB" w:rsidP="00784AAB">
          <w:pPr>
            <w:pStyle w:val="TOC3"/>
            <w:tabs>
              <w:tab w:val="right" w:leader="dot" w:pos="8296"/>
            </w:tabs>
            <w:ind w:leftChars="200" w:left="420"/>
            <w:rPr>
              <w:rStyle w:val="af7"/>
              <w:rFonts w:ascii="Times New Roman" w:hAnsi="Times New Roman" w:cs="Times New Roman"/>
              <w:noProof/>
              <w:sz w:val="24"/>
            </w:rPr>
          </w:pPr>
          <w:hyperlink w:anchor="_Toc192773561" w:history="1">
            <w:r w:rsidRPr="00784AAB">
              <w:rPr>
                <w:rStyle w:val="af7"/>
                <w:rFonts w:ascii="Times New Roman" w:eastAsiaTheme="minorEastAsia" w:hAnsi="Times New Roman" w:cs="Times New Roman" w:hint="eastAsia"/>
                <w:noProof/>
                <w:sz w:val="24"/>
                <w:szCs w:val="24"/>
              </w:rPr>
              <w:t xml:space="preserve">6.5 </w:t>
            </w:r>
            <w:r w:rsidRPr="00784AAB">
              <w:rPr>
                <w:rStyle w:val="af7"/>
                <w:rFonts w:ascii="Times New Roman" w:eastAsiaTheme="minorEastAsia" w:hAnsi="Times New Roman" w:cs="Times New Roman" w:hint="eastAsia"/>
                <w:noProof/>
                <w:sz w:val="24"/>
                <w:szCs w:val="24"/>
              </w:rPr>
              <w:t>安全体系</w:t>
            </w:r>
            <w:r w:rsidRPr="00784AAB">
              <w:rPr>
                <w:rStyle w:val="af7"/>
                <w:rFonts w:ascii="Times New Roman" w:eastAsiaTheme="minorEastAsia" w:hAnsi="Times New Roman" w:cs="Times New Roman" w:hint="eastAsia"/>
                <w:noProof/>
                <w:webHidden/>
                <w:sz w:val="24"/>
                <w:szCs w:val="24"/>
              </w:rPr>
              <w:tab/>
            </w:r>
            <w:r w:rsidRPr="00784AAB">
              <w:rPr>
                <w:rStyle w:val="af7"/>
                <w:rFonts w:ascii="Times New Roman" w:eastAsiaTheme="minorEastAsia" w:hAnsi="Times New Roman" w:cs="Times New Roman" w:hint="eastAsia"/>
                <w:noProof/>
                <w:webHidden/>
                <w:sz w:val="24"/>
                <w:szCs w:val="24"/>
              </w:rPr>
              <w:fldChar w:fldCharType="begin"/>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noProof/>
                <w:webHidden/>
                <w:sz w:val="24"/>
                <w:szCs w:val="24"/>
              </w:rPr>
              <w:instrText>PAGEREF _Toc192773561 \h</w:instrText>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hint="eastAsia"/>
                <w:noProof/>
                <w:webHidden/>
                <w:sz w:val="24"/>
                <w:szCs w:val="24"/>
              </w:rPr>
            </w:r>
            <w:r w:rsidRPr="00784AAB">
              <w:rPr>
                <w:rStyle w:val="af7"/>
                <w:rFonts w:ascii="Times New Roman" w:eastAsiaTheme="minorEastAsia" w:hAnsi="Times New Roman" w:cs="Times New Roman" w:hint="eastAsia"/>
                <w:noProof/>
                <w:webHidden/>
                <w:sz w:val="24"/>
                <w:szCs w:val="24"/>
              </w:rPr>
              <w:fldChar w:fldCharType="separate"/>
            </w:r>
            <w:r w:rsidR="000221DA">
              <w:rPr>
                <w:rStyle w:val="af7"/>
                <w:rFonts w:ascii="Times New Roman" w:eastAsiaTheme="minorEastAsia" w:hAnsi="Times New Roman" w:cs="Times New Roman"/>
                <w:noProof/>
                <w:webHidden/>
                <w:sz w:val="24"/>
                <w:szCs w:val="24"/>
              </w:rPr>
              <w:t>10</w:t>
            </w:r>
            <w:r w:rsidRPr="00784AAB">
              <w:rPr>
                <w:rStyle w:val="af7"/>
                <w:rFonts w:ascii="Times New Roman" w:eastAsiaTheme="minorEastAsia" w:hAnsi="Times New Roman" w:cs="Times New Roman" w:hint="eastAsia"/>
                <w:noProof/>
                <w:webHidden/>
                <w:sz w:val="24"/>
                <w:szCs w:val="24"/>
              </w:rPr>
              <w:fldChar w:fldCharType="end"/>
            </w:r>
          </w:hyperlink>
        </w:p>
        <w:p w14:paraId="201BAE52" w14:textId="6AF35806" w:rsidR="00784AAB" w:rsidRDefault="00784AAB" w:rsidP="00784AAB">
          <w:pPr>
            <w:pStyle w:val="TOC2"/>
            <w:rPr>
              <w:rFonts w:asciiTheme="minorHAnsi" w:eastAsiaTheme="minorEastAsia" w:hAnsiTheme="minorHAnsi" w:cstheme="minorBidi"/>
              <w:sz w:val="22"/>
              <w:szCs w:val="24"/>
              <w14:ligatures w14:val="standardContextual"/>
            </w:rPr>
          </w:pPr>
          <w:hyperlink w:anchor="_Toc192773562" w:history="1">
            <w:r w:rsidRPr="00822164">
              <w:rPr>
                <w:rStyle w:val="af7"/>
                <w:rFonts w:hint="eastAsia"/>
              </w:rPr>
              <w:t xml:space="preserve">7 </w:t>
            </w:r>
            <w:r w:rsidRPr="00822164">
              <w:rPr>
                <w:rStyle w:val="af7"/>
                <w:rFonts w:hint="eastAsia"/>
              </w:rPr>
              <w:t>实施路径设计</w:t>
            </w:r>
            <w:r>
              <w:rPr>
                <w:rFonts w:hint="eastAsia"/>
                <w:webHidden/>
              </w:rPr>
              <w:tab/>
            </w:r>
            <w:r>
              <w:rPr>
                <w:rFonts w:hint="eastAsia"/>
                <w:webHidden/>
              </w:rPr>
              <w:fldChar w:fldCharType="begin"/>
            </w:r>
            <w:r>
              <w:rPr>
                <w:rFonts w:hint="eastAsia"/>
                <w:webHidden/>
              </w:rPr>
              <w:instrText xml:space="preserve"> </w:instrText>
            </w:r>
            <w:r>
              <w:rPr>
                <w:webHidden/>
              </w:rPr>
              <w:instrText>PAGEREF _Toc192773562 \h</w:instrText>
            </w:r>
            <w:r>
              <w:rPr>
                <w:rFonts w:hint="eastAsia"/>
                <w:webHidden/>
              </w:rPr>
              <w:instrText xml:space="preserve"> </w:instrText>
            </w:r>
            <w:r>
              <w:rPr>
                <w:rFonts w:hint="eastAsia"/>
                <w:webHidden/>
              </w:rPr>
            </w:r>
            <w:r>
              <w:rPr>
                <w:rFonts w:hint="eastAsia"/>
                <w:webHidden/>
              </w:rPr>
              <w:fldChar w:fldCharType="separate"/>
            </w:r>
            <w:r w:rsidR="000221DA">
              <w:rPr>
                <w:webHidden/>
              </w:rPr>
              <w:t>11</w:t>
            </w:r>
            <w:r>
              <w:rPr>
                <w:rFonts w:hint="eastAsia"/>
                <w:webHidden/>
              </w:rPr>
              <w:fldChar w:fldCharType="end"/>
            </w:r>
          </w:hyperlink>
        </w:p>
        <w:p w14:paraId="60FB33B6" w14:textId="513032D5" w:rsidR="00784AAB" w:rsidRPr="00784AAB" w:rsidRDefault="00784AAB" w:rsidP="00784AAB">
          <w:pPr>
            <w:pStyle w:val="TOC3"/>
            <w:tabs>
              <w:tab w:val="right" w:leader="dot" w:pos="8296"/>
            </w:tabs>
            <w:ind w:leftChars="200" w:left="420"/>
            <w:rPr>
              <w:rStyle w:val="af7"/>
              <w:rFonts w:ascii="Times New Roman" w:hAnsi="Times New Roman" w:cs="Times New Roman"/>
              <w:noProof/>
              <w:sz w:val="24"/>
            </w:rPr>
          </w:pPr>
          <w:hyperlink w:anchor="_Toc192773563" w:history="1">
            <w:r w:rsidRPr="00784AAB">
              <w:rPr>
                <w:rStyle w:val="af7"/>
                <w:rFonts w:ascii="Times New Roman" w:eastAsiaTheme="minorEastAsia" w:hAnsi="Times New Roman" w:cs="Times New Roman" w:hint="eastAsia"/>
                <w:noProof/>
                <w:sz w:val="24"/>
                <w:szCs w:val="24"/>
              </w:rPr>
              <w:t xml:space="preserve">7.1 </w:t>
            </w:r>
            <w:r w:rsidRPr="00784AAB">
              <w:rPr>
                <w:rStyle w:val="af7"/>
                <w:rFonts w:ascii="Times New Roman" w:eastAsiaTheme="minorEastAsia" w:hAnsi="Times New Roman" w:cs="Times New Roman" w:hint="eastAsia"/>
                <w:noProof/>
                <w:sz w:val="24"/>
                <w:szCs w:val="24"/>
              </w:rPr>
              <w:t>项目实施</w:t>
            </w:r>
            <w:r w:rsidRPr="00784AAB">
              <w:rPr>
                <w:rStyle w:val="af7"/>
                <w:rFonts w:ascii="Times New Roman" w:eastAsiaTheme="minorEastAsia" w:hAnsi="Times New Roman" w:cs="Times New Roman" w:hint="eastAsia"/>
                <w:noProof/>
                <w:webHidden/>
                <w:sz w:val="24"/>
                <w:szCs w:val="24"/>
              </w:rPr>
              <w:tab/>
            </w:r>
            <w:r w:rsidRPr="00784AAB">
              <w:rPr>
                <w:rStyle w:val="af7"/>
                <w:rFonts w:ascii="Times New Roman" w:eastAsiaTheme="minorEastAsia" w:hAnsi="Times New Roman" w:cs="Times New Roman" w:hint="eastAsia"/>
                <w:noProof/>
                <w:webHidden/>
                <w:sz w:val="24"/>
                <w:szCs w:val="24"/>
              </w:rPr>
              <w:fldChar w:fldCharType="begin"/>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noProof/>
                <w:webHidden/>
                <w:sz w:val="24"/>
                <w:szCs w:val="24"/>
              </w:rPr>
              <w:instrText>PAGEREF _Toc192773563 \h</w:instrText>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hint="eastAsia"/>
                <w:noProof/>
                <w:webHidden/>
                <w:sz w:val="24"/>
                <w:szCs w:val="24"/>
              </w:rPr>
            </w:r>
            <w:r w:rsidRPr="00784AAB">
              <w:rPr>
                <w:rStyle w:val="af7"/>
                <w:rFonts w:ascii="Times New Roman" w:eastAsiaTheme="minorEastAsia" w:hAnsi="Times New Roman" w:cs="Times New Roman" w:hint="eastAsia"/>
                <w:noProof/>
                <w:webHidden/>
                <w:sz w:val="24"/>
                <w:szCs w:val="24"/>
              </w:rPr>
              <w:fldChar w:fldCharType="separate"/>
            </w:r>
            <w:r w:rsidR="000221DA">
              <w:rPr>
                <w:rStyle w:val="af7"/>
                <w:rFonts w:ascii="Times New Roman" w:eastAsiaTheme="minorEastAsia" w:hAnsi="Times New Roman" w:cs="Times New Roman"/>
                <w:noProof/>
                <w:webHidden/>
                <w:sz w:val="24"/>
                <w:szCs w:val="24"/>
              </w:rPr>
              <w:t>11</w:t>
            </w:r>
            <w:r w:rsidRPr="00784AAB">
              <w:rPr>
                <w:rStyle w:val="af7"/>
                <w:rFonts w:ascii="Times New Roman" w:eastAsiaTheme="minorEastAsia" w:hAnsi="Times New Roman" w:cs="Times New Roman" w:hint="eastAsia"/>
                <w:noProof/>
                <w:webHidden/>
                <w:sz w:val="24"/>
                <w:szCs w:val="24"/>
              </w:rPr>
              <w:fldChar w:fldCharType="end"/>
            </w:r>
          </w:hyperlink>
        </w:p>
        <w:p w14:paraId="1FFBC89A" w14:textId="673A7F2D" w:rsidR="00784AAB" w:rsidRPr="00784AAB" w:rsidRDefault="00784AAB" w:rsidP="00784AAB">
          <w:pPr>
            <w:pStyle w:val="TOC3"/>
            <w:tabs>
              <w:tab w:val="right" w:leader="dot" w:pos="8296"/>
            </w:tabs>
            <w:ind w:leftChars="200" w:left="420"/>
            <w:rPr>
              <w:rStyle w:val="af7"/>
              <w:rFonts w:ascii="Times New Roman" w:hAnsi="Times New Roman" w:cs="Times New Roman"/>
              <w:noProof/>
              <w:sz w:val="24"/>
            </w:rPr>
          </w:pPr>
          <w:hyperlink w:anchor="_Toc192773564" w:history="1">
            <w:r w:rsidRPr="00784AAB">
              <w:rPr>
                <w:rStyle w:val="af7"/>
                <w:rFonts w:ascii="Times New Roman" w:eastAsiaTheme="minorEastAsia" w:hAnsi="Times New Roman" w:cs="Times New Roman" w:hint="eastAsia"/>
                <w:noProof/>
                <w:sz w:val="24"/>
                <w:szCs w:val="24"/>
              </w:rPr>
              <w:t xml:space="preserve">7.2 </w:t>
            </w:r>
            <w:r w:rsidRPr="00784AAB">
              <w:rPr>
                <w:rStyle w:val="af7"/>
                <w:rFonts w:ascii="Times New Roman" w:eastAsiaTheme="minorEastAsia" w:hAnsi="Times New Roman" w:cs="Times New Roman" w:hint="eastAsia"/>
                <w:noProof/>
                <w:sz w:val="24"/>
                <w:szCs w:val="24"/>
              </w:rPr>
              <w:t>运营模式</w:t>
            </w:r>
            <w:r w:rsidRPr="00784AAB">
              <w:rPr>
                <w:rStyle w:val="af7"/>
                <w:rFonts w:ascii="Times New Roman" w:eastAsiaTheme="minorEastAsia" w:hAnsi="Times New Roman" w:cs="Times New Roman" w:hint="eastAsia"/>
                <w:noProof/>
                <w:webHidden/>
                <w:sz w:val="24"/>
                <w:szCs w:val="24"/>
              </w:rPr>
              <w:tab/>
            </w:r>
            <w:r w:rsidRPr="00784AAB">
              <w:rPr>
                <w:rStyle w:val="af7"/>
                <w:rFonts w:ascii="Times New Roman" w:eastAsiaTheme="minorEastAsia" w:hAnsi="Times New Roman" w:cs="Times New Roman" w:hint="eastAsia"/>
                <w:noProof/>
                <w:webHidden/>
                <w:sz w:val="24"/>
                <w:szCs w:val="24"/>
              </w:rPr>
              <w:fldChar w:fldCharType="begin"/>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noProof/>
                <w:webHidden/>
                <w:sz w:val="24"/>
                <w:szCs w:val="24"/>
              </w:rPr>
              <w:instrText>PAGEREF _Toc192773564 \h</w:instrText>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hint="eastAsia"/>
                <w:noProof/>
                <w:webHidden/>
                <w:sz w:val="24"/>
                <w:szCs w:val="24"/>
              </w:rPr>
            </w:r>
            <w:r w:rsidRPr="00784AAB">
              <w:rPr>
                <w:rStyle w:val="af7"/>
                <w:rFonts w:ascii="Times New Roman" w:eastAsiaTheme="minorEastAsia" w:hAnsi="Times New Roman" w:cs="Times New Roman" w:hint="eastAsia"/>
                <w:noProof/>
                <w:webHidden/>
                <w:sz w:val="24"/>
                <w:szCs w:val="24"/>
              </w:rPr>
              <w:fldChar w:fldCharType="separate"/>
            </w:r>
            <w:r w:rsidR="000221DA">
              <w:rPr>
                <w:rStyle w:val="af7"/>
                <w:rFonts w:ascii="Times New Roman" w:eastAsiaTheme="minorEastAsia" w:hAnsi="Times New Roman" w:cs="Times New Roman"/>
                <w:noProof/>
                <w:webHidden/>
                <w:sz w:val="24"/>
                <w:szCs w:val="24"/>
              </w:rPr>
              <w:t>11</w:t>
            </w:r>
            <w:r w:rsidRPr="00784AAB">
              <w:rPr>
                <w:rStyle w:val="af7"/>
                <w:rFonts w:ascii="Times New Roman" w:eastAsiaTheme="minorEastAsia" w:hAnsi="Times New Roman" w:cs="Times New Roman" w:hint="eastAsia"/>
                <w:noProof/>
                <w:webHidden/>
                <w:sz w:val="24"/>
                <w:szCs w:val="24"/>
              </w:rPr>
              <w:fldChar w:fldCharType="end"/>
            </w:r>
          </w:hyperlink>
        </w:p>
        <w:p w14:paraId="194B7C9C" w14:textId="4465B63B" w:rsidR="00784AAB" w:rsidRPr="00784AAB" w:rsidRDefault="00784AAB" w:rsidP="00784AAB">
          <w:pPr>
            <w:pStyle w:val="TOC3"/>
            <w:tabs>
              <w:tab w:val="right" w:leader="dot" w:pos="8296"/>
            </w:tabs>
            <w:ind w:leftChars="200" w:left="420"/>
            <w:rPr>
              <w:rStyle w:val="af7"/>
              <w:rFonts w:ascii="Times New Roman" w:hAnsi="Times New Roman" w:cs="Times New Roman"/>
              <w:noProof/>
              <w:sz w:val="24"/>
            </w:rPr>
          </w:pPr>
          <w:hyperlink w:anchor="_Toc192773565" w:history="1">
            <w:r w:rsidRPr="00784AAB">
              <w:rPr>
                <w:rStyle w:val="af7"/>
                <w:rFonts w:ascii="Times New Roman" w:eastAsiaTheme="minorEastAsia" w:hAnsi="Times New Roman" w:cs="Times New Roman" w:hint="eastAsia"/>
                <w:noProof/>
                <w:sz w:val="24"/>
                <w:szCs w:val="24"/>
              </w:rPr>
              <w:t xml:space="preserve">7.3 </w:t>
            </w:r>
            <w:r w:rsidRPr="00784AAB">
              <w:rPr>
                <w:rStyle w:val="af7"/>
                <w:rFonts w:ascii="Times New Roman" w:eastAsiaTheme="minorEastAsia" w:hAnsi="Times New Roman" w:cs="Times New Roman" w:hint="eastAsia"/>
                <w:noProof/>
                <w:sz w:val="24"/>
                <w:szCs w:val="24"/>
              </w:rPr>
              <w:t>保障措施</w:t>
            </w:r>
            <w:r w:rsidRPr="00784AAB">
              <w:rPr>
                <w:rStyle w:val="af7"/>
                <w:rFonts w:ascii="Times New Roman" w:eastAsiaTheme="minorEastAsia" w:hAnsi="Times New Roman" w:cs="Times New Roman" w:hint="eastAsia"/>
                <w:noProof/>
                <w:webHidden/>
                <w:sz w:val="24"/>
                <w:szCs w:val="24"/>
              </w:rPr>
              <w:tab/>
            </w:r>
            <w:r w:rsidRPr="00784AAB">
              <w:rPr>
                <w:rStyle w:val="af7"/>
                <w:rFonts w:ascii="Times New Roman" w:eastAsiaTheme="minorEastAsia" w:hAnsi="Times New Roman" w:cs="Times New Roman" w:hint="eastAsia"/>
                <w:noProof/>
                <w:webHidden/>
                <w:sz w:val="24"/>
                <w:szCs w:val="24"/>
              </w:rPr>
              <w:fldChar w:fldCharType="begin"/>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noProof/>
                <w:webHidden/>
                <w:sz w:val="24"/>
                <w:szCs w:val="24"/>
              </w:rPr>
              <w:instrText>PAGEREF _Toc192773565 \h</w:instrText>
            </w:r>
            <w:r w:rsidRPr="00784AAB">
              <w:rPr>
                <w:rStyle w:val="af7"/>
                <w:rFonts w:ascii="Times New Roman" w:eastAsiaTheme="minorEastAsia" w:hAnsi="Times New Roman" w:cs="Times New Roman" w:hint="eastAsia"/>
                <w:noProof/>
                <w:webHidden/>
                <w:sz w:val="24"/>
                <w:szCs w:val="24"/>
              </w:rPr>
              <w:instrText xml:space="preserve"> </w:instrText>
            </w:r>
            <w:r w:rsidRPr="00784AAB">
              <w:rPr>
                <w:rStyle w:val="af7"/>
                <w:rFonts w:ascii="Times New Roman" w:eastAsiaTheme="minorEastAsia" w:hAnsi="Times New Roman" w:cs="Times New Roman" w:hint="eastAsia"/>
                <w:noProof/>
                <w:webHidden/>
                <w:sz w:val="24"/>
                <w:szCs w:val="24"/>
              </w:rPr>
            </w:r>
            <w:r w:rsidRPr="00784AAB">
              <w:rPr>
                <w:rStyle w:val="af7"/>
                <w:rFonts w:ascii="Times New Roman" w:eastAsiaTheme="minorEastAsia" w:hAnsi="Times New Roman" w:cs="Times New Roman" w:hint="eastAsia"/>
                <w:noProof/>
                <w:webHidden/>
                <w:sz w:val="24"/>
                <w:szCs w:val="24"/>
              </w:rPr>
              <w:fldChar w:fldCharType="separate"/>
            </w:r>
            <w:r w:rsidR="000221DA">
              <w:rPr>
                <w:rStyle w:val="af7"/>
                <w:rFonts w:ascii="Times New Roman" w:eastAsiaTheme="minorEastAsia" w:hAnsi="Times New Roman" w:cs="Times New Roman"/>
                <w:noProof/>
                <w:webHidden/>
                <w:sz w:val="24"/>
                <w:szCs w:val="24"/>
              </w:rPr>
              <w:t>11</w:t>
            </w:r>
            <w:r w:rsidRPr="00784AAB">
              <w:rPr>
                <w:rStyle w:val="af7"/>
                <w:rFonts w:ascii="Times New Roman" w:eastAsiaTheme="minorEastAsia" w:hAnsi="Times New Roman" w:cs="Times New Roman" w:hint="eastAsia"/>
                <w:noProof/>
                <w:webHidden/>
                <w:sz w:val="24"/>
                <w:szCs w:val="24"/>
              </w:rPr>
              <w:fldChar w:fldCharType="end"/>
            </w:r>
          </w:hyperlink>
        </w:p>
        <w:p w14:paraId="7FF83D24" w14:textId="21C3371F" w:rsidR="00784AAB" w:rsidRDefault="00784AAB" w:rsidP="00784AAB">
          <w:pPr>
            <w:pStyle w:val="TOC2"/>
            <w:rPr>
              <w:rFonts w:asciiTheme="minorHAnsi" w:eastAsiaTheme="minorEastAsia" w:hAnsiTheme="minorHAnsi" w:cstheme="minorBidi"/>
              <w:sz w:val="22"/>
              <w:szCs w:val="24"/>
              <w14:ligatures w14:val="standardContextual"/>
            </w:rPr>
          </w:pPr>
          <w:hyperlink w:anchor="_Toc192773566" w:history="1">
            <w:r w:rsidRPr="00822164">
              <w:rPr>
                <w:rStyle w:val="af7"/>
                <w:rFonts w:hint="eastAsia"/>
              </w:rPr>
              <w:t>用词说明</w:t>
            </w:r>
            <w:r>
              <w:rPr>
                <w:rFonts w:hint="eastAsia"/>
                <w:webHidden/>
              </w:rPr>
              <w:tab/>
            </w:r>
            <w:r>
              <w:rPr>
                <w:rFonts w:hint="eastAsia"/>
                <w:webHidden/>
              </w:rPr>
              <w:fldChar w:fldCharType="begin"/>
            </w:r>
            <w:r>
              <w:rPr>
                <w:rFonts w:hint="eastAsia"/>
                <w:webHidden/>
              </w:rPr>
              <w:instrText xml:space="preserve"> </w:instrText>
            </w:r>
            <w:r>
              <w:rPr>
                <w:webHidden/>
              </w:rPr>
              <w:instrText>PAGEREF _Toc192773566 \h</w:instrText>
            </w:r>
            <w:r>
              <w:rPr>
                <w:rFonts w:hint="eastAsia"/>
                <w:webHidden/>
              </w:rPr>
              <w:instrText xml:space="preserve"> </w:instrText>
            </w:r>
            <w:r>
              <w:rPr>
                <w:rFonts w:hint="eastAsia"/>
                <w:webHidden/>
              </w:rPr>
            </w:r>
            <w:r>
              <w:rPr>
                <w:rFonts w:hint="eastAsia"/>
                <w:webHidden/>
              </w:rPr>
              <w:fldChar w:fldCharType="separate"/>
            </w:r>
            <w:r w:rsidR="000221DA">
              <w:rPr>
                <w:webHidden/>
              </w:rPr>
              <w:t>12</w:t>
            </w:r>
            <w:r>
              <w:rPr>
                <w:rFonts w:hint="eastAsia"/>
                <w:webHidden/>
              </w:rPr>
              <w:fldChar w:fldCharType="end"/>
            </w:r>
          </w:hyperlink>
        </w:p>
        <w:p w14:paraId="714E916D" w14:textId="39085A9B" w:rsidR="00784AAB" w:rsidRDefault="00784AAB" w:rsidP="00784AAB">
          <w:pPr>
            <w:pStyle w:val="TOC2"/>
            <w:rPr>
              <w:rFonts w:asciiTheme="minorHAnsi" w:eastAsiaTheme="minorEastAsia" w:hAnsiTheme="minorHAnsi" w:cstheme="minorBidi"/>
              <w:sz w:val="22"/>
              <w:szCs w:val="24"/>
              <w14:ligatures w14:val="standardContextual"/>
            </w:rPr>
          </w:pPr>
          <w:hyperlink w:anchor="_Toc192773567" w:history="1">
            <w:r w:rsidRPr="00822164">
              <w:rPr>
                <w:rStyle w:val="af7"/>
                <w:rFonts w:hint="eastAsia"/>
              </w:rPr>
              <w:t>引用标准名录</w:t>
            </w:r>
            <w:r>
              <w:rPr>
                <w:rFonts w:hint="eastAsia"/>
                <w:webHidden/>
              </w:rPr>
              <w:tab/>
            </w:r>
            <w:r>
              <w:rPr>
                <w:rFonts w:hint="eastAsia"/>
                <w:webHidden/>
              </w:rPr>
              <w:fldChar w:fldCharType="begin"/>
            </w:r>
            <w:r>
              <w:rPr>
                <w:rFonts w:hint="eastAsia"/>
                <w:webHidden/>
              </w:rPr>
              <w:instrText xml:space="preserve"> </w:instrText>
            </w:r>
            <w:r>
              <w:rPr>
                <w:webHidden/>
              </w:rPr>
              <w:instrText>PAGEREF _Toc192773567 \h</w:instrText>
            </w:r>
            <w:r>
              <w:rPr>
                <w:rFonts w:hint="eastAsia"/>
                <w:webHidden/>
              </w:rPr>
              <w:instrText xml:space="preserve"> </w:instrText>
            </w:r>
            <w:r>
              <w:rPr>
                <w:rFonts w:hint="eastAsia"/>
                <w:webHidden/>
              </w:rPr>
            </w:r>
            <w:r>
              <w:rPr>
                <w:rFonts w:hint="eastAsia"/>
                <w:webHidden/>
              </w:rPr>
              <w:fldChar w:fldCharType="separate"/>
            </w:r>
            <w:r w:rsidR="000221DA">
              <w:rPr>
                <w:webHidden/>
              </w:rPr>
              <w:t>13</w:t>
            </w:r>
            <w:r>
              <w:rPr>
                <w:rFonts w:hint="eastAsia"/>
                <w:webHidden/>
              </w:rPr>
              <w:fldChar w:fldCharType="end"/>
            </w:r>
          </w:hyperlink>
        </w:p>
        <w:p w14:paraId="6E2DEC78" w14:textId="4DD1457A" w:rsidR="00784AAB" w:rsidRPr="00784AAB" w:rsidRDefault="00784AAB" w:rsidP="00784AAB">
          <w:pPr>
            <w:pStyle w:val="TOC2"/>
            <w:rPr>
              <w:rStyle w:val="af7"/>
              <w:color w:val="auto"/>
              <w:u w:val="none"/>
            </w:rPr>
          </w:pPr>
          <w:r w:rsidRPr="00784AAB">
            <w:rPr>
              <w:rStyle w:val="af7"/>
              <w:rFonts w:hint="eastAsia"/>
              <w:color w:val="auto"/>
              <w:u w:val="none"/>
            </w:rPr>
            <w:t>附：</w:t>
          </w:r>
          <w:hyperlink w:anchor="_Toc192773568" w:history="1">
            <w:r w:rsidRPr="00784AAB">
              <w:rPr>
                <w:rStyle w:val="af7"/>
                <w:rFonts w:hint="eastAsia"/>
                <w:color w:val="auto"/>
                <w:u w:val="none"/>
              </w:rPr>
              <w:t>条文说明</w:t>
            </w:r>
            <w:r w:rsidRPr="00784AAB">
              <w:rPr>
                <w:rStyle w:val="af7"/>
                <w:rFonts w:hint="eastAsia"/>
                <w:webHidden/>
                <w:color w:val="auto"/>
                <w:u w:val="none"/>
              </w:rPr>
              <w:tab/>
            </w:r>
            <w:r w:rsidRPr="00784AAB">
              <w:rPr>
                <w:rStyle w:val="af7"/>
                <w:rFonts w:hint="eastAsia"/>
                <w:webHidden/>
                <w:color w:val="auto"/>
                <w:u w:val="none"/>
              </w:rPr>
              <w:fldChar w:fldCharType="begin"/>
            </w:r>
            <w:r w:rsidRPr="00784AAB">
              <w:rPr>
                <w:rStyle w:val="af7"/>
                <w:rFonts w:hint="eastAsia"/>
                <w:webHidden/>
                <w:color w:val="auto"/>
                <w:u w:val="none"/>
              </w:rPr>
              <w:instrText xml:space="preserve"> </w:instrText>
            </w:r>
            <w:r w:rsidRPr="00784AAB">
              <w:rPr>
                <w:rStyle w:val="af7"/>
                <w:webHidden/>
                <w:color w:val="auto"/>
                <w:u w:val="none"/>
              </w:rPr>
              <w:instrText>PAGEREF _Toc192773568 \h</w:instrText>
            </w:r>
            <w:r w:rsidRPr="00784AAB">
              <w:rPr>
                <w:rStyle w:val="af7"/>
                <w:rFonts w:hint="eastAsia"/>
                <w:webHidden/>
                <w:color w:val="auto"/>
                <w:u w:val="none"/>
              </w:rPr>
              <w:instrText xml:space="preserve"> </w:instrText>
            </w:r>
            <w:r w:rsidRPr="00784AAB">
              <w:rPr>
                <w:rStyle w:val="af7"/>
                <w:rFonts w:hint="eastAsia"/>
                <w:webHidden/>
                <w:color w:val="auto"/>
                <w:u w:val="none"/>
              </w:rPr>
            </w:r>
            <w:r w:rsidRPr="00784AAB">
              <w:rPr>
                <w:rStyle w:val="af7"/>
                <w:rFonts w:hint="eastAsia"/>
                <w:webHidden/>
                <w:color w:val="auto"/>
                <w:u w:val="none"/>
              </w:rPr>
              <w:fldChar w:fldCharType="separate"/>
            </w:r>
            <w:r w:rsidR="000221DA">
              <w:rPr>
                <w:rStyle w:val="af7"/>
                <w:webHidden/>
                <w:color w:val="auto"/>
                <w:u w:val="none"/>
              </w:rPr>
              <w:t>14</w:t>
            </w:r>
            <w:r w:rsidRPr="00784AAB">
              <w:rPr>
                <w:rStyle w:val="af7"/>
                <w:rFonts w:hint="eastAsia"/>
                <w:webHidden/>
                <w:color w:val="auto"/>
                <w:u w:val="none"/>
              </w:rPr>
              <w:fldChar w:fldCharType="end"/>
            </w:r>
          </w:hyperlink>
        </w:p>
        <w:p w14:paraId="17FDE262" w14:textId="5D3FE1A3" w:rsidR="00321A78" w:rsidRPr="00923350" w:rsidRDefault="00321A78" w:rsidP="00784AAB">
          <w:pPr>
            <w:pStyle w:val="TOC2"/>
          </w:pPr>
          <w:r w:rsidRPr="00923350">
            <w:rPr>
              <w:lang w:val="zh-CN"/>
            </w:rPr>
            <w:fldChar w:fldCharType="end"/>
          </w:r>
        </w:p>
      </w:sdtContent>
    </w:sdt>
    <w:p w14:paraId="50581D51" w14:textId="77777777" w:rsidR="004E6DB3" w:rsidRPr="00923350" w:rsidRDefault="004E6DB3" w:rsidP="004E6DB3">
      <w:pPr>
        <w:adjustRightInd w:val="0"/>
        <w:snapToGrid w:val="0"/>
        <w:jc w:val="distribute"/>
        <w:rPr>
          <w:color w:val="000000"/>
          <w:kern w:val="0"/>
          <w:sz w:val="28"/>
          <w:szCs w:val="28"/>
        </w:rPr>
        <w:sectPr w:rsidR="004E6DB3" w:rsidRPr="00923350" w:rsidSect="004E6DB3">
          <w:footerReference w:type="default" r:id="rId11"/>
          <w:pgSz w:w="11906" w:h="16838"/>
          <w:pgMar w:top="1440" w:right="1800" w:bottom="1440" w:left="1800" w:header="851" w:footer="992" w:gutter="0"/>
          <w:pgNumType w:start="1"/>
          <w:cols w:space="425"/>
          <w:docGrid w:type="lines" w:linePitch="312"/>
        </w:sectPr>
      </w:pPr>
    </w:p>
    <w:bookmarkStart w:id="35" w:name="_Toc192773546" w:displacedByCustomXml="next"/>
    <w:bookmarkStart w:id="36" w:name="_Toc192773441" w:displacedByCustomXml="next"/>
    <w:bookmarkStart w:id="37" w:name="_Toc192773117" w:displacedByCustomXml="next"/>
    <w:bookmarkStart w:id="38" w:name="_Toc192773071" w:displacedByCustomXml="next"/>
    <w:bookmarkStart w:id="39" w:name="_Toc192772573" w:displacedByCustomXml="next"/>
    <w:bookmarkStart w:id="40" w:name="_Toc192261661" w:displacedByCustomXml="next"/>
    <w:bookmarkStart w:id="41" w:name="_Toc87369325" w:displacedByCustomXml="next"/>
    <w:bookmarkStart w:id="42" w:name="_Toc70411491" w:displacedByCustomXml="next"/>
    <w:bookmarkStart w:id="43" w:name="_Toc70004311" w:displacedByCustomXml="next"/>
    <w:bookmarkStart w:id="44" w:name="_Toc87554309" w:displacedByCustomXml="next"/>
    <w:bookmarkStart w:id="45" w:name="_Toc87555739" w:displacedByCustomXml="next"/>
    <w:bookmarkStart w:id="46" w:name="_Toc87555788" w:displacedByCustomXml="next"/>
    <w:bookmarkStart w:id="47" w:name="_Toc87555873" w:displacedByCustomXml="next"/>
    <w:bookmarkStart w:id="48" w:name="_Toc87793711" w:displacedByCustomXml="next"/>
    <w:bookmarkStart w:id="49" w:name="_Toc192081906" w:displacedByCustomXml="next"/>
    <w:sdt>
      <w:sdtPr>
        <w:rPr>
          <w:b/>
          <w:bCs/>
          <w:szCs w:val="22"/>
          <w:lang w:val="zh-CN"/>
        </w:rPr>
        <w:id w:val="-545290151"/>
        <w:docPartObj>
          <w:docPartGallery w:val="Table of Contents"/>
          <w:docPartUnique/>
        </w:docPartObj>
      </w:sdtPr>
      <w:sdtEndPr>
        <w:rPr>
          <w:b w:val="0"/>
          <w:bCs w:val="0"/>
          <w:szCs w:val="20"/>
        </w:rPr>
      </w:sdtEndPr>
      <w:sdtContent>
        <w:p w14:paraId="483BFBDB" w14:textId="2C469D2C" w:rsidR="003F4A53" w:rsidRPr="00923350" w:rsidRDefault="003F4A53" w:rsidP="0077754C">
          <w:pPr>
            <w:spacing w:beforeLines="100" w:before="312" w:afterLines="100" w:after="312"/>
            <w:jc w:val="center"/>
            <w:outlineLvl w:val="0"/>
            <w:rPr>
              <w:rFonts w:eastAsiaTheme="minorEastAsia"/>
              <w:szCs w:val="22"/>
            </w:rPr>
          </w:pPr>
          <w:r w:rsidRPr="0077754C">
            <w:rPr>
              <w:rFonts w:eastAsia="仿宋"/>
              <w:b/>
              <w:sz w:val="32"/>
            </w:rPr>
            <w:t>Contents</w:t>
          </w:r>
          <w:bookmarkEnd w:id="49"/>
          <w:bookmarkEnd w:id="48"/>
          <w:bookmarkEnd w:id="47"/>
          <w:bookmarkEnd w:id="46"/>
          <w:bookmarkEnd w:id="45"/>
          <w:bookmarkEnd w:id="44"/>
          <w:bookmarkEnd w:id="43"/>
          <w:bookmarkEnd w:id="42"/>
          <w:bookmarkEnd w:id="41"/>
          <w:bookmarkEnd w:id="40"/>
          <w:bookmarkEnd w:id="39"/>
          <w:bookmarkEnd w:id="38"/>
          <w:bookmarkEnd w:id="37"/>
          <w:bookmarkEnd w:id="36"/>
          <w:bookmarkEnd w:id="35"/>
          <w:r w:rsidRPr="00923350">
            <w:rPr>
              <w:noProof/>
              <w:szCs w:val="22"/>
            </w:rPr>
            <w:fldChar w:fldCharType="begin"/>
          </w:r>
          <w:r w:rsidRPr="00923350">
            <w:instrText xml:space="preserve"> TOC \o "1-3" \h \z \u </w:instrText>
          </w:r>
          <w:r w:rsidRPr="00923350">
            <w:rPr>
              <w:noProof/>
              <w:szCs w:val="22"/>
            </w:rPr>
            <w:fldChar w:fldCharType="separate"/>
          </w:r>
        </w:p>
        <w:p w14:paraId="4039EEEE" w14:textId="4C358364" w:rsidR="003F4A53" w:rsidRPr="00923350" w:rsidRDefault="00923350" w:rsidP="00784AAB">
          <w:pPr>
            <w:pStyle w:val="TOC2"/>
            <w:rPr>
              <w:rFonts w:eastAsiaTheme="minorEastAsia"/>
              <w:sz w:val="21"/>
              <w:szCs w:val="22"/>
            </w:rPr>
          </w:pPr>
          <w:hyperlink w:anchor="_Toc69977113" w:history="1">
            <w:r w:rsidRPr="00923350">
              <w:rPr>
                <w:rStyle w:val="af7"/>
              </w:rPr>
              <w:t>1</w:t>
            </w:r>
            <w:r w:rsidR="00162B07">
              <w:rPr>
                <w:rStyle w:val="af7"/>
              </w:rPr>
              <w:t xml:space="preserve"> </w:t>
            </w:r>
            <w:r w:rsidR="009F05D5" w:rsidRPr="00923350">
              <w:rPr>
                <w:rStyle w:val="af7"/>
              </w:rPr>
              <w:t>General provisions</w:t>
            </w:r>
            <w:r w:rsidR="009F05D5" w:rsidRPr="00923350">
              <w:rPr>
                <w:webHidden/>
              </w:rPr>
              <w:tab/>
            </w:r>
            <w:r w:rsidR="007A7D4F" w:rsidRPr="00923350">
              <w:rPr>
                <w:webHidden/>
              </w:rPr>
              <w:t>1</w:t>
            </w:r>
          </w:hyperlink>
        </w:p>
        <w:p w14:paraId="098FE94B" w14:textId="2B2A76BC" w:rsidR="003F4A53" w:rsidRPr="00923350" w:rsidRDefault="00923350" w:rsidP="00784AAB">
          <w:pPr>
            <w:pStyle w:val="TOC2"/>
            <w:rPr>
              <w:rFonts w:eastAsiaTheme="minorEastAsia"/>
              <w:sz w:val="21"/>
              <w:szCs w:val="22"/>
            </w:rPr>
          </w:pPr>
          <w:hyperlink w:anchor="_Toc69977114" w:history="1">
            <w:r w:rsidRPr="00923350">
              <w:rPr>
                <w:rStyle w:val="af7"/>
              </w:rPr>
              <w:t>2</w:t>
            </w:r>
            <w:r w:rsidR="00162B07">
              <w:rPr>
                <w:rStyle w:val="af7"/>
              </w:rPr>
              <w:t xml:space="preserve"> </w:t>
            </w:r>
            <w:r w:rsidR="009F05D5" w:rsidRPr="00923350">
              <w:rPr>
                <w:rStyle w:val="af7"/>
              </w:rPr>
              <w:t>Terms</w:t>
            </w:r>
            <w:r w:rsidR="009F05D5" w:rsidRPr="00923350">
              <w:rPr>
                <w:webHidden/>
              </w:rPr>
              <w:tab/>
            </w:r>
            <w:r w:rsidR="007A7D4F" w:rsidRPr="00923350">
              <w:rPr>
                <w:webHidden/>
              </w:rPr>
              <w:t>2</w:t>
            </w:r>
          </w:hyperlink>
        </w:p>
        <w:p w14:paraId="70F5AB00" w14:textId="53B16E28" w:rsidR="003F4A53" w:rsidRPr="00923350" w:rsidRDefault="00923350" w:rsidP="00784AAB">
          <w:pPr>
            <w:pStyle w:val="TOC2"/>
          </w:pPr>
          <w:hyperlink w:anchor="_Toc69977115" w:history="1">
            <w:r w:rsidRPr="00923350">
              <w:rPr>
                <w:rStyle w:val="af7"/>
              </w:rPr>
              <w:t>3</w:t>
            </w:r>
            <w:r w:rsidR="00162B07">
              <w:rPr>
                <w:rStyle w:val="af7"/>
              </w:rPr>
              <w:t xml:space="preserve"> </w:t>
            </w:r>
            <w:r w:rsidR="00942DF6" w:rsidRPr="00923350">
              <w:rPr>
                <w:rStyle w:val="af7"/>
              </w:rPr>
              <w:t>Basic requirement</w:t>
            </w:r>
            <w:r w:rsidR="00D221C4">
              <w:rPr>
                <w:rStyle w:val="af7"/>
              </w:rPr>
              <w:t>s</w:t>
            </w:r>
            <w:r w:rsidR="00942DF6" w:rsidRPr="00923350">
              <w:rPr>
                <w:webHidden/>
              </w:rPr>
              <w:tab/>
            </w:r>
            <w:r w:rsidR="007A7D4F" w:rsidRPr="00923350">
              <w:rPr>
                <w:webHidden/>
              </w:rPr>
              <w:t>3</w:t>
            </w:r>
          </w:hyperlink>
        </w:p>
        <w:p w14:paraId="1BAE0727" w14:textId="45E62A77" w:rsidR="003F4A53" w:rsidRPr="00923350" w:rsidRDefault="000221DA" w:rsidP="00784AAB">
          <w:pPr>
            <w:pStyle w:val="TOC2"/>
            <w:rPr>
              <w:rFonts w:eastAsiaTheme="minorEastAsia"/>
              <w:sz w:val="21"/>
              <w:szCs w:val="22"/>
            </w:rPr>
          </w:pPr>
          <w:hyperlink w:anchor="_Toc69977116" w:history="1">
            <w:r w:rsidRPr="00923350">
              <w:rPr>
                <w:rStyle w:val="af7"/>
              </w:rPr>
              <w:t>4</w:t>
            </w:r>
            <w:r>
              <w:rPr>
                <w:rStyle w:val="af7"/>
              </w:rPr>
              <w:t xml:space="preserve"> </w:t>
            </w:r>
            <w:r w:rsidRPr="00F851A0">
              <w:rPr>
                <w:rStyle w:val="af7"/>
              </w:rPr>
              <w:t>Requirements Analysis</w:t>
            </w:r>
            <w:r w:rsidRPr="00923350">
              <w:rPr>
                <w:webHidden/>
              </w:rPr>
              <w:tab/>
            </w:r>
            <w:r>
              <w:rPr>
                <w:rFonts w:hint="eastAsia"/>
                <w:webHidden/>
              </w:rPr>
              <w:t>5</w:t>
            </w:r>
          </w:hyperlink>
        </w:p>
        <w:p w14:paraId="4D4EE21E" w14:textId="29F7E289" w:rsidR="0088345F" w:rsidRDefault="000221DA" w:rsidP="00784AAB">
          <w:pPr>
            <w:pStyle w:val="TOC2"/>
          </w:pPr>
          <w:hyperlink w:anchor="_Toc69977119" w:history="1">
            <w:r w:rsidRPr="00923350">
              <w:rPr>
                <w:rStyle w:val="af7"/>
              </w:rPr>
              <w:t>5</w:t>
            </w:r>
            <w:r>
              <w:rPr>
                <w:rStyle w:val="af7"/>
              </w:rPr>
              <w:t xml:space="preserve"> </w:t>
            </w:r>
            <w:r w:rsidRPr="00F851A0">
              <w:rPr>
                <w:rStyle w:val="af7"/>
              </w:rPr>
              <w:t>Overall Design</w:t>
            </w:r>
            <w:r w:rsidRPr="00923350">
              <w:rPr>
                <w:webHidden/>
              </w:rPr>
              <w:tab/>
            </w:r>
            <w:r>
              <w:rPr>
                <w:rFonts w:hint="eastAsia"/>
                <w:webHidden/>
              </w:rPr>
              <w:t>7</w:t>
            </w:r>
          </w:hyperlink>
        </w:p>
        <w:p w14:paraId="22491806" w14:textId="25BA6A4D" w:rsidR="00F851A0" w:rsidRPr="00923350" w:rsidRDefault="000221DA" w:rsidP="00F851A0">
          <w:pPr>
            <w:pStyle w:val="TOC3"/>
            <w:tabs>
              <w:tab w:val="right" w:leader="dot" w:pos="8296"/>
            </w:tabs>
            <w:ind w:leftChars="200" w:left="420"/>
            <w:jc w:val="distribute"/>
            <w:rPr>
              <w:rFonts w:ascii="Times New Roman" w:eastAsiaTheme="minorEastAsia" w:hAnsi="Times New Roman" w:cs="Times New Roman"/>
              <w:noProof/>
            </w:rPr>
          </w:pPr>
          <w:hyperlink w:anchor="_Toc69977117" w:history="1">
            <w:r>
              <w:rPr>
                <w:rStyle w:val="af7"/>
                <w:rFonts w:ascii="Times New Roman" w:hAnsi="Times New Roman" w:cs="Times New Roman" w:hint="eastAsia"/>
                <w:noProof/>
              </w:rPr>
              <w:t>5</w:t>
            </w:r>
            <w:r w:rsidRPr="00923350">
              <w:rPr>
                <w:rStyle w:val="af7"/>
                <w:rFonts w:ascii="Times New Roman" w:hAnsi="Times New Roman" w:cs="Times New Roman"/>
                <w:noProof/>
              </w:rPr>
              <w:t>.1</w:t>
            </w:r>
            <w:r>
              <w:rPr>
                <w:rStyle w:val="af7"/>
                <w:rFonts w:ascii="Times New Roman" w:hAnsi="Times New Roman" w:cs="Times New Roman"/>
                <w:noProof/>
              </w:rPr>
              <w:t xml:space="preserve"> </w:t>
            </w:r>
            <w:r w:rsidRPr="00923350">
              <w:rPr>
                <w:rStyle w:val="af7"/>
                <w:rFonts w:ascii="Times New Roman" w:hAnsi="Times New Roman" w:cs="Times New Roman"/>
                <w:noProof/>
              </w:rPr>
              <w:t>General requirements</w:t>
            </w:r>
            <w:r w:rsidRPr="00923350">
              <w:rPr>
                <w:rFonts w:ascii="Times New Roman" w:hAnsi="Times New Roman" w:cs="Times New Roman"/>
                <w:noProof/>
                <w:webHidden/>
              </w:rPr>
              <w:tab/>
            </w:r>
            <w:r>
              <w:rPr>
                <w:rFonts w:ascii="Times New Roman" w:hAnsi="Times New Roman" w:cs="Times New Roman" w:hint="eastAsia"/>
                <w:noProof/>
                <w:webHidden/>
              </w:rPr>
              <w:t>7</w:t>
            </w:r>
          </w:hyperlink>
        </w:p>
        <w:p w14:paraId="692B50E7" w14:textId="7B8CDF37" w:rsidR="00F851A0" w:rsidRPr="00923350" w:rsidRDefault="000221DA" w:rsidP="00F851A0">
          <w:pPr>
            <w:pStyle w:val="TOC3"/>
            <w:tabs>
              <w:tab w:val="right" w:leader="dot" w:pos="8296"/>
            </w:tabs>
            <w:ind w:leftChars="200" w:left="420"/>
            <w:jc w:val="distribute"/>
            <w:rPr>
              <w:rFonts w:ascii="Times New Roman" w:hAnsi="Times New Roman" w:cs="Times New Roman"/>
              <w:noProof/>
            </w:rPr>
          </w:pPr>
          <w:hyperlink w:anchor="_Toc69977118" w:history="1">
            <w:r>
              <w:rPr>
                <w:rStyle w:val="af7"/>
                <w:rFonts w:ascii="Times New Roman" w:hAnsi="Times New Roman" w:cs="Times New Roman" w:hint="eastAsia"/>
                <w:noProof/>
              </w:rPr>
              <w:t>5</w:t>
            </w:r>
            <w:r w:rsidRPr="00923350">
              <w:rPr>
                <w:rStyle w:val="af7"/>
                <w:rFonts w:ascii="Times New Roman" w:hAnsi="Times New Roman" w:cs="Times New Roman"/>
                <w:noProof/>
              </w:rPr>
              <w:t>.2</w:t>
            </w:r>
            <w:r>
              <w:rPr>
                <w:rStyle w:val="af7"/>
                <w:rFonts w:ascii="Times New Roman" w:hAnsi="Times New Roman" w:cs="Times New Roman"/>
                <w:noProof/>
              </w:rPr>
              <w:t xml:space="preserve"> </w:t>
            </w:r>
            <w:r w:rsidRPr="00F851A0">
              <w:rPr>
                <w:rStyle w:val="af7"/>
                <w:rFonts w:ascii="Times New Roman" w:hAnsi="Times New Roman" w:cs="Times New Roman"/>
                <w:noProof/>
              </w:rPr>
              <w:t>Guiding Ideology and Basic Principles</w:t>
            </w:r>
            <w:r w:rsidRPr="00923350">
              <w:rPr>
                <w:rFonts w:ascii="Times New Roman" w:hAnsi="Times New Roman" w:cs="Times New Roman"/>
                <w:noProof/>
                <w:webHidden/>
              </w:rPr>
              <w:tab/>
            </w:r>
            <w:r>
              <w:rPr>
                <w:rFonts w:ascii="Times New Roman" w:hAnsi="Times New Roman" w:cs="Times New Roman" w:hint="eastAsia"/>
                <w:noProof/>
                <w:webHidden/>
              </w:rPr>
              <w:t>7</w:t>
            </w:r>
          </w:hyperlink>
        </w:p>
        <w:p w14:paraId="427E252E" w14:textId="665C399D" w:rsidR="00F851A0" w:rsidRPr="00923350" w:rsidRDefault="000221DA" w:rsidP="00F851A0">
          <w:pPr>
            <w:pStyle w:val="TOC3"/>
            <w:tabs>
              <w:tab w:val="right" w:leader="dot" w:pos="8296"/>
            </w:tabs>
            <w:ind w:leftChars="200" w:left="420"/>
            <w:jc w:val="distribute"/>
            <w:rPr>
              <w:rFonts w:ascii="Times New Roman" w:eastAsiaTheme="minorEastAsia" w:hAnsi="Times New Roman" w:cs="Times New Roman"/>
              <w:noProof/>
            </w:rPr>
          </w:pPr>
          <w:hyperlink w:anchor="_Toc69977117" w:history="1">
            <w:r>
              <w:rPr>
                <w:rStyle w:val="af7"/>
                <w:rFonts w:ascii="Times New Roman" w:hAnsi="Times New Roman" w:cs="Times New Roman" w:hint="eastAsia"/>
                <w:noProof/>
              </w:rPr>
              <w:t>5</w:t>
            </w:r>
            <w:r w:rsidRPr="00923350">
              <w:rPr>
                <w:rStyle w:val="af7"/>
                <w:rFonts w:ascii="Times New Roman" w:hAnsi="Times New Roman" w:cs="Times New Roman"/>
                <w:noProof/>
              </w:rPr>
              <w:t>.</w:t>
            </w:r>
            <w:r>
              <w:rPr>
                <w:rStyle w:val="af7"/>
                <w:rFonts w:ascii="Times New Roman" w:hAnsi="Times New Roman" w:cs="Times New Roman" w:hint="eastAsia"/>
                <w:noProof/>
              </w:rPr>
              <w:t>3</w:t>
            </w:r>
            <w:r>
              <w:rPr>
                <w:rStyle w:val="af7"/>
                <w:rFonts w:ascii="Times New Roman" w:hAnsi="Times New Roman" w:cs="Times New Roman"/>
                <w:noProof/>
              </w:rPr>
              <w:t xml:space="preserve"> </w:t>
            </w:r>
            <w:r w:rsidRPr="00F851A0">
              <w:rPr>
                <w:rStyle w:val="af7"/>
                <w:rFonts w:ascii="Times New Roman" w:hAnsi="Times New Roman" w:cs="Times New Roman"/>
                <w:noProof/>
              </w:rPr>
              <w:t>Construction Objectives</w:t>
            </w:r>
            <w:r w:rsidRPr="00923350">
              <w:rPr>
                <w:rFonts w:ascii="Times New Roman" w:hAnsi="Times New Roman" w:cs="Times New Roman"/>
                <w:noProof/>
                <w:webHidden/>
              </w:rPr>
              <w:tab/>
            </w:r>
            <w:r>
              <w:rPr>
                <w:rFonts w:ascii="Times New Roman" w:hAnsi="Times New Roman" w:cs="Times New Roman" w:hint="eastAsia"/>
                <w:noProof/>
                <w:webHidden/>
              </w:rPr>
              <w:t>7</w:t>
            </w:r>
          </w:hyperlink>
        </w:p>
        <w:p w14:paraId="7C6536BD" w14:textId="7B1B26F4" w:rsidR="00F851A0" w:rsidRPr="00923350" w:rsidRDefault="000221DA" w:rsidP="00F851A0">
          <w:pPr>
            <w:pStyle w:val="TOC3"/>
            <w:tabs>
              <w:tab w:val="right" w:leader="dot" w:pos="8296"/>
            </w:tabs>
            <w:ind w:leftChars="200" w:left="420"/>
            <w:jc w:val="distribute"/>
            <w:rPr>
              <w:rFonts w:ascii="Times New Roman" w:hAnsi="Times New Roman" w:cs="Times New Roman"/>
              <w:noProof/>
            </w:rPr>
          </w:pPr>
          <w:hyperlink w:anchor="_Toc69977118" w:history="1">
            <w:r>
              <w:rPr>
                <w:rStyle w:val="af7"/>
                <w:rFonts w:ascii="Times New Roman" w:hAnsi="Times New Roman" w:cs="Times New Roman" w:hint="eastAsia"/>
                <w:noProof/>
              </w:rPr>
              <w:t>5</w:t>
            </w:r>
            <w:r w:rsidRPr="00923350">
              <w:rPr>
                <w:rStyle w:val="af7"/>
                <w:rFonts w:ascii="Times New Roman" w:hAnsi="Times New Roman" w:cs="Times New Roman"/>
                <w:noProof/>
              </w:rPr>
              <w:t>.</w:t>
            </w:r>
            <w:r>
              <w:rPr>
                <w:rStyle w:val="af7"/>
                <w:rFonts w:ascii="Times New Roman" w:hAnsi="Times New Roman" w:cs="Times New Roman" w:hint="eastAsia"/>
                <w:noProof/>
              </w:rPr>
              <w:t>4</w:t>
            </w:r>
            <w:r>
              <w:rPr>
                <w:rStyle w:val="af7"/>
                <w:rFonts w:ascii="Times New Roman" w:hAnsi="Times New Roman" w:cs="Times New Roman"/>
                <w:noProof/>
              </w:rPr>
              <w:t xml:space="preserve"> </w:t>
            </w:r>
            <w:r w:rsidRPr="00F851A0">
              <w:rPr>
                <w:rStyle w:val="af7"/>
                <w:rFonts w:ascii="Times New Roman" w:hAnsi="Times New Roman" w:cs="Times New Roman"/>
                <w:noProof/>
              </w:rPr>
              <w:t>Overall Framework</w:t>
            </w:r>
            <w:r w:rsidRPr="00923350">
              <w:rPr>
                <w:rFonts w:ascii="Times New Roman" w:hAnsi="Times New Roman" w:cs="Times New Roman"/>
                <w:noProof/>
                <w:webHidden/>
              </w:rPr>
              <w:tab/>
            </w:r>
            <w:r>
              <w:rPr>
                <w:rFonts w:ascii="Times New Roman" w:hAnsi="Times New Roman" w:cs="Times New Roman" w:hint="eastAsia"/>
                <w:noProof/>
                <w:webHidden/>
              </w:rPr>
              <w:t>7</w:t>
            </w:r>
          </w:hyperlink>
        </w:p>
        <w:p w14:paraId="5F7A06D9" w14:textId="5BB2668F" w:rsidR="003F4A53" w:rsidRPr="00923350" w:rsidRDefault="000221DA" w:rsidP="00784AAB">
          <w:pPr>
            <w:pStyle w:val="TOC2"/>
          </w:pPr>
          <w:hyperlink w:anchor="_Toc69977118" w:history="1">
            <w:r w:rsidRPr="00923350">
              <w:rPr>
                <w:rStyle w:val="af7"/>
              </w:rPr>
              <w:t>6</w:t>
            </w:r>
            <w:r>
              <w:rPr>
                <w:rStyle w:val="af7"/>
              </w:rPr>
              <w:t xml:space="preserve"> </w:t>
            </w:r>
            <w:r w:rsidRPr="00F851A0">
              <w:rPr>
                <w:rStyle w:val="af7"/>
              </w:rPr>
              <w:t>Architecture Design</w:t>
            </w:r>
            <w:r w:rsidRPr="00923350">
              <w:rPr>
                <w:webHidden/>
              </w:rPr>
              <w:tab/>
            </w:r>
            <w:r>
              <w:rPr>
                <w:rFonts w:hint="eastAsia"/>
                <w:webHidden/>
              </w:rPr>
              <w:t>9</w:t>
            </w:r>
          </w:hyperlink>
        </w:p>
        <w:p w14:paraId="42F058AC" w14:textId="661568F8" w:rsidR="0088345F" w:rsidRPr="00923350" w:rsidRDefault="000221DA" w:rsidP="00C27D80">
          <w:pPr>
            <w:pStyle w:val="TOC3"/>
            <w:tabs>
              <w:tab w:val="right" w:leader="dot" w:pos="8296"/>
            </w:tabs>
            <w:ind w:leftChars="200" w:left="420"/>
            <w:jc w:val="distribute"/>
            <w:rPr>
              <w:rFonts w:ascii="Times New Roman" w:eastAsiaTheme="minorEastAsia" w:hAnsi="Times New Roman" w:cs="Times New Roman"/>
              <w:noProof/>
            </w:rPr>
          </w:pPr>
          <w:hyperlink w:anchor="_Toc69977117" w:history="1">
            <w:r w:rsidRPr="00923350">
              <w:rPr>
                <w:rStyle w:val="af7"/>
                <w:rFonts w:ascii="Times New Roman" w:hAnsi="Times New Roman" w:cs="Times New Roman"/>
                <w:noProof/>
              </w:rPr>
              <w:t>6.1</w:t>
            </w:r>
            <w:r>
              <w:rPr>
                <w:rStyle w:val="af7"/>
                <w:rFonts w:ascii="Times New Roman" w:hAnsi="Times New Roman" w:cs="Times New Roman"/>
                <w:noProof/>
              </w:rPr>
              <w:t xml:space="preserve"> </w:t>
            </w:r>
            <w:r w:rsidRPr="00F851A0">
              <w:rPr>
                <w:rStyle w:val="af7"/>
                <w:rFonts w:ascii="Times New Roman" w:hAnsi="Times New Roman" w:cs="Times New Roman"/>
                <w:noProof/>
              </w:rPr>
              <w:t>Business Architecture</w:t>
            </w:r>
            <w:r w:rsidRPr="00923350">
              <w:rPr>
                <w:rFonts w:ascii="Times New Roman" w:hAnsi="Times New Roman" w:cs="Times New Roman"/>
                <w:noProof/>
                <w:webHidden/>
              </w:rPr>
              <w:tab/>
            </w:r>
            <w:r>
              <w:rPr>
                <w:rFonts w:ascii="Times New Roman" w:hAnsi="Times New Roman" w:cs="Times New Roman" w:hint="eastAsia"/>
                <w:noProof/>
                <w:webHidden/>
              </w:rPr>
              <w:t>9</w:t>
            </w:r>
          </w:hyperlink>
        </w:p>
        <w:p w14:paraId="1986940E" w14:textId="5E68D6F2" w:rsidR="0088345F" w:rsidRPr="00923350" w:rsidRDefault="000221DA" w:rsidP="00C27D80">
          <w:pPr>
            <w:pStyle w:val="TOC3"/>
            <w:tabs>
              <w:tab w:val="right" w:leader="dot" w:pos="8296"/>
            </w:tabs>
            <w:ind w:leftChars="200" w:left="420"/>
            <w:jc w:val="distribute"/>
            <w:rPr>
              <w:rFonts w:ascii="Times New Roman" w:hAnsi="Times New Roman" w:cs="Times New Roman"/>
              <w:noProof/>
            </w:rPr>
          </w:pPr>
          <w:hyperlink w:anchor="_Toc69977118" w:history="1">
            <w:r w:rsidRPr="00923350">
              <w:rPr>
                <w:rStyle w:val="af7"/>
                <w:rFonts w:ascii="Times New Roman" w:hAnsi="Times New Roman" w:cs="Times New Roman"/>
                <w:noProof/>
              </w:rPr>
              <w:t>6.2</w:t>
            </w:r>
            <w:r>
              <w:rPr>
                <w:rStyle w:val="af7"/>
                <w:rFonts w:ascii="Times New Roman" w:hAnsi="Times New Roman" w:cs="Times New Roman"/>
                <w:noProof/>
              </w:rPr>
              <w:t xml:space="preserve"> </w:t>
            </w:r>
            <w:r w:rsidRPr="00F851A0">
              <w:rPr>
                <w:rStyle w:val="af7"/>
                <w:rFonts w:ascii="Times New Roman" w:hAnsi="Times New Roman" w:cs="Times New Roman"/>
                <w:noProof/>
              </w:rPr>
              <w:t>Data Architecture</w:t>
            </w:r>
            <w:r w:rsidRPr="00923350">
              <w:rPr>
                <w:rFonts w:ascii="Times New Roman" w:hAnsi="Times New Roman" w:cs="Times New Roman"/>
                <w:noProof/>
                <w:webHidden/>
              </w:rPr>
              <w:tab/>
            </w:r>
            <w:r>
              <w:rPr>
                <w:rFonts w:ascii="Times New Roman" w:hAnsi="Times New Roman" w:cs="Times New Roman" w:hint="eastAsia"/>
                <w:noProof/>
                <w:webHidden/>
              </w:rPr>
              <w:t>9</w:t>
            </w:r>
          </w:hyperlink>
        </w:p>
        <w:p w14:paraId="210A41A4" w14:textId="770AEE7B" w:rsidR="0088345F" w:rsidRDefault="000221DA" w:rsidP="00C27D80">
          <w:pPr>
            <w:pStyle w:val="TOC3"/>
            <w:tabs>
              <w:tab w:val="right" w:leader="dot" w:pos="8296"/>
            </w:tabs>
            <w:ind w:leftChars="200" w:left="420"/>
            <w:jc w:val="distribute"/>
          </w:pPr>
          <w:hyperlink w:anchor="_Toc69977118" w:history="1">
            <w:r w:rsidRPr="00923350">
              <w:rPr>
                <w:rStyle w:val="af7"/>
                <w:rFonts w:ascii="Times New Roman" w:hAnsi="Times New Roman" w:cs="Times New Roman"/>
                <w:noProof/>
              </w:rPr>
              <w:t>6.3</w:t>
            </w:r>
            <w:r>
              <w:rPr>
                <w:rStyle w:val="af7"/>
                <w:rFonts w:ascii="Times New Roman" w:hAnsi="Times New Roman" w:cs="Times New Roman"/>
                <w:noProof/>
              </w:rPr>
              <w:t xml:space="preserve"> </w:t>
            </w:r>
            <w:r w:rsidRPr="00F851A0">
              <w:rPr>
                <w:rStyle w:val="af7"/>
                <w:rFonts w:ascii="Times New Roman" w:hAnsi="Times New Roman" w:cs="Times New Roman"/>
                <w:noProof/>
              </w:rPr>
              <w:t>Application Architecture</w:t>
            </w:r>
            <w:r w:rsidRPr="00923350">
              <w:rPr>
                <w:rFonts w:ascii="Times New Roman" w:hAnsi="Times New Roman" w:cs="Times New Roman"/>
                <w:noProof/>
                <w:webHidden/>
              </w:rPr>
              <w:tab/>
            </w:r>
            <w:r>
              <w:rPr>
                <w:rFonts w:ascii="Times New Roman" w:hAnsi="Times New Roman" w:cs="Times New Roman" w:hint="eastAsia"/>
                <w:noProof/>
                <w:webHidden/>
              </w:rPr>
              <w:t>9</w:t>
            </w:r>
          </w:hyperlink>
        </w:p>
        <w:p w14:paraId="66EA31B3" w14:textId="720FDE4D" w:rsidR="00F851A0" w:rsidRPr="00923350" w:rsidRDefault="00F851A0" w:rsidP="00F851A0">
          <w:pPr>
            <w:pStyle w:val="TOC3"/>
            <w:tabs>
              <w:tab w:val="right" w:leader="dot" w:pos="8296"/>
            </w:tabs>
            <w:ind w:leftChars="200" w:left="420"/>
            <w:jc w:val="distribute"/>
            <w:rPr>
              <w:rFonts w:ascii="Times New Roman" w:eastAsiaTheme="minorEastAsia" w:hAnsi="Times New Roman" w:cs="Times New Roman"/>
              <w:noProof/>
            </w:rPr>
          </w:pPr>
          <w:hyperlink w:anchor="_Toc69977117" w:history="1">
            <w:r w:rsidRPr="00923350">
              <w:rPr>
                <w:rStyle w:val="af7"/>
                <w:rFonts w:ascii="Times New Roman" w:hAnsi="Times New Roman" w:cs="Times New Roman"/>
                <w:noProof/>
              </w:rPr>
              <w:t>6.</w:t>
            </w:r>
            <w:r>
              <w:rPr>
                <w:rStyle w:val="af7"/>
                <w:rFonts w:ascii="Times New Roman" w:hAnsi="Times New Roman" w:cs="Times New Roman" w:hint="eastAsia"/>
                <w:noProof/>
              </w:rPr>
              <w:t>4</w:t>
            </w:r>
            <w:r>
              <w:rPr>
                <w:rStyle w:val="af7"/>
                <w:rFonts w:ascii="Times New Roman" w:hAnsi="Times New Roman" w:cs="Times New Roman"/>
                <w:noProof/>
              </w:rPr>
              <w:t xml:space="preserve"> </w:t>
            </w:r>
            <w:r w:rsidRPr="00F851A0">
              <w:rPr>
                <w:rStyle w:val="af7"/>
                <w:rFonts w:ascii="Times New Roman" w:hAnsi="Times New Roman" w:cs="Times New Roman"/>
                <w:noProof/>
              </w:rPr>
              <w:t>Infrastructure Architecture</w:t>
            </w:r>
            <w:r w:rsidRPr="00923350">
              <w:rPr>
                <w:rFonts w:ascii="Times New Roman" w:hAnsi="Times New Roman" w:cs="Times New Roman"/>
                <w:noProof/>
                <w:webHidden/>
              </w:rPr>
              <w:tab/>
            </w:r>
            <w:r>
              <w:rPr>
                <w:rFonts w:ascii="Times New Roman" w:hAnsi="Times New Roman" w:cs="Times New Roman" w:hint="eastAsia"/>
                <w:noProof/>
                <w:webHidden/>
              </w:rPr>
              <w:t>9</w:t>
            </w:r>
          </w:hyperlink>
        </w:p>
        <w:p w14:paraId="41819B6F" w14:textId="796BEC73" w:rsidR="00F851A0" w:rsidRPr="00923350" w:rsidRDefault="000221DA" w:rsidP="00F851A0">
          <w:pPr>
            <w:pStyle w:val="TOC3"/>
            <w:tabs>
              <w:tab w:val="right" w:leader="dot" w:pos="8296"/>
            </w:tabs>
            <w:ind w:leftChars="200" w:left="420"/>
            <w:jc w:val="distribute"/>
            <w:rPr>
              <w:rFonts w:ascii="Times New Roman" w:hAnsi="Times New Roman" w:cs="Times New Roman"/>
              <w:noProof/>
            </w:rPr>
          </w:pPr>
          <w:hyperlink w:anchor="_Toc69977118" w:history="1">
            <w:r w:rsidRPr="00923350">
              <w:rPr>
                <w:rStyle w:val="af7"/>
                <w:rFonts w:ascii="Times New Roman" w:hAnsi="Times New Roman" w:cs="Times New Roman"/>
                <w:noProof/>
              </w:rPr>
              <w:t>6.</w:t>
            </w:r>
            <w:r>
              <w:rPr>
                <w:rStyle w:val="af7"/>
                <w:rFonts w:ascii="Times New Roman" w:hAnsi="Times New Roman" w:cs="Times New Roman" w:hint="eastAsia"/>
                <w:noProof/>
              </w:rPr>
              <w:t>5</w:t>
            </w:r>
            <w:r>
              <w:rPr>
                <w:rStyle w:val="af7"/>
                <w:rFonts w:ascii="Times New Roman" w:hAnsi="Times New Roman" w:cs="Times New Roman"/>
                <w:noProof/>
              </w:rPr>
              <w:t xml:space="preserve"> </w:t>
            </w:r>
            <w:r w:rsidRPr="00F851A0">
              <w:rPr>
                <w:rStyle w:val="af7"/>
                <w:rFonts w:ascii="Times New Roman" w:hAnsi="Times New Roman" w:cs="Times New Roman"/>
                <w:noProof/>
              </w:rPr>
              <w:t>Security System</w:t>
            </w:r>
            <w:r w:rsidRPr="00923350">
              <w:rPr>
                <w:rFonts w:ascii="Times New Roman" w:hAnsi="Times New Roman" w:cs="Times New Roman"/>
                <w:noProof/>
                <w:webHidden/>
              </w:rPr>
              <w:tab/>
            </w:r>
            <w:r>
              <w:rPr>
                <w:rFonts w:ascii="Times New Roman" w:hAnsi="Times New Roman" w:cs="Times New Roman" w:hint="eastAsia"/>
                <w:noProof/>
                <w:webHidden/>
              </w:rPr>
              <w:t>10</w:t>
            </w:r>
          </w:hyperlink>
        </w:p>
        <w:p w14:paraId="77F757A4" w14:textId="1F1FC7DB" w:rsidR="00F851A0" w:rsidRPr="00F851A0" w:rsidRDefault="00F851A0" w:rsidP="00F851A0">
          <w:pPr>
            <w:pStyle w:val="TOC3"/>
            <w:tabs>
              <w:tab w:val="right" w:leader="dot" w:pos="8296"/>
            </w:tabs>
            <w:ind w:leftChars="200" w:left="420"/>
            <w:jc w:val="distribute"/>
            <w:rPr>
              <w:rFonts w:ascii="Times New Roman" w:eastAsiaTheme="minorEastAsia" w:hAnsi="Times New Roman" w:cs="Times New Roman"/>
              <w:noProof/>
            </w:rPr>
          </w:pPr>
          <w:hyperlink w:anchor="_Toc69977117" w:history="1">
            <w:r w:rsidRPr="00923350">
              <w:rPr>
                <w:rStyle w:val="af7"/>
                <w:rFonts w:ascii="Times New Roman" w:hAnsi="Times New Roman" w:cs="Times New Roman"/>
                <w:noProof/>
              </w:rPr>
              <w:t>6.</w:t>
            </w:r>
            <w:r>
              <w:rPr>
                <w:rStyle w:val="af7"/>
                <w:rFonts w:ascii="Times New Roman" w:hAnsi="Times New Roman" w:cs="Times New Roman" w:hint="eastAsia"/>
                <w:noProof/>
              </w:rPr>
              <w:t>6</w:t>
            </w:r>
            <w:r>
              <w:rPr>
                <w:rStyle w:val="af7"/>
                <w:rFonts w:ascii="Times New Roman" w:hAnsi="Times New Roman" w:cs="Times New Roman"/>
                <w:noProof/>
              </w:rPr>
              <w:t xml:space="preserve"> </w:t>
            </w:r>
            <w:r w:rsidRPr="00F851A0">
              <w:rPr>
                <w:rStyle w:val="af7"/>
                <w:rFonts w:ascii="Times New Roman" w:hAnsi="Times New Roman" w:cs="Times New Roman"/>
                <w:noProof/>
              </w:rPr>
              <w:t>Institutional System</w:t>
            </w:r>
            <w:r w:rsidRPr="00923350">
              <w:rPr>
                <w:rFonts w:ascii="Times New Roman" w:hAnsi="Times New Roman" w:cs="Times New Roman"/>
                <w:noProof/>
                <w:webHidden/>
              </w:rPr>
              <w:tab/>
            </w:r>
            <w:r>
              <w:rPr>
                <w:rFonts w:ascii="Times New Roman" w:hAnsi="Times New Roman" w:cs="Times New Roman" w:hint="eastAsia"/>
                <w:noProof/>
                <w:webHidden/>
              </w:rPr>
              <w:t>10</w:t>
            </w:r>
          </w:hyperlink>
        </w:p>
        <w:p w14:paraId="6765A5B2" w14:textId="14F10D99" w:rsidR="003F4A53" w:rsidRPr="00923350" w:rsidRDefault="00923350" w:rsidP="00784AAB">
          <w:pPr>
            <w:pStyle w:val="TOC2"/>
          </w:pPr>
          <w:hyperlink w:anchor="_Toc69977121" w:history="1">
            <w:r w:rsidRPr="00923350">
              <w:rPr>
                <w:rStyle w:val="af7"/>
              </w:rPr>
              <w:t>7</w:t>
            </w:r>
            <w:r w:rsidR="00162B07">
              <w:rPr>
                <w:rStyle w:val="af7"/>
              </w:rPr>
              <w:t xml:space="preserve"> </w:t>
            </w:r>
            <w:r w:rsidR="00F851A0" w:rsidRPr="00F851A0">
              <w:rPr>
                <w:rStyle w:val="af7"/>
              </w:rPr>
              <w:t>Implementation Pathway Design</w:t>
            </w:r>
            <w:r w:rsidR="00942DF6" w:rsidRPr="00923350">
              <w:rPr>
                <w:webHidden/>
              </w:rPr>
              <w:tab/>
            </w:r>
            <w:r w:rsidR="00F851A0">
              <w:rPr>
                <w:rFonts w:hint="eastAsia"/>
                <w:webHidden/>
              </w:rPr>
              <w:t>11</w:t>
            </w:r>
          </w:hyperlink>
        </w:p>
        <w:p w14:paraId="094E36AC" w14:textId="35B597F9" w:rsidR="00560F80" w:rsidRPr="00923350" w:rsidRDefault="00942DF6" w:rsidP="00C27D80">
          <w:pPr>
            <w:pStyle w:val="TOC3"/>
            <w:tabs>
              <w:tab w:val="right" w:leader="dot" w:pos="8296"/>
            </w:tabs>
            <w:ind w:leftChars="200" w:left="420"/>
            <w:jc w:val="distribute"/>
            <w:rPr>
              <w:rFonts w:ascii="Times New Roman" w:eastAsiaTheme="minorEastAsia" w:hAnsi="Times New Roman" w:cs="Times New Roman"/>
              <w:noProof/>
            </w:rPr>
          </w:pPr>
          <w:hyperlink w:anchor="_Toc69977117" w:history="1">
            <w:r w:rsidRPr="00923350">
              <w:rPr>
                <w:rStyle w:val="af7"/>
                <w:rFonts w:ascii="Times New Roman" w:hAnsi="Times New Roman" w:cs="Times New Roman"/>
                <w:noProof/>
              </w:rPr>
              <w:t>7.</w:t>
            </w:r>
            <w:r w:rsidR="00923350" w:rsidRPr="00923350">
              <w:rPr>
                <w:rStyle w:val="af7"/>
                <w:rFonts w:ascii="Times New Roman" w:hAnsi="Times New Roman" w:cs="Times New Roman"/>
                <w:noProof/>
              </w:rPr>
              <w:t>1</w:t>
            </w:r>
            <w:r w:rsidR="00162B07">
              <w:rPr>
                <w:rStyle w:val="af7"/>
                <w:rFonts w:ascii="Times New Roman" w:hAnsi="Times New Roman" w:cs="Times New Roman"/>
                <w:noProof/>
              </w:rPr>
              <w:t xml:space="preserve"> </w:t>
            </w:r>
            <w:r w:rsidR="00F851A0" w:rsidRPr="00F851A0">
              <w:rPr>
                <w:rStyle w:val="af7"/>
                <w:rFonts w:ascii="Times New Roman" w:hAnsi="Times New Roman" w:cs="Times New Roman"/>
                <w:noProof/>
              </w:rPr>
              <w:t>Project Implementation</w:t>
            </w:r>
            <w:r w:rsidRPr="00923350">
              <w:rPr>
                <w:rFonts w:ascii="Times New Roman" w:hAnsi="Times New Roman" w:cs="Times New Roman"/>
                <w:noProof/>
                <w:webHidden/>
              </w:rPr>
              <w:tab/>
            </w:r>
            <w:r w:rsidR="00F851A0">
              <w:rPr>
                <w:rFonts w:ascii="Times New Roman" w:hAnsi="Times New Roman" w:cs="Times New Roman" w:hint="eastAsia"/>
                <w:noProof/>
                <w:webHidden/>
              </w:rPr>
              <w:t>11</w:t>
            </w:r>
          </w:hyperlink>
        </w:p>
        <w:p w14:paraId="18941245" w14:textId="13D71F81" w:rsidR="00560F80" w:rsidRPr="00923350" w:rsidRDefault="00942DF6" w:rsidP="00C27D80">
          <w:pPr>
            <w:pStyle w:val="TOC3"/>
            <w:tabs>
              <w:tab w:val="right" w:leader="dot" w:pos="8296"/>
            </w:tabs>
            <w:ind w:leftChars="200" w:left="420"/>
            <w:jc w:val="distribute"/>
            <w:rPr>
              <w:rFonts w:ascii="Times New Roman" w:hAnsi="Times New Roman" w:cs="Times New Roman"/>
              <w:noProof/>
            </w:rPr>
          </w:pPr>
          <w:hyperlink w:anchor="_Toc69977118" w:history="1">
            <w:r w:rsidRPr="00923350">
              <w:rPr>
                <w:rStyle w:val="af7"/>
                <w:rFonts w:ascii="Times New Roman" w:hAnsi="Times New Roman" w:cs="Times New Roman"/>
                <w:noProof/>
              </w:rPr>
              <w:t>7.</w:t>
            </w:r>
            <w:r w:rsidR="00923350" w:rsidRPr="00923350">
              <w:rPr>
                <w:rStyle w:val="af7"/>
                <w:rFonts w:ascii="Times New Roman" w:hAnsi="Times New Roman" w:cs="Times New Roman"/>
                <w:noProof/>
              </w:rPr>
              <w:t>2</w:t>
            </w:r>
            <w:r w:rsidR="00162B07">
              <w:rPr>
                <w:rStyle w:val="af7"/>
                <w:rFonts w:ascii="Times New Roman" w:hAnsi="Times New Roman" w:cs="Times New Roman"/>
                <w:noProof/>
              </w:rPr>
              <w:t xml:space="preserve"> </w:t>
            </w:r>
            <w:r w:rsidR="00F851A0" w:rsidRPr="00F851A0">
              <w:rPr>
                <w:rStyle w:val="af7"/>
                <w:rFonts w:ascii="Times New Roman" w:hAnsi="Times New Roman" w:cs="Times New Roman"/>
                <w:noProof/>
              </w:rPr>
              <w:t>Operational Model</w:t>
            </w:r>
            <w:r w:rsidRPr="00923350">
              <w:rPr>
                <w:rFonts w:ascii="Times New Roman" w:hAnsi="Times New Roman" w:cs="Times New Roman"/>
                <w:noProof/>
                <w:webHidden/>
              </w:rPr>
              <w:tab/>
            </w:r>
            <w:r w:rsidR="00F851A0">
              <w:rPr>
                <w:rFonts w:ascii="Times New Roman" w:hAnsi="Times New Roman" w:cs="Times New Roman" w:hint="eastAsia"/>
                <w:noProof/>
                <w:webHidden/>
              </w:rPr>
              <w:t>11</w:t>
            </w:r>
          </w:hyperlink>
        </w:p>
        <w:p w14:paraId="038D93DF" w14:textId="20B857E8" w:rsidR="00560F80" w:rsidRPr="00923350" w:rsidRDefault="00942DF6" w:rsidP="00C27D80">
          <w:pPr>
            <w:pStyle w:val="TOC3"/>
            <w:tabs>
              <w:tab w:val="right" w:leader="dot" w:pos="8296"/>
            </w:tabs>
            <w:ind w:leftChars="200" w:left="420"/>
            <w:jc w:val="distribute"/>
            <w:rPr>
              <w:rFonts w:ascii="Times New Roman" w:hAnsi="Times New Roman" w:cs="Times New Roman"/>
              <w:noProof/>
            </w:rPr>
          </w:pPr>
          <w:hyperlink w:anchor="_Toc69977118" w:history="1">
            <w:r w:rsidRPr="00923350">
              <w:rPr>
                <w:rStyle w:val="af7"/>
                <w:rFonts w:ascii="Times New Roman" w:hAnsi="Times New Roman" w:cs="Times New Roman"/>
                <w:noProof/>
              </w:rPr>
              <w:t>7.</w:t>
            </w:r>
            <w:r w:rsidR="00923350" w:rsidRPr="00923350">
              <w:rPr>
                <w:rStyle w:val="af7"/>
                <w:rFonts w:ascii="Times New Roman" w:hAnsi="Times New Roman" w:cs="Times New Roman"/>
                <w:noProof/>
              </w:rPr>
              <w:t>3</w:t>
            </w:r>
            <w:r w:rsidR="00162B07">
              <w:rPr>
                <w:rStyle w:val="af7"/>
                <w:rFonts w:ascii="Times New Roman" w:hAnsi="Times New Roman" w:cs="Times New Roman"/>
                <w:noProof/>
              </w:rPr>
              <w:t xml:space="preserve"> </w:t>
            </w:r>
            <w:r w:rsidR="00F851A0" w:rsidRPr="00F851A0">
              <w:rPr>
                <w:rStyle w:val="af7"/>
                <w:rFonts w:ascii="Times New Roman" w:hAnsi="Times New Roman" w:cs="Times New Roman"/>
                <w:noProof/>
              </w:rPr>
              <w:t>Safeguard Measures</w:t>
            </w:r>
            <w:r w:rsidRPr="00923350">
              <w:rPr>
                <w:rFonts w:ascii="Times New Roman" w:hAnsi="Times New Roman" w:cs="Times New Roman"/>
                <w:noProof/>
                <w:webHidden/>
              </w:rPr>
              <w:tab/>
            </w:r>
            <w:r w:rsidR="00F851A0">
              <w:rPr>
                <w:rFonts w:ascii="Times New Roman" w:hAnsi="Times New Roman" w:cs="Times New Roman" w:hint="eastAsia"/>
                <w:noProof/>
                <w:webHidden/>
              </w:rPr>
              <w:t>11</w:t>
            </w:r>
          </w:hyperlink>
        </w:p>
        <w:p w14:paraId="6800CAFD" w14:textId="09ABA124" w:rsidR="003F4A53" w:rsidRPr="00923350" w:rsidRDefault="003F4A53" w:rsidP="00784AAB">
          <w:pPr>
            <w:pStyle w:val="TOC2"/>
            <w:rPr>
              <w:rFonts w:eastAsiaTheme="minorEastAsia"/>
              <w:sz w:val="21"/>
              <w:szCs w:val="22"/>
            </w:rPr>
          </w:pPr>
          <w:r w:rsidRPr="00923350">
            <w:t xml:space="preserve">Explanation of wording in this code </w:t>
          </w:r>
          <w:hyperlink w:anchor="_Toc69977130" w:history="1">
            <w:r w:rsidR="009F05D5" w:rsidRPr="00923350">
              <w:rPr>
                <w:webHidden/>
              </w:rPr>
              <w:tab/>
            </w:r>
          </w:hyperlink>
          <w:r w:rsidR="000221DA" w:rsidRPr="00923350">
            <w:t>1</w:t>
          </w:r>
          <w:r w:rsidR="000221DA">
            <w:rPr>
              <w:rFonts w:hint="eastAsia"/>
            </w:rPr>
            <w:t>2</w:t>
          </w:r>
        </w:p>
        <w:p w14:paraId="01784701" w14:textId="0C1CE32F" w:rsidR="003F4A53" w:rsidRPr="00923350" w:rsidRDefault="003F4A53" w:rsidP="00784AAB">
          <w:pPr>
            <w:pStyle w:val="TOC2"/>
            <w:rPr>
              <w:rFonts w:eastAsiaTheme="minorEastAsia"/>
              <w:sz w:val="21"/>
              <w:szCs w:val="22"/>
            </w:rPr>
          </w:pPr>
          <w:r w:rsidRPr="00923350">
            <w:t xml:space="preserve">List of quoted standards </w:t>
          </w:r>
          <w:hyperlink w:anchor="_Toc69977131" w:history="1">
            <w:r w:rsidR="009F05D5" w:rsidRPr="00923350">
              <w:rPr>
                <w:webHidden/>
              </w:rPr>
              <w:tab/>
            </w:r>
          </w:hyperlink>
          <w:r w:rsidR="000221DA">
            <w:t>1</w:t>
          </w:r>
          <w:r w:rsidR="000221DA">
            <w:rPr>
              <w:rFonts w:hint="eastAsia"/>
            </w:rPr>
            <w:t>3</w:t>
          </w:r>
        </w:p>
        <w:p w14:paraId="7E48970C" w14:textId="15147963" w:rsidR="003F4A53" w:rsidRPr="00923350" w:rsidRDefault="003F4A53" w:rsidP="00784AAB">
          <w:pPr>
            <w:pStyle w:val="TOC2"/>
            <w:rPr>
              <w:rFonts w:eastAsiaTheme="minorEastAsia"/>
              <w:sz w:val="21"/>
              <w:szCs w:val="22"/>
            </w:rPr>
          </w:pPr>
          <w:r w:rsidRPr="00923350">
            <w:t>Addition</w:t>
          </w:r>
          <w:r w:rsidRPr="00923350">
            <w:t>：</w:t>
          </w:r>
          <w:hyperlink w:anchor="_Toc69977132" w:history="1">
            <w:r w:rsidR="009F05D5" w:rsidRPr="00923350">
              <w:t>Explanation of provisions</w:t>
            </w:r>
            <w:r w:rsidR="009F05D5" w:rsidRPr="00923350">
              <w:rPr>
                <w:webHidden/>
              </w:rPr>
              <w:tab/>
            </w:r>
          </w:hyperlink>
          <w:r w:rsidR="000221DA">
            <w:t>1</w:t>
          </w:r>
          <w:r w:rsidR="000221DA">
            <w:rPr>
              <w:rFonts w:hint="eastAsia"/>
            </w:rPr>
            <w:t>4</w:t>
          </w:r>
        </w:p>
        <w:p w14:paraId="322B406F" w14:textId="489C3C8C" w:rsidR="00C95645" w:rsidRPr="00923350" w:rsidRDefault="003F4A53" w:rsidP="00C27D80">
          <w:pPr>
            <w:spacing w:line="360" w:lineRule="auto"/>
            <w:jc w:val="distribute"/>
            <w:rPr>
              <w:lang w:val="zh-CN"/>
            </w:rPr>
            <w:sectPr w:rsidR="00C95645" w:rsidRPr="00923350" w:rsidSect="006F3884">
              <w:headerReference w:type="first" r:id="rId12"/>
              <w:footerReference w:type="first" r:id="rId13"/>
              <w:pgSz w:w="11906" w:h="16838"/>
              <w:pgMar w:top="1440" w:right="1474" w:bottom="1440" w:left="1474" w:header="1020" w:footer="1020" w:gutter="0"/>
              <w:cols w:space="425"/>
              <w:titlePg/>
              <w:docGrid w:type="linesAndChars" w:linePitch="312"/>
            </w:sectPr>
          </w:pPr>
          <w:r w:rsidRPr="00923350">
            <w:rPr>
              <w:b/>
              <w:bCs/>
              <w:sz w:val="24"/>
              <w:szCs w:val="28"/>
              <w:lang w:val="zh-CN"/>
            </w:rPr>
            <w:fldChar w:fldCharType="end"/>
          </w:r>
        </w:p>
      </w:sdtContent>
    </w:sdt>
    <w:bookmarkStart w:id="50" w:name="_Toc82094907" w:displacedByCustomXml="prev"/>
    <w:bookmarkStart w:id="51" w:name="_Toc82094968" w:displacedByCustomXml="prev"/>
    <w:p w14:paraId="05F7FC4C" w14:textId="18B27688" w:rsidR="00321A78" w:rsidRPr="0072204A" w:rsidRDefault="0072204A" w:rsidP="0072204A">
      <w:pPr>
        <w:pStyle w:val="2"/>
      </w:pPr>
      <w:bookmarkStart w:id="52" w:name="_Toc87555740"/>
      <w:bookmarkStart w:id="53" w:name="_Toc87555789"/>
      <w:bookmarkStart w:id="54" w:name="_Toc87555874"/>
      <w:bookmarkStart w:id="55" w:name="_Toc87793712"/>
      <w:bookmarkStart w:id="56" w:name="_Toc192772574"/>
      <w:bookmarkStart w:id="57" w:name="_Toc192773118"/>
      <w:bookmarkStart w:id="58" w:name="_Toc192773547"/>
      <w:bookmarkStart w:id="59" w:name="_Hlk192669762"/>
      <w:r>
        <w:rPr>
          <w:rFonts w:hint="eastAsia"/>
        </w:rPr>
        <w:lastRenderedPageBreak/>
        <w:t xml:space="preserve">1 </w:t>
      </w:r>
      <w:r w:rsidR="00321A78" w:rsidRPr="0072204A">
        <w:t>总</w:t>
      </w:r>
      <w:r w:rsidR="00162B07" w:rsidRPr="0072204A">
        <w:t xml:space="preserve">  </w:t>
      </w:r>
      <w:r w:rsidR="00321A78" w:rsidRPr="0072204A">
        <w:t>则</w:t>
      </w:r>
      <w:bookmarkEnd w:id="51"/>
      <w:bookmarkEnd w:id="50"/>
      <w:bookmarkEnd w:id="52"/>
      <w:bookmarkEnd w:id="53"/>
      <w:bookmarkEnd w:id="54"/>
      <w:bookmarkEnd w:id="55"/>
      <w:bookmarkEnd w:id="56"/>
      <w:bookmarkEnd w:id="57"/>
      <w:bookmarkEnd w:id="58"/>
    </w:p>
    <w:p w14:paraId="1596B020" w14:textId="5179F83F" w:rsidR="00321A78" w:rsidRPr="00DC42D5" w:rsidRDefault="00DC42D5" w:rsidP="00DC42D5">
      <w:pPr>
        <w:pStyle w:val="af4"/>
        <w:ind w:firstLineChars="0" w:firstLine="0"/>
        <w:rPr>
          <w:sz w:val="24"/>
          <w:szCs w:val="24"/>
        </w:rPr>
      </w:pPr>
      <w:r w:rsidRPr="00DC42D5">
        <w:rPr>
          <w:rFonts w:ascii="Times New Roman" w:hAnsi="Times New Roman" w:cs="Times New Roman" w:hint="eastAsia"/>
          <w:b/>
          <w:sz w:val="24"/>
          <w:szCs w:val="24"/>
        </w:rPr>
        <w:t xml:space="preserve">1.0.1 </w:t>
      </w:r>
      <w:r w:rsidR="00321A78" w:rsidRPr="00DC42D5">
        <w:rPr>
          <w:sz w:val="24"/>
          <w:szCs w:val="24"/>
        </w:rPr>
        <w:t>为</w:t>
      </w:r>
      <w:r w:rsidRPr="00DC42D5">
        <w:rPr>
          <w:rFonts w:hint="eastAsia"/>
          <w:sz w:val="24"/>
          <w:szCs w:val="24"/>
        </w:rPr>
        <w:t>统一和规范智慧消防顶层设计，明确智慧消防顶层设计的概念范畴、实现过程，指导智慧消防</w:t>
      </w:r>
      <w:r w:rsidR="00277C96">
        <w:rPr>
          <w:rFonts w:hint="eastAsia"/>
          <w:sz w:val="24"/>
          <w:szCs w:val="24"/>
        </w:rPr>
        <w:t>建设</w:t>
      </w:r>
      <w:r w:rsidRPr="00DC42D5">
        <w:rPr>
          <w:rFonts w:hint="eastAsia"/>
          <w:sz w:val="24"/>
          <w:szCs w:val="24"/>
        </w:rPr>
        <w:t>工作</w:t>
      </w:r>
      <w:r w:rsidR="00923350" w:rsidRPr="00DC42D5">
        <w:rPr>
          <w:sz w:val="24"/>
          <w:szCs w:val="24"/>
        </w:rPr>
        <w:t>，</w:t>
      </w:r>
      <w:r w:rsidR="00321A78" w:rsidRPr="00DC42D5">
        <w:rPr>
          <w:sz w:val="24"/>
          <w:szCs w:val="24"/>
        </w:rPr>
        <w:t>制定本标准。</w:t>
      </w:r>
    </w:p>
    <w:p w14:paraId="0848748B" w14:textId="0EBE4883" w:rsidR="00B62095" w:rsidRPr="00923350" w:rsidRDefault="00321A78" w:rsidP="004A3361">
      <w:pPr>
        <w:spacing w:line="360" w:lineRule="auto"/>
        <w:rPr>
          <w:sz w:val="24"/>
          <w:szCs w:val="24"/>
        </w:rPr>
      </w:pPr>
      <w:r w:rsidRPr="00D221C4">
        <w:rPr>
          <w:b/>
          <w:sz w:val="24"/>
          <w:szCs w:val="24"/>
        </w:rPr>
        <w:t>1.</w:t>
      </w:r>
      <w:r w:rsidR="00B10878" w:rsidRPr="00D221C4">
        <w:rPr>
          <w:b/>
          <w:sz w:val="24"/>
          <w:szCs w:val="24"/>
        </w:rPr>
        <w:t>0.</w:t>
      </w:r>
      <w:r w:rsidR="00923350" w:rsidRPr="00D221C4">
        <w:rPr>
          <w:b/>
          <w:sz w:val="24"/>
          <w:szCs w:val="24"/>
        </w:rPr>
        <w:t>2</w:t>
      </w:r>
      <w:r w:rsidR="00162B07">
        <w:rPr>
          <w:sz w:val="24"/>
          <w:szCs w:val="24"/>
        </w:rPr>
        <w:t xml:space="preserve"> </w:t>
      </w:r>
      <w:r w:rsidR="00B62095" w:rsidRPr="00923350">
        <w:rPr>
          <w:sz w:val="24"/>
          <w:szCs w:val="24"/>
        </w:rPr>
        <w:t>本标准适用于</w:t>
      </w:r>
      <w:r w:rsidR="00E06DAD">
        <w:rPr>
          <w:rFonts w:hint="eastAsia"/>
          <w:sz w:val="24"/>
          <w:szCs w:val="24"/>
        </w:rPr>
        <w:t>智慧消防</w:t>
      </w:r>
      <w:r w:rsidR="00560B76">
        <w:rPr>
          <w:rFonts w:hint="eastAsia"/>
          <w:sz w:val="24"/>
          <w:szCs w:val="24"/>
        </w:rPr>
        <w:t>建设项目</w:t>
      </w:r>
      <w:r w:rsidR="00E06DAD">
        <w:rPr>
          <w:rFonts w:hint="eastAsia"/>
          <w:sz w:val="24"/>
          <w:szCs w:val="24"/>
        </w:rPr>
        <w:t>的顶层设计</w:t>
      </w:r>
      <w:r w:rsidR="00B62095" w:rsidRPr="00923350">
        <w:rPr>
          <w:sz w:val="24"/>
          <w:szCs w:val="24"/>
        </w:rPr>
        <w:t>。</w:t>
      </w:r>
    </w:p>
    <w:p w14:paraId="7E363D01" w14:textId="78486564" w:rsidR="00D240C6" w:rsidRPr="00923350" w:rsidRDefault="00321A78" w:rsidP="004A3361">
      <w:pPr>
        <w:spacing w:line="360" w:lineRule="auto"/>
        <w:rPr>
          <w:sz w:val="24"/>
          <w:szCs w:val="24"/>
        </w:rPr>
      </w:pPr>
      <w:r w:rsidRPr="00D221C4">
        <w:rPr>
          <w:b/>
          <w:sz w:val="24"/>
          <w:szCs w:val="24"/>
        </w:rPr>
        <w:t>1.</w:t>
      </w:r>
      <w:r w:rsidR="00B10878" w:rsidRPr="00D221C4">
        <w:rPr>
          <w:b/>
          <w:sz w:val="24"/>
          <w:szCs w:val="24"/>
        </w:rPr>
        <w:t>0.</w:t>
      </w:r>
      <w:r w:rsidR="00923350" w:rsidRPr="00D221C4">
        <w:rPr>
          <w:b/>
          <w:sz w:val="24"/>
          <w:szCs w:val="24"/>
        </w:rPr>
        <w:t>3</w:t>
      </w:r>
      <w:r w:rsidR="00162B07">
        <w:rPr>
          <w:sz w:val="24"/>
          <w:szCs w:val="24"/>
        </w:rPr>
        <w:t xml:space="preserve"> </w:t>
      </w:r>
      <w:r w:rsidR="00E06DAD">
        <w:rPr>
          <w:rFonts w:hint="eastAsia"/>
          <w:sz w:val="24"/>
          <w:szCs w:val="24"/>
        </w:rPr>
        <w:t>智慧消防顶层设计</w:t>
      </w:r>
      <w:r w:rsidRPr="00923350">
        <w:rPr>
          <w:sz w:val="24"/>
          <w:szCs w:val="24"/>
        </w:rPr>
        <w:t>除</w:t>
      </w:r>
      <w:r w:rsidR="00D221C4">
        <w:rPr>
          <w:rFonts w:hint="eastAsia"/>
          <w:sz w:val="24"/>
          <w:szCs w:val="24"/>
        </w:rPr>
        <w:t>应</w:t>
      </w:r>
      <w:r w:rsidRPr="00923350">
        <w:rPr>
          <w:sz w:val="24"/>
          <w:szCs w:val="24"/>
        </w:rPr>
        <w:t>符合本</w:t>
      </w:r>
      <w:r w:rsidR="00D221C4">
        <w:rPr>
          <w:rFonts w:hint="eastAsia"/>
          <w:sz w:val="24"/>
          <w:szCs w:val="24"/>
        </w:rPr>
        <w:t>标准的规定</w:t>
      </w:r>
      <w:r w:rsidRPr="00923350">
        <w:rPr>
          <w:sz w:val="24"/>
          <w:szCs w:val="24"/>
        </w:rPr>
        <w:t>外，尚应符合国家现行有关标准</w:t>
      </w:r>
      <w:r w:rsidR="00795F3D">
        <w:rPr>
          <w:rFonts w:hint="eastAsia"/>
          <w:sz w:val="24"/>
          <w:szCs w:val="24"/>
        </w:rPr>
        <w:t>和现行中国工程建设标准化协会有关标准</w:t>
      </w:r>
      <w:r w:rsidRPr="00923350">
        <w:rPr>
          <w:sz w:val="24"/>
          <w:szCs w:val="24"/>
        </w:rPr>
        <w:t>的规定。</w:t>
      </w:r>
    </w:p>
    <w:p w14:paraId="22881E50" w14:textId="77777777" w:rsidR="00321A78" w:rsidRPr="00923350" w:rsidRDefault="00321A78" w:rsidP="004A3361">
      <w:pPr>
        <w:widowControl/>
        <w:jc w:val="left"/>
        <w:rPr>
          <w:szCs w:val="21"/>
        </w:rPr>
      </w:pPr>
      <w:r w:rsidRPr="00923350">
        <w:rPr>
          <w:szCs w:val="21"/>
        </w:rPr>
        <w:br w:type="page"/>
      </w:r>
    </w:p>
    <w:p w14:paraId="5AFFAFDD" w14:textId="40BC3465" w:rsidR="00321A78" w:rsidRPr="00923350" w:rsidRDefault="00923350" w:rsidP="0072204A">
      <w:pPr>
        <w:pStyle w:val="2"/>
      </w:pPr>
      <w:bookmarkStart w:id="60" w:name="_Toc82094908"/>
      <w:bookmarkStart w:id="61" w:name="_Toc82094969"/>
      <w:bookmarkStart w:id="62" w:name="_Toc87555741"/>
      <w:bookmarkStart w:id="63" w:name="_Toc87555790"/>
      <w:bookmarkStart w:id="64" w:name="_Toc87555875"/>
      <w:bookmarkStart w:id="65" w:name="_Toc87793713"/>
      <w:bookmarkStart w:id="66" w:name="_Toc192772575"/>
      <w:bookmarkStart w:id="67" w:name="_Toc192773119"/>
      <w:bookmarkStart w:id="68" w:name="_Toc192773548"/>
      <w:r w:rsidRPr="00923350">
        <w:lastRenderedPageBreak/>
        <w:t>2</w:t>
      </w:r>
      <w:r w:rsidR="00162B07">
        <w:t xml:space="preserve"> </w:t>
      </w:r>
      <w:r w:rsidR="00321A78" w:rsidRPr="00923350">
        <w:t>术</w:t>
      </w:r>
      <w:r w:rsidR="00E06DAD">
        <w:rPr>
          <w:rFonts w:hint="eastAsia"/>
        </w:rPr>
        <w:t xml:space="preserve">  </w:t>
      </w:r>
      <w:r w:rsidR="00321A78" w:rsidRPr="00923350">
        <w:t>语</w:t>
      </w:r>
      <w:bookmarkEnd w:id="60"/>
      <w:bookmarkEnd w:id="61"/>
      <w:bookmarkEnd w:id="62"/>
      <w:bookmarkEnd w:id="63"/>
      <w:bookmarkEnd w:id="64"/>
      <w:bookmarkEnd w:id="65"/>
      <w:bookmarkEnd w:id="66"/>
      <w:bookmarkEnd w:id="67"/>
      <w:bookmarkEnd w:id="68"/>
    </w:p>
    <w:p w14:paraId="20D941DB" w14:textId="174921D8" w:rsidR="008A1503" w:rsidRPr="008A1503" w:rsidRDefault="00321A78" w:rsidP="008A1503">
      <w:pPr>
        <w:spacing w:line="360" w:lineRule="auto"/>
        <w:rPr>
          <w:sz w:val="24"/>
          <w:szCs w:val="24"/>
        </w:rPr>
      </w:pPr>
      <w:r w:rsidRPr="00D221C4">
        <w:rPr>
          <w:b/>
          <w:sz w:val="24"/>
          <w:szCs w:val="24"/>
        </w:rPr>
        <w:t>2.</w:t>
      </w:r>
      <w:r w:rsidR="00C03B3E" w:rsidRPr="00D221C4">
        <w:rPr>
          <w:b/>
          <w:sz w:val="24"/>
          <w:szCs w:val="24"/>
        </w:rPr>
        <w:t>0.</w:t>
      </w:r>
      <w:r w:rsidR="00923350" w:rsidRPr="00D221C4">
        <w:rPr>
          <w:b/>
          <w:sz w:val="24"/>
          <w:szCs w:val="24"/>
        </w:rPr>
        <w:t>1</w:t>
      </w:r>
      <w:bookmarkStart w:id="69" w:name="OLE_LINK1"/>
      <w:r w:rsidR="008A1503">
        <w:rPr>
          <w:rFonts w:hint="eastAsia"/>
          <w:sz w:val="24"/>
          <w:szCs w:val="24"/>
        </w:rPr>
        <w:t xml:space="preserve"> </w:t>
      </w:r>
      <w:r w:rsidR="008A1503" w:rsidRPr="008A1503">
        <w:rPr>
          <w:rFonts w:hint="eastAsia"/>
          <w:sz w:val="24"/>
          <w:szCs w:val="24"/>
        </w:rPr>
        <w:t>智慧消防</w:t>
      </w:r>
      <w:r w:rsidR="008A1503">
        <w:rPr>
          <w:rFonts w:hint="eastAsia"/>
          <w:sz w:val="24"/>
          <w:szCs w:val="24"/>
        </w:rPr>
        <w:t>建设</w:t>
      </w:r>
      <w:r w:rsidR="008E7A9A">
        <w:rPr>
          <w:rFonts w:hint="eastAsia"/>
          <w:sz w:val="24"/>
          <w:szCs w:val="24"/>
        </w:rPr>
        <w:t>项目</w:t>
      </w:r>
      <w:r w:rsidR="008A1503" w:rsidRPr="008A1503">
        <w:rPr>
          <w:rFonts w:hint="eastAsia"/>
          <w:sz w:val="24"/>
          <w:szCs w:val="24"/>
        </w:rPr>
        <w:t xml:space="preserve">  </w:t>
      </w:r>
      <w:r w:rsidR="003F4D95">
        <w:rPr>
          <w:rFonts w:hint="eastAsia"/>
          <w:sz w:val="24"/>
          <w:szCs w:val="24"/>
        </w:rPr>
        <w:t xml:space="preserve"> </w:t>
      </w:r>
      <w:r w:rsidR="003F4D95" w:rsidRPr="003F4D95">
        <w:rPr>
          <w:sz w:val="24"/>
          <w:szCs w:val="24"/>
        </w:rPr>
        <w:t>smart fire protection construction project</w:t>
      </w:r>
    </w:p>
    <w:p w14:paraId="7F9794DD" w14:textId="3C97F757" w:rsidR="008A1503" w:rsidRDefault="00932DFC" w:rsidP="008A1503">
      <w:pPr>
        <w:spacing w:line="360" w:lineRule="auto"/>
        <w:ind w:firstLineChars="200" w:firstLine="480"/>
        <w:rPr>
          <w:sz w:val="24"/>
          <w:szCs w:val="24"/>
        </w:rPr>
      </w:pPr>
      <w:r w:rsidRPr="00932DFC">
        <w:rPr>
          <w:rFonts w:hint="eastAsia"/>
          <w:sz w:val="24"/>
          <w:szCs w:val="24"/>
        </w:rPr>
        <w:t>以先进信息技术为支撑，通过传感器等硬件设备采集信息，集成消防设施及相关系统，实现消防信息的全面感知、处理、分析与应用，从而提升消防安全水平和智能化管理能力的建设活动。</w:t>
      </w:r>
    </w:p>
    <w:p w14:paraId="1E0A9218" w14:textId="7CC151B4" w:rsidR="00321A78" w:rsidRPr="00923350" w:rsidRDefault="008A1503" w:rsidP="004A3361">
      <w:pPr>
        <w:spacing w:line="360" w:lineRule="auto"/>
        <w:rPr>
          <w:sz w:val="24"/>
          <w:szCs w:val="24"/>
        </w:rPr>
      </w:pPr>
      <w:r w:rsidRPr="00D221C4">
        <w:rPr>
          <w:b/>
          <w:sz w:val="24"/>
          <w:szCs w:val="24"/>
        </w:rPr>
        <w:t>2.0.</w:t>
      </w:r>
      <w:r>
        <w:rPr>
          <w:rFonts w:hint="eastAsia"/>
          <w:b/>
          <w:sz w:val="24"/>
          <w:szCs w:val="24"/>
        </w:rPr>
        <w:t xml:space="preserve">2 </w:t>
      </w:r>
      <w:r w:rsidR="00E06DAD">
        <w:rPr>
          <w:rFonts w:hint="eastAsia"/>
          <w:sz w:val="24"/>
          <w:szCs w:val="24"/>
        </w:rPr>
        <w:t>智慧消防顶层设计</w:t>
      </w:r>
      <w:bookmarkEnd w:id="69"/>
      <w:r w:rsidR="00162B07">
        <w:rPr>
          <w:sz w:val="24"/>
          <w:szCs w:val="24"/>
        </w:rPr>
        <w:t xml:space="preserve">  </w:t>
      </w:r>
      <w:r w:rsidR="00A31D7A" w:rsidRPr="00A31D7A">
        <w:rPr>
          <w:sz w:val="24"/>
          <w:szCs w:val="24"/>
        </w:rPr>
        <w:t>smart fire protection Top-level design</w:t>
      </w:r>
    </w:p>
    <w:p w14:paraId="60E53A01" w14:textId="184F2B96" w:rsidR="00E81962" w:rsidRDefault="00E81962" w:rsidP="004A3361">
      <w:pPr>
        <w:spacing w:line="360" w:lineRule="auto"/>
        <w:ind w:firstLineChars="200" w:firstLine="480"/>
        <w:rPr>
          <w:sz w:val="24"/>
          <w:szCs w:val="24"/>
        </w:rPr>
      </w:pPr>
      <w:r>
        <w:rPr>
          <w:rFonts w:hint="eastAsia"/>
          <w:sz w:val="24"/>
          <w:szCs w:val="24"/>
        </w:rPr>
        <w:t>从消防</w:t>
      </w:r>
      <w:r w:rsidR="00371137">
        <w:rPr>
          <w:rFonts w:hint="eastAsia"/>
          <w:sz w:val="24"/>
          <w:szCs w:val="24"/>
        </w:rPr>
        <w:t>安全</w:t>
      </w:r>
      <w:r>
        <w:rPr>
          <w:rFonts w:hint="eastAsia"/>
          <w:sz w:val="24"/>
          <w:szCs w:val="24"/>
        </w:rPr>
        <w:t>需求出发，运用系统工程方法统筹协调消防</w:t>
      </w:r>
      <w:r w:rsidR="008A1503">
        <w:rPr>
          <w:rFonts w:hint="eastAsia"/>
          <w:sz w:val="24"/>
          <w:szCs w:val="24"/>
        </w:rPr>
        <w:t>相关</w:t>
      </w:r>
      <w:r>
        <w:rPr>
          <w:rFonts w:hint="eastAsia"/>
          <w:sz w:val="24"/>
          <w:szCs w:val="24"/>
        </w:rPr>
        <w:t>要素，开展智慧消防需求分析，对智慧消防建设理念、系统架构、实施路径等方面进行整体性规划和设计的过程。</w:t>
      </w:r>
    </w:p>
    <w:p w14:paraId="716E9C27" w14:textId="68621622" w:rsidR="008E7A9A" w:rsidRDefault="00321A78" w:rsidP="005065A5">
      <w:pPr>
        <w:spacing w:line="360" w:lineRule="auto"/>
        <w:rPr>
          <w:sz w:val="24"/>
          <w:szCs w:val="24"/>
        </w:rPr>
      </w:pPr>
      <w:r w:rsidRPr="00D221C4">
        <w:rPr>
          <w:b/>
          <w:sz w:val="24"/>
          <w:szCs w:val="24"/>
        </w:rPr>
        <w:t>2.</w:t>
      </w:r>
      <w:r w:rsidR="00C03B3E" w:rsidRPr="00D221C4">
        <w:rPr>
          <w:b/>
          <w:sz w:val="24"/>
          <w:szCs w:val="24"/>
        </w:rPr>
        <w:t>0.</w:t>
      </w:r>
      <w:r w:rsidR="002C638E">
        <w:rPr>
          <w:rFonts w:hint="eastAsia"/>
          <w:b/>
          <w:sz w:val="24"/>
          <w:szCs w:val="24"/>
        </w:rPr>
        <w:t>3</w:t>
      </w:r>
      <w:r w:rsidR="008C16A3">
        <w:rPr>
          <w:rFonts w:hint="eastAsia"/>
          <w:b/>
          <w:sz w:val="24"/>
          <w:szCs w:val="24"/>
        </w:rPr>
        <w:t xml:space="preserve"> </w:t>
      </w:r>
      <w:r w:rsidR="008B407C">
        <w:rPr>
          <w:rFonts w:hint="eastAsia"/>
          <w:sz w:val="24"/>
          <w:szCs w:val="24"/>
        </w:rPr>
        <w:t>总规划</w:t>
      </w:r>
      <w:r w:rsidR="008E7A9A">
        <w:rPr>
          <w:rFonts w:hint="eastAsia"/>
          <w:sz w:val="24"/>
          <w:szCs w:val="24"/>
        </w:rPr>
        <w:t>面积</w:t>
      </w:r>
      <w:r w:rsidR="00E00BE6">
        <w:rPr>
          <w:rFonts w:hint="eastAsia"/>
          <w:sz w:val="24"/>
          <w:szCs w:val="24"/>
        </w:rPr>
        <w:t xml:space="preserve">  </w:t>
      </w:r>
      <w:r w:rsidR="00AD7BE4">
        <w:rPr>
          <w:rFonts w:hint="eastAsia"/>
          <w:sz w:val="24"/>
          <w:szCs w:val="24"/>
        </w:rPr>
        <w:t>o</w:t>
      </w:r>
      <w:r w:rsidR="00E00BE6" w:rsidRPr="00E00BE6">
        <w:rPr>
          <w:sz w:val="24"/>
          <w:szCs w:val="24"/>
        </w:rPr>
        <w:t>verall planning area</w:t>
      </w:r>
    </w:p>
    <w:p w14:paraId="0929DBF1" w14:textId="0E17B9C0" w:rsidR="00D34DAD" w:rsidRDefault="008B407C" w:rsidP="006003DB">
      <w:pPr>
        <w:spacing w:line="360" w:lineRule="auto"/>
        <w:ind w:firstLineChars="200" w:firstLine="480"/>
        <w:rPr>
          <w:sz w:val="24"/>
          <w:szCs w:val="24"/>
        </w:rPr>
      </w:pPr>
      <w:r>
        <w:rPr>
          <w:rFonts w:hint="eastAsia"/>
          <w:sz w:val="24"/>
          <w:szCs w:val="24"/>
        </w:rPr>
        <w:t>智慧消防建设项目</w:t>
      </w:r>
      <w:r w:rsidRPr="008B407C">
        <w:rPr>
          <w:rFonts w:hint="eastAsia"/>
          <w:sz w:val="24"/>
          <w:szCs w:val="24"/>
        </w:rPr>
        <w:t>总体规划中各项</w:t>
      </w:r>
      <w:r>
        <w:rPr>
          <w:rFonts w:hint="eastAsia"/>
          <w:sz w:val="24"/>
          <w:szCs w:val="24"/>
        </w:rPr>
        <w:t>占地</w:t>
      </w:r>
      <w:r w:rsidRPr="008B407C">
        <w:rPr>
          <w:rFonts w:hint="eastAsia"/>
          <w:sz w:val="24"/>
          <w:szCs w:val="24"/>
        </w:rPr>
        <w:t>面积的总和</w:t>
      </w:r>
      <w:r>
        <w:rPr>
          <w:rFonts w:hint="eastAsia"/>
          <w:sz w:val="24"/>
          <w:szCs w:val="24"/>
        </w:rPr>
        <w:t>。</w:t>
      </w:r>
    </w:p>
    <w:p w14:paraId="7767325A" w14:textId="77777777" w:rsidR="00321A78" w:rsidRPr="00923350" w:rsidRDefault="00321A78" w:rsidP="004A3361">
      <w:pPr>
        <w:widowControl/>
        <w:ind w:firstLineChars="200" w:firstLine="420"/>
        <w:jc w:val="left"/>
        <w:rPr>
          <w:szCs w:val="21"/>
        </w:rPr>
      </w:pPr>
      <w:r w:rsidRPr="00923350">
        <w:rPr>
          <w:szCs w:val="21"/>
        </w:rPr>
        <w:br w:type="page"/>
      </w:r>
    </w:p>
    <w:p w14:paraId="4D03AE3D" w14:textId="6FF3B013" w:rsidR="00321A78" w:rsidRPr="00923350" w:rsidRDefault="00923350" w:rsidP="0072204A">
      <w:pPr>
        <w:pStyle w:val="2"/>
      </w:pPr>
      <w:bookmarkStart w:id="70" w:name="_Toc82094909"/>
      <w:bookmarkStart w:id="71" w:name="_Toc82094970"/>
      <w:bookmarkStart w:id="72" w:name="_Toc87555742"/>
      <w:bookmarkStart w:id="73" w:name="_Toc87555791"/>
      <w:bookmarkStart w:id="74" w:name="_Toc87555876"/>
      <w:bookmarkStart w:id="75" w:name="_Toc87793714"/>
      <w:bookmarkStart w:id="76" w:name="_Toc192772576"/>
      <w:bookmarkStart w:id="77" w:name="_Toc192773120"/>
      <w:bookmarkStart w:id="78" w:name="_Toc192773549"/>
      <w:r w:rsidRPr="00923350">
        <w:lastRenderedPageBreak/>
        <w:t>3</w:t>
      </w:r>
      <w:r w:rsidR="00162B07">
        <w:t xml:space="preserve"> </w:t>
      </w:r>
      <w:r w:rsidR="00321A78" w:rsidRPr="00923350">
        <w:t>基本规定</w:t>
      </w:r>
      <w:bookmarkEnd w:id="70"/>
      <w:bookmarkEnd w:id="71"/>
      <w:bookmarkEnd w:id="72"/>
      <w:bookmarkEnd w:id="73"/>
      <w:bookmarkEnd w:id="74"/>
      <w:bookmarkEnd w:id="75"/>
      <w:bookmarkEnd w:id="76"/>
      <w:bookmarkEnd w:id="77"/>
      <w:bookmarkEnd w:id="78"/>
    </w:p>
    <w:p w14:paraId="62F464B2" w14:textId="0AF23606" w:rsidR="006C523A" w:rsidRDefault="007C309B" w:rsidP="0093414F">
      <w:pPr>
        <w:spacing w:line="360" w:lineRule="auto"/>
        <w:rPr>
          <w:sz w:val="24"/>
          <w:szCs w:val="24"/>
        </w:rPr>
      </w:pPr>
      <w:bookmarkStart w:id="79" w:name="_Toc82094910"/>
      <w:bookmarkStart w:id="80" w:name="_Toc82094971"/>
      <w:r w:rsidRPr="00D221C4">
        <w:rPr>
          <w:b/>
          <w:sz w:val="24"/>
          <w:szCs w:val="24"/>
        </w:rPr>
        <w:t>3.0.</w:t>
      </w:r>
      <w:r w:rsidR="00923350" w:rsidRPr="00D221C4">
        <w:rPr>
          <w:b/>
          <w:sz w:val="24"/>
          <w:szCs w:val="24"/>
        </w:rPr>
        <w:t>1</w:t>
      </w:r>
      <w:r w:rsidR="00162B07">
        <w:rPr>
          <w:sz w:val="24"/>
          <w:szCs w:val="24"/>
        </w:rPr>
        <w:t xml:space="preserve"> </w:t>
      </w:r>
      <w:r w:rsidR="006C523A">
        <w:rPr>
          <w:rFonts w:hint="eastAsia"/>
          <w:sz w:val="24"/>
          <w:szCs w:val="24"/>
        </w:rPr>
        <w:t>智慧消防顶层设计</w:t>
      </w:r>
      <w:r w:rsidR="00EE1414">
        <w:rPr>
          <w:rFonts w:hint="eastAsia"/>
          <w:sz w:val="24"/>
          <w:szCs w:val="24"/>
        </w:rPr>
        <w:t>的</w:t>
      </w:r>
      <w:r w:rsidR="006C523A">
        <w:rPr>
          <w:rFonts w:hint="eastAsia"/>
          <w:sz w:val="24"/>
          <w:szCs w:val="24"/>
        </w:rPr>
        <w:t>目标应包括下列内容：</w:t>
      </w:r>
    </w:p>
    <w:p w14:paraId="03E52BBE" w14:textId="4D817D2B" w:rsidR="00EE1414" w:rsidRPr="00A3460A" w:rsidRDefault="006C523A" w:rsidP="00E759C8">
      <w:pPr>
        <w:spacing w:line="360" w:lineRule="auto"/>
        <w:ind w:firstLineChars="200" w:firstLine="482"/>
        <w:rPr>
          <w:bCs/>
          <w:sz w:val="24"/>
          <w:szCs w:val="24"/>
        </w:rPr>
      </w:pPr>
      <w:r w:rsidRPr="00AC3E53">
        <w:rPr>
          <w:b/>
          <w:sz w:val="24"/>
          <w:szCs w:val="24"/>
        </w:rPr>
        <w:t>1</w:t>
      </w:r>
      <w:r w:rsidRPr="0093414F">
        <w:rPr>
          <w:rFonts w:hint="eastAsia"/>
          <w:sz w:val="24"/>
          <w:szCs w:val="24"/>
        </w:rPr>
        <w:t xml:space="preserve"> </w:t>
      </w:r>
      <w:r w:rsidR="00EE1414" w:rsidRPr="00A3460A">
        <w:rPr>
          <w:rFonts w:hint="eastAsia"/>
          <w:bCs/>
          <w:sz w:val="24"/>
          <w:szCs w:val="24"/>
        </w:rPr>
        <w:t>梳理消防规划、消防安全现状及信息化基础</w:t>
      </w:r>
      <w:r w:rsidR="00974A73">
        <w:rPr>
          <w:rFonts w:hint="eastAsia"/>
          <w:bCs/>
          <w:sz w:val="24"/>
          <w:szCs w:val="24"/>
        </w:rPr>
        <w:t>条件</w:t>
      </w:r>
      <w:r w:rsidR="00EE1414" w:rsidRPr="00A3460A">
        <w:rPr>
          <w:rFonts w:hint="eastAsia"/>
          <w:bCs/>
          <w:sz w:val="24"/>
          <w:szCs w:val="24"/>
        </w:rPr>
        <w:t>等内容，分析并确定建设需求；</w:t>
      </w:r>
    </w:p>
    <w:p w14:paraId="09CBBC84" w14:textId="2A285709" w:rsidR="00EE1414" w:rsidRPr="00A3460A" w:rsidRDefault="00EE1414" w:rsidP="00E759C8">
      <w:pPr>
        <w:spacing w:line="360" w:lineRule="auto"/>
        <w:ind w:firstLineChars="200" w:firstLine="482"/>
        <w:rPr>
          <w:bCs/>
          <w:sz w:val="24"/>
          <w:szCs w:val="24"/>
        </w:rPr>
      </w:pPr>
      <w:r w:rsidRPr="00EE1414">
        <w:rPr>
          <w:rFonts w:hint="eastAsia"/>
          <w:b/>
          <w:sz w:val="24"/>
          <w:szCs w:val="24"/>
        </w:rPr>
        <w:t>2</w:t>
      </w:r>
      <w:r w:rsidRPr="00E759C8">
        <w:rPr>
          <w:b/>
          <w:sz w:val="24"/>
          <w:szCs w:val="24"/>
        </w:rPr>
        <w:t xml:space="preserve"> </w:t>
      </w:r>
      <w:r w:rsidRPr="00A3460A">
        <w:rPr>
          <w:rFonts w:hint="eastAsia"/>
          <w:bCs/>
          <w:sz w:val="24"/>
          <w:szCs w:val="24"/>
        </w:rPr>
        <w:t>明确智慧消防的建设目标、基本原则、实施步骤以及运行保障措施，确保项目可实施性；</w:t>
      </w:r>
    </w:p>
    <w:p w14:paraId="680BD909" w14:textId="506616E3" w:rsidR="00EE1414" w:rsidRPr="00A3460A" w:rsidRDefault="00EE1414" w:rsidP="00E759C8">
      <w:pPr>
        <w:spacing w:line="360" w:lineRule="auto"/>
        <w:ind w:firstLineChars="200" w:firstLine="482"/>
        <w:rPr>
          <w:bCs/>
          <w:sz w:val="24"/>
          <w:szCs w:val="24"/>
        </w:rPr>
      </w:pPr>
      <w:r w:rsidRPr="00EE1414">
        <w:rPr>
          <w:rFonts w:hint="eastAsia"/>
          <w:b/>
          <w:sz w:val="24"/>
          <w:szCs w:val="24"/>
        </w:rPr>
        <w:t>3</w:t>
      </w:r>
      <w:r w:rsidRPr="0093414F">
        <w:rPr>
          <w:rFonts w:hint="eastAsia"/>
          <w:sz w:val="24"/>
          <w:szCs w:val="24"/>
        </w:rPr>
        <w:t xml:space="preserve"> </w:t>
      </w:r>
      <w:r w:rsidR="004E244C" w:rsidRPr="00A3460A">
        <w:rPr>
          <w:rFonts w:hint="eastAsia"/>
          <w:bCs/>
          <w:sz w:val="24"/>
          <w:szCs w:val="24"/>
        </w:rPr>
        <w:t>明确智慧消防系统架构和应用功能、性能，确保满足建设需求</w:t>
      </w:r>
      <w:r w:rsidRPr="00A3460A">
        <w:rPr>
          <w:rFonts w:hint="eastAsia"/>
          <w:bCs/>
          <w:sz w:val="24"/>
          <w:szCs w:val="24"/>
        </w:rPr>
        <w:t>；</w:t>
      </w:r>
    </w:p>
    <w:p w14:paraId="16F08365" w14:textId="2EDDB2AE" w:rsidR="00A3460A" w:rsidRPr="00E759C8" w:rsidRDefault="00EE1414" w:rsidP="00E759C8">
      <w:pPr>
        <w:spacing w:line="360" w:lineRule="auto"/>
        <w:ind w:firstLineChars="200" w:firstLine="482"/>
        <w:rPr>
          <w:b/>
          <w:sz w:val="24"/>
          <w:szCs w:val="24"/>
        </w:rPr>
      </w:pPr>
      <w:r w:rsidRPr="0093414F">
        <w:rPr>
          <w:rFonts w:hint="eastAsia"/>
          <w:b/>
          <w:sz w:val="24"/>
          <w:szCs w:val="24"/>
        </w:rPr>
        <w:t>4</w:t>
      </w:r>
      <w:r w:rsidRPr="00E759C8">
        <w:rPr>
          <w:b/>
          <w:sz w:val="24"/>
          <w:szCs w:val="24"/>
        </w:rPr>
        <w:t xml:space="preserve"> </w:t>
      </w:r>
      <w:r w:rsidR="004E244C" w:rsidRPr="00A3460A">
        <w:rPr>
          <w:rFonts w:hint="eastAsia"/>
          <w:bCs/>
          <w:sz w:val="24"/>
          <w:szCs w:val="24"/>
        </w:rPr>
        <w:t>明确</w:t>
      </w:r>
      <w:r w:rsidRPr="00A3460A">
        <w:rPr>
          <w:rFonts w:hint="eastAsia"/>
          <w:bCs/>
          <w:sz w:val="24"/>
          <w:szCs w:val="24"/>
        </w:rPr>
        <w:t>智慧消防的建设、</w:t>
      </w:r>
      <w:r w:rsidR="00223FA7">
        <w:rPr>
          <w:rFonts w:hint="eastAsia"/>
          <w:bCs/>
          <w:sz w:val="24"/>
          <w:szCs w:val="24"/>
        </w:rPr>
        <w:t>运营</w:t>
      </w:r>
      <w:r w:rsidRPr="00A3460A">
        <w:rPr>
          <w:rFonts w:hint="eastAsia"/>
          <w:bCs/>
          <w:sz w:val="24"/>
          <w:szCs w:val="24"/>
        </w:rPr>
        <w:t>与</w:t>
      </w:r>
      <w:r w:rsidR="00223FA7">
        <w:rPr>
          <w:rFonts w:hint="eastAsia"/>
          <w:bCs/>
          <w:sz w:val="24"/>
          <w:szCs w:val="24"/>
        </w:rPr>
        <w:t>保障</w:t>
      </w:r>
      <w:r w:rsidRPr="00A3460A">
        <w:rPr>
          <w:rFonts w:hint="eastAsia"/>
          <w:bCs/>
          <w:sz w:val="24"/>
          <w:szCs w:val="24"/>
        </w:rPr>
        <w:t>机制，</w:t>
      </w:r>
      <w:r w:rsidR="00223FA7">
        <w:rPr>
          <w:rFonts w:hint="eastAsia"/>
          <w:bCs/>
          <w:sz w:val="24"/>
          <w:szCs w:val="24"/>
        </w:rPr>
        <w:t>确保</w:t>
      </w:r>
      <w:r w:rsidRPr="00A3460A">
        <w:rPr>
          <w:rFonts w:hint="eastAsia"/>
          <w:bCs/>
          <w:sz w:val="24"/>
          <w:szCs w:val="24"/>
        </w:rPr>
        <w:t>可持续发展。</w:t>
      </w:r>
    </w:p>
    <w:p w14:paraId="077E1191" w14:textId="77777777" w:rsidR="00751545" w:rsidRDefault="00751545" w:rsidP="00751545">
      <w:pPr>
        <w:spacing w:line="360" w:lineRule="auto"/>
        <w:rPr>
          <w:b/>
          <w:sz w:val="24"/>
          <w:szCs w:val="24"/>
        </w:rPr>
      </w:pPr>
      <w:r w:rsidRPr="00D221C4">
        <w:rPr>
          <w:b/>
          <w:sz w:val="24"/>
          <w:szCs w:val="24"/>
        </w:rPr>
        <w:t>3.0.</w:t>
      </w:r>
      <w:r>
        <w:rPr>
          <w:rFonts w:hint="eastAsia"/>
          <w:b/>
          <w:sz w:val="24"/>
          <w:szCs w:val="24"/>
        </w:rPr>
        <w:t xml:space="preserve">2 </w:t>
      </w:r>
      <w:r w:rsidRPr="00D91566">
        <w:rPr>
          <w:rFonts w:hint="eastAsia"/>
          <w:bCs/>
          <w:sz w:val="24"/>
          <w:szCs w:val="24"/>
        </w:rPr>
        <w:t>下列</w:t>
      </w:r>
      <w:r>
        <w:rPr>
          <w:rFonts w:hint="eastAsia"/>
          <w:bCs/>
          <w:sz w:val="24"/>
          <w:szCs w:val="24"/>
        </w:rPr>
        <w:t>建设对象</w:t>
      </w:r>
      <w:r w:rsidRPr="00D91566">
        <w:rPr>
          <w:rFonts w:hint="eastAsia"/>
          <w:bCs/>
          <w:sz w:val="24"/>
          <w:szCs w:val="24"/>
        </w:rPr>
        <w:t>应在</w:t>
      </w:r>
      <w:r w:rsidRPr="00BE76D8">
        <w:rPr>
          <w:rFonts w:hint="eastAsia"/>
          <w:bCs/>
          <w:sz w:val="24"/>
          <w:szCs w:val="24"/>
        </w:rPr>
        <w:t>智慧消防</w:t>
      </w:r>
      <w:r>
        <w:rPr>
          <w:rFonts w:hint="eastAsia"/>
          <w:bCs/>
          <w:sz w:val="24"/>
          <w:szCs w:val="24"/>
        </w:rPr>
        <w:t>建设项目施工</w:t>
      </w:r>
      <w:r w:rsidRPr="00D91566">
        <w:rPr>
          <w:rFonts w:hint="eastAsia"/>
          <w:bCs/>
          <w:sz w:val="24"/>
          <w:szCs w:val="24"/>
        </w:rPr>
        <w:t>前开展顶层设计工作：</w:t>
      </w:r>
    </w:p>
    <w:p w14:paraId="0A74960F" w14:textId="199CB133" w:rsidR="00751545" w:rsidRDefault="00751545" w:rsidP="00751545">
      <w:pPr>
        <w:spacing w:line="360" w:lineRule="auto"/>
        <w:ind w:firstLineChars="200" w:firstLine="482"/>
        <w:rPr>
          <w:sz w:val="24"/>
          <w:szCs w:val="24"/>
        </w:rPr>
      </w:pPr>
      <w:r w:rsidRPr="00AC3E53">
        <w:rPr>
          <w:b/>
          <w:sz w:val="24"/>
          <w:szCs w:val="24"/>
        </w:rPr>
        <w:t>1</w:t>
      </w:r>
      <w:r>
        <w:rPr>
          <w:rFonts w:hint="eastAsia"/>
          <w:b/>
          <w:sz w:val="24"/>
          <w:szCs w:val="24"/>
        </w:rPr>
        <w:t xml:space="preserve"> </w:t>
      </w:r>
      <w:r w:rsidRPr="00591D4F">
        <w:rPr>
          <w:rFonts w:hint="eastAsia"/>
          <w:bCs/>
          <w:sz w:val="24"/>
          <w:szCs w:val="24"/>
        </w:rPr>
        <w:t>总建筑面积大于</w:t>
      </w:r>
      <w:r w:rsidR="004C03C0">
        <w:rPr>
          <w:rFonts w:hint="eastAsia"/>
          <w:bCs/>
          <w:sz w:val="24"/>
          <w:szCs w:val="24"/>
        </w:rPr>
        <w:t>20000m</w:t>
      </w:r>
      <w:r w:rsidR="004C03C0" w:rsidRPr="004C03C0">
        <w:rPr>
          <w:rFonts w:hint="eastAsia"/>
          <w:bCs/>
          <w:sz w:val="24"/>
          <w:szCs w:val="24"/>
          <w:vertAlign w:val="superscript"/>
        </w:rPr>
        <w:t>2</w:t>
      </w:r>
      <w:r w:rsidRPr="00591D4F">
        <w:rPr>
          <w:rFonts w:hint="eastAsia"/>
          <w:bCs/>
          <w:sz w:val="24"/>
          <w:szCs w:val="24"/>
        </w:rPr>
        <w:t>的体育场馆、会堂，公共展览馆、博物馆的展示厅</w:t>
      </w:r>
      <w:r>
        <w:rPr>
          <w:rFonts w:hint="eastAsia"/>
          <w:bCs/>
          <w:sz w:val="24"/>
          <w:szCs w:val="24"/>
        </w:rPr>
        <w:t>；</w:t>
      </w:r>
    </w:p>
    <w:p w14:paraId="35AD81A3" w14:textId="152A26FA" w:rsidR="00751545" w:rsidRDefault="00751545" w:rsidP="00751545">
      <w:pPr>
        <w:spacing w:line="360" w:lineRule="auto"/>
        <w:ind w:firstLineChars="200" w:firstLine="482"/>
        <w:rPr>
          <w:b/>
          <w:sz w:val="24"/>
          <w:szCs w:val="24"/>
        </w:rPr>
      </w:pPr>
      <w:r>
        <w:rPr>
          <w:rFonts w:hint="eastAsia"/>
          <w:b/>
          <w:sz w:val="24"/>
          <w:szCs w:val="24"/>
        </w:rPr>
        <w:t xml:space="preserve">2 </w:t>
      </w:r>
      <w:r w:rsidRPr="0010626D">
        <w:rPr>
          <w:rFonts w:hint="eastAsia"/>
          <w:bCs/>
          <w:sz w:val="24"/>
          <w:szCs w:val="24"/>
        </w:rPr>
        <w:t>总建筑面积大于</w:t>
      </w:r>
      <w:r w:rsidR="004C03C0">
        <w:rPr>
          <w:rFonts w:hint="eastAsia"/>
          <w:bCs/>
          <w:sz w:val="24"/>
          <w:szCs w:val="24"/>
        </w:rPr>
        <w:t>15000m</w:t>
      </w:r>
      <w:r w:rsidR="004C03C0" w:rsidRPr="004C03C0">
        <w:rPr>
          <w:rFonts w:hint="eastAsia"/>
          <w:bCs/>
          <w:sz w:val="24"/>
          <w:szCs w:val="24"/>
          <w:vertAlign w:val="superscript"/>
        </w:rPr>
        <w:t>2</w:t>
      </w:r>
      <w:r w:rsidRPr="0010626D">
        <w:rPr>
          <w:rFonts w:hint="eastAsia"/>
          <w:bCs/>
          <w:sz w:val="24"/>
          <w:szCs w:val="24"/>
        </w:rPr>
        <w:t>的民用机场航站楼、客运车站候车室、客运码头候船厅；</w:t>
      </w:r>
    </w:p>
    <w:p w14:paraId="5C5308EE" w14:textId="0D25F288" w:rsidR="00751545" w:rsidRPr="0010626D" w:rsidRDefault="00751545" w:rsidP="00751545">
      <w:pPr>
        <w:spacing w:line="360" w:lineRule="auto"/>
        <w:ind w:firstLineChars="200" w:firstLine="482"/>
        <w:rPr>
          <w:bCs/>
          <w:sz w:val="24"/>
          <w:szCs w:val="24"/>
        </w:rPr>
      </w:pPr>
      <w:r>
        <w:rPr>
          <w:rFonts w:hint="eastAsia"/>
          <w:b/>
          <w:sz w:val="24"/>
          <w:szCs w:val="24"/>
        </w:rPr>
        <w:t xml:space="preserve">3 </w:t>
      </w:r>
      <w:r w:rsidRPr="0010626D">
        <w:rPr>
          <w:rFonts w:hint="eastAsia"/>
          <w:bCs/>
          <w:sz w:val="24"/>
          <w:szCs w:val="24"/>
        </w:rPr>
        <w:t>总建筑面积大于</w:t>
      </w:r>
      <w:r w:rsidR="004C03C0">
        <w:rPr>
          <w:rFonts w:hint="eastAsia"/>
          <w:bCs/>
          <w:sz w:val="24"/>
          <w:szCs w:val="24"/>
        </w:rPr>
        <w:t>10000m</w:t>
      </w:r>
      <w:r w:rsidR="004C03C0" w:rsidRPr="004C03C0">
        <w:rPr>
          <w:rFonts w:hint="eastAsia"/>
          <w:bCs/>
          <w:sz w:val="24"/>
          <w:szCs w:val="24"/>
          <w:vertAlign w:val="superscript"/>
        </w:rPr>
        <w:t>2</w:t>
      </w:r>
      <w:r w:rsidRPr="0010626D">
        <w:rPr>
          <w:rFonts w:hint="eastAsia"/>
          <w:bCs/>
          <w:sz w:val="24"/>
          <w:szCs w:val="24"/>
        </w:rPr>
        <w:t>的宾馆、饭店、商场、市场；</w:t>
      </w:r>
    </w:p>
    <w:p w14:paraId="788A6D92" w14:textId="77777777" w:rsidR="00751545" w:rsidRPr="0010626D" w:rsidRDefault="00751545" w:rsidP="00751545">
      <w:pPr>
        <w:spacing w:line="360" w:lineRule="auto"/>
        <w:ind w:firstLineChars="200" w:firstLine="482"/>
        <w:rPr>
          <w:bCs/>
          <w:sz w:val="24"/>
          <w:szCs w:val="24"/>
        </w:rPr>
      </w:pPr>
      <w:r>
        <w:rPr>
          <w:rFonts w:hint="eastAsia"/>
          <w:b/>
          <w:sz w:val="24"/>
          <w:szCs w:val="24"/>
        </w:rPr>
        <w:t xml:space="preserve">4 </w:t>
      </w:r>
      <w:r>
        <w:rPr>
          <w:rFonts w:hint="eastAsia"/>
          <w:bCs/>
          <w:sz w:val="24"/>
          <w:szCs w:val="24"/>
        </w:rPr>
        <w:t>一类高层民用建筑</w:t>
      </w:r>
      <w:r w:rsidRPr="0010626D">
        <w:rPr>
          <w:rFonts w:hint="eastAsia"/>
          <w:bCs/>
          <w:sz w:val="24"/>
          <w:szCs w:val="24"/>
        </w:rPr>
        <w:t>；</w:t>
      </w:r>
    </w:p>
    <w:p w14:paraId="719A7571" w14:textId="77777777" w:rsidR="00751545" w:rsidRPr="0010626D" w:rsidRDefault="00751545" w:rsidP="00751545">
      <w:pPr>
        <w:spacing w:line="360" w:lineRule="auto"/>
        <w:ind w:firstLineChars="200" w:firstLine="482"/>
        <w:rPr>
          <w:bCs/>
          <w:sz w:val="24"/>
          <w:szCs w:val="24"/>
        </w:rPr>
      </w:pPr>
      <w:r>
        <w:rPr>
          <w:rFonts w:hint="eastAsia"/>
          <w:b/>
          <w:sz w:val="24"/>
          <w:szCs w:val="24"/>
        </w:rPr>
        <w:t xml:space="preserve">5 </w:t>
      </w:r>
      <w:r w:rsidRPr="0010626D">
        <w:rPr>
          <w:rFonts w:hint="eastAsia"/>
          <w:bCs/>
          <w:sz w:val="24"/>
          <w:szCs w:val="24"/>
        </w:rPr>
        <w:t>城市轨道交通、隧道工程，大型发电、变配电工程；</w:t>
      </w:r>
    </w:p>
    <w:p w14:paraId="4D98768C" w14:textId="77777777" w:rsidR="00751545" w:rsidRPr="0010626D" w:rsidRDefault="00751545" w:rsidP="00751545">
      <w:pPr>
        <w:spacing w:line="360" w:lineRule="auto"/>
        <w:ind w:firstLineChars="200" w:firstLine="482"/>
        <w:rPr>
          <w:bCs/>
          <w:sz w:val="24"/>
          <w:szCs w:val="24"/>
        </w:rPr>
      </w:pPr>
      <w:r>
        <w:rPr>
          <w:rFonts w:hint="eastAsia"/>
          <w:b/>
          <w:sz w:val="24"/>
          <w:szCs w:val="24"/>
        </w:rPr>
        <w:t xml:space="preserve">6 </w:t>
      </w:r>
      <w:r w:rsidRPr="0010626D">
        <w:rPr>
          <w:rFonts w:hint="eastAsia"/>
          <w:bCs/>
          <w:sz w:val="24"/>
          <w:szCs w:val="24"/>
        </w:rPr>
        <w:t>生产、储存、装卸易燃易爆危险物品的工厂、仓库和专用车站、码头；</w:t>
      </w:r>
    </w:p>
    <w:p w14:paraId="6D08B47F" w14:textId="77777777" w:rsidR="00751545" w:rsidRPr="0010626D" w:rsidRDefault="00751545" w:rsidP="00751545">
      <w:pPr>
        <w:spacing w:line="360" w:lineRule="auto"/>
        <w:ind w:firstLineChars="200" w:firstLine="482"/>
        <w:rPr>
          <w:bCs/>
          <w:sz w:val="24"/>
          <w:szCs w:val="24"/>
        </w:rPr>
      </w:pPr>
      <w:r>
        <w:rPr>
          <w:rFonts w:hint="eastAsia"/>
          <w:b/>
          <w:sz w:val="24"/>
          <w:szCs w:val="24"/>
        </w:rPr>
        <w:t xml:space="preserve">7 </w:t>
      </w:r>
      <w:r w:rsidRPr="0010626D">
        <w:rPr>
          <w:rFonts w:hint="eastAsia"/>
          <w:bCs/>
          <w:sz w:val="24"/>
          <w:szCs w:val="24"/>
        </w:rPr>
        <w:t>国家机关办公楼、电力调度楼、电信楼、邮政楼、防灾指挥调度楼、广播电视楼、档案楼；</w:t>
      </w:r>
    </w:p>
    <w:p w14:paraId="02014B99" w14:textId="0E42FC8F" w:rsidR="00751545" w:rsidRPr="0010626D" w:rsidRDefault="00751545" w:rsidP="00751545">
      <w:pPr>
        <w:spacing w:line="360" w:lineRule="auto"/>
        <w:ind w:firstLineChars="200" w:firstLine="482"/>
        <w:rPr>
          <w:bCs/>
          <w:sz w:val="24"/>
          <w:szCs w:val="24"/>
        </w:rPr>
      </w:pPr>
      <w:r>
        <w:rPr>
          <w:rFonts w:hint="eastAsia"/>
          <w:b/>
          <w:sz w:val="24"/>
          <w:szCs w:val="24"/>
        </w:rPr>
        <w:t xml:space="preserve">8 </w:t>
      </w:r>
      <w:r w:rsidRPr="0010626D">
        <w:rPr>
          <w:rFonts w:hint="eastAsia"/>
          <w:bCs/>
          <w:sz w:val="24"/>
          <w:szCs w:val="24"/>
        </w:rPr>
        <w:t>设有本条第一</w:t>
      </w:r>
      <w:r w:rsidR="0094082B">
        <w:rPr>
          <w:rFonts w:hint="eastAsia"/>
          <w:bCs/>
          <w:sz w:val="24"/>
          <w:szCs w:val="24"/>
        </w:rPr>
        <w:t>款</w:t>
      </w:r>
      <w:r w:rsidRPr="0010626D">
        <w:rPr>
          <w:rFonts w:hint="eastAsia"/>
          <w:bCs/>
          <w:sz w:val="24"/>
          <w:szCs w:val="24"/>
        </w:rPr>
        <w:t>至第</w:t>
      </w:r>
      <w:r>
        <w:rPr>
          <w:rFonts w:hint="eastAsia"/>
          <w:bCs/>
          <w:sz w:val="24"/>
          <w:szCs w:val="24"/>
        </w:rPr>
        <w:t>七</w:t>
      </w:r>
      <w:r w:rsidR="0094082B">
        <w:rPr>
          <w:rFonts w:hint="eastAsia"/>
          <w:bCs/>
          <w:sz w:val="24"/>
          <w:szCs w:val="24"/>
        </w:rPr>
        <w:t>款</w:t>
      </w:r>
      <w:r w:rsidRPr="0010626D">
        <w:rPr>
          <w:rFonts w:hint="eastAsia"/>
          <w:bCs/>
          <w:sz w:val="24"/>
          <w:szCs w:val="24"/>
        </w:rPr>
        <w:t>所列情形的</w:t>
      </w:r>
      <w:r>
        <w:rPr>
          <w:rFonts w:hint="eastAsia"/>
          <w:bCs/>
          <w:sz w:val="24"/>
          <w:szCs w:val="24"/>
        </w:rPr>
        <w:t>建设区域</w:t>
      </w:r>
      <w:r w:rsidRPr="0010626D">
        <w:rPr>
          <w:rFonts w:hint="eastAsia"/>
          <w:bCs/>
          <w:sz w:val="24"/>
          <w:szCs w:val="24"/>
        </w:rPr>
        <w:t>；</w:t>
      </w:r>
    </w:p>
    <w:p w14:paraId="06BDEFF2" w14:textId="04886EA9" w:rsidR="00751545" w:rsidRPr="0010626D" w:rsidRDefault="00751545" w:rsidP="00751545">
      <w:pPr>
        <w:spacing w:line="360" w:lineRule="auto"/>
        <w:ind w:firstLineChars="200" w:firstLine="482"/>
        <w:rPr>
          <w:bCs/>
          <w:sz w:val="24"/>
          <w:szCs w:val="24"/>
        </w:rPr>
      </w:pPr>
      <w:r>
        <w:rPr>
          <w:rFonts w:hint="eastAsia"/>
          <w:b/>
          <w:sz w:val="24"/>
          <w:szCs w:val="24"/>
        </w:rPr>
        <w:t xml:space="preserve">9 </w:t>
      </w:r>
      <w:r w:rsidRPr="0010626D">
        <w:rPr>
          <w:rFonts w:hint="eastAsia"/>
          <w:bCs/>
          <w:sz w:val="24"/>
          <w:szCs w:val="24"/>
        </w:rPr>
        <w:t>本条第一</w:t>
      </w:r>
      <w:r w:rsidR="0094082B">
        <w:rPr>
          <w:rFonts w:hint="eastAsia"/>
          <w:bCs/>
          <w:sz w:val="24"/>
          <w:szCs w:val="24"/>
        </w:rPr>
        <w:t>款</w:t>
      </w:r>
      <w:r w:rsidRPr="0010626D">
        <w:rPr>
          <w:rFonts w:hint="eastAsia"/>
          <w:bCs/>
          <w:sz w:val="24"/>
          <w:szCs w:val="24"/>
        </w:rPr>
        <w:t>至第</w:t>
      </w:r>
      <w:r>
        <w:rPr>
          <w:rFonts w:hint="eastAsia"/>
          <w:bCs/>
          <w:sz w:val="24"/>
          <w:szCs w:val="24"/>
        </w:rPr>
        <w:t>八</w:t>
      </w:r>
      <w:r w:rsidR="0094082B">
        <w:rPr>
          <w:rFonts w:hint="eastAsia"/>
          <w:bCs/>
          <w:sz w:val="24"/>
          <w:szCs w:val="24"/>
        </w:rPr>
        <w:t>款</w:t>
      </w:r>
      <w:r w:rsidRPr="0010626D">
        <w:rPr>
          <w:rFonts w:hint="eastAsia"/>
          <w:bCs/>
          <w:sz w:val="24"/>
          <w:szCs w:val="24"/>
        </w:rPr>
        <w:t>规定以外的总规划面积大于</w:t>
      </w:r>
      <w:r w:rsidR="00676F37">
        <w:rPr>
          <w:rFonts w:hint="eastAsia"/>
          <w:bCs/>
          <w:sz w:val="24"/>
          <w:szCs w:val="24"/>
        </w:rPr>
        <w:t>40000m</w:t>
      </w:r>
      <w:r w:rsidR="00676F37" w:rsidRPr="004C03C0">
        <w:rPr>
          <w:rFonts w:hint="eastAsia"/>
          <w:bCs/>
          <w:sz w:val="24"/>
          <w:szCs w:val="24"/>
          <w:vertAlign w:val="superscript"/>
        </w:rPr>
        <w:t>2</w:t>
      </w:r>
      <w:r>
        <w:rPr>
          <w:rFonts w:hint="eastAsia"/>
          <w:bCs/>
          <w:sz w:val="24"/>
          <w:szCs w:val="24"/>
        </w:rPr>
        <w:t>的建设区域。</w:t>
      </w:r>
    </w:p>
    <w:bookmarkEnd w:id="79"/>
    <w:bookmarkEnd w:id="80"/>
    <w:p w14:paraId="213D02D9" w14:textId="4AA59A36" w:rsidR="00F43026" w:rsidRDefault="00615111" w:rsidP="00F43026">
      <w:pPr>
        <w:spacing w:line="360" w:lineRule="auto"/>
        <w:rPr>
          <w:sz w:val="24"/>
          <w:szCs w:val="24"/>
        </w:rPr>
      </w:pPr>
      <w:r w:rsidRPr="00D221C4">
        <w:rPr>
          <w:b/>
          <w:sz w:val="24"/>
          <w:szCs w:val="24"/>
        </w:rPr>
        <w:t>3.0.</w:t>
      </w:r>
      <w:r w:rsidR="004E244C">
        <w:rPr>
          <w:rFonts w:hint="eastAsia"/>
          <w:b/>
          <w:sz w:val="24"/>
          <w:szCs w:val="24"/>
        </w:rPr>
        <w:t>3</w:t>
      </w:r>
      <w:r w:rsidR="00793DF9">
        <w:rPr>
          <w:sz w:val="24"/>
          <w:szCs w:val="24"/>
        </w:rPr>
        <w:t xml:space="preserve"> </w:t>
      </w:r>
      <w:r w:rsidR="00F43026">
        <w:rPr>
          <w:rFonts w:hint="eastAsia"/>
          <w:sz w:val="24"/>
          <w:szCs w:val="24"/>
        </w:rPr>
        <w:t>智慧消防顶层设计</w:t>
      </w:r>
      <w:r w:rsidR="00A11ABC">
        <w:rPr>
          <w:rFonts w:hint="eastAsia"/>
          <w:sz w:val="24"/>
          <w:szCs w:val="24"/>
        </w:rPr>
        <w:t>应遵循下列原则</w:t>
      </w:r>
      <w:r w:rsidR="00F43026">
        <w:rPr>
          <w:rFonts w:hint="eastAsia"/>
          <w:sz w:val="24"/>
          <w:szCs w:val="24"/>
        </w:rPr>
        <w:t>：</w:t>
      </w:r>
    </w:p>
    <w:p w14:paraId="3CA2FDEC" w14:textId="520F92FC" w:rsidR="00F43026" w:rsidRPr="00923350" w:rsidRDefault="00F43026" w:rsidP="00F43026">
      <w:pPr>
        <w:spacing w:line="360" w:lineRule="auto"/>
        <w:ind w:firstLineChars="200" w:firstLine="482"/>
        <w:rPr>
          <w:sz w:val="24"/>
          <w:szCs w:val="24"/>
        </w:rPr>
      </w:pPr>
      <w:r w:rsidRPr="00AC3E53">
        <w:rPr>
          <w:b/>
          <w:sz w:val="24"/>
          <w:szCs w:val="24"/>
        </w:rPr>
        <w:t>1</w:t>
      </w:r>
      <w:r>
        <w:rPr>
          <w:sz w:val="24"/>
          <w:szCs w:val="24"/>
        </w:rPr>
        <w:t xml:space="preserve"> </w:t>
      </w:r>
      <w:r w:rsidRPr="00F33A76">
        <w:rPr>
          <w:rFonts w:hint="eastAsia"/>
          <w:sz w:val="24"/>
          <w:szCs w:val="24"/>
        </w:rPr>
        <w:t>与消防规划、信息化发展规划</w:t>
      </w:r>
      <w:r w:rsidR="00A11ABC">
        <w:rPr>
          <w:rFonts w:hint="eastAsia"/>
          <w:sz w:val="24"/>
          <w:szCs w:val="24"/>
        </w:rPr>
        <w:t>相匹配</w:t>
      </w:r>
      <w:r w:rsidRPr="00F33A76">
        <w:rPr>
          <w:rFonts w:hint="eastAsia"/>
          <w:sz w:val="24"/>
          <w:szCs w:val="24"/>
        </w:rPr>
        <w:t>，与城市其他相关规划、政策文件相衔接</w:t>
      </w:r>
      <w:r w:rsidR="00835C68">
        <w:rPr>
          <w:rFonts w:hint="eastAsia"/>
          <w:sz w:val="24"/>
          <w:szCs w:val="24"/>
        </w:rPr>
        <w:t>；</w:t>
      </w:r>
    </w:p>
    <w:p w14:paraId="2EBBC956" w14:textId="32A6C8ED" w:rsidR="004A3720" w:rsidRPr="00923350" w:rsidRDefault="00F43026" w:rsidP="00F43026">
      <w:pPr>
        <w:spacing w:line="360" w:lineRule="auto"/>
        <w:ind w:firstLineChars="200" w:firstLine="482"/>
        <w:rPr>
          <w:sz w:val="24"/>
          <w:szCs w:val="24"/>
        </w:rPr>
      </w:pPr>
      <w:r w:rsidRPr="00AC3E53">
        <w:rPr>
          <w:b/>
          <w:sz w:val="24"/>
          <w:szCs w:val="24"/>
        </w:rPr>
        <w:t>2</w:t>
      </w:r>
      <w:r w:rsidR="00A11ABC" w:rsidRPr="00D22509">
        <w:rPr>
          <w:bCs/>
          <w:sz w:val="24"/>
          <w:szCs w:val="24"/>
        </w:rPr>
        <w:t xml:space="preserve"> </w:t>
      </w:r>
      <w:r w:rsidR="00974A73">
        <w:rPr>
          <w:rFonts w:hint="eastAsia"/>
          <w:sz w:val="24"/>
          <w:szCs w:val="24"/>
        </w:rPr>
        <w:t>以目标导向、问题导向和需求导向确定建设目标、总体架构与实施路径等内容</w:t>
      </w:r>
      <w:r w:rsidR="00835C68">
        <w:rPr>
          <w:rFonts w:hint="eastAsia"/>
          <w:sz w:val="24"/>
          <w:szCs w:val="24"/>
        </w:rPr>
        <w:t>；</w:t>
      </w:r>
    </w:p>
    <w:p w14:paraId="42A564FC" w14:textId="47E3BD18" w:rsidR="004A3720" w:rsidRDefault="00F43026" w:rsidP="00D22509">
      <w:pPr>
        <w:spacing w:line="360" w:lineRule="auto"/>
        <w:ind w:firstLineChars="200" w:firstLine="482"/>
        <w:rPr>
          <w:sz w:val="24"/>
          <w:szCs w:val="24"/>
        </w:rPr>
      </w:pPr>
      <w:r w:rsidRPr="00AC3E53">
        <w:rPr>
          <w:b/>
          <w:sz w:val="24"/>
          <w:szCs w:val="24"/>
        </w:rPr>
        <w:t>3</w:t>
      </w:r>
      <w:r w:rsidR="00974A73">
        <w:rPr>
          <w:rFonts w:hint="eastAsia"/>
          <w:b/>
          <w:sz w:val="24"/>
          <w:szCs w:val="24"/>
        </w:rPr>
        <w:t xml:space="preserve"> </w:t>
      </w:r>
      <w:r w:rsidR="00974A73">
        <w:rPr>
          <w:rFonts w:hint="eastAsia"/>
          <w:sz w:val="24"/>
          <w:szCs w:val="24"/>
        </w:rPr>
        <w:t>推进</w:t>
      </w:r>
      <w:r w:rsidR="00974A73" w:rsidRPr="00D70F9B">
        <w:rPr>
          <w:rFonts w:hint="eastAsia"/>
          <w:sz w:val="24"/>
          <w:szCs w:val="24"/>
        </w:rPr>
        <w:t>火灾预警精准化</w:t>
      </w:r>
      <w:r w:rsidR="00974A73">
        <w:rPr>
          <w:rFonts w:hint="eastAsia"/>
          <w:sz w:val="24"/>
          <w:szCs w:val="24"/>
        </w:rPr>
        <w:t>、消防设施智能化、</w:t>
      </w:r>
      <w:r w:rsidR="00974A73" w:rsidRPr="00D70F9B">
        <w:rPr>
          <w:rFonts w:hint="eastAsia"/>
          <w:sz w:val="24"/>
          <w:szCs w:val="24"/>
        </w:rPr>
        <w:t>应急响应高效化</w:t>
      </w:r>
      <w:r w:rsidR="00974A73">
        <w:rPr>
          <w:rFonts w:hint="eastAsia"/>
          <w:sz w:val="24"/>
          <w:szCs w:val="24"/>
        </w:rPr>
        <w:t>、消防</w:t>
      </w:r>
      <w:r w:rsidR="00974A73" w:rsidRPr="00D70F9B">
        <w:rPr>
          <w:rFonts w:hint="eastAsia"/>
          <w:sz w:val="24"/>
          <w:szCs w:val="24"/>
        </w:rPr>
        <w:t>管理</w:t>
      </w:r>
      <w:r w:rsidR="00974A73">
        <w:rPr>
          <w:rFonts w:hint="eastAsia"/>
          <w:sz w:val="24"/>
          <w:szCs w:val="24"/>
        </w:rPr>
        <w:t>集约化等目标的实现</w:t>
      </w:r>
      <w:r w:rsidR="004A3720">
        <w:rPr>
          <w:rFonts w:hint="eastAsia"/>
          <w:sz w:val="24"/>
          <w:szCs w:val="24"/>
        </w:rPr>
        <w:t>。</w:t>
      </w:r>
    </w:p>
    <w:p w14:paraId="50B89FE0" w14:textId="77777777" w:rsidR="00886DE7" w:rsidRDefault="00886DE7" w:rsidP="00886DE7">
      <w:pPr>
        <w:spacing w:line="360" w:lineRule="auto"/>
        <w:rPr>
          <w:sz w:val="24"/>
          <w:szCs w:val="24"/>
        </w:rPr>
      </w:pPr>
      <w:r w:rsidRPr="004A745E">
        <w:rPr>
          <w:rFonts w:hint="eastAsia"/>
          <w:b/>
          <w:sz w:val="24"/>
          <w:szCs w:val="24"/>
        </w:rPr>
        <w:t>3.0.</w:t>
      </w:r>
      <w:r>
        <w:rPr>
          <w:rFonts w:hint="eastAsia"/>
          <w:b/>
          <w:sz w:val="24"/>
          <w:szCs w:val="24"/>
        </w:rPr>
        <w:t>4</w:t>
      </w:r>
      <w:r>
        <w:rPr>
          <w:rFonts w:hint="eastAsia"/>
          <w:bCs/>
          <w:sz w:val="24"/>
          <w:szCs w:val="24"/>
        </w:rPr>
        <w:t xml:space="preserve"> </w:t>
      </w:r>
      <w:r w:rsidRPr="00AF43A8">
        <w:rPr>
          <w:rFonts w:hint="eastAsia"/>
          <w:bCs/>
          <w:sz w:val="24"/>
          <w:szCs w:val="24"/>
        </w:rPr>
        <w:t>智慧消</w:t>
      </w:r>
      <w:r w:rsidRPr="00030534">
        <w:rPr>
          <w:rFonts w:hint="eastAsia"/>
          <w:sz w:val="24"/>
          <w:szCs w:val="24"/>
        </w:rPr>
        <w:t>防顶层设计</w:t>
      </w:r>
      <w:r>
        <w:rPr>
          <w:rFonts w:hint="eastAsia"/>
          <w:sz w:val="24"/>
          <w:szCs w:val="24"/>
        </w:rPr>
        <w:t>的开展过程应符合下列规定：</w:t>
      </w:r>
    </w:p>
    <w:p w14:paraId="55DA2FA3" w14:textId="40066919" w:rsidR="00886DE7" w:rsidRPr="00DB5AF5" w:rsidRDefault="00886DE7" w:rsidP="00886DE7">
      <w:pPr>
        <w:spacing w:line="360" w:lineRule="auto"/>
        <w:ind w:firstLineChars="200" w:firstLine="482"/>
        <w:rPr>
          <w:bCs/>
          <w:sz w:val="24"/>
          <w:szCs w:val="24"/>
        </w:rPr>
      </w:pPr>
      <w:r w:rsidRPr="00AC67CD">
        <w:rPr>
          <w:rFonts w:hint="eastAsia"/>
          <w:b/>
          <w:sz w:val="24"/>
          <w:szCs w:val="24"/>
        </w:rPr>
        <w:lastRenderedPageBreak/>
        <w:t>1</w:t>
      </w:r>
      <w:r>
        <w:rPr>
          <w:rFonts w:hint="eastAsia"/>
          <w:bCs/>
          <w:sz w:val="24"/>
          <w:szCs w:val="24"/>
        </w:rPr>
        <w:t xml:space="preserve"> </w:t>
      </w:r>
      <w:r>
        <w:rPr>
          <w:rFonts w:hint="eastAsia"/>
          <w:bCs/>
          <w:sz w:val="24"/>
          <w:szCs w:val="24"/>
        </w:rPr>
        <w:t>应按照</w:t>
      </w:r>
      <w:r w:rsidRPr="00DB5AF5">
        <w:rPr>
          <w:rFonts w:hint="eastAsia"/>
          <w:bCs/>
          <w:sz w:val="24"/>
          <w:szCs w:val="24"/>
        </w:rPr>
        <w:t>需求分析、总体设计、架构设计和实施路径设计</w:t>
      </w:r>
      <w:r>
        <w:rPr>
          <w:rFonts w:hint="eastAsia"/>
          <w:bCs/>
          <w:sz w:val="24"/>
          <w:szCs w:val="24"/>
        </w:rPr>
        <w:t>的顺序依次开展</w:t>
      </w:r>
      <w:r w:rsidRPr="00DB5AF5">
        <w:rPr>
          <w:rFonts w:hint="eastAsia"/>
          <w:bCs/>
          <w:sz w:val="24"/>
          <w:szCs w:val="24"/>
        </w:rPr>
        <w:t>；</w:t>
      </w:r>
    </w:p>
    <w:p w14:paraId="56F8B917" w14:textId="06DA0F0C" w:rsidR="00953EDC" w:rsidRDefault="00953EDC" w:rsidP="00886DE7">
      <w:pPr>
        <w:spacing w:line="360" w:lineRule="auto"/>
        <w:ind w:firstLineChars="200" w:firstLine="482"/>
        <w:rPr>
          <w:b/>
          <w:sz w:val="24"/>
          <w:szCs w:val="24"/>
        </w:rPr>
      </w:pPr>
      <w:r>
        <w:rPr>
          <w:rFonts w:hint="eastAsia"/>
          <w:b/>
          <w:sz w:val="24"/>
          <w:szCs w:val="24"/>
        </w:rPr>
        <w:t xml:space="preserve">2 </w:t>
      </w:r>
      <w:r w:rsidRPr="00D91566">
        <w:rPr>
          <w:rFonts w:hint="eastAsia"/>
          <w:bCs/>
          <w:sz w:val="24"/>
          <w:szCs w:val="24"/>
        </w:rPr>
        <w:t>每项活动</w:t>
      </w:r>
      <w:r>
        <w:rPr>
          <w:rFonts w:hint="eastAsia"/>
          <w:bCs/>
          <w:sz w:val="24"/>
          <w:szCs w:val="24"/>
        </w:rPr>
        <w:t>应考虑与智慧城市建设活动的交互与协同；</w:t>
      </w:r>
    </w:p>
    <w:p w14:paraId="2E626332" w14:textId="220C2BAF" w:rsidR="00886DE7" w:rsidRDefault="00953EDC" w:rsidP="00886DE7">
      <w:pPr>
        <w:spacing w:line="360" w:lineRule="auto"/>
        <w:ind w:firstLineChars="200" w:firstLine="482"/>
        <w:rPr>
          <w:bCs/>
          <w:sz w:val="24"/>
          <w:szCs w:val="24"/>
        </w:rPr>
      </w:pPr>
      <w:r>
        <w:rPr>
          <w:rFonts w:hint="eastAsia"/>
          <w:b/>
          <w:sz w:val="24"/>
          <w:szCs w:val="24"/>
        </w:rPr>
        <w:t>3</w:t>
      </w:r>
      <w:r w:rsidRPr="00DB5AF5">
        <w:rPr>
          <w:bCs/>
          <w:sz w:val="24"/>
          <w:szCs w:val="24"/>
        </w:rPr>
        <w:t xml:space="preserve"> </w:t>
      </w:r>
      <w:r w:rsidR="00886DE7" w:rsidRPr="00613C47">
        <w:rPr>
          <w:rFonts w:hint="eastAsia"/>
          <w:bCs/>
          <w:sz w:val="24"/>
          <w:szCs w:val="24"/>
        </w:rPr>
        <w:t>每项活动</w:t>
      </w:r>
      <w:r w:rsidR="00886DE7" w:rsidRPr="00D76B54">
        <w:rPr>
          <w:rFonts w:hint="eastAsia"/>
          <w:bCs/>
          <w:sz w:val="24"/>
          <w:szCs w:val="24"/>
        </w:rPr>
        <w:t>应</w:t>
      </w:r>
      <w:r w:rsidR="00CA5B10">
        <w:rPr>
          <w:rFonts w:hint="eastAsia"/>
          <w:bCs/>
          <w:sz w:val="24"/>
          <w:szCs w:val="24"/>
        </w:rPr>
        <w:t>依据前序活动的</w:t>
      </w:r>
      <w:r w:rsidR="00886DE7" w:rsidRPr="00D76B54">
        <w:rPr>
          <w:rFonts w:hint="eastAsia"/>
          <w:bCs/>
          <w:sz w:val="24"/>
          <w:szCs w:val="24"/>
        </w:rPr>
        <w:t>工作成果</w:t>
      </w:r>
      <w:r w:rsidR="00F8026B">
        <w:rPr>
          <w:rFonts w:hint="eastAsia"/>
          <w:bCs/>
          <w:sz w:val="24"/>
          <w:szCs w:val="24"/>
        </w:rPr>
        <w:t>开展，并对其</w:t>
      </w:r>
      <w:r w:rsidR="00886DE7" w:rsidRPr="00D76B54">
        <w:rPr>
          <w:rFonts w:hint="eastAsia"/>
          <w:bCs/>
          <w:sz w:val="24"/>
          <w:szCs w:val="24"/>
        </w:rPr>
        <w:t>进行检验并反馈。</w:t>
      </w:r>
    </w:p>
    <w:p w14:paraId="203FA947" w14:textId="454DCD21" w:rsidR="00B255A7" w:rsidRDefault="00B255A7">
      <w:pPr>
        <w:widowControl/>
        <w:jc w:val="left"/>
        <w:rPr>
          <w:sz w:val="24"/>
          <w:szCs w:val="24"/>
        </w:rPr>
      </w:pPr>
      <w:r>
        <w:rPr>
          <w:sz w:val="24"/>
          <w:szCs w:val="24"/>
        </w:rPr>
        <w:br w:type="page"/>
      </w:r>
    </w:p>
    <w:p w14:paraId="0ADAE48A" w14:textId="68D99B0C" w:rsidR="00321A78" w:rsidRPr="00923350" w:rsidRDefault="00923350" w:rsidP="0072204A">
      <w:pPr>
        <w:pStyle w:val="2"/>
      </w:pPr>
      <w:bookmarkStart w:id="81" w:name="_Toc82094912"/>
      <w:bookmarkStart w:id="82" w:name="_Toc82094973"/>
      <w:bookmarkStart w:id="83" w:name="_Toc87555743"/>
      <w:bookmarkStart w:id="84" w:name="_Toc87555792"/>
      <w:bookmarkStart w:id="85" w:name="_Toc87555877"/>
      <w:bookmarkStart w:id="86" w:name="_Toc87793715"/>
      <w:bookmarkStart w:id="87" w:name="_Toc192772577"/>
      <w:bookmarkStart w:id="88" w:name="_Toc192773121"/>
      <w:bookmarkStart w:id="89" w:name="_Toc192773550"/>
      <w:r w:rsidRPr="00923350">
        <w:lastRenderedPageBreak/>
        <w:t>4</w:t>
      </w:r>
      <w:r w:rsidR="00162B07">
        <w:t xml:space="preserve"> </w:t>
      </w:r>
      <w:bookmarkEnd w:id="81"/>
      <w:bookmarkEnd w:id="82"/>
      <w:bookmarkEnd w:id="83"/>
      <w:bookmarkEnd w:id="84"/>
      <w:bookmarkEnd w:id="85"/>
      <w:bookmarkEnd w:id="86"/>
      <w:r w:rsidR="009D4DA0">
        <w:rPr>
          <w:rFonts w:hint="eastAsia"/>
        </w:rPr>
        <w:t>需求分析</w:t>
      </w:r>
      <w:bookmarkEnd w:id="87"/>
      <w:bookmarkEnd w:id="88"/>
      <w:bookmarkEnd w:id="89"/>
    </w:p>
    <w:p w14:paraId="69C78419" w14:textId="6B233476" w:rsidR="007545B2" w:rsidRDefault="00321A78" w:rsidP="001517CB">
      <w:pPr>
        <w:spacing w:line="360" w:lineRule="auto"/>
        <w:rPr>
          <w:sz w:val="24"/>
          <w:szCs w:val="24"/>
        </w:rPr>
      </w:pPr>
      <w:r w:rsidRPr="00D221C4">
        <w:rPr>
          <w:b/>
          <w:sz w:val="24"/>
          <w:szCs w:val="24"/>
        </w:rPr>
        <w:t>4.</w:t>
      </w:r>
      <w:r w:rsidR="00FC63D1" w:rsidRPr="00D221C4">
        <w:rPr>
          <w:b/>
          <w:sz w:val="24"/>
          <w:szCs w:val="24"/>
        </w:rPr>
        <w:t>0.</w:t>
      </w:r>
      <w:r w:rsidR="00923350" w:rsidRPr="00D221C4">
        <w:rPr>
          <w:b/>
          <w:sz w:val="24"/>
          <w:szCs w:val="24"/>
        </w:rPr>
        <w:t>1</w:t>
      </w:r>
      <w:r w:rsidR="00094828">
        <w:rPr>
          <w:rFonts w:hint="eastAsia"/>
          <w:sz w:val="24"/>
          <w:szCs w:val="24"/>
        </w:rPr>
        <w:t xml:space="preserve"> </w:t>
      </w:r>
      <w:r w:rsidR="00383C1A">
        <w:rPr>
          <w:rFonts w:hint="eastAsia"/>
          <w:sz w:val="24"/>
          <w:szCs w:val="24"/>
        </w:rPr>
        <w:t>需求分析工作宜按下列步骤：</w:t>
      </w:r>
    </w:p>
    <w:p w14:paraId="7156BE7F" w14:textId="7FD0F5E8" w:rsidR="001517CB" w:rsidRPr="001517CB" w:rsidRDefault="001517CB" w:rsidP="001517CB">
      <w:pPr>
        <w:spacing w:line="360" w:lineRule="auto"/>
        <w:ind w:firstLineChars="200" w:firstLine="482"/>
        <w:rPr>
          <w:sz w:val="24"/>
          <w:szCs w:val="24"/>
        </w:rPr>
      </w:pPr>
      <w:r w:rsidRPr="00AC3E53">
        <w:rPr>
          <w:b/>
          <w:sz w:val="24"/>
          <w:szCs w:val="24"/>
        </w:rPr>
        <w:t>1</w:t>
      </w:r>
      <w:r>
        <w:rPr>
          <w:rFonts w:hint="eastAsia"/>
          <w:b/>
          <w:sz w:val="24"/>
          <w:szCs w:val="24"/>
        </w:rPr>
        <w:t xml:space="preserve"> </w:t>
      </w:r>
      <w:r w:rsidR="00383C1A" w:rsidRPr="00383C1A">
        <w:rPr>
          <w:rFonts w:hint="eastAsia"/>
          <w:sz w:val="24"/>
          <w:szCs w:val="24"/>
        </w:rPr>
        <w:t>通过</w:t>
      </w:r>
      <w:r w:rsidR="002915BC">
        <w:rPr>
          <w:rFonts w:hint="eastAsia"/>
          <w:sz w:val="24"/>
          <w:szCs w:val="24"/>
        </w:rPr>
        <w:t>人员</w:t>
      </w:r>
      <w:r w:rsidR="00383C1A" w:rsidRPr="00383C1A">
        <w:rPr>
          <w:rFonts w:hint="eastAsia"/>
          <w:sz w:val="24"/>
          <w:szCs w:val="24"/>
        </w:rPr>
        <w:t>访谈、</w:t>
      </w:r>
      <w:r w:rsidR="00AC3BFA">
        <w:rPr>
          <w:rFonts w:hint="eastAsia"/>
          <w:sz w:val="24"/>
          <w:szCs w:val="24"/>
        </w:rPr>
        <w:t>资料调研</w:t>
      </w:r>
      <w:r w:rsidR="00383C1A" w:rsidRPr="00383C1A">
        <w:rPr>
          <w:rFonts w:hint="eastAsia"/>
          <w:sz w:val="24"/>
          <w:szCs w:val="24"/>
        </w:rPr>
        <w:t>、</w:t>
      </w:r>
      <w:r w:rsidR="00B13877">
        <w:rPr>
          <w:rFonts w:hint="eastAsia"/>
          <w:sz w:val="24"/>
          <w:szCs w:val="24"/>
        </w:rPr>
        <w:t>实地考察、情景分析</w:t>
      </w:r>
      <w:r w:rsidR="00383C1A" w:rsidRPr="00383C1A">
        <w:rPr>
          <w:rFonts w:hint="eastAsia"/>
          <w:sz w:val="24"/>
          <w:szCs w:val="24"/>
        </w:rPr>
        <w:t>等方式</w:t>
      </w:r>
      <w:r w:rsidR="00383C1A">
        <w:rPr>
          <w:rFonts w:hint="eastAsia"/>
          <w:sz w:val="24"/>
          <w:szCs w:val="24"/>
        </w:rPr>
        <w:t>获取需求</w:t>
      </w:r>
      <w:r w:rsidRPr="001517CB">
        <w:rPr>
          <w:rFonts w:hint="eastAsia"/>
          <w:sz w:val="24"/>
          <w:szCs w:val="24"/>
        </w:rPr>
        <w:t>；</w:t>
      </w:r>
    </w:p>
    <w:p w14:paraId="27D6FBCC" w14:textId="2881C8DC" w:rsidR="001517CB" w:rsidRPr="001517CB" w:rsidRDefault="001517CB" w:rsidP="001517CB">
      <w:pPr>
        <w:spacing w:line="360" w:lineRule="auto"/>
        <w:ind w:firstLineChars="200" w:firstLine="482"/>
        <w:rPr>
          <w:sz w:val="24"/>
          <w:szCs w:val="24"/>
        </w:rPr>
      </w:pPr>
      <w:r>
        <w:rPr>
          <w:rFonts w:hint="eastAsia"/>
          <w:b/>
          <w:sz w:val="24"/>
          <w:szCs w:val="24"/>
        </w:rPr>
        <w:t xml:space="preserve">2 </w:t>
      </w:r>
      <w:r w:rsidR="005D00D2">
        <w:rPr>
          <w:rFonts w:hint="eastAsia"/>
          <w:sz w:val="24"/>
          <w:szCs w:val="24"/>
        </w:rPr>
        <w:t>对</w:t>
      </w:r>
      <w:r w:rsidR="002915BC">
        <w:rPr>
          <w:rFonts w:hint="eastAsia"/>
          <w:sz w:val="24"/>
          <w:szCs w:val="24"/>
        </w:rPr>
        <w:t>需求进行</w:t>
      </w:r>
      <w:r w:rsidR="00E44A44">
        <w:rPr>
          <w:rFonts w:hint="eastAsia"/>
          <w:sz w:val="24"/>
          <w:szCs w:val="24"/>
        </w:rPr>
        <w:t>整理、</w:t>
      </w:r>
      <w:r w:rsidR="002915BC">
        <w:rPr>
          <w:rFonts w:hint="eastAsia"/>
          <w:sz w:val="24"/>
          <w:szCs w:val="24"/>
        </w:rPr>
        <w:t>分类、</w:t>
      </w:r>
      <w:r w:rsidR="00E44A44">
        <w:rPr>
          <w:rFonts w:hint="eastAsia"/>
          <w:sz w:val="24"/>
          <w:szCs w:val="24"/>
        </w:rPr>
        <w:t>排序、</w:t>
      </w:r>
      <w:r w:rsidR="005D00D2">
        <w:rPr>
          <w:rFonts w:hint="eastAsia"/>
          <w:sz w:val="24"/>
          <w:szCs w:val="24"/>
        </w:rPr>
        <w:t>建模、检查</w:t>
      </w:r>
      <w:r w:rsidR="002915BC">
        <w:rPr>
          <w:rFonts w:hint="eastAsia"/>
          <w:sz w:val="24"/>
          <w:szCs w:val="24"/>
        </w:rPr>
        <w:t>，形成</w:t>
      </w:r>
      <w:bookmarkStart w:id="90" w:name="OLE_LINK2"/>
      <w:bookmarkStart w:id="91" w:name="OLE_LINK3"/>
      <w:r w:rsidR="002915BC">
        <w:rPr>
          <w:rFonts w:hint="eastAsia"/>
          <w:sz w:val="24"/>
          <w:szCs w:val="24"/>
        </w:rPr>
        <w:t>需求</w:t>
      </w:r>
      <w:bookmarkEnd w:id="90"/>
      <w:r w:rsidR="00D34DAD">
        <w:rPr>
          <w:rFonts w:hint="eastAsia"/>
          <w:sz w:val="24"/>
          <w:szCs w:val="24"/>
        </w:rPr>
        <w:t>规格说明</w:t>
      </w:r>
      <w:bookmarkEnd w:id="91"/>
      <w:r w:rsidRPr="001517CB">
        <w:rPr>
          <w:rFonts w:hint="eastAsia"/>
          <w:sz w:val="24"/>
          <w:szCs w:val="24"/>
        </w:rPr>
        <w:t>；</w:t>
      </w:r>
    </w:p>
    <w:p w14:paraId="6C350B5B" w14:textId="61D1ABFB" w:rsidR="001517CB" w:rsidRDefault="001517CB" w:rsidP="00EB0363">
      <w:pPr>
        <w:spacing w:line="360" w:lineRule="auto"/>
        <w:ind w:firstLineChars="200" w:firstLine="482"/>
        <w:rPr>
          <w:bCs/>
          <w:sz w:val="24"/>
          <w:szCs w:val="24"/>
        </w:rPr>
      </w:pPr>
      <w:r>
        <w:rPr>
          <w:rFonts w:hint="eastAsia"/>
          <w:b/>
          <w:sz w:val="24"/>
          <w:szCs w:val="24"/>
        </w:rPr>
        <w:t>3</w:t>
      </w:r>
      <w:r w:rsidR="005D00D2">
        <w:rPr>
          <w:rFonts w:hint="eastAsia"/>
          <w:b/>
          <w:sz w:val="24"/>
          <w:szCs w:val="24"/>
        </w:rPr>
        <w:t xml:space="preserve"> </w:t>
      </w:r>
      <w:r w:rsidR="008C16A3">
        <w:rPr>
          <w:rFonts w:hint="eastAsia"/>
          <w:bCs/>
          <w:sz w:val="24"/>
          <w:szCs w:val="24"/>
        </w:rPr>
        <w:t>开展需求评审</w:t>
      </w:r>
      <w:r w:rsidR="00EB0363">
        <w:rPr>
          <w:rFonts w:hint="eastAsia"/>
          <w:bCs/>
          <w:sz w:val="24"/>
          <w:szCs w:val="24"/>
        </w:rPr>
        <w:t>，验证需求</w:t>
      </w:r>
      <w:r w:rsidR="005D00D2" w:rsidRPr="005D00D2">
        <w:rPr>
          <w:rFonts w:hint="eastAsia"/>
          <w:bCs/>
          <w:sz w:val="24"/>
          <w:szCs w:val="24"/>
        </w:rPr>
        <w:t>的</w:t>
      </w:r>
      <w:r w:rsidR="00EB0363">
        <w:rPr>
          <w:rFonts w:hint="eastAsia"/>
          <w:bCs/>
          <w:sz w:val="24"/>
          <w:szCs w:val="24"/>
        </w:rPr>
        <w:t>准确</w:t>
      </w:r>
      <w:r w:rsidR="00EB0363" w:rsidRPr="005D00D2">
        <w:rPr>
          <w:rFonts w:hint="eastAsia"/>
          <w:bCs/>
          <w:sz w:val="24"/>
          <w:szCs w:val="24"/>
        </w:rPr>
        <w:t>性</w:t>
      </w:r>
      <w:r w:rsidR="005D00D2" w:rsidRPr="005D00D2">
        <w:rPr>
          <w:rFonts w:hint="eastAsia"/>
          <w:bCs/>
          <w:sz w:val="24"/>
          <w:szCs w:val="24"/>
        </w:rPr>
        <w:t>和</w:t>
      </w:r>
      <w:r w:rsidR="00EB0363">
        <w:rPr>
          <w:rFonts w:hint="eastAsia"/>
          <w:bCs/>
          <w:sz w:val="24"/>
          <w:szCs w:val="24"/>
        </w:rPr>
        <w:t>可行</w:t>
      </w:r>
      <w:r w:rsidR="00EB0363" w:rsidRPr="005D00D2">
        <w:rPr>
          <w:rFonts w:hint="eastAsia"/>
          <w:bCs/>
          <w:sz w:val="24"/>
          <w:szCs w:val="24"/>
        </w:rPr>
        <w:t>性</w:t>
      </w:r>
      <w:r w:rsidR="005D00D2" w:rsidRPr="005D00D2">
        <w:rPr>
          <w:rFonts w:hint="eastAsia"/>
          <w:bCs/>
          <w:sz w:val="24"/>
          <w:szCs w:val="24"/>
        </w:rPr>
        <w:t>，</w:t>
      </w:r>
      <w:r w:rsidR="00EB0363">
        <w:rPr>
          <w:rFonts w:hint="eastAsia"/>
          <w:sz w:val="24"/>
          <w:szCs w:val="24"/>
        </w:rPr>
        <w:t>完善需求</w:t>
      </w:r>
      <w:r w:rsidR="002A17B5">
        <w:rPr>
          <w:rFonts w:hint="eastAsia"/>
          <w:sz w:val="24"/>
          <w:szCs w:val="24"/>
        </w:rPr>
        <w:t>规格说明</w:t>
      </w:r>
      <w:r w:rsidRPr="001517CB">
        <w:rPr>
          <w:rFonts w:hint="eastAsia"/>
          <w:bCs/>
          <w:sz w:val="24"/>
          <w:szCs w:val="24"/>
        </w:rPr>
        <w:t>。</w:t>
      </w:r>
    </w:p>
    <w:p w14:paraId="2C03E94B" w14:textId="13F98AF6" w:rsidR="007545B2" w:rsidRPr="001517CB" w:rsidRDefault="007545B2" w:rsidP="007545B2">
      <w:pPr>
        <w:spacing w:line="360" w:lineRule="auto"/>
        <w:rPr>
          <w:bCs/>
          <w:sz w:val="24"/>
          <w:szCs w:val="24"/>
        </w:rPr>
      </w:pPr>
      <w:r w:rsidRPr="00D221C4">
        <w:rPr>
          <w:b/>
          <w:sz w:val="24"/>
          <w:szCs w:val="24"/>
        </w:rPr>
        <w:t>4.0.</w:t>
      </w:r>
      <w:r>
        <w:rPr>
          <w:rFonts w:hint="eastAsia"/>
          <w:b/>
          <w:sz w:val="24"/>
          <w:szCs w:val="24"/>
        </w:rPr>
        <w:t>2</w:t>
      </w:r>
      <w:r w:rsidRPr="005775C8">
        <w:rPr>
          <w:rFonts w:hint="eastAsia"/>
          <w:bCs/>
          <w:sz w:val="24"/>
          <w:szCs w:val="24"/>
        </w:rPr>
        <w:t xml:space="preserve"> </w:t>
      </w:r>
      <w:r w:rsidR="00113F6B" w:rsidRPr="00886DE7">
        <w:rPr>
          <w:rFonts w:hint="eastAsia"/>
          <w:bCs/>
          <w:sz w:val="24"/>
          <w:szCs w:val="24"/>
        </w:rPr>
        <w:t>需求</w:t>
      </w:r>
      <w:r w:rsidR="00886DE7" w:rsidRPr="00886DE7">
        <w:rPr>
          <w:rFonts w:hint="eastAsia"/>
          <w:bCs/>
          <w:sz w:val="24"/>
          <w:szCs w:val="24"/>
        </w:rPr>
        <w:t>宜从消防规划与目标分析、消防安全现状评估、消防信息化</w:t>
      </w:r>
      <w:r w:rsidR="00C672CC">
        <w:rPr>
          <w:rFonts w:hint="eastAsia"/>
          <w:bCs/>
          <w:sz w:val="24"/>
          <w:szCs w:val="24"/>
        </w:rPr>
        <w:t>基础条件与</w:t>
      </w:r>
      <w:r w:rsidR="00886DE7" w:rsidRPr="00886DE7">
        <w:rPr>
          <w:rFonts w:hint="eastAsia"/>
          <w:bCs/>
          <w:sz w:val="24"/>
          <w:szCs w:val="24"/>
        </w:rPr>
        <w:t>技术</w:t>
      </w:r>
      <w:r w:rsidR="00C672CC">
        <w:rPr>
          <w:rFonts w:hint="eastAsia"/>
          <w:bCs/>
          <w:sz w:val="24"/>
          <w:szCs w:val="24"/>
        </w:rPr>
        <w:t>成熟度</w:t>
      </w:r>
      <w:r w:rsidR="00886DE7" w:rsidRPr="00886DE7">
        <w:rPr>
          <w:rFonts w:hint="eastAsia"/>
          <w:bCs/>
          <w:sz w:val="24"/>
          <w:szCs w:val="24"/>
        </w:rPr>
        <w:t>等方面获取</w:t>
      </w:r>
      <w:r w:rsidR="005775C8" w:rsidRPr="005775C8">
        <w:rPr>
          <w:rFonts w:hint="eastAsia"/>
          <w:bCs/>
          <w:sz w:val="24"/>
          <w:szCs w:val="24"/>
        </w:rPr>
        <w:t>。</w:t>
      </w:r>
    </w:p>
    <w:p w14:paraId="76E631BD" w14:textId="199397C2" w:rsidR="001517CB" w:rsidRDefault="00152B4D" w:rsidP="001517CB">
      <w:pPr>
        <w:spacing w:line="360" w:lineRule="auto"/>
        <w:rPr>
          <w:sz w:val="24"/>
          <w:szCs w:val="24"/>
        </w:rPr>
      </w:pPr>
      <w:r w:rsidRPr="00D221C4">
        <w:rPr>
          <w:b/>
          <w:sz w:val="24"/>
          <w:szCs w:val="24"/>
        </w:rPr>
        <w:t>4.0.</w:t>
      </w:r>
      <w:r w:rsidR="00002980">
        <w:rPr>
          <w:rFonts w:hint="eastAsia"/>
          <w:b/>
          <w:sz w:val="24"/>
          <w:szCs w:val="24"/>
        </w:rPr>
        <w:t>3</w:t>
      </w:r>
      <w:r>
        <w:rPr>
          <w:rFonts w:hint="eastAsia"/>
          <w:bCs/>
          <w:sz w:val="24"/>
          <w:szCs w:val="24"/>
        </w:rPr>
        <w:t xml:space="preserve"> </w:t>
      </w:r>
      <w:r w:rsidR="00835C68" w:rsidRPr="001517CB">
        <w:rPr>
          <w:rFonts w:hint="eastAsia"/>
          <w:sz w:val="24"/>
          <w:szCs w:val="24"/>
        </w:rPr>
        <w:t>消防规划与目标分析</w:t>
      </w:r>
      <w:r w:rsidR="00835C68">
        <w:rPr>
          <w:rFonts w:hint="eastAsia"/>
          <w:sz w:val="24"/>
          <w:szCs w:val="24"/>
        </w:rPr>
        <w:t>应包括下列内容：</w:t>
      </w:r>
    </w:p>
    <w:p w14:paraId="6E4BE8DC" w14:textId="1B0D7DA6" w:rsidR="00F57390" w:rsidRPr="00F57390" w:rsidRDefault="00835C68" w:rsidP="00F57390">
      <w:pPr>
        <w:spacing w:line="360" w:lineRule="auto"/>
        <w:ind w:firstLineChars="200" w:firstLine="482"/>
        <w:rPr>
          <w:sz w:val="24"/>
          <w:szCs w:val="24"/>
        </w:rPr>
      </w:pPr>
      <w:r w:rsidRPr="00AC3E53">
        <w:rPr>
          <w:b/>
          <w:sz w:val="24"/>
          <w:szCs w:val="24"/>
        </w:rPr>
        <w:t>1</w:t>
      </w:r>
      <w:r>
        <w:rPr>
          <w:rFonts w:hint="eastAsia"/>
          <w:b/>
          <w:sz w:val="24"/>
          <w:szCs w:val="24"/>
        </w:rPr>
        <w:t xml:space="preserve"> </w:t>
      </w:r>
      <w:r w:rsidR="00F57390" w:rsidRPr="00F57390">
        <w:rPr>
          <w:rFonts w:hint="eastAsia"/>
          <w:sz w:val="24"/>
          <w:szCs w:val="24"/>
        </w:rPr>
        <w:t>分析消防规划及相关政策要求，明确消防工作发展目标，确定与智慧消防相关的核心内容；</w:t>
      </w:r>
    </w:p>
    <w:p w14:paraId="71314478" w14:textId="0CCBD685" w:rsidR="00F57390" w:rsidRPr="00F57390" w:rsidRDefault="00F57390" w:rsidP="00F57390">
      <w:pPr>
        <w:spacing w:line="360" w:lineRule="auto"/>
        <w:ind w:firstLineChars="200" w:firstLine="482"/>
        <w:rPr>
          <w:sz w:val="24"/>
          <w:szCs w:val="24"/>
        </w:rPr>
      </w:pPr>
      <w:r w:rsidRPr="00F57390">
        <w:rPr>
          <w:rFonts w:hint="eastAsia"/>
          <w:b/>
          <w:bCs/>
          <w:sz w:val="24"/>
          <w:szCs w:val="24"/>
        </w:rPr>
        <w:t xml:space="preserve">2 </w:t>
      </w:r>
      <w:r w:rsidRPr="00F57390">
        <w:rPr>
          <w:rFonts w:hint="eastAsia"/>
          <w:sz w:val="24"/>
          <w:szCs w:val="24"/>
        </w:rPr>
        <w:t>从政策环境、公共安全需求、技术发展趋势及产业支撑能力等方面，</w:t>
      </w:r>
      <w:r w:rsidR="00DF7768">
        <w:rPr>
          <w:rFonts w:hint="eastAsia"/>
          <w:sz w:val="24"/>
          <w:szCs w:val="24"/>
        </w:rPr>
        <w:t>分析</w:t>
      </w:r>
      <w:r w:rsidRPr="00F57390">
        <w:rPr>
          <w:rFonts w:hint="eastAsia"/>
          <w:sz w:val="24"/>
          <w:szCs w:val="24"/>
        </w:rPr>
        <w:t>消防工作面临的机遇与挑战；</w:t>
      </w:r>
    </w:p>
    <w:p w14:paraId="3B4DB1A7" w14:textId="47F49890" w:rsidR="00835C68" w:rsidRPr="001517CB" w:rsidRDefault="00F57390" w:rsidP="00F57390">
      <w:pPr>
        <w:spacing w:line="360" w:lineRule="auto"/>
        <w:ind w:firstLineChars="200" w:firstLine="482"/>
        <w:rPr>
          <w:sz w:val="24"/>
          <w:szCs w:val="24"/>
        </w:rPr>
      </w:pPr>
      <w:r w:rsidRPr="00F57390">
        <w:rPr>
          <w:rFonts w:hint="eastAsia"/>
          <w:b/>
          <w:bCs/>
          <w:sz w:val="24"/>
          <w:szCs w:val="24"/>
        </w:rPr>
        <w:t xml:space="preserve">3 </w:t>
      </w:r>
      <w:r w:rsidRPr="00F57390">
        <w:rPr>
          <w:rFonts w:hint="eastAsia"/>
          <w:sz w:val="24"/>
          <w:szCs w:val="24"/>
        </w:rPr>
        <w:t>明确消防工作智慧化建设的</w:t>
      </w:r>
      <w:r w:rsidR="00070DC9">
        <w:rPr>
          <w:rFonts w:hint="eastAsia"/>
          <w:sz w:val="24"/>
          <w:szCs w:val="24"/>
        </w:rPr>
        <w:t>总体</w:t>
      </w:r>
      <w:r w:rsidRPr="00F57390">
        <w:rPr>
          <w:rFonts w:hint="eastAsia"/>
          <w:sz w:val="24"/>
          <w:szCs w:val="24"/>
        </w:rPr>
        <w:t>目标。</w:t>
      </w:r>
    </w:p>
    <w:p w14:paraId="4F039738" w14:textId="655C6FBE" w:rsidR="00453DBB" w:rsidRDefault="00453DBB" w:rsidP="00453DBB">
      <w:pPr>
        <w:spacing w:line="360" w:lineRule="auto"/>
        <w:rPr>
          <w:sz w:val="24"/>
          <w:szCs w:val="24"/>
        </w:rPr>
      </w:pPr>
      <w:bookmarkStart w:id="92" w:name="_Hlk192002963"/>
      <w:r w:rsidRPr="00D221C4">
        <w:rPr>
          <w:b/>
          <w:sz w:val="24"/>
          <w:szCs w:val="24"/>
        </w:rPr>
        <w:t>4.0.</w:t>
      </w:r>
      <w:r w:rsidR="00002980">
        <w:rPr>
          <w:rFonts w:hint="eastAsia"/>
          <w:b/>
          <w:sz w:val="24"/>
          <w:szCs w:val="24"/>
        </w:rPr>
        <w:t>4</w:t>
      </w:r>
      <w:r>
        <w:rPr>
          <w:rFonts w:hint="eastAsia"/>
          <w:bCs/>
          <w:sz w:val="24"/>
          <w:szCs w:val="24"/>
        </w:rPr>
        <w:t xml:space="preserve"> </w:t>
      </w:r>
      <w:r>
        <w:rPr>
          <w:rFonts w:hint="eastAsia"/>
          <w:sz w:val="24"/>
          <w:szCs w:val="24"/>
        </w:rPr>
        <w:t>消防安全现状评估应</w:t>
      </w:r>
      <w:r w:rsidR="00D7402F">
        <w:rPr>
          <w:rFonts w:hint="eastAsia"/>
          <w:sz w:val="24"/>
          <w:szCs w:val="24"/>
        </w:rPr>
        <w:t>符合下列规定</w:t>
      </w:r>
      <w:r>
        <w:rPr>
          <w:rFonts w:hint="eastAsia"/>
          <w:sz w:val="24"/>
          <w:szCs w:val="24"/>
        </w:rPr>
        <w:t>：</w:t>
      </w:r>
    </w:p>
    <w:bookmarkEnd w:id="92"/>
    <w:p w14:paraId="154DCAA1" w14:textId="41884DD4" w:rsidR="00364823" w:rsidRPr="00364823" w:rsidRDefault="00453DBB" w:rsidP="00364823">
      <w:pPr>
        <w:spacing w:line="360" w:lineRule="auto"/>
        <w:ind w:firstLineChars="200" w:firstLine="482"/>
        <w:rPr>
          <w:b/>
          <w:sz w:val="24"/>
          <w:szCs w:val="24"/>
        </w:rPr>
      </w:pPr>
      <w:r w:rsidRPr="00AC3E53">
        <w:rPr>
          <w:b/>
          <w:sz w:val="24"/>
          <w:szCs w:val="24"/>
        </w:rPr>
        <w:t>1</w:t>
      </w:r>
      <w:r w:rsidRPr="00364823">
        <w:rPr>
          <w:rFonts w:hint="eastAsia"/>
          <w:bCs/>
          <w:sz w:val="24"/>
          <w:szCs w:val="24"/>
        </w:rPr>
        <w:t xml:space="preserve"> </w:t>
      </w:r>
      <w:r w:rsidR="00364823" w:rsidRPr="00364823">
        <w:rPr>
          <w:rFonts w:hint="eastAsia"/>
          <w:bCs/>
          <w:sz w:val="24"/>
          <w:szCs w:val="24"/>
        </w:rPr>
        <w:t>对于建筑类对象，宜依据《单位消防安全评估》（</w:t>
      </w:r>
      <w:r w:rsidR="00364823" w:rsidRPr="00364823">
        <w:rPr>
          <w:rFonts w:hint="eastAsia"/>
          <w:bCs/>
          <w:sz w:val="24"/>
          <w:szCs w:val="24"/>
        </w:rPr>
        <w:t>XF/T 3005</w:t>
      </w:r>
      <w:r w:rsidR="00364823" w:rsidRPr="00364823">
        <w:rPr>
          <w:rFonts w:hint="eastAsia"/>
          <w:bCs/>
          <w:sz w:val="24"/>
          <w:szCs w:val="24"/>
        </w:rPr>
        <w:t>）开展评估；</w:t>
      </w:r>
    </w:p>
    <w:p w14:paraId="64633D74" w14:textId="0D8DAACD" w:rsidR="00364823" w:rsidRPr="00364823" w:rsidRDefault="00364823" w:rsidP="00364823">
      <w:pPr>
        <w:spacing w:line="360" w:lineRule="auto"/>
        <w:ind w:firstLineChars="200" w:firstLine="482"/>
        <w:rPr>
          <w:b/>
          <w:sz w:val="24"/>
          <w:szCs w:val="24"/>
        </w:rPr>
      </w:pPr>
      <w:r>
        <w:rPr>
          <w:rFonts w:hint="eastAsia"/>
          <w:b/>
          <w:sz w:val="24"/>
          <w:szCs w:val="24"/>
        </w:rPr>
        <w:t>2</w:t>
      </w:r>
      <w:r w:rsidRPr="00364823">
        <w:rPr>
          <w:rFonts w:hint="eastAsia"/>
          <w:bCs/>
          <w:sz w:val="24"/>
          <w:szCs w:val="24"/>
        </w:rPr>
        <w:t xml:space="preserve"> </w:t>
      </w:r>
      <w:r w:rsidRPr="00364823">
        <w:rPr>
          <w:rFonts w:hint="eastAsia"/>
          <w:bCs/>
          <w:sz w:val="24"/>
          <w:szCs w:val="24"/>
        </w:rPr>
        <w:t>对于非建筑类对象，宜从火灾历史数据、高风险部位分布、灭火救援能力及消防安全管理水平等方面</w:t>
      </w:r>
      <w:r w:rsidR="00CA5B10">
        <w:rPr>
          <w:rFonts w:hint="eastAsia"/>
          <w:bCs/>
          <w:sz w:val="24"/>
          <w:szCs w:val="24"/>
        </w:rPr>
        <w:t>开展</w:t>
      </w:r>
      <w:r w:rsidRPr="00364823">
        <w:rPr>
          <w:rFonts w:hint="eastAsia"/>
          <w:bCs/>
          <w:sz w:val="24"/>
          <w:szCs w:val="24"/>
        </w:rPr>
        <w:t>评估；</w:t>
      </w:r>
    </w:p>
    <w:p w14:paraId="3E014DAC" w14:textId="4A26CE91" w:rsidR="00364823" w:rsidRPr="00364823" w:rsidRDefault="00364823" w:rsidP="00364823">
      <w:pPr>
        <w:spacing w:line="360" w:lineRule="auto"/>
        <w:ind w:firstLineChars="200" w:firstLine="482"/>
        <w:rPr>
          <w:bCs/>
          <w:sz w:val="24"/>
          <w:szCs w:val="24"/>
        </w:rPr>
      </w:pPr>
      <w:r>
        <w:rPr>
          <w:rFonts w:hint="eastAsia"/>
          <w:b/>
          <w:sz w:val="24"/>
          <w:szCs w:val="24"/>
        </w:rPr>
        <w:t>3</w:t>
      </w:r>
      <w:r w:rsidR="007C5351">
        <w:rPr>
          <w:rFonts w:hint="eastAsia"/>
          <w:bCs/>
          <w:sz w:val="24"/>
          <w:szCs w:val="24"/>
        </w:rPr>
        <w:t xml:space="preserve"> </w:t>
      </w:r>
      <w:r w:rsidRPr="00364823">
        <w:rPr>
          <w:rFonts w:hint="eastAsia"/>
          <w:bCs/>
          <w:sz w:val="24"/>
          <w:szCs w:val="24"/>
        </w:rPr>
        <w:t>明确消防</w:t>
      </w:r>
      <w:r w:rsidR="007E25BC">
        <w:rPr>
          <w:rFonts w:hint="eastAsia"/>
          <w:bCs/>
          <w:sz w:val="24"/>
          <w:szCs w:val="24"/>
        </w:rPr>
        <w:t>安全现状</w:t>
      </w:r>
      <w:r w:rsidRPr="00364823">
        <w:rPr>
          <w:rFonts w:hint="eastAsia"/>
          <w:bCs/>
          <w:sz w:val="24"/>
          <w:szCs w:val="24"/>
        </w:rPr>
        <w:t>存在的主要问题及可</w:t>
      </w:r>
      <w:r w:rsidR="00082495">
        <w:rPr>
          <w:rFonts w:hint="eastAsia"/>
          <w:bCs/>
          <w:sz w:val="24"/>
          <w:szCs w:val="24"/>
        </w:rPr>
        <w:t>优化</w:t>
      </w:r>
      <w:r w:rsidRPr="00364823">
        <w:rPr>
          <w:rFonts w:hint="eastAsia"/>
          <w:bCs/>
          <w:sz w:val="24"/>
          <w:szCs w:val="24"/>
        </w:rPr>
        <w:t>的</w:t>
      </w:r>
      <w:r w:rsidR="00CA5B10">
        <w:rPr>
          <w:rFonts w:hint="eastAsia"/>
          <w:bCs/>
          <w:sz w:val="24"/>
          <w:szCs w:val="24"/>
        </w:rPr>
        <w:t>事项</w:t>
      </w:r>
      <w:r w:rsidRPr="00364823">
        <w:rPr>
          <w:rFonts w:hint="eastAsia"/>
          <w:bCs/>
          <w:sz w:val="24"/>
          <w:szCs w:val="24"/>
        </w:rPr>
        <w:t>。</w:t>
      </w:r>
    </w:p>
    <w:p w14:paraId="4DBFA8C9" w14:textId="6754B337" w:rsidR="00D32D43" w:rsidRPr="00C672CC" w:rsidRDefault="00D32D43" w:rsidP="00D32D43">
      <w:pPr>
        <w:spacing w:line="360" w:lineRule="auto"/>
        <w:rPr>
          <w:sz w:val="24"/>
          <w:szCs w:val="24"/>
        </w:rPr>
      </w:pPr>
      <w:bookmarkStart w:id="93" w:name="OLE_LINK4"/>
      <w:r w:rsidRPr="00C672CC">
        <w:rPr>
          <w:b/>
          <w:sz w:val="24"/>
          <w:szCs w:val="24"/>
        </w:rPr>
        <w:t>4.0.</w:t>
      </w:r>
      <w:r w:rsidR="00002980" w:rsidRPr="00C672CC">
        <w:rPr>
          <w:b/>
          <w:sz w:val="24"/>
          <w:szCs w:val="24"/>
        </w:rPr>
        <w:t>5</w:t>
      </w:r>
      <w:r w:rsidRPr="00C672CC">
        <w:rPr>
          <w:bCs/>
          <w:sz w:val="24"/>
          <w:szCs w:val="24"/>
        </w:rPr>
        <w:t xml:space="preserve"> </w:t>
      </w:r>
      <w:r w:rsidR="00886DE7" w:rsidRPr="00C672CC">
        <w:rPr>
          <w:rFonts w:hint="eastAsia"/>
          <w:bCs/>
          <w:sz w:val="24"/>
          <w:szCs w:val="24"/>
        </w:rPr>
        <w:t>消防</w:t>
      </w:r>
      <w:r w:rsidRPr="00C672CC">
        <w:rPr>
          <w:rFonts w:hint="eastAsia"/>
          <w:sz w:val="24"/>
          <w:szCs w:val="24"/>
        </w:rPr>
        <w:t>信息化</w:t>
      </w:r>
      <w:r w:rsidR="00C672CC" w:rsidRPr="00D91566">
        <w:rPr>
          <w:rFonts w:hint="eastAsia"/>
          <w:sz w:val="24"/>
          <w:szCs w:val="24"/>
        </w:rPr>
        <w:t>基础条件与技术成熟度</w:t>
      </w:r>
      <w:r w:rsidRPr="00C672CC">
        <w:rPr>
          <w:rFonts w:hint="eastAsia"/>
          <w:sz w:val="24"/>
          <w:szCs w:val="24"/>
        </w:rPr>
        <w:t>调研分析应包括下列内容：</w:t>
      </w:r>
    </w:p>
    <w:p w14:paraId="4CBB0C06" w14:textId="4DE681EC" w:rsidR="00D32D43" w:rsidRPr="00C672CC" w:rsidRDefault="00D32D43" w:rsidP="00D32D43">
      <w:pPr>
        <w:spacing w:line="360" w:lineRule="auto"/>
        <w:ind w:firstLineChars="200" w:firstLine="482"/>
        <w:rPr>
          <w:sz w:val="24"/>
          <w:szCs w:val="24"/>
        </w:rPr>
      </w:pPr>
      <w:r w:rsidRPr="00C672CC">
        <w:rPr>
          <w:b/>
          <w:sz w:val="24"/>
          <w:szCs w:val="24"/>
        </w:rPr>
        <w:t xml:space="preserve">1 </w:t>
      </w:r>
      <w:r w:rsidR="00C672CC" w:rsidRPr="00D91566">
        <w:rPr>
          <w:rFonts w:hint="eastAsia"/>
          <w:bCs/>
          <w:sz w:val="24"/>
          <w:szCs w:val="24"/>
        </w:rPr>
        <w:t>消防信息化基础条件调研应包括</w:t>
      </w:r>
      <w:r w:rsidR="008F2CC6" w:rsidRPr="00C672CC">
        <w:rPr>
          <w:rFonts w:hint="eastAsia"/>
          <w:bCs/>
          <w:sz w:val="24"/>
          <w:szCs w:val="24"/>
        </w:rPr>
        <w:t>建设对象的</w:t>
      </w:r>
      <w:r w:rsidR="00E96765" w:rsidRPr="00C672CC">
        <w:rPr>
          <w:rFonts w:hint="eastAsia"/>
          <w:sz w:val="24"/>
          <w:szCs w:val="24"/>
        </w:rPr>
        <w:t>基础设施网络</w:t>
      </w:r>
      <w:r w:rsidRPr="00C672CC">
        <w:rPr>
          <w:rFonts w:hint="eastAsia"/>
          <w:sz w:val="24"/>
          <w:szCs w:val="24"/>
        </w:rPr>
        <w:t>、</w:t>
      </w:r>
      <w:r w:rsidR="00E96765" w:rsidRPr="00C672CC">
        <w:rPr>
          <w:rFonts w:hint="eastAsia"/>
          <w:sz w:val="24"/>
          <w:szCs w:val="24"/>
        </w:rPr>
        <w:t>业务系统应用、信息</w:t>
      </w:r>
      <w:r w:rsidRPr="00C672CC">
        <w:rPr>
          <w:rFonts w:hint="eastAsia"/>
          <w:sz w:val="24"/>
          <w:szCs w:val="24"/>
        </w:rPr>
        <w:t>资源共享、信息安全</w:t>
      </w:r>
      <w:r w:rsidR="001625D9" w:rsidRPr="00C672CC">
        <w:rPr>
          <w:rFonts w:hint="eastAsia"/>
          <w:sz w:val="24"/>
          <w:szCs w:val="24"/>
        </w:rPr>
        <w:t>保障</w:t>
      </w:r>
      <w:r w:rsidR="00E31EBC" w:rsidRPr="00C672CC">
        <w:rPr>
          <w:rFonts w:hint="eastAsia"/>
          <w:sz w:val="24"/>
          <w:szCs w:val="24"/>
        </w:rPr>
        <w:t>等</w:t>
      </w:r>
      <w:r w:rsidRPr="00C672CC">
        <w:rPr>
          <w:rFonts w:hint="eastAsia"/>
          <w:sz w:val="24"/>
          <w:szCs w:val="24"/>
        </w:rPr>
        <w:t>；</w:t>
      </w:r>
    </w:p>
    <w:p w14:paraId="3EC91653" w14:textId="0607C01E" w:rsidR="00D32D43" w:rsidRPr="00C672CC" w:rsidRDefault="00D32D43" w:rsidP="00D32D43">
      <w:pPr>
        <w:spacing w:line="360" w:lineRule="auto"/>
        <w:ind w:firstLineChars="200" w:firstLine="482"/>
        <w:rPr>
          <w:sz w:val="24"/>
          <w:szCs w:val="24"/>
        </w:rPr>
      </w:pPr>
      <w:r w:rsidRPr="00C672CC">
        <w:rPr>
          <w:b/>
          <w:sz w:val="24"/>
          <w:szCs w:val="24"/>
        </w:rPr>
        <w:t xml:space="preserve">2 </w:t>
      </w:r>
      <w:r w:rsidR="00C672CC" w:rsidRPr="00D91566">
        <w:rPr>
          <w:rFonts w:hint="eastAsia"/>
          <w:bCs/>
          <w:sz w:val="24"/>
          <w:szCs w:val="24"/>
        </w:rPr>
        <w:t>消防信息化技术成熟度调研应包括</w:t>
      </w:r>
      <w:r w:rsidR="00610B04" w:rsidRPr="00C672CC">
        <w:rPr>
          <w:rFonts w:hint="eastAsia"/>
          <w:bCs/>
          <w:sz w:val="24"/>
          <w:szCs w:val="24"/>
        </w:rPr>
        <w:t>物联</w:t>
      </w:r>
      <w:r w:rsidR="00610B04" w:rsidRPr="00C672CC">
        <w:rPr>
          <w:rFonts w:hint="eastAsia"/>
          <w:sz w:val="24"/>
          <w:szCs w:val="24"/>
        </w:rPr>
        <w:t>网、人工智能、云计算等技术</w:t>
      </w:r>
      <w:r w:rsidR="000A0D36">
        <w:rPr>
          <w:rFonts w:hint="eastAsia"/>
          <w:sz w:val="24"/>
          <w:szCs w:val="24"/>
        </w:rPr>
        <w:t>应用于消防行业</w:t>
      </w:r>
      <w:r w:rsidR="00610B04" w:rsidRPr="00C672CC">
        <w:rPr>
          <w:rFonts w:hint="eastAsia"/>
          <w:sz w:val="24"/>
          <w:szCs w:val="24"/>
        </w:rPr>
        <w:t>的</w:t>
      </w:r>
      <w:r w:rsidR="00C24AD2">
        <w:rPr>
          <w:rFonts w:hint="eastAsia"/>
          <w:sz w:val="24"/>
          <w:szCs w:val="24"/>
        </w:rPr>
        <w:t>可行性、稳定性和成本效益等</w:t>
      </w:r>
      <w:r w:rsidRPr="00C672CC">
        <w:rPr>
          <w:rFonts w:hint="eastAsia"/>
          <w:sz w:val="24"/>
          <w:szCs w:val="24"/>
        </w:rPr>
        <w:t>；</w:t>
      </w:r>
    </w:p>
    <w:p w14:paraId="436A4751" w14:textId="68A18127" w:rsidR="00D32D43" w:rsidRPr="00C672CC" w:rsidRDefault="00D32D43" w:rsidP="00D32D43">
      <w:pPr>
        <w:spacing w:line="360" w:lineRule="auto"/>
        <w:ind w:firstLineChars="200" w:firstLine="482"/>
        <w:rPr>
          <w:sz w:val="24"/>
          <w:szCs w:val="24"/>
        </w:rPr>
      </w:pPr>
      <w:r w:rsidRPr="00C672CC">
        <w:rPr>
          <w:b/>
          <w:sz w:val="24"/>
          <w:szCs w:val="24"/>
        </w:rPr>
        <w:t>3</w:t>
      </w:r>
      <w:r w:rsidR="007C5351">
        <w:rPr>
          <w:rFonts w:hint="eastAsia"/>
          <w:b/>
          <w:sz w:val="24"/>
          <w:szCs w:val="24"/>
        </w:rPr>
        <w:t xml:space="preserve"> </w:t>
      </w:r>
      <w:r w:rsidR="00955487">
        <w:rPr>
          <w:rFonts w:hint="eastAsia"/>
          <w:bCs/>
          <w:sz w:val="24"/>
          <w:szCs w:val="24"/>
        </w:rPr>
        <w:t>评估消防信息化</w:t>
      </w:r>
      <w:r w:rsidR="00473C1E">
        <w:rPr>
          <w:rFonts w:hint="eastAsia"/>
          <w:bCs/>
          <w:sz w:val="24"/>
          <w:szCs w:val="24"/>
        </w:rPr>
        <w:t>基础条件</w:t>
      </w:r>
      <w:r w:rsidR="00610B04" w:rsidRPr="00C672CC">
        <w:rPr>
          <w:rFonts w:hint="eastAsia"/>
          <w:bCs/>
          <w:sz w:val="24"/>
          <w:szCs w:val="24"/>
        </w:rPr>
        <w:t>并确定</w:t>
      </w:r>
      <w:r w:rsidR="007E25BC" w:rsidRPr="00C672CC">
        <w:rPr>
          <w:rFonts w:hint="eastAsia"/>
          <w:bCs/>
          <w:sz w:val="24"/>
          <w:szCs w:val="24"/>
        </w:rPr>
        <w:t>智慧化建设</w:t>
      </w:r>
      <w:r w:rsidR="00610B04" w:rsidRPr="00C672CC">
        <w:rPr>
          <w:rFonts w:hint="eastAsia"/>
          <w:bCs/>
          <w:sz w:val="24"/>
          <w:szCs w:val="24"/>
        </w:rPr>
        <w:t>重点内容</w:t>
      </w:r>
      <w:r w:rsidRPr="00C672CC">
        <w:rPr>
          <w:rFonts w:hint="eastAsia"/>
          <w:bCs/>
          <w:sz w:val="24"/>
          <w:szCs w:val="24"/>
        </w:rPr>
        <w:t>。</w:t>
      </w:r>
    </w:p>
    <w:bookmarkEnd w:id="93"/>
    <w:p w14:paraId="3ADCAC34" w14:textId="293B86B9" w:rsidR="00A84963" w:rsidRDefault="00A84963" w:rsidP="00A84963">
      <w:pPr>
        <w:spacing w:line="360" w:lineRule="auto"/>
        <w:rPr>
          <w:sz w:val="24"/>
          <w:szCs w:val="24"/>
        </w:rPr>
      </w:pPr>
      <w:r w:rsidRPr="00D221C4">
        <w:rPr>
          <w:b/>
          <w:sz w:val="24"/>
          <w:szCs w:val="24"/>
        </w:rPr>
        <w:t>4.0.</w:t>
      </w:r>
      <w:r w:rsidR="00002980">
        <w:rPr>
          <w:rFonts w:hint="eastAsia"/>
          <w:b/>
          <w:sz w:val="24"/>
          <w:szCs w:val="24"/>
        </w:rPr>
        <w:t>6</w:t>
      </w:r>
      <w:r>
        <w:rPr>
          <w:rFonts w:hint="eastAsia"/>
          <w:bCs/>
          <w:sz w:val="24"/>
          <w:szCs w:val="24"/>
        </w:rPr>
        <w:t xml:space="preserve"> </w:t>
      </w:r>
      <w:r w:rsidR="00D34DAD" w:rsidRPr="00D34DAD">
        <w:rPr>
          <w:rFonts w:hint="eastAsia"/>
          <w:sz w:val="24"/>
          <w:szCs w:val="24"/>
        </w:rPr>
        <w:t>需求规格说明</w:t>
      </w:r>
      <w:r>
        <w:rPr>
          <w:rFonts w:hint="eastAsia"/>
          <w:sz w:val="24"/>
          <w:szCs w:val="24"/>
        </w:rPr>
        <w:t>应包括但不限于下列内容：</w:t>
      </w:r>
    </w:p>
    <w:p w14:paraId="752CD104" w14:textId="4B789C5D" w:rsidR="00A84963" w:rsidRPr="001517CB" w:rsidRDefault="00A84963" w:rsidP="00A84963">
      <w:pPr>
        <w:spacing w:line="360" w:lineRule="auto"/>
        <w:ind w:firstLineChars="200" w:firstLine="482"/>
        <w:rPr>
          <w:sz w:val="24"/>
          <w:szCs w:val="24"/>
        </w:rPr>
      </w:pPr>
      <w:bookmarkStart w:id="94" w:name="OLE_LINK6"/>
      <w:r w:rsidRPr="00AC3E53">
        <w:rPr>
          <w:b/>
          <w:sz w:val="24"/>
          <w:szCs w:val="24"/>
        </w:rPr>
        <w:t>1</w:t>
      </w:r>
      <w:r>
        <w:rPr>
          <w:rFonts w:hint="eastAsia"/>
          <w:b/>
          <w:sz w:val="24"/>
          <w:szCs w:val="24"/>
        </w:rPr>
        <w:t xml:space="preserve"> </w:t>
      </w:r>
      <w:bookmarkEnd w:id="94"/>
      <w:r w:rsidR="002A17B5" w:rsidRPr="002A17B5">
        <w:rPr>
          <w:rFonts w:hint="eastAsia"/>
          <w:bCs/>
          <w:sz w:val="24"/>
          <w:szCs w:val="24"/>
        </w:rPr>
        <w:t>目的背景</w:t>
      </w:r>
      <w:r w:rsidRPr="002A17B5">
        <w:rPr>
          <w:rFonts w:hint="eastAsia"/>
          <w:bCs/>
          <w:sz w:val="24"/>
          <w:szCs w:val="24"/>
        </w:rPr>
        <w:t>；</w:t>
      </w:r>
    </w:p>
    <w:p w14:paraId="20351A0C" w14:textId="709CB614" w:rsidR="002A17B5" w:rsidRDefault="00A84963" w:rsidP="00A84963">
      <w:pPr>
        <w:spacing w:line="360" w:lineRule="auto"/>
        <w:ind w:firstLineChars="200" w:firstLine="482"/>
        <w:rPr>
          <w:b/>
          <w:sz w:val="24"/>
          <w:szCs w:val="24"/>
        </w:rPr>
      </w:pPr>
      <w:r>
        <w:rPr>
          <w:rFonts w:hint="eastAsia"/>
          <w:b/>
          <w:sz w:val="24"/>
          <w:szCs w:val="24"/>
        </w:rPr>
        <w:t xml:space="preserve">2 </w:t>
      </w:r>
      <w:r w:rsidR="000D49A3" w:rsidRPr="000D49A3">
        <w:rPr>
          <w:rFonts w:hint="eastAsia"/>
          <w:bCs/>
          <w:sz w:val="24"/>
          <w:szCs w:val="24"/>
        </w:rPr>
        <w:t>任务描述；</w:t>
      </w:r>
    </w:p>
    <w:p w14:paraId="4B9B120E" w14:textId="14E0D830" w:rsidR="002A17B5" w:rsidRDefault="00A84963" w:rsidP="002A17B5">
      <w:pPr>
        <w:spacing w:line="360" w:lineRule="auto"/>
        <w:ind w:firstLineChars="200" w:firstLine="482"/>
        <w:rPr>
          <w:bCs/>
          <w:sz w:val="24"/>
          <w:szCs w:val="24"/>
        </w:rPr>
      </w:pPr>
      <w:r>
        <w:rPr>
          <w:rFonts w:hint="eastAsia"/>
          <w:b/>
          <w:sz w:val="24"/>
          <w:szCs w:val="24"/>
        </w:rPr>
        <w:t xml:space="preserve">3 </w:t>
      </w:r>
      <w:r>
        <w:rPr>
          <w:rFonts w:hint="eastAsia"/>
          <w:bCs/>
          <w:sz w:val="24"/>
          <w:szCs w:val="24"/>
        </w:rPr>
        <w:t>业务需求；</w:t>
      </w:r>
    </w:p>
    <w:p w14:paraId="751F3CAE" w14:textId="10D253A0" w:rsidR="00A84963" w:rsidRDefault="00172BAF" w:rsidP="00A84963">
      <w:pPr>
        <w:spacing w:line="360" w:lineRule="auto"/>
        <w:ind w:firstLineChars="200" w:firstLine="482"/>
        <w:rPr>
          <w:bCs/>
          <w:sz w:val="24"/>
          <w:szCs w:val="24"/>
        </w:rPr>
      </w:pPr>
      <w:r>
        <w:rPr>
          <w:rFonts w:hint="eastAsia"/>
          <w:b/>
          <w:sz w:val="24"/>
          <w:szCs w:val="24"/>
        </w:rPr>
        <w:t xml:space="preserve">4 </w:t>
      </w:r>
      <w:r w:rsidR="002A17B5">
        <w:rPr>
          <w:rFonts w:hint="eastAsia"/>
          <w:sz w:val="24"/>
          <w:szCs w:val="24"/>
        </w:rPr>
        <w:t>用户需求；</w:t>
      </w:r>
    </w:p>
    <w:p w14:paraId="3438BABD" w14:textId="621DF2A7" w:rsidR="00A84963" w:rsidRDefault="00172BAF" w:rsidP="00A84963">
      <w:pPr>
        <w:spacing w:line="360" w:lineRule="auto"/>
        <w:ind w:firstLineChars="200" w:firstLine="482"/>
        <w:rPr>
          <w:sz w:val="24"/>
          <w:szCs w:val="24"/>
        </w:rPr>
      </w:pPr>
      <w:r>
        <w:rPr>
          <w:rFonts w:hint="eastAsia"/>
          <w:b/>
          <w:sz w:val="24"/>
          <w:szCs w:val="24"/>
        </w:rPr>
        <w:lastRenderedPageBreak/>
        <w:t>5</w:t>
      </w:r>
      <w:r>
        <w:rPr>
          <w:rFonts w:hint="eastAsia"/>
          <w:sz w:val="24"/>
          <w:szCs w:val="24"/>
        </w:rPr>
        <w:t xml:space="preserve"> </w:t>
      </w:r>
      <w:r w:rsidR="00A84963">
        <w:rPr>
          <w:rFonts w:hint="eastAsia"/>
          <w:sz w:val="24"/>
          <w:szCs w:val="24"/>
        </w:rPr>
        <w:t>功能需求；</w:t>
      </w:r>
    </w:p>
    <w:p w14:paraId="1C57D6BB" w14:textId="56907E0D" w:rsidR="00C637FD" w:rsidRDefault="00172BAF" w:rsidP="00A84963">
      <w:pPr>
        <w:spacing w:line="360" w:lineRule="auto"/>
        <w:ind w:firstLineChars="200" w:firstLine="482"/>
        <w:rPr>
          <w:b/>
          <w:sz w:val="24"/>
          <w:szCs w:val="24"/>
        </w:rPr>
      </w:pPr>
      <w:r>
        <w:rPr>
          <w:rFonts w:hint="eastAsia"/>
          <w:b/>
          <w:sz w:val="24"/>
          <w:szCs w:val="24"/>
        </w:rPr>
        <w:t>6</w:t>
      </w:r>
      <w:r w:rsidR="00A84963" w:rsidRPr="00A84963">
        <w:rPr>
          <w:rFonts w:hint="eastAsia"/>
          <w:b/>
          <w:sz w:val="24"/>
          <w:szCs w:val="24"/>
        </w:rPr>
        <w:t xml:space="preserve"> </w:t>
      </w:r>
      <w:r w:rsidR="00C637FD" w:rsidRPr="00BE0F2F">
        <w:rPr>
          <w:rFonts w:hint="eastAsia"/>
          <w:bCs/>
          <w:sz w:val="24"/>
          <w:szCs w:val="24"/>
        </w:rPr>
        <w:t>基础设施需求；</w:t>
      </w:r>
    </w:p>
    <w:p w14:paraId="576A51EB" w14:textId="4C85D873" w:rsidR="00A84963" w:rsidRDefault="00C637FD" w:rsidP="00A84963">
      <w:pPr>
        <w:spacing w:line="360" w:lineRule="auto"/>
        <w:ind w:firstLineChars="200" w:firstLine="482"/>
        <w:rPr>
          <w:sz w:val="24"/>
          <w:szCs w:val="24"/>
        </w:rPr>
      </w:pPr>
      <w:r>
        <w:rPr>
          <w:rFonts w:hint="eastAsia"/>
          <w:b/>
          <w:sz w:val="24"/>
          <w:szCs w:val="24"/>
        </w:rPr>
        <w:t xml:space="preserve">7 </w:t>
      </w:r>
      <w:r w:rsidR="00172BAF">
        <w:rPr>
          <w:rFonts w:hint="eastAsia"/>
          <w:sz w:val="24"/>
          <w:szCs w:val="24"/>
        </w:rPr>
        <w:t>性能</w:t>
      </w:r>
      <w:r w:rsidR="00A84963">
        <w:rPr>
          <w:rFonts w:hint="eastAsia"/>
          <w:sz w:val="24"/>
          <w:szCs w:val="24"/>
        </w:rPr>
        <w:t>需求；</w:t>
      </w:r>
    </w:p>
    <w:p w14:paraId="2F3209AB" w14:textId="5747664E" w:rsidR="00A84963" w:rsidRDefault="00C637FD" w:rsidP="00A84963">
      <w:pPr>
        <w:spacing w:line="360" w:lineRule="auto"/>
        <w:ind w:firstLineChars="200" w:firstLine="482"/>
        <w:rPr>
          <w:sz w:val="24"/>
          <w:szCs w:val="24"/>
        </w:rPr>
      </w:pPr>
      <w:r>
        <w:rPr>
          <w:rFonts w:hint="eastAsia"/>
          <w:b/>
          <w:sz w:val="24"/>
          <w:szCs w:val="24"/>
        </w:rPr>
        <w:t>8</w:t>
      </w:r>
      <w:r w:rsidR="00A84963" w:rsidRPr="00A84963">
        <w:rPr>
          <w:rFonts w:hint="eastAsia"/>
          <w:b/>
          <w:sz w:val="24"/>
          <w:szCs w:val="24"/>
        </w:rPr>
        <w:t xml:space="preserve"> </w:t>
      </w:r>
      <w:r w:rsidR="00A84963">
        <w:rPr>
          <w:rFonts w:hint="eastAsia"/>
          <w:sz w:val="24"/>
          <w:szCs w:val="24"/>
        </w:rPr>
        <w:t>接口需求</w:t>
      </w:r>
      <w:r w:rsidR="00172BAF">
        <w:rPr>
          <w:rFonts w:hint="eastAsia"/>
          <w:sz w:val="24"/>
          <w:szCs w:val="24"/>
        </w:rPr>
        <w:t>；</w:t>
      </w:r>
    </w:p>
    <w:p w14:paraId="474C3B1B" w14:textId="78E04361" w:rsidR="00C637FD" w:rsidRDefault="00C637FD" w:rsidP="00C637FD">
      <w:pPr>
        <w:spacing w:line="360" w:lineRule="auto"/>
        <w:ind w:firstLineChars="200" w:firstLine="482"/>
        <w:rPr>
          <w:sz w:val="24"/>
          <w:szCs w:val="24"/>
        </w:rPr>
      </w:pPr>
      <w:r>
        <w:rPr>
          <w:rFonts w:hint="eastAsia"/>
          <w:b/>
          <w:sz w:val="24"/>
          <w:szCs w:val="24"/>
        </w:rPr>
        <w:t xml:space="preserve">9 </w:t>
      </w:r>
      <w:r>
        <w:rPr>
          <w:rFonts w:hint="eastAsia"/>
          <w:sz w:val="24"/>
          <w:szCs w:val="24"/>
        </w:rPr>
        <w:t>安全需求；</w:t>
      </w:r>
    </w:p>
    <w:p w14:paraId="58B781A0" w14:textId="0F2FFCE1" w:rsidR="00172BAF" w:rsidRDefault="00C637FD" w:rsidP="00A84963">
      <w:pPr>
        <w:spacing w:line="360" w:lineRule="auto"/>
        <w:ind w:firstLineChars="200" w:firstLine="482"/>
        <w:rPr>
          <w:sz w:val="24"/>
          <w:szCs w:val="24"/>
        </w:rPr>
      </w:pPr>
      <w:r w:rsidRPr="00C637FD">
        <w:rPr>
          <w:rFonts w:hint="eastAsia"/>
          <w:b/>
          <w:bCs/>
          <w:sz w:val="24"/>
          <w:szCs w:val="24"/>
        </w:rPr>
        <w:t>10</w:t>
      </w:r>
      <w:r w:rsidR="00172BAF" w:rsidRPr="00C637FD">
        <w:rPr>
          <w:rFonts w:hint="eastAsia"/>
          <w:b/>
          <w:bCs/>
          <w:sz w:val="24"/>
          <w:szCs w:val="24"/>
        </w:rPr>
        <w:t xml:space="preserve"> </w:t>
      </w:r>
      <w:r w:rsidR="00172BAF">
        <w:rPr>
          <w:rFonts w:hint="eastAsia"/>
          <w:sz w:val="24"/>
          <w:szCs w:val="24"/>
        </w:rPr>
        <w:t>约束和限制。</w:t>
      </w:r>
    </w:p>
    <w:p w14:paraId="4855A458" w14:textId="77777777" w:rsidR="00E55606" w:rsidRPr="00923350" w:rsidRDefault="00E55606">
      <w:pPr>
        <w:widowControl/>
        <w:jc w:val="left"/>
        <w:rPr>
          <w:sz w:val="24"/>
          <w:szCs w:val="24"/>
        </w:rPr>
      </w:pPr>
      <w:r w:rsidRPr="00923350">
        <w:rPr>
          <w:sz w:val="24"/>
          <w:szCs w:val="24"/>
        </w:rPr>
        <w:br w:type="page"/>
      </w:r>
    </w:p>
    <w:p w14:paraId="6F0CF4A5" w14:textId="3FD24378" w:rsidR="00321A78" w:rsidRPr="0072204A" w:rsidRDefault="00923350" w:rsidP="0072204A">
      <w:pPr>
        <w:pStyle w:val="2"/>
      </w:pPr>
      <w:bookmarkStart w:id="95" w:name="_Toc82094913"/>
      <w:bookmarkStart w:id="96" w:name="_Toc82094974"/>
      <w:bookmarkStart w:id="97" w:name="_Toc87555744"/>
      <w:bookmarkStart w:id="98" w:name="_Toc87555793"/>
      <w:bookmarkStart w:id="99" w:name="_Toc87555878"/>
      <w:bookmarkStart w:id="100" w:name="_Toc87793716"/>
      <w:bookmarkStart w:id="101" w:name="_Toc192772578"/>
      <w:bookmarkStart w:id="102" w:name="_Toc192773122"/>
      <w:bookmarkStart w:id="103" w:name="_Toc192773551"/>
      <w:r w:rsidRPr="0072204A">
        <w:lastRenderedPageBreak/>
        <w:t>5</w:t>
      </w:r>
      <w:r w:rsidR="00162B07" w:rsidRPr="0072204A">
        <w:t xml:space="preserve"> </w:t>
      </w:r>
      <w:bookmarkEnd w:id="95"/>
      <w:bookmarkEnd w:id="96"/>
      <w:bookmarkEnd w:id="97"/>
      <w:bookmarkEnd w:id="98"/>
      <w:bookmarkEnd w:id="99"/>
      <w:bookmarkEnd w:id="100"/>
      <w:r w:rsidR="009D4DA0" w:rsidRPr="0072204A">
        <w:t>总体设计</w:t>
      </w:r>
      <w:bookmarkEnd w:id="101"/>
      <w:bookmarkEnd w:id="102"/>
      <w:bookmarkEnd w:id="103"/>
    </w:p>
    <w:p w14:paraId="486035D3" w14:textId="74B0C384" w:rsidR="0088516A" w:rsidRPr="00923350" w:rsidRDefault="0088516A" w:rsidP="0088516A">
      <w:pPr>
        <w:pStyle w:val="3"/>
        <w:rPr>
          <w:rFonts w:ascii="Times New Roman" w:hAnsi="Times New Roman" w:cs="Times New Roman"/>
        </w:rPr>
      </w:pPr>
      <w:bookmarkStart w:id="104" w:name="_Toc192772579"/>
      <w:bookmarkStart w:id="105" w:name="_Toc192773123"/>
      <w:bookmarkStart w:id="106" w:name="_Toc192773552"/>
      <w:r>
        <w:rPr>
          <w:rFonts w:ascii="Times New Roman" w:hAnsi="Times New Roman" w:cs="Times New Roman" w:hint="eastAsia"/>
        </w:rPr>
        <w:t>5</w:t>
      </w:r>
      <w:r w:rsidRPr="00923350">
        <w:rPr>
          <w:rFonts w:ascii="Times New Roman" w:hAnsi="Times New Roman" w:cs="Times New Roman"/>
        </w:rPr>
        <w:t>.1</w:t>
      </w:r>
      <w:r>
        <w:rPr>
          <w:rFonts w:ascii="Times New Roman" w:hAnsi="Times New Roman" w:cs="Times New Roman"/>
        </w:rPr>
        <w:t xml:space="preserve"> </w:t>
      </w:r>
      <w:r w:rsidRPr="00923350">
        <w:rPr>
          <w:rFonts w:ascii="Times New Roman" w:hAnsi="Times New Roman" w:cs="Times New Roman"/>
        </w:rPr>
        <w:t>一般规定</w:t>
      </w:r>
      <w:bookmarkEnd w:id="104"/>
      <w:bookmarkEnd w:id="105"/>
      <w:bookmarkEnd w:id="106"/>
    </w:p>
    <w:p w14:paraId="3A96F8E5" w14:textId="5BE8C0E5" w:rsidR="0088516A" w:rsidRPr="00886DE7" w:rsidRDefault="0088516A" w:rsidP="0088516A">
      <w:pPr>
        <w:spacing w:line="360" w:lineRule="auto"/>
        <w:rPr>
          <w:bCs/>
          <w:sz w:val="24"/>
          <w:szCs w:val="24"/>
        </w:rPr>
      </w:pPr>
      <w:r w:rsidRPr="00070DC9">
        <w:rPr>
          <w:rFonts w:hint="eastAsia"/>
          <w:b/>
          <w:sz w:val="24"/>
          <w:szCs w:val="24"/>
        </w:rPr>
        <w:t xml:space="preserve">5.1.1 </w:t>
      </w:r>
      <w:r w:rsidR="00886DE7" w:rsidRPr="00D22509">
        <w:rPr>
          <w:rFonts w:hint="eastAsia"/>
          <w:bCs/>
          <w:sz w:val="24"/>
          <w:szCs w:val="24"/>
        </w:rPr>
        <w:t>总体设计应</w:t>
      </w:r>
      <w:r w:rsidR="00886DE7" w:rsidRPr="00EA6331">
        <w:rPr>
          <w:rFonts w:hint="eastAsia"/>
          <w:bCs/>
          <w:sz w:val="24"/>
          <w:szCs w:val="24"/>
        </w:rPr>
        <w:t>遵循系统性</w:t>
      </w:r>
      <w:r w:rsidR="00955487" w:rsidRPr="00D91566">
        <w:rPr>
          <w:rFonts w:hint="eastAsia"/>
          <w:bCs/>
          <w:sz w:val="24"/>
          <w:szCs w:val="24"/>
        </w:rPr>
        <w:t>、</w:t>
      </w:r>
      <w:r w:rsidR="00801506">
        <w:rPr>
          <w:rFonts w:hint="eastAsia"/>
          <w:bCs/>
          <w:sz w:val="24"/>
          <w:szCs w:val="24"/>
        </w:rPr>
        <w:t>创新性</w:t>
      </w:r>
      <w:r w:rsidR="00955487" w:rsidRPr="00D91566">
        <w:rPr>
          <w:rFonts w:hint="eastAsia"/>
          <w:bCs/>
          <w:sz w:val="24"/>
          <w:szCs w:val="24"/>
        </w:rPr>
        <w:t>、</w:t>
      </w:r>
      <w:r w:rsidR="00A25156">
        <w:rPr>
          <w:rFonts w:hint="eastAsia"/>
          <w:bCs/>
          <w:sz w:val="24"/>
          <w:szCs w:val="24"/>
        </w:rPr>
        <w:t>可持续</w:t>
      </w:r>
      <w:r w:rsidR="00801506">
        <w:rPr>
          <w:rFonts w:hint="eastAsia"/>
          <w:bCs/>
          <w:sz w:val="24"/>
          <w:szCs w:val="24"/>
        </w:rPr>
        <w:t>性</w:t>
      </w:r>
      <w:r w:rsidR="00886DE7" w:rsidRPr="00EA6331">
        <w:rPr>
          <w:rFonts w:hint="eastAsia"/>
          <w:bCs/>
          <w:sz w:val="24"/>
          <w:szCs w:val="24"/>
        </w:rPr>
        <w:t>原则，构建智</w:t>
      </w:r>
      <w:r w:rsidR="00886DE7" w:rsidRPr="00D22509">
        <w:rPr>
          <w:rFonts w:hint="eastAsia"/>
          <w:bCs/>
          <w:sz w:val="24"/>
          <w:szCs w:val="24"/>
        </w:rPr>
        <w:t>慧消防建设项目的核心框架，指导后续的架构设计及实施路径设计</w:t>
      </w:r>
      <w:r w:rsidRPr="00886DE7">
        <w:rPr>
          <w:rFonts w:hint="eastAsia"/>
          <w:bCs/>
          <w:sz w:val="24"/>
          <w:szCs w:val="24"/>
        </w:rPr>
        <w:t>。</w:t>
      </w:r>
    </w:p>
    <w:p w14:paraId="253EC590" w14:textId="5D348485" w:rsidR="00321A78" w:rsidRDefault="0088516A" w:rsidP="0088516A">
      <w:pPr>
        <w:spacing w:line="360" w:lineRule="auto"/>
        <w:rPr>
          <w:sz w:val="24"/>
          <w:szCs w:val="24"/>
        </w:rPr>
      </w:pPr>
      <w:r w:rsidRPr="00070DC9">
        <w:rPr>
          <w:rFonts w:hint="eastAsia"/>
          <w:b/>
          <w:sz w:val="24"/>
          <w:szCs w:val="24"/>
        </w:rPr>
        <w:t xml:space="preserve">5.1.2 </w:t>
      </w:r>
      <w:r w:rsidRPr="0088516A">
        <w:rPr>
          <w:rFonts w:hint="eastAsia"/>
          <w:sz w:val="24"/>
          <w:szCs w:val="24"/>
        </w:rPr>
        <w:t>总体设计宜包括</w:t>
      </w:r>
      <w:r>
        <w:rPr>
          <w:rFonts w:hint="eastAsia"/>
          <w:sz w:val="24"/>
          <w:szCs w:val="24"/>
        </w:rPr>
        <w:t>智慧消防</w:t>
      </w:r>
      <w:r w:rsidRPr="0088516A">
        <w:rPr>
          <w:rFonts w:hint="eastAsia"/>
          <w:sz w:val="24"/>
          <w:szCs w:val="24"/>
        </w:rPr>
        <w:t>的指导思想、基本原则、建设目标、总体架构等。</w:t>
      </w:r>
    </w:p>
    <w:p w14:paraId="6DF85B82" w14:textId="4BE68BB5" w:rsidR="0088516A" w:rsidRPr="00923350" w:rsidRDefault="0088516A" w:rsidP="0088516A">
      <w:pPr>
        <w:pStyle w:val="3"/>
        <w:rPr>
          <w:rFonts w:ascii="Times New Roman" w:hAnsi="Times New Roman" w:cs="Times New Roman"/>
        </w:rPr>
      </w:pPr>
      <w:bookmarkStart w:id="107" w:name="_Toc192772580"/>
      <w:bookmarkStart w:id="108" w:name="_Toc192773124"/>
      <w:bookmarkStart w:id="109" w:name="_Toc192773553"/>
      <w:bookmarkStart w:id="110" w:name="OLE_LINK5"/>
      <w:r>
        <w:rPr>
          <w:rFonts w:ascii="Times New Roman" w:hAnsi="Times New Roman" w:cs="Times New Roman" w:hint="eastAsia"/>
        </w:rPr>
        <w:t>5</w:t>
      </w:r>
      <w:r w:rsidRPr="00923350">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指导思想与基本原则</w:t>
      </w:r>
      <w:bookmarkEnd w:id="107"/>
      <w:bookmarkEnd w:id="108"/>
      <w:bookmarkEnd w:id="109"/>
    </w:p>
    <w:bookmarkEnd w:id="110"/>
    <w:p w14:paraId="3644344B" w14:textId="38FEADF0" w:rsidR="0088516A" w:rsidRPr="0088516A" w:rsidRDefault="0088516A" w:rsidP="0088516A">
      <w:pPr>
        <w:spacing w:line="360" w:lineRule="auto"/>
        <w:rPr>
          <w:sz w:val="24"/>
          <w:szCs w:val="24"/>
        </w:rPr>
      </w:pPr>
      <w:r w:rsidRPr="00070DC9">
        <w:rPr>
          <w:rFonts w:hint="eastAsia"/>
          <w:b/>
          <w:sz w:val="24"/>
          <w:szCs w:val="24"/>
        </w:rPr>
        <w:t xml:space="preserve">5.2.1 </w:t>
      </w:r>
      <w:r w:rsidR="006A6CC9">
        <w:rPr>
          <w:rFonts w:hint="eastAsia"/>
          <w:sz w:val="24"/>
          <w:szCs w:val="24"/>
        </w:rPr>
        <w:t>指导思想应包括</w:t>
      </w:r>
      <w:r w:rsidRPr="0088516A">
        <w:rPr>
          <w:rFonts w:hint="eastAsia"/>
          <w:sz w:val="24"/>
          <w:szCs w:val="24"/>
        </w:rPr>
        <w:t>智慧</w:t>
      </w:r>
      <w:r>
        <w:rPr>
          <w:rFonts w:hint="eastAsia"/>
          <w:sz w:val="24"/>
          <w:szCs w:val="24"/>
        </w:rPr>
        <w:t>消防</w:t>
      </w:r>
      <w:r w:rsidRPr="0088516A">
        <w:rPr>
          <w:rFonts w:hint="eastAsia"/>
          <w:sz w:val="24"/>
          <w:szCs w:val="24"/>
        </w:rPr>
        <w:t>的理论支撑基础、主要建设方向和目标等。</w:t>
      </w:r>
    </w:p>
    <w:p w14:paraId="59FB144A" w14:textId="42FA5FD9" w:rsidR="00696C08" w:rsidRDefault="0088516A" w:rsidP="0088516A">
      <w:pPr>
        <w:spacing w:line="360" w:lineRule="auto"/>
        <w:rPr>
          <w:sz w:val="24"/>
          <w:szCs w:val="24"/>
        </w:rPr>
      </w:pPr>
      <w:r w:rsidRPr="00070DC9">
        <w:rPr>
          <w:rFonts w:hint="eastAsia"/>
          <w:b/>
          <w:sz w:val="24"/>
          <w:szCs w:val="24"/>
        </w:rPr>
        <w:t xml:space="preserve">5.2.2 </w:t>
      </w:r>
      <w:r w:rsidR="00BE0559" w:rsidRPr="00E759C8">
        <w:rPr>
          <w:rFonts w:hint="eastAsia"/>
          <w:bCs/>
          <w:sz w:val="24"/>
          <w:szCs w:val="24"/>
        </w:rPr>
        <w:t>基本原则</w:t>
      </w:r>
      <w:r w:rsidR="00BE0559">
        <w:rPr>
          <w:rFonts w:hint="eastAsia"/>
          <w:bCs/>
          <w:sz w:val="24"/>
          <w:szCs w:val="24"/>
        </w:rPr>
        <w:t>应</w:t>
      </w:r>
      <w:r w:rsidRPr="00BE0559">
        <w:rPr>
          <w:rFonts w:hint="eastAsia"/>
          <w:bCs/>
          <w:sz w:val="24"/>
          <w:szCs w:val="24"/>
        </w:rPr>
        <w:t>以</w:t>
      </w:r>
      <w:r w:rsidRPr="0088516A">
        <w:rPr>
          <w:rFonts w:hint="eastAsia"/>
          <w:sz w:val="24"/>
          <w:szCs w:val="24"/>
        </w:rPr>
        <w:t>解决</w:t>
      </w:r>
      <w:r>
        <w:rPr>
          <w:rFonts w:hint="eastAsia"/>
          <w:sz w:val="24"/>
          <w:szCs w:val="24"/>
        </w:rPr>
        <w:t>消防</w:t>
      </w:r>
      <w:r w:rsidRPr="0088516A">
        <w:rPr>
          <w:rFonts w:hint="eastAsia"/>
          <w:sz w:val="24"/>
          <w:szCs w:val="24"/>
        </w:rPr>
        <w:t>问题为出发点，围绕基础设施建设、</w:t>
      </w:r>
      <w:r>
        <w:rPr>
          <w:rFonts w:hint="eastAsia"/>
          <w:sz w:val="24"/>
          <w:szCs w:val="24"/>
        </w:rPr>
        <w:t>业务</w:t>
      </w:r>
      <w:r w:rsidRPr="0088516A">
        <w:rPr>
          <w:rFonts w:hint="eastAsia"/>
          <w:sz w:val="24"/>
          <w:szCs w:val="24"/>
        </w:rPr>
        <w:t>模式转变、</w:t>
      </w:r>
      <w:r w:rsidR="00E969EA">
        <w:rPr>
          <w:rFonts w:hint="eastAsia"/>
          <w:sz w:val="24"/>
          <w:szCs w:val="24"/>
        </w:rPr>
        <w:t>保障能力</w:t>
      </w:r>
      <w:r>
        <w:rPr>
          <w:rFonts w:hint="eastAsia"/>
          <w:sz w:val="24"/>
          <w:szCs w:val="24"/>
        </w:rPr>
        <w:t>提升</w:t>
      </w:r>
      <w:r w:rsidRPr="0088516A">
        <w:rPr>
          <w:rFonts w:hint="eastAsia"/>
          <w:sz w:val="24"/>
          <w:szCs w:val="24"/>
        </w:rPr>
        <w:t>、管理</w:t>
      </w:r>
      <w:r>
        <w:rPr>
          <w:rFonts w:hint="eastAsia"/>
          <w:sz w:val="24"/>
          <w:szCs w:val="24"/>
        </w:rPr>
        <w:t>体制</w:t>
      </w:r>
      <w:r w:rsidRPr="0088516A">
        <w:rPr>
          <w:rFonts w:hint="eastAsia"/>
          <w:sz w:val="24"/>
          <w:szCs w:val="24"/>
        </w:rPr>
        <w:t>创新等方面确定。</w:t>
      </w:r>
    </w:p>
    <w:p w14:paraId="5E4269DD" w14:textId="74FD5039" w:rsidR="00070DC9" w:rsidRPr="00923350" w:rsidRDefault="00070DC9" w:rsidP="00070DC9">
      <w:pPr>
        <w:pStyle w:val="3"/>
        <w:rPr>
          <w:rFonts w:ascii="Times New Roman" w:hAnsi="Times New Roman" w:cs="Times New Roman"/>
        </w:rPr>
      </w:pPr>
      <w:bookmarkStart w:id="111" w:name="_Toc192772581"/>
      <w:bookmarkStart w:id="112" w:name="_Toc192773125"/>
      <w:bookmarkStart w:id="113" w:name="_Toc192773554"/>
      <w:r>
        <w:rPr>
          <w:rFonts w:ascii="Times New Roman" w:hAnsi="Times New Roman" w:cs="Times New Roman" w:hint="eastAsia"/>
        </w:rPr>
        <w:t>5</w:t>
      </w:r>
      <w:r w:rsidRPr="00923350">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建设目标</w:t>
      </w:r>
      <w:bookmarkEnd w:id="111"/>
      <w:bookmarkEnd w:id="112"/>
      <w:bookmarkEnd w:id="113"/>
    </w:p>
    <w:p w14:paraId="402945F8" w14:textId="31DD60B4" w:rsidR="00070DC9" w:rsidRPr="00070DC9" w:rsidRDefault="00070DC9" w:rsidP="00070DC9">
      <w:pPr>
        <w:spacing w:line="360" w:lineRule="auto"/>
        <w:rPr>
          <w:sz w:val="24"/>
          <w:szCs w:val="24"/>
        </w:rPr>
      </w:pPr>
      <w:r w:rsidRPr="00070DC9">
        <w:rPr>
          <w:rFonts w:hint="eastAsia"/>
          <w:b/>
          <w:sz w:val="24"/>
          <w:szCs w:val="24"/>
        </w:rPr>
        <w:t xml:space="preserve">5.3.1 </w:t>
      </w:r>
      <w:r w:rsidRPr="00070DC9">
        <w:rPr>
          <w:rFonts w:hint="eastAsia"/>
          <w:sz w:val="24"/>
          <w:szCs w:val="24"/>
        </w:rPr>
        <w:t>建设目标宜分为总体目标、细分目标、阶段目标。</w:t>
      </w:r>
    </w:p>
    <w:p w14:paraId="0A6E2126" w14:textId="2CF75F8D" w:rsidR="00070DC9" w:rsidRPr="00070DC9" w:rsidRDefault="00070DC9" w:rsidP="00070DC9">
      <w:pPr>
        <w:spacing w:line="360" w:lineRule="auto"/>
        <w:rPr>
          <w:sz w:val="24"/>
          <w:szCs w:val="24"/>
        </w:rPr>
      </w:pPr>
      <w:r w:rsidRPr="00070DC9">
        <w:rPr>
          <w:rFonts w:hint="eastAsia"/>
          <w:b/>
          <w:sz w:val="24"/>
          <w:szCs w:val="24"/>
        </w:rPr>
        <w:t xml:space="preserve">5.3.2 </w:t>
      </w:r>
      <w:r w:rsidRPr="00070DC9">
        <w:rPr>
          <w:rFonts w:hint="eastAsia"/>
          <w:sz w:val="24"/>
          <w:szCs w:val="24"/>
        </w:rPr>
        <w:t>阶段目标宜明确各个阶段的主要任务、建设内容、建设成果</w:t>
      </w:r>
      <w:r>
        <w:rPr>
          <w:rFonts w:hint="eastAsia"/>
          <w:sz w:val="24"/>
          <w:szCs w:val="24"/>
        </w:rPr>
        <w:t>。</w:t>
      </w:r>
    </w:p>
    <w:p w14:paraId="3DFA716B" w14:textId="0BCA8B08" w:rsidR="00070DC9" w:rsidRPr="00070DC9" w:rsidRDefault="00070DC9" w:rsidP="00070DC9">
      <w:pPr>
        <w:spacing w:line="360" w:lineRule="auto"/>
        <w:rPr>
          <w:sz w:val="24"/>
          <w:szCs w:val="24"/>
        </w:rPr>
      </w:pPr>
      <w:r w:rsidRPr="00070DC9">
        <w:rPr>
          <w:rFonts w:hint="eastAsia"/>
          <w:b/>
          <w:sz w:val="24"/>
          <w:szCs w:val="24"/>
        </w:rPr>
        <w:t xml:space="preserve">5.3.3 </w:t>
      </w:r>
      <w:r w:rsidRPr="00070DC9">
        <w:rPr>
          <w:rFonts w:hint="eastAsia"/>
          <w:sz w:val="24"/>
          <w:szCs w:val="24"/>
        </w:rPr>
        <w:t>建设目标的设计</w:t>
      </w:r>
      <w:r w:rsidR="00277821">
        <w:rPr>
          <w:rFonts w:hint="eastAsia"/>
          <w:sz w:val="24"/>
          <w:szCs w:val="24"/>
        </w:rPr>
        <w:t>应</w:t>
      </w:r>
      <w:r w:rsidR="00254F0C">
        <w:rPr>
          <w:rFonts w:hint="eastAsia"/>
          <w:sz w:val="24"/>
          <w:szCs w:val="24"/>
        </w:rPr>
        <w:t>符合下列</w:t>
      </w:r>
      <w:r w:rsidRPr="00070DC9">
        <w:rPr>
          <w:rFonts w:hint="eastAsia"/>
          <w:sz w:val="24"/>
          <w:szCs w:val="24"/>
        </w:rPr>
        <w:t>要求</w:t>
      </w:r>
      <w:r w:rsidRPr="00070DC9">
        <w:rPr>
          <w:rFonts w:hint="eastAsia"/>
          <w:sz w:val="24"/>
          <w:szCs w:val="24"/>
        </w:rPr>
        <w:t>:</w:t>
      </w:r>
    </w:p>
    <w:p w14:paraId="4BDDDBB4" w14:textId="750E04F2" w:rsidR="00070DC9" w:rsidRPr="00070DC9" w:rsidRDefault="00070DC9" w:rsidP="00070DC9">
      <w:pPr>
        <w:spacing w:line="360" w:lineRule="auto"/>
        <w:ind w:firstLineChars="200" w:firstLine="482"/>
        <w:rPr>
          <w:bCs/>
          <w:sz w:val="24"/>
          <w:szCs w:val="24"/>
        </w:rPr>
      </w:pPr>
      <w:r w:rsidRPr="00AC3E53">
        <w:rPr>
          <w:b/>
          <w:sz w:val="24"/>
          <w:szCs w:val="24"/>
        </w:rPr>
        <w:t>1</w:t>
      </w:r>
      <w:r>
        <w:rPr>
          <w:rFonts w:hint="eastAsia"/>
          <w:b/>
          <w:sz w:val="24"/>
          <w:szCs w:val="24"/>
        </w:rPr>
        <w:t xml:space="preserve"> </w:t>
      </w:r>
      <w:r w:rsidRPr="00070DC9">
        <w:rPr>
          <w:rFonts w:hint="eastAsia"/>
          <w:bCs/>
          <w:sz w:val="24"/>
          <w:szCs w:val="24"/>
        </w:rPr>
        <w:t>建设目标应是明确的；</w:t>
      </w:r>
    </w:p>
    <w:p w14:paraId="19426D52" w14:textId="45503276" w:rsidR="00070DC9" w:rsidRPr="00070DC9" w:rsidRDefault="00070DC9" w:rsidP="00070DC9">
      <w:pPr>
        <w:spacing w:line="360" w:lineRule="auto"/>
        <w:ind w:firstLineChars="200" w:firstLine="482"/>
        <w:rPr>
          <w:bCs/>
          <w:sz w:val="24"/>
          <w:szCs w:val="24"/>
        </w:rPr>
      </w:pPr>
      <w:r>
        <w:rPr>
          <w:rFonts w:hint="eastAsia"/>
          <w:b/>
          <w:sz w:val="24"/>
          <w:szCs w:val="24"/>
        </w:rPr>
        <w:t xml:space="preserve">2 </w:t>
      </w:r>
      <w:r w:rsidRPr="00070DC9">
        <w:rPr>
          <w:rFonts w:hint="eastAsia"/>
          <w:bCs/>
          <w:sz w:val="24"/>
          <w:szCs w:val="24"/>
        </w:rPr>
        <w:t>建设目标应是可衡量的；</w:t>
      </w:r>
    </w:p>
    <w:p w14:paraId="2468AFF8" w14:textId="678A1792" w:rsidR="00070DC9" w:rsidRPr="00070DC9" w:rsidRDefault="00070DC9" w:rsidP="00070DC9">
      <w:pPr>
        <w:spacing w:line="360" w:lineRule="auto"/>
        <w:ind w:firstLineChars="200" w:firstLine="482"/>
        <w:rPr>
          <w:bCs/>
          <w:sz w:val="24"/>
          <w:szCs w:val="24"/>
        </w:rPr>
      </w:pPr>
      <w:r>
        <w:rPr>
          <w:rFonts w:hint="eastAsia"/>
          <w:b/>
          <w:sz w:val="24"/>
          <w:szCs w:val="24"/>
        </w:rPr>
        <w:t xml:space="preserve">3 </w:t>
      </w:r>
      <w:r w:rsidRPr="00070DC9">
        <w:rPr>
          <w:rFonts w:hint="eastAsia"/>
          <w:bCs/>
          <w:sz w:val="24"/>
          <w:szCs w:val="24"/>
        </w:rPr>
        <w:t>建设目标应是可达成的；</w:t>
      </w:r>
    </w:p>
    <w:p w14:paraId="5F337404" w14:textId="728B5D57" w:rsidR="00070DC9" w:rsidRPr="00070DC9" w:rsidRDefault="00070DC9" w:rsidP="00070DC9">
      <w:pPr>
        <w:spacing w:line="360" w:lineRule="auto"/>
        <w:ind w:firstLineChars="200" w:firstLine="482"/>
        <w:rPr>
          <w:bCs/>
          <w:sz w:val="24"/>
          <w:szCs w:val="24"/>
        </w:rPr>
      </w:pPr>
      <w:r>
        <w:rPr>
          <w:rFonts w:hint="eastAsia"/>
          <w:b/>
          <w:sz w:val="24"/>
          <w:szCs w:val="24"/>
        </w:rPr>
        <w:t xml:space="preserve">4 </w:t>
      </w:r>
      <w:r w:rsidRPr="00070DC9">
        <w:rPr>
          <w:rFonts w:hint="eastAsia"/>
          <w:bCs/>
          <w:sz w:val="24"/>
          <w:szCs w:val="24"/>
        </w:rPr>
        <w:t>建设目标应与</w:t>
      </w:r>
      <w:r w:rsidR="005F160D">
        <w:rPr>
          <w:rFonts w:hint="eastAsia"/>
          <w:bCs/>
          <w:sz w:val="24"/>
          <w:szCs w:val="24"/>
        </w:rPr>
        <w:t>消防规划</w:t>
      </w:r>
      <w:r w:rsidR="002C70D0">
        <w:rPr>
          <w:rFonts w:hint="eastAsia"/>
          <w:bCs/>
          <w:sz w:val="24"/>
          <w:szCs w:val="24"/>
        </w:rPr>
        <w:t>中</w:t>
      </w:r>
      <w:r w:rsidRPr="00070DC9">
        <w:rPr>
          <w:rFonts w:hint="eastAsia"/>
          <w:bCs/>
          <w:sz w:val="24"/>
          <w:szCs w:val="24"/>
        </w:rPr>
        <w:t>智慧化发展设想相一致；</w:t>
      </w:r>
    </w:p>
    <w:p w14:paraId="53F69CC3" w14:textId="7D0C025A" w:rsidR="00070DC9" w:rsidRPr="00070DC9" w:rsidRDefault="00070DC9" w:rsidP="00070DC9">
      <w:pPr>
        <w:spacing w:line="360" w:lineRule="auto"/>
        <w:ind w:firstLineChars="200" w:firstLine="482"/>
        <w:rPr>
          <w:bCs/>
          <w:sz w:val="24"/>
          <w:szCs w:val="24"/>
        </w:rPr>
      </w:pPr>
      <w:r>
        <w:rPr>
          <w:rFonts w:hint="eastAsia"/>
          <w:b/>
          <w:sz w:val="24"/>
          <w:szCs w:val="24"/>
        </w:rPr>
        <w:t xml:space="preserve">5 </w:t>
      </w:r>
      <w:r w:rsidRPr="00070DC9">
        <w:rPr>
          <w:rFonts w:hint="eastAsia"/>
          <w:bCs/>
          <w:sz w:val="24"/>
          <w:szCs w:val="24"/>
        </w:rPr>
        <w:t>建设目标应与其他规划目标具有一致性；</w:t>
      </w:r>
    </w:p>
    <w:p w14:paraId="36E8C07A" w14:textId="239CB0DA" w:rsidR="00070DC9" w:rsidRPr="00070DC9" w:rsidRDefault="00070DC9" w:rsidP="00070DC9">
      <w:pPr>
        <w:spacing w:line="360" w:lineRule="auto"/>
        <w:ind w:firstLineChars="200" w:firstLine="482"/>
        <w:rPr>
          <w:bCs/>
          <w:sz w:val="24"/>
          <w:szCs w:val="24"/>
        </w:rPr>
      </w:pPr>
      <w:r>
        <w:rPr>
          <w:rFonts w:hint="eastAsia"/>
          <w:b/>
          <w:sz w:val="24"/>
          <w:szCs w:val="24"/>
        </w:rPr>
        <w:t xml:space="preserve">6 </w:t>
      </w:r>
      <w:r w:rsidRPr="00070DC9">
        <w:rPr>
          <w:rFonts w:hint="eastAsia"/>
          <w:bCs/>
          <w:sz w:val="24"/>
          <w:szCs w:val="24"/>
        </w:rPr>
        <w:t>建设目标应具有明确的时限。</w:t>
      </w:r>
    </w:p>
    <w:p w14:paraId="49F940AD" w14:textId="172CB1B7" w:rsidR="00070DC9" w:rsidRDefault="00070DC9" w:rsidP="00070DC9">
      <w:pPr>
        <w:spacing w:line="360" w:lineRule="auto"/>
        <w:rPr>
          <w:sz w:val="24"/>
          <w:szCs w:val="24"/>
        </w:rPr>
      </w:pPr>
      <w:r w:rsidRPr="00070DC9">
        <w:rPr>
          <w:rFonts w:hint="eastAsia"/>
          <w:b/>
          <w:sz w:val="24"/>
          <w:szCs w:val="24"/>
        </w:rPr>
        <w:t>5.3.4</w:t>
      </w:r>
      <w:r w:rsidRPr="00070DC9">
        <w:rPr>
          <w:rFonts w:hint="eastAsia"/>
          <w:sz w:val="24"/>
          <w:szCs w:val="24"/>
        </w:rPr>
        <w:t>在智慧</w:t>
      </w:r>
      <w:r>
        <w:rPr>
          <w:rFonts w:hint="eastAsia"/>
          <w:sz w:val="24"/>
          <w:szCs w:val="24"/>
        </w:rPr>
        <w:t>消防</w:t>
      </w:r>
      <w:r w:rsidRPr="00070DC9">
        <w:rPr>
          <w:rFonts w:hint="eastAsia"/>
          <w:sz w:val="24"/>
          <w:szCs w:val="24"/>
        </w:rPr>
        <w:t>建设过程中</w:t>
      </w:r>
      <w:r>
        <w:rPr>
          <w:rFonts w:hint="eastAsia"/>
          <w:sz w:val="24"/>
          <w:szCs w:val="24"/>
        </w:rPr>
        <w:t>，</w:t>
      </w:r>
      <w:r w:rsidRPr="00070DC9">
        <w:rPr>
          <w:rFonts w:hint="eastAsia"/>
          <w:sz w:val="24"/>
          <w:szCs w:val="24"/>
        </w:rPr>
        <w:t>宜根据实际建设情况对阶段目标实时进行调整</w:t>
      </w:r>
      <w:r w:rsidR="00AE6074">
        <w:rPr>
          <w:rFonts w:hint="eastAsia"/>
          <w:sz w:val="24"/>
          <w:szCs w:val="24"/>
        </w:rPr>
        <w:t>。</w:t>
      </w:r>
    </w:p>
    <w:p w14:paraId="43CE57D5" w14:textId="10C2C404" w:rsidR="00070DC9" w:rsidRPr="00923350" w:rsidRDefault="00070DC9" w:rsidP="00070DC9">
      <w:pPr>
        <w:pStyle w:val="3"/>
        <w:rPr>
          <w:rFonts w:ascii="Times New Roman" w:hAnsi="Times New Roman" w:cs="Times New Roman"/>
        </w:rPr>
      </w:pPr>
      <w:bookmarkStart w:id="114" w:name="_Toc192772582"/>
      <w:bookmarkStart w:id="115" w:name="_Toc192773126"/>
      <w:bookmarkStart w:id="116" w:name="_Toc192773555"/>
      <w:r>
        <w:rPr>
          <w:rFonts w:ascii="Times New Roman" w:hAnsi="Times New Roman" w:cs="Times New Roman" w:hint="eastAsia"/>
        </w:rPr>
        <w:t>5</w:t>
      </w:r>
      <w:r w:rsidRPr="00923350">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总体架构</w:t>
      </w:r>
      <w:bookmarkEnd w:id="114"/>
      <w:bookmarkEnd w:id="115"/>
      <w:bookmarkEnd w:id="116"/>
    </w:p>
    <w:p w14:paraId="572930BC" w14:textId="6D53D5D1" w:rsidR="00070DC9" w:rsidRPr="00070DC9" w:rsidRDefault="00070DC9" w:rsidP="00070DC9">
      <w:pPr>
        <w:spacing w:line="360" w:lineRule="auto"/>
        <w:rPr>
          <w:sz w:val="24"/>
          <w:szCs w:val="24"/>
        </w:rPr>
      </w:pPr>
      <w:r w:rsidRPr="00070DC9">
        <w:rPr>
          <w:rFonts w:hint="eastAsia"/>
          <w:b/>
          <w:sz w:val="24"/>
          <w:szCs w:val="24"/>
        </w:rPr>
        <w:t xml:space="preserve">5.4.1 </w:t>
      </w:r>
      <w:r w:rsidRPr="00070DC9">
        <w:rPr>
          <w:rFonts w:hint="eastAsia"/>
          <w:sz w:val="24"/>
          <w:szCs w:val="24"/>
        </w:rPr>
        <w:t>总体架构</w:t>
      </w:r>
      <w:r w:rsidR="002D01E3">
        <w:rPr>
          <w:rFonts w:hint="eastAsia"/>
          <w:sz w:val="24"/>
          <w:szCs w:val="24"/>
        </w:rPr>
        <w:t>应</w:t>
      </w:r>
      <w:r w:rsidRPr="00070DC9">
        <w:rPr>
          <w:rFonts w:hint="eastAsia"/>
          <w:sz w:val="24"/>
          <w:szCs w:val="24"/>
        </w:rPr>
        <w:t>包括业务架构、数据架构、应用架构、基础设施架构、安全体系等设计内容。</w:t>
      </w:r>
    </w:p>
    <w:p w14:paraId="623F8FD6" w14:textId="5E5D5961" w:rsidR="00070DC9" w:rsidRDefault="00070DC9" w:rsidP="00070DC9">
      <w:pPr>
        <w:spacing w:line="360" w:lineRule="auto"/>
        <w:rPr>
          <w:sz w:val="24"/>
          <w:szCs w:val="24"/>
        </w:rPr>
      </w:pPr>
      <w:r w:rsidRPr="00070DC9">
        <w:rPr>
          <w:rFonts w:hint="eastAsia"/>
          <w:b/>
          <w:sz w:val="24"/>
          <w:szCs w:val="24"/>
        </w:rPr>
        <w:t xml:space="preserve">5.4.2 </w:t>
      </w:r>
      <w:r w:rsidR="00EC2DD1" w:rsidRPr="00E759C8">
        <w:rPr>
          <w:rFonts w:hint="eastAsia"/>
          <w:bCs/>
          <w:sz w:val="24"/>
          <w:szCs w:val="24"/>
        </w:rPr>
        <w:t>总体架构</w:t>
      </w:r>
      <w:r w:rsidR="007E112E">
        <w:rPr>
          <w:rFonts w:hint="eastAsia"/>
          <w:bCs/>
          <w:sz w:val="24"/>
          <w:szCs w:val="24"/>
        </w:rPr>
        <w:t>宜</w:t>
      </w:r>
      <w:r w:rsidRPr="00070DC9">
        <w:rPr>
          <w:rFonts w:hint="eastAsia"/>
          <w:sz w:val="24"/>
          <w:szCs w:val="24"/>
        </w:rPr>
        <w:t>从智慧应用、数据及服务融合、计算与存储、网络通信、物联</w:t>
      </w:r>
      <w:r w:rsidRPr="00070DC9">
        <w:rPr>
          <w:rFonts w:hint="eastAsia"/>
          <w:sz w:val="24"/>
          <w:szCs w:val="24"/>
        </w:rPr>
        <w:lastRenderedPageBreak/>
        <w:t>感知、建设管理、安全保障、运维管理等多维角度设计。</w:t>
      </w:r>
    </w:p>
    <w:p w14:paraId="2032E06E" w14:textId="6A7D1A20" w:rsidR="00070DC9" w:rsidRDefault="00070DC9" w:rsidP="00070DC9">
      <w:pPr>
        <w:spacing w:line="360" w:lineRule="auto"/>
        <w:rPr>
          <w:sz w:val="24"/>
          <w:szCs w:val="24"/>
        </w:rPr>
      </w:pPr>
      <w:r w:rsidRPr="00070DC9">
        <w:rPr>
          <w:rFonts w:hint="eastAsia"/>
          <w:b/>
          <w:sz w:val="24"/>
          <w:szCs w:val="24"/>
        </w:rPr>
        <w:t>5.4.3</w:t>
      </w:r>
      <w:r>
        <w:rPr>
          <w:rFonts w:hint="eastAsia"/>
          <w:b/>
          <w:sz w:val="24"/>
          <w:szCs w:val="24"/>
        </w:rPr>
        <w:t xml:space="preserve"> </w:t>
      </w:r>
      <w:r w:rsidRPr="00070DC9">
        <w:rPr>
          <w:rFonts w:hint="eastAsia"/>
          <w:sz w:val="24"/>
          <w:szCs w:val="24"/>
        </w:rPr>
        <w:t>总体架构宜从技术实现的角度</w:t>
      </w:r>
      <w:r>
        <w:rPr>
          <w:rFonts w:hint="eastAsia"/>
          <w:sz w:val="24"/>
          <w:szCs w:val="24"/>
        </w:rPr>
        <w:t>，</w:t>
      </w:r>
      <w:r w:rsidRPr="00070DC9">
        <w:rPr>
          <w:rFonts w:hint="eastAsia"/>
          <w:sz w:val="24"/>
          <w:szCs w:val="24"/>
        </w:rPr>
        <w:t>以结构化的形式展现智慧</w:t>
      </w:r>
      <w:r w:rsidR="005F160D">
        <w:rPr>
          <w:rFonts w:hint="eastAsia"/>
          <w:sz w:val="24"/>
          <w:szCs w:val="24"/>
        </w:rPr>
        <w:t>消防</w:t>
      </w:r>
      <w:r w:rsidRPr="00070DC9">
        <w:rPr>
          <w:rFonts w:hint="eastAsia"/>
          <w:sz w:val="24"/>
          <w:szCs w:val="24"/>
        </w:rPr>
        <w:t>发展愿景。</w:t>
      </w:r>
    </w:p>
    <w:bookmarkEnd w:id="59"/>
    <w:p w14:paraId="34D6FEA6" w14:textId="61E82744" w:rsidR="00B3608D" w:rsidRPr="00923350" w:rsidRDefault="00B3608D">
      <w:pPr>
        <w:widowControl/>
        <w:jc w:val="left"/>
        <w:rPr>
          <w:sz w:val="24"/>
          <w:szCs w:val="24"/>
        </w:rPr>
      </w:pPr>
      <w:r w:rsidRPr="00923350">
        <w:rPr>
          <w:sz w:val="24"/>
          <w:szCs w:val="24"/>
        </w:rPr>
        <w:br w:type="page"/>
      </w:r>
    </w:p>
    <w:p w14:paraId="77419A79" w14:textId="77777777" w:rsidR="00576064" w:rsidRPr="00923350" w:rsidRDefault="00576064" w:rsidP="00576064">
      <w:pPr>
        <w:pStyle w:val="2"/>
      </w:pPr>
      <w:bookmarkStart w:id="117" w:name="_Toc82094916"/>
      <w:bookmarkStart w:id="118" w:name="_Toc82094977"/>
      <w:bookmarkStart w:id="119" w:name="_Toc87555745"/>
      <w:bookmarkStart w:id="120" w:name="_Toc87555794"/>
      <w:bookmarkStart w:id="121" w:name="_Toc87555879"/>
      <w:bookmarkStart w:id="122" w:name="_Toc87793717"/>
      <w:bookmarkStart w:id="123" w:name="_Toc192772583"/>
      <w:bookmarkStart w:id="124" w:name="_Toc192773127"/>
      <w:bookmarkStart w:id="125" w:name="_Toc192773556"/>
      <w:r w:rsidRPr="00923350">
        <w:lastRenderedPageBreak/>
        <w:t>6</w:t>
      </w:r>
      <w:r>
        <w:t xml:space="preserve"> </w:t>
      </w:r>
      <w:bookmarkEnd w:id="117"/>
      <w:bookmarkEnd w:id="118"/>
      <w:bookmarkEnd w:id="119"/>
      <w:bookmarkEnd w:id="120"/>
      <w:bookmarkEnd w:id="121"/>
      <w:bookmarkEnd w:id="122"/>
      <w:r>
        <w:rPr>
          <w:rFonts w:hint="eastAsia"/>
        </w:rPr>
        <w:t>架构设计</w:t>
      </w:r>
      <w:bookmarkEnd w:id="123"/>
      <w:bookmarkEnd w:id="124"/>
      <w:bookmarkEnd w:id="125"/>
    </w:p>
    <w:p w14:paraId="2AD01B34" w14:textId="77777777" w:rsidR="00576064" w:rsidRPr="00923350" w:rsidRDefault="00576064" w:rsidP="00576064">
      <w:pPr>
        <w:pStyle w:val="3"/>
        <w:rPr>
          <w:rFonts w:ascii="Times New Roman" w:hAnsi="Times New Roman" w:cs="Times New Roman"/>
        </w:rPr>
      </w:pPr>
      <w:bookmarkStart w:id="126" w:name="_Toc82094917"/>
      <w:bookmarkStart w:id="127" w:name="_Toc82094978"/>
      <w:bookmarkStart w:id="128" w:name="_Toc87555746"/>
      <w:bookmarkStart w:id="129" w:name="_Toc87555795"/>
      <w:bookmarkStart w:id="130" w:name="_Toc87555880"/>
      <w:bookmarkStart w:id="131" w:name="_Toc87793718"/>
      <w:bookmarkStart w:id="132" w:name="_Toc88038644"/>
      <w:bookmarkStart w:id="133" w:name="_Toc192772584"/>
      <w:bookmarkStart w:id="134" w:name="_Toc192773128"/>
      <w:bookmarkStart w:id="135" w:name="_Toc192773557"/>
      <w:r w:rsidRPr="00923350">
        <w:rPr>
          <w:rFonts w:ascii="Times New Roman" w:hAnsi="Times New Roman" w:cs="Times New Roman"/>
        </w:rPr>
        <w:t>6.1</w:t>
      </w:r>
      <w:r>
        <w:rPr>
          <w:rFonts w:ascii="Times New Roman" w:hAnsi="Times New Roman" w:cs="Times New Roman"/>
        </w:rPr>
        <w:t xml:space="preserve"> </w:t>
      </w:r>
      <w:bookmarkEnd w:id="126"/>
      <w:bookmarkEnd w:id="127"/>
      <w:bookmarkEnd w:id="128"/>
      <w:bookmarkEnd w:id="129"/>
      <w:bookmarkEnd w:id="130"/>
      <w:bookmarkEnd w:id="131"/>
      <w:bookmarkEnd w:id="132"/>
      <w:r>
        <w:rPr>
          <w:rFonts w:ascii="Times New Roman" w:hAnsi="Times New Roman" w:cs="Times New Roman" w:hint="eastAsia"/>
        </w:rPr>
        <w:t>业务架构</w:t>
      </w:r>
      <w:bookmarkEnd w:id="133"/>
      <w:bookmarkEnd w:id="134"/>
      <w:bookmarkEnd w:id="135"/>
    </w:p>
    <w:p w14:paraId="0CB06E7D" w14:textId="6D958EB5" w:rsidR="00576064" w:rsidRDefault="00576064" w:rsidP="00576064">
      <w:pPr>
        <w:spacing w:line="360" w:lineRule="auto"/>
        <w:rPr>
          <w:sz w:val="24"/>
          <w:szCs w:val="24"/>
        </w:rPr>
      </w:pPr>
      <w:r w:rsidRPr="00D221C4">
        <w:rPr>
          <w:b/>
          <w:sz w:val="24"/>
          <w:szCs w:val="24"/>
        </w:rPr>
        <w:t>6.1.1</w:t>
      </w:r>
      <w:r>
        <w:rPr>
          <w:sz w:val="24"/>
          <w:szCs w:val="24"/>
        </w:rPr>
        <w:t xml:space="preserve"> </w:t>
      </w:r>
      <w:r w:rsidR="00EC2DD1" w:rsidRPr="00EC2DD1">
        <w:rPr>
          <w:rFonts w:hint="eastAsia"/>
          <w:sz w:val="24"/>
          <w:szCs w:val="24"/>
        </w:rPr>
        <w:t>业务架构</w:t>
      </w:r>
      <w:r w:rsidR="00180B08">
        <w:rPr>
          <w:rFonts w:hint="eastAsia"/>
          <w:sz w:val="24"/>
          <w:szCs w:val="24"/>
        </w:rPr>
        <w:t>设计</w:t>
      </w:r>
      <w:r>
        <w:rPr>
          <w:rFonts w:hint="eastAsia"/>
          <w:sz w:val="24"/>
          <w:szCs w:val="24"/>
        </w:rPr>
        <w:t>应遵循开放性、容灾性和可伸缩性的原则，满足不同属性建设对象的需求。</w:t>
      </w:r>
    </w:p>
    <w:p w14:paraId="678B67A8" w14:textId="740FE65F" w:rsidR="00576064" w:rsidRDefault="00576064" w:rsidP="00576064">
      <w:pPr>
        <w:spacing w:line="360" w:lineRule="auto"/>
        <w:rPr>
          <w:sz w:val="24"/>
          <w:szCs w:val="24"/>
        </w:rPr>
      </w:pPr>
      <w:r>
        <w:rPr>
          <w:rFonts w:hint="eastAsia"/>
          <w:b/>
          <w:bCs/>
          <w:sz w:val="24"/>
          <w:szCs w:val="24"/>
        </w:rPr>
        <w:t>6.1.2</w:t>
      </w:r>
      <w:r>
        <w:rPr>
          <w:rFonts w:hint="eastAsia"/>
          <w:sz w:val="24"/>
          <w:szCs w:val="24"/>
        </w:rPr>
        <w:t xml:space="preserve"> </w:t>
      </w:r>
      <w:r w:rsidR="00EC2DD1">
        <w:rPr>
          <w:rFonts w:hint="eastAsia"/>
          <w:sz w:val="24"/>
          <w:szCs w:val="24"/>
        </w:rPr>
        <w:t>业务架构</w:t>
      </w:r>
      <w:r w:rsidR="00A81B45">
        <w:rPr>
          <w:rFonts w:hint="eastAsia"/>
          <w:sz w:val="24"/>
          <w:szCs w:val="24"/>
        </w:rPr>
        <w:t>设计</w:t>
      </w:r>
      <w:r>
        <w:rPr>
          <w:rFonts w:hint="eastAsia"/>
          <w:sz w:val="24"/>
          <w:szCs w:val="24"/>
        </w:rPr>
        <w:t>宜</w:t>
      </w:r>
      <w:r w:rsidR="007E112E">
        <w:rPr>
          <w:rFonts w:hint="eastAsia"/>
          <w:sz w:val="24"/>
          <w:szCs w:val="24"/>
        </w:rPr>
        <w:t>依据</w:t>
      </w:r>
      <w:r>
        <w:rPr>
          <w:rFonts w:hint="eastAsia"/>
          <w:sz w:val="24"/>
          <w:szCs w:val="24"/>
        </w:rPr>
        <w:t>消防</w:t>
      </w:r>
      <w:r w:rsidRPr="00EE075E">
        <w:rPr>
          <w:rFonts w:hint="eastAsia"/>
          <w:sz w:val="24"/>
          <w:szCs w:val="24"/>
        </w:rPr>
        <w:t>业务闭环逻辑，</w:t>
      </w:r>
      <w:r w:rsidRPr="00C93B7A">
        <w:rPr>
          <w:rFonts w:hint="eastAsia"/>
          <w:sz w:val="24"/>
          <w:szCs w:val="24"/>
        </w:rPr>
        <w:t>覆盖事前预防准备、事发监测预警、事中处置救援、事后恢复重建</w:t>
      </w:r>
      <w:r>
        <w:rPr>
          <w:rFonts w:hint="eastAsia"/>
          <w:sz w:val="24"/>
          <w:szCs w:val="24"/>
        </w:rPr>
        <w:t>等环节</w:t>
      </w:r>
      <w:r w:rsidRPr="00EE075E">
        <w:rPr>
          <w:rFonts w:hint="eastAsia"/>
          <w:sz w:val="24"/>
          <w:szCs w:val="24"/>
        </w:rPr>
        <w:t>。</w:t>
      </w:r>
    </w:p>
    <w:p w14:paraId="6A148559" w14:textId="243D97E8" w:rsidR="00576064" w:rsidRDefault="00576064" w:rsidP="00576064">
      <w:pPr>
        <w:spacing w:line="360" w:lineRule="auto"/>
        <w:rPr>
          <w:sz w:val="24"/>
          <w:szCs w:val="24"/>
        </w:rPr>
      </w:pPr>
      <w:r w:rsidRPr="007663B0">
        <w:rPr>
          <w:rFonts w:hint="eastAsia"/>
          <w:b/>
          <w:bCs/>
          <w:sz w:val="24"/>
          <w:szCs w:val="24"/>
        </w:rPr>
        <w:t>6.1.</w:t>
      </w:r>
      <w:r>
        <w:rPr>
          <w:rFonts w:hint="eastAsia"/>
          <w:b/>
          <w:bCs/>
          <w:sz w:val="24"/>
          <w:szCs w:val="24"/>
        </w:rPr>
        <w:t>3</w:t>
      </w:r>
      <w:r>
        <w:rPr>
          <w:rFonts w:hint="eastAsia"/>
          <w:sz w:val="24"/>
          <w:szCs w:val="24"/>
        </w:rPr>
        <w:t xml:space="preserve"> </w:t>
      </w:r>
      <w:r w:rsidR="00EC2DD1">
        <w:rPr>
          <w:rFonts w:hint="eastAsia"/>
          <w:sz w:val="24"/>
          <w:szCs w:val="24"/>
        </w:rPr>
        <w:t>业务架构</w:t>
      </w:r>
      <w:r w:rsidR="00A81B45">
        <w:rPr>
          <w:rFonts w:hint="eastAsia"/>
          <w:sz w:val="24"/>
          <w:szCs w:val="24"/>
        </w:rPr>
        <w:t>设计</w:t>
      </w:r>
      <w:r>
        <w:rPr>
          <w:rFonts w:hint="eastAsia"/>
          <w:sz w:val="24"/>
          <w:szCs w:val="24"/>
        </w:rPr>
        <w:t>应</w:t>
      </w:r>
      <w:r w:rsidRPr="007663B0">
        <w:rPr>
          <w:rFonts w:hint="eastAsia"/>
          <w:sz w:val="24"/>
          <w:szCs w:val="24"/>
        </w:rPr>
        <w:t>定义</w:t>
      </w:r>
      <w:r>
        <w:rPr>
          <w:rFonts w:hint="eastAsia"/>
          <w:sz w:val="24"/>
          <w:szCs w:val="24"/>
        </w:rPr>
        <w:t>不同业务间及</w:t>
      </w:r>
      <w:r w:rsidRPr="007663B0">
        <w:rPr>
          <w:rFonts w:hint="eastAsia"/>
          <w:sz w:val="24"/>
          <w:szCs w:val="24"/>
        </w:rPr>
        <w:t>与外部系统</w:t>
      </w:r>
      <w:r>
        <w:rPr>
          <w:rFonts w:hint="eastAsia"/>
          <w:sz w:val="24"/>
          <w:szCs w:val="24"/>
        </w:rPr>
        <w:t>间</w:t>
      </w:r>
      <w:r w:rsidRPr="007663B0">
        <w:rPr>
          <w:rFonts w:hint="eastAsia"/>
          <w:sz w:val="24"/>
          <w:szCs w:val="24"/>
        </w:rPr>
        <w:t>的业务对接规则。</w:t>
      </w:r>
    </w:p>
    <w:p w14:paraId="304CA80F" w14:textId="77777777" w:rsidR="00576064" w:rsidRPr="00923350" w:rsidRDefault="00576064" w:rsidP="00576064">
      <w:pPr>
        <w:pStyle w:val="3"/>
        <w:rPr>
          <w:rFonts w:ascii="Times New Roman" w:hAnsi="Times New Roman" w:cs="Times New Roman"/>
        </w:rPr>
      </w:pPr>
      <w:bookmarkStart w:id="136" w:name="_Toc82094918"/>
      <w:bookmarkStart w:id="137" w:name="_Toc82094979"/>
      <w:bookmarkStart w:id="138" w:name="_Toc87555747"/>
      <w:bookmarkStart w:id="139" w:name="_Toc87555796"/>
      <w:bookmarkStart w:id="140" w:name="_Toc87555881"/>
      <w:bookmarkStart w:id="141" w:name="_Toc87793719"/>
      <w:bookmarkStart w:id="142" w:name="_Toc88038645"/>
      <w:bookmarkStart w:id="143" w:name="_Toc192772585"/>
      <w:bookmarkStart w:id="144" w:name="_Toc192773129"/>
      <w:bookmarkStart w:id="145" w:name="_Toc192773558"/>
      <w:r w:rsidRPr="00923350">
        <w:rPr>
          <w:rFonts w:ascii="Times New Roman" w:hAnsi="Times New Roman" w:cs="Times New Roman"/>
        </w:rPr>
        <w:t>6.</w:t>
      </w:r>
      <w:bookmarkEnd w:id="136"/>
      <w:bookmarkEnd w:id="137"/>
      <w:bookmarkEnd w:id="138"/>
      <w:bookmarkEnd w:id="139"/>
      <w:bookmarkEnd w:id="140"/>
      <w:bookmarkEnd w:id="141"/>
      <w:bookmarkEnd w:id="142"/>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数据架构</w:t>
      </w:r>
      <w:bookmarkEnd w:id="143"/>
      <w:bookmarkEnd w:id="144"/>
      <w:bookmarkEnd w:id="145"/>
    </w:p>
    <w:p w14:paraId="07D8238A" w14:textId="41CEAD04" w:rsidR="00576064" w:rsidRDefault="00576064" w:rsidP="00576064">
      <w:pPr>
        <w:spacing w:line="360" w:lineRule="auto"/>
        <w:rPr>
          <w:sz w:val="24"/>
          <w:szCs w:val="24"/>
        </w:rPr>
      </w:pPr>
      <w:r w:rsidRPr="00D221C4">
        <w:rPr>
          <w:b/>
          <w:sz w:val="24"/>
          <w:szCs w:val="24"/>
        </w:rPr>
        <w:t>6.</w:t>
      </w:r>
      <w:r>
        <w:rPr>
          <w:rFonts w:hint="eastAsia"/>
          <w:b/>
          <w:sz w:val="24"/>
          <w:szCs w:val="24"/>
        </w:rPr>
        <w:t>2</w:t>
      </w:r>
      <w:r w:rsidRPr="00D221C4">
        <w:rPr>
          <w:b/>
          <w:sz w:val="24"/>
          <w:szCs w:val="24"/>
        </w:rPr>
        <w:t>.1</w:t>
      </w:r>
      <w:r>
        <w:rPr>
          <w:sz w:val="24"/>
          <w:szCs w:val="24"/>
        </w:rPr>
        <w:t xml:space="preserve"> </w:t>
      </w:r>
      <w:r w:rsidR="00EC2DD1">
        <w:rPr>
          <w:rFonts w:hint="eastAsia"/>
          <w:sz w:val="24"/>
          <w:szCs w:val="24"/>
        </w:rPr>
        <w:t>数据架构</w:t>
      </w:r>
      <w:r w:rsidR="00C5552F">
        <w:rPr>
          <w:rFonts w:hint="eastAsia"/>
          <w:sz w:val="24"/>
          <w:szCs w:val="24"/>
        </w:rPr>
        <w:t>设计</w:t>
      </w:r>
      <w:r w:rsidR="00594107">
        <w:rPr>
          <w:rFonts w:hint="eastAsia"/>
          <w:sz w:val="24"/>
          <w:szCs w:val="24"/>
        </w:rPr>
        <w:t>应</w:t>
      </w:r>
      <w:r w:rsidR="00F564FD">
        <w:rPr>
          <w:rFonts w:hint="eastAsia"/>
          <w:sz w:val="24"/>
          <w:szCs w:val="24"/>
        </w:rPr>
        <w:t>梳理</w:t>
      </w:r>
      <w:r w:rsidRPr="00B77844">
        <w:rPr>
          <w:rFonts w:hint="eastAsia"/>
          <w:sz w:val="24"/>
          <w:szCs w:val="24"/>
        </w:rPr>
        <w:t>业务流程中所依赖的数据、数据提供方、数据需求方、对数据的操作、安全和隐私保护要求等。</w:t>
      </w:r>
    </w:p>
    <w:p w14:paraId="09D821AE" w14:textId="6C75C1A2" w:rsidR="00576064" w:rsidRDefault="00576064" w:rsidP="00576064">
      <w:pPr>
        <w:spacing w:line="360" w:lineRule="auto"/>
        <w:rPr>
          <w:sz w:val="24"/>
          <w:szCs w:val="24"/>
        </w:rPr>
      </w:pPr>
      <w:r>
        <w:rPr>
          <w:rFonts w:hint="eastAsia"/>
          <w:b/>
          <w:bCs/>
          <w:sz w:val="24"/>
          <w:szCs w:val="24"/>
        </w:rPr>
        <w:t>6.2.2</w:t>
      </w:r>
      <w:r>
        <w:rPr>
          <w:rFonts w:hint="eastAsia"/>
          <w:sz w:val="24"/>
          <w:szCs w:val="24"/>
        </w:rPr>
        <w:t xml:space="preserve"> </w:t>
      </w:r>
      <w:r w:rsidR="00FF357D" w:rsidRPr="00D52B69">
        <w:rPr>
          <w:rFonts w:hint="eastAsia"/>
          <w:sz w:val="24"/>
          <w:szCs w:val="24"/>
        </w:rPr>
        <w:t>数据架构设计</w:t>
      </w:r>
      <w:r w:rsidR="00180B08">
        <w:rPr>
          <w:rFonts w:hint="eastAsia"/>
          <w:sz w:val="24"/>
          <w:szCs w:val="24"/>
        </w:rPr>
        <w:t>宜</w:t>
      </w:r>
      <w:r w:rsidRPr="00D52B69">
        <w:rPr>
          <w:rFonts w:hint="eastAsia"/>
          <w:sz w:val="24"/>
          <w:szCs w:val="24"/>
        </w:rPr>
        <w:t>在分析</w:t>
      </w:r>
      <w:r>
        <w:rPr>
          <w:rFonts w:hint="eastAsia"/>
          <w:sz w:val="24"/>
          <w:szCs w:val="24"/>
        </w:rPr>
        <w:t>消防</w:t>
      </w:r>
      <w:r w:rsidRPr="00D52B69">
        <w:rPr>
          <w:rFonts w:hint="eastAsia"/>
          <w:sz w:val="24"/>
          <w:szCs w:val="24"/>
        </w:rPr>
        <w:t>数据资源、相关角色、</w:t>
      </w:r>
      <w:r>
        <w:rPr>
          <w:rFonts w:hint="eastAsia"/>
          <w:sz w:val="24"/>
          <w:szCs w:val="24"/>
        </w:rPr>
        <w:t>软件</w:t>
      </w:r>
      <w:r w:rsidRPr="00D52B69">
        <w:rPr>
          <w:rFonts w:hint="eastAsia"/>
          <w:sz w:val="24"/>
          <w:szCs w:val="24"/>
        </w:rPr>
        <w:t>支撑平台和工具、政策法规和监督机制等数据共享环境和数据共享目标基础上开展。</w:t>
      </w:r>
    </w:p>
    <w:p w14:paraId="4390BAB2" w14:textId="77777777" w:rsidR="00576064" w:rsidRDefault="00576064" w:rsidP="00576064">
      <w:pPr>
        <w:spacing w:line="360" w:lineRule="auto"/>
        <w:rPr>
          <w:b/>
          <w:bCs/>
          <w:sz w:val="24"/>
          <w:szCs w:val="24"/>
        </w:rPr>
      </w:pPr>
      <w:r>
        <w:rPr>
          <w:rFonts w:hint="eastAsia"/>
          <w:b/>
          <w:bCs/>
          <w:sz w:val="24"/>
          <w:szCs w:val="24"/>
        </w:rPr>
        <w:t>6.2.3</w:t>
      </w:r>
      <w:r w:rsidRPr="00BE4BEE">
        <w:rPr>
          <w:rFonts w:hint="eastAsia"/>
          <w:sz w:val="24"/>
          <w:szCs w:val="24"/>
        </w:rPr>
        <w:t xml:space="preserve"> </w:t>
      </w:r>
      <w:r w:rsidRPr="00AE35F2">
        <w:rPr>
          <w:rFonts w:hint="eastAsia"/>
          <w:sz w:val="24"/>
          <w:szCs w:val="24"/>
        </w:rPr>
        <w:t>数据架构设计</w:t>
      </w:r>
      <w:r>
        <w:rPr>
          <w:rFonts w:hint="eastAsia"/>
          <w:sz w:val="24"/>
          <w:szCs w:val="24"/>
        </w:rPr>
        <w:t>应</w:t>
      </w:r>
      <w:r w:rsidRPr="00AE35F2">
        <w:rPr>
          <w:rFonts w:hint="eastAsia"/>
          <w:sz w:val="24"/>
          <w:szCs w:val="24"/>
        </w:rPr>
        <w:t>包括但不限于</w:t>
      </w:r>
      <w:r>
        <w:rPr>
          <w:rFonts w:hint="eastAsia"/>
          <w:sz w:val="24"/>
          <w:szCs w:val="24"/>
        </w:rPr>
        <w:t>下列内容</w:t>
      </w:r>
      <w:r>
        <w:rPr>
          <w:rFonts w:hint="eastAsia"/>
          <w:b/>
          <w:bCs/>
          <w:sz w:val="24"/>
          <w:szCs w:val="24"/>
        </w:rPr>
        <w:t>：</w:t>
      </w:r>
    </w:p>
    <w:p w14:paraId="22571821" w14:textId="77777777" w:rsidR="00576064" w:rsidRPr="00AE35F2" w:rsidRDefault="00576064" w:rsidP="00576064">
      <w:pPr>
        <w:spacing w:line="360" w:lineRule="auto"/>
        <w:ind w:firstLineChars="200" w:firstLine="482"/>
        <w:rPr>
          <w:sz w:val="24"/>
          <w:szCs w:val="24"/>
        </w:rPr>
      </w:pPr>
      <w:r w:rsidRPr="00AE35F2">
        <w:rPr>
          <w:rFonts w:hint="eastAsia"/>
          <w:b/>
          <w:bCs/>
          <w:sz w:val="24"/>
          <w:szCs w:val="24"/>
        </w:rPr>
        <w:t>1</w:t>
      </w:r>
      <w:r>
        <w:rPr>
          <w:rFonts w:hint="eastAsia"/>
          <w:sz w:val="24"/>
          <w:szCs w:val="24"/>
        </w:rPr>
        <w:t xml:space="preserve"> </w:t>
      </w:r>
      <w:r w:rsidRPr="00AE35F2">
        <w:rPr>
          <w:rFonts w:hint="eastAsia"/>
          <w:sz w:val="24"/>
          <w:szCs w:val="24"/>
        </w:rPr>
        <w:t>数据资源</w:t>
      </w:r>
      <w:r>
        <w:rPr>
          <w:rFonts w:hint="eastAsia"/>
          <w:sz w:val="24"/>
          <w:szCs w:val="24"/>
        </w:rPr>
        <w:t>框架</w:t>
      </w:r>
      <w:r w:rsidRPr="00AE35F2">
        <w:rPr>
          <w:rFonts w:hint="eastAsia"/>
          <w:sz w:val="24"/>
          <w:szCs w:val="24"/>
        </w:rPr>
        <w:t>：对来自不同</w:t>
      </w:r>
      <w:r>
        <w:rPr>
          <w:rFonts w:hint="eastAsia"/>
          <w:sz w:val="24"/>
          <w:szCs w:val="24"/>
        </w:rPr>
        <w:t>渠道</w:t>
      </w:r>
      <w:r w:rsidRPr="00AE35F2">
        <w:rPr>
          <w:rFonts w:hint="eastAsia"/>
          <w:sz w:val="24"/>
          <w:szCs w:val="24"/>
        </w:rPr>
        <w:t>、不同形态的数据进行整理、分类和分层；</w:t>
      </w:r>
    </w:p>
    <w:p w14:paraId="02457F30" w14:textId="77777777" w:rsidR="00576064" w:rsidRPr="00AE35F2" w:rsidRDefault="00576064" w:rsidP="00576064">
      <w:pPr>
        <w:spacing w:line="360" w:lineRule="auto"/>
        <w:ind w:firstLineChars="200" w:firstLine="482"/>
        <w:rPr>
          <w:sz w:val="24"/>
          <w:szCs w:val="24"/>
        </w:rPr>
      </w:pPr>
      <w:r w:rsidRPr="00AE35F2">
        <w:rPr>
          <w:rFonts w:hint="eastAsia"/>
          <w:b/>
          <w:bCs/>
          <w:sz w:val="24"/>
          <w:szCs w:val="24"/>
        </w:rPr>
        <w:t>2</w:t>
      </w:r>
      <w:r>
        <w:rPr>
          <w:rFonts w:hint="eastAsia"/>
          <w:sz w:val="24"/>
          <w:szCs w:val="24"/>
        </w:rPr>
        <w:t xml:space="preserve"> </w:t>
      </w:r>
      <w:r w:rsidRPr="00AE35F2">
        <w:rPr>
          <w:rFonts w:hint="eastAsia"/>
          <w:sz w:val="24"/>
          <w:szCs w:val="24"/>
        </w:rPr>
        <w:t>数据服务：包括数据采集、预处理、存储、管理、</w:t>
      </w:r>
      <w:r>
        <w:rPr>
          <w:rFonts w:hint="eastAsia"/>
          <w:sz w:val="24"/>
          <w:szCs w:val="24"/>
        </w:rPr>
        <w:t>交互</w:t>
      </w:r>
      <w:r w:rsidRPr="00AE35F2">
        <w:rPr>
          <w:rFonts w:hint="eastAsia"/>
          <w:sz w:val="24"/>
          <w:szCs w:val="24"/>
        </w:rPr>
        <w:t>、建模、分析、可视化等服务；</w:t>
      </w:r>
    </w:p>
    <w:p w14:paraId="3F2CF5B5" w14:textId="77777777" w:rsidR="00576064" w:rsidRDefault="00576064" w:rsidP="00576064">
      <w:pPr>
        <w:spacing w:line="360" w:lineRule="auto"/>
        <w:ind w:firstLineChars="200" w:firstLine="482"/>
        <w:rPr>
          <w:sz w:val="24"/>
          <w:szCs w:val="24"/>
        </w:rPr>
      </w:pPr>
      <w:r w:rsidRPr="00AE35F2">
        <w:rPr>
          <w:rFonts w:hint="eastAsia"/>
          <w:b/>
          <w:bCs/>
          <w:sz w:val="24"/>
          <w:szCs w:val="24"/>
        </w:rPr>
        <w:t>3</w:t>
      </w:r>
      <w:r>
        <w:rPr>
          <w:rFonts w:hint="eastAsia"/>
          <w:sz w:val="24"/>
          <w:szCs w:val="24"/>
        </w:rPr>
        <w:t xml:space="preserve"> </w:t>
      </w:r>
      <w:r w:rsidRPr="00AE35F2">
        <w:rPr>
          <w:rFonts w:hint="eastAsia"/>
          <w:sz w:val="24"/>
          <w:szCs w:val="24"/>
        </w:rPr>
        <w:t>数据治理：包括数据治理的战略、相关组织架构、数据治理域和数据治理过程等。</w:t>
      </w:r>
    </w:p>
    <w:p w14:paraId="3ADAED1C" w14:textId="77777777" w:rsidR="00576064" w:rsidRDefault="00576064" w:rsidP="00576064">
      <w:pPr>
        <w:spacing w:line="360" w:lineRule="auto"/>
        <w:rPr>
          <w:sz w:val="24"/>
          <w:szCs w:val="24"/>
        </w:rPr>
      </w:pPr>
      <w:r w:rsidRPr="003F074C">
        <w:rPr>
          <w:b/>
          <w:bCs/>
          <w:sz w:val="24"/>
          <w:szCs w:val="24"/>
        </w:rPr>
        <w:t>6.</w:t>
      </w:r>
      <w:r w:rsidRPr="00D22509">
        <w:rPr>
          <w:rFonts w:hint="eastAsia"/>
          <w:b/>
          <w:bCs/>
          <w:sz w:val="24"/>
          <w:szCs w:val="24"/>
        </w:rPr>
        <w:t>2</w:t>
      </w:r>
      <w:r w:rsidRPr="003F074C">
        <w:rPr>
          <w:b/>
          <w:bCs/>
          <w:sz w:val="24"/>
          <w:szCs w:val="24"/>
        </w:rPr>
        <w:t>.4</w:t>
      </w:r>
      <w:r w:rsidRPr="00D22509">
        <w:rPr>
          <w:sz w:val="24"/>
          <w:szCs w:val="24"/>
        </w:rPr>
        <w:t xml:space="preserve"> </w:t>
      </w:r>
      <w:r w:rsidRPr="003F074C">
        <w:rPr>
          <w:rFonts w:hint="eastAsia"/>
          <w:sz w:val="24"/>
          <w:szCs w:val="24"/>
        </w:rPr>
        <w:t>数据服务</w:t>
      </w:r>
      <w:r>
        <w:rPr>
          <w:rFonts w:hint="eastAsia"/>
          <w:sz w:val="24"/>
          <w:szCs w:val="24"/>
        </w:rPr>
        <w:t>设计</w:t>
      </w:r>
      <w:r w:rsidRPr="003F074C">
        <w:rPr>
          <w:rFonts w:hint="eastAsia"/>
          <w:sz w:val="24"/>
          <w:szCs w:val="24"/>
        </w:rPr>
        <w:t>应明确服务范围、类型及方式，</w:t>
      </w:r>
      <w:r>
        <w:rPr>
          <w:rFonts w:hint="eastAsia"/>
          <w:sz w:val="24"/>
          <w:szCs w:val="24"/>
        </w:rPr>
        <w:t>制定</w:t>
      </w:r>
      <w:r w:rsidRPr="003F074C">
        <w:rPr>
          <w:rFonts w:hint="eastAsia"/>
          <w:sz w:val="24"/>
          <w:szCs w:val="24"/>
        </w:rPr>
        <w:t>标准化</w:t>
      </w:r>
      <w:r>
        <w:rPr>
          <w:rFonts w:hint="eastAsia"/>
          <w:sz w:val="24"/>
          <w:szCs w:val="24"/>
        </w:rPr>
        <w:t>服务</w:t>
      </w:r>
      <w:r w:rsidRPr="003F074C">
        <w:rPr>
          <w:rFonts w:hint="eastAsia"/>
          <w:sz w:val="24"/>
          <w:szCs w:val="24"/>
        </w:rPr>
        <w:t>流程。</w:t>
      </w:r>
    </w:p>
    <w:p w14:paraId="7BC7192B" w14:textId="77777777" w:rsidR="00576064" w:rsidRPr="0068252F" w:rsidRDefault="00576064" w:rsidP="00576064">
      <w:pPr>
        <w:pStyle w:val="3"/>
        <w:rPr>
          <w:rFonts w:ascii="Times New Roman" w:hAnsi="Times New Roman" w:cs="Times New Roman"/>
        </w:rPr>
      </w:pPr>
      <w:bookmarkStart w:id="146" w:name="_Toc192772586"/>
      <w:bookmarkStart w:id="147" w:name="_Toc192773130"/>
      <w:bookmarkStart w:id="148" w:name="_Toc192773559"/>
      <w:r w:rsidRPr="0068252F">
        <w:rPr>
          <w:rFonts w:ascii="Times New Roman" w:hAnsi="Times New Roman" w:cs="Times New Roman"/>
        </w:rPr>
        <w:t xml:space="preserve">6.3 </w:t>
      </w:r>
      <w:r w:rsidRPr="0068252F">
        <w:rPr>
          <w:rFonts w:ascii="Times New Roman" w:hAnsi="Times New Roman" w:cs="Times New Roman" w:hint="eastAsia"/>
        </w:rPr>
        <w:t>应用架构</w:t>
      </w:r>
      <w:bookmarkEnd w:id="146"/>
      <w:bookmarkEnd w:id="147"/>
      <w:bookmarkEnd w:id="148"/>
    </w:p>
    <w:p w14:paraId="201D8A33" w14:textId="5896C159" w:rsidR="00576064" w:rsidRPr="0068252F" w:rsidRDefault="00576064" w:rsidP="00576064">
      <w:pPr>
        <w:spacing w:line="360" w:lineRule="auto"/>
        <w:rPr>
          <w:bCs/>
          <w:sz w:val="24"/>
          <w:szCs w:val="24"/>
        </w:rPr>
      </w:pPr>
      <w:r w:rsidRPr="0068252F">
        <w:rPr>
          <w:b/>
          <w:sz w:val="24"/>
          <w:szCs w:val="24"/>
        </w:rPr>
        <w:t>6.3.1</w:t>
      </w:r>
      <w:r w:rsidRPr="0068252F">
        <w:rPr>
          <w:sz w:val="24"/>
          <w:szCs w:val="24"/>
        </w:rPr>
        <w:t xml:space="preserve"> </w:t>
      </w:r>
      <w:r w:rsidR="00B7258B" w:rsidRPr="0068252F">
        <w:rPr>
          <w:rFonts w:hint="eastAsia"/>
          <w:sz w:val="24"/>
          <w:szCs w:val="24"/>
        </w:rPr>
        <w:t>应用架构</w:t>
      </w:r>
      <w:r w:rsidR="003C1ABE" w:rsidRPr="0068252F">
        <w:rPr>
          <w:rFonts w:hint="eastAsia"/>
          <w:sz w:val="24"/>
          <w:szCs w:val="24"/>
        </w:rPr>
        <w:t>设计</w:t>
      </w:r>
      <w:r w:rsidR="00B7258B" w:rsidRPr="0068252F">
        <w:rPr>
          <w:rFonts w:hint="eastAsia"/>
          <w:sz w:val="24"/>
          <w:szCs w:val="24"/>
        </w:rPr>
        <w:t>应</w:t>
      </w:r>
      <w:r w:rsidRPr="0068252F">
        <w:rPr>
          <w:rFonts w:hint="eastAsia"/>
          <w:bCs/>
          <w:sz w:val="24"/>
          <w:szCs w:val="24"/>
        </w:rPr>
        <w:t>基于多终端交互的服务目标，</w:t>
      </w:r>
      <w:r w:rsidR="003C1ABE" w:rsidRPr="0068252F">
        <w:rPr>
          <w:rFonts w:hint="eastAsia"/>
          <w:bCs/>
          <w:sz w:val="24"/>
          <w:szCs w:val="24"/>
        </w:rPr>
        <w:t>涵盖</w:t>
      </w:r>
      <w:r w:rsidRPr="0068252F">
        <w:rPr>
          <w:rFonts w:hint="eastAsia"/>
          <w:bCs/>
          <w:sz w:val="24"/>
          <w:szCs w:val="24"/>
        </w:rPr>
        <w:t>应用系统功能模块、系统接口等</w:t>
      </w:r>
      <w:r w:rsidR="003C1ABE" w:rsidRPr="0068252F">
        <w:rPr>
          <w:rFonts w:hint="eastAsia"/>
          <w:bCs/>
          <w:sz w:val="24"/>
          <w:szCs w:val="24"/>
        </w:rPr>
        <w:t>内容</w:t>
      </w:r>
      <w:r w:rsidRPr="0068252F">
        <w:rPr>
          <w:rFonts w:hint="eastAsia"/>
          <w:bCs/>
          <w:sz w:val="24"/>
          <w:szCs w:val="24"/>
        </w:rPr>
        <w:t>。</w:t>
      </w:r>
    </w:p>
    <w:p w14:paraId="284B7882" w14:textId="260E4430" w:rsidR="00576064" w:rsidRDefault="00576064" w:rsidP="00576064">
      <w:pPr>
        <w:spacing w:line="360" w:lineRule="auto"/>
        <w:rPr>
          <w:sz w:val="24"/>
          <w:szCs w:val="24"/>
        </w:rPr>
      </w:pPr>
      <w:r w:rsidRPr="0068252F">
        <w:rPr>
          <w:rFonts w:hint="eastAsia"/>
          <w:b/>
          <w:sz w:val="24"/>
          <w:szCs w:val="24"/>
        </w:rPr>
        <w:t>6.3.2</w:t>
      </w:r>
      <w:r w:rsidRPr="0068252F">
        <w:rPr>
          <w:rFonts w:hint="eastAsia"/>
          <w:sz w:val="24"/>
          <w:szCs w:val="24"/>
        </w:rPr>
        <w:t xml:space="preserve"> </w:t>
      </w:r>
      <w:r w:rsidR="00481386" w:rsidRPr="0068252F">
        <w:rPr>
          <w:rFonts w:hint="eastAsia"/>
          <w:sz w:val="24"/>
          <w:szCs w:val="24"/>
        </w:rPr>
        <w:t>应用架构设计</w:t>
      </w:r>
      <w:r w:rsidRPr="0068252F">
        <w:rPr>
          <w:rFonts w:hint="eastAsia"/>
          <w:bCs/>
          <w:sz w:val="24"/>
          <w:szCs w:val="24"/>
        </w:rPr>
        <w:t>应明确各功能模块的建</w:t>
      </w:r>
      <w:r w:rsidRPr="0091000A">
        <w:rPr>
          <w:rFonts w:hint="eastAsia"/>
          <w:bCs/>
          <w:sz w:val="24"/>
          <w:szCs w:val="24"/>
        </w:rPr>
        <w:t>设目标、建设内容、主要功能等</w:t>
      </w:r>
      <w:r>
        <w:rPr>
          <w:rFonts w:hint="eastAsia"/>
          <w:bCs/>
          <w:sz w:val="24"/>
          <w:szCs w:val="24"/>
        </w:rPr>
        <w:t>。</w:t>
      </w:r>
    </w:p>
    <w:p w14:paraId="725ACC9E" w14:textId="32F1921D" w:rsidR="00576064" w:rsidRDefault="00576064" w:rsidP="00576064">
      <w:pPr>
        <w:spacing w:line="360" w:lineRule="auto"/>
        <w:rPr>
          <w:bCs/>
          <w:sz w:val="24"/>
          <w:szCs w:val="24"/>
        </w:rPr>
      </w:pPr>
      <w:r>
        <w:rPr>
          <w:rFonts w:hint="eastAsia"/>
          <w:b/>
          <w:sz w:val="24"/>
          <w:szCs w:val="24"/>
        </w:rPr>
        <w:t xml:space="preserve">6.3.3 </w:t>
      </w:r>
      <w:r w:rsidR="00481386">
        <w:rPr>
          <w:rFonts w:hint="eastAsia"/>
          <w:sz w:val="24"/>
          <w:szCs w:val="24"/>
        </w:rPr>
        <w:t>应用架构设计</w:t>
      </w:r>
      <w:r w:rsidRPr="0091000A">
        <w:rPr>
          <w:rFonts w:hint="eastAsia"/>
          <w:bCs/>
          <w:sz w:val="24"/>
          <w:szCs w:val="24"/>
        </w:rPr>
        <w:t>应明确需要新建或改建的系统，识别可重用或者共用的系统及</w:t>
      </w:r>
      <w:r>
        <w:rPr>
          <w:rFonts w:hint="eastAsia"/>
          <w:bCs/>
          <w:sz w:val="24"/>
          <w:szCs w:val="24"/>
        </w:rPr>
        <w:t>功能</w:t>
      </w:r>
      <w:r w:rsidRPr="0091000A">
        <w:rPr>
          <w:rFonts w:hint="eastAsia"/>
          <w:bCs/>
          <w:sz w:val="24"/>
          <w:szCs w:val="24"/>
        </w:rPr>
        <w:t>模块，提出统筹建设要求。</w:t>
      </w:r>
    </w:p>
    <w:p w14:paraId="2068CED9" w14:textId="707AB819" w:rsidR="00576064" w:rsidRDefault="00576064" w:rsidP="00576064">
      <w:pPr>
        <w:spacing w:line="360" w:lineRule="auto"/>
        <w:rPr>
          <w:sz w:val="24"/>
          <w:szCs w:val="24"/>
        </w:rPr>
      </w:pPr>
      <w:r>
        <w:rPr>
          <w:rFonts w:hint="eastAsia"/>
          <w:b/>
          <w:bCs/>
          <w:sz w:val="24"/>
          <w:szCs w:val="24"/>
        </w:rPr>
        <w:t>6.3.4</w:t>
      </w:r>
      <w:r w:rsidRPr="000328D6">
        <w:rPr>
          <w:rFonts w:hint="eastAsia"/>
          <w:sz w:val="24"/>
          <w:szCs w:val="24"/>
        </w:rPr>
        <w:t xml:space="preserve"> </w:t>
      </w:r>
      <w:r w:rsidR="00481386">
        <w:rPr>
          <w:rFonts w:hint="eastAsia"/>
          <w:sz w:val="24"/>
          <w:szCs w:val="24"/>
        </w:rPr>
        <w:t>应用架构设计</w:t>
      </w:r>
      <w:r w:rsidRPr="00546F25">
        <w:rPr>
          <w:rFonts w:hint="eastAsia"/>
          <w:sz w:val="24"/>
          <w:szCs w:val="24"/>
        </w:rPr>
        <w:t>应明确</w:t>
      </w:r>
      <w:r>
        <w:rPr>
          <w:rFonts w:hint="eastAsia"/>
          <w:sz w:val="24"/>
          <w:szCs w:val="24"/>
        </w:rPr>
        <w:t>各功能模块</w:t>
      </w:r>
      <w:r w:rsidRPr="00546F25">
        <w:rPr>
          <w:rFonts w:hint="eastAsia"/>
          <w:sz w:val="24"/>
          <w:szCs w:val="24"/>
        </w:rPr>
        <w:t>、节点</w:t>
      </w:r>
      <w:r>
        <w:rPr>
          <w:rFonts w:hint="eastAsia"/>
          <w:sz w:val="24"/>
          <w:szCs w:val="24"/>
        </w:rPr>
        <w:t>及</w:t>
      </w:r>
      <w:r w:rsidRPr="00546F25">
        <w:rPr>
          <w:rFonts w:hint="eastAsia"/>
          <w:sz w:val="24"/>
          <w:szCs w:val="24"/>
        </w:rPr>
        <w:t>数据</w:t>
      </w:r>
      <w:r>
        <w:rPr>
          <w:rFonts w:hint="eastAsia"/>
          <w:sz w:val="24"/>
          <w:szCs w:val="24"/>
        </w:rPr>
        <w:t>的</w:t>
      </w:r>
      <w:r w:rsidRPr="00546F25">
        <w:rPr>
          <w:rFonts w:hint="eastAsia"/>
          <w:sz w:val="24"/>
          <w:szCs w:val="24"/>
        </w:rPr>
        <w:t>交互关系。</w:t>
      </w:r>
    </w:p>
    <w:p w14:paraId="6FD421A3" w14:textId="77777777" w:rsidR="00576064" w:rsidRPr="00217C10" w:rsidRDefault="00576064" w:rsidP="00576064">
      <w:pPr>
        <w:spacing w:line="360" w:lineRule="auto"/>
        <w:rPr>
          <w:sz w:val="24"/>
          <w:szCs w:val="24"/>
        </w:rPr>
      </w:pPr>
      <w:r>
        <w:rPr>
          <w:rFonts w:hint="eastAsia"/>
          <w:b/>
          <w:bCs/>
          <w:sz w:val="24"/>
          <w:szCs w:val="24"/>
        </w:rPr>
        <w:lastRenderedPageBreak/>
        <w:t xml:space="preserve">6.3.5 </w:t>
      </w:r>
      <w:r w:rsidRPr="00D22509">
        <w:rPr>
          <w:rFonts w:hint="eastAsia"/>
          <w:sz w:val="24"/>
          <w:szCs w:val="24"/>
        </w:rPr>
        <w:t>功能模块宜考虑跨系统调用和动态扩展。</w:t>
      </w:r>
    </w:p>
    <w:p w14:paraId="381B5D01" w14:textId="77777777" w:rsidR="00576064" w:rsidRPr="00923350" w:rsidRDefault="00576064" w:rsidP="00576064">
      <w:pPr>
        <w:pStyle w:val="3"/>
        <w:rPr>
          <w:rFonts w:ascii="Times New Roman" w:hAnsi="Times New Roman" w:cs="Times New Roman"/>
        </w:rPr>
      </w:pPr>
      <w:bookmarkStart w:id="149" w:name="_Toc192772587"/>
      <w:bookmarkStart w:id="150" w:name="_Toc192773131"/>
      <w:bookmarkStart w:id="151" w:name="_Toc192773560"/>
      <w:r w:rsidRPr="00923350">
        <w:rPr>
          <w:rFonts w:ascii="Times New Roman" w:hAnsi="Times New Roman" w:cs="Times New Roman"/>
        </w:rPr>
        <w:t>6.</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基础设施架构</w:t>
      </w:r>
      <w:bookmarkEnd w:id="149"/>
      <w:bookmarkEnd w:id="150"/>
      <w:bookmarkEnd w:id="151"/>
    </w:p>
    <w:p w14:paraId="0CCBD3B2" w14:textId="0D19B4E4" w:rsidR="00576064" w:rsidRPr="00217C10" w:rsidRDefault="00576064" w:rsidP="00576064">
      <w:pPr>
        <w:spacing w:line="360" w:lineRule="auto"/>
        <w:rPr>
          <w:sz w:val="24"/>
          <w:szCs w:val="24"/>
        </w:rPr>
      </w:pPr>
      <w:r w:rsidRPr="00D221C4">
        <w:rPr>
          <w:b/>
          <w:sz w:val="24"/>
          <w:szCs w:val="24"/>
        </w:rPr>
        <w:t>6.</w:t>
      </w:r>
      <w:r>
        <w:rPr>
          <w:rFonts w:hint="eastAsia"/>
          <w:b/>
          <w:sz w:val="24"/>
          <w:szCs w:val="24"/>
        </w:rPr>
        <w:t>4</w:t>
      </w:r>
      <w:r w:rsidRPr="00D221C4">
        <w:rPr>
          <w:b/>
          <w:sz w:val="24"/>
          <w:szCs w:val="24"/>
        </w:rPr>
        <w:t>.1</w:t>
      </w:r>
      <w:r>
        <w:rPr>
          <w:sz w:val="24"/>
          <w:szCs w:val="24"/>
        </w:rPr>
        <w:t xml:space="preserve"> </w:t>
      </w:r>
      <w:r w:rsidR="00E346B5" w:rsidRPr="00217C10">
        <w:rPr>
          <w:rFonts w:hint="eastAsia"/>
          <w:sz w:val="24"/>
          <w:szCs w:val="24"/>
        </w:rPr>
        <w:t>基础设施架构</w:t>
      </w:r>
      <w:r w:rsidR="003C1ABE">
        <w:rPr>
          <w:rFonts w:hint="eastAsia"/>
          <w:sz w:val="24"/>
          <w:szCs w:val="24"/>
        </w:rPr>
        <w:t>设计</w:t>
      </w:r>
      <w:r w:rsidR="00E346B5">
        <w:rPr>
          <w:rFonts w:hint="eastAsia"/>
          <w:sz w:val="24"/>
          <w:szCs w:val="24"/>
        </w:rPr>
        <w:t>应</w:t>
      </w:r>
      <w:r w:rsidR="003C1ABE">
        <w:rPr>
          <w:rFonts w:hint="eastAsia"/>
          <w:sz w:val="24"/>
          <w:szCs w:val="24"/>
        </w:rPr>
        <w:t>基于“集约建设、资源共享、适度超前”的</w:t>
      </w:r>
      <w:r w:rsidR="003C1ABE" w:rsidRPr="00217C10">
        <w:rPr>
          <w:rFonts w:hint="eastAsia"/>
          <w:sz w:val="24"/>
          <w:szCs w:val="24"/>
        </w:rPr>
        <w:t>原则</w:t>
      </w:r>
      <w:r w:rsidR="003C1ABE">
        <w:rPr>
          <w:rFonts w:hint="eastAsia"/>
          <w:sz w:val="24"/>
          <w:szCs w:val="24"/>
        </w:rPr>
        <w:t>，</w:t>
      </w:r>
      <w:r>
        <w:rPr>
          <w:rFonts w:hint="eastAsia"/>
          <w:sz w:val="24"/>
          <w:szCs w:val="24"/>
        </w:rPr>
        <w:t>识别可重用或共用的基础设施，提出新建或改建的基础设施</w:t>
      </w:r>
      <w:r w:rsidRPr="00217C10">
        <w:rPr>
          <w:rFonts w:hint="eastAsia"/>
          <w:sz w:val="24"/>
          <w:szCs w:val="24"/>
        </w:rPr>
        <w:t>。</w:t>
      </w:r>
    </w:p>
    <w:p w14:paraId="02850F76" w14:textId="77777777" w:rsidR="00576064" w:rsidRPr="0083188A" w:rsidRDefault="00576064" w:rsidP="00576064">
      <w:pPr>
        <w:spacing w:line="360" w:lineRule="auto"/>
        <w:rPr>
          <w:sz w:val="24"/>
          <w:szCs w:val="24"/>
        </w:rPr>
      </w:pPr>
      <w:r w:rsidRPr="00217C10">
        <w:rPr>
          <w:rFonts w:hint="eastAsia"/>
          <w:b/>
          <w:bCs/>
          <w:sz w:val="24"/>
          <w:szCs w:val="24"/>
        </w:rPr>
        <w:t>6.</w:t>
      </w:r>
      <w:r>
        <w:rPr>
          <w:rFonts w:hint="eastAsia"/>
          <w:b/>
          <w:bCs/>
          <w:sz w:val="24"/>
          <w:szCs w:val="24"/>
        </w:rPr>
        <w:t>4</w:t>
      </w:r>
      <w:r w:rsidRPr="00217C10">
        <w:rPr>
          <w:rFonts w:hint="eastAsia"/>
          <w:b/>
          <w:bCs/>
          <w:sz w:val="24"/>
          <w:szCs w:val="24"/>
        </w:rPr>
        <w:t>.2</w:t>
      </w:r>
      <w:r w:rsidRPr="0083188A">
        <w:rPr>
          <w:rFonts w:hint="eastAsia"/>
          <w:sz w:val="24"/>
          <w:szCs w:val="24"/>
        </w:rPr>
        <w:t xml:space="preserve"> </w:t>
      </w:r>
      <w:r w:rsidRPr="0083188A">
        <w:rPr>
          <w:rFonts w:hint="eastAsia"/>
          <w:sz w:val="24"/>
          <w:szCs w:val="24"/>
        </w:rPr>
        <w:t>基础设施设计内容应包括但不限于下列内容：</w:t>
      </w:r>
    </w:p>
    <w:p w14:paraId="45AED365" w14:textId="77777777" w:rsidR="00576064" w:rsidRDefault="00576064" w:rsidP="00576064">
      <w:pPr>
        <w:spacing w:line="360" w:lineRule="auto"/>
        <w:ind w:firstLineChars="200" w:firstLine="482"/>
        <w:rPr>
          <w:color w:val="000000" w:themeColor="text1"/>
          <w:sz w:val="24"/>
          <w:szCs w:val="24"/>
        </w:rPr>
      </w:pPr>
      <w:r>
        <w:rPr>
          <w:rFonts w:hint="eastAsia"/>
          <w:b/>
          <w:bCs/>
          <w:color w:val="000000" w:themeColor="text1"/>
          <w:sz w:val="24"/>
          <w:szCs w:val="24"/>
        </w:rPr>
        <w:t>1</w:t>
      </w:r>
      <w:r>
        <w:rPr>
          <w:rFonts w:hint="eastAsia"/>
          <w:color w:val="000000" w:themeColor="text1"/>
          <w:sz w:val="24"/>
          <w:szCs w:val="24"/>
        </w:rPr>
        <w:t xml:space="preserve"> </w:t>
      </w:r>
      <w:r>
        <w:rPr>
          <w:rFonts w:hint="eastAsia"/>
          <w:color w:val="000000" w:themeColor="text1"/>
          <w:sz w:val="24"/>
          <w:szCs w:val="24"/>
        </w:rPr>
        <w:t>感知层基础设施：包括传感器、电子标签、图像和视频设备等各类信息采集装置。</w:t>
      </w:r>
    </w:p>
    <w:p w14:paraId="5EF0A601" w14:textId="77777777" w:rsidR="00576064" w:rsidRDefault="00576064" w:rsidP="00576064">
      <w:pPr>
        <w:spacing w:line="360" w:lineRule="auto"/>
        <w:ind w:firstLineChars="200" w:firstLine="482"/>
        <w:rPr>
          <w:color w:val="000000" w:themeColor="text1"/>
          <w:sz w:val="24"/>
          <w:szCs w:val="24"/>
        </w:rPr>
      </w:pPr>
      <w:r>
        <w:rPr>
          <w:rFonts w:hint="eastAsia"/>
          <w:b/>
          <w:bCs/>
          <w:color w:val="000000" w:themeColor="text1"/>
          <w:sz w:val="24"/>
          <w:szCs w:val="24"/>
        </w:rPr>
        <w:t>2</w:t>
      </w:r>
      <w:r>
        <w:rPr>
          <w:rFonts w:hint="eastAsia"/>
          <w:color w:val="000000" w:themeColor="text1"/>
          <w:sz w:val="24"/>
          <w:szCs w:val="24"/>
        </w:rPr>
        <w:t xml:space="preserve"> </w:t>
      </w:r>
      <w:r>
        <w:rPr>
          <w:rFonts w:hint="eastAsia"/>
          <w:color w:val="000000" w:themeColor="text1"/>
          <w:sz w:val="24"/>
          <w:szCs w:val="24"/>
        </w:rPr>
        <w:t>传输层基础设施：</w:t>
      </w:r>
      <w:r w:rsidRPr="00A61EAE">
        <w:rPr>
          <w:rFonts w:hint="eastAsia"/>
          <w:color w:val="000000" w:themeColor="text1"/>
          <w:sz w:val="24"/>
          <w:szCs w:val="24"/>
        </w:rPr>
        <w:t>包括基础网络及其他专用</w:t>
      </w:r>
      <w:r>
        <w:rPr>
          <w:rFonts w:hint="eastAsia"/>
          <w:color w:val="000000" w:themeColor="text1"/>
          <w:sz w:val="24"/>
          <w:szCs w:val="24"/>
        </w:rPr>
        <w:t>通信</w:t>
      </w:r>
      <w:r w:rsidRPr="00A61EAE">
        <w:rPr>
          <w:rFonts w:hint="eastAsia"/>
          <w:color w:val="000000" w:themeColor="text1"/>
          <w:sz w:val="24"/>
          <w:szCs w:val="24"/>
        </w:rPr>
        <w:t>网络等</w:t>
      </w:r>
      <w:r>
        <w:rPr>
          <w:rFonts w:hint="eastAsia"/>
          <w:color w:val="000000" w:themeColor="text1"/>
          <w:sz w:val="24"/>
          <w:szCs w:val="24"/>
        </w:rPr>
        <w:t>通信设施</w:t>
      </w:r>
      <w:r w:rsidRPr="00A61EAE">
        <w:rPr>
          <w:rFonts w:hint="eastAsia"/>
          <w:color w:val="000000" w:themeColor="text1"/>
          <w:sz w:val="24"/>
          <w:szCs w:val="24"/>
        </w:rPr>
        <w:t>；</w:t>
      </w:r>
    </w:p>
    <w:p w14:paraId="511D5CD0" w14:textId="77777777" w:rsidR="00576064" w:rsidRPr="00D22509" w:rsidRDefault="00576064" w:rsidP="00576064">
      <w:pPr>
        <w:spacing w:line="360" w:lineRule="auto"/>
        <w:ind w:firstLineChars="200" w:firstLine="482"/>
        <w:rPr>
          <w:sz w:val="24"/>
          <w:szCs w:val="24"/>
        </w:rPr>
      </w:pPr>
      <w:r w:rsidRPr="00D22509">
        <w:rPr>
          <w:rFonts w:hint="eastAsia"/>
          <w:b/>
          <w:bCs/>
          <w:sz w:val="24"/>
          <w:szCs w:val="24"/>
        </w:rPr>
        <w:t>3</w:t>
      </w:r>
      <w:r w:rsidRPr="00D22509">
        <w:rPr>
          <w:rFonts w:hint="eastAsia"/>
          <w:sz w:val="24"/>
          <w:szCs w:val="24"/>
        </w:rPr>
        <w:t xml:space="preserve"> </w:t>
      </w:r>
      <w:r w:rsidRPr="00D22509">
        <w:rPr>
          <w:rFonts w:hint="eastAsia"/>
          <w:sz w:val="24"/>
          <w:szCs w:val="24"/>
        </w:rPr>
        <w:t>支撑层基础设施：包括计算与存储服务中心等数据处理设施；</w:t>
      </w:r>
    </w:p>
    <w:p w14:paraId="6E7E7957" w14:textId="77777777" w:rsidR="00576064" w:rsidRPr="00D22509" w:rsidRDefault="00576064" w:rsidP="00576064">
      <w:pPr>
        <w:spacing w:line="360" w:lineRule="auto"/>
        <w:ind w:firstLineChars="200" w:firstLine="482"/>
        <w:rPr>
          <w:sz w:val="24"/>
          <w:szCs w:val="24"/>
        </w:rPr>
      </w:pPr>
      <w:r w:rsidRPr="00D22509">
        <w:rPr>
          <w:rFonts w:hint="eastAsia"/>
          <w:b/>
          <w:bCs/>
          <w:sz w:val="24"/>
          <w:szCs w:val="24"/>
        </w:rPr>
        <w:t>4</w:t>
      </w:r>
      <w:r w:rsidRPr="00D22509">
        <w:rPr>
          <w:rFonts w:hint="eastAsia"/>
          <w:sz w:val="24"/>
          <w:szCs w:val="24"/>
        </w:rPr>
        <w:t xml:space="preserve"> </w:t>
      </w:r>
      <w:r w:rsidRPr="00D22509">
        <w:rPr>
          <w:rFonts w:hint="eastAsia"/>
          <w:sz w:val="24"/>
          <w:szCs w:val="24"/>
        </w:rPr>
        <w:t>应用层基础设施：包括应用服务、系统接口等方面的基础设施。</w:t>
      </w:r>
    </w:p>
    <w:p w14:paraId="05020063" w14:textId="77777777" w:rsidR="00576064" w:rsidRPr="00923350" w:rsidRDefault="00576064" w:rsidP="00576064">
      <w:pPr>
        <w:pStyle w:val="3"/>
        <w:rPr>
          <w:rFonts w:ascii="Times New Roman" w:hAnsi="Times New Roman" w:cs="Times New Roman"/>
        </w:rPr>
      </w:pPr>
      <w:bookmarkStart w:id="152" w:name="_Toc192772588"/>
      <w:bookmarkStart w:id="153" w:name="_Toc192773132"/>
      <w:bookmarkStart w:id="154" w:name="_Toc192773561"/>
      <w:r w:rsidRPr="00923350">
        <w:rPr>
          <w:rFonts w:ascii="Times New Roman" w:hAnsi="Times New Roman" w:cs="Times New Roman"/>
        </w:rPr>
        <w:t>6.</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rPr>
        <w:t>安全体系</w:t>
      </w:r>
      <w:bookmarkEnd w:id="152"/>
      <w:bookmarkEnd w:id="153"/>
      <w:bookmarkEnd w:id="154"/>
    </w:p>
    <w:p w14:paraId="38D57A28" w14:textId="55B87671" w:rsidR="00576064" w:rsidRPr="001816F7" w:rsidRDefault="00576064" w:rsidP="00576064">
      <w:pPr>
        <w:spacing w:line="360" w:lineRule="auto"/>
        <w:rPr>
          <w:sz w:val="24"/>
          <w:szCs w:val="24"/>
        </w:rPr>
      </w:pPr>
      <w:r w:rsidRPr="00D221C4">
        <w:rPr>
          <w:b/>
          <w:sz w:val="24"/>
          <w:szCs w:val="24"/>
        </w:rPr>
        <w:t>6.</w:t>
      </w:r>
      <w:r>
        <w:rPr>
          <w:rFonts w:hint="eastAsia"/>
          <w:b/>
          <w:sz w:val="24"/>
          <w:szCs w:val="24"/>
        </w:rPr>
        <w:t>5</w:t>
      </w:r>
      <w:r w:rsidRPr="00D221C4">
        <w:rPr>
          <w:b/>
          <w:sz w:val="24"/>
          <w:szCs w:val="24"/>
        </w:rPr>
        <w:t>.1</w:t>
      </w:r>
      <w:r>
        <w:rPr>
          <w:sz w:val="24"/>
          <w:szCs w:val="24"/>
        </w:rPr>
        <w:t xml:space="preserve"> </w:t>
      </w:r>
      <w:r w:rsidR="003C1ABE">
        <w:rPr>
          <w:rFonts w:hint="eastAsia"/>
          <w:sz w:val="24"/>
          <w:szCs w:val="24"/>
        </w:rPr>
        <w:t>安全体系</w:t>
      </w:r>
      <w:r w:rsidR="003C03FB">
        <w:rPr>
          <w:rFonts w:hint="eastAsia"/>
          <w:sz w:val="24"/>
          <w:szCs w:val="24"/>
        </w:rPr>
        <w:t>设计</w:t>
      </w:r>
      <w:r w:rsidR="002E7468">
        <w:rPr>
          <w:rFonts w:hint="eastAsia"/>
          <w:sz w:val="24"/>
          <w:szCs w:val="24"/>
        </w:rPr>
        <w:t>宜</w:t>
      </w:r>
      <w:r w:rsidRPr="001816F7">
        <w:rPr>
          <w:rFonts w:hint="eastAsia"/>
          <w:sz w:val="24"/>
          <w:szCs w:val="24"/>
        </w:rPr>
        <w:t>依据</w:t>
      </w:r>
      <w:r w:rsidRPr="00865FCE">
        <w:rPr>
          <w:rFonts w:hint="eastAsia"/>
          <w:sz w:val="24"/>
          <w:szCs w:val="24"/>
        </w:rPr>
        <w:t>《信息安全技术信息系统通用安全技术要求》</w:t>
      </w:r>
      <w:r w:rsidRPr="00865FCE">
        <w:rPr>
          <w:sz w:val="24"/>
          <w:szCs w:val="24"/>
        </w:rPr>
        <w:t>GB/T 20271</w:t>
      </w:r>
      <w:r>
        <w:rPr>
          <w:rFonts w:hint="eastAsia"/>
          <w:sz w:val="24"/>
          <w:szCs w:val="24"/>
        </w:rPr>
        <w:t>、</w:t>
      </w:r>
      <w:r w:rsidRPr="007A453F">
        <w:rPr>
          <w:rFonts w:hint="eastAsia"/>
          <w:sz w:val="24"/>
          <w:szCs w:val="24"/>
        </w:rPr>
        <w:t>《信息安全技术关键信息基础设施安全保护要求》</w:t>
      </w:r>
      <w:r w:rsidRPr="007A453F">
        <w:rPr>
          <w:rFonts w:hint="eastAsia"/>
          <w:sz w:val="24"/>
          <w:szCs w:val="24"/>
        </w:rPr>
        <w:t>GB/T 39204</w:t>
      </w:r>
      <w:r>
        <w:rPr>
          <w:rFonts w:hint="eastAsia"/>
          <w:sz w:val="24"/>
          <w:szCs w:val="24"/>
        </w:rPr>
        <w:t>及其他</w:t>
      </w:r>
      <w:r w:rsidRPr="001816F7">
        <w:rPr>
          <w:rFonts w:hint="eastAsia"/>
          <w:sz w:val="24"/>
          <w:szCs w:val="24"/>
        </w:rPr>
        <w:t>政策文件中有关网络和信息安全治理要求，</w:t>
      </w:r>
      <w:r w:rsidR="00700203">
        <w:rPr>
          <w:rFonts w:hint="eastAsia"/>
          <w:sz w:val="24"/>
          <w:szCs w:val="24"/>
        </w:rPr>
        <w:t>并</w:t>
      </w:r>
      <w:r w:rsidR="00700203" w:rsidRPr="001816F7">
        <w:rPr>
          <w:rFonts w:hint="eastAsia"/>
          <w:sz w:val="24"/>
          <w:szCs w:val="24"/>
        </w:rPr>
        <w:t>结合城市信息通信基础设施的规划</w:t>
      </w:r>
      <w:r w:rsidR="007C77CB">
        <w:rPr>
          <w:rFonts w:hint="eastAsia"/>
          <w:sz w:val="24"/>
          <w:szCs w:val="24"/>
        </w:rPr>
        <w:t>要求</w:t>
      </w:r>
      <w:r w:rsidR="00D03D56">
        <w:rPr>
          <w:rFonts w:hint="eastAsia"/>
          <w:sz w:val="24"/>
          <w:szCs w:val="24"/>
        </w:rPr>
        <w:t>开展</w:t>
      </w:r>
      <w:r w:rsidRPr="001816F7">
        <w:rPr>
          <w:rFonts w:hint="eastAsia"/>
          <w:sz w:val="24"/>
          <w:szCs w:val="24"/>
        </w:rPr>
        <w:t>。</w:t>
      </w:r>
    </w:p>
    <w:p w14:paraId="7C2881E6" w14:textId="7DFADC34" w:rsidR="00576064" w:rsidRPr="001816F7" w:rsidRDefault="00576064" w:rsidP="00576064">
      <w:pPr>
        <w:spacing w:line="360" w:lineRule="auto"/>
        <w:rPr>
          <w:sz w:val="24"/>
          <w:szCs w:val="24"/>
        </w:rPr>
      </w:pPr>
      <w:r w:rsidRPr="004A140F">
        <w:rPr>
          <w:rFonts w:hint="eastAsia"/>
          <w:b/>
          <w:bCs/>
          <w:sz w:val="24"/>
          <w:szCs w:val="24"/>
        </w:rPr>
        <w:t>6.5.</w:t>
      </w:r>
      <w:r w:rsidR="00700203">
        <w:rPr>
          <w:rFonts w:hint="eastAsia"/>
          <w:b/>
          <w:bCs/>
          <w:sz w:val="24"/>
          <w:szCs w:val="24"/>
        </w:rPr>
        <w:t>2</w:t>
      </w:r>
      <w:r w:rsidR="00700203">
        <w:rPr>
          <w:rFonts w:hint="eastAsia"/>
          <w:sz w:val="24"/>
          <w:szCs w:val="24"/>
        </w:rPr>
        <w:t xml:space="preserve"> </w:t>
      </w:r>
      <w:r w:rsidRPr="001816F7">
        <w:rPr>
          <w:rFonts w:hint="eastAsia"/>
          <w:sz w:val="24"/>
          <w:szCs w:val="24"/>
        </w:rPr>
        <w:t>安全体系设计</w:t>
      </w:r>
      <w:r>
        <w:rPr>
          <w:rFonts w:hint="eastAsia"/>
          <w:sz w:val="24"/>
          <w:szCs w:val="24"/>
        </w:rPr>
        <w:t>应</w:t>
      </w:r>
      <w:r w:rsidRPr="001816F7">
        <w:rPr>
          <w:rFonts w:hint="eastAsia"/>
          <w:sz w:val="24"/>
          <w:szCs w:val="24"/>
        </w:rPr>
        <w:t>包括但不限于</w:t>
      </w:r>
      <w:r>
        <w:rPr>
          <w:rFonts w:hint="eastAsia"/>
          <w:sz w:val="24"/>
          <w:szCs w:val="24"/>
        </w:rPr>
        <w:t>下列内容</w:t>
      </w:r>
      <w:r w:rsidRPr="001816F7">
        <w:rPr>
          <w:rFonts w:hint="eastAsia"/>
          <w:sz w:val="24"/>
          <w:szCs w:val="24"/>
        </w:rPr>
        <w:t>：</w:t>
      </w:r>
    </w:p>
    <w:p w14:paraId="390C4985" w14:textId="1BDEABA2" w:rsidR="00576064" w:rsidRPr="001816F7" w:rsidRDefault="00576064" w:rsidP="00576064">
      <w:pPr>
        <w:spacing w:line="360" w:lineRule="auto"/>
        <w:ind w:firstLineChars="200" w:firstLine="482"/>
        <w:rPr>
          <w:sz w:val="24"/>
          <w:szCs w:val="24"/>
        </w:rPr>
      </w:pPr>
      <w:r w:rsidRPr="004476F4">
        <w:rPr>
          <w:rFonts w:hint="eastAsia"/>
          <w:b/>
          <w:bCs/>
          <w:sz w:val="24"/>
          <w:szCs w:val="24"/>
        </w:rPr>
        <w:t>1</w:t>
      </w:r>
      <w:r>
        <w:rPr>
          <w:rFonts w:hint="eastAsia"/>
          <w:sz w:val="24"/>
          <w:szCs w:val="24"/>
        </w:rPr>
        <w:t xml:space="preserve"> </w:t>
      </w:r>
      <w:r w:rsidRPr="001816F7">
        <w:rPr>
          <w:rFonts w:hint="eastAsia"/>
          <w:sz w:val="24"/>
          <w:szCs w:val="24"/>
        </w:rPr>
        <w:t>规则方面：</w:t>
      </w:r>
      <w:r>
        <w:rPr>
          <w:rFonts w:hint="eastAsia"/>
          <w:sz w:val="24"/>
          <w:szCs w:val="24"/>
        </w:rPr>
        <w:t>明确需</w:t>
      </w:r>
      <w:r w:rsidRPr="001816F7">
        <w:rPr>
          <w:rFonts w:hint="eastAsia"/>
          <w:sz w:val="24"/>
          <w:szCs w:val="24"/>
        </w:rPr>
        <w:t>遵循的安全技术相关规章制度与标准规范；</w:t>
      </w:r>
    </w:p>
    <w:p w14:paraId="24952778" w14:textId="50F89240" w:rsidR="00576064" w:rsidRPr="00923350" w:rsidRDefault="00576064" w:rsidP="00700203">
      <w:pPr>
        <w:spacing w:line="360" w:lineRule="auto"/>
        <w:ind w:firstLineChars="200" w:firstLine="482"/>
        <w:rPr>
          <w:sz w:val="24"/>
          <w:szCs w:val="24"/>
        </w:rPr>
      </w:pPr>
      <w:r w:rsidRPr="004476F4">
        <w:rPr>
          <w:rFonts w:hint="eastAsia"/>
          <w:b/>
          <w:bCs/>
          <w:sz w:val="24"/>
          <w:szCs w:val="24"/>
        </w:rPr>
        <w:t>2</w:t>
      </w:r>
      <w:r>
        <w:rPr>
          <w:rFonts w:hint="eastAsia"/>
          <w:sz w:val="24"/>
          <w:szCs w:val="24"/>
        </w:rPr>
        <w:t xml:space="preserve"> </w:t>
      </w:r>
      <w:r w:rsidRPr="001816F7">
        <w:rPr>
          <w:rFonts w:hint="eastAsia"/>
          <w:sz w:val="24"/>
          <w:szCs w:val="24"/>
        </w:rPr>
        <w:t>技术方面：</w:t>
      </w:r>
      <w:r>
        <w:rPr>
          <w:rFonts w:hint="eastAsia"/>
          <w:sz w:val="24"/>
          <w:szCs w:val="24"/>
        </w:rPr>
        <w:t>确定</w:t>
      </w:r>
      <w:r w:rsidRPr="001816F7">
        <w:rPr>
          <w:rFonts w:hint="eastAsia"/>
          <w:sz w:val="24"/>
          <w:szCs w:val="24"/>
        </w:rPr>
        <w:t>安全防护保障对象，</w:t>
      </w:r>
      <w:r>
        <w:rPr>
          <w:rFonts w:hint="eastAsia"/>
          <w:sz w:val="24"/>
          <w:szCs w:val="24"/>
        </w:rPr>
        <w:t>制定针对性</w:t>
      </w:r>
      <w:r w:rsidRPr="001816F7">
        <w:rPr>
          <w:rFonts w:hint="eastAsia"/>
          <w:sz w:val="24"/>
          <w:szCs w:val="24"/>
        </w:rPr>
        <w:t>的技术措施。</w:t>
      </w:r>
    </w:p>
    <w:p w14:paraId="0917DEDE" w14:textId="77777777" w:rsidR="00576064" w:rsidRPr="00923350" w:rsidRDefault="00576064" w:rsidP="00576064">
      <w:pPr>
        <w:widowControl/>
        <w:jc w:val="left"/>
        <w:rPr>
          <w:sz w:val="24"/>
          <w:szCs w:val="24"/>
        </w:rPr>
      </w:pPr>
      <w:r w:rsidRPr="00923350">
        <w:rPr>
          <w:sz w:val="24"/>
          <w:szCs w:val="24"/>
        </w:rPr>
        <w:br w:type="page"/>
      </w:r>
    </w:p>
    <w:p w14:paraId="73CDADEE" w14:textId="77777777" w:rsidR="00576064" w:rsidRPr="00923350" w:rsidRDefault="00576064" w:rsidP="00576064">
      <w:pPr>
        <w:pStyle w:val="2"/>
      </w:pPr>
      <w:bookmarkStart w:id="155" w:name="_Toc82094920"/>
      <w:bookmarkStart w:id="156" w:name="_Toc82094981"/>
      <w:bookmarkStart w:id="157" w:name="_Toc87555749"/>
      <w:bookmarkStart w:id="158" w:name="_Toc87555798"/>
      <w:bookmarkStart w:id="159" w:name="_Toc87555883"/>
      <w:bookmarkStart w:id="160" w:name="_Toc87793721"/>
      <w:bookmarkStart w:id="161" w:name="_Toc192772589"/>
      <w:bookmarkStart w:id="162" w:name="_Toc192773133"/>
      <w:bookmarkStart w:id="163" w:name="_Toc192773562"/>
      <w:r w:rsidRPr="00923350">
        <w:lastRenderedPageBreak/>
        <w:t>7</w:t>
      </w:r>
      <w:r>
        <w:t xml:space="preserve"> </w:t>
      </w:r>
      <w:bookmarkEnd w:id="155"/>
      <w:bookmarkEnd w:id="156"/>
      <w:bookmarkEnd w:id="157"/>
      <w:bookmarkEnd w:id="158"/>
      <w:bookmarkEnd w:id="159"/>
      <w:bookmarkEnd w:id="160"/>
      <w:r>
        <w:rPr>
          <w:rFonts w:hint="eastAsia"/>
        </w:rPr>
        <w:t>实施路径设计</w:t>
      </w:r>
      <w:bookmarkEnd w:id="161"/>
      <w:bookmarkEnd w:id="162"/>
      <w:bookmarkEnd w:id="163"/>
    </w:p>
    <w:p w14:paraId="34968803" w14:textId="77777777" w:rsidR="00576064" w:rsidRPr="00923350" w:rsidRDefault="00576064" w:rsidP="00576064">
      <w:pPr>
        <w:pStyle w:val="3"/>
        <w:rPr>
          <w:rFonts w:ascii="Times New Roman" w:hAnsi="Times New Roman" w:cs="Times New Roman"/>
        </w:rPr>
      </w:pPr>
      <w:bookmarkStart w:id="164" w:name="_Toc82094921"/>
      <w:bookmarkStart w:id="165" w:name="_Toc82094982"/>
      <w:bookmarkStart w:id="166" w:name="_Toc87555750"/>
      <w:bookmarkStart w:id="167" w:name="_Toc87555799"/>
      <w:bookmarkStart w:id="168" w:name="_Toc87555884"/>
      <w:bookmarkStart w:id="169" w:name="_Toc87793722"/>
      <w:bookmarkStart w:id="170" w:name="_Toc88038648"/>
      <w:bookmarkStart w:id="171" w:name="_Toc192772590"/>
      <w:bookmarkStart w:id="172" w:name="_Toc192773134"/>
      <w:bookmarkStart w:id="173" w:name="_Toc192773563"/>
      <w:r w:rsidRPr="00923350">
        <w:rPr>
          <w:rFonts w:ascii="Times New Roman" w:hAnsi="Times New Roman" w:cs="Times New Roman"/>
        </w:rPr>
        <w:t>7.1</w:t>
      </w:r>
      <w:r>
        <w:rPr>
          <w:rFonts w:ascii="Times New Roman" w:hAnsi="Times New Roman" w:cs="Times New Roman"/>
        </w:rPr>
        <w:t xml:space="preserve"> </w:t>
      </w:r>
      <w:bookmarkEnd w:id="164"/>
      <w:bookmarkEnd w:id="165"/>
      <w:bookmarkEnd w:id="166"/>
      <w:bookmarkEnd w:id="167"/>
      <w:bookmarkEnd w:id="168"/>
      <w:bookmarkEnd w:id="169"/>
      <w:bookmarkEnd w:id="170"/>
      <w:r>
        <w:rPr>
          <w:rFonts w:ascii="Times New Roman" w:hAnsi="Times New Roman" w:cs="Times New Roman" w:hint="eastAsia"/>
        </w:rPr>
        <w:t>项目实施</w:t>
      </w:r>
      <w:bookmarkEnd w:id="171"/>
      <w:bookmarkEnd w:id="172"/>
      <w:bookmarkEnd w:id="173"/>
    </w:p>
    <w:p w14:paraId="0DEC9B02" w14:textId="6B0F92C4" w:rsidR="00576064" w:rsidRDefault="00576064" w:rsidP="00576064">
      <w:pPr>
        <w:pStyle w:val="af4"/>
        <w:ind w:firstLineChars="0" w:firstLine="0"/>
        <w:rPr>
          <w:rFonts w:ascii="Times New Roman" w:hAnsi="Times New Roman" w:cs="Times New Roman"/>
          <w:sz w:val="24"/>
          <w:szCs w:val="24"/>
        </w:rPr>
      </w:pPr>
      <w:r w:rsidRPr="00D221C4">
        <w:rPr>
          <w:rFonts w:ascii="Times New Roman" w:hAnsi="Times New Roman" w:cs="Times New Roman"/>
          <w:b/>
          <w:sz w:val="24"/>
          <w:szCs w:val="24"/>
        </w:rPr>
        <w:t>7.1.1</w:t>
      </w:r>
      <w:r>
        <w:rPr>
          <w:rFonts w:ascii="Times New Roman" w:hAnsi="Times New Roman" w:cs="Times New Roman"/>
          <w:sz w:val="24"/>
          <w:szCs w:val="24"/>
        </w:rPr>
        <w:t xml:space="preserve"> </w:t>
      </w:r>
      <w:r w:rsidR="00F06517">
        <w:rPr>
          <w:rFonts w:ascii="Times New Roman" w:hAnsi="Times New Roman" w:cs="Times New Roman" w:hint="eastAsia"/>
          <w:sz w:val="24"/>
          <w:szCs w:val="24"/>
        </w:rPr>
        <w:t>智慧消防建设项目</w:t>
      </w:r>
      <w:r>
        <w:rPr>
          <w:rFonts w:ascii="Times New Roman" w:hAnsi="Times New Roman" w:cs="Times New Roman" w:hint="eastAsia"/>
          <w:sz w:val="24"/>
          <w:szCs w:val="24"/>
        </w:rPr>
        <w:t>宜制定分阶段实施的目标与任务。</w:t>
      </w:r>
    </w:p>
    <w:p w14:paraId="49034CE1" w14:textId="3AEFE288" w:rsidR="00576064" w:rsidRDefault="00576064" w:rsidP="00576064">
      <w:pPr>
        <w:pStyle w:val="af4"/>
        <w:ind w:firstLineChars="0" w:firstLine="0"/>
        <w:rPr>
          <w:rFonts w:ascii="Times New Roman" w:hAnsi="Times New Roman" w:cs="Times New Roman"/>
          <w:sz w:val="24"/>
          <w:szCs w:val="24"/>
        </w:rPr>
      </w:pPr>
      <w:r w:rsidRPr="00762F05">
        <w:rPr>
          <w:rFonts w:ascii="Times New Roman" w:hAnsi="Times New Roman" w:cs="Times New Roman" w:hint="eastAsia"/>
          <w:b/>
          <w:bCs/>
          <w:sz w:val="24"/>
          <w:szCs w:val="24"/>
        </w:rPr>
        <w:t>7.1.2</w:t>
      </w:r>
      <w:r>
        <w:rPr>
          <w:rFonts w:ascii="Times New Roman" w:hAnsi="Times New Roman" w:cs="Times New Roman" w:hint="eastAsia"/>
          <w:sz w:val="24"/>
          <w:szCs w:val="24"/>
        </w:rPr>
        <w:t xml:space="preserve"> </w:t>
      </w:r>
      <w:r w:rsidR="00F06517">
        <w:rPr>
          <w:rFonts w:ascii="Times New Roman" w:hAnsi="Times New Roman" w:cs="Times New Roman" w:hint="eastAsia"/>
          <w:sz w:val="24"/>
          <w:szCs w:val="24"/>
        </w:rPr>
        <w:t>项目实施</w:t>
      </w:r>
      <w:r w:rsidR="009B6E9D">
        <w:rPr>
          <w:rFonts w:ascii="Times New Roman" w:hAnsi="Times New Roman" w:cs="Times New Roman" w:hint="eastAsia"/>
          <w:sz w:val="24"/>
          <w:szCs w:val="24"/>
        </w:rPr>
        <w:t>设计</w:t>
      </w:r>
      <w:r w:rsidRPr="007B1347">
        <w:rPr>
          <w:rFonts w:ascii="Times New Roman" w:hAnsi="Times New Roman" w:cs="Times New Roman" w:hint="eastAsia"/>
          <w:sz w:val="24"/>
          <w:szCs w:val="24"/>
        </w:rPr>
        <w:t>应明确建设内容、建设模式、建设周期、资金估算、责任单位等内容。</w:t>
      </w:r>
    </w:p>
    <w:p w14:paraId="1EA93393" w14:textId="77777777" w:rsidR="00576064" w:rsidRPr="007B1347" w:rsidRDefault="00576064" w:rsidP="00576064">
      <w:pPr>
        <w:pStyle w:val="af4"/>
        <w:ind w:firstLineChars="0" w:firstLine="0"/>
        <w:rPr>
          <w:rFonts w:ascii="Times New Roman" w:hAnsi="Times New Roman" w:cs="Times New Roman"/>
          <w:sz w:val="24"/>
          <w:szCs w:val="24"/>
        </w:rPr>
      </w:pPr>
      <w:r w:rsidRPr="00DE1FAB">
        <w:rPr>
          <w:rFonts w:ascii="Times New Roman" w:hAnsi="Times New Roman" w:cs="Times New Roman" w:hint="eastAsia"/>
          <w:b/>
          <w:bCs/>
          <w:sz w:val="24"/>
          <w:szCs w:val="24"/>
        </w:rPr>
        <w:t>7.1.3</w:t>
      </w:r>
      <w:r>
        <w:rPr>
          <w:rFonts w:ascii="Times New Roman" w:hAnsi="Times New Roman" w:cs="Times New Roman" w:hint="eastAsia"/>
          <w:b/>
          <w:bCs/>
          <w:sz w:val="24"/>
          <w:szCs w:val="24"/>
        </w:rPr>
        <w:t xml:space="preserve"> </w:t>
      </w:r>
      <w:r w:rsidRPr="00D22509">
        <w:rPr>
          <w:rFonts w:ascii="Times New Roman" w:hAnsi="Times New Roman" w:cs="Times New Roman" w:hint="eastAsia"/>
          <w:sz w:val="24"/>
          <w:szCs w:val="24"/>
        </w:rPr>
        <w:t>关于</w:t>
      </w:r>
      <w:r>
        <w:rPr>
          <w:rFonts w:ascii="Times New Roman" w:hAnsi="Times New Roman" w:cs="Times New Roman" w:hint="eastAsia"/>
          <w:sz w:val="24"/>
          <w:szCs w:val="24"/>
        </w:rPr>
        <w:t>项目</w:t>
      </w:r>
      <w:r w:rsidRPr="00D22509">
        <w:rPr>
          <w:rFonts w:ascii="Times New Roman" w:hAnsi="Times New Roman" w:cs="Times New Roman" w:hint="eastAsia"/>
          <w:sz w:val="24"/>
          <w:szCs w:val="24"/>
        </w:rPr>
        <w:t>施工阶段，应明确下列要求：</w:t>
      </w:r>
    </w:p>
    <w:p w14:paraId="5C2C4E17" w14:textId="77777777" w:rsidR="00576064" w:rsidRDefault="00576064" w:rsidP="00576064">
      <w:pPr>
        <w:pStyle w:val="af4"/>
        <w:ind w:firstLine="482"/>
        <w:rPr>
          <w:rFonts w:ascii="Times New Roman" w:hAnsi="Times New Roman" w:cs="Times New Roman"/>
          <w:sz w:val="24"/>
          <w:szCs w:val="24"/>
        </w:rPr>
      </w:pPr>
      <w:r w:rsidRPr="00891801">
        <w:rPr>
          <w:rFonts w:ascii="Times New Roman" w:hAnsi="Times New Roman" w:cs="Times New Roman" w:hint="eastAsia"/>
          <w:b/>
          <w:bCs/>
          <w:sz w:val="24"/>
          <w:szCs w:val="24"/>
        </w:rPr>
        <w:t>1</w:t>
      </w:r>
      <w:r>
        <w:rPr>
          <w:rFonts w:ascii="Times New Roman" w:hAnsi="Times New Roman" w:cs="Times New Roman" w:hint="eastAsia"/>
          <w:sz w:val="24"/>
          <w:szCs w:val="24"/>
        </w:rPr>
        <w:t xml:space="preserve"> </w:t>
      </w:r>
      <w:r>
        <w:rPr>
          <w:rFonts w:ascii="Times New Roman" w:hAnsi="Times New Roman" w:cs="Times New Roman" w:hint="eastAsia"/>
          <w:sz w:val="24"/>
          <w:szCs w:val="24"/>
        </w:rPr>
        <w:t>承接建设项目的单位资质要求；</w:t>
      </w:r>
    </w:p>
    <w:p w14:paraId="2ABCB155" w14:textId="77777777" w:rsidR="00576064" w:rsidRDefault="00576064" w:rsidP="00576064">
      <w:pPr>
        <w:pStyle w:val="af4"/>
        <w:ind w:firstLine="482"/>
        <w:rPr>
          <w:rFonts w:ascii="Times New Roman" w:hAnsi="Times New Roman" w:cs="Times New Roman"/>
          <w:sz w:val="24"/>
          <w:szCs w:val="24"/>
        </w:rPr>
      </w:pPr>
      <w:r w:rsidRPr="00891801">
        <w:rPr>
          <w:rFonts w:ascii="Times New Roman" w:hAnsi="Times New Roman" w:cs="Times New Roman" w:hint="eastAsia"/>
          <w:b/>
          <w:bCs/>
          <w:sz w:val="24"/>
          <w:szCs w:val="24"/>
        </w:rPr>
        <w:t>2</w:t>
      </w:r>
      <w:r>
        <w:rPr>
          <w:rFonts w:ascii="Times New Roman" w:hAnsi="Times New Roman" w:cs="Times New Roman" w:hint="eastAsia"/>
          <w:sz w:val="24"/>
          <w:szCs w:val="24"/>
        </w:rPr>
        <w:t xml:space="preserve"> </w:t>
      </w:r>
      <w:r>
        <w:rPr>
          <w:rFonts w:ascii="Times New Roman" w:hAnsi="Times New Roman" w:cs="Times New Roman" w:hint="eastAsia"/>
          <w:sz w:val="24"/>
          <w:szCs w:val="24"/>
        </w:rPr>
        <w:t>施工方案、安装方案、调试方案等技术文件的编制及实施要求；</w:t>
      </w:r>
    </w:p>
    <w:p w14:paraId="23EBCFB7" w14:textId="77777777" w:rsidR="00576064" w:rsidRDefault="00576064" w:rsidP="00576064">
      <w:pPr>
        <w:pStyle w:val="af4"/>
        <w:ind w:firstLine="482"/>
        <w:rPr>
          <w:rFonts w:ascii="Times New Roman" w:hAnsi="Times New Roman" w:cs="Times New Roman"/>
          <w:sz w:val="24"/>
          <w:szCs w:val="24"/>
        </w:rPr>
      </w:pPr>
      <w:r w:rsidRPr="005562D4">
        <w:rPr>
          <w:rFonts w:ascii="Times New Roman" w:hAnsi="Times New Roman" w:cs="Times New Roman" w:hint="eastAsia"/>
          <w:b/>
          <w:bCs/>
          <w:sz w:val="24"/>
          <w:szCs w:val="24"/>
        </w:rPr>
        <w:t>3</w:t>
      </w:r>
      <w:r>
        <w:rPr>
          <w:rFonts w:ascii="Times New Roman" w:hAnsi="Times New Roman" w:cs="Times New Roman" w:hint="eastAsia"/>
          <w:sz w:val="24"/>
          <w:szCs w:val="24"/>
        </w:rPr>
        <w:t xml:space="preserve"> </w:t>
      </w:r>
      <w:r>
        <w:rPr>
          <w:rFonts w:ascii="Times New Roman" w:hAnsi="Times New Roman" w:cs="Times New Roman" w:hint="eastAsia"/>
          <w:sz w:val="24"/>
          <w:szCs w:val="24"/>
        </w:rPr>
        <w:t>设备、材料及配件的进场检查要求；</w:t>
      </w:r>
    </w:p>
    <w:p w14:paraId="288C5E0C" w14:textId="77777777" w:rsidR="00576064" w:rsidRDefault="00576064" w:rsidP="00576064">
      <w:pPr>
        <w:pStyle w:val="af4"/>
        <w:ind w:firstLine="482"/>
        <w:rPr>
          <w:rFonts w:ascii="Times New Roman" w:hAnsi="Times New Roman" w:cs="Times New Roman"/>
          <w:sz w:val="24"/>
          <w:szCs w:val="24"/>
        </w:rPr>
      </w:pPr>
      <w:r w:rsidRPr="005562D4">
        <w:rPr>
          <w:rFonts w:ascii="Times New Roman" w:hAnsi="Times New Roman" w:cs="Times New Roman" w:hint="eastAsia"/>
          <w:b/>
          <w:bCs/>
          <w:sz w:val="24"/>
          <w:szCs w:val="24"/>
        </w:rPr>
        <w:t>4</w:t>
      </w:r>
      <w:r>
        <w:rPr>
          <w:rFonts w:ascii="Times New Roman" w:hAnsi="Times New Roman" w:cs="Times New Roman" w:hint="eastAsia"/>
          <w:sz w:val="24"/>
          <w:szCs w:val="24"/>
        </w:rPr>
        <w:t xml:space="preserve"> </w:t>
      </w:r>
      <w:r>
        <w:rPr>
          <w:rFonts w:ascii="Times New Roman" w:hAnsi="Times New Roman" w:cs="Times New Roman" w:hint="eastAsia"/>
          <w:sz w:val="24"/>
          <w:szCs w:val="24"/>
        </w:rPr>
        <w:t>施工过程的质量控制要求。</w:t>
      </w:r>
    </w:p>
    <w:p w14:paraId="2C00BF89" w14:textId="77777777" w:rsidR="00576064" w:rsidRDefault="00576064" w:rsidP="00576064">
      <w:pPr>
        <w:pStyle w:val="af4"/>
        <w:ind w:firstLineChars="0" w:firstLine="0"/>
        <w:rPr>
          <w:rFonts w:ascii="Times New Roman" w:hAnsi="Times New Roman" w:cs="Times New Roman"/>
          <w:sz w:val="24"/>
          <w:szCs w:val="24"/>
        </w:rPr>
      </w:pPr>
      <w:r>
        <w:rPr>
          <w:rFonts w:ascii="Times New Roman" w:hAnsi="Times New Roman" w:cs="Times New Roman" w:hint="eastAsia"/>
          <w:b/>
          <w:bCs/>
          <w:sz w:val="24"/>
          <w:szCs w:val="24"/>
        </w:rPr>
        <w:t xml:space="preserve">7.1.4 </w:t>
      </w:r>
      <w:r w:rsidRPr="00D22509">
        <w:rPr>
          <w:rFonts w:ascii="Times New Roman" w:hAnsi="Times New Roman" w:cs="Times New Roman" w:hint="eastAsia"/>
          <w:sz w:val="24"/>
          <w:szCs w:val="24"/>
        </w:rPr>
        <w:t>关于</w:t>
      </w:r>
      <w:r>
        <w:rPr>
          <w:rFonts w:ascii="Times New Roman" w:hAnsi="Times New Roman" w:cs="Times New Roman" w:hint="eastAsia"/>
          <w:sz w:val="24"/>
          <w:szCs w:val="24"/>
        </w:rPr>
        <w:t>项目</w:t>
      </w:r>
      <w:r w:rsidRPr="00D22509">
        <w:rPr>
          <w:rFonts w:ascii="Times New Roman" w:hAnsi="Times New Roman" w:cs="Times New Roman" w:hint="eastAsia"/>
          <w:sz w:val="24"/>
          <w:szCs w:val="24"/>
        </w:rPr>
        <w:t>验收阶段，应明确</w:t>
      </w:r>
      <w:r>
        <w:rPr>
          <w:rFonts w:ascii="Times New Roman" w:hAnsi="Times New Roman" w:cs="Times New Roman" w:hint="eastAsia"/>
          <w:sz w:val="24"/>
          <w:szCs w:val="24"/>
        </w:rPr>
        <w:t>下列</w:t>
      </w:r>
      <w:r w:rsidRPr="00D22509">
        <w:rPr>
          <w:rFonts w:ascii="Times New Roman" w:hAnsi="Times New Roman" w:cs="Times New Roman" w:hint="eastAsia"/>
          <w:sz w:val="24"/>
          <w:szCs w:val="24"/>
        </w:rPr>
        <w:t>内容：</w:t>
      </w:r>
    </w:p>
    <w:p w14:paraId="33C0C80E" w14:textId="77777777" w:rsidR="00576064" w:rsidRDefault="00576064" w:rsidP="00576064">
      <w:pPr>
        <w:pStyle w:val="af4"/>
        <w:ind w:firstLine="482"/>
        <w:rPr>
          <w:rFonts w:ascii="Times New Roman" w:hAnsi="Times New Roman" w:cs="Times New Roman"/>
          <w:sz w:val="24"/>
          <w:szCs w:val="24"/>
        </w:rPr>
      </w:pPr>
      <w:r w:rsidRPr="00462C03">
        <w:rPr>
          <w:rFonts w:ascii="Times New Roman" w:hAnsi="Times New Roman" w:cs="Times New Roman" w:hint="eastAsia"/>
          <w:b/>
          <w:bCs/>
          <w:sz w:val="24"/>
          <w:szCs w:val="24"/>
        </w:rPr>
        <w:t>1</w:t>
      </w:r>
      <w:r>
        <w:rPr>
          <w:rFonts w:ascii="Times New Roman" w:hAnsi="Times New Roman" w:cs="Times New Roman" w:hint="eastAsia"/>
          <w:sz w:val="24"/>
          <w:szCs w:val="24"/>
        </w:rPr>
        <w:t xml:space="preserve"> </w:t>
      </w:r>
      <w:r>
        <w:rPr>
          <w:rFonts w:ascii="Times New Roman" w:hAnsi="Times New Roman" w:cs="Times New Roman" w:hint="eastAsia"/>
          <w:sz w:val="24"/>
          <w:szCs w:val="24"/>
        </w:rPr>
        <w:t>施工质量和软件系统的验收标准；</w:t>
      </w:r>
    </w:p>
    <w:p w14:paraId="05C7A066" w14:textId="77777777" w:rsidR="00576064" w:rsidRDefault="00576064" w:rsidP="00576064">
      <w:pPr>
        <w:pStyle w:val="af4"/>
        <w:ind w:firstLine="482"/>
        <w:rPr>
          <w:rFonts w:ascii="Times New Roman" w:hAnsi="Times New Roman" w:cs="Times New Roman"/>
          <w:sz w:val="24"/>
          <w:szCs w:val="24"/>
        </w:rPr>
      </w:pPr>
      <w:r w:rsidRPr="00462C03">
        <w:rPr>
          <w:rFonts w:ascii="Times New Roman" w:hAnsi="Times New Roman" w:cs="Times New Roman" w:hint="eastAsia"/>
          <w:b/>
          <w:bCs/>
          <w:sz w:val="24"/>
          <w:szCs w:val="24"/>
        </w:rPr>
        <w:t>2</w:t>
      </w:r>
      <w:r>
        <w:rPr>
          <w:rFonts w:ascii="Times New Roman" w:hAnsi="Times New Roman" w:cs="Times New Roman" w:hint="eastAsia"/>
          <w:sz w:val="24"/>
          <w:szCs w:val="24"/>
        </w:rPr>
        <w:t xml:space="preserve"> </w:t>
      </w:r>
      <w:r>
        <w:rPr>
          <w:rFonts w:ascii="Times New Roman" w:hAnsi="Times New Roman" w:cs="Times New Roman" w:hint="eastAsia"/>
          <w:sz w:val="24"/>
          <w:szCs w:val="24"/>
        </w:rPr>
        <w:t>各分部分项工程的</w:t>
      </w:r>
      <w:r w:rsidRPr="00E543A7">
        <w:rPr>
          <w:rFonts w:ascii="Times New Roman" w:hAnsi="Times New Roman" w:cs="Times New Roman" w:hint="eastAsia"/>
          <w:sz w:val="24"/>
          <w:szCs w:val="24"/>
        </w:rPr>
        <w:t>质量检验方法</w:t>
      </w:r>
      <w:r>
        <w:rPr>
          <w:rFonts w:ascii="Times New Roman" w:hAnsi="Times New Roman" w:cs="Times New Roman" w:hint="eastAsia"/>
          <w:sz w:val="24"/>
          <w:szCs w:val="24"/>
        </w:rPr>
        <w:t>；</w:t>
      </w:r>
    </w:p>
    <w:p w14:paraId="56611E54" w14:textId="77777777" w:rsidR="00576064" w:rsidRDefault="00576064" w:rsidP="00576064">
      <w:pPr>
        <w:pStyle w:val="af4"/>
        <w:ind w:firstLine="482"/>
        <w:rPr>
          <w:rFonts w:ascii="Times New Roman" w:hAnsi="Times New Roman" w:cs="Times New Roman"/>
          <w:sz w:val="24"/>
          <w:szCs w:val="24"/>
        </w:rPr>
      </w:pPr>
      <w:r w:rsidRPr="00462C03">
        <w:rPr>
          <w:rFonts w:ascii="Times New Roman" w:hAnsi="Times New Roman" w:cs="Times New Roman" w:hint="eastAsia"/>
          <w:b/>
          <w:bCs/>
          <w:sz w:val="24"/>
          <w:szCs w:val="24"/>
        </w:rPr>
        <w:t>3</w:t>
      </w:r>
      <w:r>
        <w:rPr>
          <w:rFonts w:ascii="Times New Roman" w:hAnsi="Times New Roman" w:cs="Times New Roman" w:hint="eastAsia"/>
          <w:sz w:val="24"/>
          <w:szCs w:val="24"/>
        </w:rPr>
        <w:t xml:space="preserve"> </w:t>
      </w:r>
      <w:r>
        <w:rPr>
          <w:rFonts w:ascii="Times New Roman" w:hAnsi="Times New Roman" w:cs="Times New Roman" w:hint="eastAsia"/>
          <w:sz w:val="24"/>
          <w:szCs w:val="24"/>
        </w:rPr>
        <w:t>验收文件的编制要求。</w:t>
      </w:r>
    </w:p>
    <w:p w14:paraId="66D55BF9" w14:textId="77777777" w:rsidR="00576064" w:rsidRPr="00923350" w:rsidRDefault="00576064" w:rsidP="00576064">
      <w:pPr>
        <w:pStyle w:val="3"/>
        <w:rPr>
          <w:rFonts w:ascii="Times New Roman" w:hAnsi="Times New Roman" w:cs="Times New Roman"/>
        </w:rPr>
      </w:pPr>
      <w:bookmarkStart w:id="174" w:name="_Toc82094922"/>
      <w:bookmarkStart w:id="175" w:name="_Toc82094983"/>
      <w:bookmarkStart w:id="176" w:name="_Toc87555751"/>
      <w:bookmarkStart w:id="177" w:name="_Toc87555800"/>
      <w:bookmarkStart w:id="178" w:name="_Toc87555885"/>
      <w:bookmarkStart w:id="179" w:name="_Toc87793723"/>
      <w:bookmarkStart w:id="180" w:name="_Toc88038649"/>
      <w:bookmarkStart w:id="181" w:name="_Toc192772591"/>
      <w:bookmarkStart w:id="182" w:name="_Toc192773135"/>
      <w:bookmarkStart w:id="183" w:name="_Toc192773564"/>
      <w:r w:rsidRPr="00923350">
        <w:rPr>
          <w:rFonts w:ascii="Times New Roman" w:hAnsi="Times New Roman" w:cs="Times New Roman"/>
        </w:rPr>
        <w:t>7.2</w:t>
      </w:r>
      <w:r>
        <w:rPr>
          <w:rFonts w:ascii="Times New Roman" w:hAnsi="Times New Roman" w:cs="Times New Roman"/>
        </w:rPr>
        <w:t xml:space="preserve"> </w:t>
      </w:r>
      <w:bookmarkEnd w:id="174"/>
      <w:bookmarkEnd w:id="175"/>
      <w:bookmarkEnd w:id="176"/>
      <w:bookmarkEnd w:id="177"/>
      <w:bookmarkEnd w:id="178"/>
      <w:bookmarkEnd w:id="179"/>
      <w:bookmarkEnd w:id="180"/>
      <w:r>
        <w:rPr>
          <w:rFonts w:ascii="Times New Roman" w:hAnsi="Times New Roman" w:cs="Times New Roman" w:hint="eastAsia"/>
        </w:rPr>
        <w:t>运营模式</w:t>
      </w:r>
      <w:bookmarkEnd w:id="181"/>
      <w:bookmarkEnd w:id="182"/>
      <w:bookmarkEnd w:id="183"/>
    </w:p>
    <w:p w14:paraId="22364908" w14:textId="77777777" w:rsidR="00576064" w:rsidRPr="00D22509" w:rsidRDefault="00576064" w:rsidP="00576064">
      <w:pPr>
        <w:spacing w:line="360" w:lineRule="auto"/>
        <w:rPr>
          <w:sz w:val="24"/>
          <w:szCs w:val="24"/>
        </w:rPr>
      </w:pPr>
      <w:r w:rsidRPr="00D22509">
        <w:rPr>
          <w:b/>
          <w:sz w:val="24"/>
          <w:szCs w:val="24"/>
        </w:rPr>
        <w:t>7.2.1</w:t>
      </w:r>
      <w:r>
        <w:rPr>
          <w:rFonts w:hint="eastAsia"/>
          <w:sz w:val="24"/>
          <w:szCs w:val="24"/>
        </w:rPr>
        <w:t xml:space="preserve"> </w:t>
      </w:r>
      <w:r w:rsidRPr="003F718B">
        <w:rPr>
          <w:rFonts w:hint="eastAsia"/>
          <w:sz w:val="24"/>
          <w:szCs w:val="24"/>
        </w:rPr>
        <w:t>常见的</w:t>
      </w:r>
      <w:r>
        <w:rPr>
          <w:rFonts w:hint="eastAsia"/>
          <w:sz w:val="24"/>
          <w:szCs w:val="24"/>
        </w:rPr>
        <w:t>智慧消防</w:t>
      </w:r>
      <w:r w:rsidRPr="003F718B">
        <w:rPr>
          <w:rFonts w:hint="eastAsia"/>
          <w:sz w:val="24"/>
          <w:szCs w:val="24"/>
        </w:rPr>
        <w:t>运营模式包括</w:t>
      </w:r>
      <w:r>
        <w:rPr>
          <w:rFonts w:hint="eastAsia"/>
          <w:sz w:val="24"/>
          <w:szCs w:val="24"/>
        </w:rPr>
        <w:t>：</w:t>
      </w:r>
      <w:r w:rsidRPr="003F718B">
        <w:rPr>
          <w:rFonts w:hint="eastAsia"/>
          <w:sz w:val="24"/>
          <w:szCs w:val="24"/>
        </w:rPr>
        <w:t>政府投资建设政府运营、政府投资建设企业运营、企业投资建设企业运营、合伙投资建设企业运营</w:t>
      </w:r>
      <w:r w:rsidRPr="00D22509">
        <w:rPr>
          <w:rFonts w:hint="eastAsia"/>
          <w:sz w:val="24"/>
          <w:szCs w:val="24"/>
        </w:rPr>
        <w:t>。</w:t>
      </w:r>
    </w:p>
    <w:p w14:paraId="179C8F20" w14:textId="6F76BE76" w:rsidR="00576064" w:rsidRDefault="00576064" w:rsidP="00576064">
      <w:pPr>
        <w:pStyle w:val="af4"/>
        <w:ind w:firstLineChars="0" w:firstLine="0"/>
        <w:rPr>
          <w:rFonts w:ascii="Times New Roman" w:hAnsi="Times New Roman" w:cs="Times New Roman"/>
          <w:sz w:val="24"/>
          <w:szCs w:val="24"/>
        </w:rPr>
      </w:pPr>
      <w:r w:rsidRPr="00D221C4">
        <w:rPr>
          <w:rFonts w:ascii="Times New Roman" w:hAnsi="Times New Roman" w:cs="Times New Roman"/>
          <w:b/>
          <w:sz w:val="24"/>
          <w:szCs w:val="24"/>
        </w:rPr>
        <w:t>7.2.</w:t>
      </w:r>
      <w:r>
        <w:rPr>
          <w:rFonts w:ascii="Times New Roman" w:hAnsi="Times New Roman" w:cs="Times New Roman" w:hint="eastAsia"/>
          <w:b/>
          <w:sz w:val="24"/>
          <w:szCs w:val="24"/>
        </w:rPr>
        <w:t>2</w:t>
      </w:r>
      <w:r>
        <w:rPr>
          <w:rFonts w:ascii="Times New Roman" w:hAnsi="Times New Roman" w:cs="Times New Roman"/>
          <w:sz w:val="24"/>
          <w:szCs w:val="24"/>
        </w:rPr>
        <w:t xml:space="preserve"> </w:t>
      </w:r>
      <w:r w:rsidR="00F06517">
        <w:rPr>
          <w:rFonts w:ascii="Times New Roman" w:hAnsi="Times New Roman" w:cs="Times New Roman" w:hint="eastAsia"/>
          <w:sz w:val="24"/>
          <w:szCs w:val="24"/>
        </w:rPr>
        <w:t>运营模式设计</w:t>
      </w:r>
      <w:r w:rsidRPr="003F718B">
        <w:rPr>
          <w:rFonts w:ascii="Times New Roman" w:hAnsi="Times New Roman" w:cs="Times New Roman" w:hint="eastAsia"/>
          <w:sz w:val="24"/>
          <w:szCs w:val="24"/>
        </w:rPr>
        <w:t>宜通过对投融资渠道与主体、资金来源、</w:t>
      </w:r>
      <w:r>
        <w:rPr>
          <w:rFonts w:ascii="Times New Roman" w:hAnsi="Times New Roman" w:cs="Times New Roman" w:hint="eastAsia"/>
          <w:sz w:val="24"/>
          <w:szCs w:val="24"/>
        </w:rPr>
        <w:t>业务</w:t>
      </w:r>
      <w:r w:rsidRPr="003F718B">
        <w:rPr>
          <w:rFonts w:ascii="Times New Roman" w:hAnsi="Times New Roman" w:cs="Times New Roman" w:hint="eastAsia"/>
          <w:sz w:val="24"/>
          <w:szCs w:val="24"/>
        </w:rPr>
        <w:t>需求、回报机制、风险管理等多个维度进行定性定量分析</w:t>
      </w:r>
      <w:r>
        <w:rPr>
          <w:rFonts w:ascii="Times New Roman" w:hAnsi="Times New Roman" w:cs="Times New Roman" w:hint="eastAsia"/>
          <w:sz w:val="24"/>
          <w:szCs w:val="24"/>
        </w:rPr>
        <w:t>，</w:t>
      </w:r>
      <w:r w:rsidRPr="003F718B">
        <w:rPr>
          <w:rFonts w:ascii="Times New Roman" w:hAnsi="Times New Roman" w:cs="Times New Roman" w:hint="eastAsia"/>
          <w:sz w:val="24"/>
          <w:szCs w:val="24"/>
        </w:rPr>
        <w:t>明确不同角色的职责分工、投融资方式及运营方式。</w:t>
      </w:r>
    </w:p>
    <w:p w14:paraId="6C2B8295" w14:textId="77777777" w:rsidR="00576064" w:rsidRPr="00923350" w:rsidRDefault="00576064" w:rsidP="00576064">
      <w:pPr>
        <w:pStyle w:val="3"/>
        <w:rPr>
          <w:rFonts w:ascii="Times New Roman" w:hAnsi="Times New Roman" w:cs="Times New Roman"/>
        </w:rPr>
      </w:pPr>
      <w:bookmarkStart w:id="184" w:name="_Toc82094923"/>
      <w:bookmarkStart w:id="185" w:name="_Toc82094984"/>
      <w:bookmarkStart w:id="186" w:name="_Toc87555752"/>
      <w:bookmarkStart w:id="187" w:name="_Toc87555801"/>
      <w:bookmarkStart w:id="188" w:name="_Toc87555886"/>
      <w:bookmarkStart w:id="189" w:name="_Toc87793724"/>
      <w:bookmarkStart w:id="190" w:name="_Toc88038650"/>
      <w:bookmarkStart w:id="191" w:name="_Toc192772592"/>
      <w:bookmarkStart w:id="192" w:name="_Toc192773136"/>
      <w:bookmarkStart w:id="193" w:name="_Toc192773565"/>
      <w:r w:rsidRPr="00923350">
        <w:rPr>
          <w:rFonts w:ascii="Times New Roman" w:hAnsi="Times New Roman" w:cs="Times New Roman"/>
        </w:rPr>
        <w:t>7.3</w:t>
      </w:r>
      <w:r>
        <w:rPr>
          <w:rFonts w:ascii="Times New Roman" w:hAnsi="Times New Roman" w:cs="Times New Roman"/>
        </w:rPr>
        <w:t xml:space="preserve"> </w:t>
      </w:r>
      <w:bookmarkEnd w:id="184"/>
      <w:bookmarkEnd w:id="185"/>
      <w:bookmarkEnd w:id="186"/>
      <w:bookmarkEnd w:id="187"/>
      <w:bookmarkEnd w:id="188"/>
      <w:bookmarkEnd w:id="189"/>
      <w:bookmarkEnd w:id="190"/>
      <w:r>
        <w:rPr>
          <w:rFonts w:ascii="Times New Roman" w:hAnsi="Times New Roman" w:cs="Times New Roman" w:hint="eastAsia"/>
        </w:rPr>
        <w:t>保障措施</w:t>
      </w:r>
      <w:bookmarkEnd w:id="191"/>
      <w:bookmarkEnd w:id="192"/>
      <w:bookmarkEnd w:id="193"/>
    </w:p>
    <w:p w14:paraId="3F175562" w14:textId="1F0F2849" w:rsidR="00576064" w:rsidRDefault="00F06517" w:rsidP="00F06517">
      <w:pPr>
        <w:pStyle w:val="af4"/>
        <w:ind w:firstLineChars="0" w:firstLine="0"/>
        <w:rPr>
          <w:rFonts w:ascii="Times New Roman" w:hAnsi="Times New Roman" w:cs="Times New Roman"/>
          <w:sz w:val="24"/>
          <w:szCs w:val="24"/>
        </w:rPr>
      </w:pPr>
      <w:r w:rsidRPr="00D221C4">
        <w:rPr>
          <w:rFonts w:ascii="Times New Roman" w:hAnsi="Times New Roman" w:cs="Times New Roman"/>
          <w:b/>
          <w:sz w:val="24"/>
          <w:szCs w:val="24"/>
        </w:rPr>
        <w:t>7.</w:t>
      </w:r>
      <w:r>
        <w:rPr>
          <w:rFonts w:ascii="Times New Roman" w:hAnsi="Times New Roman" w:cs="Times New Roman" w:hint="eastAsia"/>
          <w:b/>
          <w:sz w:val="24"/>
          <w:szCs w:val="24"/>
        </w:rPr>
        <w:t>3</w:t>
      </w:r>
      <w:r w:rsidRPr="00D221C4">
        <w:rPr>
          <w:rFonts w:ascii="Times New Roman" w:hAnsi="Times New Roman" w:cs="Times New Roman"/>
          <w:b/>
          <w:sz w:val="24"/>
          <w:szCs w:val="24"/>
        </w:rPr>
        <w:t>.</w:t>
      </w:r>
      <w:r>
        <w:rPr>
          <w:rFonts w:ascii="Times New Roman" w:hAnsi="Times New Roman" w:cs="Times New Roman" w:hint="eastAsia"/>
          <w:b/>
          <w:sz w:val="24"/>
          <w:szCs w:val="24"/>
        </w:rPr>
        <w:t>1</w:t>
      </w:r>
      <w:r>
        <w:rPr>
          <w:rFonts w:ascii="Times New Roman" w:hAnsi="Times New Roman" w:cs="Times New Roman"/>
          <w:sz w:val="24"/>
          <w:szCs w:val="24"/>
        </w:rPr>
        <w:t xml:space="preserve"> </w:t>
      </w:r>
      <w:r w:rsidR="00576064">
        <w:rPr>
          <w:rFonts w:ascii="Times New Roman" w:hAnsi="Times New Roman" w:cs="Times New Roman" w:hint="eastAsia"/>
          <w:sz w:val="24"/>
          <w:szCs w:val="24"/>
        </w:rPr>
        <w:t>保障</w:t>
      </w:r>
      <w:r>
        <w:rPr>
          <w:rFonts w:ascii="Times New Roman" w:hAnsi="Times New Roman" w:cs="Times New Roman" w:hint="eastAsia"/>
          <w:sz w:val="24"/>
          <w:szCs w:val="24"/>
        </w:rPr>
        <w:t>措施</w:t>
      </w:r>
      <w:r w:rsidR="00576064">
        <w:rPr>
          <w:rFonts w:ascii="Times New Roman" w:hAnsi="Times New Roman" w:cs="Times New Roman" w:hint="eastAsia"/>
          <w:sz w:val="24"/>
          <w:szCs w:val="24"/>
        </w:rPr>
        <w:t>设计应包含组织保障、人才保障和资金保障等内容。</w:t>
      </w:r>
    </w:p>
    <w:p w14:paraId="317A3B88" w14:textId="7A59DFD6" w:rsidR="00E55606" w:rsidRPr="00923350" w:rsidRDefault="00576064" w:rsidP="00A953F4">
      <w:pPr>
        <w:widowControl/>
        <w:spacing w:line="360" w:lineRule="auto"/>
        <w:jc w:val="left"/>
        <w:rPr>
          <w:sz w:val="24"/>
          <w:szCs w:val="24"/>
        </w:rPr>
      </w:pPr>
      <w:r>
        <w:rPr>
          <w:rFonts w:hint="eastAsia"/>
          <w:b/>
          <w:bCs/>
          <w:sz w:val="24"/>
          <w:szCs w:val="24"/>
        </w:rPr>
        <w:t>7.3.</w:t>
      </w:r>
      <w:r w:rsidR="00F06517">
        <w:rPr>
          <w:rFonts w:hint="eastAsia"/>
          <w:b/>
          <w:bCs/>
          <w:sz w:val="24"/>
          <w:szCs w:val="24"/>
        </w:rPr>
        <w:t>2</w:t>
      </w:r>
      <w:r w:rsidR="00F06517">
        <w:rPr>
          <w:rFonts w:hint="eastAsia"/>
          <w:sz w:val="24"/>
          <w:szCs w:val="24"/>
        </w:rPr>
        <w:t xml:space="preserve"> </w:t>
      </w:r>
      <w:r w:rsidR="00F06517">
        <w:rPr>
          <w:rFonts w:hint="eastAsia"/>
          <w:sz w:val="24"/>
          <w:szCs w:val="24"/>
        </w:rPr>
        <w:t>保障措施设计宜考虑</w:t>
      </w:r>
      <w:r>
        <w:rPr>
          <w:rFonts w:hint="eastAsia"/>
          <w:sz w:val="24"/>
          <w:szCs w:val="24"/>
        </w:rPr>
        <w:t>动态调控机制，以实现智慧消防建设项目高效运营为目标</w:t>
      </w:r>
      <w:r w:rsidRPr="008F2C56">
        <w:rPr>
          <w:rFonts w:hint="eastAsia"/>
          <w:sz w:val="24"/>
          <w:szCs w:val="24"/>
        </w:rPr>
        <w:t>。</w:t>
      </w:r>
      <w:r w:rsidR="00E55606" w:rsidRPr="00923350">
        <w:rPr>
          <w:sz w:val="24"/>
          <w:szCs w:val="24"/>
        </w:rPr>
        <w:br w:type="page"/>
      </w:r>
    </w:p>
    <w:p w14:paraId="4A30A207" w14:textId="32551C52" w:rsidR="00321A78" w:rsidRPr="00923350" w:rsidRDefault="00321A78" w:rsidP="0072204A">
      <w:pPr>
        <w:pStyle w:val="2"/>
      </w:pPr>
      <w:bookmarkStart w:id="194" w:name="_Toc68883220"/>
      <w:bookmarkStart w:id="195" w:name="_Toc82094925"/>
      <w:bookmarkStart w:id="196" w:name="_Toc82094986"/>
      <w:bookmarkStart w:id="197" w:name="_Toc87555755"/>
      <w:bookmarkStart w:id="198" w:name="_Toc87555804"/>
      <w:bookmarkStart w:id="199" w:name="_Toc87555889"/>
      <w:bookmarkStart w:id="200" w:name="_Toc87793727"/>
      <w:bookmarkStart w:id="201" w:name="_Toc192772593"/>
      <w:bookmarkStart w:id="202" w:name="_Toc192773137"/>
      <w:bookmarkStart w:id="203" w:name="_Toc192773566"/>
      <w:r w:rsidRPr="00923350">
        <w:lastRenderedPageBreak/>
        <w:t>用词说明</w:t>
      </w:r>
      <w:bookmarkEnd w:id="194"/>
      <w:bookmarkEnd w:id="195"/>
      <w:bookmarkEnd w:id="196"/>
      <w:bookmarkEnd w:id="197"/>
      <w:bookmarkEnd w:id="198"/>
      <w:bookmarkEnd w:id="199"/>
      <w:bookmarkEnd w:id="200"/>
      <w:bookmarkEnd w:id="201"/>
      <w:bookmarkEnd w:id="202"/>
      <w:bookmarkEnd w:id="203"/>
    </w:p>
    <w:p w14:paraId="24B42F11" w14:textId="1405F30F" w:rsidR="00D44C4D" w:rsidRPr="00D44C4D" w:rsidRDefault="00D44C4D" w:rsidP="00D44C4D">
      <w:pPr>
        <w:pStyle w:val="af4"/>
        <w:ind w:firstLine="480"/>
        <w:rPr>
          <w:rFonts w:ascii="Times New Roman" w:hAnsi="Times New Roman" w:cs="Times New Roman"/>
          <w:sz w:val="24"/>
          <w:szCs w:val="24"/>
        </w:rPr>
      </w:pPr>
      <w:r w:rsidRPr="00D44C4D">
        <w:rPr>
          <w:rFonts w:ascii="Times New Roman" w:hAnsi="Times New Roman" w:cs="Times New Roman" w:hint="eastAsia"/>
          <w:sz w:val="24"/>
          <w:szCs w:val="24"/>
        </w:rPr>
        <w:t>为便于在执行本标准条款时区别对待</w:t>
      </w:r>
      <w:r>
        <w:rPr>
          <w:rFonts w:ascii="Times New Roman" w:hAnsi="Times New Roman" w:cs="Times New Roman" w:hint="eastAsia"/>
          <w:sz w:val="24"/>
          <w:szCs w:val="24"/>
        </w:rPr>
        <w:t>，</w:t>
      </w:r>
      <w:r w:rsidRPr="00D44C4D">
        <w:rPr>
          <w:rFonts w:ascii="Times New Roman" w:hAnsi="Times New Roman" w:cs="Times New Roman" w:hint="eastAsia"/>
          <w:sz w:val="24"/>
          <w:szCs w:val="24"/>
        </w:rPr>
        <w:t>对要求严格程度不同的用词说明如下</w:t>
      </w:r>
      <w:r>
        <w:rPr>
          <w:rFonts w:ascii="Times New Roman" w:hAnsi="Times New Roman" w:cs="Times New Roman" w:hint="eastAsia"/>
          <w:sz w:val="24"/>
          <w:szCs w:val="24"/>
        </w:rPr>
        <w:t>：</w:t>
      </w:r>
    </w:p>
    <w:p w14:paraId="1C8BDE76" w14:textId="574FB86F" w:rsidR="00D44C4D" w:rsidRPr="00D44C4D" w:rsidRDefault="00D44C4D" w:rsidP="00D44C4D">
      <w:pPr>
        <w:pStyle w:val="af4"/>
        <w:ind w:firstLine="480"/>
        <w:rPr>
          <w:rFonts w:ascii="Times New Roman" w:hAnsi="Times New Roman" w:cs="Times New Roman"/>
          <w:sz w:val="24"/>
          <w:szCs w:val="24"/>
        </w:rPr>
      </w:pPr>
      <w:r>
        <w:rPr>
          <w:rFonts w:ascii="Times New Roman" w:hAnsi="Times New Roman" w:cs="Times New Roman" w:hint="eastAsia"/>
          <w:sz w:val="24"/>
          <w:szCs w:val="24"/>
        </w:rPr>
        <w:t xml:space="preserve">1 </w:t>
      </w:r>
      <w:r w:rsidRPr="00D44C4D">
        <w:rPr>
          <w:rFonts w:ascii="Times New Roman" w:hAnsi="Times New Roman" w:cs="Times New Roman" w:hint="eastAsia"/>
          <w:sz w:val="24"/>
          <w:szCs w:val="24"/>
        </w:rPr>
        <w:t>表示很严格</w:t>
      </w:r>
      <w:r>
        <w:rPr>
          <w:rFonts w:ascii="Times New Roman" w:hAnsi="Times New Roman" w:cs="Times New Roman" w:hint="eastAsia"/>
          <w:sz w:val="24"/>
          <w:szCs w:val="24"/>
        </w:rPr>
        <w:t>，</w:t>
      </w:r>
      <w:r w:rsidRPr="00D44C4D">
        <w:rPr>
          <w:rFonts w:ascii="Times New Roman" w:hAnsi="Times New Roman" w:cs="Times New Roman" w:hint="eastAsia"/>
          <w:sz w:val="24"/>
          <w:szCs w:val="24"/>
        </w:rPr>
        <w:t>非这样做不可的</w:t>
      </w:r>
      <w:r>
        <w:rPr>
          <w:rFonts w:ascii="Times New Roman" w:hAnsi="Times New Roman" w:cs="Times New Roman" w:hint="eastAsia"/>
          <w:sz w:val="24"/>
          <w:szCs w:val="24"/>
        </w:rPr>
        <w:t>：</w:t>
      </w:r>
    </w:p>
    <w:p w14:paraId="3CE225B7" w14:textId="198E1893" w:rsidR="00D44C4D" w:rsidRPr="00D44C4D" w:rsidRDefault="00D44C4D" w:rsidP="00D44C4D">
      <w:pPr>
        <w:pStyle w:val="af4"/>
        <w:ind w:firstLineChars="300" w:firstLine="720"/>
        <w:rPr>
          <w:rFonts w:ascii="Times New Roman" w:hAnsi="Times New Roman" w:cs="Times New Roman"/>
          <w:sz w:val="24"/>
          <w:szCs w:val="24"/>
        </w:rPr>
      </w:pPr>
      <w:r w:rsidRPr="00D44C4D">
        <w:rPr>
          <w:rFonts w:ascii="Times New Roman" w:hAnsi="Times New Roman" w:cs="Times New Roman" w:hint="eastAsia"/>
          <w:sz w:val="24"/>
          <w:szCs w:val="24"/>
        </w:rPr>
        <w:t>正面词采用</w:t>
      </w:r>
      <w:r>
        <w:rPr>
          <w:rFonts w:ascii="Times New Roman" w:hAnsi="Times New Roman" w:cs="Times New Roman" w:hint="eastAsia"/>
          <w:sz w:val="24"/>
          <w:szCs w:val="24"/>
        </w:rPr>
        <w:t>“</w:t>
      </w:r>
      <w:r w:rsidRPr="00D44C4D">
        <w:rPr>
          <w:rFonts w:ascii="Times New Roman" w:hAnsi="Times New Roman" w:cs="Times New Roman" w:hint="eastAsia"/>
          <w:sz w:val="24"/>
          <w:szCs w:val="24"/>
        </w:rPr>
        <w:t>必须</w:t>
      </w:r>
      <w:r>
        <w:rPr>
          <w:rFonts w:ascii="Times New Roman" w:hAnsi="Times New Roman" w:cs="Times New Roman" w:hint="eastAsia"/>
          <w:sz w:val="24"/>
          <w:szCs w:val="24"/>
        </w:rPr>
        <w:t>”，</w:t>
      </w:r>
      <w:r w:rsidRPr="00D44C4D">
        <w:rPr>
          <w:rFonts w:ascii="Times New Roman" w:hAnsi="Times New Roman" w:cs="Times New Roman" w:hint="eastAsia"/>
          <w:sz w:val="24"/>
          <w:szCs w:val="24"/>
        </w:rPr>
        <w:t>反面词采用</w:t>
      </w:r>
      <w:r>
        <w:rPr>
          <w:rFonts w:ascii="Times New Roman" w:hAnsi="Times New Roman" w:cs="Times New Roman" w:hint="eastAsia"/>
          <w:sz w:val="24"/>
          <w:szCs w:val="24"/>
        </w:rPr>
        <w:t>“</w:t>
      </w:r>
      <w:r w:rsidRPr="00D44C4D">
        <w:rPr>
          <w:rFonts w:ascii="Times New Roman" w:hAnsi="Times New Roman" w:cs="Times New Roman" w:hint="eastAsia"/>
          <w:sz w:val="24"/>
          <w:szCs w:val="24"/>
        </w:rPr>
        <w:t>严禁</w:t>
      </w:r>
      <w:r>
        <w:rPr>
          <w:rFonts w:ascii="Times New Roman" w:hAnsi="Times New Roman" w:cs="Times New Roman" w:hint="eastAsia"/>
          <w:sz w:val="24"/>
          <w:szCs w:val="24"/>
        </w:rPr>
        <w:t>”；</w:t>
      </w:r>
    </w:p>
    <w:p w14:paraId="4ACDB6F2" w14:textId="50910C93" w:rsidR="00D44C4D" w:rsidRPr="00D44C4D" w:rsidRDefault="00D44C4D" w:rsidP="00D44C4D">
      <w:pPr>
        <w:pStyle w:val="af4"/>
        <w:ind w:firstLine="480"/>
        <w:rPr>
          <w:rFonts w:ascii="Times New Roman" w:hAnsi="Times New Roman" w:cs="Times New Roman"/>
          <w:sz w:val="24"/>
          <w:szCs w:val="24"/>
        </w:rPr>
      </w:pPr>
      <w:r>
        <w:rPr>
          <w:rFonts w:ascii="Times New Roman" w:hAnsi="Times New Roman" w:cs="Times New Roman" w:hint="eastAsia"/>
          <w:sz w:val="24"/>
          <w:szCs w:val="24"/>
        </w:rPr>
        <w:t xml:space="preserve">2 </w:t>
      </w:r>
      <w:r w:rsidRPr="00D44C4D">
        <w:rPr>
          <w:rFonts w:ascii="Times New Roman" w:hAnsi="Times New Roman" w:cs="Times New Roman" w:hint="eastAsia"/>
          <w:sz w:val="24"/>
          <w:szCs w:val="24"/>
        </w:rPr>
        <w:t>表示严格</w:t>
      </w:r>
      <w:r>
        <w:rPr>
          <w:rFonts w:ascii="Times New Roman" w:hAnsi="Times New Roman" w:cs="Times New Roman" w:hint="eastAsia"/>
          <w:sz w:val="24"/>
          <w:szCs w:val="24"/>
        </w:rPr>
        <w:t>，</w:t>
      </w:r>
      <w:r w:rsidRPr="00D44C4D">
        <w:rPr>
          <w:rFonts w:ascii="Times New Roman" w:hAnsi="Times New Roman" w:cs="Times New Roman" w:hint="eastAsia"/>
          <w:sz w:val="24"/>
          <w:szCs w:val="24"/>
        </w:rPr>
        <w:t>在正常情况下均应这样做的</w:t>
      </w:r>
      <w:r>
        <w:rPr>
          <w:rFonts w:ascii="Times New Roman" w:hAnsi="Times New Roman" w:cs="Times New Roman" w:hint="eastAsia"/>
          <w:sz w:val="24"/>
          <w:szCs w:val="24"/>
        </w:rPr>
        <w:t>：</w:t>
      </w:r>
    </w:p>
    <w:p w14:paraId="63824F30" w14:textId="6392DF78" w:rsidR="00D44C4D" w:rsidRPr="00D44C4D" w:rsidRDefault="00D44C4D" w:rsidP="00D44C4D">
      <w:pPr>
        <w:pStyle w:val="af4"/>
        <w:ind w:firstLineChars="300" w:firstLine="720"/>
        <w:rPr>
          <w:rFonts w:ascii="Times New Roman" w:hAnsi="Times New Roman" w:cs="Times New Roman"/>
          <w:sz w:val="24"/>
          <w:szCs w:val="24"/>
        </w:rPr>
      </w:pPr>
      <w:r w:rsidRPr="00D44C4D">
        <w:rPr>
          <w:rFonts w:ascii="Times New Roman" w:hAnsi="Times New Roman" w:cs="Times New Roman" w:hint="eastAsia"/>
          <w:sz w:val="24"/>
          <w:szCs w:val="24"/>
        </w:rPr>
        <w:t>正面词采用</w:t>
      </w:r>
      <w:r>
        <w:rPr>
          <w:rFonts w:ascii="Times New Roman" w:hAnsi="Times New Roman" w:cs="Times New Roman" w:hint="eastAsia"/>
          <w:sz w:val="24"/>
          <w:szCs w:val="24"/>
        </w:rPr>
        <w:t>“</w:t>
      </w:r>
      <w:r w:rsidRPr="00D44C4D">
        <w:rPr>
          <w:rFonts w:ascii="Times New Roman" w:hAnsi="Times New Roman" w:cs="Times New Roman" w:hint="eastAsia"/>
          <w:sz w:val="24"/>
          <w:szCs w:val="24"/>
        </w:rPr>
        <w:t>应</w:t>
      </w:r>
      <w:r>
        <w:rPr>
          <w:rFonts w:ascii="Times New Roman" w:hAnsi="Times New Roman" w:cs="Times New Roman" w:hint="eastAsia"/>
          <w:sz w:val="24"/>
          <w:szCs w:val="24"/>
        </w:rPr>
        <w:t>”，</w:t>
      </w:r>
      <w:r w:rsidRPr="00D44C4D">
        <w:rPr>
          <w:rFonts w:ascii="Times New Roman" w:hAnsi="Times New Roman" w:cs="Times New Roman" w:hint="eastAsia"/>
          <w:sz w:val="24"/>
          <w:szCs w:val="24"/>
        </w:rPr>
        <w:t>反面词采用“不应”或“不得”</w:t>
      </w:r>
      <w:r>
        <w:rPr>
          <w:rFonts w:ascii="Times New Roman" w:hAnsi="Times New Roman" w:cs="Times New Roman" w:hint="eastAsia"/>
          <w:sz w:val="24"/>
          <w:szCs w:val="24"/>
        </w:rPr>
        <w:t>；</w:t>
      </w:r>
    </w:p>
    <w:p w14:paraId="1924C1CD" w14:textId="6E9B06E9" w:rsidR="00D44C4D" w:rsidRPr="00D44C4D" w:rsidRDefault="00D44C4D" w:rsidP="00D44C4D">
      <w:pPr>
        <w:pStyle w:val="af4"/>
        <w:ind w:firstLine="480"/>
        <w:rPr>
          <w:rFonts w:ascii="Times New Roman" w:hAnsi="Times New Roman" w:cs="Times New Roman"/>
          <w:sz w:val="24"/>
          <w:szCs w:val="24"/>
        </w:rPr>
      </w:pPr>
      <w:r>
        <w:rPr>
          <w:rFonts w:ascii="Times New Roman" w:hAnsi="Times New Roman" w:cs="Times New Roman" w:hint="eastAsia"/>
          <w:sz w:val="24"/>
          <w:szCs w:val="24"/>
        </w:rPr>
        <w:t xml:space="preserve">3 </w:t>
      </w:r>
      <w:r w:rsidRPr="00D44C4D">
        <w:rPr>
          <w:rFonts w:ascii="Times New Roman" w:hAnsi="Times New Roman" w:cs="Times New Roman" w:hint="eastAsia"/>
          <w:sz w:val="24"/>
          <w:szCs w:val="24"/>
        </w:rPr>
        <w:t>表示允许稍有选择</w:t>
      </w:r>
      <w:r>
        <w:rPr>
          <w:rFonts w:ascii="Times New Roman" w:hAnsi="Times New Roman" w:cs="Times New Roman" w:hint="eastAsia"/>
          <w:sz w:val="24"/>
          <w:szCs w:val="24"/>
        </w:rPr>
        <w:t>，</w:t>
      </w:r>
      <w:r w:rsidRPr="00D44C4D">
        <w:rPr>
          <w:rFonts w:ascii="Times New Roman" w:hAnsi="Times New Roman" w:cs="Times New Roman" w:hint="eastAsia"/>
          <w:sz w:val="24"/>
          <w:szCs w:val="24"/>
        </w:rPr>
        <w:t>在条件许可时首先应这样做的</w:t>
      </w:r>
      <w:r>
        <w:rPr>
          <w:rFonts w:ascii="Times New Roman" w:hAnsi="Times New Roman" w:cs="Times New Roman" w:hint="eastAsia"/>
          <w:sz w:val="24"/>
          <w:szCs w:val="24"/>
        </w:rPr>
        <w:t>：</w:t>
      </w:r>
    </w:p>
    <w:p w14:paraId="322B9563" w14:textId="51D84E1C" w:rsidR="00D44C4D" w:rsidRPr="00D44C4D" w:rsidRDefault="00D44C4D" w:rsidP="00D44C4D">
      <w:pPr>
        <w:pStyle w:val="af4"/>
        <w:ind w:firstLineChars="300" w:firstLine="720"/>
        <w:rPr>
          <w:rFonts w:ascii="Times New Roman" w:hAnsi="Times New Roman" w:cs="Times New Roman"/>
          <w:sz w:val="24"/>
          <w:szCs w:val="24"/>
        </w:rPr>
      </w:pPr>
      <w:r w:rsidRPr="00D44C4D">
        <w:rPr>
          <w:rFonts w:ascii="Times New Roman" w:hAnsi="Times New Roman" w:cs="Times New Roman" w:hint="eastAsia"/>
          <w:sz w:val="24"/>
          <w:szCs w:val="24"/>
        </w:rPr>
        <w:t>正面词采用“宜”</w:t>
      </w:r>
      <w:r>
        <w:rPr>
          <w:rFonts w:ascii="Times New Roman" w:hAnsi="Times New Roman" w:cs="Times New Roman" w:hint="eastAsia"/>
          <w:sz w:val="24"/>
          <w:szCs w:val="24"/>
        </w:rPr>
        <w:t>，</w:t>
      </w:r>
      <w:r w:rsidRPr="00D44C4D">
        <w:rPr>
          <w:rFonts w:ascii="Times New Roman" w:hAnsi="Times New Roman" w:cs="Times New Roman" w:hint="eastAsia"/>
          <w:sz w:val="24"/>
          <w:szCs w:val="24"/>
        </w:rPr>
        <w:t>反面词采用“不宜”</w:t>
      </w:r>
      <w:r>
        <w:rPr>
          <w:rFonts w:ascii="Times New Roman" w:hAnsi="Times New Roman" w:cs="Times New Roman" w:hint="eastAsia"/>
          <w:sz w:val="24"/>
          <w:szCs w:val="24"/>
        </w:rPr>
        <w:t>；</w:t>
      </w:r>
    </w:p>
    <w:p w14:paraId="521AC43C" w14:textId="61F78BE3" w:rsidR="00D44C4D" w:rsidRDefault="00D44C4D" w:rsidP="00D44C4D">
      <w:pPr>
        <w:pStyle w:val="af4"/>
        <w:ind w:firstLine="480"/>
        <w:rPr>
          <w:rFonts w:ascii="Times New Roman" w:hAnsi="Times New Roman" w:cs="Times New Roman"/>
          <w:sz w:val="24"/>
          <w:szCs w:val="24"/>
        </w:rPr>
      </w:pPr>
      <w:r>
        <w:rPr>
          <w:rFonts w:ascii="Times New Roman" w:hAnsi="Times New Roman" w:cs="Times New Roman" w:hint="eastAsia"/>
          <w:sz w:val="24"/>
          <w:szCs w:val="24"/>
        </w:rPr>
        <w:t xml:space="preserve">4 </w:t>
      </w:r>
      <w:r w:rsidRPr="00D44C4D">
        <w:rPr>
          <w:rFonts w:ascii="Times New Roman" w:hAnsi="Times New Roman" w:cs="Times New Roman" w:hint="eastAsia"/>
          <w:sz w:val="24"/>
          <w:szCs w:val="24"/>
        </w:rPr>
        <w:t>表示有选择</w:t>
      </w:r>
      <w:r>
        <w:rPr>
          <w:rFonts w:ascii="Times New Roman" w:hAnsi="Times New Roman" w:cs="Times New Roman" w:hint="eastAsia"/>
          <w:sz w:val="24"/>
          <w:szCs w:val="24"/>
        </w:rPr>
        <w:t>，</w:t>
      </w:r>
      <w:r w:rsidRPr="00D44C4D">
        <w:rPr>
          <w:rFonts w:ascii="Times New Roman" w:hAnsi="Times New Roman" w:cs="Times New Roman" w:hint="eastAsia"/>
          <w:sz w:val="24"/>
          <w:szCs w:val="24"/>
        </w:rPr>
        <w:t>在一定条件下可以这样做的</w:t>
      </w:r>
      <w:r>
        <w:rPr>
          <w:rFonts w:ascii="Times New Roman" w:hAnsi="Times New Roman" w:cs="Times New Roman" w:hint="eastAsia"/>
          <w:sz w:val="24"/>
          <w:szCs w:val="24"/>
        </w:rPr>
        <w:t>，</w:t>
      </w:r>
      <w:r w:rsidRPr="00D44C4D">
        <w:rPr>
          <w:rFonts w:ascii="Times New Roman" w:hAnsi="Times New Roman" w:cs="Times New Roman" w:hint="eastAsia"/>
          <w:sz w:val="24"/>
          <w:szCs w:val="24"/>
        </w:rPr>
        <w:t>采用“可”</w:t>
      </w:r>
      <w:r>
        <w:rPr>
          <w:rFonts w:ascii="Times New Roman" w:hAnsi="Times New Roman" w:cs="Times New Roman" w:hint="eastAsia"/>
          <w:sz w:val="24"/>
          <w:szCs w:val="24"/>
        </w:rPr>
        <w:t>。</w:t>
      </w:r>
    </w:p>
    <w:p w14:paraId="7DA7ECB0" w14:textId="77777777" w:rsidR="00321A78" w:rsidRPr="00923350" w:rsidRDefault="00321A78" w:rsidP="004A3361">
      <w:pPr>
        <w:widowControl/>
        <w:jc w:val="left"/>
      </w:pPr>
      <w:r w:rsidRPr="00923350">
        <w:br w:type="page"/>
      </w:r>
    </w:p>
    <w:p w14:paraId="2E3021FC" w14:textId="77777777" w:rsidR="00321A78" w:rsidRPr="00923350" w:rsidRDefault="00321A78" w:rsidP="0072204A">
      <w:pPr>
        <w:pStyle w:val="2"/>
      </w:pPr>
      <w:bookmarkStart w:id="204" w:name="_Toc68883221"/>
      <w:bookmarkStart w:id="205" w:name="_Toc82094926"/>
      <w:bookmarkStart w:id="206" w:name="_Toc82094987"/>
      <w:bookmarkStart w:id="207" w:name="_Toc87555756"/>
      <w:bookmarkStart w:id="208" w:name="_Toc87555805"/>
      <w:bookmarkStart w:id="209" w:name="_Toc87555890"/>
      <w:bookmarkStart w:id="210" w:name="_Toc87793728"/>
      <w:bookmarkStart w:id="211" w:name="_Toc192772594"/>
      <w:bookmarkStart w:id="212" w:name="_Toc192773138"/>
      <w:bookmarkStart w:id="213" w:name="_Toc192773567"/>
      <w:r w:rsidRPr="00923350">
        <w:lastRenderedPageBreak/>
        <w:t>引用标准名录</w:t>
      </w:r>
      <w:bookmarkEnd w:id="204"/>
      <w:bookmarkEnd w:id="205"/>
      <w:bookmarkEnd w:id="206"/>
      <w:bookmarkEnd w:id="207"/>
      <w:bookmarkEnd w:id="208"/>
      <w:bookmarkEnd w:id="209"/>
      <w:bookmarkEnd w:id="210"/>
      <w:bookmarkEnd w:id="211"/>
      <w:bookmarkEnd w:id="212"/>
      <w:bookmarkEnd w:id="213"/>
    </w:p>
    <w:p w14:paraId="28CE2806" w14:textId="07443005" w:rsidR="004564F2" w:rsidRDefault="004564F2" w:rsidP="004564F2">
      <w:pPr>
        <w:pStyle w:val="af4"/>
        <w:ind w:firstLine="480"/>
        <w:rPr>
          <w:rFonts w:ascii="Times New Roman" w:hAnsi="Times New Roman" w:cs="Times New Roman"/>
          <w:sz w:val="24"/>
          <w:szCs w:val="24"/>
        </w:rPr>
      </w:pPr>
      <w:r w:rsidRPr="004564F2">
        <w:rPr>
          <w:rFonts w:ascii="Times New Roman" w:hAnsi="Times New Roman" w:cs="Times New Roman" w:hint="eastAsia"/>
          <w:sz w:val="24"/>
          <w:szCs w:val="24"/>
        </w:rPr>
        <w:t>本标准引用下列标准。其中</w:t>
      </w:r>
      <w:r>
        <w:rPr>
          <w:rFonts w:ascii="Times New Roman" w:hAnsi="Times New Roman" w:cs="Times New Roman" w:hint="eastAsia"/>
          <w:sz w:val="24"/>
          <w:szCs w:val="24"/>
        </w:rPr>
        <w:t>，</w:t>
      </w:r>
      <w:r w:rsidRPr="004564F2">
        <w:rPr>
          <w:rFonts w:ascii="Times New Roman" w:hAnsi="Times New Roman" w:cs="Times New Roman" w:hint="eastAsia"/>
          <w:sz w:val="24"/>
          <w:szCs w:val="24"/>
        </w:rPr>
        <w:t>注日期的</w:t>
      </w:r>
      <w:r>
        <w:rPr>
          <w:rFonts w:ascii="Times New Roman" w:hAnsi="Times New Roman" w:cs="Times New Roman" w:hint="eastAsia"/>
          <w:sz w:val="24"/>
          <w:szCs w:val="24"/>
        </w:rPr>
        <w:t>，</w:t>
      </w:r>
      <w:r w:rsidRPr="004564F2">
        <w:rPr>
          <w:rFonts w:ascii="Times New Roman" w:hAnsi="Times New Roman" w:cs="Times New Roman" w:hint="eastAsia"/>
          <w:sz w:val="24"/>
          <w:szCs w:val="24"/>
        </w:rPr>
        <w:t>仅对该日期对应的版本适用于本标准</w:t>
      </w:r>
      <w:r>
        <w:rPr>
          <w:rFonts w:ascii="Times New Roman" w:hAnsi="Times New Roman" w:cs="Times New Roman" w:hint="eastAsia"/>
          <w:sz w:val="24"/>
          <w:szCs w:val="24"/>
        </w:rPr>
        <w:t>；</w:t>
      </w:r>
      <w:r w:rsidRPr="004564F2">
        <w:rPr>
          <w:rFonts w:ascii="Times New Roman" w:hAnsi="Times New Roman" w:cs="Times New Roman" w:hint="eastAsia"/>
          <w:sz w:val="24"/>
          <w:szCs w:val="24"/>
        </w:rPr>
        <w:t>不注日期的</w:t>
      </w:r>
      <w:r>
        <w:rPr>
          <w:rFonts w:ascii="Times New Roman" w:hAnsi="Times New Roman" w:cs="Times New Roman" w:hint="eastAsia"/>
          <w:sz w:val="24"/>
          <w:szCs w:val="24"/>
        </w:rPr>
        <w:t>，</w:t>
      </w:r>
      <w:r w:rsidRPr="004564F2">
        <w:rPr>
          <w:rFonts w:ascii="Times New Roman" w:hAnsi="Times New Roman" w:cs="Times New Roman" w:hint="eastAsia"/>
          <w:sz w:val="24"/>
          <w:szCs w:val="24"/>
        </w:rPr>
        <w:t>其最新版适用于本标准</w:t>
      </w:r>
      <w:r>
        <w:rPr>
          <w:rFonts w:ascii="Times New Roman" w:hAnsi="Times New Roman" w:cs="Times New Roman" w:hint="eastAsia"/>
          <w:sz w:val="24"/>
          <w:szCs w:val="24"/>
        </w:rPr>
        <w:t>。</w:t>
      </w:r>
    </w:p>
    <w:p w14:paraId="2FC8077F" w14:textId="77777777" w:rsidR="007A453F" w:rsidRDefault="007A453F" w:rsidP="004564F2">
      <w:pPr>
        <w:pStyle w:val="af4"/>
        <w:ind w:firstLine="480"/>
        <w:rPr>
          <w:rFonts w:ascii="Times New Roman" w:hAnsi="Times New Roman" w:cs="Times New Roman"/>
          <w:sz w:val="24"/>
          <w:szCs w:val="24"/>
        </w:rPr>
      </w:pPr>
      <w:r w:rsidRPr="007A453F">
        <w:rPr>
          <w:rFonts w:ascii="Times New Roman" w:hAnsi="Times New Roman" w:cs="Times New Roman" w:hint="eastAsia"/>
          <w:sz w:val="24"/>
          <w:szCs w:val="24"/>
        </w:rPr>
        <w:t>《信息安全技术信息系统通用安全技术要求》</w:t>
      </w:r>
      <w:r w:rsidRPr="007A453F">
        <w:rPr>
          <w:rFonts w:ascii="Times New Roman" w:hAnsi="Times New Roman" w:cs="Times New Roman" w:hint="eastAsia"/>
          <w:sz w:val="24"/>
          <w:szCs w:val="24"/>
        </w:rPr>
        <w:t>GB/T 20271</w:t>
      </w:r>
    </w:p>
    <w:p w14:paraId="2E7EB2D8" w14:textId="3D0876D2" w:rsidR="007A453F" w:rsidRDefault="007A453F" w:rsidP="004564F2">
      <w:pPr>
        <w:pStyle w:val="af4"/>
        <w:ind w:firstLine="480"/>
        <w:rPr>
          <w:rFonts w:ascii="Times New Roman" w:hAnsi="Times New Roman" w:cs="Times New Roman"/>
          <w:sz w:val="24"/>
          <w:szCs w:val="24"/>
        </w:rPr>
      </w:pPr>
      <w:r w:rsidRPr="007A453F">
        <w:rPr>
          <w:rFonts w:ascii="Times New Roman" w:hAnsi="Times New Roman" w:cs="Times New Roman" w:hint="eastAsia"/>
          <w:sz w:val="24"/>
          <w:szCs w:val="24"/>
        </w:rPr>
        <w:t>《信息安全技术关键信息基础设施安全保护要求》</w:t>
      </w:r>
      <w:r w:rsidR="00D630C5" w:rsidRPr="00D630C5">
        <w:rPr>
          <w:rFonts w:ascii="Times New Roman" w:hAnsi="Times New Roman" w:cs="Times New Roman"/>
          <w:sz w:val="24"/>
          <w:szCs w:val="24"/>
        </w:rPr>
        <w:t>GB/T 39204</w:t>
      </w:r>
    </w:p>
    <w:p w14:paraId="1B5343EC" w14:textId="77777777" w:rsidR="005779C7" w:rsidRDefault="005779C7" w:rsidP="005779C7">
      <w:pPr>
        <w:pStyle w:val="af4"/>
        <w:ind w:firstLine="480"/>
        <w:rPr>
          <w:rFonts w:ascii="Times New Roman" w:hAnsi="Times New Roman" w:cs="Times New Roman"/>
          <w:bCs/>
          <w:sz w:val="24"/>
          <w:szCs w:val="24"/>
        </w:rPr>
      </w:pPr>
      <w:r w:rsidRPr="00364823">
        <w:rPr>
          <w:rFonts w:hint="eastAsia"/>
          <w:bCs/>
          <w:sz w:val="24"/>
          <w:szCs w:val="24"/>
        </w:rPr>
        <w:t>《单位消防安全评估》</w:t>
      </w:r>
      <w:r w:rsidRPr="004564F2">
        <w:rPr>
          <w:rFonts w:ascii="Times New Roman" w:hAnsi="Times New Roman" w:cs="Times New Roman"/>
          <w:bCs/>
          <w:sz w:val="24"/>
          <w:szCs w:val="24"/>
        </w:rPr>
        <w:t>XF/T 3005</w:t>
      </w:r>
    </w:p>
    <w:p w14:paraId="16703680" w14:textId="77777777" w:rsidR="005779C7" w:rsidRPr="005779C7" w:rsidRDefault="005779C7" w:rsidP="004564F2">
      <w:pPr>
        <w:pStyle w:val="af4"/>
        <w:ind w:firstLine="480"/>
        <w:rPr>
          <w:rFonts w:ascii="Times New Roman" w:hAnsi="Times New Roman" w:cs="Times New Roman"/>
          <w:sz w:val="24"/>
          <w:szCs w:val="24"/>
        </w:rPr>
      </w:pPr>
    </w:p>
    <w:p w14:paraId="3547CDF2" w14:textId="16F00164" w:rsidR="00D91566" w:rsidRDefault="00D91566">
      <w:pPr>
        <w:widowControl/>
        <w:jc w:val="left"/>
        <w:rPr>
          <w:sz w:val="24"/>
          <w:szCs w:val="24"/>
        </w:rPr>
      </w:pPr>
      <w:r>
        <w:rPr>
          <w:sz w:val="24"/>
          <w:szCs w:val="24"/>
        </w:rPr>
        <w:br w:type="page"/>
      </w:r>
    </w:p>
    <w:p w14:paraId="34705925" w14:textId="77777777" w:rsidR="009707D4" w:rsidRPr="009707D4" w:rsidRDefault="009707D4" w:rsidP="009707D4">
      <w:pPr>
        <w:autoSpaceDE w:val="0"/>
        <w:autoSpaceDN w:val="0"/>
        <w:adjustRightInd w:val="0"/>
        <w:spacing w:line="360" w:lineRule="auto"/>
        <w:ind w:firstLineChars="500" w:firstLine="1807"/>
        <w:rPr>
          <w:b/>
          <w:sz w:val="36"/>
          <w:szCs w:val="36"/>
        </w:rPr>
      </w:pPr>
    </w:p>
    <w:p w14:paraId="55189EDB" w14:textId="77777777" w:rsidR="009707D4" w:rsidRPr="009707D4" w:rsidRDefault="009707D4" w:rsidP="009707D4">
      <w:pPr>
        <w:autoSpaceDE w:val="0"/>
        <w:autoSpaceDN w:val="0"/>
        <w:adjustRightInd w:val="0"/>
        <w:spacing w:line="360" w:lineRule="auto"/>
        <w:jc w:val="center"/>
        <w:rPr>
          <w:b/>
          <w:sz w:val="36"/>
          <w:szCs w:val="36"/>
        </w:rPr>
      </w:pPr>
    </w:p>
    <w:p w14:paraId="2C931D2A" w14:textId="77777777" w:rsidR="009707D4" w:rsidRPr="009707D4" w:rsidRDefault="009707D4" w:rsidP="009707D4">
      <w:pPr>
        <w:autoSpaceDE w:val="0"/>
        <w:autoSpaceDN w:val="0"/>
        <w:adjustRightInd w:val="0"/>
        <w:spacing w:line="360" w:lineRule="auto"/>
        <w:jc w:val="center"/>
        <w:rPr>
          <w:b/>
          <w:sz w:val="36"/>
          <w:szCs w:val="36"/>
        </w:rPr>
      </w:pPr>
      <w:r w:rsidRPr="009707D4">
        <w:rPr>
          <w:rFonts w:hint="eastAsia"/>
          <w:b/>
          <w:spacing w:val="15"/>
          <w:kern w:val="0"/>
          <w:sz w:val="36"/>
          <w:szCs w:val="36"/>
          <w:fitText w:val="5054" w:id="-748505855"/>
        </w:rPr>
        <w:t>中国工程建设标准化协会标</w:t>
      </w:r>
      <w:r w:rsidRPr="009707D4">
        <w:rPr>
          <w:rFonts w:hint="eastAsia"/>
          <w:b/>
          <w:spacing w:val="-2"/>
          <w:kern w:val="0"/>
          <w:sz w:val="36"/>
          <w:szCs w:val="36"/>
          <w:fitText w:val="5054" w:id="-748505855"/>
        </w:rPr>
        <w:t>准</w:t>
      </w:r>
    </w:p>
    <w:p w14:paraId="22D2936D" w14:textId="77777777" w:rsidR="009707D4" w:rsidRPr="009707D4" w:rsidRDefault="009707D4" w:rsidP="009707D4">
      <w:pPr>
        <w:autoSpaceDE w:val="0"/>
        <w:autoSpaceDN w:val="0"/>
        <w:adjustRightInd w:val="0"/>
        <w:spacing w:line="360" w:lineRule="auto"/>
        <w:jc w:val="center"/>
        <w:rPr>
          <w:b/>
          <w:sz w:val="44"/>
          <w:szCs w:val="44"/>
        </w:rPr>
      </w:pPr>
    </w:p>
    <w:p w14:paraId="036E74CC" w14:textId="26326252" w:rsidR="009707D4" w:rsidRPr="009707D4" w:rsidRDefault="009707D4" w:rsidP="009707D4">
      <w:pPr>
        <w:autoSpaceDE w:val="0"/>
        <w:autoSpaceDN w:val="0"/>
        <w:adjustRightInd w:val="0"/>
        <w:spacing w:line="560" w:lineRule="exact"/>
        <w:jc w:val="center"/>
        <w:rPr>
          <w:b/>
          <w:sz w:val="36"/>
          <w:szCs w:val="36"/>
        </w:rPr>
      </w:pPr>
      <w:bookmarkStart w:id="214" w:name="OLE_LINK8"/>
      <w:r w:rsidRPr="009707D4">
        <w:rPr>
          <w:rFonts w:hint="eastAsia"/>
          <w:b/>
          <w:sz w:val="36"/>
          <w:szCs w:val="36"/>
        </w:rPr>
        <w:t>智慧消防顶层设计标准</w:t>
      </w:r>
    </w:p>
    <w:bookmarkEnd w:id="214"/>
    <w:p w14:paraId="30C9A1E8" w14:textId="77777777" w:rsidR="009707D4" w:rsidRPr="009707D4" w:rsidRDefault="009707D4" w:rsidP="009707D4">
      <w:pPr>
        <w:autoSpaceDE w:val="0"/>
        <w:autoSpaceDN w:val="0"/>
        <w:adjustRightInd w:val="0"/>
        <w:spacing w:line="360" w:lineRule="auto"/>
        <w:jc w:val="center"/>
        <w:rPr>
          <w:bCs/>
          <w:sz w:val="36"/>
          <w:szCs w:val="36"/>
        </w:rPr>
      </w:pPr>
    </w:p>
    <w:p w14:paraId="425500BF" w14:textId="15849E3F" w:rsidR="009707D4" w:rsidRPr="009707D4" w:rsidRDefault="009707D4" w:rsidP="009707D4">
      <w:pPr>
        <w:autoSpaceDE w:val="0"/>
        <w:autoSpaceDN w:val="0"/>
        <w:adjustRightInd w:val="0"/>
        <w:spacing w:line="560" w:lineRule="exact"/>
        <w:jc w:val="center"/>
        <w:rPr>
          <w:b/>
          <w:bCs/>
          <w:sz w:val="32"/>
          <w:szCs w:val="32"/>
        </w:rPr>
      </w:pPr>
      <w:r w:rsidRPr="009707D4">
        <w:rPr>
          <w:b/>
          <w:bCs/>
          <w:sz w:val="32"/>
          <w:szCs w:val="32"/>
        </w:rPr>
        <w:t>T/CECS ××</w:t>
      </w:r>
      <w:bookmarkStart w:id="215" w:name="_Hlk192669068"/>
      <w:r w:rsidRPr="009707D4">
        <w:rPr>
          <w:b/>
          <w:bCs/>
          <w:sz w:val="32"/>
          <w:szCs w:val="32"/>
        </w:rPr>
        <w:t>×</w:t>
      </w:r>
      <w:bookmarkEnd w:id="215"/>
      <w:r w:rsidRPr="009707D4">
        <w:rPr>
          <w:b/>
          <w:bCs/>
          <w:sz w:val="32"/>
          <w:szCs w:val="32"/>
        </w:rPr>
        <w:t>×-202×</w:t>
      </w:r>
    </w:p>
    <w:p w14:paraId="520A7375" w14:textId="77777777" w:rsidR="009707D4" w:rsidRPr="009707D4" w:rsidRDefault="009707D4" w:rsidP="009707D4">
      <w:pPr>
        <w:autoSpaceDE w:val="0"/>
        <w:autoSpaceDN w:val="0"/>
        <w:adjustRightInd w:val="0"/>
        <w:spacing w:line="360" w:lineRule="auto"/>
        <w:jc w:val="center"/>
        <w:rPr>
          <w:b/>
          <w:sz w:val="28"/>
          <w:szCs w:val="28"/>
        </w:rPr>
      </w:pPr>
    </w:p>
    <w:p w14:paraId="75FC21B3" w14:textId="77777777" w:rsidR="009707D4" w:rsidRPr="009707D4" w:rsidRDefault="009707D4" w:rsidP="009D2DFB">
      <w:pPr>
        <w:autoSpaceDE w:val="0"/>
        <w:autoSpaceDN w:val="0"/>
        <w:adjustRightInd w:val="0"/>
        <w:spacing w:line="360" w:lineRule="auto"/>
        <w:jc w:val="center"/>
        <w:outlineLvl w:val="0"/>
        <w:rPr>
          <w:b/>
          <w:sz w:val="36"/>
          <w:szCs w:val="36"/>
        </w:rPr>
      </w:pPr>
      <w:bookmarkStart w:id="216" w:name="_Toc192772595"/>
      <w:bookmarkStart w:id="217" w:name="_Toc192773093"/>
      <w:bookmarkStart w:id="218" w:name="_Toc192773139"/>
      <w:bookmarkStart w:id="219" w:name="_Toc192773463"/>
      <w:bookmarkStart w:id="220" w:name="_Toc192773568"/>
      <w:r w:rsidRPr="009707D4">
        <w:rPr>
          <w:rFonts w:hint="eastAsia"/>
          <w:b/>
          <w:sz w:val="36"/>
          <w:szCs w:val="36"/>
        </w:rPr>
        <w:t>条文说明</w:t>
      </w:r>
      <w:bookmarkEnd w:id="216"/>
      <w:bookmarkEnd w:id="217"/>
      <w:bookmarkEnd w:id="218"/>
      <w:bookmarkEnd w:id="219"/>
      <w:bookmarkEnd w:id="220"/>
    </w:p>
    <w:p w14:paraId="1612CCDA" w14:textId="77777777" w:rsidR="00F502CB" w:rsidRPr="00F502CB" w:rsidRDefault="009707D4" w:rsidP="00F502CB">
      <w:pPr>
        <w:jc w:val="center"/>
        <w:rPr>
          <w:rFonts w:asciiTheme="majorEastAsia" w:eastAsiaTheme="majorEastAsia" w:hAnsiTheme="majorEastAsia" w:hint="eastAsia"/>
          <w:sz w:val="32"/>
        </w:rPr>
      </w:pPr>
      <w:r>
        <w:rPr>
          <w:sz w:val="24"/>
          <w:szCs w:val="24"/>
        </w:rPr>
        <w:br w:type="page"/>
      </w:r>
      <w:r w:rsidR="00F502CB" w:rsidRPr="00F502CB">
        <w:rPr>
          <w:rFonts w:asciiTheme="majorEastAsia" w:eastAsiaTheme="majorEastAsia" w:hAnsiTheme="majorEastAsia"/>
          <w:sz w:val="32"/>
        </w:rPr>
        <w:lastRenderedPageBreak/>
        <w:t>前</w:t>
      </w:r>
      <w:r w:rsidR="00F502CB" w:rsidRPr="00F502CB">
        <w:rPr>
          <w:rFonts w:asciiTheme="majorEastAsia" w:eastAsiaTheme="majorEastAsia" w:hAnsiTheme="majorEastAsia" w:hint="eastAsia"/>
          <w:sz w:val="32"/>
        </w:rPr>
        <w:t xml:space="preserve">  </w:t>
      </w:r>
      <w:r w:rsidR="00F502CB" w:rsidRPr="00F502CB">
        <w:rPr>
          <w:rFonts w:asciiTheme="majorEastAsia" w:eastAsiaTheme="majorEastAsia" w:hAnsiTheme="majorEastAsia"/>
          <w:sz w:val="32"/>
        </w:rPr>
        <w:t xml:space="preserve">  言</w:t>
      </w:r>
    </w:p>
    <w:p w14:paraId="6A498F46" w14:textId="77777777" w:rsidR="00F502CB" w:rsidRPr="00923350" w:rsidRDefault="00F502CB" w:rsidP="00F502CB">
      <w:pPr>
        <w:jc w:val="center"/>
        <w:rPr>
          <w:rFonts w:eastAsia="黑体"/>
          <w:sz w:val="32"/>
        </w:rPr>
      </w:pPr>
    </w:p>
    <w:p w14:paraId="2BE20083" w14:textId="57FF1495" w:rsidR="00F502CB" w:rsidRPr="00F502CB" w:rsidRDefault="00F502CB" w:rsidP="00F502CB">
      <w:pPr>
        <w:adjustRightInd w:val="0"/>
        <w:snapToGrid w:val="0"/>
        <w:spacing w:line="449" w:lineRule="exact"/>
        <w:ind w:firstLineChars="200" w:firstLine="480"/>
        <w:rPr>
          <w:color w:val="000000"/>
          <w:kern w:val="0"/>
          <w:sz w:val="24"/>
          <w:szCs w:val="21"/>
        </w:rPr>
      </w:pPr>
      <w:r w:rsidRPr="00F502CB">
        <w:rPr>
          <w:rFonts w:hint="eastAsia"/>
          <w:color w:val="000000"/>
          <w:kern w:val="0"/>
          <w:sz w:val="24"/>
          <w:szCs w:val="21"/>
        </w:rPr>
        <w:t>本标准制定过程中，编制组进行了广泛调查研究，总结</w:t>
      </w:r>
      <w:r>
        <w:rPr>
          <w:rFonts w:hint="eastAsia"/>
          <w:color w:val="000000"/>
          <w:kern w:val="0"/>
          <w:sz w:val="24"/>
          <w:szCs w:val="21"/>
        </w:rPr>
        <w:t>了我国智慧消防工程建设的实践经验，</w:t>
      </w:r>
      <w:r w:rsidRPr="00F502CB">
        <w:rPr>
          <w:rFonts w:hint="eastAsia"/>
          <w:color w:val="000000"/>
          <w:kern w:val="0"/>
          <w:sz w:val="24"/>
          <w:szCs w:val="21"/>
        </w:rPr>
        <w:t>同时参考了国外先进技术标准。</w:t>
      </w:r>
    </w:p>
    <w:p w14:paraId="60F40398" w14:textId="3E96D7CB" w:rsidR="00F502CB" w:rsidRPr="00923350" w:rsidRDefault="00F502CB" w:rsidP="00F502CB">
      <w:pPr>
        <w:adjustRightInd w:val="0"/>
        <w:snapToGrid w:val="0"/>
        <w:spacing w:line="449" w:lineRule="exact"/>
        <w:ind w:firstLineChars="200" w:firstLine="480"/>
        <w:rPr>
          <w:color w:val="000000"/>
          <w:kern w:val="0"/>
          <w:sz w:val="24"/>
          <w:szCs w:val="21"/>
        </w:rPr>
      </w:pPr>
      <w:r w:rsidRPr="00F502CB">
        <w:rPr>
          <w:rFonts w:hint="eastAsia"/>
          <w:color w:val="000000"/>
          <w:kern w:val="0"/>
          <w:sz w:val="24"/>
          <w:szCs w:val="21"/>
        </w:rPr>
        <w:t>为便于广大技术和管理人员在使用本标准时能正确理解和执行条款规定，《智慧消防顶层设计标准》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r w:rsidRPr="00923350">
        <w:rPr>
          <w:color w:val="000000"/>
          <w:kern w:val="0"/>
          <w:sz w:val="24"/>
          <w:szCs w:val="21"/>
        </w:rPr>
        <w:t>。</w:t>
      </w:r>
    </w:p>
    <w:p w14:paraId="107212CD" w14:textId="0C3AB584" w:rsidR="00F502CB" w:rsidRDefault="00F502CB">
      <w:pPr>
        <w:widowControl/>
        <w:jc w:val="left"/>
        <w:rPr>
          <w:sz w:val="24"/>
          <w:szCs w:val="24"/>
        </w:rPr>
      </w:pPr>
      <w:r>
        <w:rPr>
          <w:sz w:val="24"/>
          <w:szCs w:val="24"/>
        </w:rPr>
        <w:br w:type="page"/>
      </w:r>
    </w:p>
    <w:bookmarkStart w:id="221" w:name="_Toc192773569" w:displacedByCustomXml="next"/>
    <w:bookmarkStart w:id="222" w:name="_Toc192773464" w:displacedByCustomXml="next"/>
    <w:bookmarkStart w:id="223" w:name="_Toc192773140" w:displacedByCustomXml="next"/>
    <w:bookmarkStart w:id="224" w:name="_Toc192773094" w:displacedByCustomXml="next"/>
    <w:bookmarkStart w:id="225" w:name="_Toc192772596" w:displacedByCustomXml="next"/>
    <w:sdt>
      <w:sdtPr>
        <w:rPr>
          <w:b/>
          <w:bCs/>
          <w:noProof/>
          <w:sz w:val="24"/>
          <w:szCs w:val="22"/>
          <w:lang w:val="zh-CN"/>
        </w:rPr>
        <w:id w:val="711935384"/>
        <w:docPartObj>
          <w:docPartGallery w:val="Table of Contents"/>
          <w:docPartUnique/>
        </w:docPartObj>
      </w:sdtPr>
      <w:sdtEndPr>
        <w:rPr>
          <w:szCs w:val="28"/>
        </w:rPr>
      </w:sdtEndPr>
      <w:sdtContent>
        <w:p w14:paraId="2F90C067" w14:textId="77777777" w:rsidR="004E6DB3" w:rsidRDefault="004E6DB3" w:rsidP="004E6DB3">
          <w:pPr>
            <w:spacing w:beforeLines="100" w:before="312" w:afterLines="100" w:after="312"/>
            <w:jc w:val="center"/>
            <w:outlineLvl w:val="0"/>
            <w:rPr>
              <w:noProof/>
            </w:rPr>
          </w:pPr>
          <w:r w:rsidRPr="00923350">
            <w:rPr>
              <w:rFonts w:eastAsia="仿宋"/>
              <w:b/>
              <w:sz w:val="32"/>
            </w:rPr>
            <w:t>目</w:t>
          </w:r>
          <w:r>
            <w:rPr>
              <w:rFonts w:eastAsia="仿宋" w:hint="eastAsia"/>
              <w:b/>
              <w:sz w:val="32"/>
            </w:rPr>
            <w:t xml:space="preserve"> </w:t>
          </w:r>
          <w:r w:rsidRPr="00923350">
            <w:rPr>
              <w:rFonts w:eastAsia="仿宋"/>
              <w:b/>
              <w:sz w:val="32"/>
            </w:rPr>
            <w:t>次</w:t>
          </w:r>
          <w:bookmarkEnd w:id="221"/>
          <w:r w:rsidRPr="00923350">
            <w:rPr>
              <w:szCs w:val="22"/>
            </w:rPr>
            <w:fldChar w:fldCharType="begin"/>
          </w:r>
          <w:r w:rsidRPr="00923350">
            <w:instrText xml:space="preserve"> TOC \o "1-3" \h \z \u </w:instrText>
          </w:r>
          <w:r w:rsidRPr="00923350">
            <w:rPr>
              <w:szCs w:val="22"/>
            </w:rPr>
            <w:fldChar w:fldCharType="separate"/>
          </w:r>
        </w:p>
        <w:p w14:paraId="55D31F19" w14:textId="315ABB75" w:rsidR="004E6DB3" w:rsidRDefault="004E6DB3" w:rsidP="00784AAB">
          <w:pPr>
            <w:pStyle w:val="TOC2"/>
            <w:rPr>
              <w:rFonts w:asciiTheme="minorHAnsi" w:eastAsiaTheme="minorEastAsia" w:hAnsiTheme="minorHAnsi" w:cstheme="minorBidi"/>
              <w:sz w:val="22"/>
              <w:szCs w:val="24"/>
              <w14:ligatures w14:val="standardContextual"/>
            </w:rPr>
          </w:pPr>
          <w:hyperlink w:anchor="_Toc192773465" w:history="1">
            <w:r w:rsidRPr="00FA2086">
              <w:rPr>
                <w:rStyle w:val="af7"/>
                <w:rFonts w:hint="eastAsia"/>
              </w:rPr>
              <w:t xml:space="preserve">1 </w:t>
            </w:r>
            <w:r w:rsidRPr="00FA2086">
              <w:rPr>
                <w:rStyle w:val="af7"/>
                <w:rFonts w:hint="eastAsia"/>
              </w:rPr>
              <w:t>总</w:t>
            </w:r>
            <w:r w:rsidRPr="00FA2086">
              <w:rPr>
                <w:rStyle w:val="af7"/>
                <w:rFonts w:hint="eastAsia"/>
              </w:rPr>
              <w:t xml:space="preserve">  </w:t>
            </w:r>
            <w:r w:rsidRPr="00FA2086">
              <w:rPr>
                <w:rStyle w:val="af7"/>
                <w:rFonts w:hint="eastAsia"/>
              </w:rPr>
              <w:t>则</w:t>
            </w:r>
            <w:r>
              <w:rPr>
                <w:rFonts w:hint="eastAsia"/>
                <w:webHidden/>
              </w:rPr>
              <w:tab/>
            </w:r>
            <w:r>
              <w:rPr>
                <w:rFonts w:hint="eastAsia"/>
                <w:webHidden/>
              </w:rPr>
              <w:fldChar w:fldCharType="begin"/>
            </w:r>
            <w:r>
              <w:rPr>
                <w:rFonts w:hint="eastAsia"/>
                <w:webHidden/>
              </w:rPr>
              <w:instrText xml:space="preserve"> </w:instrText>
            </w:r>
            <w:r>
              <w:rPr>
                <w:webHidden/>
              </w:rPr>
              <w:instrText>PAGEREF _Toc192773465 \h</w:instrText>
            </w:r>
            <w:r>
              <w:rPr>
                <w:rFonts w:hint="eastAsia"/>
                <w:webHidden/>
              </w:rPr>
              <w:instrText xml:space="preserve"> </w:instrText>
            </w:r>
            <w:r>
              <w:rPr>
                <w:rFonts w:hint="eastAsia"/>
                <w:webHidden/>
              </w:rPr>
            </w:r>
            <w:r>
              <w:rPr>
                <w:rFonts w:hint="eastAsia"/>
                <w:webHidden/>
              </w:rPr>
              <w:fldChar w:fldCharType="separate"/>
            </w:r>
            <w:r w:rsidR="00042099">
              <w:rPr>
                <w:webHidden/>
              </w:rPr>
              <w:t>17</w:t>
            </w:r>
            <w:r>
              <w:rPr>
                <w:rFonts w:hint="eastAsia"/>
                <w:webHidden/>
              </w:rPr>
              <w:fldChar w:fldCharType="end"/>
            </w:r>
          </w:hyperlink>
        </w:p>
        <w:p w14:paraId="1F5CF121" w14:textId="26A08A48" w:rsidR="004E6DB3" w:rsidRDefault="004E6DB3" w:rsidP="00784AAB">
          <w:pPr>
            <w:pStyle w:val="TOC2"/>
            <w:rPr>
              <w:rFonts w:asciiTheme="minorHAnsi" w:eastAsiaTheme="minorEastAsia" w:hAnsiTheme="minorHAnsi" w:cstheme="minorBidi"/>
              <w:sz w:val="22"/>
              <w:szCs w:val="24"/>
              <w14:ligatures w14:val="standardContextual"/>
            </w:rPr>
          </w:pPr>
          <w:hyperlink w:anchor="_Toc192773466" w:history="1">
            <w:r w:rsidRPr="00FA2086">
              <w:rPr>
                <w:rStyle w:val="af7"/>
                <w:rFonts w:hint="eastAsia"/>
              </w:rPr>
              <w:t xml:space="preserve">2 </w:t>
            </w:r>
            <w:r w:rsidRPr="00FA2086">
              <w:rPr>
                <w:rStyle w:val="af7"/>
                <w:rFonts w:hint="eastAsia"/>
              </w:rPr>
              <w:t>术</w:t>
            </w:r>
            <w:r w:rsidRPr="00FA2086">
              <w:rPr>
                <w:rStyle w:val="af7"/>
                <w:rFonts w:hint="eastAsia"/>
              </w:rPr>
              <w:t xml:space="preserve">  </w:t>
            </w:r>
            <w:r w:rsidRPr="00FA2086">
              <w:rPr>
                <w:rStyle w:val="af7"/>
                <w:rFonts w:hint="eastAsia"/>
              </w:rPr>
              <w:t>语</w:t>
            </w:r>
            <w:r>
              <w:rPr>
                <w:rFonts w:hint="eastAsia"/>
                <w:webHidden/>
              </w:rPr>
              <w:tab/>
            </w:r>
            <w:r>
              <w:rPr>
                <w:rFonts w:hint="eastAsia"/>
                <w:webHidden/>
              </w:rPr>
              <w:fldChar w:fldCharType="begin"/>
            </w:r>
            <w:r>
              <w:rPr>
                <w:rFonts w:hint="eastAsia"/>
                <w:webHidden/>
              </w:rPr>
              <w:instrText xml:space="preserve"> </w:instrText>
            </w:r>
            <w:r>
              <w:rPr>
                <w:webHidden/>
              </w:rPr>
              <w:instrText>PAGEREF _Toc192773466 \h</w:instrText>
            </w:r>
            <w:r>
              <w:rPr>
                <w:rFonts w:hint="eastAsia"/>
                <w:webHidden/>
              </w:rPr>
              <w:instrText xml:space="preserve"> </w:instrText>
            </w:r>
            <w:r>
              <w:rPr>
                <w:rFonts w:hint="eastAsia"/>
                <w:webHidden/>
              </w:rPr>
            </w:r>
            <w:r>
              <w:rPr>
                <w:rFonts w:hint="eastAsia"/>
                <w:webHidden/>
              </w:rPr>
              <w:fldChar w:fldCharType="separate"/>
            </w:r>
            <w:r w:rsidR="00042099">
              <w:rPr>
                <w:webHidden/>
              </w:rPr>
              <w:t>18</w:t>
            </w:r>
            <w:r>
              <w:rPr>
                <w:rFonts w:hint="eastAsia"/>
                <w:webHidden/>
              </w:rPr>
              <w:fldChar w:fldCharType="end"/>
            </w:r>
          </w:hyperlink>
        </w:p>
        <w:p w14:paraId="4B9B39CE" w14:textId="7ED74861" w:rsidR="004E6DB3" w:rsidRDefault="004E6DB3" w:rsidP="00784AAB">
          <w:pPr>
            <w:pStyle w:val="TOC2"/>
            <w:rPr>
              <w:rFonts w:asciiTheme="minorHAnsi" w:eastAsiaTheme="minorEastAsia" w:hAnsiTheme="minorHAnsi" w:cstheme="minorBidi"/>
              <w:sz w:val="22"/>
              <w:szCs w:val="24"/>
              <w14:ligatures w14:val="standardContextual"/>
            </w:rPr>
          </w:pPr>
          <w:hyperlink w:anchor="_Toc192773467" w:history="1">
            <w:r w:rsidRPr="00FA2086">
              <w:rPr>
                <w:rStyle w:val="af7"/>
                <w:rFonts w:hint="eastAsia"/>
              </w:rPr>
              <w:t xml:space="preserve">3 </w:t>
            </w:r>
            <w:r w:rsidRPr="00FA2086">
              <w:rPr>
                <w:rStyle w:val="af7"/>
                <w:rFonts w:hint="eastAsia"/>
              </w:rPr>
              <w:t>基本规定</w:t>
            </w:r>
            <w:r>
              <w:rPr>
                <w:rFonts w:hint="eastAsia"/>
                <w:webHidden/>
              </w:rPr>
              <w:tab/>
            </w:r>
            <w:r>
              <w:rPr>
                <w:rFonts w:hint="eastAsia"/>
                <w:webHidden/>
              </w:rPr>
              <w:fldChar w:fldCharType="begin"/>
            </w:r>
            <w:r>
              <w:rPr>
                <w:rFonts w:hint="eastAsia"/>
                <w:webHidden/>
              </w:rPr>
              <w:instrText xml:space="preserve"> </w:instrText>
            </w:r>
            <w:r>
              <w:rPr>
                <w:webHidden/>
              </w:rPr>
              <w:instrText>PAGEREF _Toc192773467 \h</w:instrText>
            </w:r>
            <w:r>
              <w:rPr>
                <w:rFonts w:hint="eastAsia"/>
                <w:webHidden/>
              </w:rPr>
              <w:instrText xml:space="preserve"> </w:instrText>
            </w:r>
            <w:r>
              <w:rPr>
                <w:rFonts w:hint="eastAsia"/>
                <w:webHidden/>
              </w:rPr>
            </w:r>
            <w:r>
              <w:rPr>
                <w:rFonts w:hint="eastAsia"/>
                <w:webHidden/>
              </w:rPr>
              <w:fldChar w:fldCharType="separate"/>
            </w:r>
            <w:r w:rsidR="00042099">
              <w:rPr>
                <w:webHidden/>
              </w:rPr>
              <w:t>19</w:t>
            </w:r>
            <w:r>
              <w:rPr>
                <w:rFonts w:hint="eastAsia"/>
                <w:webHidden/>
              </w:rPr>
              <w:fldChar w:fldCharType="end"/>
            </w:r>
          </w:hyperlink>
        </w:p>
        <w:p w14:paraId="1D05843B" w14:textId="64ED0CB3" w:rsidR="004E6DB3" w:rsidRDefault="004E6DB3" w:rsidP="00784AAB">
          <w:pPr>
            <w:pStyle w:val="TOC2"/>
            <w:rPr>
              <w:rFonts w:asciiTheme="minorHAnsi" w:eastAsiaTheme="minorEastAsia" w:hAnsiTheme="minorHAnsi" w:cstheme="minorBidi"/>
              <w:sz w:val="22"/>
              <w:szCs w:val="24"/>
              <w14:ligatures w14:val="standardContextual"/>
            </w:rPr>
          </w:pPr>
          <w:hyperlink w:anchor="_Toc192773468" w:history="1">
            <w:r w:rsidRPr="00FA2086">
              <w:rPr>
                <w:rStyle w:val="af7"/>
                <w:rFonts w:hint="eastAsia"/>
              </w:rPr>
              <w:t xml:space="preserve">4 </w:t>
            </w:r>
            <w:r w:rsidRPr="00FA2086">
              <w:rPr>
                <w:rStyle w:val="af7"/>
                <w:rFonts w:hint="eastAsia"/>
              </w:rPr>
              <w:t>需求分析</w:t>
            </w:r>
            <w:r>
              <w:rPr>
                <w:rFonts w:hint="eastAsia"/>
                <w:webHidden/>
              </w:rPr>
              <w:tab/>
            </w:r>
            <w:r>
              <w:rPr>
                <w:rFonts w:hint="eastAsia"/>
                <w:webHidden/>
              </w:rPr>
              <w:fldChar w:fldCharType="begin"/>
            </w:r>
            <w:r>
              <w:rPr>
                <w:rFonts w:hint="eastAsia"/>
                <w:webHidden/>
              </w:rPr>
              <w:instrText xml:space="preserve"> </w:instrText>
            </w:r>
            <w:r>
              <w:rPr>
                <w:webHidden/>
              </w:rPr>
              <w:instrText>PAGEREF _Toc192773468 \h</w:instrText>
            </w:r>
            <w:r>
              <w:rPr>
                <w:rFonts w:hint="eastAsia"/>
                <w:webHidden/>
              </w:rPr>
              <w:instrText xml:space="preserve"> </w:instrText>
            </w:r>
            <w:r>
              <w:rPr>
                <w:rFonts w:hint="eastAsia"/>
                <w:webHidden/>
              </w:rPr>
            </w:r>
            <w:r>
              <w:rPr>
                <w:rFonts w:hint="eastAsia"/>
                <w:webHidden/>
              </w:rPr>
              <w:fldChar w:fldCharType="separate"/>
            </w:r>
            <w:r w:rsidR="00042099">
              <w:rPr>
                <w:webHidden/>
              </w:rPr>
              <w:t>20</w:t>
            </w:r>
            <w:r>
              <w:rPr>
                <w:rFonts w:hint="eastAsia"/>
                <w:webHidden/>
              </w:rPr>
              <w:fldChar w:fldCharType="end"/>
            </w:r>
          </w:hyperlink>
        </w:p>
        <w:p w14:paraId="77AE9097" w14:textId="750D27E2" w:rsidR="004E6DB3" w:rsidRDefault="004E6DB3" w:rsidP="00784AAB">
          <w:pPr>
            <w:pStyle w:val="TOC2"/>
            <w:rPr>
              <w:rFonts w:asciiTheme="minorHAnsi" w:eastAsiaTheme="minorEastAsia" w:hAnsiTheme="minorHAnsi" w:cstheme="minorBidi"/>
              <w:sz w:val="22"/>
              <w:szCs w:val="24"/>
              <w14:ligatures w14:val="standardContextual"/>
            </w:rPr>
          </w:pPr>
          <w:hyperlink w:anchor="_Toc192773469" w:history="1">
            <w:r w:rsidRPr="00FA2086">
              <w:rPr>
                <w:rStyle w:val="af7"/>
                <w:rFonts w:hint="eastAsia"/>
              </w:rPr>
              <w:t xml:space="preserve">5 </w:t>
            </w:r>
            <w:r w:rsidRPr="00FA2086">
              <w:rPr>
                <w:rStyle w:val="af7"/>
                <w:rFonts w:hint="eastAsia"/>
              </w:rPr>
              <w:t>总体设计</w:t>
            </w:r>
            <w:r>
              <w:rPr>
                <w:rFonts w:hint="eastAsia"/>
                <w:webHidden/>
              </w:rPr>
              <w:tab/>
            </w:r>
            <w:r>
              <w:rPr>
                <w:rFonts w:hint="eastAsia"/>
                <w:webHidden/>
              </w:rPr>
              <w:fldChar w:fldCharType="begin"/>
            </w:r>
            <w:r>
              <w:rPr>
                <w:rFonts w:hint="eastAsia"/>
                <w:webHidden/>
              </w:rPr>
              <w:instrText xml:space="preserve"> </w:instrText>
            </w:r>
            <w:r>
              <w:rPr>
                <w:webHidden/>
              </w:rPr>
              <w:instrText>PAGEREF _Toc192773469 \h</w:instrText>
            </w:r>
            <w:r>
              <w:rPr>
                <w:rFonts w:hint="eastAsia"/>
                <w:webHidden/>
              </w:rPr>
              <w:instrText xml:space="preserve"> </w:instrText>
            </w:r>
            <w:r>
              <w:rPr>
                <w:rFonts w:hint="eastAsia"/>
                <w:webHidden/>
              </w:rPr>
            </w:r>
            <w:r>
              <w:rPr>
                <w:rFonts w:hint="eastAsia"/>
                <w:webHidden/>
              </w:rPr>
              <w:fldChar w:fldCharType="separate"/>
            </w:r>
            <w:r w:rsidR="00042099">
              <w:rPr>
                <w:webHidden/>
              </w:rPr>
              <w:t>21</w:t>
            </w:r>
            <w:r>
              <w:rPr>
                <w:rFonts w:hint="eastAsia"/>
                <w:webHidden/>
              </w:rPr>
              <w:fldChar w:fldCharType="end"/>
            </w:r>
          </w:hyperlink>
        </w:p>
        <w:p w14:paraId="7EEDE3CB" w14:textId="14C008C8" w:rsidR="004E6DB3" w:rsidRPr="000575FE" w:rsidRDefault="004E6DB3" w:rsidP="00D24207">
          <w:pPr>
            <w:pStyle w:val="TOC3"/>
            <w:tabs>
              <w:tab w:val="right" w:leader="dot" w:pos="8296"/>
            </w:tabs>
            <w:ind w:leftChars="200" w:left="420"/>
            <w:rPr>
              <w:rStyle w:val="af7"/>
              <w:rFonts w:ascii="Times New Roman" w:hAnsi="Times New Roman" w:cs="Times New Roman"/>
              <w:noProof/>
              <w:sz w:val="24"/>
            </w:rPr>
          </w:pPr>
          <w:hyperlink w:anchor="_Toc192773470" w:history="1">
            <w:r w:rsidRPr="000575FE">
              <w:rPr>
                <w:rStyle w:val="af7"/>
                <w:rFonts w:ascii="Times New Roman" w:eastAsiaTheme="minorEastAsia" w:hAnsi="Times New Roman" w:cs="Times New Roman" w:hint="eastAsia"/>
                <w:noProof/>
                <w:sz w:val="24"/>
                <w:szCs w:val="24"/>
              </w:rPr>
              <w:t xml:space="preserve">5.1 </w:t>
            </w:r>
            <w:r w:rsidRPr="000575FE">
              <w:rPr>
                <w:rStyle w:val="af7"/>
                <w:rFonts w:ascii="Times New Roman" w:eastAsiaTheme="minorEastAsia" w:hAnsi="Times New Roman" w:cs="Times New Roman" w:hint="eastAsia"/>
                <w:noProof/>
                <w:sz w:val="24"/>
                <w:szCs w:val="24"/>
              </w:rPr>
              <w:t>一般规定</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_Toc192773470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21</w:t>
            </w:r>
            <w:r w:rsidRPr="000575FE">
              <w:rPr>
                <w:rStyle w:val="af7"/>
                <w:rFonts w:ascii="Times New Roman" w:eastAsiaTheme="minorEastAsia" w:hAnsi="Times New Roman" w:cs="Times New Roman" w:hint="eastAsia"/>
                <w:noProof/>
                <w:webHidden/>
                <w:sz w:val="24"/>
                <w:szCs w:val="24"/>
              </w:rPr>
              <w:fldChar w:fldCharType="end"/>
            </w:r>
          </w:hyperlink>
        </w:p>
        <w:p w14:paraId="0748D52A" w14:textId="261DA7EA" w:rsidR="004E6DB3" w:rsidRPr="000575FE" w:rsidRDefault="004E6DB3" w:rsidP="00D24207">
          <w:pPr>
            <w:pStyle w:val="TOC3"/>
            <w:tabs>
              <w:tab w:val="right" w:leader="dot" w:pos="8296"/>
            </w:tabs>
            <w:ind w:leftChars="200" w:left="420"/>
            <w:rPr>
              <w:rStyle w:val="af7"/>
              <w:rFonts w:ascii="Times New Roman" w:hAnsi="Times New Roman" w:cs="Times New Roman"/>
              <w:noProof/>
              <w:sz w:val="24"/>
            </w:rPr>
          </w:pPr>
          <w:hyperlink w:anchor="_Toc192773471" w:history="1">
            <w:r w:rsidRPr="000575FE">
              <w:rPr>
                <w:rStyle w:val="af7"/>
                <w:rFonts w:ascii="Times New Roman" w:eastAsiaTheme="minorEastAsia" w:hAnsi="Times New Roman" w:cs="Times New Roman" w:hint="eastAsia"/>
                <w:noProof/>
                <w:sz w:val="24"/>
                <w:szCs w:val="24"/>
              </w:rPr>
              <w:t xml:space="preserve">5.2 </w:t>
            </w:r>
            <w:r w:rsidRPr="000575FE">
              <w:rPr>
                <w:rStyle w:val="af7"/>
                <w:rFonts w:ascii="Times New Roman" w:eastAsiaTheme="minorEastAsia" w:hAnsi="Times New Roman" w:cs="Times New Roman" w:hint="eastAsia"/>
                <w:noProof/>
                <w:sz w:val="24"/>
                <w:szCs w:val="24"/>
              </w:rPr>
              <w:t>指导思想与基本原则</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_Toc192773471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21</w:t>
            </w:r>
            <w:r w:rsidRPr="000575FE">
              <w:rPr>
                <w:rStyle w:val="af7"/>
                <w:rFonts w:ascii="Times New Roman" w:eastAsiaTheme="minorEastAsia" w:hAnsi="Times New Roman" w:cs="Times New Roman" w:hint="eastAsia"/>
                <w:noProof/>
                <w:webHidden/>
                <w:sz w:val="24"/>
                <w:szCs w:val="24"/>
              </w:rPr>
              <w:fldChar w:fldCharType="end"/>
            </w:r>
          </w:hyperlink>
        </w:p>
        <w:p w14:paraId="10266DD3" w14:textId="5ABF8BE1" w:rsidR="004E6DB3" w:rsidRPr="000575FE" w:rsidRDefault="004E6DB3" w:rsidP="00D24207">
          <w:pPr>
            <w:pStyle w:val="TOC3"/>
            <w:tabs>
              <w:tab w:val="right" w:leader="dot" w:pos="8296"/>
            </w:tabs>
            <w:ind w:leftChars="200" w:left="420"/>
            <w:rPr>
              <w:rStyle w:val="af7"/>
              <w:rFonts w:ascii="Times New Roman" w:hAnsi="Times New Roman" w:cs="Times New Roman"/>
              <w:noProof/>
              <w:sz w:val="24"/>
            </w:rPr>
          </w:pPr>
          <w:hyperlink w:anchor="_Toc192773472" w:history="1">
            <w:r w:rsidRPr="000575FE">
              <w:rPr>
                <w:rStyle w:val="af7"/>
                <w:rFonts w:ascii="Times New Roman" w:eastAsiaTheme="minorEastAsia" w:hAnsi="Times New Roman" w:cs="Times New Roman" w:hint="eastAsia"/>
                <w:noProof/>
                <w:sz w:val="24"/>
                <w:szCs w:val="24"/>
              </w:rPr>
              <w:t xml:space="preserve">5.3 </w:t>
            </w:r>
            <w:r w:rsidRPr="000575FE">
              <w:rPr>
                <w:rStyle w:val="af7"/>
                <w:rFonts w:ascii="Times New Roman" w:eastAsiaTheme="minorEastAsia" w:hAnsi="Times New Roman" w:cs="Times New Roman" w:hint="eastAsia"/>
                <w:noProof/>
                <w:sz w:val="24"/>
                <w:szCs w:val="24"/>
              </w:rPr>
              <w:t>建设目标</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_Toc192773472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21</w:t>
            </w:r>
            <w:r w:rsidRPr="000575FE">
              <w:rPr>
                <w:rStyle w:val="af7"/>
                <w:rFonts w:ascii="Times New Roman" w:eastAsiaTheme="minorEastAsia" w:hAnsi="Times New Roman" w:cs="Times New Roman" w:hint="eastAsia"/>
                <w:noProof/>
                <w:webHidden/>
                <w:sz w:val="24"/>
                <w:szCs w:val="24"/>
              </w:rPr>
              <w:fldChar w:fldCharType="end"/>
            </w:r>
          </w:hyperlink>
        </w:p>
        <w:p w14:paraId="2D4FE8A8" w14:textId="016628B5" w:rsidR="004E6DB3" w:rsidRPr="000575FE" w:rsidRDefault="004E6DB3" w:rsidP="00D24207">
          <w:pPr>
            <w:pStyle w:val="TOC3"/>
            <w:tabs>
              <w:tab w:val="right" w:leader="dot" w:pos="8296"/>
            </w:tabs>
            <w:ind w:leftChars="200" w:left="420"/>
            <w:rPr>
              <w:rStyle w:val="af7"/>
              <w:rFonts w:ascii="Times New Roman" w:hAnsi="Times New Roman" w:cs="Times New Roman"/>
              <w:noProof/>
              <w:sz w:val="24"/>
            </w:rPr>
          </w:pPr>
          <w:hyperlink w:anchor="_Toc192773473" w:history="1">
            <w:r w:rsidRPr="000575FE">
              <w:rPr>
                <w:rStyle w:val="af7"/>
                <w:rFonts w:ascii="Times New Roman" w:eastAsiaTheme="minorEastAsia" w:hAnsi="Times New Roman" w:cs="Times New Roman" w:hint="eastAsia"/>
                <w:noProof/>
                <w:sz w:val="24"/>
                <w:szCs w:val="24"/>
              </w:rPr>
              <w:t xml:space="preserve">5.4 </w:t>
            </w:r>
            <w:r w:rsidRPr="000575FE">
              <w:rPr>
                <w:rStyle w:val="af7"/>
                <w:rFonts w:ascii="Times New Roman" w:eastAsiaTheme="minorEastAsia" w:hAnsi="Times New Roman" w:cs="Times New Roman" w:hint="eastAsia"/>
                <w:noProof/>
                <w:sz w:val="24"/>
                <w:szCs w:val="24"/>
              </w:rPr>
              <w:t>总体架构</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_Toc192773473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22</w:t>
            </w:r>
            <w:r w:rsidRPr="000575FE">
              <w:rPr>
                <w:rStyle w:val="af7"/>
                <w:rFonts w:ascii="Times New Roman" w:eastAsiaTheme="minorEastAsia" w:hAnsi="Times New Roman" w:cs="Times New Roman" w:hint="eastAsia"/>
                <w:noProof/>
                <w:webHidden/>
                <w:sz w:val="24"/>
                <w:szCs w:val="24"/>
              </w:rPr>
              <w:fldChar w:fldCharType="end"/>
            </w:r>
          </w:hyperlink>
        </w:p>
        <w:p w14:paraId="6D9D46ED" w14:textId="473465CB" w:rsidR="004E6DB3" w:rsidRDefault="004E6DB3" w:rsidP="00784AAB">
          <w:pPr>
            <w:pStyle w:val="TOC2"/>
            <w:rPr>
              <w:rFonts w:asciiTheme="minorHAnsi" w:eastAsiaTheme="minorEastAsia" w:hAnsiTheme="minorHAnsi" w:cstheme="minorBidi"/>
              <w:sz w:val="22"/>
              <w:szCs w:val="24"/>
              <w14:ligatures w14:val="standardContextual"/>
            </w:rPr>
          </w:pPr>
          <w:hyperlink w:anchor="_Toc192773474" w:history="1">
            <w:r w:rsidRPr="00FA2086">
              <w:rPr>
                <w:rStyle w:val="af7"/>
                <w:rFonts w:hint="eastAsia"/>
              </w:rPr>
              <w:t xml:space="preserve">6 </w:t>
            </w:r>
            <w:r w:rsidRPr="00FA2086">
              <w:rPr>
                <w:rStyle w:val="af7"/>
                <w:rFonts w:hint="eastAsia"/>
              </w:rPr>
              <w:t>架构设计</w:t>
            </w:r>
            <w:r>
              <w:rPr>
                <w:rFonts w:hint="eastAsia"/>
                <w:webHidden/>
              </w:rPr>
              <w:tab/>
            </w:r>
            <w:r>
              <w:rPr>
                <w:rFonts w:hint="eastAsia"/>
                <w:webHidden/>
              </w:rPr>
              <w:fldChar w:fldCharType="begin"/>
            </w:r>
            <w:r>
              <w:rPr>
                <w:rFonts w:hint="eastAsia"/>
                <w:webHidden/>
              </w:rPr>
              <w:instrText xml:space="preserve"> </w:instrText>
            </w:r>
            <w:r>
              <w:rPr>
                <w:webHidden/>
              </w:rPr>
              <w:instrText>PAGEREF _Toc192773474 \h</w:instrText>
            </w:r>
            <w:r>
              <w:rPr>
                <w:rFonts w:hint="eastAsia"/>
                <w:webHidden/>
              </w:rPr>
              <w:instrText xml:space="preserve"> </w:instrText>
            </w:r>
            <w:r>
              <w:rPr>
                <w:rFonts w:hint="eastAsia"/>
                <w:webHidden/>
              </w:rPr>
            </w:r>
            <w:r>
              <w:rPr>
                <w:rFonts w:hint="eastAsia"/>
                <w:webHidden/>
              </w:rPr>
              <w:fldChar w:fldCharType="separate"/>
            </w:r>
            <w:r w:rsidR="00042099">
              <w:rPr>
                <w:webHidden/>
              </w:rPr>
              <w:t>23</w:t>
            </w:r>
            <w:r>
              <w:rPr>
                <w:rFonts w:hint="eastAsia"/>
                <w:webHidden/>
              </w:rPr>
              <w:fldChar w:fldCharType="end"/>
            </w:r>
          </w:hyperlink>
        </w:p>
        <w:p w14:paraId="45B6E064" w14:textId="403205DF" w:rsidR="004E6DB3" w:rsidRPr="000575FE" w:rsidRDefault="004E6DB3" w:rsidP="00D24207">
          <w:pPr>
            <w:pStyle w:val="TOC3"/>
            <w:tabs>
              <w:tab w:val="right" w:leader="dot" w:pos="8296"/>
            </w:tabs>
            <w:ind w:leftChars="200" w:left="420"/>
            <w:rPr>
              <w:rStyle w:val="af7"/>
              <w:rFonts w:ascii="Times New Roman" w:eastAsiaTheme="minorEastAsia" w:hAnsi="Times New Roman" w:cs="Times New Roman"/>
              <w:noProof/>
              <w:sz w:val="24"/>
              <w:szCs w:val="24"/>
            </w:rPr>
          </w:pPr>
          <w:hyperlink w:anchor="_Toc192773475" w:history="1">
            <w:r w:rsidRPr="000575FE">
              <w:rPr>
                <w:rStyle w:val="af7"/>
                <w:rFonts w:ascii="Times New Roman" w:eastAsiaTheme="minorEastAsia" w:hAnsi="Times New Roman" w:cs="Times New Roman" w:hint="eastAsia"/>
                <w:noProof/>
                <w:sz w:val="24"/>
                <w:szCs w:val="24"/>
              </w:rPr>
              <w:t xml:space="preserve">6.1 </w:t>
            </w:r>
            <w:r w:rsidRPr="000575FE">
              <w:rPr>
                <w:rStyle w:val="af7"/>
                <w:rFonts w:ascii="Times New Roman" w:eastAsiaTheme="minorEastAsia" w:hAnsi="Times New Roman" w:cs="Times New Roman" w:hint="eastAsia"/>
                <w:noProof/>
                <w:sz w:val="24"/>
                <w:szCs w:val="24"/>
              </w:rPr>
              <w:t>业务架构</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_Toc192773475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23</w:t>
            </w:r>
            <w:r w:rsidRPr="000575FE">
              <w:rPr>
                <w:rStyle w:val="af7"/>
                <w:rFonts w:ascii="Times New Roman" w:eastAsiaTheme="minorEastAsia" w:hAnsi="Times New Roman" w:cs="Times New Roman" w:hint="eastAsia"/>
                <w:noProof/>
                <w:webHidden/>
                <w:sz w:val="24"/>
                <w:szCs w:val="24"/>
              </w:rPr>
              <w:fldChar w:fldCharType="end"/>
            </w:r>
          </w:hyperlink>
        </w:p>
        <w:p w14:paraId="13CB448E" w14:textId="5A181B3F" w:rsidR="004E6DB3" w:rsidRPr="000575FE" w:rsidRDefault="004E6DB3" w:rsidP="00D24207">
          <w:pPr>
            <w:pStyle w:val="TOC3"/>
            <w:tabs>
              <w:tab w:val="right" w:leader="dot" w:pos="8296"/>
            </w:tabs>
            <w:ind w:leftChars="200" w:left="420"/>
            <w:rPr>
              <w:rStyle w:val="af7"/>
              <w:rFonts w:ascii="Times New Roman" w:eastAsiaTheme="minorEastAsia" w:hAnsi="Times New Roman" w:cs="Times New Roman"/>
              <w:noProof/>
              <w:sz w:val="24"/>
              <w:szCs w:val="24"/>
            </w:rPr>
          </w:pPr>
          <w:hyperlink w:anchor="_Toc192773476" w:history="1">
            <w:r w:rsidRPr="000575FE">
              <w:rPr>
                <w:rStyle w:val="af7"/>
                <w:rFonts w:ascii="Times New Roman" w:eastAsiaTheme="minorEastAsia" w:hAnsi="Times New Roman" w:cs="Times New Roman" w:hint="eastAsia"/>
                <w:noProof/>
                <w:sz w:val="24"/>
                <w:szCs w:val="24"/>
              </w:rPr>
              <w:t xml:space="preserve">6.2 </w:t>
            </w:r>
            <w:r w:rsidRPr="000575FE">
              <w:rPr>
                <w:rStyle w:val="af7"/>
                <w:rFonts w:ascii="Times New Roman" w:eastAsiaTheme="minorEastAsia" w:hAnsi="Times New Roman" w:cs="Times New Roman" w:hint="eastAsia"/>
                <w:noProof/>
                <w:sz w:val="24"/>
                <w:szCs w:val="24"/>
              </w:rPr>
              <w:t>数据架构</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_Toc192773476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23</w:t>
            </w:r>
            <w:r w:rsidRPr="000575FE">
              <w:rPr>
                <w:rStyle w:val="af7"/>
                <w:rFonts w:ascii="Times New Roman" w:eastAsiaTheme="minorEastAsia" w:hAnsi="Times New Roman" w:cs="Times New Roman" w:hint="eastAsia"/>
                <w:noProof/>
                <w:webHidden/>
                <w:sz w:val="24"/>
                <w:szCs w:val="24"/>
              </w:rPr>
              <w:fldChar w:fldCharType="end"/>
            </w:r>
          </w:hyperlink>
        </w:p>
        <w:p w14:paraId="7811C876" w14:textId="69DA148E" w:rsidR="004E6DB3" w:rsidRPr="000575FE" w:rsidRDefault="004E6DB3" w:rsidP="00D24207">
          <w:pPr>
            <w:pStyle w:val="TOC3"/>
            <w:tabs>
              <w:tab w:val="right" w:leader="dot" w:pos="8296"/>
            </w:tabs>
            <w:ind w:leftChars="200" w:left="420"/>
            <w:rPr>
              <w:rStyle w:val="af7"/>
              <w:rFonts w:ascii="Times New Roman" w:eastAsiaTheme="minorEastAsia" w:hAnsi="Times New Roman" w:cs="Times New Roman"/>
              <w:noProof/>
              <w:sz w:val="24"/>
              <w:szCs w:val="24"/>
            </w:rPr>
          </w:pPr>
          <w:hyperlink w:anchor="_Toc192773477" w:history="1">
            <w:r w:rsidRPr="000575FE">
              <w:rPr>
                <w:rStyle w:val="af7"/>
                <w:rFonts w:ascii="Times New Roman" w:eastAsiaTheme="minorEastAsia" w:hAnsi="Times New Roman" w:cs="Times New Roman" w:hint="eastAsia"/>
                <w:noProof/>
                <w:sz w:val="24"/>
                <w:szCs w:val="24"/>
              </w:rPr>
              <w:t xml:space="preserve">6.3 </w:t>
            </w:r>
            <w:r w:rsidRPr="000575FE">
              <w:rPr>
                <w:rStyle w:val="af7"/>
                <w:rFonts w:ascii="Times New Roman" w:eastAsiaTheme="minorEastAsia" w:hAnsi="Times New Roman" w:cs="Times New Roman" w:hint="eastAsia"/>
                <w:noProof/>
                <w:sz w:val="24"/>
                <w:szCs w:val="24"/>
              </w:rPr>
              <w:t>应用架构</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_Toc192773477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23</w:t>
            </w:r>
            <w:r w:rsidRPr="000575FE">
              <w:rPr>
                <w:rStyle w:val="af7"/>
                <w:rFonts w:ascii="Times New Roman" w:eastAsiaTheme="minorEastAsia" w:hAnsi="Times New Roman" w:cs="Times New Roman" w:hint="eastAsia"/>
                <w:noProof/>
                <w:webHidden/>
                <w:sz w:val="24"/>
                <w:szCs w:val="24"/>
              </w:rPr>
              <w:fldChar w:fldCharType="end"/>
            </w:r>
          </w:hyperlink>
        </w:p>
        <w:p w14:paraId="5D443EA4" w14:textId="6E536F2A" w:rsidR="004E6DB3" w:rsidRPr="000575FE" w:rsidRDefault="004E6DB3" w:rsidP="00D24207">
          <w:pPr>
            <w:pStyle w:val="TOC3"/>
            <w:tabs>
              <w:tab w:val="right" w:leader="dot" w:pos="8296"/>
            </w:tabs>
            <w:ind w:leftChars="200" w:left="420"/>
            <w:rPr>
              <w:rStyle w:val="af7"/>
              <w:rFonts w:ascii="Times New Roman" w:eastAsiaTheme="minorEastAsia" w:hAnsi="Times New Roman" w:cs="Times New Roman"/>
              <w:noProof/>
              <w:sz w:val="24"/>
              <w:szCs w:val="24"/>
            </w:rPr>
          </w:pPr>
          <w:hyperlink w:anchor="_Toc192773478" w:history="1">
            <w:r w:rsidRPr="000575FE">
              <w:rPr>
                <w:rStyle w:val="af7"/>
                <w:rFonts w:ascii="Times New Roman" w:eastAsiaTheme="minorEastAsia" w:hAnsi="Times New Roman" w:cs="Times New Roman" w:hint="eastAsia"/>
                <w:noProof/>
                <w:sz w:val="24"/>
                <w:szCs w:val="24"/>
              </w:rPr>
              <w:t xml:space="preserve">6.4 </w:t>
            </w:r>
            <w:r w:rsidRPr="000575FE">
              <w:rPr>
                <w:rStyle w:val="af7"/>
                <w:rFonts w:ascii="Times New Roman" w:eastAsiaTheme="minorEastAsia" w:hAnsi="Times New Roman" w:cs="Times New Roman" w:hint="eastAsia"/>
                <w:noProof/>
                <w:sz w:val="24"/>
                <w:szCs w:val="24"/>
              </w:rPr>
              <w:t>基础设施架构</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_Toc192773478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24</w:t>
            </w:r>
            <w:r w:rsidRPr="000575FE">
              <w:rPr>
                <w:rStyle w:val="af7"/>
                <w:rFonts w:ascii="Times New Roman" w:eastAsiaTheme="minorEastAsia" w:hAnsi="Times New Roman" w:cs="Times New Roman" w:hint="eastAsia"/>
                <w:noProof/>
                <w:webHidden/>
                <w:sz w:val="24"/>
                <w:szCs w:val="24"/>
              </w:rPr>
              <w:fldChar w:fldCharType="end"/>
            </w:r>
          </w:hyperlink>
        </w:p>
        <w:p w14:paraId="1E240973" w14:textId="11DC8776" w:rsidR="004E6DB3" w:rsidRPr="000575FE" w:rsidRDefault="004E6DB3" w:rsidP="00D24207">
          <w:pPr>
            <w:pStyle w:val="TOC3"/>
            <w:tabs>
              <w:tab w:val="right" w:leader="dot" w:pos="8296"/>
            </w:tabs>
            <w:ind w:leftChars="200" w:left="420"/>
            <w:rPr>
              <w:rStyle w:val="af7"/>
              <w:rFonts w:ascii="Times New Roman" w:eastAsiaTheme="minorEastAsia" w:hAnsi="Times New Roman" w:cs="Times New Roman"/>
              <w:noProof/>
              <w:sz w:val="24"/>
              <w:szCs w:val="24"/>
            </w:rPr>
          </w:pPr>
          <w:hyperlink w:anchor="_Toc192773479" w:history="1">
            <w:r w:rsidRPr="000575FE">
              <w:rPr>
                <w:rStyle w:val="af7"/>
                <w:rFonts w:ascii="Times New Roman" w:eastAsiaTheme="minorEastAsia" w:hAnsi="Times New Roman" w:cs="Times New Roman" w:hint="eastAsia"/>
                <w:noProof/>
                <w:sz w:val="24"/>
                <w:szCs w:val="24"/>
              </w:rPr>
              <w:t xml:space="preserve">6.5 </w:t>
            </w:r>
            <w:r w:rsidRPr="000575FE">
              <w:rPr>
                <w:rStyle w:val="af7"/>
                <w:rFonts w:ascii="Times New Roman" w:eastAsiaTheme="minorEastAsia" w:hAnsi="Times New Roman" w:cs="Times New Roman" w:hint="eastAsia"/>
                <w:noProof/>
                <w:sz w:val="24"/>
                <w:szCs w:val="24"/>
              </w:rPr>
              <w:t>安全体系</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_Toc192773479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24</w:t>
            </w:r>
            <w:r w:rsidRPr="000575FE">
              <w:rPr>
                <w:rStyle w:val="af7"/>
                <w:rFonts w:ascii="Times New Roman" w:eastAsiaTheme="minorEastAsia" w:hAnsi="Times New Roman" w:cs="Times New Roman" w:hint="eastAsia"/>
                <w:noProof/>
                <w:webHidden/>
                <w:sz w:val="24"/>
                <w:szCs w:val="24"/>
              </w:rPr>
              <w:fldChar w:fldCharType="end"/>
            </w:r>
          </w:hyperlink>
        </w:p>
        <w:p w14:paraId="678B3B85" w14:textId="54456E3E" w:rsidR="004E6DB3" w:rsidRDefault="004E6DB3" w:rsidP="00784AAB">
          <w:pPr>
            <w:pStyle w:val="TOC2"/>
            <w:rPr>
              <w:rFonts w:asciiTheme="minorHAnsi" w:eastAsiaTheme="minorEastAsia" w:hAnsiTheme="minorHAnsi" w:cstheme="minorBidi"/>
              <w:sz w:val="22"/>
              <w:szCs w:val="24"/>
              <w14:ligatures w14:val="standardContextual"/>
            </w:rPr>
          </w:pPr>
          <w:hyperlink w:anchor="_Toc192773480" w:history="1">
            <w:r w:rsidRPr="00FA2086">
              <w:rPr>
                <w:rStyle w:val="af7"/>
                <w:rFonts w:hint="eastAsia"/>
              </w:rPr>
              <w:t xml:space="preserve">7 </w:t>
            </w:r>
            <w:r w:rsidRPr="00FA2086">
              <w:rPr>
                <w:rStyle w:val="af7"/>
                <w:rFonts w:hint="eastAsia"/>
              </w:rPr>
              <w:t>实施路径设计</w:t>
            </w:r>
            <w:r>
              <w:rPr>
                <w:rFonts w:hint="eastAsia"/>
                <w:webHidden/>
              </w:rPr>
              <w:tab/>
            </w:r>
            <w:r>
              <w:rPr>
                <w:rFonts w:hint="eastAsia"/>
                <w:webHidden/>
              </w:rPr>
              <w:fldChar w:fldCharType="begin"/>
            </w:r>
            <w:r>
              <w:rPr>
                <w:rFonts w:hint="eastAsia"/>
                <w:webHidden/>
              </w:rPr>
              <w:instrText xml:space="preserve"> </w:instrText>
            </w:r>
            <w:r>
              <w:rPr>
                <w:webHidden/>
              </w:rPr>
              <w:instrText>PAGEREF _Toc192773480 \h</w:instrText>
            </w:r>
            <w:r>
              <w:rPr>
                <w:rFonts w:hint="eastAsia"/>
                <w:webHidden/>
              </w:rPr>
              <w:instrText xml:space="preserve"> </w:instrText>
            </w:r>
            <w:r>
              <w:rPr>
                <w:rFonts w:hint="eastAsia"/>
                <w:webHidden/>
              </w:rPr>
            </w:r>
            <w:r>
              <w:rPr>
                <w:rFonts w:hint="eastAsia"/>
                <w:webHidden/>
              </w:rPr>
              <w:fldChar w:fldCharType="separate"/>
            </w:r>
            <w:r w:rsidR="00042099">
              <w:rPr>
                <w:webHidden/>
              </w:rPr>
              <w:t>25</w:t>
            </w:r>
            <w:r>
              <w:rPr>
                <w:rFonts w:hint="eastAsia"/>
                <w:webHidden/>
              </w:rPr>
              <w:fldChar w:fldCharType="end"/>
            </w:r>
          </w:hyperlink>
        </w:p>
        <w:p w14:paraId="637746BD" w14:textId="06A31918" w:rsidR="004E6DB3" w:rsidRPr="000575FE" w:rsidRDefault="004E6DB3" w:rsidP="00D24207">
          <w:pPr>
            <w:pStyle w:val="TOC3"/>
            <w:tabs>
              <w:tab w:val="right" w:leader="dot" w:pos="8296"/>
            </w:tabs>
            <w:ind w:leftChars="200" w:left="420"/>
            <w:rPr>
              <w:rStyle w:val="af7"/>
              <w:rFonts w:ascii="Times New Roman" w:eastAsiaTheme="minorEastAsia" w:hAnsi="Times New Roman" w:cs="Times New Roman"/>
              <w:noProof/>
              <w:sz w:val="24"/>
              <w:szCs w:val="24"/>
            </w:rPr>
          </w:pPr>
          <w:hyperlink w:anchor="_Toc192773481" w:history="1">
            <w:r w:rsidRPr="000575FE">
              <w:rPr>
                <w:rStyle w:val="af7"/>
                <w:rFonts w:ascii="Times New Roman" w:eastAsiaTheme="minorEastAsia" w:hAnsi="Times New Roman" w:cs="Times New Roman" w:hint="eastAsia"/>
                <w:noProof/>
                <w:sz w:val="24"/>
                <w:szCs w:val="24"/>
              </w:rPr>
              <w:t xml:space="preserve">7.1 </w:t>
            </w:r>
            <w:r w:rsidRPr="000575FE">
              <w:rPr>
                <w:rStyle w:val="af7"/>
                <w:rFonts w:ascii="Times New Roman" w:eastAsiaTheme="minorEastAsia" w:hAnsi="Times New Roman" w:cs="Times New Roman" w:hint="eastAsia"/>
                <w:noProof/>
                <w:sz w:val="24"/>
                <w:szCs w:val="24"/>
              </w:rPr>
              <w:t>项目实施</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_Toc192773481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25</w:t>
            </w:r>
            <w:r w:rsidRPr="000575FE">
              <w:rPr>
                <w:rStyle w:val="af7"/>
                <w:rFonts w:ascii="Times New Roman" w:eastAsiaTheme="minorEastAsia" w:hAnsi="Times New Roman" w:cs="Times New Roman" w:hint="eastAsia"/>
                <w:noProof/>
                <w:webHidden/>
                <w:sz w:val="24"/>
                <w:szCs w:val="24"/>
              </w:rPr>
              <w:fldChar w:fldCharType="end"/>
            </w:r>
          </w:hyperlink>
        </w:p>
        <w:p w14:paraId="71E1B04D" w14:textId="3A0655A8" w:rsidR="004E6DB3" w:rsidRPr="000575FE" w:rsidRDefault="004E6DB3" w:rsidP="00D24207">
          <w:pPr>
            <w:pStyle w:val="TOC3"/>
            <w:tabs>
              <w:tab w:val="right" w:leader="dot" w:pos="8296"/>
            </w:tabs>
            <w:ind w:leftChars="200" w:left="420"/>
            <w:rPr>
              <w:rStyle w:val="af7"/>
              <w:rFonts w:ascii="Times New Roman" w:eastAsiaTheme="minorEastAsia" w:hAnsi="Times New Roman" w:cs="Times New Roman"/>
              <w:noProof/>
              <w:sz w:val="24"/>
              <w:szCs w:val="24"/>
            </w:rPr>
          </w:pPr>
          <w:hyperlink w:anchor="_Toc192773482" w:history="1">
            <w:r w:rsidRPr="000575FE">
              <w:rPr>
                <w:rStyle w:val="af7"/>
                <w:rFonts w:ascii="Times New Roman" w:eastAsiaTheme="minorEastAsia" w:hAnsi="Times New Roman" w:cs="Times New Roman" w:hint="eastAsia"/>
                <w:noProof/>
                <w:sz w:val="24"/>
                <w:szCs w:val="24"/>
              </w:rPr>
              <w:t xml:space="preserve">7.2 </w:t>
            </w:r>
            <w:r w:rsidRPr="000575FE">
              <w:rPr>
                <w:rStyle w:val="af7"/>
                <w:rFonts w:ascii="Times New Roman" w:eastAsiaTheme="minorEastAsia" w:hAnsi="Times New Roman" w:cs="Times New Roman" w:hint="eastAsia"/>
                <w:noProof/>
                <w:sz w:val="24"/>
                <w:szCs w:val="24"/>
              </w:rPr>
              <w:t>运营模式</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_Toc192773482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25</w:t>
            </w:r>
            <w:r w:rsidRPr="000575FE">
              <w:rPr>
                <w:rStyle w:val="af7"/>
                <w:rFonts w:ascii="Times New Roman" w:eastAsiaTheme="minorEastAsia" w:hAnsi="Times New Roman" w:cs="Times New Roman" w:hint="eastAsia"/>
                <w:noProof/>
                <w:webHidden/>
                <w:sz w:val="24"/>
                <w:szCs w:val="24"/>
              </w:rPr>
              <w:fldChar w:fldCharType="end"/>
            </w:r>
          </w:hyperlink>
        </w:p>
        <w:p w14:paraId="7A356C89" w14:textId="2010E0C1" w:rsidR="004E6DB3" w:rsidRPr="000575FE" w:rsidRDefault="004E6DB3" w:rsidP="00D24207">
          <w:pPr>
            <w:pStyle w:val="TOC3"/>
            <w:tabs>
              <w:tab w:val="right" w:leader="dot" w:pos="8296"/>
            </w:tabs>
            <w:ind w:leftChars="200" w:left="420"/>
            <w:rPr>
              <w:rStyle w:val="af7"/>
              <w:rFonts w:ascii="Times New Roman" w:eastAsiaTheme="minorEastAsia" w:hAnsi="Times New Roman" w:cs="Times New Roman"/>
              <w:noProof/>
              <w:sz w:val="24"/>
              <w:szCs w:val="24"/>
            </w:rPr>
          </w:pPr>
          <w:hyperlink w:anchor="_Toc192773483" w:history="1">
            <w:r w:rsidRPr="000575FE">
              <w:rPr>
                <w:rStyle w:val="af7"/>
                <w:rFonts w:ascii="Times New Roman" w:eastAsiaTheme="minorEastAsia" w:hAnsi="Times New Roman" w:cs="Times New Roman" w:hint="eastAsia"/>
                <w:noProof/>
                <w:sz w:val="24"/>
                <w:szCs w:val="24"/>
              </w:rPr>
              <w:t xml:space="preserve">7.3 </w:t>
            </w:r>
            <w:r w:rsidRPr="000575FE">
              <w:rPr>
                <w:rStyle w:val="af7"/>
                <w:rFonts w:ascii="Times New Roman" w:eastAsiaTheme="minorEastAsia" w:hAnsi="Times New Roman" w:cs="Times New Roman" w:hint="eastAsia"/>
                <w:noProof/>
                <w:sz w:val="24"/>
                <w:szCs w:val="24"/>
              </w:rPr>
              <w:t>保障措施</w:t>
            </w:r>
            <w:r w:rsidRPr="000575FE">
              <w:rPr>
                <w:rStyle w:val="af7"/>
                <w:rFonts w:ascii="Times New Roman" w:eastAsiaTheme="minorEastAsia" w:hAnsi="Times New Roman" w:cs="Times New Roman" w:hint="eastAsia"/>
                <w:noProof/>
                <w:webHidden/>
                <w:sz w:val="24"/>
                <w:szCs w:val="24"/>
              </w:rPr>
              <w:tab/>
            </w:r>
            <w:r w:rsidRPr="000575FE">
              <w:rPr>
                <w:rStyle w:val="af7"/>
                <w:rFonts w:ascii="Times New Roman" w:eastAsiaTheme="minorEastAsia" w:hAnsi="Times New Roman" w:cs="Times New Roman" w:hint="eastAsia"/>
                <w:noProof/>
                <w:webHidden/>
                <w:sz w:val="24"/>
                <w:szCs w:val="24"/>
              </w:rPr>
              <w:fldChar w:fldCharType="begin"/>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noProof/>
                <w:webHidden/>
                <w:sz w:val="24"/>
                <w:szCs w:val="24"/>
              </w:rPr>
              <w:instrText>PAGEREF _Toc192773483 \h</w:instrText>
            </w:r>
            <w:r w:rsidRPr="000575FE">
              <w:rPr>
                <w:rStyle w:val="af7"/>
                <w:rFonts w:ascii="Times New Roman" w:eastAsiaTheme="minorEastAsia" w:hAnsi="Times New Roman" w:cs="Times New Roman" w:hint="eastAsia"/>
                <w:noProof/>
                <w:webHidden/>
                <w:sz w:val="24"/>
                <w:szCs w:val="24"/>
              </w:rPr>
              <w:instrText xml:space="preserve"> </w:instrText>
            </w:r>
            <w:r w:rsidRPr="000575FE">
              <w:rPr>
                <w:rStyle w:val="af7"/>
                <w:rFonts w:ascii="Times New Roman" w:eastAsiaTheme="minorEastAsia" w:hAnsi="Times New Roman" w:cs="Times New Roman" w:hint="eastAsia"/>
                <w:noProof/>
                <w:webHidden/>
                <w:sz w:val="24"/>
                <w:szCs w:val="24"/>
              </w:rPr>
            </w:r>
            <w:r w:rsidRPr="000575FE">
              <w:rPr>
                <w:rStyle w:val="af7"/>
                <w:rFonts w:ascii="Times New Roman" w:eastAsiaTheme="minorEastAsia" w:hAnsi="Times New Roman" w:cs="Times New Roman" w:hint="eastAsia"/>
                <w:noProof/>
                <w:webHidden/>
                <w:sz w:val="24"/>
                <w:szCs w:val="24"/>
              </w:rPr>
              <w:fldChar w:fldCharType="separate"/>
            </w:r>
            <w:r w:rsidR="00042099">
              <w:rPr>
                <w:rStyle w:val="af7"/>
                <w:rFonts w:ascii="Times New Roman" w:eastAsiaTheme="minorEastAsia" w:hAnsi="Times New Roman" w:cs="Times New Roman"/>
                <w:noProof/>
                <w:webHidden/>
                <w:sz w:val="24"/>
                <w:szCs w:val="24"/>
              </w:rPr>
              <w:t>25</w:t>
            </w:r>
            <w:r w:rsidRPr="000575FE">
              <w:rPr>
                <w:rStyle w:val="af7"/>
                <w:rFonts w:ascii="Times New Roman" w:eastAsiaTheme="minorEastAsia" w:hAnsi="Times New Roman" w:cs="Times New Roman" w:hint="eastAsia"/>
                <w:noProof/>
                <w:webHidden/>
                <w:sz w:val="24"/>
                <w:szCs w:val="24"/>
              </w:rPr>
              <w:fldChar w:fldCharType="end"/>
            </w:r>
          </w:hyperlink>
        </w:p>
        <w:p w14:paraId="6E91B9A1" w14:textId="428B13F8" w:rsidR="004E6DB3" w:rsidRPr="00D24207" w:rsidRDefault="00D24207" w:rsidP="00784AAB">
          <w:pPr>
            <w:pStyle w:val="TOC2"/>
            <w:rPr>
              <w:rFonts w:asciiTheme="minorHAnsi" w:eastAsiaTheme="minorEastAsia" w:hAnsiTheme="minorHAnsi" w:cstheme="minorBidi"/>
              <w:sz w:val="22"/>
              <w:szCs w:val="24"/>
              <w14:ligatures w14:val="standardContextual"/>
            </w:rPr>
          </w:pPr>
          <w:r w:rsidRPr="00D24207">
            <w:rPr>
              <w:rStyle w:val="af7"/>
              <w:rFonts w:hint="eastAsia"/>
              <w:color w:val="auto"/>
              <w:u w:val="none"/>
            </w:rPr>
            <w:t>附：</w:t>
          </w:r>
          <w:hyperlink w:anchor="_Toc192773484" w:history="1">
            <w:r w:rsidR="004E6DB3" w:rsidRPr="00D24207">
              <w:rPr>
                <w:rStyle w:val="af7"/>
                <w:rFonts w:hint="eastAsia"/>
                <w:color w:val="auto"/>
                <w:u w:val="none"/>
              </w:rPr>
              <w:t>参考文献</w:t>
            </w:r>
            <w:r w:rsidR="004E6DB3" w:rsidRPr="00D24207">
              <w:rPr>
                <w:rFonts w:hint="eastAsia"/>
                <w:webHidden/>
              </w:rPr>
              <w:tab/>
            </w:r>
            <w:r w:rsidR="004E6DB3" w:rsidRPr="00D24207">
              <w:rPr>
                <w:rFonts w:hint="eastAsia"/>
                <w:webHidden/>
              </w:rPr>
              <w:fldChar w:fldCharType="begin"/>
            </w:r>
            <w:r w:rsidR="004E6DB3" w:rsidRPr="00D24207">
              <w:rPr>
                <w:rFonts w:hint="eastAsia"/>
                <w:webHidden/>
              </w:rPr>
              <w:instrText xml:space="preserve"> </w:instrText>
            </w:r>
            <w:r w:rsidR="004E6DB3" w:rsidRPr="00D24207">
              <w:rPr>
                <w:webHidden/>
              </w:rPr>
              <w:instrText>PAGEREF _Toc192773484 \h</w:instrText>
            </w:r>
            <w:r w:rsidR="004E6DB3" w:rsidRPr="00D24207">
              <w:rPr>
                <w:rFonts w:hint="eastAsia"/>
                <w:webHidden/>
              </w:rPr>
              <w:instrText xml:space="preserve"> </w:instrText>
            </w:r>
            <w:r w:rsidR="004E6DB3" w:rsidRPr="00D24207">
              <w:rPr>
                <w:rFonts w:hint="eastAsia"/>
                <w:webHidden/>
              </w:rPr>
            </w:r>
            <w:r w:rsidR="004E6DB3" w:rsidRPr="00D24207">
              <w:rPr>
                <w:rFonts w:hint="eastAsia"/>
                <w:webHidden/>
              </w:rPr>
              <w:fldChar w:fldCharType="separate"/>
            </w:r>
            <w:r w:rsidR="00042099">
              <w:rPr>
                <w:webHidden/>
              </w:rPr>
              <w:t>26</w:t>
            </w:r>
            <w:r w:rsidR="004E6DB3" w:rsidRPr="00D24207">
              <w:rPr>
                <w:rFonts w:hint="eastAsia"/>
                <w:webHidden/>
              </w:rPr>
              <w:fldChar w:fldCharType="end"/>
            </w:r>
          </w:hyperlink>
        </w:p>
        <w:p w14:paraId="678B4B0C" w14:textId="77777777" w:rsidR="004E6DB3" w:rsidRPr="00923350" w:rsidRDefault="004E6DB3" w:rsidP="00784AAB">
          <w:pPr>
            <w:pStyle w:val="TOC2"/>
          </w:pPr>
          <w:r w:rsidRPr="00923350">
            <w:rPr>
              <w:lang w:val="zh-CN"/>
            </w:rPr>
            <w:fldChar w:fldCharType="end"/>
          </w:r>
        </w:p>
      </w:sdtContent>
    </w:sdt>
    <w:p w14:paraId="65CB0B69" w14:textId="77777777" w:rsidR="004E6DB3" w:rsidRPr="00923350" w:rsidRDefault="004E6DB3" w:rsidP="004E6DB3">
      <w:pPr>
        <w:widowControl/>
        <w:jc w:val="left"/>
      </w:pPr>
    </w:p>
    <w:p w14:paraId="3981A53E" w14:textId="77777777" w:rsidR="004E6DB3" w:rsidRPr="00923350" w:rsidRDefault="004E6DB3" w:rsidP="004E6DB3">
      <w:pPr>
        <w:adjustRightInd w:val="0"/>
        <w:snapToGrid w:val="0"/>
        <w:jc w:val="distribute"/>
        <w:rPr>
          <w:color w:val="000000"/>
          <w:kern w:val="0"/>
          <w:sz w:val="28"/>
          <w:szCs w:val="28"/>
        </w:rPr>
        <w:sectPr w:rsidR="004E6DB3" w:rsidRPr="00923350" w:rsidSect="004E6DB3">
          <w:footerReference w:type="default" r:id="rId14"/>
          <w:pgSz w:w="11906" w:h="16838"/>
          <w:pgMar w:top="1440" w:right="1800" w:bottom="1440" w:left="1800" w:header="851" w:footer="992" w:gutter="0"/>
          <w:pgNumType w:start="1"/>
          <w:cols w:space="425"/>
          <w:docGrid w:type="lines" w:linePitch="312"/>
        </w:sectPr>
      </w:pPr>
    </w:p>
    <w:p w14:paraId="700D0CB2" w14:textId="77777777" w:rsidR="00F502CB" w:rsidRPr="0072204A" w:rsidRDefault="00F502CB" w:rsidP="00F502CB">
      <w:pPr>
        <w:pStyle w:val="2"/>
      </w:pPr>
      <w:bookmarkStart w:id="226" w:name="_Toc192773095"/>
      <w:bookmarkStart w:id="227" w:name="_Toc192773141"/>
      <w:bookmarkStart w:id="228" w:name="_Toc192773465"/>
      <w:bookmarkStart w:id="229" w:name="_Toc192773570"/>
      <w:bookmarkEnd w:id="225"/>
      <w:bookmarkEnd w:id="224"/>
      <w:bookmarkEnd w:id="223"/>
      <w:bookmarkEnd w:id="222"/>
      <w:r>
        <w:rPr>
          <w:rFonts w:hint="eastAsia"/>
        </w:rPr>
        <w:lastRenderedPageBreak/>
        <w:t xml:space="preserve">1 </w:t>
      </w:r>
      <w:r w:rsidRPr="0072204A">
        <w:t>总</w:t>
      </w:r>
      <w:r w:rsidRPr="0072204A">
        <w:t xml:space="preserve">  </w:t>
      </w:r>
      <w:r w:rsidRPr="0072204A">
        <w:t>则</w:t>
      </w:r>
      <w:bookmarkEnd w:id="226"/>
      <w:bookmarkEnd w:id="227"/>
      <w:bookmarkEnd w:id="228"/>
      <w:bookmarkEnd w:id="229"/>
    </w:p>
    <w:p w14:paraId="4DE2FFD7" w14:textId="016D5550" w:rsidR="003B6AC8" w:rsidRDefault="00F502CB" w:rsidP="00EE6ACB">
      <w:pPr>
        <w:pStyle w:val="af4"/>
        <w:ind w:firstLineChars="0" w:firstLine="0"/>
        <w:rPr>
          <w:rFonts w:ascii="Times New Roman" w:hAnsi="Times New Roman" w:cs="Times New Roman"/>
          <w:b/>
          <w:sz w:val="24"/>
          <w:szCs w:val="24"/>
        </w:rPr>
      </w:pPr>
      <w:r w:rsidRPr="00DC42D5">
        <w:rPr>
          <w:rFonts w:ascii="Times New Roman" w:hAnsi="Times New Roman" w:cs="Times New Roman" w:hint="eastAsia"/>
          <w:b/>
          <w:sz w:val="24"/>
          <w:szCs w:val="24"/>
        </w:rPr>
        <w:t xml:space="preserve">1.0.1 </w:t>
      </w:r>
      <w:r w:rsidR="003B6AC8" w:rsidRPr="00194DC2">
        <w:rPr>
          <w:rFonts w:hint="eastAsia"/>
          <w:sz w:val="24"/>
          <w:szCs w:val="24"/>
        </w:rPr>
        <w:t>顶层设计是系统论方法在工程学中的应用，要求从全局角度统筹规划项目各层次和要素，以集中有效资源高效实现目标。智慧消防建设项目作为一个综合多元素、多层次的体系，需要从全局、宏观角度出发，建立统一的顶层设计工作机制和制度规范，确保各子系统之间的协调一致与高效运作。</w:t>
      </w:r>
    </w:p>
    <w:p w14:paraId="2BAE699D" w14:textId="77777777" w:rsidR="00F8701D" w:rsidRDefault="00DF0B12" w:rsidP="003B6AC8">
      <w:pPr>
        <w:pStyle w:val="af4"/>
        <w:ind w:firstLine="480"/>
        <w:rPr>
          <w:sz w:val="24"/>
          <w:szCs w:val="24"/>
        </w:rPr>
      </w:pPr>
      <w:r w:rsidRPr="00DF0B12">
        <w:rPr>
          <w:rFonts w:hint="eastAsia"/>
          <w:sz w:val="24"/>
          <w:szCs w:val="24"/>
        </w:rPr>
        <w:t>当前，我国智慧消防建设正处于快速发展阶段，但由于缺乏统一的</w:t>
      </w:r>
      <w:r>
        <w:rPr>
          <w:rFonts w:hint="eastAsia"/>
          <w:sz w:val="24"/>
          <w:szCs w:val="24"/>
        </w:rPr>
        <w:t>顶层设计</w:t>
      </w:r>
      <w:r w:rsidRPr="00DF0B12">
        <w:rPr>
          <w:rFonts w:hint="eastAsia"/>
          <w:sz w:val="24"/>
          <w:szCs w:val="24"/>
        </w:rPr>
        <w:t>，导致各地智慧消防</w:t>
      </w:r>
      <w:r w:rsidR="00A00230">
        <w:rPr>
          <w:rFonts w:hint="eastAsia"/>
          <w:sz w:val="24"/>
          <w:szCs w:val="24"/>
        </w:rPr>
        <w:t>建设项目</w:t>
      </w:r>
      <w:r w:rsidRPr="00DF0B12">
        <w:rPr>
          <w:rFonts w:hint="eastAsia"/>
          <w:sz w:val="24"/>
          <w:szCs w:val="24"/>
        </w:rPr>
        <w:t>在设计、建设和运营过程中存在较大差异，影响了整体协调性和数据互通性</w:t>
      </w:r>
      <w:r>
        <w:rPr>
          <w:rFonts w:hint="eastAsia"/>
          <w:sz w:val="24"/>
          <w:szCs w:val="24"/>
        </w:rPr>
        <w:t>，</w:t>
      </w:r>
      <w:r w:rsidR="009824BE" w:rsidRPr="009824BE">
        <w:rPr>
          <w:rFonts w:hint="eastAsia"/>
          <w:sz w:val="24"/>
          <w:szCs w:val="24"/>
        </w:rPr>
        <w:t>不利于智慧消防建设的可持续发展，并且阻碍其与智慧城市的协同发展</w:t>
      </w:r>
      <w:r w:rsidRPr="00DF0B12">
        <w:rPr>
          <w:rFonts w:hint="eastAsia"/>
          <w:sz w:val="24"/>
          <w:szCs w:val="24"/>
        </w:rPr>
        <w:t>。</w:t>
      </w:r>
      <w:r w:rsidR="00F8701D" w:rsidRPr="00F8701D">
        <w:rPr>
          <w:rFonts w:hint="eastAsia"/>
          <w:sz w:val="24"/>
          <w:szCs w:val="24"/>
        </w:rPr>
        <w:t>目前尚未有全国统一的智慧消防顶层设计标准</w:t>
      </w:r>
      <w:r w:rsidR="00F8701D">
        <w:rPr>
          <w:rFonts w:hint="eastAsia"/>
          <w:sz w:val="24"/>
          <w:szCs w:val="24"/>
        </w:rPr>
        <w:t>，大多智慧消防类标准主要集中在具体技术要求，在设计方面标准内容较少，</w:t>
      </w:r>
      <w:r w:rsidRPr="00DF0B12">
        <w:rPr>
          <w:rFonts w:hint="eastAsia"/>
          <w:sz w:val="24"/>
          <w:szCs w:val="24"/>
        </w:rPr>
        <w:t>因此制定统一的</w:t>
      </w:r>
      <w:r>
        <w:rPr>
          <w:rFonts w:hint="eastAsia"/>
          <w:sz w:val="24"/>
          <w:szCs w:val="24"/>
        </w:rPr>
        <w:t>智慧消防顶层设计</w:t>
      </w:r>
      <w:r w:rsidRPr="00DF0B12">
        <w:rPr>
          <w:rFonts w:hint="eastAsia"/>
          <w:sz w:val="24"/>
          <w:szCs w:val="24"/>
        </w:rPr>
        <w:t>标准尤为必要。</w:t>
      </w:r>
    </w:p>
    <w:p w14:paraId="3FAD0472" w14:textId="7BAB1B3D" w:rsidR="00F502CB" w:rsidRPr="00DC42D5" w:rsidRDefault="00DF0B12" w:rsidP="003B6AC8">
      <w:pPr>
        <w:pStyle w:val="af4"/>
        <w:ind w:firstLine="480"/>
        <w:rPr>
          <w:sz w:val="24"/>
          <w:szCs w:val="24"/>
        </w:rPr>
      </w:pPr>
      <w:r>
        <w:rPr>
          <w:rFonts w:hint="eastAsia"/>
          <w:sz w:val="24"/>
          <w:szCs w:val="24"/>
        </w:rPr>
        <w:t>本标准依据《智慧城市</w:t>
      </w:r>
      <w:r>
        <w:rPr>
          <w:rFonts w:hint="eastAsia"/>
          <w:sz w:val="24"/>
          <w:szCs w:val="24"/>
        </w:rPr>
        <w:t xml:space="preserve"> </w:t>
      </w:r>
      <w:r w:rsidRPr="00DF0B12">
        <w:rPr>
          <w:rFonts w:ascii="Times New Roman" w:hAnsi="Times New Roman" w:cs="Times New Roman"/>
          <w:sz w:val="24"/>
          <w:szCs w:val="24"/>
        </w:rPr>
        <w:t>顶层设计指南》</w:t>
      </w:r>
      <w:r w:rsidRPr="00DF0B12">
        <w:rPr>
          <w:rFonts w:ascii="Times New Roman" w:hAnsi="Times New Roman" w:cs="Times New Roman"/>
          <w:sz w:val="24"/>
          <w:szCs w:val="24"/>
        </w:rPr>
        <w:t>GB/T 36333-2018</w:t>
      </w:r>
      <w:r w:rsidR="00FB73B8">
        <w:rPr>
          <w:rFonts w:ascii="Times New Roman" w:hAnsi="Times New Roman" w:cs="Times New Roman" w:hint="eastAsia"/>
          <w:sz w:val="24"/>
          <w:szCs w:val="24"/>
        </w:rPr>
        <w:t>等相关标准</w:t>
      </w:r>
      <w:r w:rsidRPr="00DF0B12">
        <w:rPr>
          <w:rFonts w:ascii="Times New Roman" w:hAnsi="Times New Roman" w:cs="Times New Roman"/>
          <w:sz w:val="24"/>
          <w:szCs w:val="24"/>
        </w:rPr>
        <w:t>，</w:t>
      </w:r>
      <w:r>
        <w:rPr>
          <w:rFonts w:ascii="Times New Roman" w:hAnsi="Times New Roman" w:cs="Times New Roman" w:hint="eastAsia"/>
          <w:sz w:val="24"/>
          <w:szCs w:val="24"/>
        </w:rPr>
        <w:t>结合</w:t>
      </w:r>
      <w:r w:rsidR="00FB6579" w:rsidRPr="00FB6579">
        <w:rPr>
          <w:rFonts w:ascii="Times New Roman" w:hAnsi="Times New Roman" w:cs="Times New Roman" w:hint="eastAsia"/>
          <w:sz w:val="24"/>
          <w:szCs w:val="24"/>
        </w:rPr>
        <w:t>《“十四五”国家消防工作规划》、《关于全面推进“智慧消防”建设的指导意见》等</w:t>
      </w:r>
      <w:r w:rsidR="00FB6579">
        <w:rPr>
          <w:rFonts w:ascii="Times New Roman" w:hAnsi="Times New Roman" w:cs="Times New Roman" w:hint="eastAsia"/>
          <w:sz w:val="24"/>
          <w:szCs w:val="24"/>
        </w:rPr>
        <w:t>国家政策，</w:t>
      </w:r>
      <w:r w:rsidR="00B70C72">
        <w:rPr>
          <w:rFonts w:ascii="Times New Roman" w:hAnsi="Times New Roman" w:cs="Times New Roman" w:hint="eastAsia"/>
          <w:sz w:val="24"/>
          <w:szCs w:val="24"/>
        </w:rPr>
        <w:t>基于</w:t>
      </w:r>
      <w:r w:rsidR="00345B36">
        <w:rPr>
          <w:rFonts w:ascii="Times New Roman" w:hAnsi="Times New Roman" w:cs="Times New Roman" w:hint="eastAsia"/>
          <w:sz w:val="24"/>
          <w:szCs w:val="24"/>
        </w:rPr>
        <w:t>智慧消防建设实践，</w:t>
      </w:r>
      <w:r w:rsidR="00FB6579">
        <w:rPr>
          <w:rFonts w:ascii="Times New Roman" w:hAnsi="Times New Roman" w:cs="Times New Roman" w:hint="eastAsia"/>
          <w:sz w:val="24"/>
          <w:szCs w:val="24"/>
        </w:rPr>
        <w:t>编写了智慧消防建设项目的顶层设计标准化要求，</w:t>
      </w:r>
      <w:r w:rsidR="00FB6579" w:rsidRPr="00FB6579">
        <w:rPr>
          <w:rFonts w:ascii="Times New Roman" w:hAnsi="Times New Roman" w:cs="Times New Roman" w:hint="eastAsia"/>
          <w:sz w:val="24"/>
          <w:szCs w:val="24"/>
        </w:rPr>
        <w:t>明确其概念范畴、实现过程</w:t>
      </w:r>
      <w:r w:rsidR="00FB6579">
        <w:rPr>
          <w:rFonts w:ascii="Times New Roman" w:hAnsi="Times New Roman" w:cs="Times New Roman" w:hint="eastAsia"/>
          <w:sz w:val="24"/>
          <w:szCs w:val="24"/>
        </w:rPr>
        <w:t>。</w:t>
      </w:r>
      <w:r w:rsidR="00FB6579" w:rsidRPr="00FB6579">
        <w:rPr>
          <w:rFonts w:ascii="Times New Roman" w:hAnsi="Times New Roman" w:cs="Times New Roman" w:hint="eastAsia"/>
          <w:sz w:val="24"/>
          <w:szCs w:val="24"/>
        </w:rPr>
        <w:t>通过本标准的实施，</w:t>
      </w:r>
      <w:r w:rsidR="00345B36" w:rsidRPr="00345B36">
        <w:rPr>
          <w:rFonts w:ascii="Times New Roman" w:hAnsi="Times New Roman" w:cs="Times New Roman" w:hint="eastAsia"/>
          <w:sz w:val="24"/>
          <w:szCs w:val="24"/>
        </w:rPr>
        <w:t>为智慧消防顶层设计提供了清晰的理论框架和操作指引，为实现智慧消防的科学规划与高效实施奠定了坚实基础</w:t>
      </w:r>
      <w:r w:rsidR="00FB6579" w:rsidRPr="00FB6579">
        <w:rPr>
          <w:rFonts w:ascii="Times New Roman" w:hAnsi="Times New Roman" w:cs="Times New Roman" w:hint="eastAsia"/>
          <w:sz w:val="24"/>
          <w:szCs w:val="24"/>
        </w:rPr>
        <w:t>，</w:t>
      </w:r>
      <w:r w:rsidR="00FB6579">
        <w:rPr>
          <w:rFonts w:ascii="Times New Roman" w:hAnsi="Times New Roman" w:cs="Times New Roman" w:hint="eastAsia"/>
          <w:sz w:val="24"/>
          <w:szCs w:val="24"/>
        </w:rPr>
        <w:t>促进智慧消防的健康可持续发展</w:t>
      </w:r>
      <w:r w:rsidR="00FB6579" w:rsidRPr="00FB6579">
        <w:rPr>
          <w:rFonts w:ascii="Times New Roman" w:hAnsi="Times New Roman" w:cs="Times New Roman" w:hint="eastAsia"/>
          <w:sz w:val="24"/>
          <w:szCs w:val="24"/>
        </w:rPr>
        <w:t>。</w:t>
      </w:r>
    </w:p>
    <w:p w14:paraId="37DF5C20" w14:textId="77777777" w:rsidR="00F502CB" w:rsidRPr="00923350" w:rsidRDefault="00F502CB" w:rsidP="00F502CB">
      <w:pPr>
        <w:widowControl/>
        <w:jc w:val="left"/>
        <w:rPr>
          <w:szCs w:val="21"/>
        </w:rPr>
      </w:pPr>
      <w:r w:rsidRPr="00923350">
        <w:rPr>
          <w:szCs w:val="21"/>
        </w:rPr>
        <w:br w:type="page"/>
      </w:r>
    </w:p>
    <w:p w14:paraId="0EDDFAEA" w14:textId="77777777" w:rsidR="00F502CB" w:rsidRPr="00923350" w:rsidRDefault="00F502CB" w:rsidP="00F502CB">
      <w:pPr>
        <w:pStyle w:val="2"/>
      </w:pPr>
      <w:bookmarkStart w:id="230" w:name="_Toc192773096"/>
      <w:bookmarkStart w:id="231" w:name="_Toc192773142"/>
      <w:bookmarkStart w:id="232" w:name="_Toc192773466"/>
      <w:bookmarkStart w:id="233" w:name="_Toc192773571"/>
      <w:r w:rsidRPr="00923350">
        <w:lastRenderedPageBreak/>
        <w:t>2</w:t>
      </w:r>
      <w:r>
        <w:t xml:space="preserve"> </w:t>
      </w:r>
      <w:r w:rsidRPr="00923350">
        <w:t>术</w:t>
      </w:r>
      <w:r>
        <w:rPr>
          <w:rFonts w:hint="eastAsia"/>
        </w:rPr>
        <w:t xml:space="preserve">  </w:t>
      </w:r>
      <w:r w:rsidRPr="00923350">
        <w:t>语</w:t>
      </w:r>
      <w:bookmarkEnd w:id="230"/>
      <w:bookmarkEnd w:id="231"/>
      <w:bookmarkEnd w:id="232"/>
      <w:bookmarkEnd w:id="233"/>
    </w:p>
    <w:p w14:paraId="0124D193" w14:textId="1D3767EF" w:rsidR="00F95C9E" w:rsidRDefault="00F502CB" w:rsidP="00F502CB">
      <w:pPr>
        <w:spacing w:line="360" w:lineRule="auto"/>
        <w:rPr>
          <w:sz w:val="24"/>
          <w:szCs w:val="24"/>
        </w:rPr>
      </w:pPr>
      <w:r w:rsidRPr="00D221C4">
        <w:rPr>
          <w:b/>
          <w:sz w:val="24"/>
          <w:szCs w:val="24"/>
        </w:rPr>
        <w:t>2.0.1</w:t>
      </w:r>
      <w:r>
        <w:rPr>
          <w:rFonts w:hint="eastAsia"/>
          <w:sz w:val="24"/>
          <w:szCs w:val="24"/>
        </w:rPr>
        <w:t xml:space="preserve"> </w:t>
      </w:r>
      <w:r w:rsidR="007466DA" w:rsidRPr="007466DA">
        <w:rPr>
          <w:rFonts w:hint="eastAsia"/>
          <w:sz w:val="24"/>
          <w:szCs w:val="24"/>
        </w:rPr>
        <w:t>本条对“智慧消防建设项目”进行了明确定义，旨在规范智慧消防建设活动的核心内涵和技术特征。该定义的编制主要依据当前信息技术发展趋势和消防管理的实际需求，强调了信息技术的核心支撑作用和消防系统的集成性、智能化特征。</w:t>
      </w:r>
    </w:p>
    <w:p w14:paraId="5CF92055" w14:textId="165B2799" w:rsidR="00282EA5" w:rsidRPr="00345B36" w:rsidRDefault="00F502CB" w:rsidP="00F502CB">
      <w:pPr>
        <w:spacing w:line="360" w:lineRule="auto"/>
        <w:rPr>
          <w:bCs/>
          <w:sz w:val="24"/>
          <w:szCs w:val="24"/>
        </w:rPr>
      </w:pPr>
      <w:r w:rsidRPr="00D221C4">
        <w:rPr>
          <w:b/>
          <w:sz w:val="24"/>
          <w:szCs w:val="24"/>
        </w:rPr>
        <w:t>2.0.</w:t>
      </w:r>
      <w:r>
        <w:rPr>
          <w:rFonts w:hint="eastAsia"/>
          <w:b/>
          <w:sz w:val="24"/>
          <w:szCs w:val="24"/>
        </w:rPr>
        <w:t>2</w:t>
      </w:r>
      <w:r w:rsidR="00345B36">
        <w:rPr>
          <w:rFonts w:hint="eastAsia"/>
          <w:b/>
          <w:sz w:val="24"/>
          <w:szCs w:val="24"/>
        </w:rPr>
        <w:t xml:space="preserve"> </w:t>
      </w:r>
      <w:r w:rsidR="00345B36" w:rsidRPr="00345B36">
        <w:rPr>
          <w:rFonts w:hint="eastAsia"/>
          <w:bCs/>
          <w:sz w:val="24"/>
          <w:szCs w:val="24"/>
        </w:rPr>
        <w:t>本条定义了“智慧消防顶层设计”的</w:t>
      </w:r>
      <w:r w:rsidR="00313F47">
        <w:rPr>
          <w:rFonts w:hint="eastAsia"/>
          <w:bCs/>
          <w:sz w:val="24"/>
          <w:szCs w:val="24"/>
        </w:rPr>
        <w:t>概念</w:t>
      </w:r>
      <w:r w:rsidR="00345B36" w:rsidRPr="00345B36">
        <w:rPr>
          <w:rFonts w:hint="eastAsia"/>
          <w:bCs/>
          <w:sz w:val="24"/>
          <w:szCs w:val="24"/>
        </w:rPr>
        <w:t>，旨在明确其在智慧消防建设中的核心作用。智慧消防系统顶层设计是从全局的角度对智慧消防系统各方面、各层次、各要素统筹规划，明确</w:t>
      </w:r>
      <w:r w:rsidR="00CC343D">
        <w:rPr>
          <w:rFonts w:hint="eastAsia"/>
          <w:bCs/>
          <w:sz w:val="24"/>
          <w:szCs w:val="24"/>
        </w:rPr>
        <w:t>建设</w:t>
      </w:r>
      <w:r w:rsidR="00345B36" w:rsidRPr="00345B36">
        <w:rPr>
          <w:rFonts w:hint="eastAsia"/>
          <w:bCs/>
          <w:sz w:val="24"/>
          <w:szCs w:val="24"/>
        </w:rPr>
        <w:t>目标、设计范围、</w:t>
      </w:r>
      <w:r w:rsidR="00CC343D">
        <w:rPr>
          <w:rFonts w:hint="eastAsia"/>
          <w:bCs/>
          <w:sz w:val="24"/>
          <w:szCs w:val="24"/>
        </w:rPr>
        <w:t>架构</w:t>
      </w:r>
      <w:r w:rsidR="00345B36" w:rsidRPr="00345B36">
        <w:rPr>
          <w:rFonts w:hint="eastAsia"/>
          <w:bCs/>
          <w:sz w:val="24"/>
          <w:szCs w:val="24"/>
        </w:rPr>
        <w:t>设计的原则、路线和方法，指导建设实施和</w:t>
      </w:r>
      <w:r w:rsidR="00CC343D">
        <w:rPr>
          <w:rFonts w:hint="eastAsia"/>
          <w:bCs/>
          <w:sz w:val="24"/>
          <w:szCs w:val="24"/>
        </w:rPr>
        <w:t>保障</w:t>
      </w:r>
      <w:r w:rsidR="00345B36" w:rsidRPr="00345B36">
        <w:rPr>
          <w:rFonts w:hint="eastAsia"/>
          <w:bCs/>
          <w:sz w:val="24"/>
          <w:szCs w:val="24"/>
        </w:rPr>
        <w:t>服务，保证成本合理、安全可靠的</w:t>
      </w:r>
      <w:r w:rsidR="00345B36">
        <w:rPr>
          <w:rFonts w:hint="eastAsia"/>
          <w:bCs/>
          <w:sz w:val="24"/>
          <w:szCs w:val="24"/>
        </w:rPr>
        <w:t>应用效果</w:t>
      </w:r>
      <w:r w:rsidR="00345B36" w:rsidRPr="00345B36">
        <w:rPr>
          <w:rFonts w:hint="eastAsia"/>
          <w:bCs/>
          <w:sz w:val="24"/>
          <w:szCs w:val="24"/>
        </w:rPr>
        <w:t>并符合当前和未来的业务需要。</w:t>
      </w:r>
    </w:p>
    <w:p w14:paraId="14D5147B" w14:textId="260D9410" w:rsidR="00313F47" w:rsidRDefault="00F502CB" w:rsidP="00906D9F">
      <w:pPr>
        <w:spacing w:line="360" w:lineRule="auto"/>
        <w:rPr>
          <w:sz w:val="24"/>
          <w:szCs w:val="24"/>
        </w:rPr>
      </w:pPr>
      <w:r w:rsidRPr="00D221C4">
        <w:rPr>
          <w:b/>
          <w:sz w:val="24"/>
          <w:szCs w:val="24"/>
        </w:rPr>
        <w:t>2.0.</w:t>
      </w:r>
      <w:r>
        <w:rPr>
          <w:rFonts w:hint="eastAsia"/>
          <w:b/>
          <w:sz w:val="24"/>
          <w:szCs w:val="24"/>
        </w:rPr>
        <w:t xml:space="preserve">3 </w:t>
      </w:r>
      <w:r w:rsidR="000D743E" w:rsidRPr="000D743E">
        <w:rPr>
          <w:rFonts w:hint="eastAsia"/>
          <w:sz w:val="24"/>
          <w:szCs w:val="24"/>
        </w:rPr>
        <w:t>本条定义了“总规划面积”的概念</w:t>
      </w:r>
      <w:r w:rsidR="000D743E">
        <w:rPr>
          <w:rFonts w:hint="eastAsia"/>
          <w:sz w:val="24"/>
          <w:szCs w:val="24"/>
        </w:rPr>
        <w:t>。</w:t>
      </w:r>
      <w:r w:rsidR="000D743E" w:rsidRPr="000D743E">
        <w:rPr>
          <w:rFonts w:hint="eastAsia"/>
          <w:sz w:val="24"/>
          <w:szCs w:val="24"/>
        </w:rPr>
        <w:t>总规划面积</w:t>
      </w:r>
      <w:r w:rsidR="000D743E">
        <w:rPr>
          <w:rFonts w:hint="eastAsia"/>
          <w:sz w:val="24"/>
          <w:szCs w:val="24"/>
        </w:rPr>
        <w:t>是衡量</w:t>
      </w:r>
      <w:r w:rsidR="000D743E" w:rsidRPr="000D743E">
        <w:rPr>
          <w:rFonts w:hint="eastAsia"/>
          <w:sz w:val="24"/>
          <w:szCs w:val="24"/>
        </w:rPr>
        <w:t>智慧消防建设规模的重要指标，</w:t>
      </w:r>
      <w:r w:rsidR="000D743E">
        <w:rPr>
          <w:rFonts w:hint="eastAsia"/>
          <w:sz w:val="24"/>
          <w:szCs w:val="24"/>
        </w:rPr>
        <w:t>可</w:t>
      </w:r>
      <w:r w:rsidR="000D743E" w:rsidRPr="000D743E">
        <w:rPr>
          <w:rFonts w:hint="eastAsia"/>
          <w:sz w:val="24"/>
          <w:szCs w:val="24"/>
        </w:rPr>
        <w:t>作为智慧消防建设项目分类的重要依据，能够帮助识别重大项目并进行重点建设，实现资源的最佳配置，从而提升智慧消防建设项目的综合效益。</w:t>
      </w:r>
    </w:p>
    <w:p w14:paraId="229D0351" w14:textId="77777777" w:rsidR="00F502CB" w:rsidRPr="00923350" w:rsidRDefault="00F502CB" w:rsidP="00F502CB">
      <w:pPr>
        <w:widowControl/>
        <w:ind w:firstLineChars="200" w:firstLine="420"/>
        <w:jc w:val="left"/>
        <w:rPr>
          <w:szCs w:val="21"/>
        </w:rPr>
      </w:pPr>
      <w:r w:rsidRPr="00923350">
        <w:rPr>
          <w:szCs w:val="21"/>
        </w:rPr>
        <w:br w:type="page"/>
      </w:r>
    </w:p>
    <w:p w14:paraId="7C94F71D" w14:textId="77777777" w:rsidR="00F502CB" w:rsidRPr="00923350" w:rsidRDefault="00F502CB" w:rsidP="00F502CB">
      <w:pPr>
        <w:pStyle w:val="2"/>
      </w:pPr>
      <w:bookmarkStart w:id="234" w:name="_Toc192773097"/>
      <w:bookmarkStart w:id="235" w:name="_Toc192773143"/>
      <w:bookmarkStart w:id="236" w:name="_Toc192773467"/>
      <w:bookmarkStart w:id="237" w:name="_Toc192773572"/>
      <w:r w:rsidRPr="00923350">
        <w:lastRenderedPageBreak/>
        <w:t>3</w:t>
      </w:r>
      <w:r>
        <w:t xml:space="preserve"> </w:t>
      </w:r>
      <w:r w:rsidRPr="00923350">
        <w:t>基本规定</w:t>
      </w:r>
      <w:bookmarkEnd w:id="234"/>
      <w:bookmarkEnd w:id="235"/>
      <w:bookmarkEnd w:id="236"/>
      <w:bookmarkEnd w:id="237"/>
    </w:p>
    <w:p w14:paraId="0C214D2B" w14:textId="058EB396" w:rsidR="00916BBC" w:rsidRDefault="00F502CB" w:rsidP="00591D4F">
      <w:pPr>
        <w:spacing w:line="360" w:lineRule="auto"/>
        <w:rPr>
          <w:sz w:val="24"/>
          <w:szCs w:val="24"/>
        </w:rPr>
      </w:pPr>
      <w:r w:rsidRPr="00D221C4">
        <w:rPr>
          <w:b/>
          <w:sz w:val="24"/>
          <w:szCs w:val="24"/>
        </w:rPr>
        <w:t>3.0.1</w:t>
      </w:r>
      <w:r>
        <w:rPr>
          <w:sz w:val="24"/>
          <w:szCs w:val="24"/>
        </w:rPr>
        <w:t xml:space="preserve"> </w:t>
      </w:r>
      <w:r w:rsidR="00916BBC" w:rsidRPr="00916BBC">
        <w:rPr>
          <w:rFonts w:hint="eastAsia"/>
          <w:sz w:val="24"/>
          <w:szCs w:val="24"/>
        </w:rPr>
        <w:t>本条文旨在明确智慧消防顶层设计应涵盖的目标内容，确保智慧消防</w:t>
      </w:r>
      <w:r w:rsidR="00916BBC">
        <w:rPr>
          <w:rFonts w:hint="eastAsia"/>
          <w:sz w:val="24"/>
          <w:szCs w:val="24"/>
        </w:rPr>
        <w:t>顶层设计工作</w:t>
      </w:r>
      <w:r w:rsidR="00916BBC" w:rsidRPr="00916BBC">
        <w:rPr>
          <w:rFonts w:hint="eastAsia"/>
          <w:sz w:val="24"/>
          <w:szCs w:val="24"/>
        </w:rPr>
        <w:t>有章可循。</w:t>
      </w:r>
      <w:r w:rsidR="00591D4F" w:rsidRPr="00591D4F">
        <w:rPr>
          <w:rFonts w:hint="eastAsia"/>
          <w:sz w:val="24"/>
          <w:szCs w:val="24"/>
        </w:rPr>
        <w:t>首先，</w:t>
      </w:r>
      <w:r w:rsidR="00515382">
        <w:rPr>
          <w:rFonts w:hint="eastAsia"/>
          <w:sz w:val="24"/>
          <w:szCs w:val="24"/>
        </w:rPr>
        <w:t>需要</w:t>
      </w:r>
      <w:r w:rsidR="00591D4F" w:rsidRPr="00591D4F">
        <w:rPr>
          <w:rFonts w:hint="eastAsia"/>
          <w:sz w:val="24"/>
          <w:szCs w:val="24"/>
        </w:rPr>
        <w:t>梳理消防规划、消防安全现状及信息化技术基础，能够全面掌握当前消防体系的现状与短板，进而精准分析建设需求，为后续设计奠定坚实基础。其次，</w:t>
      </w:r>
      <w:r w:rsidR="00515382">
        <w:rPr>
          <w:rFonts w:hint="eastAsia"/>
          <w:sz w:val="24"/>
          <w:szCs w:val="24"/>
        </w:rPr>
        <w:t>需要</w:t>
      </w:r>
      <w:r w:rsidR="00591D4F" w:rsidRPr="00591D4F">
        <w:rPr>
          <w:rFonts w:hint="eastAsia"/>
          <w:sz w:val="24"/>
          <w:szCs w:val="24"/>
        </w:rPr>
        <w:t>明确智慧消防的建设目标、基本原则、实施步骤及运行保障措施，旨在确保项目在技术、管理和资源等方面的可实施性，避免盲目推进或资源浪费。同时，</w:t>
      </w:r>
      <w:r w:rsidR="00515382">
        <w:rPr>
          <w:rFonts w:hint="eastAsia"/>
          <w:sz w:val="24"/>
          <w:szCs w:val="24"/>
        </w:rPr>
        <w:t>需要</w:t>
      </w:r>
      <w:r w:rsidR="00591D4F" w:rsidRPr="00591D4F">
        <w:rPr>
          <w:rFonts w:hint="eastAsia"/>
          <w:sz w:val="24"/>
          <w:szCs w:val="24"/>
        </w:rPr>
        <w:t>明确系统架构和应用功能、性能的要求，能够确保智慧消防系统在技术层面满足实际需求，提升其智能化水平和应急响应能力。最后，通过明确建设、运行与管理机制，保障智慧消防系统的可持续发展，避免因管理缺失或机制不完善而导致系统运行效率低下或资源浪费。执行时需注意，顶层设计</w:t>
      </w:r>
      <w:r w:rsidR="004C7E9E">
        <w:rPr>
          <w:rFonts w:hint="eastAsia"/>
          <w:sz w:val="24"/>
          <w:szCs w:val="24"/>
        </w:rPr>
        <w:t>需</w:t>
      </w:r>
      <w:r w:rsidR="00591D4F" w:rsidRPr="00591D4F">
        <w:rPr>
          <w:rFonts w:hint="eastAsia"/>
          <w:sz w:val="24"/>
          <w:szCs w:val="24"/>
        </w:rPr>
        <w:t>结合地方实际需求和技术发展水平，确保设计的科学性和可操作性，同时注重与现有消防体系的衔接与融合，避免重复建设或资源冲突。</w:t>
      </w:r>
    </w:p>
    <w:p w14:paraId="10355C73" w14:textId="16F505A6" w:rsidR="00B21B1F" w:rsidRPr="0060188C" w:rsidRDefault="00F502CB" w:rsidP="00F502CB">
      <w:pPr>
        <w:spacing w:line="360" w:lineRule="auto"/>
        <w:rPr>
          <w:bCs/>
          <w:sz w:val="24"/>
          <w:szCs w:val="24"/>
        </w:rPr>
      </w:pPr>
      <w:r w:rsidRPr="00D221C4">
        <w:rPr>
          <w:b/>
          <w:sz w:val="24"/>
          <w:szCs w:val="24"/>
        </w:rPr>
        <w:t>3.0.</w:t>
      </w:r>
      <w:r>
        <w:rPr>
          <w:rFonts w:hint="eastAsia"/>
          <w:b/>
          <w:sz w:val="24"/>
          <w:szCs w:val="24"/>
        </w:rPr>
        <w:t>2</w:t>
      </w:r>
      <w:r w:rsidR="0060188C">
        <w:rPr>
          <w:rFonts w:hint="eastAsia"/>
          <w:b/>
          <w:sz w:val="24"/>
          <w:szCs w:val="24"/>
        </w:rPr>
        <w:t xml:space="preserve"> </w:t>
      </w:r>
      <w:r w:rsidR="00556674" w:rsidRPr="00556674">
        <w:rPr>
          <w:rFonts w:hint="eastAsia"/>
          <w:bCs/>
          <w:sz w:val="24"/>
          <w:szCs w:val="24"/>
        </w:rPr>
        <w:t>本条文明确了在智慧消防建设项目施工前需开展顶层设计工作的建设对象范围。在条文制定过程中，主要依据住房和城乡建设部第</w:t>
      </w:r>
      <w:r w:rsidR="00556674" w:rsidRPr="00556674">
        <w:rPr>
          <w:rFonts w:hint="eastAsia"/>
          <w:bCs/>
          <w:sz w:val="24"/>
          <w:szCs w:val="24"/>
        </w:rPr>
        <w:t>58</w:t>
      </w:r>
      <w:r w:rsidR="00556674" w:rsidRPr="00556674">
        <w:rPr>
          <w:rFonts w:hint="eastAsia"/>
          <w:bCs/>
          <w:sz w:val="24"/>
          <w:szCs w:val="24"/>
        </w:rPr>
        <w:t>号令《建设工程消防设计审查验收管理暂行规定》第十四条中关于“特殊建设工程”的定义，并结合实际需求，从中筛选出规模较大、功能复杂、火灾风险较高的建设工程类型，作为</w:t>
      </w:r>
      <w:r w:rsidR="00556674">
        <w:rPr>
          <w:rFonts w:hint="eastAsia"/>
          <w:bCs/>
          <w:sz w:val="24"/>
          <w:szCs w:val="24"/>
        </w:rPr>
        <w:t>“应</w:t>
      </w:r>
      <w:r w:rsidR="00556674" w:rsidRPr="00556674">
        <w:rPr>
          <w:rFonts w:hint="eastAsia"/>
          <w:bCs/>
          <w:sz w:val="24"/>
          <w:szCs w:val="24"/>
        </w:rPr>
        <w:t>开展顶层设计的重点对象</w:t>
      </w:r>
      <w:r w:rsidR="00556674">
        <w:rPr>
          <w:rFonts w:hint="eastAsia"/>
          <w:bCs/>
          <w:sz w:val="24"/>
          <w:szCs w:val="24"/>
        </w:rPr>
        <w:t>”</w:t>
      </w:r>
      <w:r w:rsidR="00556674" w:rsidRPr="00556674">
        <w:rPr>
          <w:rFonts w:hint="eastAsia"/>
          <w:bCs/>
          <w:sz w:val="24"/>
          <w:szCs w:val="24"/>
        </w:rPr>
        <w:t>。这些建设对象因其特殊性，一旦发生火灾可能造成严重的人员伤亡和财产损失，因此需要通过顶层设计明确智慧消防系统的架构</w:t>
      </w:r>
      <w:r w:rsidR="00556674">
        <w:rPr>
          <w:rFonts w:hint="eastAsia"/>
          <w:bCs/>
          <w:sz w:val="24"/>
          <w:szCs w:val="24"/>
        </w:rPr>
        <w:t>体系、实施路径等</w:t>
      </w:r>
      <w:r w:rsidR="00556674" w:rsidRPr="00556674">
        <w:rPr>
          <w:rFonts w:hint="eastAsia"/>
          <w:bCs/>
          <w:sz w:val="24"/>
          <w:szCs w:val="24"/>
        </w:rPr>
        <w:t>，为项目的顺利实施和可持续发展提供保障。</w:t>
      </w:r>
    </w:p>
    <w:p w14:paraId="52D0B9E1" w14:textId="591BE636" w:rsidR="0094082B" w:rsidRDefault="00F502CB" w:rsidP="00F502CB">
      <w:pPr>
        <w:spacing w:line="360" w:lineRule="auto"/>
        <w:rPr>
          <w:sz w:val="24"/>
          <w:szCs w:val="24"/>
        </w:rPr>
      </w:pPr>
      <w:r w:rsidRPr="00D221C4">
        <w:rPr>
          <w:b/>
          <w:sz w:val="24"/>
          <w:szCs w:val="24"/>
        </w:rPr>
        <w:t>3.0.</w:t>
      </w:r>
      <w:r>
        <w:rPr>
          <w:rFonts w:hint="eastAsia"/>
          <w:b/>
          <w:sz w:val="24"/>
          <w:szCs w:val="24"/>
        </w:rPr>
        <w:t>3</w:t>
      </w:r>
      <w:r>
        <w:rPr>
          <w:sz w:val="24"/>
          <w:szCs w:val="24"/>
        </w:rPr>
        <w:t xml:space="preserve"> </w:t>
      </w:r>
      <w:r w:rsidR="0094082B" w:rsidRPr="0094082B">
        <w:rPr>
          <w:rFonts w:hint="eastAsia"/>
          <w:sz w:val="24"/>
          <w:szCs w:val="24"/>
        </w:rPr>
        <w:t>本条文规定了智慧消防顶层设计的基本原则，旨在确保其科学性、系统性和可操作性。通过将智慧消防</w:t>
      </w:r>
      <w:r w:rsidR="0094082B">
        <w:rPr>
          <w:rFonts w:hint="eastAsia"/>
          <w:sz w:val="24"/>
          <w:szCs w:val="24"/>
        </w:rPr>
        <w:t>顶层设计</w:t>
      </w:r>
      <w:r w:rsidR="0094082B" w:rsidRPr="0094082B">
        <w:rPr>
          <w:rFonts w:hint="eastAsia"/>
          <w:sz w:val="24"/>
          <w:szCs w:val="24"/>
        </w:rPr>
        <w:t>与规划</w:t>
      </w:r>
      <w:r w:rsidR="009A5954">
        <w:rPr>
          <w:rFonts w:hint="eastAsia"/>
          <w:sz w:val="24"/>
          <w:szCs w:val="24"/>
        </w:rPr>
        <w:t>等</w:t>
      </w:r>
      <w:r w:rsidR="0094082B" w:rsidRPr="0094082B">
        <w:rPr>
          <w:rFonts w:hint="eastAsia"/>
          <w:sz w:val="24"/>
          <w:szCs w:val="24"/>
        </w:rPr>
        <w:t>相关政策文件相协调，能够避免资源浪费和功能冲突，实现整体发展的协同效应。</w:t>
      </w:r>
      <w:r w:rsidR="00515382" w:rsidRPr="0094082B">
        <w:rPr>
          <w:rFonts w:hint="eastAsia"/>
          <w:sz w:val="24"/>
          <w:szCs w:val="24"/>
        </w:rPr>
        <w:t>设计过程中需结合实际需求，确保方案的前瞻性和可操作性。</w:t>
      </w:r>
      <w:r w:rsidR="0094082B" w:rsidRPr="0094082B">
        <w:rPr>
          <w:rFonts w:hint="eastAsia"/>
          <w:sz w:val="24"/>
          <w:szCs w:val="24"/>
        </w:rPr>
        <w:t>顶层设计</w:t>
      </w:r>
      <w:r w:rsidR="00515382">
        <w:rPr>
          <w:rFonts w:hint="eastAsia"/>
          <w:sz w:val="24"/>
          <w:szCs w:val="24"/>
        </w:rPr>
        <w:t>要</w:t>
      </w:r>
      <w:r w:rsidR="0094082B" w:rsidRPr="0094082B">
        <w:rPr>
          <w:rFonts w:hint="eastAsia"/>
          <w:sz w:val="24"/>
          <w:szCs w:val="24"/>
        </w:rPr>
        <w:t>聚焦于提升火灾防控能力，通过技术手段和管理模式的创新，推动消防系统的智能化、精准化和高效化，全面提升消防安全管理水平。</w:t>
      </w:r>
    </w:p>
    <w:p w14:paraId="64156D19" w14:textId="675BD172" w:rsidR="00F502CB" w:rsidRDefault="00F502CB" w:rsidP="00E759C8">
      <w:pPr>
        <w:spacing w:line="360" w:lineRule="auto"/>
        <w:rPr>
          <w:sz w:val="24"/>
          <w:szCs w:val="24"/>
        </w:rPr>
      </w:pPr>
      <w:r w:rsidRPr="004A745E">
        <w:rPr>
          <w:rFonts w:hint="eastAsia"/>
          <w:b/>
          <w:sz w:val="24"/>
          <w:szCs w:val="24"/>
        </w:rPr>
        <w:t>3.0.</w:t>
      </w:r>
      <w:r>
        <w:rPr>
          <w:rFonts w:hint="eastAsia"/>
          <w:b/>
          <w:sz w:val="24"/>
          <w:szCs w:val="24"/>
        </w:rPr>
        <w:t>4</w:t>
      </w:r>
      <w:r>
        <w:rPr>
          <w:rFonts w:hint="eastAsia"/>
          <w:bCs/>
          <w:sz w:val="24"/>
          <w:szCs w:val="24"/>
        </w:rPr>
        <w:t xml:space="preserve"> </w:t>
      </w:r>
      <w:r w:rsidR="00EE4965" w:rsidRPr="00EE4965">
        <w:rPr>
          <w:rFonts w:hint="eastAsia"/>
          <w:bCs/>
          <w:sz w:val="24"/>
          <w:szCs w:val="24"/>
        </w:rPr>
        <w:t>本条文的制定旨在规范智慧消防顶层设计的实施流程</w:t>
      </w:r>
      <w:r w:rsidR="004B25D8">
        <w:rPr>
          <w:rFonts w:hint="eastAsia"/>
          <w:bCs/>
          <w:sz w:val="24"/>
          <w:szCs w:val="24"/>
        </w:rPr>
        <w:t>，</w:t>
      </w:r>
      <w:r w:rsidR="00EE4965" w:rsidRPr="00EE4965">
        <w:rPr>
          <w:rFonts w:hint="eastAsia"/>
          <w:bCs/>
          <w:sz w:val="24"/>
          <w:szCs w:val="24"/>
        </w:rPr>
        <w:t>以确保各阶段工作逻辑清晰、层次分明，避免因流程混乱导致设计缺陷或资源浪费。同时，每项活动均需充分考虑与智慧城市建设的交互与协同，确保智慧消防</w:t>
      </w:r>
      <w:r w:rsidR="004B25D8">
        <w:rPr>
          <w:rFonts w:hint="eastAsia"/>
          <w:bCs/>
          <w:sz w:val="24"/>
          <w:szCs w:val="24"/>
        </w:rPr>
        <w:t>建设项目</w:t>
      </w:r>
      <w:r w:rsidR="00EE4965" w:rsidRPr="00EE4965">
        <w:rPr>
          <w:rFonts w:hint="eastAsia"/>
          <w:bCs/>
          <w:sz w:val="24"/>
          <w:szCs w:val="24"/>
        </w:rPr>
        <w:t>与城市整体信息化发展相融合，避免信息孤岛或功能重复。执行时需注重各阶段工作的衔接与协调，确保设计成果能够有效支撑智慧消防系统的建设与运行，同时为后续优化和扩展预留空间。</w:t>
      </w:r>
      <w:r>
        <w:rPr>
          <w:sz w:val="24"/>
          <w:szCs w:val="24"/>
        </w:rPr>
        <w:br w:type="page"/>
      </w:r>
    </w:p>
    <w:p w14:paraId="250756CA" w14:textId="77777777" w:rsidR="00F502CB" w:rsidRPr="00923350" w:rsidRDefault="00F502CB" w:rsidP="00F502CB">
      <w:pPr>
        <w:pStyle w:val="2"/>
      </w:pPr>
      <w:bookmarkStart w:id="238" w:name="_Toc192773098"/>
      <w:bookmarkStart w:id="239" w:name="_Toc192773144"/>
      <w:bookmarkStart w:id="240" w:name="_Toc192773468"/>
      <w:bookmarkStart w:id="241" w:name="_Toc192773573"/>
      <w:r w:rsidRPr="00923350">
        <w:lastRenderedPageBreak/>
        <w:t>4</w:t>
      </w:r>
      <w:r>
        <w:t xml:space="preserve"> </w:t>
      </w:r>
      <w:r>
        <w:rPr>
          <w:rFonts w:hint="eastAsia"/>
        </w:rPr>
        <w:t>需求分析</w:t>
      </w:r>
      <w:bookmarkEnd w:id="238"/>
      <w:bookmarkEnd w:id="239"/>
      <w:bookmarkEnd w:id="240"/>
      <w:bookmarkEnd w:id="241"/>
    </w:p>
    <w:p w14:paraId="571A8378" w14:textId="41257083" w:rsidR="004B25D8" w:rsidRPr="004B25D8" w:rsidRDefault="00F502CB" w:rsidP="00E720D6">
      <w:pPr>
        <w:spacing w:line="360" w:lineRule="auto"/>
        <w:rPr>
          <w:bCs/>
          <w:sz w:val="24"/>
          <w:szCs w:val="24"/>
        </w:rPr>
      </w:pPr>
      <w:r w:rsidRPr="00D221C4">
        <w:rPr>
          <w:b/>
          <w:sz w:val="24"/>
          <w:szCs w:val="24"/>
        </w:rPr>
        <w:t>4.0.1</w:t>
      </w:r>
      <w:r>
        <w:rPr>
          <w:rFonts w:hint="eastAsia"/>
          <w:sz w:val="24"/>
          <w:szCs w:val="24"/>
        </w:rPr>
        <w:t xml:space="preserve"> </w:t>
      </w:r>
      <w:r w:rsidR="004B25D8" w:rsidRPr="004B25D8">
        <w:rPr>
          <w:rFonts w:hint="eastAsia"/>
          <w:bCs/>
          <w:sz w:val="24"/>
          <w:szCs w:val="24"/>
        </w:rPr>
        <w:t>本条文的制定旨在规范智慧消防顶层设计中需求分析工作的实施步骤，确保需求获取的全面性、准确性和可操作性。</w:t>
      </w:r>
      <w:r w:rsidR="004B25D8">
        <w:rPr>
          <w:rFonts w:hint="eastAsia"/>
          <w:bCs/>
          <w:sz w:val="24"/>
          <w:szCs w:val="24"/>
        </w:rPr>
        <w:t>根据</w:t>
      </w:r>
      <w:r w:rsidR="00E720D6" w:rsidRPr="00E720D6">
        <w:rPr>
          <w:rFonts w:hint="eastAsia"/>
          <w:bCs/>
          <w:sz w:val="24"/>
          <w:szCs w:val="24"/>
        </w:rPr>
        <w:t>GB/T 7714-2015</w:t>
      </w:r>
      <w:r w:rsidR="00E720D6" w:rsidRPr="00E720D6">
        <w:rPr>
          <w:rFonts w:hint="eastAsia"/>
          <w:bCs/>
          <w:sz w:val="24"/>
          <w:szCs w:val="24"/>
        </w:rPr>
        <w:t>《信息与文献</w:t>
      </w:r>
      <w:r w:rsidR="00E720D6" w:rsidRPr="00E720D6">
        <w:rPr>
          <w:rFonts w:hint="eastAsia"/>
          <w:bCs/>
          <w:sz w:val="24"/>
          <w:szCs w:val="24"/>
        </w:rPr>
        <w:t xml:space="preserve"> </w:t>
      </w:r>
      <w:r w:rsidR="00E720D6" w:rsidRPr="00E720D6">
        <w:rPr>
          <w:rFonts w:hint="eastAsia"/>
          <w:bCs/>
          <w:sz w:val="24"/>
          <w:szCs w:val="24"/>
        </w:rPr>
        <w:t>参考文献著录规则》，</w:t>
      </w:r>
      <w:r w:rsidR="004B25D8" w:rsidRPr="004B25D8">
        <w:rPr>
          <w:rFonts w:hint="eastAsia"/>
          <w:bCs/>
          <w:sz w:val="24"/>
          <w:szCs w:val="24"/>
        </w:rPr>
        <w:t>需求规格说明</w:t>
      </w:r>
      <w:r w:rsidR="00E720D6">
        <w:rPr>
          <w:rFonts w:hint="eastAsia"/>
          <w:bCs/>
          <w:sz w:val="24"/>
          <w:szCs w:val="24"/>
        </w:rPr>
        <w:t>的定义是“</w:t>
      </w:r>
      <w:r w:rsidR="00E720D6" w:rsidRPr="004B25D8">
        <w:rPr>
          <w:rFonts w:hint="eastAsia"/>
          <w:bCs/>
          <w:sz w:val="24"/>
          <w:szCs w:val="24"/>
        </w:rPr>
        <w:t>规定系统或部件的需求的文档。典型地包括功能需求、性能需求、接口需求、设计需求和开发标准</w:t>
      </w:r>
      <w:r w:rsidR="00E720D6">
        <w:rPr>
          <w:rFonts w:hint="eastAsia"/>
          <w:bCs/>
          <w:sz w:val="24"/>
          <w:szCs w:val="24"/>
        </w:rPr>
        <w:t>”。需求分析的主要成果是需求规格说明，该</w:t>
      </w:r>
      <w:r w:rsidR="00E720D6" w:rsidRPr="00E720D6">
        <w:rPr>
          <w:rFonts w:hint="eastAsia"/>
          <w:bCs/>
          <w:sz w:val="24"/>
          <w:szCs w:val="24"/>
        </w:rPr>
        <w:t>说明不仅涵盖了功能性需求，还包括非功能性需求如系统的可靠性、可用性、扩展性和安全性等</w:t>
      </w:r>
      <w:r w:rsidR="00E720D6">
        <w:rPr>
          <w:rFonts w:hint="eastAsia"/>
          <w:bCs/>
          <w:sz w:val="24"/>
          <w:szCs w:val="24"/>
        </w:rPr>
        <w:t>，</w:t>
      </w:r>
      <w:r w:rsidR="00E720D6" w:rsidRPr="00E720D6">
        <w:rPr>
          <w:rFonts w:hint="eastAsia"/>
          <w:bCs/>
          <w:sz w:val="24"/>
          <w:szCs w:val="24"/>
        </w:rPr>
        <w:t>旨在为后续的设计、开发、测试及验收提供明确的指导和依据。</w:t>
      </w:r>
    </w:p>
    <w:p w14:paraId="72493C33" w14:textId="6E9E0E16" w:rsidR="001F3CEC" w:rsidRDefault="00F502CB" w:rsidP="00F502CB">
      <w:pPr>
        <w:spacing w:line="360" w:lineRule="auto"/>
        <w:rPr>
          <w:bCs/>
          <w:sz w:val="24"/>
          <w:szCs w:val="24"/>
        </w:rPr>
      </w:pPr>
      <w:r w:rsidRPr="00D221C4">
        <w:rPr>
          <w:b/>
          <w:sz w:val="24"/>
          <w:szCs w:val="24"/>
        </w:rPr>
        <w:t>4.0.</w:t>
      </w:r>
      <w:r>
        <w:rPr>
          <w:rFonts w:hint="eastAsia"/>
          <w:b/>
          <w:sz w:val="24"/>
          <w:szCs w:val="24"/>
        </w:rPr>
        <w:t>2</w:t>
      </w:r>
      <w:r w:rsidRPr="005775C8">
        <w:rPr>
          <w:rFonts w:hint="eastAsia"/>
          <w:bCs/>
          <w:sz w:val="24"/>
          <w:szCs w:val="24"/>
        </w:rPr>
        <w:t xml:space="preserve"> </w:t>
      </w:r>
      <w:r w:rsidR="001F3CEC" w:rsidRPr="001F3CEC">
        <w:rPr>
          <w:rFonts w:hint="eastAsia"/>
          <w:bCs/>
          <w:sz w:val="24"/>
          <w:szCs w:val="24"/>
        </w:rPr>
        <w:t>本条文的制定旨在明确智慧消防需求分析的核心来源，确保需求获取的系统性和科学性。通过消防规划与目标分析，能够准确把握智慧消防建设的战略方向；通过评估消防安全现状，识别</w:t>
      </w:r>
      <w:r w:rsidR="001F3CEC">
        <w:rPr>
          <w:rFonts w:hint="eastAsia"/>
          <w:bCs/>
          <w:sz w:val="24"/>
          <w:szCs w:val="24"/>
        </w:rPr>
        <w:t>消防系统现状</w:t>
      </w:r>
      <w:r w:rsidR="001F3CEC" w:rsidRPr="001F3CEC">
        <w:rPr>
          <w:rFonts w:hint="eastAsia"/>
          <w:bCs/>
          <w:sz w:val="24"/>
          <w:szCs w:val="24"/>
        </w:rPr>
        <w:t>的短板与风险；同时，充分考虑信息化基础条件与技术成熟度，确保需求与技术水平相匹配，避免脱离实际。执行时需注重需求来源的全面性和层次性，确保分析结果能够为后续设计提供可靠依据。</w:t>
      </w:r>
    </w:p>
    <w:p w14:paraId="21D22B64" w14:textId="39D3E3C6" w:rsidR="001F3CEC" w:rsidRDefault="00F502CB" w:rsidP="001F3CEC">
      <w:pPr>
        <w:spacing w:line="360" w:lineRule="auto"/>
        <w:rPr>
          <w:bCs/>
          <w:sz w:val="24"/>
          <w:szCs w:val="24"/>
        </w:rPr>
      </w:pPr>
      <w:r w:rsidRPr="00D221C4">
        <w:rPr>
          <w:b/>
          <w:sz w:val="24"/>
          <w:szCs w:val="24"/>
        </w:rPr>
        <w:t>4.0.</w:t>
      </w:r>
      <w:r>
        <w:rPr>
          <w:rFonts w:hint="eastAsia"/>
          <w:b/>
          <w:sz w:val="24"/>
          <w:szCs w:val="24"/>
        </w:rPr>
        <w:t>4</w:t>
      </w:r>
      <w:r>
        <w:rPr>
          <w:rFonts w:hint="eastAsia"/>
          <w:bCs/>
          <w:sz w:val="24"/>
          <w:szCs w:val="24"/>
        </w:rPr>
        <w:t xml:space="preserve"> </w:t>
      </w:r>
      <w:r w:rsidR="00563174" w:rsidRPr="00563174">
        <w:rPr>
          <w:rFonts w:hint="eastAsia"/>
          <w:bCs/>
          <w:sz w:val="24"/>
          <w:szCs w:val="24"/>
        </w:rPr>
        <w:t>消防安全风险评估是通过系统化的方法识别和分析潜在的火灾风险，评估其发生的可能性及可能造成的后果，旨在为制定科学、有效的消防安全措施提供依据。在智慧消防顶层设计工作中，通过全面评估消防安全现状，能够准确识别当前消防体系中的薄弱环节和潜在风险，明确主要问题并提出改进方向，从而为智慧消防系统的设计提供针对性和可操作性的依据，确保系统能够有效应对实际需求，提升整体消防安全管理水平</w:t>
      </w:r>
      <w:r w:rsidR="001F3CEC" w:rsidRPr="001F3CEC">
        <w:rPr>
          <w:rFonts w:hint="eastAsia"/>
          <w:bCs/>
          <w:sz w:val="24"/>
          <w:szCs w:val="24"/>
        </w:rPr>
        <w:t>。</w:t>
      </w:r>
    </w:p>
    <w:p w14:paraId="689FF6AC" w14:textId="4E7BE8BD" w:rsidR="00F502CB" w:rsidRPr="00C672CC" w:rsidRDefault="00F502CB" w:rsidP="00D07ABD">
      <w:pPr>
        <w:spacing w:line="360" w:lineRule="auto"/>
        <w:rPr>
          <w:sz w:val="24"/>
          <w:szCs w:val="24"/>
        </w:rPr>
      </w:pPr>
      <w:r w:rsidRPr="00C672CC">
        <w:rPr>
          <w:b/>
          <w:sz w:val="24"/>
          <w:szCs w:val="24"/>
        </w:rPr>
        <w:t>4.0.5</w:t>
      </w:r>
      <w:r w:rsidRPr="00C672CC">
        <w:rPr>
          <w:bCs/>
          <w:sz w:val="24"/>
          <w:szCs w:val="24"/>
        </w:rPr>
        <w:t xml:space="preserve"> </w:t>
      </w:r>
      <w:r w:rsidR="00D07ABD" w:rsidRPr="00D07ABD">
        <w:rPr>
          <w:rFonts w:hint="eastAsia"/>
          <w:bCs/>
          <w:sz w:val="24"/>
          <w:szCs w:val="24"/>
        </w:rPr>
        <w:t>本条文旨在系统评估消防信息化</w:t>
      </w:r>
      <w:r w:rsidR="00F905D1" w:rsidRPr="00F905D1">
        <w:rPr>
          <w:rFonts w:hint="eastAsia"/>
          <w:bCs/>
          <w:sz w:val="24"/>
          <w:szCs w:val="24"/>
        </w:rPr>
        <w:t>基础条件与技术成熟度</w:t>
      </w:r>
      <w:r w:rsidR="00D07ABD" w:rsidRPr="00D07ABD">
        <w:rPr>
          <w:rFonts w:hint="eastAsia"/>
          <w:bCs/>
          <w:sz w:val="24"/>
          <w:szCs w:val="24"/>
        </w:rPr>
        <w:t>，为智慧消防</w:t>
      </w:r>
      <w:r w:rsidR="00F905D1">
        <w:rPr>
          <w:rFonts w:hint="eastAsia"/>
          <w:bCs/>
          <w:sz w:val="24"/>
          <w:szCs w:val="24"/>
        </w:rPr>
        <w:t>设计</w:t>
      </w:r>
      <w:r w:rsidR="00D07ABD" w:rsidRPr="00D07ABD">
        <w:rPr>
          <w:rFonts w:hint="eastAsia"/>
          <w:bCs/>
          <w:sz w:val="24"/>
          <w:szCs w:val="24"/>
        </w:rPr>
        <w:t>提供科学依据。通过调研</w:t>
      </w:r>
      <w:r w:rsidR="00F905D1">
        <w:rPr>
          <w:rFonts w:hint="eastAsia"/>
          <w:bCs/>
          <w:sz w:val="24"/>
          <w:szCs w:val="24"/>
        </w:rPr>
        <w:t>分析</w:t>
      </w:r>
      <w:r w:rsidR="00D07ABD" w:rsidRPr="00D07ABD">
        <w:rPr>
          <w:rFonts w:hint="eastAsia"/>
          <w:bCs/>
          <w:sz w:val="24"/>
          <w:szCs w:val="24"/>
        </w:rPr>
        <w:t>，全面掌握资源现状与短板，确保技术选型的可靠性与经济性；基于综合研判确定建设重点，避免资源错配，提升消防信息化效能。</w:t>
      </w:r>
    </w:p>
    <w:p w14:paraId="55F3D4CE" w14:textId="696582C1" w:rsidR="00D07ABD" w:rsidRDefault="00F502CB" w:rsidP="00D07ABD">
      <w:pPr>
        <w:spacing w:line="360" w:lineRule="auto"/>
        <w:rPr>
          <w:sz w:val="24"/>
          <w:szCs w:val="24"/>
        </w:rPr>
      </w:pPr>
      <w:r w:rsidRPr="00D221C4">
        <w:rPr>
          <w:b/>
          <w:sz w:val="24"/>
          <w:szCs w:val="24"/>
        </w:rPr>
        <w:t>4.0.</w:t>
      </w:r>
      <w:r>
        <w:rPr>
          <w:rFonts w:hint="eastAsia"/>
          <w:b/>
          <w:sz w:val="24"/>
          <w:szCs w:val="24"/>
        </w:rPr>
        <w:t>6</w:t>
      </w:r>
      <w:r>
        <w:rPr>
          <w:rFonts w:hint="eastAsia"/>
          <w:bCs/>
          <w:sz w:val="24"/>
          <w:szCs w:val="24"/>
        </w:rPr>
        <w:t xml:space="preserve"> </w:t>
      </w:r>
      <w:r w:rsidR="00D07ABD" w:rsidRPr="00D07ABD">
        <w:rPr>
          <w:rFonts w:hint="eastAsia"/>
          <w:sz w:val="24"/>
          <w:szCs w:val="24"/>
        </w:rPr>
        <w:t>本条文旨在规范需求规格说明的编制框架，确保需求覆盖系统开发全维度要求。通过阐明目的背景明确编制目标与系统定位，任务描述界定开发范围与核心目标；业务及用户需求反映需求来源，功能与基础设施需求细化实现要求，性能、接口及安全需求保障技术可行性与防护能力，约束与限制规避开发风险，执行时需确保各要素间可追溯性并避免关键约束遗漏。</w:t>
      </w:r>
    </w:p>
    <w:p w14:paraId="6677E1C3" w14:textId="77777777" w:rsidR="00F502CB" w:rsidRPr="00923350" w:rsidRDefault="00F502CB" w:rsidP="00F502CB">
      <w:pPr>
        <w:widowControl/>
        <w:jc w:val="left"/>
        <w:rPr>
          <w:sz w:val="24"/>
          <w:szCs w:val="24"/>
        </w:rPr>
      </w:pPr>
      <w:r w:rsidRPr="00923350">
        <w:rPr>
          <w:sz w:val="24"/>
          <w:szCs w:val="24"/>
        </w:rPr>
        <w:br w:type="page"/>
      </w:r>
    </w:p>
    <w:p w14:paraId="201CD41A" w14:textId="77777777" w:rsidR="00F502CB" w:rsidRPr="0072204A" w:rsidRDefault="00F502CB" w:rsidP="00F502CB">
      <w:pPr>
        <w:pStyle w:val="2"/>
      </w:pPr>
      <w:bookmarkStart w:id="242" w:name="_Toc192773099"/>
      <w:bookmarkStart w:id="243" w:name="_Toc192773145"/>
      <w:bookmarkStart w:id="244" w:name="_Toc192773469"/>
      <w:bookmarkStart w:id="245" w:name="_Toc192773574"/>
      <w:r w:rsidRPr="0072204A">
        <w:lastRenderedPageBreak/>
        <w:t xml:space="preserve">5 </w:t>
      </w:r>
      <w:r w:rsidRPr="0072204A">
        <w:t>总体设计</w:t>
      </w:r>
      <w:bookmarkEnd w:id="242"/>
      <w:bookmarkEnd w:id="243"/>
      <w:bookmarkEnd w:id="244"/>
      <w:bookmarkEnd w:id="245"/>
    </w:p>
    <w:p w14:paraId="0D01B042" w14:textId="77777777" w:rsidR="00F502CB" w:rsidRPr="00923350" w:rsidRDefault="00F502CB" w:rsidP="00F502CB">
      <w:pPr>
        <w:pStyle w:val="3"/>
        <w:rPr>
          <w:rFonts w:ascii="Times New Roman" w:hAnsi="Times New Roman" w:cs="Times New Roman"/>
        </w:rPr>
      </w:pPr>
      <w:bookmarkStart w:id="246" w:name="_Toc192773100"/>
      <w:bookmarkStart w:id="247" w:name="_Toc192773146"/>
      <w:bookmarkStart w:id="248" w:name="_Toc192773470"/>
      <w:bookmarkStart w:id="249" w:name="_Toc192773575"/>
      <w:r>
        <w:rPr>
          <w:rFonts w:ascii="Times New Roman" w:hAnsi="Times New Roman" w:cs="Times New Roman" w:hint="eastAsia"/>
        </w:rPr>
        <w:t>5</w:t>
      </w:r>
      <w:r w:rsidRPr="00923350">
        <w:rPr>
          <w:rFonts w:ascii="Times New Roman" w:hAnsi="Times New Roman" w:cs="Times New Roman"/>
        </w:rPr>
        <w:t>.1</w:t>
      </w:r>
      <w:r>
        <w:rPr>
          <w:rFonts w:ascii="Times New Roman" w:hAnsi="Times New Roman" w:cs="Times New Roman"/>
        </w:rPr>
        <w:t xml:space="preserve"> </w:t>
      </w:r>
      <w:r w:rsidRPr="00923350">
        <w:rPr>
          <w:rFonts w:ascii="Times New Roman" w:hAnsi="Times New Roman" w:cs="Times New Roman"/>
        </w:rPr>
        <w:t>一般规定</w:t>
      </w:r>
      <w:bookmarkEnd w:id="246"/>
      <w:bookmarkEnd w:id="247"/>
      <w:bookmarkEnd w:id="248"/>
      <w:bookmarkEnd w:id="249"/>
    </w:p>
    <w:p w14:paraId="715951B8" w14:textId="6E70FCCA" w:rsidR="004C2DA4" w:rsidRDefault="00F502CB" w:rsidP="00F502CB">
      <w:pPr>
        <w:spacing w:line="360" w:lineRule="auto"/>
        <w:rPr>
          <w:b/>
          <w:sz w:val="24"/>
          <w:szCs w:val="24"/>
        </w:rPr>
      </w:pPr>
      <w:r w:rsidRPr="00070DC9">
        <w:rPr>
          <w:rFonts w:hint="eastAsia"/>
          <w:b/>
          <w:sz w:val="24"/>
          <w:szCs w:val="24"/>
        </w:rPr>
        <w:t>5.1.1</w:t>
      </w:r>
      <w:r w:rsidR="004C2DA4">
        <w:rPr>
          <w:rFonts w:hint="eastAsia"/>
          <w:b/>
          <w:sz w:val="24"/>
          <w:szCs w:val="24"/>
        </w:rPr>
        <w:t>、</w:t>
      </w:r>
      <w:r w:rsidR="004C2DA4">
        <w:rPr>
          <w:rFonts w:hint="eastAsia"/>
          <w:b/>
          <w:sz w:val="24"/>
          <w:szCs w:val="24"/>
        </w:rPr>
        <w:t xml:space="preserve">5.1.2 </w:t>
      </w:r>
      <w:r w:rsidR="00B210D3">
        <w:rPr>
          <w:rFonts w:hint="eastAsia"/>
          <w:bCs/>
          <w:sz w:val="24"/>
          <w:szCs w:val="24"/>
        </w:rPr>
        <w:t>这两</w:t>
      </w:r>
      <w:r w:rsidR="00B210D3" w:rsidRPr="00B210D3">
        <w:rPr>
          <w:rFonts w:hint="eastAsia"/>
          <w:bCs/>
          <w:sz w:val="24"/>
          <w:szCs w:val="24"/>
        </w:rPr>
        <w:t>条</w:t>
      </w:r>
      <w:r w:rsidR="00B210D3">
        <w:rPr>
          <w:rFonts w:hint="eastAsia"/>
          <w:bCs/>
          <w:sz w:val="24"/>
          <w:szCs w:val="24"/>
        </w:rPr>
        <w:t>规定</w:t>
      </w:r>
      <w:r w:rsidR="00B210D3" w:rsidRPr="00B210D3">
        <w:rPr>
          <w:rFonts w:hint="eastAsia"/>
          <w:bCs/>
          <w:sz w:val="24"/>
          <w:szCs w:val="24"/>
        </w:rPr>
        <w:t>旨在为智慧消防总体设计提供基本原则和内容框架</w:t>
      </w:r>
      <w:r w:rsidR="00B210D3">
        <w:rPr>
          <w:rFonts w:hint="eastAsia"/>
          <w:bCs/>
          <w:sz w:val="24"/>
          <w:szCs w:val="24"/>
        </w:rPr>
        <w:t>。总体设计</w:t>
      </w:r>
      <w:r w:rsidR="00B210D3" w:rsidRPr="00B210D3">
        <w:rPr>
          <w:rFonts w:hint="eastAsia"/>
          <w:bCs/>
          <w:sz w:val="24"/>
          <w:szCs w:val="24"/>
        </w:rPr>
        <w:t>为项目实施提供明确的技术路线和架构框架</w:t>
      </w:r>
      <w:r w:rsidR="00B210D3">
        <w:rPr>
          <w:rFonts w:hint="eastAsia"/>
          <w:bCs/>
          <w:sz w:val="24"/>
          <w:szCs w:val="24"/>
        </w:rPr>
        <w:t>，</w:t>
      </w:r>
      <w:r w:rsidR="00B210D3" w:rsidRPr="00B210D3">
        <w:rPr>
          <w:rFonts w:hint="eastAsia"/>
          <w:bCs/>
          <w:sz w:val="24"/>
          <w:szCs w:val="24"/>
        </w:rPr>
        <w:t>是确保系统建设成功与可持续发展的基础</w:t>
      </w:r>
      <w:r w:rsidR="00B210D3">
        <w:rPr>
          <w:rFonts w:hint="eastAsia"/>
          <w:bCs/>
          <w:sz w:val="24"/>
          <w:szCs w:val="24"/>
        </w:rPr>
        <w:t>。</w:t>
      </w:r>
    </w:p>
    <w:p w14:paraId="133A8087" w14:textId="77777777" w:rsidR="00F502CB" w:rsidRPr="00923350" w:rsidRDefault="00F502CB" w:rsidP="00F502CB">
      <w:pPr>
        <w:pStyle w:val="3"/>
        <w:rPr>
          <w:rFonts w:ascii="Times New Roman" w:hAnsi="Times New Roman" w:cs="Times New Roman"/>
        </w:rPr>
      </w:pPr>
      <w:bookmarkStart w:id="250" w:name="_Toc192773101"/>
      <w:bookmarkStart w:id="251" w:name="_Toc192773147"/>
      <w:bookmarkStart w:id="252" w:name="_Toc192773471"/>
      <w:bookmarkStart w:id="253" w:name="_Toc192773576"/>
      <w:r>
        <w:rPr>
          <w:rFonts w:ascii="Times New Roman" w:hAnsi="Times New Roman" w:cs="Times New Roman" w:hint="eastAsia"/>
        </w:rPr>
        <w:t>5</w:t>
      </w:r>
      <w:r w:rsidRPr="00923350">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指导思想与基本原则</w:t>
      </w:r>
      <w:bookmarkEnd w:id="250"/>
      <w:bookmarkEnd w:id="251"/>
      <w:bookmarkEnd w:id="252"/>
      <w:bookmarkEnd w:id="253"/>
    </w:p>
    <w:p w14:paraId="1E5FE07E" w14:textId="36BA41E8" w:rsidR="00B210D3" w:rsidRDefault="00F502CB" w:rsidP="00F502CB">
      <w:pPr>
        <w:spacing w:line="360" w:lineRule="auto"/>
        <w:rPr>
          <w:b/>
          <w:sz w:val="24"/>
          <w:szCs w:val="24"/>
        </w:rPr>
      </w:pPr>
      <w:r w:rsidRPr="00070DC9">
        <w:rPr>
          <w:rFonts w:hint="eastAsia"/>
          <w:b/>
          <w:sz w:val="24"/>
          <w:szCs w:val="24"/>
        </w:rPr>
        <w:t>5.2.1</w:t>
      </w:r>
      <w:r w:rsidR="00B210D3">
        <w:rPr>
          <w:rFonts w:hint="eastAsia"/>
          <w:b/>
          <w:sz w:val="24"/>
          <w:szCs w:val="24"/>
        </w:rPr>
        <w:t>、</w:t>
      </w:r>
      <w:r w:rsidR="00B210D3" w:rsidRPr="00070DC9">
        <w:rPr>
          <w:rFonts w:hint="eastAsia"/>
          <w:b/>
          <w:sz w:val="24"/>
          <w:szCs w:val="24"/>
        </w:rPr>
        <w:t>5.2.2</w:t>
      </w:r>
      <w:r w:rsidR="00B210D3">
        <w:rPr>
          <w:rFonts w:hint="eastAsia"/>
          <w:b/>
          <w:sz w:val="24"/>
          <w:szCs w:val="24"/>
        </w:rPr>
        <w:t xml:space="preserve"> </w:t>
      </w:r>
      <w:r w:rsidR="00B210D3" w:rsidRPr="00B210D3">
        <w:rPr>
          <w:rFonts w:hint="eastAsia"/>
          <w:bCs/>
          <w:sz w:val="24"/>
          <w:szCs w:val="24"/>
        </w:rPr>
        <w:t>智慧消防顶层设计的</w:t>
      </w:r>
      <w:r w:rsidR="00B210D3">
        <w:rPr>
          <w:rFonts w:hint="eastAsia"/>
          <w:bCs/>
          <w:sz w:val="24"/>
          <w:szCs w:val="24"/>
        </w:rPr>
        <w:t>指导思想和</w:t>
      </w:r>
      <w:r w:rsidR="00B210D3" w:rsidRPr="00B210D3">
        <w:rPr>
          <w:rFonts w:hint="eastAsia"/>
          <w:bCs/>
          <w:sz w:val="24"/>
          <w:szCs w:val="24"/>
        </w:rPr>
        <w:t>基本原则</w:t>
      </w:r>
      <w:r w:rsidR="00B210D3">
        <w:rPr>
          <w:rFonts w:hint="eastAsia"/>
          <w:bCs/>
          <w:sz w:val="24"/>
          <w:szCs w:val="24"/>
        </w:rPr>
        <w:t>均</w:t>
      </w:r>
      <w:r w:rsidR="005D452C">
        <w:rPr>
          <w:rFonts w:hint="eastAsia"/>
          <w:bCs/>
          <w:sz w:val="24"/>
          <w:szCs w:val="24"/>
        </w:rPr>
        <w:t>需</w:t>
      </w:r>
      <w:r w:rsidR="00B210D3" w:rsidRPr="00B210D3">
        <w:rPr>
          <w:rFonts w:hint="eastAsia"/>
          <w:bCs/>
          <w:sz w:val="24"/>
          <w:szCs w:val="24"/>
        </w:rPr>
        <w:t>以问题为导向，</w:t>
      </w:r>
      <w:r w:rsidR="00B75BF9" w:rsidRPr="00B75BF9">
        <w:rPr>
          <w:rFonts w:hint="eastAsia"/>
          <w:bCs/>
          <w:sz w:val="24"/>
          <w:szCs w:val="24"/>
        </w:rPr>
        <w:t>明确智慧消防建设的核心理念，</w:t>
      </w:r>
      <w:r w:rsidR="00B210D3" w:rsidRPr="00B210D3">
        <w:rPr>
          <w:rFonts w:hint="eastAsia"/>
          <w:bCs/>
          <w:sz w:val="24"/>
          <w:szCs w:val="24"/>
        </w:rPr>
        <w:t>统筹关键环节，</w:t>
      </w:r>
      <w:r w:rsidR="00B75BF9" w:rsidRPr="00B75BF9">
        <w:rPr>
          <w:rFonts w:hint="eastAsia"/>
          <w:bCs/>
          <w:sz w:val="24"/>
          <w:szCs w:val="24"/>
        </w:rPr>
        <w:t>为项目实施提供战略指引。</w:t>
      </w:r>
    </w:p>
    <w:p w14:paraId="6200C324" w14:textId="77777777" w:rsidR="00F502CB" w:rsidRPr="00923350" w:rsidRDefault="00F502CB" w:rsidP="00F502CB">
      <w:pPr>
        <w:pStyle w:val="3"/>
        <w:rPr>
          <w:rFonts w:ascii="Times New Roman" w:hAnsi="Times New Roman" w:cs="Times New Roman"/>
        </w:rPr>
      </w:pPr>
      <w:bookmarkStart w:id="254" w:name="_Toc192773102"/>
      <w:bookmarkStart w:id="255" w:name="_Toc192773148"/>
      <w:bookmarkStart w:id="256" w:name="_Toc192773472"/>
      <w:bookmarkStart w:id="257" w:name="_Toc192773577"/>
      <w:r>
        <w:rPr>
          <w:rFonts w:ascii="Times New Roman" w:hAnsi="Times New Roman" w:cs="Times New Roman" w:hint="eastAsia"/>
        </w:rPr>
        <w:t>5</w:t>
      </w:r>
      <w:r w:rsidRPr="00923350">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建设目标</w:t>
      </w:r>
      <w:bookmarkEnd w:id="254"/>
      <w:bookmarkEnd w:id="255"/>
      <w:bookmarkEnd w:id="256"/>
      <w:bookmarkEnd w:id="257"/>
    </w:p>
    <w:p w14:paraId="524B26ED" w14:textId="7F0D02EB" w:rsidR="00F502CB" w:rsidRPr="00070DC9" w:rsidRDefault="00F502CB" w:rsidP="00F502CB">
      <w:pPr>
        <w:spacing w:line="360" w:lineRule="auto"/>
        <w:rPr>
          <w:sz w:val="24"/>
          <w:szCs w:val="24"/>
        </w:rPr>
      </w:pPr>
      <w:r w:rsidRPr="00070DC9">
        <w:rPr>
          <w:rFonts w:hint="eastAsia"/>
          <w:b/>
          <w:sz w:val="24"/>
          <w:szCs w:val="24"/>
        </w:rPr>
        <w:t xml:space="preserve">5.3.1 </w:t>
      </w:r>
      <w:r w:rsidR="00B75BF9" w:rsidRPr="00B75BF9">
        <w:rPr>
          <w:rFonts w:hint="eastAsia"/>
          <w:sz w:val="24"/>
          <w:szCs w:val="24"/>
        </w:rPr>
        <w:t>通过分层目标体系提升智慧消防建设的系统性与可操作性，确保战略方向与实施路径的有效衔接。依据国家消防工作规划及地方实践经验，总体目标明确战略定位，细分目标聚焦关键</w:t>
      </w:r>
      <w:r w:rsidR="00B75BF9">
        <w:rPr>
          <w:rFonts w:hint="eastAsia"/>
          <w:sz w:val="24"/>
          <w:szCs w:val="24"/>
        </w:rPr>
        <w:t>业务</w:t>
      </w:r>
      <w:r w:rsidR="00B75BF9" w:rsidRPr="00B75BF9">
        <w:rPr>
          <w:rFonts w:hint="eastAsia"/>
          <w:sz w:val="24"/>
          <w:szCs w:val="24"/>
        </w:rPr>
        <w:t>，阶段目标细化实施步骤，执行时需注重目标间的逻辑关联与量化考核，结合区域特点动态调整，确保建设成效可衡量、可验证，符合</w:t>
      </w:r>
      <w:r w:rsidR="00B75BF9">
        <w:rPr>
          <w:rFonts w:hint="eastAsia"/>
          <w:sz w:val="24"/>
          <w:szCs w:val="24"/>
        </w:rPr>
        <w:t>国家政策</w:t>
      </w:r>
      <w:r w:rsidR="00B75BF9" w:rsidRPr="00B75BF9">
        <w:rPr>
          <w:rFonts w:hint="eastAsia"/>
          <w:sz w:val="24"/>
          <w:szCs w:val="24"/>
        </w:rPr>
        <w:t>中关于分阶段推进的要求。</w:t>
      </w:r>
    </w:p>
    <w:p w14:paraId="5B165EEB" w14:textId="5C2FDAA5" w:rsidR="00B75BF9" w:rsidRDefault="00F502CB" w:rsidP="00F502CB">
      <w:pPr>
        <w:spacing w:line="360" w:lineRule="auto"/>
        <w:rPr>
          <w:sz w:val="24"/>
          <w:szCs w:val="24"/>
        </w:rPr>
      </w:pPr>
      <w:r w:rsidRPr="00070DC9">
        <w:rPr>
          <w:rFonts w:hint="eastAsia"/>
          <w:b/>
          <w:sz w:val="24"/>
          <w:szCs w:val="24"/>
        </w:rPr>
        <w:t xml:space="preserve">5.3.2 </w:t>
      </w:r>
      <w:r w:rsidR="00B75BF9" w:rsidRPr="00B75BF9">
        <w:rPr>
          <w:rFonts w:hint="eastAsia"/>
          <w:sz w:val="24"/>
          <w:szCs w:val="24"/>
        </w:rPr>
        <w:t>阶段目标</w:t>
      </w:r>
      <w:r w:rsidR="00B75BF9">
        <w:rPr>
          <w:rFonts w:hint="eastAsia"/>
          <w:sz w:val="24"/>
          <w:szCs w:val="24"/>
        </w:rPr>
        <w:t>是智慧消防建设项目中的关键要素，</w:t>
      </w:r>
      <w:r w:rsidR="00B75BF9" w:rsidRPr="00B75BF9">
        <w:rPr>
          <w:rFonts w:hint="eastAsia"/>
          <w:sz w:val="24"/>
          <w:szCs w:val="24"/>
        </w:rPr>
        <w:t>为智慧消防建设的推进提供了明确的阶段性方向指引</w:t>
      </w:r>
      <w:r w:rsidR="00B75BF9">
        <w:rPr>
          <w:rFonts w:hint="eastAsia"/>
          <w:sz w:val="24"/>
          <w:szCs w:val="24"/>
        </w:rPr>
        <w:t>。</w:t>
      </w:r>
      <w:r w:rsidR="00B75BF9" w:rsidRPr="00B75BF9">
        <w:rPr>
          <w:rFonts w:hint="eastAsia"/>
          <w:sz w:val="24"/>
          <w:szCs w:val="24"/>
        </w:rPr>
        <w:t>依据国家消防信息化建设分期实施要求及典型场景实践经验，阶段目标需细化任务优先级、建设重点及量化成果，注重成果可评估、可衔接，支撑总体目标分步实现，符合《消防信息化“十四五”规划》中分步推进、重点突破的实施原则。</w:t>
      </w:r>
    </w:p>
    <w:p w14:paraId="720AEBE0" w14:textId="227F294A" w:rsidR="00F502CB" w:rsidRDefault="00F502CB" w:rsidP="00691437">
      <w:pPr>
        <w:spacing w:line="360" w:lineRule="auto"/>
        <w:rPr>
          <w:sz w:val="24"/>
          <w:szCs w:val="24"/>
        </w:rPr>
      </w:pPr>
      <w:r w:rsidRPr="00070DC9">
        <w:rPr>
          <w:rFonts w:hint="eastAsia"/>
          <w:b/>
          <w:sz w:val="24"/>
          <w:szCs w:val="24"/>
        </w:rPr>
        <w:t xml:space="preserve">5.3.3 </w:t>
      </w:r>
      <w:r w:rsidR="00691437" w:rsidRPr="00691437">
        <w:rPr>
          <w:rFonts w:hint="eastAsia"/>
          <w:bCs/>
          <w:sz w:val="24"/>
          <w:szCs w:val="24"/>
        </w:rPr>
        <w:t>本条文的制定旨在为智慧消防建设目标的设计提供基本要求，确保目标的科学性、可操作性和协调性。依据国家消防信息化建设规范及地方实践经验，目标需清晰界定预期成果，匹配技术发展与区域风险特征，设置量化指标以支撑评估，同时与消防总体规划、智慧城市等上位规划协调统一，设定阶段性时限以保障动态推进，执行时</w:t>
      </w:r>
      <w:r w:rsidR="009425B5">
        <w:rPr>
          <w:rFonts w:hint="eastAsia"/>
          <w:bCs/>
          <w:sz w:val="24"/>
          <w:szCs w:val="24"/>
        </w:rPr>
        <w:t>需</w:t>
      </w:r>
      <w:r w:rsidR="00691437" w:rsidRPr="00691437">
        <w:rPr>
          <w:rFonts w:hint="eastAsia"/>
          <w:bCs/>
          <w:sz w:val="24"/>
          <w:szCs w:val="24"/>
        </w:rPr>
        <w:t>结合技术迭代与资源条件动态优化，符合《消防信息化“十四五”规划》中目标导向、精准施策的原则。</w:t>
      </w:r>
    </w:p>
    <w:p w14:paraId="2807F1B4" w14:textId="77777777" w:rsidR="00F502CB" w:rsidRPr="00923350" w:rsidRDefault="00F502CB" w:rsidP="00F502CB">
      <w:pPr>
        <w:pStyle w:val="3"/>
        <w:rPr>
          <w:rFonts w:ascii="Times New Roman" w:hAnsi="Times New Roman" w:cs="Times New Roman"/>
        </w:rPr>
      </w:pPr>
      <w:bookmarkStart w:id="258" w:name="_Toc192773103"/>
      <w:bookmarkStart w:id="259" w:name="_Toc192773149"/>
      <w:bookmarkStart w:id="260" w:name="_Toc192773473"/>
      <w:bookmarkStart w:id="261" w:name="_Toc192773578"/>
      <w:r>
        <w:rPr>
          <w:rFonts w:ascii="Times New Roman" w:hAnsi="Times New Roman" w:cs="Times New Roman" w:hint="eastAsia"/>
        </w:rPr>
        <w:lastRenderedPageBreak/>
        <w:t>5</w:t>
      </w:r>
      <w:r w:rsidRPr="00923350">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总体架构</w:t>
      </w:r>
      <w:bookmarkEnd w:id="258"/>
      <w:bookmarkEnd w:id="259"/>
      <w:bookmarkEnd w:id="260"/>
      <w:bookmarkEnd w:id="261"/>
    </w:p>
    <w:p w14:paraId="62B274F7" w14:textId="035FC4B8" w:rsidR="0044542C" w:rsidRDefault="00F502CB" w:rsidP="00F502CB">
      <w:pPr>
        <w:spacing w:line="360" w:lineRule="auto"/>
        <w:rPr>
          <w:sz w:val="24"/>
          <w:szCs w:val="24"/>
        </w:rPr>
      </w:pPr>
      <w:r w:rsidRPr="00070DC9">
        <w:rPr>
          <w:rFonts w:hint="eastAsia"/>
          <w:b/>
          <w:sz w:val="24"/>
          <w:szCs w:val="24"/>
        </w:rPr>
        <w:t xml:space="preserve">5.4.1 </w:t>
      </w:r>
      <w:r w:rsidR="0044542C" w:rsidRPr="0044542C">
        <w:rPr>
          <w:rFonts w:hint="eastAsia"/>
          <w:sz w:val="24"/>
          <w:szCs w:val="24"/>
        </w:rPr>
        <w:t>本条文旨在通过多维度架构设计构建智慧消防系统的协同框架，确保技术与业务的深度融合</w:t>
      </w:r>
      <w:r w:rsidR="0044542C">
        <w:rPr>
          <w:rFonts w:hint="eastAsia"/>
          <w:sz w:val="24"/>
          <w:szCs w:val="24"/>
        </w:rPr>
        <w:t>，</w:t>
      </w:r>
      <w:r w:rsidR="0044542C" w:rsidRPr="0044542C">
        <w:rPr>
          <w:rFonts w:hint="eastAsia"/>
          <w:sz w:val="24"/>
          <w:szCs w:val="24"/>
        </w:rPr>
        <w:t>执行时</w:t>
      </w:r>
      <w:r w:rsidR="004C7E9E">
        <w:rPr>
          <w:rFonts w:hint="eastAsia"/>
          <w:sz w:val="24"/>
          <w:szCs w:val="24"/>
        </w:rPr>
        <w:t>需</w:t>
      </w:r>
      <w:r w:rsidR="0044542C" w:rsidRPr="0044542C">
        <w:rPr>
          <w:rFonts w:hint="eastAsia"/>
          <w:sz w:val="24"/>
          <w:szCs w:val="24"/>
        </w:rPr>
        <w:t>注重各层级间的逻辑关联与标准化衔接，结合地方消防特点动态优化，确保系统可扩展性与安全性</w:t>
      </w:r>
      <w:r w:rsidR="0044542C">
        <w:rPr>
          <w:rFonts w:hint="eastAsia"/>
          <w:sz w:val="24"/>
          <w:szCs w:val="24"/>
        </w:rPr>
        <w:t>。</w:t>
      </w:r>
    </w:p>
    <w:p w14:paraId="2720828B" w14:textId="7B9040F8" w:rsidR="005D6741" w:rsidRDefault="00F502CB" w:rsidP="0044542C">
      <w:pPr>
        <w:spacing w:line="360" w:lineRule="auto"/>
        <w:rPr>
          <w:sz w:val="24"/>
          <w:szCs w:val="24"/>
        </w:rPr>
      </w:pPr>
      <w:r w:rsidRPr="00070DC9">
        <w:rPr>
          <w:rFonts w:hint="eastAsia"/>
          <w:b/>
          <w:sz w:val="24"/>
          <w:szCs w:val="24"/>
        </w:rPr>
        <w:t>5.4.3</w:t>
      </w:r>
      <w:r w:rsidR="0044542C">
        <w:rPr>
          <w:rFonts w:hint="eastAsia"/>
          <w:b/>
          <w:sz w:val="24"/>
          <w:szCs w:val="24"/>
        </w:rPr>
        <w:t xml:space="preserve"> </w:t>
      </w:r>
      <w:r w:rsidR="0044542C" w:rsidRPr="0044542C">
        <w:rPr>
          <w:rFonts w:hint="eastAsia"/>
          <w:sz w:val="24"/>
          <w:szCs w:val="24"/>
        </w:rPr>
        <w:t>结构化形式是指通过将整体分解为多个互相关联的组成部分，并从整体视角揭示各部分的功能和关联性，从而实现系统有序化和逻辑化的表达方式。</w:t>
      </w:r>
      <w:r w:rsidR="0044542C">
        <w:rPr>
          <w:rFonts w:hint="eastAsia"/>
          <w:sz w:val="24"/>
          <w:szCs w:val="24"/>
        </w:rPr>
        <w:t>智慧消防总体架构</w:t>
      </w:r>
      <w:r w:rsidR="004C7E9E">
        <w:rPr>
          <w:rFonts w:hint="eastAsia"/>
          <w:sz w:val="24"/>
          <w:szCs w:val="24"/>
        </w:rPr>
        <w:t>建议</w:t>
      </w:r>
      <w:r w:rsidR="00866050">
        <w:rPr>
          <w:rFonts w:hint="eastAsia"/>
          <w:sz w:val="24"/>
          <w:szCs w:val="24"/>
        </w:rPr>
        <w:t>采用结构化形式，</w:t>
      </w:r>
      <w:r w:rsidR="0044542C" w:rsidRPr="0044542C">
        <w:rPr>
          <w:rFonts w:hint="eastAsia"/>
          <w:sz w:val="24"/>
          <w:szCs w:val="24"/>
        </w:rPr>
        <w:t>通过分层解耦设计整合物联网、大数据、云计算等技术要素，系统化呈现智慧消防多层级技术协同机制，落实国家及地方智慧消防建设指导意见中关于技术融合与系统化实施的要求，确保架构具备扩展性、兼容性及数据互通性，执行时需结合区域特征选择适配技术方案，强化数据安全与系统可靠性保障。</w:t>
      </w:r>
    </w:p>
    <w:p w14:paraId="079D6709" w14:textId="77777777" w:rsidR="005D6741" w:rsidRDefault="005D6741">
      <w:pPr>
        <w:widowControl/>
        <w:jc w:val="left"/>
        <w:rPr>
          <w:sz w:val="24"/>
          <w:szCs w:val="24"/>
        </w:rPr>
      </w:pPr>
      <w:r>
        <w:rPr>
          <w:sz w:val="24"/>
          <w:szCs w:val="24"/>
        </w:rPr>
        <w:br w:type="page"/>
      </w:r>
    </w:p>
    <w:p w14:paraId="0111752B" w14:textId="77777777" w:rsidR="005D6741" w:rsidRPr="00923350" w:rsidRDefault="005D6741" w:rsidP="005D6741">
      <w:pPr>
        <w:pStyle w:val="2"/>
      </w:pPr>
      <w:bookmarkStart w:id="262" w:name="_Toc192773104"/>
      <w:bookmarkStart w:id="263" w:name="_Toc192773150"/>
      <w:bookmarkStart w:id="264" w:name="_Toc192773474"/>
      <w:bookmarkStart w:id="265" w:name="_Toc192773579"/>
      <w:r w:rsidRPr="00923350">
        <w:lastRenderedPageBreak/>
        <w:t>6</w:t>
      </w:r>
      <w:r>
        <w:t xml:space="preserve"> </w:t>
      </w:r>
      <w:r>
        <w:rPr>
          <w:rFonts w:hint="eastAsia"/>
        </w:rPr>
        <w:t>架构设计</w:t>
      </w:r>
      <w:bookmarkEnd w:id="262"/>
      <w:bookmarkEnd w:id="263"/>
      <w:bookmarkEnd w:id="264"/>
      <w:bookmarkEnd w:id="265"/>
    </w:p>
    <w:p w14:paraId="15C8B097" w14:textId="77777777" w:rsidR="005D6741" w:rsidRPr="00923350" w:rsidRDefault="005D6741" w:rsidP="005D6741">
      <w:pPr>
        <w:pStyle w:val="3"/>
        <w:rPr>
          <w:rFonts w:ascii="Times New Roman" w:hAnsi="Times New Roman" w:cs="Times New Roman"/>
        </w:rPr>
      </w:pPr>
      <w:bookmarkStart w:id="266" w:name="_Toc192773105"/>
      <w:bookmarkStart w:id="267" w:name="_Toc192773151"/>
      <w:bookmarkStart w:id="268" w:name="_Toc192773475"/>
      <w:bookmarkStart w:id="269" w:name="_Toc192773580"/>
      <w:r w:rsidRPr="00923350">
        <w:rPr>
          <w:rFonts w:ascii="Times New Roman" w:hAnsi="Times New Roman" w:cs="Times New Roman"/>
        </w:rPr>
        <w:t>6.1</w:t>
      </w:r>
      <w:r>
        <w:rPr>
          <w:rFonts w:ascii="Times New Roman" w:hAnsi="Times New Roman" w:cs="Times New Roman"/>
        </w:rPr>
        <w:t xml:space="preserve"> </w:t>
      </w:r>
      <w:r>
        <w:rPr>
          <w:rFonts w:ascii="Times New Roman" w:hAnsi="Times New Roman" w:cs="Times New Roman" w:hint="eastAsia"/>
        </w:rPr>
        <w:t>业务架构</w:t>
      </w:r>
      <w:bookmarkEnd w:id="266"/>
      <w:bookmarkEnd w:id="267"/>
      <w:bookmarkEnd w:id="268"/>
      <w:bookmarkEnd w:id="269"/>
    </w:p>
    <w:p w14:paraId="4F2B4CA6" w14:textId="77777777" w:rsidR="005D6741" w:rsidRDefault="005D6741" w:rsidP="005D6741">
      <w:pPr>
        <w:spacing w:line="360" w:lineRule="auto"/>
        <w:rPr>
          <w:sz w:val="24"/>
          <w:szCs w:val="24"/>
        </w:rPr>
      </w:pPr>
      <w:r w:rsidRPr="00D221C4">
        <w:rPr>
          <w:b/>
          <w:sz w:val="24"/>
          <w:szCs w:val="24"/>
        </w:rPr>
        <w:t>6.1.1</w:t>
      </w:r>
      <w:r>
        <w:rPr>
          <w:sz w:val="24"/>
          <w:szCs w:val="24"/>
        </w:rPr>
        <w:t xml:space="preserve"> </w:t>
      </w:r>
      <w:r>
        <w:rPr>
          <w:rFonts w:hint="eastAsia"/>
          <w:sz w:val="24"/>
          <w:szCs w:val="24"/>
        </w:rPr>
        <w:t>本条规定了智慧消防业务架构设计的原则。开放性要求其与其他系统或平台的兼容与扩展，容灾性要求其具备故障恢复和业务连续性保障能力，可伸缩性即要求支持根据业务规模动态调整资源。满足上述要求，可</w:t>
      </w:r>
      <w:r w:rsidRPr="00F938FF">
        <w:rPr>
          <w:rFonts w:hint="eastAsia"/>
          <w:sz w:val="24"/>
          <w:szCs w:val="24"/>
        </w:rPr>
        <w:t>确保架构能够适应不同地区、不同类型</w:t>
      </w:r>
      <w:r>
        <w:rPr>
          <w:rFonts w:hint="eastAsia"/>
          <w:sz w:val="24"/>
          <w:szCs w:val="24"/>
        </w:rPr>
        <w:t>建设对象对于智慧消防</w:t>
      </w:r>
      <w:r w:rsidRPr="00F938FF">
        <w:rPr>
          <w:rFonts w:hint="eastAsia"/>
          <w:sz w:val="24"/>
          <w:szCs w:val="24"/>
        </w:rPr>
        <w:t>消防建设需求的差异，避免系统重复建设与资源浪费。</w:t>
      </w:r>
    </w:p>
    <w:p w14:paraId="4B285FB2" w14:textId="225D56E9" w:rsidR="005D6741" w:rsidRDefault="005D6741" w:rsidP="005D6741">
      <w:pPr>
        <w:spacing w:line="360" w:lineRule="auto"/>
        <w:rPr>
          <w:sz w:val="24"/>
          <w:szCs w:val="24"/>
        </w:rPr>
      </w:pPr>
      <w:r>
        <w:rPr>
          <w:rFonts w:hint="eastAsia"/>
          <w:b/>
          <w:bCs/>
          <w:sz w:val="24"/>
          <w:szCs w:val="24"/>
        </w:rPr>
        <w:t>6.1.2</w:t>
      </w:r>
      <w:r>
        <w:rPr>
          <w:rFonts w:hint="eastAsia"/>
          <w:sz w:val="24"/>
          <w:szCs w:val="24"/>
        </w:rPr>
        <w:t xml:space="preserve"> </w:t>
      </w:r>
      <w:r w:rsidRPr="00EA715A">
        <w:rPr>
          <w:rFonts w:hint="eastAsia"/>
          <w:sz w:val="24"/>
          <w:szCs w:val="24"/>
        </w:rPr>
        <w:t>本条</w:t>
      </w:r>
      <w:r>
        <w:rPr>
          <w:rFonts w:hint="eastAsia"/>
          <w:sz w:val="24"/>
          <w:szCs w:val="24"/>
        </w:rPr>
        <w:t>明确</w:t>
      </w:r>
      <w:r w:rsidRPr="00EA715A">
        <w:rPr>
          <w:rFonts w:hint="eastAsia"/>
          <w:sz w:val="24"/>
          <w:szCs w:val="24"/>
        </w:rPr>
        <w:t>了业务架构的设计逻辑，要求以消防业务闭环为核心</w:t>
      </w:r>
      <w:r>
        <w:rPr>
          <w:rFonts w:hint="eastAsia"/>
          <w:sz w:val="24"/>
          <w:szCs w:val="24"/>
        </w:rPr>
        <w:t>，实现</w:t>
      </w:r>
      <w:r w:rsidRPr="00EA715A">
        <w:rPr>
          <w:rFonts w:hint="eastAsia"/>
          <w:sz w:val="24"/>
          <w:szCs w:val="24"/>
        </w:rPr>
        <w:t>从风险预防到事后恢复的全周期管理。这一设计</w:t>
      </w:r>
      <w:r>
        <w:rPr>
          <w:rFonts w:hint="eastAsia"/>
          <w:sz w:val="24"/>
          <w:szCs w:val="24"/>
        </w:rPr>
        <w:t>可</w:t>
      </w:r>
      <w:r w:rsidRPr="00EA715A">
        <w:rPr>
          <w:rFonts w:hint="eastAsia"/>
          <w:sz w:val="24"/>
          <w:szCs w:val="24"/>
        </w:rPr>
        <w:t>确保业务流程的完整性，避免功能缺失或环节断层，提升整体应急响应效率。</w:t>
      </w:r>
    </w:p>
    <w:p w14:paraId="66EC1AA9" w14:textId="71DBEB8E" w:rsidR="005D6741" w:rsidRDefault="005D6741" w:rsidP="005D6741">
      <w:pPr>
        <w:spacing w:line="360" w:lineRule="auto"/>
        <w:rPr>
          <w:sz w:val="24"/>
          <w:szCs w:val="24"/>
        </w:rPr>
      </w:pPr>
      <w:r w:rsidRPr="007663B0">
        <w:rPr>
          <w:rFonts w:hint="eastAsia"/>
          <w:b/>
          <w:bCs/>
          <w:sz w:val="24"/>
          <w:szCs w:val="24"/>
        </w:rPr>
        <w:t>6.1.</w:t>
      </w:r>
      <w:r>
        <w:rPr>
          <w:rFonts w:hint="eastAsia"/>
          <w:b/>
          <w:bCs/>
          <w:sz w:val="24"/>
          <w:szCs w:val="24"/>
        </w:rPr>
        <w:t>3</w:t>
      </w:r>
      <w:r w:rsidRPr="004A6CCB">
        <w:rPr>
          <w:rFonts w:hint="eastAsia"/>
          <w:sz w:val="24"/>
          <w:szCs w:val="24"/>
        </w:rPr>
        <w:t>本条规定了业务对接规则的定义要求，需明确不同业务模块之间的数据交互、流程衔接规则，以及与外部系统的接口规范</w:t>
      </w:r>
      <w:r w:rsidR="007E607D">
        <w:rPr>
          <w:rFonts w:hint="eastAsia"/>
          <w:sz w:val="24"/>
          <w:szCs w:val="24"/>
        </w:rPr>
        <w:t>，以</w:t>
      </w:r>
      <w:r w:rsidRPr="004A6CCB">
        <w:rPr>
          <w:rFonts w:hint="eastAsia"/>
          <w:sz w:val="24"/>
          <w:szCs w:val="24"/>
        </w:rPr>
        <w:t>解决系统孤岛问题，确保业务协同的高效性与数据流转的准确性，降低因接口不兼容导致的业务中断风险。</w:t>
      </w:r>
    </w:p>
    <w:p w14:paraId="0AC7ADEC" w14:textId="77777777" w:rsidR="005D6741" w:rsidRPr="00923350" w:rsidRDefault="005D6741" w:rsidP="005D6741">
      <w:pPr>
        <w:pStyle w:val="3"/>
        <w:rPr>
          <w:rFonts w:ascii="Times New Roman" w:hAnsi="Times New Roman" w:cs="Times New Roman"/>
        </w:rPr>
      </w:pPr>
      <w:bookmarkStart w:id="270" w:name="_Toc192773106"/>
      <w:bookmarkStart w:id="271" w:name="_Toc192773152"/>
      <w:bookmarkStart w:id="272" w:name="_Toc192773476"/>
      <w:bookmarkStart w:id="273" w:name="_Toc192773581"/>
      <w:r w:rsidRPr="00923350">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数据架构</w:t>
      </w:r>
      <w:bookmarkEnd w:id="270"/>
      <w:bookmarkEnd w:id="271"/>
      <w:bookmarkEnd w:id="272"/>
      <w:bookmarkEnd w:id="273"/>
    </w:p>
    <w:p w14:paraId="2967F91F" w14:textId="5C6649F9" w:rsidR="005D6741" w:rsidRDefault="005D6741" w:rsidP="005D6741">
      <w:pPr>
        <w:spacing w:line="360" w:lineRule="auto"/>
        <w:rPr>
          <w:sz w:val="24"/>
          <w:szCs w:val="24"/>
        </w:rPr>
      </w:pPr>
      <w:r w:rsidRPr="00D221C4">
        <w:rPr>
          <w:b/>
          <w:sz w:val="24"/>
          <w:szCs w:val="24"/>
        </w:rPr>
        <w:t>6.</w:t>
      </w:r>
      <w:r>
        <w:rPr>
          <w:rFonts w:hint="eastAsia"/>
          <w:b/>
          <w:sz w:val="24"/>
          <w:szCs w:val="24"/>
        </w:rPr>
        <w:t>2</w:t>
      </w:r>
      <w:r w:rsidRPr="00D221C4">
        <w:rPr>
          <w:b/>
          <w:sz w:val="24"/>
          <w:szCs w:val="24"/>
        </w:rPr>
        <w:t>.1</w:t>
      </w:r>
      <w:r>
        <w:rPr>
          <w:rFonts w:hint="eastAsia"/>
          <w:b/>
          <w:sz w:val="24"/>
          <w:szCs w:val="24"/>
        </w:rPr>
        <w:t xml:space="preserve"> </w:t>
      </w:r>
      <w:r w:rsidR="00827AFC">
        <w:rPr>
          <w:rFonts w:hint="eastAsia"/>
          <w:sz w:val="24"/>
          <w:szCs w:val="24"/>
        </w:rPr>
        <w:t>数据架构设计要</w:t>
      </w:r>
      <w:r w:rsidRPr="008154FA">
        <w:rPr>
          <w:rFonts w:hint="eastAsia"/>
          <w:sz w:val="24"/>
          <w:szCs w:val="24"/>
        </w:rPr>
        <w:t>梳理业务流程中的数据流向、责任主体及安全要求，明确数据采集、共享、使用等环节的规则。</w:t>
      </w:r>
    </w:p>
    <w:p w14:paraId="14CCF18E" w14:textId="77777777" w:rsidR="005D6741" w:rsidRDefault="005D6741" w:rsidP="005D6741">
      <w:pPr>
        <w:spacing w:line="360" w:lineRule="auto"/>
        <w:rPr>
          <w:sz w:val="24"/>
          <w:szCs w:val="24"/>
        </w:rPr>
      </w:pPr>
      <w:r>
        <w:rPr>
          <w:rFonts w:hint="eastAsia"/>
          <w:b/>
          <w:bCs/>
          <w:sz w:val="24"/>
          <w:szCs w:val="24"/>
        </w:rPr>
        <w:t>6.2.2</w:t>
      </w:r>
      <w:r w:rsidRPr="008154FA">
        <w:rPr>
          <w:rFonts w:hint="eastAsia"/>
          <w:sz w:val="24"/>
          <w:szCs w:val="24"/>
        </w:rPr>
        <w:t>本条规定了数据架构设计的基础依据，</w:t>
      </w:r>
      <w:r>
        <w:rPr>
          <w:rFonts w:hint="eastAsia"/>
          <w:sz w:val="24"/>
          <w:szCs w:val="24"/>
        </w:rPr>
        <w:t>以</w:t>
      </w:r>
      <w:r w:rsidRPr="008154FA">
        <w:rPr>
          <w:rFonts w:hint="eastAsia"/>
          <w:sz w:val="24"/>
          <w:szCs w:val="24"/>
        </w:rPr>
        <w:t>确保数据架构设计的科学性，避免因技术或政策适配性不足导致的实施障碍。</w:t>
      </w:r>
    </w:p>
    <w:p w14:paraId="4B49A0A5" w14:textId="07ABEDD2" w:rsidR="00D31099" w:rsidRDefault="005D6741" w:rsidP="005D6741">
      <w:pPr>
        <w:spacing w:line="360" w:lineRule="auto"/>
        <w:rPr>
          <w:sz w:val="24"/>
          <w:szCs w:val="24"/>
        </w:rPr>
      </w:pPr>
      <w:r>
        <w:rPr>
          <w:rFonts w:hint="eastAsia"/>
          <w:b/>
          <w:bCs/>
          <w:sz w:val="24"/>
          <w:szCs w:val="24"/>
        </w:rPr>
        <w:t>6.2.3</w:t>
      </w:r>
      <w:r w:rsidRPr="00BE4BEE">
        <w:rPr>
          <w:rFonts w:hint="eastAsia"/>
          <w:sz w:val="24"/>
          <w:szCs w:val="24"/>
        </w:rPr>
        <w:t xml:space="preserve"> </w:t>
      </w:r>
      <w:r w:rsidRPr="008154FA">
        <w:rPr>
          <w:rFonts w:hint="eastAsia"/>
          <w:sz w:val="24"/>
          <w:szCs w:val="24"/>
        </w:rPr>
        <w:t>本条</w:t>
      </w:r>
      <w:r w:rsidR="00D31099" w:rsidRPr="00D31099">
        <w:rPr>
          <w:rFonts w:hint="eastAsia"/>
          <w:sz w:val="24"/>
          <w:szCs w:val="24"/>
        </w:rPr>
        <w:t>结合国家标准要求与行业实践，</w:t>
      </w:r>
      <w:r w:rsidRPr="008154FA">
        <w:rPr>
          <w:rFonts w:hint="eastAsia"/>
          <w:sz w:val="24"/>
          <w:szCs w:val="24"/>
        </w:rPr>
        <w:t>规定了数据架构的核心内容，</w:t>
      </w:r>
      <w:r w:rsidR="00D31099" w:rsidRPr="00D31099">
        <w:rPr>
          <w:rFonts w:hint="eastAsia"/>
          <w:sz w:val="24"/>
          <w:szCs w:val="24"/>
        </w:rPr>
        <w:t>确保数据架构设计的完整性、规范性和可实施性。</w:t>
      </w:r>
    </w:p>
    <w:p w14:paraId="77035701" w14:textId="79E9586D" w:rsidR="005D6741" w:rsidRPr="008154FA" w:rsidRDefault="005D6741" w:rsidP="005D6741">
      <w:pPr>
        <w:spacing w:line="360" w:lineRule="auto"/>
        <w:ind w:firstLineChars="200" w:firstLine="480"/>
        <w:rPr>
          <w:sz w:val="24"/>
          <w:szCs w:val="24"/>
        </w:rPr>
      </w:pPr>
      <w:r>
        <w:rPr>
          <w:rFonts w:hint="eastAsia"/>
          <w:sz w:val="24"/>
          <w:szCs w:val="24"/>
        </w:rPr>
        <w:t xml:space="preserve">1 </w:t>
      </w:r>
      <w:r w:rsidR="00D31099" w:rsidRPr="00D31099">
        <w:rPr>
          <w:rFonts w:hint="eastAsia"/>
          <w:sz w:val="24"/>
          <w:szCs w:val="24"/>
        </w:rPr>
        <w:t>数据资源框架是数据架构设计的基础，需系统化整理、分类和分层管理来自不同渠道（如业务系统、外部接口、物联网设备等）和不同形态（结构化、非结构化、半结构化等）的数据资源</w:t>
      </w:r>
      <w:r w:rsidRPr="008154FA">
        <w:rPr>
          <w:rFonts w:hint="eastAsia"/>
          <w:sz w:val="24"/>
          <w:szCs w:val="24"/>
        </w:rPr>
        <w:t>；</w:t>
      </w:r>
    </w:p>
    <w:p w14:paraId="562DA936" w14:textId="07F25718" w:rsidR="005D6741" w:rsidRPr="008154FA" w:rsidRDefault="005D6741" w:rsidP="005D6741">
      <w:pPr>
        <w:spacing w:line="360" w:lineRule="auto"/>
        <w:ind w:firstLineChars="200" w:firstLine="480"/>
        <w:rPr>
          <w:sz w:val="24"/>
          <w:szCs w:val="24"/>
        </w:rPr>
      </w:pPr>
      <w:r>
        <w:rPr>
          <w:rFonts w:hint="eastAsia"/>
          <w:sz w:val="24"/>
          <w:szCs w:val="24"/>
        </w:rPr>
        <w:t xml:space="preserve">2 </w:t>
      </w:r>
      <w:r w:rsidR="00D31099" w:rsidRPr="00D31099">
        <w:rPr>
          <w:rFonts w:hint="eastAsia"/>
          <w:sz w:val="24"/>
          <w:szCs w:val="24"/>
        </w:rPr>
        <w:t>数据服务是数据架构的核心功能模块，需覆盖数据全生命周期管理</w:t>
      </w:r>
      <w:r w:rsidRPr="008154FA">
        <w:rPr>
          <w:rFonts w:hint="eastAsia"/>
          <w:sz w:val="24"/>
          <w:szCs w:val="24"/>
        </w:rPr>
        <w:t>；</w:t>
      </w:r>
    </w:p>
    <w:p w14:paraId="30C17388" w14:textId="7703F32E" w:rsidR="005D6741" w:rsidRDefault="005D6741" w:rsidP="005D6741">
      <w:pPr>
        <w:spacing w:line="360" w:lineRule="auto"/>
        <w:ind w:firstLineChars="200" w:firstLine="480"/>
        <w:rPr>
          <w:sz w:val="24"/>
          <w:szCs w:val="24"/>
        </w:rPr>
      </w:pPr>
      <w:r>
        <w:rPr>
          <w:rFonts w:hint="eastAsia"/>
          <w:sz w:val="24"/>
          <w:szCs w:val="24"/>
        </w:rPr>
        <w:t xml:space="preserve">3 </w:t>
      </w:r>
      <w:r w:rsidR="00D31099" w:rsidRPr="00D31099">
        <w:rPr>
          <w:rFonts w:hint="eastAsia"/>
          <w:sz w:val="24"/>
          <w:szCs w:val="24"/>
        </w:rPr>
        <w:t>数据治理是数据架构可持续运行的保障，需建立系统化的治理机制</w:t>
      </w:r>
      <w:r w:rsidRPr="008154FA">
        <w:rPr>
          <w:rFonts w:hint="eastAsia"/>
          <w:sz w:val="24"/>
          <w:szCs w:val="24"/>
        </w:rPr>
        <w:t>。</w:t>
      </w:r>
    </w:p>
    <w:p w14:paraId="47794D50" w14:textId="77777777" w:rsidR="005D6741" w:rsidRPr="00923350" w:rsidRDefault="005D6741" w:rsidP="005D6741">
      <w:pPr>
        <w:pStyle w:val="3"/>
        <w:rPr>
          <w:rFonts w:ascii="Times New Roman" w:hAnsi="Times New Roman" w:cs="Times New Roman"/>
        </w:rPr>
      </w:pPr>
      <w:bookmarkStart w:id="274" w:name="_Toc192773107"/>
      <w:bookmarkStart w:id="275" w:name="_Toc192773153"/>
      <w:bookmarkStart w:id="276" w:name="_Toc192773477"/>
      <w:bookmarkStart w:id="277" w:name="_Toc192773582"/>
      <w:r w:rsidRPr="00923350">
        <w:rPr>
          <w:rFonts w:ascii="Times New Roman" w:hAnsi="Times New Roman" w:cs="Times New Roman"/>
        </w:rPr>
        <w:t>6.</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应用架构</w:t>
      </w:r>
      <w:bookmarkEnd w:id="274"/>
      <w:bookmarkEnd w:id="275"/>
      <w:bookmarkEnd w:id="276"/>
      <w:bookmarkEnd w:id="277"/>
    </w:p>
    <w:p w14:paraId="44DB6263" w14:textId="6DF1C52A" w:rsidR="005D6741" w:rsidRDefault="005D6741" w:rsidP="005D6741">
      <w:pPr>
        <w:spacing w:line="360" w:lineRule="auto"/>
        <w:rPr>
          <w:sz w:val="24"/>
          <w:szCs w:val="24"/>
        </w:rPr>
      </w:pPr>
      <w:r>
        <w:rPr>
          <w:rFonts w:hint="eastAsia"/>
          <w:b/>
          <w:sz w:val="24"/>
          <w:szCs w:val="24"/>
        </w:rPr>
        <w:t>6.3.2</w:t>
      </w:r>
      <w:r w:rsidRPr="000328D6">
        <w:rPr>
          <w:rFonts w:hint="eastAsia"/>
          <w:sz w:val="24"/>
          <w:szCs w:val="24"/>
        </w:rPr>
        <w:t xml:space="preserve"> </w:t>
      </w:r>
      <w:r w:rsidRPr="00FF5A1E">
        <w:rPr>
          <w:rFonts w:hint="eastAsia"/>
          <w:sz w:val="24"/>
          <w:szCs w:val="24"/>
        </w:rPr>
        <w:t>本条规定了功能模块设计的细化要求</w:t>
      </w:r>
      <w:r>
        <w:rPr>
          <w:rFonts w:hint="eastAsia"/>
          <w:sz w:val="24"/>
          <w:szCs w:val="24"/>
        </w:rPr>
        <w:t>，</w:t>
      </w:r>
      <w:r w:rsidRPr="00FF5A1E">
        <w:rPr>
          <w:rFonts w:hint="eastAsia"/>
          <w:sz w:val="24"/>
          <w:szCs w:val="24"/>
        </w:rPr>
        <w:t>避免功能模糊或重复建设，确保资源投入</w:t>
      </w:r>
      <w:r w:rsidRPr="00FF5A1E">
        <w:rPr>
          <w:rFonts w:hint="eastAsia"/>
          <w:sz w:val="24"/>
          <w:szCs w:val="24"/>
        </w:rPr>
        <w:lastRenderedPageBreak/>
        <w:t>的精准性。</w:t>
      </w:r>
    </w:p>
    <w:p w14:paraId="2F5A5305" w14:textId="77777777" w:rsidR="005D6741" w:rsidRDefault="005D6741" w:rsidP="005D6741">
      <w:pPr>
        <w:spacing w:line="360" w:lineRule="auto"/>
        <w:rPr>
          <w:bCs/>
          <w:sz w:val="24"/>
          <w:szCs w:val="24"/>
        </w:rPr>
      </w:pPr>
      <w:r>
        <w:rPr>
          <w:rFonts w:hint="eastAsia"/>
          <w:b/>
          <w:sz w:val="24"/>
          <w:szCs w:val="24"/>
        </w:rPr>
        <w:t xml:space="preserve">6.3.3 </w:t>
      </w:r>
      <w:r w:rsidRPr="00FF5A1E">
        <w:rPr>
          <w:rFonts w:hint="eastAsia"/>
          <w:bCs/>
          <w:sz w:val="24"/>
          <w:szCs w:val="24"/>
        </w:rPr>
        <w:t>本条规定了系统建设的统筹要求，需通过需求分析识别可复用的现有系统或功能模块，提出新建或改建的统筹方案，最大化利用既有资源，降低建设成本</w:t>
      </w:r>
      <w:r>
        <w:rPr>
          <w:rFonts w:hint="eastAsia"/>
          <w:bCs/>
          <w:sz w:val="24"/>
          <w:szCs w:val="24"/>
        </w:rPr>
        <w:t>，</w:t>
      </w:r>
      <w:r w:rsidRPr="00FF5A1E">
        <w:rPr>
          <w:rFonts w:hint="eastAsia"/>
          <w:bCs/>
          <w:sz w:val="24"/>
          <w:szCs w:val="24"/>
        </w:rPr>
        <w:t>避免资源浪费与系统碎片化。</w:t>
      </w:r>
    </w:p>
    <w:p w14:paraId="372FC59A" w14:textId="1700D53A" w:rsidR="005D6741" w:rsidRPr="00C909CE" w:rsidRDefault="005D6741" w:rsidP="005D6741">
      <w:pPr>
        <w:spacing w:line="360" w:lineRule="auto"/>
        <w:rPr>
          <w:sz w:val="24"/>
          <w:szCs w:val="24"/>
        </w:rPr>
      </w:pPr>
      <w:r w:rsidRPr="00C909CE">
        <w:rPr>
          <w:b/>
          <w:bCs/>
          <w:sz w:val="24"/>
          <w:szCs w:val="24"/>
        </w:rPr>
        <w:t>6.3.4</w:t>
      </w:r>
      <w:r w:rsidRPr="00C909CE">
        <w:rPr>
          <w:sz w:val="24"/>
          <w:szCs w:val="24"/>
        </w:rPr>
        <w:t xml:space="preserve"> </w:t>
      </w:r>
      <w:r w:rsidRPr="00C909CE">
        <w:rPr>
          <w:rFonts w:hint="eastAsia"/>
          <w:sz w:val="24"/>
          <w:szCs w:val="24"/>
        </w:rPr>
        <w:t>本条规定了系统交互关系的要求，</w:t>
      </w:r>
      <w:r w:rsidR="00167FCF" w:rsidRPr="00C909CE">
        <w:rPr>
          <w:rFonts w:hint="eastAsia"/>
          <w:sz w:val="24"/>
          <w:szCs w:val="24"/>
        </w:rPr>
        <w:t>建议</w:t>
      </w:r>
      <w:r w:rsidRPr="00C909CE">
        <w:rPr>
          <w:rFonts w:hint="eastAsia"/>
          <w:sz w:val="24"/>
          <w:szCs w:val="24"/>
        </w:rPr>
        <w:t>通过流程图、接口文档等方式定义功能模块间的逻辑关系、数据节点的关联规则等内容，确保系统整体的协调性和业务流程的连贯性。</w:t>
      </w:r>
    </w:p>
    <w:p w14:paraId="3EBC762B" w14:textId="3617A400" w:rsidR="005D6741" w:rsidRPr="00217C10" w:rsidRDefault="005D6741" w:rsidP="005D6741">
      <w:pPr>
        <w:spacing w:line="360" w:lineRule="auto"/>
        <w:rPr>
          <w:sz w:val="24"/>
          <w:szCs w:val="24"/>
        </w:rPr>
      </w:pPr>
      <w:r>
        <w:rPr>
          <w:rFonts w:hint="eastAsia"/>
          <w:b/>
          <w:bCs/>
          <w:sz w:val="24"/>
          <w:szCs w:val="24"/>
        </w:rPr>
        <w:t xml:space="preserve">6.3.5 </w:t>
      </w:r>
      <w:r w:rsidRPr="00FF5A1E">
        <w:rPr>
          <w:rFonts w:hint="eastAsia"/>
          <w:sz w:val="24"/>
          <w:szCs w:val="24"/>
        </w:rPr>
        <w:t>本条</w:t>
      </w:r>
      <w:r>
        <w:rPr>
          <w:rFonts w:hint="eastAsia"/>
          <w:sz w:val="24"/>
          <w:szCs w:val="24"/>
        </w:rPr>
        <w:t>明确</w:t>
      </w:r>
      <w:r w:rsidRPr="00FF5A1E">
        <w:rPr>
          <w:rFonts w:hint="eastAsia"/>
          <w:sz w:val="24"/>
          <w:szCs w:val="24"/>
        </w:rPr>
        <w:t>了功能模块的扩展性要求，</w:t>
      </w:r>
      <w:r>
        <w:rPr>
          <w:rFonts w:hint="eastAsia"/>
          <w:sz w:val="24"/>
          <w:szCs w:val="24"/>
        </w:rPr>
        <w:t>以</w:t>
      </w:r>
      <w:r w:rsidRPr="00FF5A1E">
        <w:rPr>
          <w:rFonts w:hint="eastAsia"/>
          <w:sz w:val="24"/>
          <w:szCs w:val="24"/>
        </w:rPr>
        <w:t>适应业务需求的变化与升级</w:t>
      </w:r>
      <w:r w:rsidRPr="0072711C">
        <w:rPr>
          <w:rFonts w:hint="eastAsia"/>
          <w:sz w:val="24"/>
          <w:szCs w:val="24"/>
        </w:rPr>
        <w:t>，提升架构灵活性</w:t>
      </w:r>
      <w:r w:rsidRPr="00FF5A1E">
        <w:rPr>
          <w:rFonts w:hint="eastAsia"/>
          <w:sz w:val="24"/>
          <w:szCs w:val="24"/>
        </w:rPr>
        <w:t>，延长生命周期。</w:t>
      </w:r>
    </w:p>
    <w:p w14:paraId="5F0E2590" w14:textId="77777777" w:rsidR="005D6741" w:rsidRPr="00923350" w:rsidRDefault="005D6741" w:rsidP="005D6741">
      <w:pPr>
        <w:pStyle w:val="3"/>
        <w:rPr>
          <w:rFonts w:ascii="Times New Roman" w:hAnsi="Times New Roman" w:cs="Times New Roman"/>
        </w:rPr>
      </w:pPr>
      <w:bookmarkStart w:id="278" w:name="_Toc192773108"/>
      <w:bookmarkStart w:id="279" w:name="_Toc192773154"/>
      <w:bookmarkStart w:id="280" w:name="_Toc192773478"/>
      <w:bookmarkStart w:id="281" w:name="_Toc192773583"/>
      <w:r w:rsidRPr="00923350">
        <w:rPr>
          <w:rFonts w:ascii="Times New Roman" w:hAnsi="Times New Roman" w:cs="Times New Roman"/>
        </w:rPr>
        <w:t>6.</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基础设施架构</w:t>
      </w:r>
      <w:bookmarkEnd w:id="278"/>
      <w:bookmarkEnd w:id="279"/>
      <w:bookmarkEnd w:id="280"/>
      <w:bookmarkEnd w:id="281"/>
    </w:p>
    <w:p w14:paraId="3CC3EC44" w14:textId="77777777" w:rsidR="005D6741" w:rsidRPr="00217C10" w:rsidRDefault="005D6741" w:rsidP="005D6741">
      <w:pPr>
        <w:spacing w:line="360" w:lineRule="auto"/>
        <w:rPr>
          <w:sz w:val="24"/>
          <w:szCs w:val="24"/>
        </w:rPr>
      </w:pPr>
      <w:r w:rsidRPr="00D221C4">
        <w:rPr>
          <w:b/>
          <w:sz w:val="24"/>
          <w:szCs w:val="24"/>
        </w:rPr>
        <w:t>6.</w:t>
      </w:r>
      <w:r>
        <w:rPr>
          <w:rFonts w:hint="eastAsia"/>
          <w:b/>
          <w:sz w:val="24"/>
          <w:szCs w:val="24"/>
        </w:rPr>
        <w:t>4</w:t>
      </w:r>
      <w:r w:rsidRPr="00D221C4">
        <w:rPr>
          <w:b/>
          <w:sz w:val="24"/>
          <w:szCs w:val="24"/>
        </w:rPr>
        <w:t>.1</w:t>
      </w:r>
      <w:r>
        <w:rPr>
          <w:sz w:val="24"/>
          <w:szCs w:val="24"/>
        </w:rPr>
        <w:t xml:space="preserve"> </w:t>
      </w:r>
      <w:r w:rsidRPr="005F3F90">
        <w:rPr>
          <w:rFonts w:hint="eastAsia"/>
          <w:sz w:val="24"/>
          <w:szCs w:val="24"/>
        </w:rPr>
        <w:t>本条规定了基础设施设计的原则与目标，</w:t>
      </w:r>
      <w:r w:rsidRPr="00642F21">
        <w:rPr>
          <w:rFonts w:hint="eastAsia"/>
          <w:sz w:val="24"/>
          <w:szCs w:val="24"/>
        </w:rPr>
        <w:t>要求整合现有资源，规划满足感知、传输、计算等需求的基础设施布局</w:t>
      </w:r>
      <w:r>
        <w:rPr>
          <w:rFonts w:hint="eastAsia"/>
          <w:sz w:val="24"/>
          <w:szCs w:val="24"/>
        </w:rPr>
        <w:t>，</w:t>
      </w:r>
      <w:r w:rsidRPr="009E7FCF">
        <w:rPr>
          <w:rFonts w:hint="eastAsia"/>
          <w:sz w:val="24"/>
          <w:szCs w:val="24"/>
        </w:rPr>
        <w:t>避免重复投资，构建集约、可持续的底层支撑。</w:t>
      </w:r>
    </w:p>
    <w:p w14:paraId="434BB635" w14:textId="77777777" w:rsidR="005D6741" w:rsidRPr="00C313D0" w:rsidRDefault="005D6741" w:rsidP="005D6741">
      <w:pPr>
        <w:spacing w:line="360" w:lineRule="auto"/>
        <w:rPr>
          <w:rFonts w:ascii="宋体" w:hAnsi="宋体" w:cs="宋体" w:hint="eastAsia"/>
          <w:sz w:val="24"/>
          <w:szCs w:val="24"/>
        </w:rPr>
      </w:pPr>
      <w:r w:rsidRPr="00217C10">
        <w:rPr>
          <w:rFonts w:hint="eastAsia"/>
          <w:b/>
          <w:bCs/>
          <w:sz w:val="24"/>
          <w:szCs w:val="24"/>
        </w:rPr>
        <w:t>6.</w:t>
      </w:r>
      <w:r>
        <w:rPr>
          <w:rFonts w:hint="eastAsia"/>
          <w:b/>
          <w:bCs/>
          <w:sz w:val="24"/>
          <w:szCs w:val="24"/>
        </w:rPr>
        <w:t>4</w:t>
      </w:r>
      <w:r w:rsidRPr="00217C10">
        <w:rPr>
          <w:rFonts w:hint="eastAsia"/>
          <w:b/>
          <w:bCs/>
          <w:sz w:val="24"/>
          <w:szCs w:val="24"/>
        </w:rPr>
        <w:t>.2</w:t>
      </w:r>
      <w:r w:rsidRPr="0083188A">
        <w:rPr>
          <w:rFonts w:hint="eastAsia"/>
          <w:sz w:val="24"/>
          <w:szCs w:val="24"/>
        </w:rPr>
        <w:t xml:space="preserve"> </w:t>
      </w:r>
      <w:r w:rsidRPr="00D806C8">
        <w:rPr>
          <w:rFonts w:hint="eastAsia"/>
          <w:sz w:val="24"/>
          <w:szCs w:val="24"/>
        </w:rPr>
        <w:t>本条规定了基础设施设计的核心内容</w:t>
      </w:r>
      <w:r>
        <w:rPr>
          <w:rFonts w:hint="eastAsia"/>
          <w:sz w:val="24"/>
          <w:szCs w:val="24"/>
        </w:rPr>
        <w:t>，</w:t>
      </w:r>
      <w:r w:rsidRPr="00C313D0">
        <w:rPr>
          <w:rFonts w:ascii="宋体" w:hAnsi="宋体" w:cs="宋体" w:hint="eastAsia"/>
          <w:sz w:val="24"/>
          <w:szCs w:val="24"/>
        </w:rPr>
        <w:t>确保基础设施各层级的协同运作</w:t>
      </w:r>
      <w:r>
        <w:rPr>
          <w:rFonts w:hint="eastAsia"/>
          <w:sz w:val="24"/>
          <w:szCs w:val="24"/>
        </w:rPr>
        <w:t>：</w:t>
      </w:r>
      <w:r w:rsidRPr="001F4BB7">
        <w:rPr>
          <w:rFonts w:hint="cs"/>
          <w:sz w:val="24"/>
          <w:szCs w:val="24"/>
        </w:rPr>
        <w:t>‌</w:t>
      </w:r>
      <w:r w:rsidRPr="001F4BB7">
        <w:rPr>
          <w:rFonts w:hint="eastAsia"/>
          <w:sz w:val="24"/>
          <w:szCs w:val="24"/>
        </w:rPr>
        <w:t>感知层</w:t>
      </w:r>
      <w:r>
        <w:rPr>
          <w:rFonts w:asciiTheme="minorEastAsia" w:eastAsiaTheme="minorEastAsia" w:hAnsiTheme="minorEastAsia" w:cs="MS Gothic" w:hint="eastAsia"/>
          <w:sz w:val="24"/>
          <w:szCs w:val="24"/>
        </w:rPr>
        <w:t>通过</w:t>
      </w:r>
      <w:r w:rsidRPr="001F4BB7">
        <w:rPr>
          <w:rFonts w:ascii="宋体" w:hAnsi="宋体" w:cs="宋体" w:hint="eastAsia"/>
          <w:sz w:val="24"/>
          <w:szCs w:val="24"/>
        </w:rPr>
        <w:t>部署覆盖消防业务的多维感知设备，实现环境、设备及人员的实时监</w:t>
      </w:r>
      <w:r w:rsidRPr="001F4BB7">
        <w:rPr>
          <w:rFonts w:hint="eastAsia"/>
          <w:sz w:val="24"/>
          <w:szCs w:val="24"/>
        </w:rPr>
        <w:t>测</w:t>
      </w:r>
      <w:r>
        <w:rPr>
          <w:rFonts w:hint="eastAsia"/>
          <w:sz w:val="24"/>
          <w:szCs w:val="24"/>
        </w:rPr>
        <w:t>；</w:t>
      </w:r>
      <w:r w:rsidRPr="00174AFF">
        <w:rPr>
          <w:rFonts w:hint="eastAsia"/>
          <w:sz w:val="24"/>
          <w:szCs w:val="24"/>
        </w:rPr>
        <w:t>传输层</w:t>
      </w:r>
      <w:r>
        <w:rPr>
          <w:rFonts w:asciiTheme="minorEastAsia" w:eastAsiaTheme="minorEastAsia" w:hAnsiTheme="minorEastAsia" w:cs="MS Gothic" w:hint="eastAsia"/>
          <w:sz w:val="24"/>
          <w:szCs w:val="24"/>
        </w:rPr>
        <w:t>通过</w:t>
      </w:r>
      <w:r w:rsidRPr="00174AFF">
        <w:rPr>
          <w:rFonts w:ascii="宋体" w:hAnsi="宋体" w:cs="宋体" w:hint="eastAsia"/>
          <w:sz w:val="24"/>
          <w:szCs w:val="24"/>
        </w:rPr>
        <w:t>构建稳定可靠的通信网络，保障数据高效传输与业务连续性</w:t>
      </w:r>
      <w:r>
        <w:rPr>
          <w:rFonts w:ascii="宋体" w:hAnsi="宋体" w:cs="宋体" w:hint="eastAsia"/>
          <w:sz w:val="24"/>
          <w:szCs w:val="24"/>
        </w:rPr>
        <w:t>；</w:t>
      </w:r>
      <w:r w:rsidRPr="00174AFF">
        <w:rPr>
          <w:rFonts w:ascii="宋体" w:hAnsi="宋体" w:cs="宋体" w:hint="eastAsia"/>
          <w:sz w:val="24"/>
          <w:szCs w:val="24"/>
        </w:rPr>
        <w:t>支撑层提供计算、存储等基础资源，支撑上层应用运行</w:t>
      </w:r>
      <w:r>
        <w:rPr>
          <w:rFonts w:ascii="宋体" w:hAnsi="宋体" w:cs="宋体" w:hint="eastAsia"/>
          <w:sz w:val="24"/>
          <w:szCs w:val="24"/>
        </w:rPr>
        <w:t>；</w:t>
      </w:r>
      <w:r w:rsidRPr="00C313D0">
        <w:rPr>
          <w:rFonts w:ascii="宋体" w:hAnsi="宋体" w:cs="宋体" w:hint="eastAsia"/>
          <w:sz w:val="24"/>
          <w:szCs w:val="24"/>
        </w:rPr>
        <w:t>应用层部署应用服务及系统接口，实现功能落地。</w:t>
      </w:r>
    </w:p>
    <w:p w14:paraId="4A99F05C" w14:textId="77777777" w:rsidR="005D6741" w:rsidRPr="00923350" w:rsidRDefault="005D6741" w:rsidP="005D6741">
      <w:pPr>
        <w:pStyle w:val="3"/>
        <w:rPr>
          <w:rFonts w:ascii="Times New Roman" w:hAnsi="Times New Roman" w:cs="Times New Roman"/>
        </w:rPr>
      </w:pPr>
      <w:bookmarkStart w:id="282" w:name="_Toc192773109"/>
      <w:bookmarkStart w:id="283" w:name="_Toc192773155"/>
      <w:bookmarkStart w:id="284" w:name="_Toc192773479"/>
      <w:bookmarkStart w:id="285" w:name="_Toc192773584"/>
      <w:r w:rsidRPr="00923350">
        <w:rPr>
          <w:rFonts w:ascii="Times New Roman" w:hAnsi="Times New Roman" w:cs="Times New Roman"/>
        </w:rPr>
        <w:t>6.</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rPr>
        <w:t>安全体系</w:t>
      </w:r>
      <w:bookmarkEnd w:id="282"/>
      <w:bookmarkEnd w:id="283"/>
      <w:bookmarkEnd w:id="284"/>
      <w:bookmarkEnd w:id="285"/>
    </w:p>
    <w:p w14:paraId="0EA6E2D9" w14:textId="43FB5543" w:rsidR="005D6741" w:rsidRPr="001816F7" w:rsidRDefault="005D6741" w:rsidP="005D6741">
      <w:pPr>
        <w:spacing w:line="360" w:lineRule="auto"/>
        <w:rPr>
          <w:sz w:val="24"/>
          <w:szCs w:val="24"/>
        </w:rPr>
      </w:pPr>
      <w:r w:rsidRPr="00D221C4">
        <w:rPr>
          <w:b/>
          <w:sz w:val="24"/>
          <w:szCs w:val="24"/>
        </w:rPr>
        <w:t>6.</w:t>
      </w:r>
      <w:r>
        <w:rPr>
          <w:rFonts w:hint="eastAsia"/>
          <w:b/>
          <w:sz w:val="24"/>
          <w:szCs w:val="24"/>
        </w:rPr>
        <w:t>5</w:t>
      </w:r>
      <w:r w:rsidRPr="00D221C4">
        <w:rPr>
          <w:b/>
          <w:sz w:val="24"/>
          <w:szCs w:val="24"/>
        </w:rPr>
        <w:t>.1</w:t>
      </w:r>
      <w:r>
        <w:rPr>
          <w:sz w:val="24"/>
          <w:szCs w:val="24"/>
        </w:rPr>
        <w:t xml:space="preserve"> </w:t>
      </w:r>
      <w:r w:rsidRPr="00B73EEA">
        <w:rPr>
          <w:rFonts w:hint="eastAsia"/>
          <w:sz w:val="24"/>
          <w:szCs w:val="24"/>
        </w:rPr>
        <w:t>本条规定了安全</w:t>
      </w:r>
      <w:r w:rsidR="0056093A">
        <w:rPr>
          <w:rFonts w:hint="eastAsia"/>
          <w:sz w:val="24"/>
          <w:szCs w:val="24"/>
        </w:rPr>
        <w:t>体系</w:t>
      </w:r>
      <w:r w:rsidRPr="00B73EEA">
        <w:rPr>
          <w:rFonts w:hint="eastAsia"/>
          <w:sz w:val="24"/>
          <w:szCs w:val="24"/>
        </w:rPr>
        <w:t>设计的合规性要求，需遵循</w:t>
      </w:r>
      <w:r w:rsidRPr="00865FCE">
        <w:rPr>
          <w:sz w:val="24"/>
          <w:szCs w:val="24"/>
        </w:rPr>
        <w:t>GB/T 20271</w:t>
      </w:r>
      <w:r>
        <w:rPr>
          <w:rFonts w:hint="eastAsia"/>
          <w:sz w:val="24"/>
          <w:szCs w:val="24"/>
        </w:rPr>
        <w:t>、</w:t>
      </w:r>
      <w:r w:rsidRPr="007A453F">
        <w:rPr>
          <w:rFonts w:hint="eastAsia"/>
          <w:sz w:val="24"/>
          <w:szCs w:val="24"/>
        </w:rPr>
        <w:t>GB/T 39204</w:t>
      </w:r>
      <w:r>
        <w:rPr>
          <w:rFonts w:hint="eastAsia"/>
          <w:sz w:val="24"/>
          <w:szCs w:val="24"/>
        </w:rPr>
        <w:t>等</w:t>
      </w:r>
      <w:r w:rsidRPr="00B73EEA">
        <w:rPr>
          <w:rFonts w:hint="eastAsia"/>
          <w:sz w:val="24"/>
          <w:szCs w:val="24"/>
        </w:rPr>
        <w:t>国家信息安全标准及《关键信息基础设施安全保护条例》</w:t>
      </w:r>
      <w:r>
        <w:rPr>
          <w:rFonts w:hint="eastAsia"/>
          <w:sz w:val="24"/>
          <w:szCs w:val="24"/>
        </w:rPr>
        <w:t>等</w:t>
      </w:r>
      <w:r w:rsidRPr="00B73EEA">
        <w:rPr>
          <w:rFonts w:hint="eastAsia"/>
          <w:sz w:val="24"/>
          <w:szCs w:val="24"/>
        </w:rPr>
        <w:t>政策文件</w:t>
      </w:r>
      <w:r>
        <w:rPr>
          <w:rFonts w:hint="eastAsia"/>
          <w:sz w:val="24"/>
          <w:szCs w:val="24"/>
        </w:rPr>
        <w:t>的相关要求</w:t>
      </w:r>
      <w:r w:rsidRPr="00B73EEA">
        <w:rPr>
          <w:rFonts w:hint="eastAsia"/>
          <w:sz w:val="24"/>
          <w:szCs w:val="24"/>
        </w:rPr>
        <w:t>，</w:t>
      </w:r>
      <w:r w:rsidR="0056093A" w:rsidRPr="00926A41">
        <w:rPr>
          <w:rFonts w:hint="eastAsia"/>
          <w:sz w:val="24"/>
          <w:szCs w:val="24"/>
        </w:rPr>
        <w:t>结合城市信息通信基础设施规划，</w:t>
      </w:r>
      <w:r w:rsidRPr="00B73EEA">
        <w:rPr>
          <w:rFonts w:hint="eastAsia"/>
          <w:sz w:val="24"/>
          <w:szCs w:val="24"/>
        </w:rPr>
        <w:t>构建综合防护体系</w:t>
      </w:r>
      <w:r>
        <w:rPr>
          <w:rFonts w:hint="eastAsia"/>
          <w:sz w:val="24"/>
          <w:szCs w:val="24"/>
        </w:rPr>
        <w:t>，</w:t>
      </w:r>
      <w:r w:rsidRPr="006954E9">
        <w:rPr>
          <w:rFonts w:hint="eastAsia"/>
          <w:sz w:val="24"/>
          <w:szCs w:val="24"/>
        </w:rPr>
        <w:t>保障消防系统关键数据与业务安全</w:t>
      </w:r>
      <w:r w:rsidRPr="00B73EEA">
        <w:rPr>
          <w:rFonts w:hint="eastAsia"/>
          <w:sz w:val="24"/>
          <w:szCs w:val="24"/>
        </w:rPr>
        <w:t>。</w:t>
      </w:r>
    </w:p>
    <w:p w14:paraId="07FBECBE" w14:textId="2EA4CCAF" w:rsidR="005D6741" w:rsidRPr="00923350" w:rsidRDefault="005D6741" w:rsidP="005D6741">
      <w:pPr>
        <w:spacing w:line="360" w:lineRule="auto"/>
        <w:rPr>
          <w:sz w:val="24"/>
          <w:szCs w:val="24"/>
        </w:rPr>
      </w:pPr>
      <w:r w:rsidRPr="002F00BE">
        <w:rPr>
          <w:rFonts w:hint="eastAsia"/>
          <w:b/>
          <w:bCs/>
          <w:sz w:val="24"/>
          <w:szCs w:val="24"/>
        </w:rPr>
        <w:t>6.5.2</w:t>
      </w:r>
      <w:r w:rsidR="0056093A" w:rsidRPr="00926A41" w:rsidDel="0056093A">
        <w:rPr>
          <w:rFonts w:hint="eastAsia"/>
          <w:sz w:val="24"/>
          <w:szCs w:val="24"/>
        </w:rPr>
        <w:t xml:space="preserve"> </w:t>
      </w:r>
      <w:r w:rsidRPr="00E01F41">
        <w:rPr>
          <w:rFonts w:hint="eastAsia"/>
          <w:sz w:val="24"/>
          <w:szCs w:val="24"/>
        </w:rPr>
        <w:t>本条规定了安全体系的核心内容</w:t>
      </w:r>
      <w:r>
        <w:rPr>
          <w:rFonts w:hint="eastAsia"/>
          <w:sz w:val="24"/>
          <w:szCs w:val="24"/>
        </w:rPr>
        <w:t>，需明确应遵循的安全技术标准和规章制度，制定针对性防护措施，以</w:t>
      </w:r>
      <w:r w:rsidRPr="0014083C">
        <w:rPr>
          <w:sz w:val="24"/>
          <w:szCs w:val="24"/>
        </w:rPr>
        <w:t>确保安全防护的全面性，覆盖技术漏洞与人为操作风险。</w:t>
      </w:r>
    </w:p>
    <w:p w14:paraId="66B5DE15" w14:textId="77777777" w:rsidR="005D6741" w:rsidRPr="00923350" w:rsidRDefault="005D6741" w:rsidP="005D6741">
      <w:pPr>
        <w:widowControl/>
        <w:jc w:val="left"/>
        <w:rPr>
          <w:sz w:val="24"/>
          <w:szCs w:val="24"/>
        </w:rPr>
      </w:pPr>
      <w:r w:rsidRPr="00923350">
        <w:rPr>
          <w:sz w:val="24"/>
          <w:szCs w:val="24"/>
        </w:rPr>
        <w:br w:type="page"/>
      </w:r>
    </w:p>
    <w:p w14:paraId="6A15BA25" w14:textId="77777777" w:rsidR="005D6741" w:rsidRPr="00923350" w:rsidRDefault="005D6741" w:rsidP="005D6741">
      <w:pPr>
        <w:pStyle w:val="2"/>
      </w:pPr>
      <w:bookmarkStart w:id="286" w:name="_Toc192773110"/>
      <w:bookmarkStart w:id="287" w:name="_Toc192773156"/>
      <w:bookmarkStart w:id="288" w:name="_Toc192773480"/>
      <w:bookmarkStart w:id="289" w:name="_Toc192773585"/>
      <w:r w:rsidRPr="00923350">
        <w:lastRenderedPageBreak/>
        <w:t>7</w:t>
      </w:r>
      <w:r>
        <w:t xml:space="preserve"> </w:t>
      </w:r>
      <w:r>
        <w:rPr>
          <w:rFonts w:hint="eastAsia"/>
        </w:rPr>
        <w:t>实施路径设计</w:t>
      </w:r>
      <w:bookmarkEnd w:id="286"/>
      <w:bookmarkEnd w:id="287"/>
      <w:bookmarkEnd w:id="288"/>
      <w:bookmarkEnd w:id="289"/>
    </w:p>
    <w:p w14:paraId="5E931A92" w14:textId="77777777" w:rsidR="005D6741" w:rsidRPr="00923350" w:rsidRDefault="005D6741" w:rsidP="005D6741">
      <w:pPr>
        <w:pStyle w:val="3"/>
        <w:rPr>
          <w:rFonts w:ascii="Times New Roman" w:hAnsi="Times New Roman" w:cs="Times New Roman"/>
        </w:rPr>
      </w:pPr>
      <w:bookmarkStart w:id="290" w:name="_Toc192773111"/>
      <w:bookmarkStart w:id="291" w:name="_Toc192773157"/>
      <w:bookmarkStart w:id="292" w:name="_Toc192773481"/>
      <w:bookmarkStart w:id="293" w:name="_Toc192773586"/>
      <w:r w:rsidRPr="00923350">
        <w:rPr>
          <w:rFonts w:ascii="Times New Roman" w:hAnsi="Times New Roman" w:cs="Times New Roman"/>
        </w:rPr>
        <w:t>7.1</w:t>
      </w:r>
      <w:r>
        <w:rPr>
          <w:rFonts w:ascii="Times New Roman" w:hAnsi="Times New Roman" w:cs="Times New Roman"/>
        </w:rPr>
        <w:t xml:space="preserve"> </w:t>
      </w:r>
      <w:r>
        <w:rPr>
          <w:rFonts w:ascii="Times New Roman" w:hAnsi="Times New Roman" w:cs="Times New Roman" w:hint="eastAsia"/>
        </w:rPr>
        <w:t>项目实施</w:t>
      </w:r>
      <w:bookmarkEnd w:id="290"/>
      <w:bookmarkEnd w:id="291"/>
      <w:bookmarkEnd w:id="292"/>
      <w:bookmarkEnd w:id="293"/>
    </w:p>
    <w:p w14:paraId="4C6F39EA" w14:textId="6B77D841" w:rsidR="005D6741" w:rsidRDefault="005D6741" w:rsidP="005D6741">
      <w:pPr>
        <w:pStyle w:val="af4"/>
        <w:ind w:firstLineChars="0" w:firstLine="0"/>
        <w:rPr>
          <w:rFonts w:ascii="Times New Roman" w:hAnsi="Times New Roman" w:cs="Times New Roman"/>
          <w:sz w:val="24"/>
          <w:szCs w:val="24"/>
        </w:rPr>
      </w:pPr>
      <w:r w:rsidRPr="00D221C4">
        <w:rPr>
          <w:rFonts w:ascii="Times New Roman" w:hAnsi="Times New Roman" w:cs="Times New Roman"/>
          <w:b/>
          <w:sz w:val="24"/>
          <w:szCs w:val="24"/>
        </w:rPr>
        <w:t>7.1.1</w:t>
      </w:r>
      <w:r>
        <w:rPr>
          <w:rFonts w:ascii="Times New Roman" w:hAnsi="Times New Roman" w:cs="Times New Roman"/>
          <w:sz w:val="24"/>
          <w:szCs w:val="24"/>
        </w:rPr>
        <w:t xml:space="preserve"> </w:t>
      </w:r>
      <w:r w:rsidRPr="00EE1306">
        <w:rPr>
          <w:rFonts w:ascii="Times New Roman" w:hAnsi="Times New Roman" w:cs="Times New Roman" w:hint="eastAsia"/>
          <w:sz w:val="24"/>
          <w:szCs w:val="24"/>
        </w:rPr>
        <w:t>本条规定了项目实施的阶段划分要求，确保项目推进的有序性，降低因盲目推进导致的风险。</w:t>
      </w:r>
    </w:p>
    <w:p w14:paraId="620DAEE8" w14:textId="77777777" w:rsidR="005D6741" w:rsidRDefault="005D6741" w:rsidP="005D6741">
      <w:pPr>
        <w:pStyle w:val="af4"/>
        <w:ind w:firstLineChars="0" w:firstLine="0"/>
        <w:rPr>
          <w:rFonts w:ascii="Times New Roman" w:hAnsi="Times New Roman" w:cs="Times New Roman"/>
          <w:sz w:val="24"/>
          <w:szCs w:val="24"/>
        </w:rPr>
      </w:pPr>
      <w:r w:rsidRPr="00762F05">
        <w:rPr>
          <w:rFonts w:ascii="Times New Roman" w:hAnsi="Times New Roman" w:cs="Times New Roman" w:hint="eastAsia"/>
          <w:b/>
          <w:bCs/>
          <w:sz w:val="24"/>
          <w:szCs w:val="24"/>
        </w:rPr>
        <w:t>7.1.2</w:t>
      </w:r>
      <w:r w:rsidRPr="00955852">
        <w:rPr>
          <w:rFonts w:ascii="Times New Roman" w:hAnsi="Times New Roman" w:cs="Times New Roman" w:hint="eastAsia"/>
          <w:sz w:val="24"/>
          <w:szCs w:val="24"/>
        </w:rPr>
        <w:t>本条明确了项目</w:t>
      </w:r>
      <w:r>
        <w:rPr>
          <w:rFonts w:ascii="Times New Roman" w:hAnsi="Times New Roman" w:cs="Times New Roman" w:hint="eastAsia"/>
          <w:sz w:val="24"/>
          <w:szCs w:val="24"/>
        </w:rPr>
        <w:t>实施</w:t>
      </w:r>
      <w:r w:rsidRPr="00955852">
        <w:rPr>
          <w:rFonts w:ascii="Times New Roman" w:hAnsi="Times New Roman" w:cs="Times New Roman" w:hint="eastAsia"/>
          <w:sz w:val="24"/>
          <w:szCs w:val="24"/>
        </w:rPr>
        <w:t>的</w:t>
      </w:r>
      <w:r>
        <w:rPr>
          <w:rFonts w:ascii="Times New Roman" w:hAnsi="Times New Roman" w:cs="Times New Roman" w:hint="eastAsia"/>
          <w:sz w:val="24"/>
          <w:szCs w:val="24"/>
        </w:rPr>
        <w:t>基础</w:t>
      </w:r>
      <w:r w:rsidRPr="00955852">
        <w:rPr>
          <w:rFonts w:ascii="Times New Roman" w:hAnsi="Times New Roman" w:cs="Times New Roman" w:hint="eastAsia"/>
          <w:sz w:val="24"/>
          <w:szCs w:val="24"/>
        </w:rPr>
        <w:t>要求，要求从建设内容、周期、资金、责任等方面细化实施方案，保障项目有序推进。</w:t>
      </w:r>
    </w:p>
    <w:p w14:paraId="41FBDF82" w14:textId="6FB01AFD" w:rsidR="005D6741" w:rsidRDefault="005D6741" w:rsidP="005D6741">
      <w:pPr>
        <w:pStyle w:val="af4"/>
        <w:ind w:firstLineChars="0" w:firstLine="0"/>
        <w:rPr>
          <w:rFonts w:ascii="Times New Roman" w:hAnsi="Times New Roman" w:cs="Times New Roman"/>
          <w:sz w:val="24"/>
          <w:szCs w:val="24"/>
        </w:rPr>
      </w:pPr>
      <w:r w:rsidRPr="00DE1FAB">
        <w:rPr>
          <w:rFonts w:ascii="Times New Roman" w:hAnsi="Times New Roman" w:cs="Times New Roman" w:hint="eastAsia"/>
          <w:b/>
          <w:bCs/>
          <w:sz w:val="24"/>
          <w:szCs w:val="24"/>
        </w:rPr>
        <w:t>7.1.3</w:t>
      </w:r>
      <w:r>
        <w:rPr>
          <w:rFonts w:ascii="Times New Roman" w:hAnsi="Times New Roman" w:cs="Times New Roman" w:hint="eastAsia"/>
          <w:b/>
          <w:bCs/>
          <w:sz w:val="24"/>
          <w:szCs w:val="24"/>
        </w:rPr>
        <w:t xml:space="preserve"> </w:t>
      </w:r>
      <w:r w:rsidRPr="008D5D6D">
        <w:rPr>
          <w:rFonts w:ascii="Times New Roman" w:hAnsi="Times New Roman" w:cs="Times New Roman" w:hint="eastAsia"/>
          <w:sz w:val="24"/>
          <w:szCs w:val="24"/>
        </w:rPr>
        <w:t>本条规定了施工阶段的</w:t>
      </w:r>
      <w:r w:rsidR="00EC5D92" w:rsidRPr="006E2CBB">
        <w:rPr>
          <w:rFonts w:ascii="Times New Roman" w:hAnsi="Times New Roman" w:cs="Times New Roman" w:hint="eastAsia"/>
          <w:sz w:val="24"/>
          <w:szCs w:val="24"/>
        </w:rPr>
        <w:t>标准化</w:t>
      </w:r>
      <w:r w:rsidRPr="008D5D6D">
        <w:rPr>
          <w:rFonts w:ascii="Times New Roman" w:hAnsi="Times New Roman" w:cs="Times New Roman" w:hint="eastAsia"/>
          <w:sz w:val="24"/>
          <w:szCs w:val="24"/>
        </w:rPr>
        <w:t>要求</w:t>
      </w:r>
      <w:r>
        <w:rPr>
          <w:rFonts w:ascii="Times New Roman" w:hAnsi="Times New Roman" w:cs="Times New Roman" w:hint="eastAsia"/>
          <w:sz w:val="24"/>
          <w:szCs w:val="24"/>
        </w:rPr>
        <w:t>，</w:t>
      </w:r>
      <w:r w:rsidRPr="00887575">
        <w:rPr>
          <w:rFonts w:ascii="Times New Roman" w:hAnsi="Times New Roman" w:cs="Times New Roman" w:hint="eastAsia"/>
          <w:sz w:val="24"/>
          <w:szCs w:val="24"/>
        </w:rPr>
        <w:t>包括资质审核、方案编制、</w:t>
      </w:r>
      <w:r>
        <w:rPr>
          <w:rFonts w:ascii="Times New Roman" w:hAnsi="Times New Roman" w:cs="Times New Roman" w:hint="eastAsia"/>
          <w:sz w:val="24"/>
          <w:szCs w:val="24"/>
        </w:rPr>
        <w:t>进场</w:t>
      </w:r>
      <w:r w:rsidRPr="00887575">
        <w:rPr>
          <w:rFonts w:ascii="Times New Roman" w:hAnsi="Times New Roman" w:cs="Times New Roman" w:hint="eastAsia"/>
          <w:sz w:val="24"/>
          <w:szCs w:val="24"/>
        </w:rPr>
        <w:t>检查及施工质量控制</w:t>
      </w:r>
      <w:r>
        <w:rPr>
          <w:rFonts w:ascii="Times New Roman" w:hAnsi="Times New Roman" w:cs="Times New Roman" w:hint="eastAsia"/>
          <w:sz w:val="24"/>
          <w:szCs w:val="24"/>
        </w:rPr>
        <w:t>等方面</w:t>
      </w:r>
      <w:r w:rsidRPr="00887575">
        <w:rPr>
          <w:rFonts w:ascii="Times New Roman" w:hAnsi="Times New Roman" w:cs="Times New Roman" w:hint="eastAsia"/>
          <w:sz w:val="24"/>
          <w:szCs w:val="24"/>
        </w:rPr>
        <w:t>，</w:t>
      </w:r>
      <w:r>
        <w:rPr>
          <w:rFonts w:ascii="Times New Roman" w:hAnsi="Times New Roman" w:cs="Times New Roman" w:hint="eastAsia"/>
          <w:sz w:val="24"/>
          <w:szCs w:val="24"/>
        </w:rPr>
        <w:t>以</w:t>
      </w:r>
      <w:r w:rsidRPr="00EC28A9">
        <w:rPr>
          <w:rFonts w:ascii="Times New Roman" w:hAnsi="Times New Roman" w:cs="Times New Roman" w:hint="eastAsia"/>
          <w:sz w:val="24"/>
          <w:szCs w:val="24"/>
        </w:rPr>
        <w:t>确保施工过程的规范性与工程质量</w:t>
      </w:r>
      <w:r>
        <w:rPr>
          <w:rFonts w:ascii="Times New Roman" w:hAnsi="Times New Roman" w:cs="Times New Roman" w:hint="eastAsia"/>
          <w:sz w:val="24"/>
          <w:szCs w:val="24"/>
        </w:rPr>
        <w:t>。</w:t>
      </w:r>
    </w:p>
    <w:p w14:paraId="76BA6746" w14:textId="520852F8" w:rsidR="005D6741" w:rsidRDefault="005D6741" w:rsidP="005D6741">
      <w:pPr>
        <w:pStyle w:val="af4"/>
        <w:ind w:firstLineChars="0" w:firstLine="0"/>
        <w:rPr>
          <w:rFonts w:ascii="Times New Roman" w:hAnsi="Times New Roman" w:cs="Times New Roman"/>
          <w:sz w:val="24"/>
          <w:szCs w:val="24"/>
        </w:rPr>
      </w:pPr>
      <w:r>
        <w:rPr>
          <w:rFonts w:ascii="Times New Roman" w:hAnsi="Times New Roman" w:cs="Times New Roman" w:hint="eastAsia"/>
          <w:b/>
          <w:bCs/>
          <w:sz w:val="24"/>
          <w:szCs w:val="24"/>
        </w:rPr>
        <w:t xml:space="preserve">7.1.4 </w:t>
      </w:r>
      <w:r w:rsidRPr="006E2CBB">
        <w:rPr>
          <w:rFonts w:ascii="Times New Roman" w:hAnsi="Times New Roman" w:cs="Times New Roman" w:hint="eastAsia"/>
          <w:sz w:val="24"/>
          <w:szCs w:val="24"/>
        </w:rPr>
        <w:t>本条规定了验收阶段的标准化要求，</w:t>
      </w:r>
      <w:r w:rsidR="00A63637">
        <w:rPr>
          <w:rFonts w:ascii="Times New Roman" w:hAnsi="Times New Roman" w:cs="Times New Roman" w:hint="eastAsia"/>
          <w:sz w:val="24"/>
          <w:szCs w:val="24"/>
        </w:rPr>
        <w:t>需</w:t>
      </w:r>
      <w:r w:rsidRPr="00BC6C12">
        <w:rPr>
          <w:rFonts w:ascii="Times New Roman" w:hAnsi="Times New Roman" w:cs="Times New Roman"/>
          <w:sz w:val="24"/>
          <w:szCs w:val="24"/>
        </w:rPr>
        <w:t>制定量化验收指标和检验方法，确保系统功能、性能及安全性达到预期目标</w:t>
      </w:r>
      <w:r w:rsidRPr="006E2CBB">
        <w:rPr>
          <w:rFonts w:ascii="Times New Roman" w:hAnsi="Times New Roman" w:cs="Times New Roman" w:hint="eastAsia"/>
          <w:sz w:val="24"/>
          <w:szCs w:val="24"/>
        </w:rPr>
        <w:t>。</w:t>
      </w:r>
      <w:r>
        <w:rPr>
          <w:rFonts w:ascii="Times New Roman" w:hAnsi="Times New Roman" w:cs="Times New Roman" w:hint="eastAsia"/>
          <w:sz w:val="24"/>
          <w:szCs w:val="24"/>
        </w:rPr>
        <w:t>部分验收项目可参考《</w:t>
      </w:r>
      <w:r w:rsidRPr="000C307B">
        <w:rPr>
          <w:rFonts w:ascii="Times New Roman" w:hAnsi="Times New Roman" w:cs="Times New Roman" w:hint="eastAsia"/>
          <w:sz w:val="24"/>
          <w:szCs w:val="24"/>
        </w:rPr>
        <w:t>城市消防远程监控系统技术标准</w:t>
      </w:r>
      <w:r>
        <w:rPr>
          <w:rFonts w:ascii="Times New Roman" w:hAnsi="Times New Roman" w:cs="Times New Roman" w:hint="eastAsia"/>
          <w:sz w:val="24"/>
          <w:szCs w:val="24"/>
        </w:rPr>
        <w:t>》</w:t>
      </w:r>
      <w:r>
        <w:rPr>
          <w:rFonts w:ascii="Times New Roman" w:hAnsi="Times New Roman" w:cs="Times New Roman" w:hint="eastAsia"/>
          <w:sz w:val="24"/>
          <w:szCs w:val="24"/>
        </w:rPr>
        <w:t>GB 50440</w:t>
      </w:r>
      <w:r>
        <w:rPr>
          <w:rFonts w:ascii="Times New Roman" w:hAnsi="Times New Roman" w:cs="Times New Roman" w:hint="eastAsia"/>
          <w:sz w:val="24"/>
          <w:szCs w:val="24"/>
        </w:rPr>
        <w:t>的有关要求执行。</w:t>
      </w:r>
    </w:p>
    <w:p w14:paraId="6818DB98" w14:textId="77777777" w:rsidR="005D6741" w:rsidRPr="00923350" w:rsidRDefault="005D6741" w:rsidP="005D6741">
      <w:pPr>
        <w:pStyle w:val="3"/>
        <w:rPr>
          <w:rFonts w:ascii="Times New Roman" w:hAnsi="Times New Roman" w:cs="Times New Roman"/>
        </w:rPr>
      </w:pPr>
      <w:bookmarkStart w:id="294" w:name="_Toc192773112"/>
      <w:bookmarkStart w:id="295" w:name="_Toc192773158"/>
      <w:bookmarkStart w:id="296" w:name="_Toc192773482"/>
      <w:bookmarkStart w:id="297" w:name="_Toc192773587"/>
      <w:r w:rsidRPr="00923350">
        <w:rPr>
          <w:rFonts w:ascii="Times New Roman" w:hAnsi="Times New Roman" w:cs="Times New Roman"/>
        </w:rPr>
        <w:t>7.2</w:t>
      </w:r>
      <w:r>
        <w:rPr>
          <w:rFonts w:ascii="Times New Roman" w:hAnsi="Times New Roman" w:cs="Times New Roman"/>
        </w:rPr>
        <w:t xml:space="preserve"> </w:t>
      </w:r>
      <w:r>
        <w:rPr>
          <w:rFonts w:ascii="Times New Roman" w:hAnsi="Times New Roman" w:cs="Times New Roman" w:hint="eastAsia"/>
        </w:rPr>
        <w:t>运营模式</w:t>
      </w:r>
      <w:bookmarkEnd w:id="294"/>
      <w:bookmarkEnd w:id="295"/>
      <w:bookmarkEnd w:id="296"/>
      <w:bookmarkEnd w:id="297"/>
    </w:p>
    <w:p w14:paraId="1CAD371A" w14:textId="2463E610" w:rsidR="005D6741" w:rsidRPr="00D22509" w:rsidRDefault="005D6741" w:rsidP="005D6741">
      <w:pPr>
        <w:spacing w:line="360" w:lineRule="auto"/>
        <w:rPr>
          <w:sz w:val="24"/>
          <w:szCs w:val="24"/>
        </w:rPr>
      </w:pPr>
      <w:r w:rsidRPr="00D22509">
        <w:rPr>
          <w:b/>
          <w:sz w:val="24"/>
          <w:szCs w:val="24"/>
        </w:rPr>
        <w:t>7.2.1</w:t>
      </w:r>
      <w:r>
        <w:rPr>
          <w:rFonts w:hint="eastAsia"/>
          <w:sz w:val="24"/>
          <w:szCs w:val="24"/>
        </w:rPr>
        <w:t xml:space="preserve"> </w:t>
      </w:r>
      <w:r w:rsidRPr="00DA279E">
        <w:rPr>
          <w:rFonts w:hint="eastAsia"/>
          <w:sz w:val="24"/>
          <w:szCs w:val="24"/>
        </w:rPr>
        <w:t>本条列举了智慧消防的主要运营模式，</w:t>
      </w:r>
      <w:r>
        <w:rPr>
          <w:rFonts w:hint="eastAsia"/>
          <w:sz w:val="24"/>
          <w:szCs w:val="24"/>
        </w:rPr>
        <w:t>建设对象</w:t>
      </w:r>
      <w:r w:rsidR="00877C0C">
        <w:rPr>
          <w:rFonts w:hint="eastAsia"/>
          <w:sz w:val="24"/>
          <w:szCs w:val="24"/>
        </w:rPr>
        <w:t>需</w:t>
      </w:r>
      <w:r w:rsidRPr="00DA279E">
        <w:rPr>
          <w:rFonts w:hint="eastAsia"/>
          <w:sz w:val="24"/>
          <w:szCs w:val="24"/>
        </w:rPr>
        <w:t>根据项目特点选择合理的投融资和运维机制，</w:t>
      </w:r>
      <w:r w:rsidRPr="004003DC">
        <w:rPr>
          <w:sz w:val="24"/>
          <w:szCs w:val="24"/>
        </w:rPr>
        <w:t>避免模式选择的盲目性</w:t>
      </w:r>
      <w:r w:rsidRPr="00DA279E">
        <w:rPr>
          <w:rFonts w:hint="eastAsia"/>
          <w:sz w:val="24"/>
          <w:szCs w:val="24"/>
        </w:rPr>
        <w:t>。</w:t>
      </w:r>
    </w:p>
    <w:p w14:paraId="3C27B4F7" w14:textId="1C1CE152" w:rsidR="005D6741" w:rsidRDefault="005D6741" w:rsidP="005D6741">
      <w:pPr>
        <w:pStyle w:val="af4"/>
        <w:ind w:firstLineChars="0" w:firstLine="0"/>
        <w:rPr>
          <w:rFonts w:ascii="Times New Roman" w:hAnsi="Times New Roman" w:cs="Times New Roman"/>
          <w:sz w:val="24"/>
          <w:szCs w:val="24"/>
        </w:rPr>
      </w:pPr>
      <w:r w:rsidRPr="00D221C4">
        <w:rPr>
          <w:rFonts w:ascii="Times New Roman" w:hAnsi="Times New Roman" w:cs="Times New Roman"/>
          <w:b/>
          <w:sz w:val="24"/>
          <w:szCs w:val="24"/>
        </w:rPr>
        <w:t>7.2.</w:t>
      </w:r>
      <w:r>
        <w:rPr>
          <w:rFonts w:ascii="Times New Roman" w:hAnsi="Times New Roman" w:cs="Times New Roman" w:hint="eastAsia"/>
          <w:b/>
          <w:sz w:val="24"/>
          <w:szCs w:val="24"/>
        </w:rPr>
        <w:t>2</w:t>
      </w:r>
      <w:r>
        <w:rPr>
          <w:rFonts w:ascii="Times New Roman" w:hAnsi="Times New Roman" w:cs="Times New Roman"/>
          <w:sz w:val="24"/>
          <w:szCs w:val="24"/>
        </w:rPr>
        <w:t xml:space="preserve"> </w:t>
      </w:r>
      <w:r w:rsidRPr="004003DC">
        <w:rPr>
          <w:rFonts w:ascii="Times New Roman" w:hAnsi="Times New Roman" w:cs="Times New Roman" w:hint="eastAsia"/>
          <w:sz w:val="24"/>
          <w:szCs w:val="24"/>
        </w:rPr>
        <w:t>本条规定了运营模式设计的要求，需通过多维度评估提出优化建议，确保模式的可行性和可持续性。</w:t>
      </w:r>
    </w:p>
    <w:p w14:paraId="5A563D5F" w14:textId="77777777" w:rsidR="005D6741" w:rsidRPr="00923350" w:rsidRDefault="005D6741" w:rsidP="005D6741">
      <w:pPr>
        <w:pStyle w:val="3"/>
        <w:rPr>
          <w:rFonts w:ascii="Times New Roman" w:hAnsi="Times New Roman" w:cs="Times New Roman"/>
        </w:rPr>
      </w:pPr>
      <w:bookmarkStart w:id="298" w:name="_Toc192773113"/>
      <w:bookmarkStart w:id="299" w:name="_Toc192773159"/>
      <w:bookmarkStart w:id="300" w:name="_Toc192773483"/>
      <w:bookmarkStart w:id="301" w:name="_Toc192773588"/>
      <w:r w:rsidRPr="00923350">
        <w:rPr>
          <w:rFonts w:ascii="Times New Roman" w:hAnsi="Times New Roman" w:cs="Times New Roman"/>
        </w:rPr>
        <w:t>7.3</w:t>
      </w:r>
      <w:r>
        <w:rPr>
          <w:rFonts w:ascii="Times New Roman" w:hAnsi="Times New Roman" w:cs="Times New Roman"/>
        </w:rPr>
        <w:t xml:space="preserve"> </w:t>
      </w:r>
      <w:r>
        <w:rPr>
          <w:rFonts w:ascii="Times New Roman" w:hAnsi="Times New Roman" w:cs="Times New Roman" w:hint="eastAsia"/>
        </w:rPr>
        <w:t>保障措施</w:t>
      </w:r>
      <w:bookmarkEnd w:id="298"/>
      <w:bookmarkEnd w:id="299"/>
      <w:bookmarkEnd w:id="300"/>
      <w:bookmarkEnd w:id="301"/>
    </w:p>
    <w:p w14:paraId="187DA8A2" w14:textId="738A92D7" w:rsidR="005D6741" w:rsidRDefault="005D6741" w:rsidP="005D6741">
      <w:pPr>
        <w:pStyle w:val="af4"/>
        <w:ind w:firstLineChars="0" w:firstLine="0"/>
        <w:rPr>
          <w:rFonts w:ascii="Times New Roman" w:hAnsi="Times New Roman" w:cs="Times New Roman"/>
          <w:sz w:val="24"/>
          <w:szCs w:val="24"/>
        </w:rPr>
      </w:pPr>
      <w:r w:rsidRPr="00D221C4">
        <w:rPr>
          <w:rFonts w:ascii="Times New Roman" w:hAnsi="Times New Roman" w:cs="Times New Roman"/>
          <w:b/>
          <w:sz w:val="24"/>
          <w:szCs w:val="24"/>
        </w:rPr>
        <w:t>7.3.1</w:t>
      </w:r>
      <w:r>
        <w:rPr>
          <w:rFonts w:ascii="Times New Roman" w:hAnsi="Times New Roman" w:cs="Times New Roman"/>
          <w:sz w:val="24"/>
          <w:szCs w:val="24"/>
        </w:rPr>
        <w:t xml:space="preserve"> </w:t>
      </w:r>
      <w:r w:rsidRPr="004003DC">
        <w:rPr>
          <w:rFonts w:ascii="Times New Roman" w:hAnsi="Times New Roman" w:cs="Times New Roman" w:hint="eastAsia"/>
          <w:sz w:val="24"/>
          <w:szCs w:val="24"/>
        </w:rPr>
        <w:t>本条明确了保障</w:t>
      </w:r>
      <w:r w:rsidR="00F72383">
        <w:rPr>
          <w:rFonts w:ascii="Times New Roman" w:hAnsi="Times New Roman" w:cs="Times New Roman" w:hint="eastAsia"/>
          <w:sz w:val="24"/>
          <w:szCs w:val="24"/>
        </w:rPr>
        <w:t>措施</w:t>
      </w:r>
      <w:r w:rsidRPr="004003DC">
        <w:rPr>
          <w:rFonts w:ascii="Times New Roman" w:hAnsi="Times New Roman" w:cs="Times New Roman" w:hint="eastAsia"/>
          <w:sz w:val="24"/>
          <w:szCs w:val="24"/>
        </w:rPr>
        <w:t>的核心内容，要求通过专项组织机构、专业人才培养和稳定资金投入，支撑项目建设与长期运维。</w:t>
      </w:r>
    </w:p>
    <w:p w14:paraId="27BB0819" w14:textId="67C6FE01" w:rsidR="005D6741" w:rsidRDefault="005D6741" w:rsidP="00E759C8">
      <w:pPr>
        <w:widowControl/>
        <w:spacing w:line="360" w:lineRule="auto"/>
        <w:rPr>
          <w:sz w:val="24"/>
          <w:szCs w:val="24"/>
        </w:rPr>
      </w:pPr>
      <w:r>
        <w:rPr>
          <w:rFonts w:hint="eastAsia"/>
          <w:b/>
          <w:bCs/>
          <w:sz w:val="24"/>
          <w:szCs w:val="24"/>
        </w:rPr>
        <w:t>7.3.</w:t>
      </w:r>
      <w:r w:rsidR="00DC45CA">
        <w:rPr>
          <w:rFonts w:hint="eastAsia"/>
          <w:b/>
          <w:bCs/>
          <w:sz w:val="24"/>
          <w:szCs w:val="24"/>
        </w:rPr>
        <w:t>2</w:t>
      </w:r>
      <w:r w:rsidR="00EF0D35">
        <w:rPr>
          <w:rFonts w:hint="eastAsia"/>
          <w:b/>
          <w:bCs/>
          <w:sz w:val="24"/>
          <w:szCs w:val="24"/>
        </w:rPr>
        <w:t xml:space="preserve"> </w:t>
      </w:r>
      <w:r w:rsidRPr="004003DC">
        <w:rPr>
          <w:rFonts w:hint="eastAsia"/>
          <w:sz w:val="24"/>
          <w:szCs w:val="24"/>
        </w:rPr>
        <w:t>本条规定了保障</w:t>
      </w:r>
      <w:r w:rsidR="00F72383">
        <w:rPr>
          <w:rFonts w:hint="eastAsia"/>
          <w:sz w:val="24"/>
          <w:szCs w:val="24"/>
        </w:rPr>
        <w:t>措施</w:t>
      </w:r>
      <w:r w:rsidRPr="004003DC">
        <w:rPr>
          <w:rFonts w:hint="eastAsia"/>
          <w:sz w:val="24"/>
          <w:szCs w:val="24"/>
        </w:rPr>
        <w:t>的动态管理要求，</w:t>
      </w:r>
      <w:r w:rsidR="00F36DDB">
        <w:rPr>
          <w:rFonts w:hint="eastAsia"/>
          <w:sz w:val="24"/>
          <w:szCs w:val="24"/>
        </w:rPr>
        <w:t>建议</w:t>
      </w:r>
      <w:r w:rsidR="00384971">
        <w:rPr>
          <w:rFonts w:hint="eastAsia"/>
          <w:sz w:val="24"/>
          <w:szCs w:val="24"/>
        </w:rPr>
        <w:t>通过</w:t>
      </w:r>
      <w:r w:rsidRPr="004003DC">
        <w:rPr>
          <w:rFonts w:hint="eastAsia"/>
          <w:sz w:val="24"/>
          <w:szCs w:val="24"/>
        </w:rPr>
        <w:t>监测与反馈机制，优化资源配置，确保项目高效运营。</w:t>
      </w:r>
    </w:p>
    <w:p w14:paraId="3D79FD07" w14:textId="18329915" w:rsidR="00204C93" w:rsidRDefault="00204C93">
      <w:pPr>
        <w:widowControl/>
        <w:jc w:val="left"/>
        <w:rPr>
          <w:sz w:val="24"/>
          <w:szCs w:val="24"/>
        </w:rPr>
      </w:pPr>
      <w:r>
        <w:rPr>
          <w:sz w:val="24"/>
          <w:szCs w:val="24"/>
        </w:rPr>
        <w:br w:type="page"/>
      </w:r>
    </w:p>
    <w:p w14:paraId="4FCE2468" w14:textId="41AEDCE9" w:rsidR="00204C93" w:rsidRPr="00923350" w:rsidRDefault="00204C93" w:rsidP="00204C93">
      <w:pPr>
        <w:pStyle w:val="2"/>
      </w:pPr>
      <w:bookmarkStart w:id="302" w:name="_Toc192773114"/>
      <w:bookmarkStart w:id="303" w:name="_Toc192773160"/>
      <w:bookmarkStart w:id="304" w:name="_Toc192773484"/>
      <w:bookmarkStart w:id="305" w:name="_Toc192773589"/>
      <w:r>
        <w:rPr>
          <w:rFonts w:hint="eastAsia"/>
        </w:rPr>
        <w:lastRenderedPageBreak/>
        <w:t>参考文献</w:t>
      </w:r>
      <w:bookmarkEnd w:id="302"/>
      <w:bookmarkEnd w:id="303"/>
      <w:bookmarkEnd w:id="304"/>
      <w:bookmarkEnd w:id="305"/>
    </w:p>
    <w:p w14:paraId="68278960" w14:textId="0B5ACC38" w:rsidR="00923350" w:rsidRDefault="00092260" w:rsidP="00092260">
      <w:pPr>
        <w:pStyle w:val="af4"/>
        <w:ind w:firstLineChars="0" w:firstLine="0"/>
        <w:rPr>
          <w:bCs/>
          <w:sz w:val="24"/>
          <w:szCs w:val="24"/>
        </w:rPr>
      </w:pPr>
      <w:r w:rsidRPr="00092260">
        <w:rPr>
          <w:rFonts w:hint="eastAsia"/>
          <w:bCs/>
          <w:sz w:val="24"/>
          <w:szCs w:val="24"/>
        </w:rPr>
        <w:t xml:space="preserve">[1] </w:t>
      </w:r>
      <w:r w:rsidRPr="00092260">
        <w:rPr>
          <w:rFonts w:hint="eastAsia"/>
          <w:bCs/>
          <w:sz w:val="24"/>
          <w:szCs w:val="24"/>
        </w:rPr>
        <w:t>全国信息技术标准化技术委员会</w:t>
      </w:r>
      <w:r w:rsidRPr="00092260">
        <w:rPr>
          <w:rFonts w:hint="eastAsia"/>
          <w:bCs/>
          <w:sz w:val="24"/>
          <w:szCs w:val="24"/>
        </w:rPr>
        <w:t xml:space="preserve">. </w:t>
      </w:r>
      <w:r w:rsidRPr="00092260">
        <w:rPr>
          <w:rFonts w:hint="eastAsia"/>
          <w:bCs/>
          <w:sz w:val="24"/>
          <w:szCs w:val="24"/>
        </w:rPr>
        <w:t>智慧城市</w:t>
      </w:r>
      <w:r w:rsidRPr="00092260">
        <w:rPr>
          <w:rFonts w:hint="eastAsia"/>
          <w:bCs/>
          <w:sz w:val="24"/>
          <w:szCs w:val="24"/>
        </w:rPr>
        <w:t xml:space="preserve"> </w:t>
      </w:r>
      <w:r w:rsidRPr="00092260">
        <w:rPr>
          <w:rFonts w:hint="eastAsia"/>
          <w:bCs/>
          <w:sz w:val="24"/>
          <w:szCs w:val="24"/>
        </w:rPr>
        <w:t>顶层设计指南</w:t>
      </w:r>
      <w:r w:rsidRPr="00092260">
        <w:rPr>
          <w:rFonts w:hint="eastAsia"/>
          <w:bCs/>
          <w:sz w:val="24"/>
          <w:szCs w:val="24"/>
        </w:rPr>
        <w:t xml:space="preserve">:GB/T 36333-2018[S]. </w:t>
      </w:r>
      <w:r w:rsidRPr="00092260">
        <w:rPr>
          <w:rFonts w:hint="eastAsia"/>
          <w:bCs/>
          <w:sz w:val="24"/>
          <w:szCs w:val="24"/>
        </w:rPr>
        <w:t>北京</w:t>
      </w:r>
      <w:r w:rsidRPr="00092260">
        <w:rPr>
          <w:rFonts w:hint="eastAsia"/>
          <w:bCs/>
          <w:sz w:val="24"/>
          <w:szCs w:val="24"/>
        </w:rPr>
        <w:t>:</w:t>
      </w:r>
      <w:r w:rsidRPr="00092260">
        <w:rPr>
          <w:rFonts w:hint="eastAsia"/>
          <w:bCs/>
          <w:sz w:val="24"/>
          <w:szCs w:val="24"/>
        </w:rPr>
        <w:t>中国标准出版社</w:t>
      </w:r>
      <w:r w:rsidRPr="00092260">
        <w:rPr>
          <w:rFonts w:hint="eastAsia"/>
          <w:bCs/>
          <w:sz w:val="24"/>
          <w:szCs w:val="24"/>
        </w:rPr>
        <w:t>, 2018.</w:t>
      </w:r>
    </w:p>
    <w:p w14:paraId="2656438C" w14:textId="60449312" w:rsidR="00092260" w:rsidRDefault="00092260" w:rsidP="00092260">
      <w:pPr>
        <w:pStyle w:val="af4"/>
        <w:ind w:firstLineChars="0" w:firstLine="0"/>
        <w:rPr>
          <w:bCs/>
          <w:sz w:val="24"/>
          <w:szCs w:val="24"/>
        </w:rPr>
      </w:pPr>
      <w:bookmarkStart w:id="306" w:name="OLE_LINK9"/>
      <w:r w:rsidRPr="00092260">
        <w:rPr>
          <w:rFonts w:hint="eastAsia"/>
          <w:bCs/>
          <w:sz w:val="24"/>
          <w:szCs w:val="24"/>
        </w:rPr>
        <w:t>[</w:t>
      </w:r>
      <w:r>
        <w:rPr>
          <w:rFonts w:hint="eastAsia"/>
          <w:bCs/>
          <w:sz w:val="24"/>
          <w:szCs w:val="24"/>
        </w:rPr>
        <w:t>2</w:t>
      </w:r>
      <w:r w:rsidRPr="00092260">
        <w:rPr>
          <w:rFonts w:hint="eastAsia"/>
          <w:bCs/>
          <w:sz w:val="24"/>
          <w:szCs w:val="24"/>
        </w:rPr>
        <w:t>]</w:t>
      </w:r>
      <w:r>
        <w:rPr>
          <w:rFonts w:hint="eastAsia"/>
          <w:bCs/>
          <w:sz w:val="24"/>
          <w:szCs w:val="24"/>
        </w:rPr>
        <w:t xml:space="preserve"> </w:t>
      </w:r>
      <w:bookmarkEnd w:id="306"/>
      <w:r w:rsidRPr="00092260">
        <w:rPr>
          <w:bCs/>
          <w:sz w:val="24"/>
          <w:szCs w:val="24"/>
        </w:rPr>
        <w:t>中华人民共和国应急管理部</w:t>
      </w:r>
      <w:r w:rsidRPr="00092260">
        <w:rPr>
          <w:bCs/>
          <w:sz w:val="24"/>
          <w:szCs w:val="24"/>
        </w:rPr>
        <w:t>.“</w:t>
      </w:r>
      <w:r w:rsidRPr="00092260">
        <w:rPr>
          <w:bCs/>
          <w:sz w:val="24"/>
          <w:szCs w:val="24"/>
        </w:rPr>
        <w:t>十四五</w:t>
      </w:r>
      <w:r w:rsidRPr="00092260">
        <w:rPr>
          <w:bCs/>
          <w:sz w:val="24"/>
          <w:szCs w:val="24"/>
        </w:rPr>
        <w:t>”</w:t>
      </w:r>
      <w:r w:rsidRPr="00092260">
        <w:rPr>
          <w:bCs/>
          <w:sz w:val="24"/>
          <w:szCs w:val="24"/>
        </w:rPr>
        <w:t>国家消防工作规划</w:t>
      </w:r>
      <w:r w:rsidRPr="00092260">
        <w:rPr>
          <w:bCs/>
          <w:sz w:val="24"/>
          <w:szCs w:val="24"/>
        </w:rPr>
        <w:t>[EB/OL].</w:t>
      </w:r>
      <w:r w:rsidRPr="00092260">
        <w:rPr>
          <w:bCs/>
          <w:sz w:val="24"/>
          <w:szCs w:val="24"/>
        </w:rPr>
        <w:t>（</w:t>
      </w:r>
      <w:r w:rsidRPr="00092260">
        <w:rPr>
          <w:bCs/>
          <w:sz w:val="24"/>
          <w:szCs w:val="24"/>
        </w:rPr>
        <w:t>2022-02-12</w:t>
      </w:r>
      <w:r w:rsidRPr="00092260">
        <w:rPr>
          <w:bCs/>
          <w:sz w:val="24"/>
          <w:szCs w:val="24"/>
        </w:rPr>
        <w:t>）</w:t>
      </w:r>
      <w:r w:rsidRPr="00092260">
        <w:rPr>
          <w:bCs/>
          <w:sz w:val="24"/>
          <w:szCs w:val="24"/>
        </w:rPr>
        <w:t>[2025-03-12].http://gx.119.gov.cn/portal/article/index/id/3415/cid/40.html.</w:t>
      </w:r>
    </w:p>
    <w:p w14:paraId="3A398452" w14:textId="41CAF062" w:rsidR="00F51A5D" w:rsidRDefault="00F51A5D" w:rsidP="00092260">
      <w:pPr>
        <w:pStyle w:val="af4"/>
        <w:ind w:firstLineChars="0" w:firstLine="0"/>
        <w:rPr>
          <w:bCs/>
          <w:sz w:val="24"/>
          <w:szCs w:val="24"/>
        </w:rPr>
      </w:pPr>
      <w:r w:rsidRPr="00092260">
        <w:rPr>
          <w:rFonts w:hint="eastAsia"/>
          <w:bCs/>
          <w:sz w:val="24"/>
          <w:szCs w:val="24"/>
        </w:rPr>
        <w:t>[</w:t>
      </w:r>
      <w:r>
        <w:rPr>
          <w:rFonts w:hint="eastAsia"/>
          <w:bCs/>
          <w:sz w:val="24"/>
          <w:szCs w:val="24"/>
        </w:rPr>
        <w:t>3</w:t>
      </w:r>
      <w:r w:rsidRPr="00092260">
        <w:rPr>
          <w:rFonts w:hint="eastAsia"/>
          <w:bCs/>
          <w:sz w:val="24"/>
          <w:szCs w:val="24"/>
        </w:rPr>
        <w:t>]</w:t>
      </w:r>
      <w:r>
        <w:rPr>
          <w:rFonts w:hint="eastAsia"/>
          <w:bCs/>
          <w:sz w:val="24"/>
          <w:szCs w:val="24"/>
        </w:rPr>
        <w:t xml:space="preserve"> </w:t>
      </w:r>
      <w:r w:rsidRPr="00F51A5D">
        <w:rPr>
          <w:rFonts w:hint="eastAsia"/>
          <w:bCs/>
          <w:sz w:val="24"/>
          <w:szCs w:val="24"/>
        </w:rPr>
        <w:t>中华人民</w:t>
      </w:r>
      <w:r w:rsidRPr="00C55A0B">
        <w:rPr>
          <w:rFonts w:hint="eastAsia"/>
          <w:bCs/>
          <w:sz w:val="24"/>
          <w:szCs w:val="24"/>
        </w:rPr>
        <w:t>共和国公安部</w:t>
      </w:r>
      <w:r w:rsidRPr="00C55A0B">
        <w:rPr>
          <w:rFonts w:hint="eastAsia"/>
          <w:bCs/>
          <w:sz w:val="24"/>
          <w:szCs w:val="24"/>
        </w:rPr>
        <w:t>.</w:t>
      </w:r>
      <w:r w:rsidRPr="00C55A0B">
        <w:rPr>
          <w:rFonts w:hint="eastAsia"/>
          <w:bCs/>
          <w:sz w:val="24"/>
          <w:szCs w:val="24"/>
        </w:rPr>
        <w:t>关于全面推进“智慧消防”建设的指导意见</w:t>
      </w:r>
      <w:r w:rsidRPr="00C55A0B">
        <w:rPr>
          <w:rFonts w:hint="eastAsia"/>
          <w:bCs/>
          <w:sz w:val="24"/>
          <w:szCs w:val="24"/>
        </w:rPr>
        <w:t>[EB/OL].</w:t>
      </w:r>
      <w:r w:rsidRPr="00C55A0B">
        <w:rPr>
          <w:rFonts w:hint="eastAsia"/>
          <w:bCs/>
          <w:sz w:val="24"/>
          <w:szCs w:val="24"/>
        </w:rPr>
        <w:t>（</w:t>
      </w:r>
      <w:r w:rsidR="00852FCA" w:rsidRPr="00C55A0B">
        <w:rPr>
          <w:bCs/>
          <w:sz w:val="24"/>
          <w:szCs w:val="24"/>
        </w:rPr>
        <w:t>20</w:t>
      </w:r>
      <w:r w:rsidR="00852FCA" w:rsidRPr="00C55A0B">
        <w:rPr>
          <w:rFonts w:hint="eastAsia"/>
          <w:bCs/>
          <w:sz w:val="24"/>
          <w:szCs w:val="24"/>
        </w:rPr>
        <w:t>17</w:t>
      </w:r>
      <w:r w:rsidR="00852FCA" w:rsidRPr="00C55A0B">
        <w:rPr>
          <w:bCs/>
          <w:sz w:val="24"/>
          <w:szCs w:val="24"/>
        </w:rPr>
        <w:t>-</w:t>
      </w:r>
      <w:r w:rsidR="00852FCA" w:rsidRPr="00C55A0B">
        <w:rPr>
          <w:rFonts w:hint="eastAsia"/>
          <w:bCs/>
          <w:sz w:val="24"/>
          <w:szCs w:val="24"/>
        </w:rPr>
        <w:t>10</w:t>
      </w:r>
      <w:r w:rsidR="00852FCA" w:rsidRPr="00C55A0B">
        <w:rPr>
          <w:bCs/>
          <w:sz w:val="24"/>
          <w:szCs w:val="24"/>
        </w:rPr>
        <w:t>-1</w:t>
      </w:r>
      <w:r w:rsidR="00852FCA" w:rsidRPr="00C55A0B">
        <w:rPr>
          <w:rFonts w:hint="eastAsia"/>
          <w:bCs/>
          <w:sz w:val="24"/>
          <w:szCs w:val="24"/>
        </w:rPr>
        <w:t>0</w:t>
      </w:r>
      <w:r w:rsidRPr="00C55A0B">
        <w:rPr>
          <w:rFonts w:hint="eastAsia"/>
          <w:bCs/>
          <w:sz w:val="24"/>
          <w:szCs w:val="24"/>
        </w:rPr>
        <w:t>）</w:t>
      </w:r>
      <w:r w:rsidRPr="00C55A0B">
        <w:rPr>
          <w:rFonts w:hint="eastAsia"/>
          <w:bCs/>
          <w:sz w:val="24"/>
          <w:szCs w:val="24"/>
        </w:rPr>
        <w:t>[</w:t>
      </w:r>
      <w:r w:rsidR="00852FCA" w:rsidRPr="00C55A0B">
        <w:rPr>
          <w:bCs/>
          <w:sz w:val="24"/>
          <w:szCs w:val="24"/>
        </w:rPr>
        <w:t>2025-03-12</w:t>
      </w:r>
      <w:r w:rsidRPr="00C55A0B">
        <w:rPr>
          <w:rFonts w:hint="eastAsia"/>
          <w:bCs/>
          <w:sz w:val="24"/>
          <w:szCs w:val="24"/>
        </w:rPr>
        <w:t>].</w:t>
      </w:r>
      <w:r w:rsidR="00852FCA" w:rsidRPr="00C55A0B">
        <w:t xml:space="preserve"> </w:t>
      </w:r>
      <w:hyperlink r:id="rId15" w:history="1">
        <w:r w:rsidR="004B25D8" w:rsidRPr="00C55A0B">
          <w:rPr>
            <w:rStyle w:val="af7"/>
            <w:bCs/>
            <w:color w:val="auto"/>
            <w:sz w:val="24"/>
            <w:szCs w:val="24"/>
            <w:u w:val="none"/>
          </w:rPr>
          <w:t>https://www.zzedu.net.cn/ztsj/xfaq/xfzs/04/21806445.shtml</w:t>
        </w:r>
      </w:hyperlink>
      <w:r w:rsidRPr="00C55A0B">
        <w:rPr>
          <w:rFonts w:hint="eastAsia"/>
          <w:bCs/>
          <w:sz w:val="24"/>
          <w:szCs w:val="24"/>
        </w:rPr>
        <w:t>.</w:t>
      </w:r>
    </w:p>
    <w:p w14:paraId="499FC964" w14:textId="601B2C00" w:rsidR="004B25D8" w:rsidRDefault="004B25D8" w:rsidP="00092260">
      <w:pPr>
        <w:pStyle w:val="af4"/>
        <w:ind w:firstLineChars="0" w:firstLine="0"/>
        <w:rPr>
          <w:bCs/>
          <w:sz w:val="24"/>
          <w:szCs w:val="24"/>
        </w:rPr>
      </w:pPr>
      <w:r w:rsidRPr="00092260">
        <w:rPr>
          <w:rFonts w:hint="eastAsia"/>
          <w:bCs/>
          <w:sz w:val="24"/>
          <w:szCs w:val="24"/>
        </w:rPr>
        <w:t>[</w:t>
      </w:r>
      <w:r>
        <w:rPr>
          <w:rFonts w:hint="eastAsia"/>
          <w:bCs/>
          <w:sz w:val="24"/>
          <w:szCs w:val="24"/>
        </w:rPr>
        <w:t>4</w:t>
      </w:r>
      <w:r w:rsidRPr="00092260">
        <w:rPr>
          <w:rFonts w:hint="eastAsia"/>
          <w:bCs/>
          <w:sz w:val="24"/>
          <w:szCs w:val="24"/>
        </w:rPr>
        <w:t>]</w:t>
      </w:r>
      <w:r>
        <w:rPr>
          <w:rFonts w:hint="eastAsia"/>
          <w:bCs/>
          <w:sz w:val="24"/>
          <w:szCs w:val="24"/>
        </w:rPr>
        <w:t xml:space="preserve"> </w:t>
      </w:r>
      <w:r w:rsidR="00F97FCA">
        <w:rPr>
          <w:rFonts w:hint="eastAsia"/>
          <w:bCs/>
          <w:sz w:val="24"/>
          <w:szCs w:val="24"/>
        </w:rPr>
        <w:t>中华人民共和国信息产业部</w:t>
      </w:r>
      <w:r w:rsidR="00754164" w:rsidRPr="00754164">
        <w:rPr>
          <w:rFonts w:hint="eastAsia"/>
          <w:bCs/>
          <w:sz w:val="24"/>
          <w:szCs w:val="24"/>
        </w:rPr>
        <w:t xml:space="preserve">. </w:t>
      </w:r>
      <w:r w:rsidR="00754164" w:rsidRPr="00754164">
        <w:rPr>
          <w:rFonts w:hint="eastAsia"/>
          <w:bCs/>
          <w:sz w:val="24"/>
          <w:szCs w:val="24"/>
        </w:rPr>
        <w:t>信息技术</w:t>
      </w:r>
      <w:r w:rsidR="00754164" w:rsidRPr="00754164">
        <w:rPr>
          <w:rFonts w:hint="eastAsia"/>
          <w:bCs/>
          <w:sz w:val="24"/>
          <w:szCs w:val="24"/>
        </w:rPr>
        <w:t xml:space="preserve"> </w:t>
      </w:r>
      <w:r w:rsidR="00754164" w:rsidRPr="00754164">
        <w:rPr>
          <w:rFonts w:hint="eastAsia"/>
          <w:bCs/>
          <w:sz w:val="24"/>
          <w:szCs w:val="24"/>
        </w:rPr>
        <w:t>软件工程术语</w:t>
      </w:r>
      <w:r w:rsidR="00754164" w:rsidRPr="00092260">
        <w:rPr>
          <w:rFonts w:hint="eastAsia"/>
          <w:bCs/>
          <w:sz w:val="24"/>
          <w:szCs w:val="24"/>
        </w:rPr>
        <w:t>:</w:t>
      </w:r>
      <w:r w:rsidR="00754164" w:rsidRPr="00754164">
        <w:rPr>
          <w:rFonts w:hint="eastAsia"/>
          <w:bCs/>
          <w:sz w:val="24"/>
          <w:szCs w:val="24"/>
        </w:rPr>
        <w:t xml:space="preserve"> GB/T 11457-2006[S]. </w:t>
      </w:r>
      <w:r w:rsidR="00754164" w:rsidRPr="00754164">
        <w:rPr>
          <w:rFonts w:hint="eastAsia"/>
          <w:bCs/>
          <w:sz w:val="24"/>
          <w:szCs w:val="24"/>
        </w:rPr>
        <w:t>北京</w:t>
      </w:r>
      <w:r w:rsidR="00754164" w:rsidRPr="00754164">
        <w:rPr>
          <w:rFonts w:hint="eastAsia"/>
          <w:bCs/>
          <w:sz w:val="24"/>
          <w:szCs w:val="24"/>
        </w:rPr>
        <w:t xml:space="preserve">: </w:t>
      </w:r>
      <w:r w:rsidR="00754164" w:rsidRPr="00754164">
        <w:rPr>
          <w:rFonts w:hint="eastAsia"/>
          <w:bCs/>
          <w:sz w:val="24"/>
          <w:szCs w:val="24"/>
        </w:rPr>
        <w:t>中国标准出版社</w:t>
      </w:r>
      <w:r w:rsidR="00754164" w:rsidRPr="00754164">
        <w:rPr>
          <w:rFonts w:hint="eastAsia"/>
          <w:bCs/>
          <w:sz w:val="24"/>
          <w:szCs w:val="24"/>
        </w:rPr>
        <w:t>, 2006.</w:t>
      </w:r>
    </w:p>
    <w:p w14:paraId="4B65164F" w14:textId="4952DCE0" w:rsidR="002522D0" w:rsidRDefault="00691437" w:rsidP="002522D0">
      <w:pPr>
        <w:pStyle w:val="af4"/>
        <w:ind w:firstLineChars="0" w:firstLine="0"/>
        <w:rPr>
          <w:bCs/>
          <w:sz w:val="24"/>
          <w:szCs w:val="24"/>
        </w:rPr>
      </w:pPr>
      <w:r w:rsidRPr="00092260">
        <w:rPr>
          <w:rFonts w:hint="eastAsia"/>
          <w:bCs/>
          <w:sz w:val="24"/>
          <w:szCs w:val="24"/>
        </w:rPr>
        <w:t>[</w:t>
      </w:r>
      <w:r>
        <w:rPr>
          <w:rFonts w:hint="eastAsia"/>
          <w:bCs/>
          <w:sz w:val="24"/>
          <w:szCs w:val="24"/>
        </w:rPr>
        <w:t>5</w:t>
      </w:r>
      <w:r w:rsidRPr="00092260">
        <w:rPr>
          <w:rFonts w:hint="eastAsia"/>
          <w:bCs/>
          <w:sz w:val="24"/>
          <w:szCs w:val="24"/>
        </w:rPr>
        <w:t>]</w:t>
      </w:r>
      <w:r>
        <w:rPr>
          <w:rFonts w:hint="eastAsia"/>
          <w:bCs/>
          <w:sz w:val="24"/>
          <w:szCs w:val="24"/>
        </w:rPr>
        <w:t xml:space="preserve"> </w:t>
      </w:r>
      <w:r w:rsidR="002522D0" w:rsidRPr="002522D0">
        <w:rPr>
          <w:rFonts w:hint="eastAsia"/>
          <w:bCs/>
          <w:sz w:val="24"/>
          <w:szCs w:val="24"/>
        </w:rPr>
        <w:t>中华人民共和国建设部</w:t>
      </w:r>
      <w:r w:rsidR="002522D0" w:rsidRPr="002522D0">
        <w:rPr>
          <w:rFonts w:hint="eastAsia"/>
          <w:bCs/>
          <w:sz w:val="24"/>
          <w:szCs w:val="24"/>
        </w:rPr>
        <w:t xml:space="preserve">. </w:t>
      </w:r>
      <w:r w:rsidR="002522D0" w:rsidRPr="002522D0">
        <w:rPr>
          <w:rFonts w:hint="eastAsia"/>
          <w:bCs/>
          <w:sz w:val="24"/>
          <w:szCs w:val="24"/>
        </w:rPr>
        <w:t>城市消防远程监控系统技术规范</w:t>
      </w:r>
      <w:r w:rsidR="002522D0" w:rsidRPr="002522D0">
        <w:rPr>
          <w:rFonts w:hint="eastAsia"/>
          <w:bCs/>
          <w:sz w:val="24"/>
          <w:szCs w:val="24"/>
        </w:rPr>
        <w:t xml:space="preserve">: GB 50440-2007[S]. </w:t>
      </w:r>
      <w:r w:rsidR="002522D0" w:rsidRPr="002522D0">
        <w:rPr>
          <w:rFonts w:hint="eastAsia"/>
          <w:bCs/>
          <w:sz w:val="24"/>
          <w:szCs w:val="24"/>
        </w:rPr>
        <w:t>北京</w:t>
      </w:r>
      <w:r w:rsidR="002522D0" w:rsidRPr="002522D0">
        <w:rPr>
          <w:rFonts w:hint="eastAsia"/>
          <w:bCs/>
          <w:sz w:val="24"/>
          <w:szCs w:val="24"/>
        </w:rPr>
        <w:t xml:space="preserve">: </w:t>
      </w:r>
      <w:r w:rsidR="002522D0" w:rsidRPr="002522D0">
        <w:rPr>
          <w:rFonts w:hint="eastAsia"/>
          <w:bCs/>
          <w:sz w:val="24"/>
          <w:szCs w:val="24"/>
        </w:rPr>
        <w:t>中国标准出版社</w:t>
      </w:r>
      <w:r w:rsidR="002522D0" w:rsidRPr="002522D0">
        <w:rPr>
          <w:rFonts w:hint="eastAsia"/>
          <w:bCs/>
          <w:sz w:val="24"/>
          <w:szCs w:val="24"/>
        </w:rPr>
        <w:t>, 2007.</w:t>
      </w:r>
    </w:p>
    <w:p w14:paraId="0A52F630" w14:textId="3B5FD52B" w:rsidR="002522D0" w:rsidRDefault="002522D0" w:rsidP="00092260">
      <w:pPr>
        <w:pStyle w:val="af4"/>
        <w:ind w:firstLineChars="0" w:firstLine="0"/>
        <w:rPr>
          <w:bCs/>
          <w:sz w:val="24"/>
          <w:szCs w:val="24"/>
        </w:rPr>
      </w:pPr>
      <w:r w:rsidRPr="00092260">
        <w:rPr>
          <w:rFonts w:hint="eastAsia"/>
          <w:bCs/>
          <w:sz w:val="24"/>
          <w:szCs w:val="24"/>
        </w:rPr>
        <w:t>[</w:t>
      </w:r>
      <w:r w:rsidR="005F3584">
        <w:rPr>
          <w:rFonts w:hint="eastAsia"/>
          <w:bCs/>
          <w:sz w:val="24"/>
          <w:szCs w:val="24"/>
        </w:rPr>
        <w:t>6</w:t>
      </w:r>
      <w:r w:rsidRPr="00092260">
        <w:rPr>
          <w:rFonts w:hint="eastAsia"/>
          <w:bCs/>
          <w:sz w:val="24"/>
          <w:szCs w:val="24"/>
        </w:rPr>
        <w:t>]</w:t>
      </w:r>
      <w:r>
        <w:rPr>
          <w:rFonts w:hint="eastAsia"/>
          <w:bCs/>
          <w:sz w:val="24"/>
          <w:szCs w:val="24"/>
        </w:rPr>
        <w:t xml:space="preserve"> </w:t>
      </w:r>
      <w:r w:rsidR="002565F1" w:rsidRPr="002565F1">
        <w:rPr>
          <w:rFonts w:hint="eastAsia"/>
          <w:bCs/>
          <w:sz w:val="24"/>
          <w:szCs w:val="24"/>
        </w:rPr>
        <w:t>全国信息技术标准化技术委员会</w:t>
      </w:r>
      <w:r w:rsidR="002565F1" w:rsidRPr="002565F1">
        <w:rPr>
          <w:rFonts w:hint="eastAsia"/>
          <w:bCs/>
          <w:sz w:val="24"/>
          <w:szCs w:val="24"/>
        </w:rPr>
        <w:t>.</w:t>
      </w:r>
      <w:r w:rsidR="00EB1470" w:rsidRPr="00EB1470">
        <w:rPr>
          <w:rFonts w:hint="eastAsia"/>
          <w:bCs/>
          <w:sz w:val="24"/>
          <w:szCs w:val="24"/>
        </w:rPr>
        <w:t xml:space="preserve"> </w:t>
      </w:r>
      <w:r w:rsidR="00EB1470" w:rsidRPr="002565F1">
        <w:rPr>
          <w:rFonts w:hint="eastAsia"/>
          <w:bCs/>
          <w:sz w:val="24"/>
          <w:szCs w:val="24"/>
        </w:rPr>
        <w:t>基于云计算的电子政务公共平台总体规范</w:t>
      </w:r>
      <w:r w:rsidR="00EB1470" w:rsidRPr="002565F1">
        <w:rPr>
          <w:rFonts w:hint="eastAsia"/>
          <w:bCs/>
          <w:sz w:val="24"/>
          <w:szCs w:val="24"/>
        </w:rPr>
        <w:t xml:space="preserve"> </w:t>
      </w:r>
      <w:r w:rsidR="00EB1470" w:rsidRPr="002565F1">
        <w:rPr>
          <w:rFonts w:hint="eastAsia"/>
          <w:bCs/>
          <w:sz w:val="24"/>
          <w:szCs w:val="24"/>
        </w:rPr>
        <w:t>第</w:t>
      </w:r>
      <w:r w:rsidR="00EB1470" w:rsidRPr="002565F1">
        <w:rPr>
          <w:rFonts w:hint="eastAsia"/>
          <w:bCs/>
          <w:sz w:val="24"/>
          <w:szCs w:val="24"/>
        </w:rPr>
        <w:t>2</w:t>
      </w:r>
      <w:r w:rsidR="00EB1470" w:rsidRPr="002565F1">
        <w:rPr>
          <w:rFonts w:hint="eastAsia"/>
          <w:bCs/>
          <w:sz w:val="24"/>
          <w:szCs w:val="24"/>
        </w:rPr>
        <w:t>部分：顶层设计导则</w:t>
      </w:r>
      <w:r w:rsidR="00EB1470" w:rsidRPr="00092260">
        <w:rPr>
          <w:rFonts w:hint="eastAsia"/>
          <w:bCs/>
          <w:sz w:val="24"/>
          <w:szCs w:val="24"/>
        </w:rPr>
        <w:t>:</w:t>
      </w:r>
      <w:r w:rsidR="00EB1470" w:rsidRPr="00754164">
        <w:rPr>
          <w:rFonts w:hint="eastAsia"/>
          <w:bCs/>
          <w:sz w:val="24"/>
          <w:szCs w:val="24"/>
        </w:rPr>
        <w:t xml:space="preserve"> </w:t>
      </w:r>
      <w:r w:rsidR="002565F1" w:rsidRPr="002565F1">
        <w:rPr>
          <w:rFonts w:hint="eastAsia"/>
          <w:bCs/>
          <w:sz w:val="24"/>
          <w:szCs w:val="24"/>
        </w:rPr>
        <w:t>GB</w:t>
      </w:r>
      <w:r w:rsidR="002565F1" w:rsidRPr="002565F1">
        <w:rPr>
          <w:rFonts w:hint="eastAsia"/>
          <w:bCs/>
          <w:sz w:val="24"/>
          <w:szCs w:val="24"/>
        </w:rPr>
        <w:t>∕</w:t>
      </w:r>
      <w:r w:rsidR="002565F1" w:rsidRPr="002565F1">
        <w:rPr>
          <w:rFonts w:hint="eastAsia"/>
          <w:bCs/>
          <w:sz w:val="24"/>
          <w:szCs w:val="24"/>
        </w:rPr>
        <w:t xml:space="preserve">T 34078.2-2021, [S]. </w:t>
      </w:r>
      <w:r w:rsidR="002565F1" w:rsidRPr="002565F1">
        <w:rPr>
          <w:rFonts w:hint="eastAsia"/>
          <w:bCs/>
          <w:sz w:val="24"/>
          <w:szCs w:val="24"/>
        </w:rPr>
        <w:t>北京</w:t>
      </w:r>
      <w:r w:rsidR="002565F1" w:rsidRPr="002565F1">
        <w:rPr>
          <w:rFonts w:hint="eastAsia"/>
          <w:bCs/>
          <w:sz w:val="24"/>
          <w:szCs w:val="24"/>
        </w:rPr>
        <w:t xml:space="preserve">: </w:t>
      </w:r>
      <w:r w:rsidR="002565F1" w:rsidRPr="002565F1">
        <w:rPr>
          <w:rFonts w:hint="eastAsia"/>
          <w:bCs/>
          <w:sz w:val="24"/>
          <w:szCs w:val="24"/>
        </w:rPr>
        <w:t>中国标准出版社</w:t>
      </w:r>
      <w:r w:rsidR="002565F1" w:rsidRPr="002565F1">
        <w:rPr>
          <w:rFonts w:hint="eastAsia"/>
          <w:bCs/>
          <w:sz w:val="24"/>
          <w:szCs w:val="24"/>
        </w:rPr>
        <w:t>, 2021.</w:t>
      </w:r>
    </w:p>
    <w:p w14:paraId="3DAC097C" w14:textId="5887B0AC" w:rsidR="00777F26" w:rsidRPr="002522D0" w:rsidRDefault="00777F26" w:rsidP="00092260">
      <w:pPr>
        <w:pStyle w:val="af4"/>
        <w:ind w:firstLineChars="0" w:firstLine="0"/>
        <w:rPr>
          <w:bCs/>
          <w:sz w:val="24"/>
          <w:szCs w:val="24"/>
        </w:rPr>
      </w:pPr>
      <w:r w:rsidRPr="00092260">
        <w:rPr>
          <w:rFonts w:hint="eastAsia"/>
          <w:bCs/>
          <w:sz w:val="24"/>
          <w:szCs w:val="24"/>
        </w:rPr>
        <w:t>[</w:t>
      </w:r>
      <w:r>
        <w:rPr>
          <w:rFonts w:hint="eastAsia"/>
          <w:bCs/>
          <w:sz w:val="24"/>
          <w:szCs w:val="24"/>
        </w:rPr>
        <w:t>7</w:t>
      </w:r>
      <w:r w:rsidRPr="00092260">
        <w:rPr>
          <w:rFonts w:hint="eastAsia"/>
          <w:bCs/>
          <w:sz w:val="24"/>
          <w:szCs w:val="24"/>
        </w:rPr>
        <w:t>]</w:t>
      </w:r>
      <w:r>
        <w:rPr>
          <w:rFonts w:hint="eastAsia"/>
          <w:bCs/>
          <w:sz w:val="24"/>
          <w:szCs w:val="24"/>
        </w:rPr>
        <w:t xml:space="preserve"> </w:t>
      </w:r>
      <w:r w:rsidRPr="00777F26">
        <w:rPr>
          <w:rFonts w:hint="eastAsia"/>
          <w:bCs/>
          <w:sz w:val="24"/>
          <w:szCs w:val="24"/>
        </w:rPr>
        <w:t>国务院</w:t>
      </w:r>
      <w:r w:rsidRPr="00777F26">
        <w:rPr>
          <w:rFonts w:hint="eastAsia"/>
          <w:bCs/>
          <w:sz w:val="24"/>
          <w:szCs w:val="24"/>
        </w:rPr>
        <w:t>.</w:t>
      </w:r>
      <w:r w:rsidRPr="00777F26">
        <w:rPr>
          <w:rFonts w:hint="eastAsia"/>
          <w:bCs/>
          <w:sz w:val="24"/>
          <w:szCs w:val="24"/>
        </w:rPr>
        <w:t>关键信息基础设施安全保护条例</w:t>
      </w:r>
      <w:r w:rsidRPr="00777F26">
        <w:rPr>
          <w:rFonts w:hint="eastAsia"/>
          <w:bCs/>
          <w:sz w:val="24"/>
          <w:szCs w:val="24"/>
        </w:rPr>
        <w:t>[EB/OL].</w:t>
      </w:r>
      <w:r w:rsidR="001317C2">
        <w:rPr>
          <w:rFonts w:hint="eastAsia"/>
          <w:bCs/>
          <w:sz w:val="24"/>
          <w:szCs w:val="24"/>
        </w:rPr>
        <w:t>（</w:t>
      </w:r>
      <w:r w:rsidR="001317C2" w:rsidRPr="00777F26">
        <w:rPr>
          <w:rFonts w:hint="eastAsia"/>
          <w:bCs/>
          <w:sz w:val="24"/>
          <w:szCs w:val="24"/>
        </w:rPr>
        <w:t>2021-07-30</w:t>
      </w:r>
      <w:r w:rsidR="001317C2">
        <w:rPr>
          <w:rFonts w:hint="eastAsia"/>
          <w:bCs/>
          <w:sz w:val="24"/>
          <w:szCs w:val="24"/>
        </w:rPr>
        <w:t>）</w:t>
      </w:r>
      <w:r w:rsidRPr="00777F26">
        <w:rPr>
          <w:rFonts w:hint="eastAsia"/>
          <w:bCs/>
          <w:sz w:val="24"/>
          <w:szCs w:val="24"/>
        </w:rPr>
        <w:t>[2025-03-19]. http://ccsjtysj.changchun.gov.cn/zwgk/zcwj/flfg/202309/t20230908_3225344.html.</w:t>
      </w:r>
    </w:p>
    <w:sectPr w:rsidR="00777F26" w:rsidRPr="002522D0" w:rsidSect="00D24207">
      <w:headerReference w:type="first" r:id="rId16"/>
      <w:pgSz w:w="11906" w:h="16838"/>
      <w:pgMar w:top="1440" w:right="1474" w:bottom="1440" w:left="1474" w:header="1020" w:footer="1020"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78B6F" w14:textId="77777777" w:rsidR="002D0191" w:rsidRDefault="002D0191" w:rsidP="00503DE4">
      <w:r>
        <w:separator/>
      </w:r>
    </w:p>
  </w:endnote>
  <w:endnote w:type="continuationSeparator" w:id="0">
    <w:p w14:paraId="5E146903" w14:textId="77777777" w:rsidR="002D0191" w:rsidRDefault="002D0191" w:rsidP="0050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F1DC" w14:textId="77777777" w:rsidR="00923350" w:rsidRDefault="00923350" w:rsidP="00B3260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9EC3" w14:textId="77777777" w:rsidR="004E6DB3" w:rsidRPr="00EC2448" w:rsidRDefault="00000000" w:rsidP="00EC2448">
    <w:pPr>
      <w:pStyle w:val="a3"/>
      <w:jc w:val="right"/>
      <w:rPr>
        <w:sz w:val="24"/>
        <w:szCs w:val="24"/>
      </w:rPr>
    </w:pPr>
    <w:sdt>
      <w:sdtPr>
        <w:id w:val="-1093477647"/>
        <w:docPartObj>
          <w:docPartGallery w:val="Page Numbers (Bottom of Page)"/>
          <w:docPartUnique/>
        </w:docPartObj>
      </w:sdtPr>
      <w:sdtEndPr>
        <w:rPr>
          <w:sz w:val="24"/>
          <w:szCs w:val="24"/>
        </w:rPr>
      </w:sdtEndPr>
      <w:sdtContent>
        <w:r w:rsidR="004E6DB3" w:rsidRPr="00EC2448">
          <w:rPr>
            <w:sz w:val="24"/>
            <w:szCs w:val="24"/>
          </w:rPr>
          <w:t xml:space="preserve">. </w:t>
        </w:r>
        <w:r w:rsidR="004E6DB3" w:rsidRPr="00EC2448">
          <w:rPr>
            <w:sz w:val="24"/>
            <w:szCs w:val="24"/>
          </w:rPr>
          <w:fldChar w:fldCharType="begin"/>
        </w:r>
        <w:r w:rsidR="004E6DB3" w:rsidRPr="00EC2448">
          <w:rPr>
            <w:sz w:val="24"/>
            <w:szCs w:val="24"/>
          </w:rPr>
          <w:instrText>PAGE   \* MERGEFORMAT</w:instrText>
        </w:r>
        <w:r w:rsidR="004E6DB3" w:rsidRPr="00EC2448">
          <w:rPr>
            <w:sz w:val="24"/>
            <w:szCs w:val="24"/>
          </w:rPr>
          <w:fldChar w:fldCharType="separate"/>
        </w:r>
        <w:r w:rsidR="004E6DB3">
          <w:rPr>
            <w:sz w:val="24"/>
            <w:szCs w:val="24"/>
          </w:rPr>
          <w:t>2</w:t>
        </w:r>
        <w:r w:rsidR="004E6DB3" w:rsidRPr="00EC2448">
          <w:rPr>
            <w:sz w:val="24"/>
            <w:szCs w:val="24"/>
          </w:rPr>
          <w:fldChar w:fldCharType="end"/>
        </w:r>
        <w:r w:rsidR="004E6DB3" w:rsidRPr="00EC2448">
          <w:rPr>
            <w:sz w:val="24"/>
            <w:szCs w:val="24"/>
          </w:rPr>
          <w:t xml:space="preserve"> </w:t>
        </w:r>
      </w:sdtContent>
    </w:sdt>
    <w:r w:rsidR="004E6DB3" w:rsidRPr="00EC2448">
      <w:rPr>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4D97E" w14:textId="42B69CD9" w:rsidR="00923350" w:rsidRPr="00EC2448" w:rsidRDefault="00000000" w:rsidP="00EC2448">
    <w:pPr>
      <w:pStyle w:val="a3"/>
      <w:jc w:val="right"/>
      <w:rPr>
        <w:sz w:val="24"/>
        <w:szCs w:val="24"/>
      </w:rPr>
    </w:pPr>
    <w:sdt>
      <w:sdtPr>
        <w:id w:val="701909676"/>
        <w:docPartObj>
          <w:docPartGallery w:val="Page Numbers (Bottom of Page)"/>
          <w:docPartUnique/>
        </w:docPartObj>
      </w:sdtPr>
      <w:sdtEndPr>
        <w:rPr>
          <w:sz w:val="24"/>
          <w:szCs w:val="24"/>
        </w:rPr>
      </w:sdtEndPr>
      <w:sdtContent>
        <w:r w:rsidR="00923350" w:rsidRPr="00EC2448">
          <w:rPr>
            <w:sz w:val="24"/>
            <w:szCs w:val="24"/>
          </w:rPr>
          <w:t xml:space="preserve">. </w:t>
        </w:r>
        <w:r w:rsidR="00923350" w:rsidRPr="00EC2448">
          <w:rPr>
            <w:sz w:val="24"/>
            <w:szCs w:val="24"/>
          </w:rPr>
          <w:fldChar w:fldCharType="begin"/>
        </w:r>
        <w:r w:rsidR="00923350" w:rsidRPr="00EC2448">
          <w:rPr>
            <w:sz w:val="24"/>
            <w:szCs w:val="24"/>
          </w:rPr>
          <w:instrText>PAGE   \* MERGEFORMAT</w:instrText>
        </w:r>
        <w:r w:rsidR="00923350" w:rsidRPr="00EC2448">
          <w:rPr>
            <w:sz w:val="24"/>
            <w:szCs w:val="24"/>
          </w:rPr>
          <w:fldChar w:fldCharType="separate"/>
        </w:r>
        <w:r w:rsidR="00923350" w:rsidRPr="00EC2448">
          <w:rPr>
            <w:sz w:val="24"/>
            <w:szCs w:val="24"/>
          </w:rPr>
          <w:t>I</w:t>
        </w:r>
        <w:r w:rsidR="00923350" w:rsidRPr="00EC2448">
          <w:rPr>
            <w:sz w:val="24"/>
            <w:szCs w:val="24"/>
          </w:rPr>
          <w:fldChar w:fldCharType="end"/>
        </w:r>
        <w:r w:rsidR="00923350" w:rsidRPr="00EC2448">
          <w:rPr>
            <w:sz w:val="24"/>
            <w:szCs w:val="24"/>
          </w:rPr>
          <w:t xml:space="preserve"> </w:t>
        </w:r>
      </w:sdtContent>
    </w:sdt>
    <w:r w:rsidR="00923350" w:rsidRPr="00EC2448">
      <w:rPr>
        <w:sz w:val="24"/>
        <w:szCs w:val="2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1D28" w14:textId="77777777" w:rsidR="004E6DB3" w:rsidRPr="00EC2448" w:rsidRDefault="00000000" w:rsidP="00EC2448">
    <w:pPr>
      <w:pStyle w:val="a3"/>
      <w:jc w:val="right"/>
      <w:rPr>
        <w:sz w:val="24"/>
        <w:szCs w:val="24"/>
      </w:rPr>
    </w:pPr>
    <w:sdt>
      <w:sdtPr>
        <w:id w:val="1363472012"/>
        <w:docPartObj>
          <w:docPartGallery w:val="Page Numbers (Bottom of Page)"/>
          <w:docPartUnique/>
        </w:docPartObj>
      </w:sdtPr>
      <w:sdtEndPr>
        <w:rPr>
          <w:sz w:val="24"/>
          <w:szCs w:val="24"/>
        </w:rPr>
      </w:sdtEndPr>
      <w:sdtContent>
        <w:r w:rsidR="004E6DB3" w:rsidRPr="00EC2448">
          <w:rPr>
            <w:sz w:val="24"/>
            <w:szCs w:val="24"/>
          </w:rPr>
          <w:t xml:space="preserve">. </w:t>
        </w:r>
        <w:r w:rsidR="004E6DB3" w:rsidRPr="00EC2448">
          <w:rPr>
            <w:sz w:val="24"/>
            <w:szCs w:val="24"/>
          </w:rPr>
          <w:fldChar w:fldCharType="begin"/>
        </w:r>
        <w:r w:rsidR="004E6DB3" w:rsidRPr="00EC2448">
          <w:rPr>
            <w:sz w:val="24"/>
            <w:szCs w:val="24"/>
          </w:rPr>
          <w:instrText>PAGE   \* MERGEFORMAT</w:instrText>
        </w:r>
        <w:r w:rsidR="004E6DB3" w:rsidRPr="00EC2448">
          <w:rPr>
            <w:sz w:val="24"/>
            <w:szCs w:val="24"/>
          </w:rPr>
          <w:fldChar w:fldCharType="separate"/>
        </w:r>
        <w:r w:rsidR="004E6DB3">
          <w:rPr>
            <w:sz w:val="24"/>
            <w:szCs w:val="24"/>
          </w:rPr>
          <w:t>2</w:t>
        </w:r>
        <w:r w:rsidR="004E6DB3" w:rsidRPr="00EC2448">
          <w:rPr>
            <w:sz w:val="24"/>
            <w:szCs w:val="24"/>
          </w:rPr>
          <w:fldChar w:fldCharType="end"/>
        </w:r>
        <w:r w:rsidR="004E6DB3" w:rsidRPr="00EC2448">
          <w:rPr>
            <w:sz w:val="24"/>
            <w:szCs w:val="24"/>
          </w:rPr>
          <w:t xml:space="preserve"> </w:t>
        </w:r>
      </w:sdtContent>
    </w:sdt>
    <w:r w:rsidR="004E6DB3" w:rsidRPr="00EC2448">
      <w:rPr>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F8FCF" w14:textId="77777777" w:rsidR="002D0191" w:rsidRDefault="002D0191" w:rsidP="00503DE4">
      <w:r>
        <w:separator/>
      </w:r>
    </w:p>
  </w:footnote>
  <w:footnote w:type="continuationSeparator" w:id="0">
    <w:p w14:paraId="3DE1FEE1" w14:textId="77777777" w:rsidR="002D0191" w:rsidRDefault="002D0191" w:rsidP="0050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BF084" w14:textId="77777777" w:rsidR="00923350" w:rsidRPr="006F3884" w:rsidRDefault="00923350" w:rsidP="006F3884">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2B884" w14:textId="77777777" w:rsidR="00923350" w:rsidRPr="006F3884" w:rsidRDefault="00923350" w:rsidP="006F388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55CE"/>
    <w:multiLevelType w:val="multilevel"/>
    <w:tmpl w:val="1EA28F5C"/>
    <w:lvl w:ilvl="0">
      <w:start w:val="5"/>
      <w:numFmt w:val="decimal"/>
      <w:lvlText w:val="%1"/>
      <w:lvlJc w:val="left"/>
      <w:pPr>
        <w:ind w:left="2727" w:hanging="600"/>
      </w:pPr>
      <w:rPr>
        <w:rFonts w:hint="default"/>
      </w:rPr>
    </w:lvl>
    <w:lvl w:ilvl="1">
      <w:start w:val="2"/>
      <w:numFmt w:val="decimal"/>
      <w:lvlText w:val="%1．%2"/>
      <w:lvlJc w:val="left"/>
      <w:pPr>
        <w:ind w:left="2847"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1" w15:restartNumberingAfterBreak="0">
    <w:nsid w:val="142A436D"/>
    <w:multiLevelType w:val="multilevel"/>
    <w:tmpl w:val="142A436D"/>
    <w:lvl w:ilvl="0">
      <w:start w:val="1"/>
      <w:numFmt w:val="decimal"/>
      <w:lvlText w:val="%1."/>
      <w:lvlJc w:val="left"/>
      <w:pPr>
        <w:ind w:left="1311" w:firstLine="0"/>
      </w:pPr>
      <w:rPr>
        <w:b w:val="0"/>
        <w:bCs/>
        <w:i w:val="0"/>
        <w:strike w:val="0"/>
        <w:dstrike w:val="0"/>
        <w:color w:val="000000"/>
        <w:sz w:val="21"/>
        <w:u w:val="none" w:color="000000"/>
        <w:vertAlign w:val="baseline"/>
      </w:rPr>
    </w:lvl>
    <w:lvl w:ilvl="1">
      <w:start w:val="1"/>
      <w:numFmt w:val="decimal"/>
      <w:lvlText w:val="2.%2."/>
      <w:lvlJc w:val="left"/>
      <w:pPr>
        <w:ind w:left="1417" w:firstLine="0"/>
      </w:pPr>
      <w:rPr>
        <w:rFonts w:hint="eastAsia"/>
        <w:b w:val="0"/>
        <w:i w:val="0"/>
        <w:strike w:val="0"/>
        <w:dstrike w:val="0"/>
        <w:color w:val="000000"/>
        <w:sz w:val="24"/>
        <w:u w:val="none" w:color="000000"/>
        <w:vertAlign w:val="baseline"/>
      </w:rPr>
    </w:lvl>
    <w:lvl w:ilvl="2">
      <w:start w:val="1"/>
      <w:numFmt w:val="lowerRoman"/>
      <w:lvlText w:val="%3"/>
      <w:lvlJc w:val="left"/>
      <w:pPr>
        <w:ind w:left="195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7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9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1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3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5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7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 w15:restartNumberingAfterBreak="0">
    <w:nsid w:val="1A351BA5"/>
    <w:multiLevelType w:val="hybridMultilevel"/>
    <w:tmpl w:val="7B20D7F8"/>
    <w:lvl w:ilvl="0" w:tplc="E77621CE">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21FAB"/>
    <w:multiLevelType w:val="multilevel"/>
    <w:tmpl w:val="1CB21FAB"/>
    <w:lvl w:ilvl="0">
      <w:start w:val="1"/>
      <w:numFmt w:val="decimal"/>
      <w:lvlText w:val="%1"/>
      <w:lvlJc w:val="left"/>
      <w:pPr>
        <w:ind w:left="1311" w:firstLine="0"/>
      </w:pPr>
      <w:rPr>
        <w:rFonts w:ascii="Times New Roman" w:eastAsia="Times New Roman" w:hAnsi="Times New Roman" w:cs="Times New Roman"/>
        <w:b/>
        <w:i w:val="0"/>
        <w:strike w:val="0"/>
        <w:dstrike w:val="0"/>
        <w:color w:val="000000"/>
        <w:sz w:val="21"/>
        <w:u w:val="none" w:color="000000"/>
        <w:vertAlign w:val="baseline"/>
      </w:rPr>
    </w:lvl>
    <w:lvl w:ilvl="1">
      <w:start w:val="1"/>
      <w:numFmt w:val="decimal"/>
      <w:lvlText w:val="%1.%2"/>
      <w:lvlJc w:val="left"/>
      <w:pPr>
        <w:ind w:left="1455" w:firstLine="0"/>
      </w:pPr>
      <w:rPr>
        <w:rFonts w:ascii="Times New Roman" w:eastAsia="Times New Roman" w:hAnsi="Times New Roman" w:cs="Times New Roman"/>
        <w:b w:val="0"/>
        <w:i w:val="0"/>
        <w:strike w:val="0"/>
        <w:dstrike w:val="0"/>
        <w:color w:val="000000"/>
        <w:sz w:val="24"/>
        <w:u w:val="none" w:color="000000"/>
        <w:vertAlign w:val="baseline"/>
      </w:rPr>
    </w:lvl>
    <w:lvl w:ilvl="2">
      <w:start w:val="1"/>
      <w:numFmt w:val="lowerRoman"/>
      <w:lvlText w:val="%3"/>
      <w:lvlJc w:val="left"/>
      <w:pPr>
        <w:ind w:left="195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7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9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1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3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5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7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 w15:restartNumberingAfterBreak="0">
    <w:nsid w:val="200C19C3"/>
    <w:multiLevelType w:val="hybridMultilevel"/>
    <w:tmpl w:val="E8603624"/>
    <w:lvl w:ilvl="0" w:tplc="78B06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982011"/>
    <w:multiLevelType w:val="hybridMultilevel"/>
    <w:tmpl w:val="06A8A31E"/>
    <w:lvl w:ilvl="0" w:tplc="48BCA6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630785"/>
    <w:multiLevelType w:val="hybridMultilevel"/>
    <w:tmpl w:val="8BAA8B68"/>
    <w:lvl w:ilvl="0" w:tplc="0C7A0094">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61F96"/>
    <w:multiLevelType w:val="multilevel"/>
    <w:tmpl w:val="F0266CC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7BD4FFB"/>
    <w:multiLevelType w:val="multilevel"/>
    <w:tmpl w:val="47BD4FFB"/>
    <w:lvl w:ilvl="0">
      <w:start w:val="1"/>
      <w:numFmt w:val="decimal"/>
      <w:suff w:val="space"/>
      <w:lvlText w:val="7.1.%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8511F45"/>
    <w:multiLevelType w:val="hybridMultilevel"/>
    <w:tmpl w:val="1C86C08A"/>
    <w:lvl w:ilvl="0" w:tplc="A6A46EAC">
      <w:start w:val="1"/>
      <w:numFmt w:val="decimal"/>
      <w:lvlText w:val="（%1）"/>
      <w:lvlJc w:val="left"/>
      <w:pPr>
        <w:ind w:left="720" w:hanging="72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800600"/>
    <w:multiLevelType w:val="multilevel"/>
    <w:tmpl w:val="A9D60B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C30518"/>
    <w:multiLevelType w:val="multilevel"/>
    <w:tmpl w:val="54C30518"/>
    <w:lvl w:ilvl="0">
      <w:start w:val="1"/>
      <w:numFmt w:val="decimal"/>
      <w:suff w:val="space"/>
      <w:lvlText w:val="5.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5847994"/>
    <w:multiLevelType w:val="hybridMultilevel"/>
    <w:tmpl w:val="DF68444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70B1827"/>
    <w:multiLevelType w:val="hybridMultilevel"/>
    <w:tmpl w:val="F8C41518"/>
    <w:lvl w:ilvl="0" w:tplc="EFC266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8C94F26"/>
    <w:multiLevelType w:val="hybridMultilevel"/>
    <w:tmpl w:val="600AC694"/>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5" w15:restartNumberingAfterBreak="0">
    <w:nsid w:val="597A5F29"/>
    <w:multiLevelType w:val="multilevel"/>
    <w:tmpl w:val="597A5F29"/>
    <w:lvl w:ilvl="0">
      <w:start w:val="1"/>
      <w:numFmt w:val="decimal"/>
      <w:lvlText w:val="%1."/>
      <w:lvlJc w:val="left"/>
      <w:pPr>
        <w:ind w:left="1311" w:firstLine="0"/>
      </w:pPr>
      <w:rPr>
        <w:b w:val="0"/>
        <w:bCs/>
        <w:i w:val="0"/>
        <w:strike w:val="0"/>
        <w:dstrike w:val="0"/>
        <w:color w:val="000000"/>
        <w:sz w:val="21"/>
        <w:u w:val="none" w:color="000000"/>
        <w:vertAlign w:val="baseline"/>
      </w:rPr>
    </w:lvl>
    <w:lvl w:ilvl="1">
      <w:start w:val="1"/>
      <w:numFmt w:val="decimal"/>
      <w:lvlText w:val="2.%2."/>
      <w:lvlJc w:val="left"/>
      <w:pPr>
        <w:ind w:left="1417" w:firstLine="0"/>
      </w:pPr>
      <w:rPr>
        <w:rFonts w:hint="eastAsia"/>
        <w:b w:val="0"/>
        <w:i w:val="0"/>
        <w:strike w:val="0"/>
        <w:dstrike w:val="0"/>
        <w:color w:val="000000"/>
        <w:sz w:val="24"/>
        <w:u w:val="none" w:color="000000"/>
        <w:vertAlign w:val="baseline"/>
      </w:rPr>
    </w:lvl>
    <w:lvl w:ilvl="2">
      <w:start w:val="1"/>
      <w:numFmt w:val="lowerRoman"/>
      <w:lvlText w:val="%3"/>
      <w:lvlJc w:val="left"/>
      <w:pPr>
        <w:ind w:left="195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7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9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1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3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5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7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6" w15:restartNumberingAfterBreak="0">
    <w:nsid w:val="5A941AF2"/>
    <w:multiLevelType w:val="multilevel"/>
    <w:tmpl w:val="BD9A73D6"/>
    <w:lvl w:ilvl="0">
      <w:start w:val="1"/>
      <w:numFmt w:val="decimal"/>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EBC14EB"/>
    <w:multiLevelType w:val="multilevel"/>
    <w:tmpl w:val="5EBC14EB"/>
    <w:lvl w:ilvl="0">
      <w:start w:val="1"/>
      <w:numFmt w:val="decimal"/>
      <w:lvlText w:val="%1"/>
      <w:lvlJc w:val="left"/>
      <w:pPr>
        <w:ind w:left="1311" w:firstLine="0"/>
      </w:pPr>
      <w:rPr>
        <w:rFonts w:ascii="Times New Roman" w:eastAsia="Times New Roman" w:hAnsi="Times New Roman" w:cs="Times New Roman"/>
        <w:b/>
        <w:i w:val="0"/>
        <w:strike w:val="0"/>
        <w:dstrike w:val="0"/>
        <w:color w:val="000000"/>
        <w:sz w:val="21"/>
        <w:u w:val="none" w:color="000000"/>
        <w:vertAlign w:val="baseline"/>
      </w:rPr>
    </w:lvl>
    <w:lvl w:ilvl="1">
      <w:start w:val="1"/>
      <w:numFmt w:val="decimal"/>
      <w:lvlText w:val="2.%2."/>
      <w:lvlJc w:val="left"/>
      <w:pPr>
        <w:ind w:left="1417" w:firstLine="0"/>
      </w:pPr>
      <w:rPr>
        <w:rFonts w:hint="eastAsia"/>
        <w:b w:val="0"/>
        <w:i w:val="0"/>
        <w:strike w:val="0"/>
        <w:dstrike w:val="0"/>
        <w:color w:val="000000"/>
        <w:sz w:val="24"/>
        <w:u w:val="none" w:color="000000"/>
        <w:vertAlign w:val="baseline"/>
      </w:rPr>
    </w:lvl>
    <w:lvl w:ilvl="2">
      <w:start w:val="1"/>
      <w:numFmt w:val="lowerRoman"/>
      <w:lvlText w:val="%3"/>
      <w:lvlJc w:val="left"/>
      <w:pPr>
        <w:ind w:left="1959" w:firstLine="0"/>
      </w:pPr>
      <w:rPr>
        <w:rFonts w:ascii="Times New Roman" w:eastAsia="Times New Roman" w:hAnsi="Times New Roman" w:cs="Times New Roman"/>
        <w:b w:val="0"/>
        <w:i w:val="0"/>
        <w:strike w:val="0"/>
        <w:dstrike w:val="0"/>
        <w:color w:val="000000"/>
        <w:sz w:val="24"/>
        <w:u w:val="none" w:color="000000"/>
        <w:vertAlign w:val="baseline"/>
      </w:rPr>
    </w:lvl>
    <w:lvl w:ilvl="3">
      <w:start w:val="1"/>
      <w:numFmt w:val="decimal"/>
      <w:lvlText w:val="%4"/>
      <w:lvlJc w:val="left"/>
      <w:pPr>
        <w:ind w:left="2679" w:firstLine="0"/>
      </w:pPr>
      <w:rPr>
        <w:rFonts w:ascii="Times New Roman" w:eastAsia="Times New Roman" w:hAnsi="Times New Roman" w:cs="Times New Roman"/>
        <w:b w:val="0"/>
        <w:i w:val="0"/>
        <w:strike w:val="0"/>
        <w:dstrike w:val="0"/>
        <w:color w:val="000000"/>
        <w:sz w:val="24"/>
        <w:u w:val="none" w:color="000000"/>
        <w:vertAlign w:val="baseline"/>
      </w:rPr>
    </w:lvl>
    <w:lvl w:ilvl="4">
      <w:start w:val="1"/>
      <w:numFmt w:val="lowerLetter"/>
      <w:lvlText w:val="%5"/>
      <w:lvlJc w:val="left"/>
      <w:pPr>
        <w:ind w:left="3399" w:firstLine="0"/>
      </w:pPr>
      <w:rPr>
        <w:rFonts w:ascii="Times New Roman" w:eastAsia="Times New Roman" w:hAnsi="Times New Roman" w:cs="Times New Roman"/>
        <w:b w:val="0"/>
        <w:i w:val="0"/>
        <w:strike w:val="0"/>
        <w:dstrike w:val="0"/>
        <w:color w:val="000000"/>
        <w:sz w:val="24"/>
        <w:u w:val="none" w:color="000000"/>
        <w:vertAlign w:val="baseline"/>
      </w:rPr>
    </w:lvl>
    <w:lvl w:ilvl="5">
      <w:start w:val="1"/>
      <w:numFmt w:val="lowerRoman"/>
      <w:lvlText w:val="%6"/>
      <w:lvlJc w:val="left"/>
      <w:pPr>
        <w:ind w:left="4119" w:firstLine="0"/>
      </w:pPr>
      <w:rPr>
        <w:rFonts w:ascii="Times New Roman" w:eastAsia="Times New Roman" w:hAnsi="Times New Roman" w:cs="Times New Roman"/>
        <w:b w:val="0"/>
        <w:i w:val="0"/>
        <w:strike w:val="0"/>
        <w:dstrike w:val="0"/>
        <w:color w:val="000000"/>
        <w:sz w:val="24"/>
        <w:u w:val="none" w:color="000000"/>
        <w:vertAlign w:val="baseline"/>
      </w:rPr>
    </w:lvl>
    <w:lvl w:ilvl="6">
      <w:start w:val="1"/>
      <w:numFmt w:val="decimal"/>
      <w:lvlText w:val="%7"/>
      <w:lvlJc w:val="left"/>
      <w:pPr>
        <w:ind w:left="4839" w:firstLine="0"/>
      </w:pPr>
      <w:rPr>
        <w:rFonts w:ascii="Times New Roman" w:eastAsia="Times New Roman" w:hAnsi="Times New Roman" w:cs="Times New Roman"/>
        <w:b w:val="0"/>
        <w:i w:val="0"/>
        <w:strike w:val="0"/>
        <w:dstrike w:val="0"/>
        <w:color w:val="000000"/>
        <w:sz w:val="24"/>
        <w:u w:val="none" w:color="000000"/>
        <w:vertAlign w:val="baseline"/>
      </w:rPr>
    </w:lvl>
    <w:lvl w:ilvl="7">
      <w:start w:val="1"/>
      <w:numFmt w:val="lowerLetter"/>
      <w:lvlText w:val="%8"/>
      <w:lvlJc w:val="left"/>
      <w:pPr>
        <w:ind w:left="5559" w:firstLine="0"/>
      </w:pPr>
      <w:rPr>
        <w:rFonts w:ascii="Times New Roman" w:eastAsia="Times New Roman" w:hAnsi="Times New Roman" w:cs="Times New Roman"/>
        <w:b w:val="0"/>
        <w:i w:val="0"/>
        <w:strike w:val="0"/>
        <w:dstrike w:val="0"/>
        <w:color w:val="000000"/>
        <w:sz w:val="24"/>
        <w:u w:val="none" w:color="000000"/>
        <w:vertAlign w:val="baseline"/>
      </w:rPr>
    </w:lvl>
    <w:lvl w:ilvl="8">
      <w:start w:val="1"/>
      <w:numFmt w:val="lowerRoman"/>
      <w:lvlText w:val="%9"/>
      <w:lvlJc w:val="left"/>
      <w:pPr>
        <w:ind w:left="6279" w:firstLine="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8" w15:restartNumberingAfterBreak="0">
    <w:nsid w:val="654968F6"/>
    <w:multiLevelType w:val="multilevel"/>
    <w:tmpl w:val="654968F6"/>
    <w:lvl w:ilvl="0">
      <w:start w:val="1"/>
      <w:numFmt w:val="decimal"/>
      <w:suff w:val="space"/>
      <w:lvlText w:val="5.3.%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013807"/>
    <w:multiLevelType w:val="hybridMultilevel"/>
    <w:tmpl w:val="970E6052"/>
    <w:lvl w:ilvl="0" w:tplc="4358E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3EB57FE"/>
    <w:multiLevelType w:val="multilevel"/>
    <w:tmpl w:val="73EB57FE"/>
    <w:lvl w:ilvl="0">
      <w:start w:val="1"/>
      <w:numFmt w:val="decimal"/>
      <w:suff w:val="space"/>
      <w:lvlText w:val="6.0.%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A7077F2"/>
    <w:multiLevelType w:val="multilevel"/>
    <w:tmpl w:val="7A7077F2"/>
    <w:lvl w:ilvl="0">
      <w:start w:val="1"/>
      <w:numFmt w:val="decimal"/>
      <w:suff w:val="space"/>
      <w:lvlText w:val="7.2.%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C2852D9"/>
    <w:multiLevelType w:val="multilevel"/>
    <w:tmpl w:val="74CC2466"/>
    <w:lvl w:ilvl="0">
      <w:start w:val="1"/>
      <w:numFmt w:val="decimal"/>
      <w:lvlText w:val="%1"/>
      <w:lvlJc w:val="left"/>
      <w:pPr>
        <w:ind w:left="480" w:hanging="48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2066558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8746089">
    <w:abstractNumId w:val="17"/>
  </w:num>
  <w:num w:numId="3" w16cid:durableId="1955822790">
    <w:abstractNumId w:val="1"/>
  </w:num>
  <w:num w:numId="4" w16cid:durableId="676426071">
    <w:abstractNumId w:val="15"/>
  </w:num>
  <w:num w:numId="5" w16cid:durableId="1152479010">
    <w:abstractNumId w:val="11"/>
  </w:num>
  <w:num w:numId="6" w16cid:durableId="1489518692">
    <w:abstractNumId w:val="18"/>
  </w:num>
  <w:num w:numId="7" w16cid:durableId="364213806">
    <w:abstractNumId w:val="20"/>
  </w:num>
  <w:num w:numId="8" w16cid:durableId="1425765922">
    <w:abstractNumId w:val="8"/>
  </w:num>
  <w:num w:numId="9" w16cid:durableId="1565531840">
    <w:abstractNumId w:val="21"/>
  </w:num>
  <w:num w:numId="10" w16cid:durableId="1356148985">
    <w:abstractNumId w:val="0"/>
  </w:num>
  <w:num w:numId="11" w16cid:durableId="1433548329">
    <w:abstractNumId w:val="6"/>
  </w:num>
  <w:num w:numId="12" w16cid:durableId="1525630854">
    <w:abstractNumId w:val="13"/>
  </w:num>
  <w:num w:numId="13" w16cid:durableId="2058501896">
    <w:abstractNumId w:val="9"/>
  </w:num>
  <w:num w:numId="14" w16cid:durableId="649596948">
    <w:abstractNumId w:val="19"/>
  </w:num>
  <w:num w:numId="15" w16cid:durableId="1240291061">
    <w:abstractNumId w:val="22"/>
  </w:num>
  <w:num w:numId="16" w16cid:durableId="1849519245">
    <w:abstractNumId w:val="7"/>
  </w:num>
  <w:num w:numId="17" w16cid:durableId="1841308430">
    <w:abstractNumId w:val="5"/>
  </w:num>
  <w:num w:numId="18" w16cid:durableId="909198242">
    <w:abstractNumId w:val="12"/>
  </w:num>
  <w:num w:numId="19" w16cid:durableId="768740042">
    <w:abstractNumId w:val="2"/>
  </w:num>
  <w:num w:numId="20" w16cid:durableId="281882005">
    <w:abstractNumId w:val="10"/>
  </w:num>
  <w:num w:numId="21" w16cid:durableId="1985313258">
    <w:abstractNumId w:val="14"/>
  </w:num>
  <w:num w:numId="22" w16cid:durableId="681321427">
    <w:abstractNumId w:val="16"/>
  </w:num>
  <w:num w:numId="23" w16cid:durableId="514460571">
    <w:abstractNumId w:val="4"/>
  </w:num>
  <w:num w:numId="24" w16cid:durableId="138622418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74"/>
    <w:rsid w:val="00000181"/>
    <w:rsid w:val="0000273D"/>
    <w:rsid w:val="00002980"/>
    <w:rsid w:val="00010FB3"/>
    <w:rsid w:val="0001491A"/>
    <w:rsid w:val="00016784"/>
    <w:rsid w:val="000208CD"/>
    <w:rsid w:val="000217E0"/>
    <w:rsid w:val="00021FAF"/>
    <w:rsid w:val="00022056"/>
    <w:rsid w:val="000221DA"/>
    <w:rsid w:val="00030534"/>
    <w:rsid w:val="00033578"/>
    <w:rsid w:val="000344A8"/>
    <w:rsid w:val="00035273"/>
    <w:rsid w:val="00036856"/>
    <w:rsid w:val="0004012C"/>
    <w:rsid w:val="0004130A"/>
    <w:rsid w:val="00042099"/>
    <w:rsid w:val="000423E2"/>
    <w:rsid w:val="00043A54"/>
    <w:rsid w:val="00044154"/>
    <w:rsid w:val="00045D54"/>
    <w:rsid w:val="00046721"/>
    <w:rsid w:val="00051B75"/>
    <w:rsid w:val="00053ACB"/>
    <w:rsid w:val="00055DFA"/>
    <w:rsid w:val="000575FE"/>
    <w:rsid w:val="000601E7"/>
    <w:rsid w:val="00064361"/>
    <w:rsid w:val="000647AB"/>
    <w:rsid w:val="00064CA3"/>
    <w:rsid w:val="00067322"/>
    <w:rsid w:val="0006739F"/>
    <w:rsid w:val="00070D9E"/>
    <w:rsid w:val="00070DC9"/>
    <w:rsid w:val="00071C9F"/>
    <w:rsid w:val="0007508D"/>
    <w:rsid w:val="00075B62"/>
    <w:rsid w:val="00076C31"/>
    <w:rsid w:val="000776F5"/>
    <w:rsid w:val="00077ECC"/>
    <w:rsid w:val="000807EA"/>
    <w:rsid w:val="00082495"/>
    <w:rsid w:val="0008434B"/>
    <w:rsid w:val="000846AB"/>
    <w:rsid w:val="00085D46"/>
    <w:rsid w:val="00085FD8"/>
    <w:rsid w:val="00086524"/>
    <w:rsid w:val="0008762A"/>
    <w:rsid w:val="00092260"/>
    <w:rsid w:val="00092726"/>
    <w:rsid w:val="000936D1"/>
    <w:rsid w:val="0009444E"/>
    <w:rsid w:val="00094828"/>
    <w:rsid w:val="00094F52"/>
    <w:rsid w:val="00095FD7"/>
    <w:rsid w:val="0009678F"/>
    <w:rsid w:val="00096D4A"/>
    <w:rsid w:val="000A0D36"/>
    <w:rsid w:val="000A1717"/>
    <w:rsid w:val="000A237A"/>
    <w:rsid w:val="000A2B98"/>
    <w:rsid w:val="000A6DE7"/>
    <w:rsid w:val="000A7985"/>
    <w:rsid w:val="000A7E2C"/>
    <w:rsid w:val="000B03E9"/>
    <w:rsid w:val="000B1CC2"/>
    <w:rsid w:val="000B1D1E"/>
    <w:rsid w:val="000B1F0D"/>
    <w:rsid w:val="000B24BA"/>
    <w:rsid w:val="000B263D"/>
    <w:rsid w:val="000B6750"/>
    <w:rsid w:val="000B7C46"/>
    <w:rsid w:val="000C04B8"/>
    <w:rsid w:val="000C0DA9"/>
    <w:rsid w:val="000C1141"/>
    <w:rsid w:val="000C35EF"/>
    <w:rsid w:val="000C4E62"/>
    <w:rsid w:val="000C6289"/>
    <w:rsid w:val="000C7FF7"/>
    <w:rsid w:val="000D1866"/>
    <w:rsid w:val="000D2414"/>
    <w:rsid w:val="000D2F1E"/>
    <w:rsid w:val="000D47ED"/>
    <w:rsid w:val="000D49A3"/>
    <w:rsid w:val="000D4C78"/>
    <w:rsid w:val="000D6FA2"/>
    <w:rsid w:val="000D743E"/>
    <w:rsid w:val="000D763B"/>
    <w:rsid w:val="000E19FE"/>
    <w:rsid w:val="000E4C2B"/>
    <w:rsid w:val="000E55BB"/>
    <w:rsid w:val="000E5687"/>
    <w:rsid w:val="000E6321"/>
    <w:rsid w:val="000E6F41"/>
    <w:rsid w:val="000F0B92"/>
    <w:rsid w:val="000F269E"/>
    <w:rsid w:val="000F350A"/>
    <w:rsid w:val="000F413C"/>
    <w:rsid w:val="000F69D6"/>
    <w:rsid w:val="000F6A5B"/>
    <w:rsid w:val="000F7A46"/>
    <w:rsid w:val="00100D3B"/>
    <w:rsid w:val="00102108"/>
    <w:rsid w:val="0010626D"/>
    <w:rsid w:val="001072F0"/>
    <w:rsid w:val="00111198"/>
    <w:rsid w:val="00113170"/>
    <w:rsid w:val="00113793"/>
    <w:rsid w:val="00113F6B"/>
    <w:rsid w:val="00114006"/>
    <w:rsid w:val="0012074F"/>
    <w:rsid w:val="001228F5"/>
    <w:rsid w:val="0012553E"/>
    <w:rsid w:val="00125E6C"/>
    <w:rsid w:val="00130E97"/>
    <w:rsid w:val="001317C2"/>
    <w:rsid w:val="0013321D"/>
    <w:rsid w:val="001349FE"/>
    <w:rsid w:val="00137D2F"/>
    <w:rsid w:val="00141424"/>
    <w:rsid w:val="0014155B"/>
    <w:rsid w:val="00143D40"/>
    <w:rsid w:val="00145FD2"/>
    <w:rsid w:val="001505BE"/>
    <w:rsid w:val="0015096B"/>
    <w:rsid w:val="001517CB"/>
    <w:rsid w:val="0015293A"/>
    <w:rsid w:val="00152B4D"/>
    <w:rsid w:val="00154615"/>
    <w:rsid w:val="001617A6"/>
    <w:rsid w:val="001625D9"/>
    <w:rsid w:val="001628D7"/>
    <w:rsid w:val="00162B07"/>
    <w:rsid w:val="00165E7C"/>
    <w:rsid w:val="0016614B"/>
    <w:rsid w:val="001670F6"/>
    <w:rsid w:val="00167FCF"/>
    <w:rsid w:val="001721B5"/>
    <w:rsid w:val="00172574"/>
    <w:rsid w:val="00172BAF"/>
    <w:rsid w:val="00172E71"/>
    <w:rsid w:val="00173CAF"/>
    <w:rsid w:val="001758CB"/>
    <w:rsid w:val="00176318"/>
    <w:rsid w:val="001765C0"/>
    <w:rsid w:val="0017752F"/>
    <w:rsid w:val="00180B08"/>
    <w:rsid w:val="001848DA"/>
    <w:rsid w:val="001865AD"/>
    <w:rsid w:val="00186B56"/>
    <w:rsid w:val="001911E6"/>
    <w:rsid w:val="00192192"/>
    <w:rsid w:val="00192884"/>
    <w:rsid w:val="00193CD7"/>
    <w:rsid w:val="00194DC2"/>
    <w:rsid w:val="00196A88"/>
    <w:rsid w:val="001A0073"/>
    <w:rsid w:val="001A13E2"/>
    <w:rsid w:val="001A17BD"/>
    <w:rsid w:val="001A1896"/>
    <w:rsid w:val="001A3036"/>
    <w:rsid w:val="001A4E24"/>
    <w:rsid w:val="001A5740"/>
    <w:rsid w:val="001B10CA"/>
    <w:rsid w:val="001B2356"/>
    <w:rsid w:val="001B4B2E"/>
    <w:rsid w:val="001B68DD"/>
    <w:rsid w:val="001B68F6"/>
    <w:rsid w:val="001B6F78"/>
    <w:rsid w:val="001B77D5"/>
    <w:rsid w:val="001C1523"/>
    <w:rsid w:val="001C3367"/>
    <w:rsid w:val="001C4503"/>
    <w:rsid w:val="001C60B7"/>
    <w:rsid w:val="001D051B"/>
    <w:rsid w:val="001D0E7E"/>
    <w:rsid w:val="001D2C24"/>
    <w:rsid w:val="001D32E0"/>
    <w:rsid w:val="001D3C2C"/>
    <w:rsid w:val="001D3DA4"/>
    <w:rsid w:val="001D5369"/>
    <w:rsid w:val="001D5AF3"/>
    <w:rsid w:val="001D5F7C"/>
    <w:rsid w:val="001D6696"/>
    <w:rsid w:val="001D699E"/>
    <w:rsid w:val="001E1641"/>
    <w:rsid w:val="001E470D"/>
    <w:rsid w:val="001E5391"/>
    <w:rsid w:val="001E62C4"/>
    <w:rsid w:val="001E6C12"/>
    <w:rsid w:val="001F0DE8"/>
    <w:rsid w:val="001F11AC"/>
    <w:rsid w:val="001F3B14"/>
    <w:rsid w:val="001F3CEC"/>
    <w:rsid w:val="001F4024"/>
    <w:rsid w:val="001F5BE6"/>
    <w:rsid w:val="001F5DA0"/>
    <w:rsid w:val="001F5EA8"/>
    <w:rsid w:val="0020213E"/>
    <w:rsid w:val="0020262F"/>
    <w:rsid w:val="00202864"/>
    <w:rsid w:val="002035BD"/>
    <w:rsid w:val="00204C93"/>
    <w:rsid w:val="0020699B"/>
    <w:rsid w:val="00207C3C"/>
    <w:rsid w:val="00210A01"/>
    <w:rsid w:val="00211A6C"/>
    <w:rsid w:val="00211B34"/>
    <w:rsid w:val="0021278E"/>
    <w:rsid w:val="00213071"/>
    <w:rsid w:val="002138D2"/>
    <w:rsid w:val="00217C10"/>
    <w:rsid w:val="00220F54"/>
    <w:rsid w:val="00221301"/>
    <w:rsid w:val="00221589"/>
    <w:rsid w:val="00223FA7"/>
    <w:rsid w:val="00223FBA"/>
    <w:rsid w:val="0022563F"/>
    <w:rsid w:val="002258EC"/>
    <w:rsid w:val="00227B83"/>
    <w:rsid w:val="00227D3D"/>
    <w:rsid w:val="002338CC"/>
    <w:rsid w:val="00233A88"/>
    <w:rsid w:val="00234AF5"/>
    <w:rsid w:val="00235B09"/>
    <w:rsid w:val="00237EF6"/>
    <w:rsid w:val="0024148B"/>
    <w:rsid w:val="002426FC"/>
    <w:rsid w:val="00242775"/>
    <w:rsid w:val="0024410F"/>
    <w:rsid w:val="0024648D"/>
    <w:rsid w:val="0024782C"/>
    <w:rsid w:val="00247D03"/>
    <w:rsid w:val="002503A8"/>
    <w:rsid w:val="002503AD"/>
    <w:rsid w:val="00251372"/>
    <w:rsid w:val="002513DE"/>
    <w:rsid w:val="002522D0"/>
    <w:rsid w:val="00252ED8"/>
    <w:rsid w:val="002545FA"/>
    <w:rsid w:val="00254F0C"/>
    <w:rsid w:val="002565F1"/>
    <w:rsid w:val="002571A6"/>
    <w:rsid w:val="002616A2"/>
    <w:rsid w:val="00261AD8"/>
    <w:rsid w:val="00261E0B"/>
    <w:rsid w:val="002621BE"/>
    <w:rsid w:val="002626A2"/>
    <w:rsid w:val="00263076"/>
    <w:rsid w:val="00275628"/>
    <w:rsid w:val="00277453"/>
    <w:rsid w:val="00277821"/>
    <w:rsid w:val="00277C96"/>
    <w:rsid w:val="00280BA5"/>
    <w:rsid w:val="00280D7F"/>
    <w:rsid w:val="00280E06"/>
    <w:rsid w:val="0028239A"/>
    <w:rsid w:val="00282EA5"/>
    <w:rsid w:val="00284F7E"/>
    <w:rsid w:val="00290428"/>
    <w:rsid w:val="002915BC"/>
    <w:rsid w:val="00292925"/>
    <w:rsid w:val="0029371B"/>
    <w:rsid w:val="00293A0E"/>
    <w:rsid w:val="002953F7"/>
    <w:rsid w:val="002A16D9"/>
    <w:rsid w:val="002A17B5"/>
    <w:rsid w:val="002A56F3"/>
    <w:rsid w:val="002A6B94"/>
    <w:rsid w:val="002A6D6A"/>
    <w:rsid w:val="002A733F"/>
    <w:rsid w:val="002B20E3"/>
    <w:rsid w:val="002B3E7E"/>
    <w:rsid w:val="002B4920"/>
    <w:rsid w:val="002B6F1A"/>
    <w:rsid w:val="002C0084"/>
    <w:rsid w:val="002C123E"/>
    <w:rsid w:val="002C1624"/>
    <w:rsid w:val="002C49DF"/>
    <w:rsid w:val="002C638E"/>
    <w:rsid w:val="002C70D0"/>
    <w:rsid w:val="002D0191"/>
    <w:rsid w:val="002D01E3"/>
    <w:rsid w:val="002D0DB3"/>
    <w:rsid w:val="002D114D"/>
    <w:rsid w:val="002D138F"/>
    <w:rsid w:val="002D1E34"/>
    <w:rsid w:val="002D1FB3"/>
    <w:rsid w:val="002D30CB"/>
    <w:rsid w:val="002D328B"/>
    <w:rsid w:val="002D3FCC"/>
    <w:rsid w:val="002D4136"/>
    <w:rsid w:val="002D473A"/>
    <w:rsid w:val="002D4C75"/>
    <w:rsid w:val="002D583C"/>
    <w:rsid w:val="002D7800"/>
    <w:rsid w:val="002E04E6"/>
    <w:rsid w:val="002E3821"/>
    <w:rsid w:val="002E7468"/>
    <w:rsid w:val="002F1B6E"/>
    <w:rsid w:val="002F20F6"/>
    <w:rsid w:val="002F45BF"/>
    <w:rsid w:val="002F54EC"/>
    <w:rsid w:val="00301747"/>
    <w:rsid w:val="00301786"/>
    <w:rsid w:val="0030286C"/>
    <w:rsid w:val="003048F8"/>
    <w:rsid w:val="003124DF"/>
    <w:rsid w:val="00313632"/>
    <w:rsid w:val="003138F5"/>
    <w:rsid w:val="00313F47"/>
    <w:rsid w:val="003150CA"/>
    <w:rsid w:val="00315349"/>
    <w:rsid w:val="00315D5B"/>
    <w:rsid w:val="003165ED"/>
    <w:rsid w:val="003203A2"/>
    <w:rsid w:val="00320B62"/>
    <w:rsid w:val="00321302"/>
    <w:rsid w:val="0032141F"/>
    <w:rsid w:val="00321892"/>
    <w:rsid w:val="00321A78"/>
    <w:rsid w:val="00322DD3"/>
    <w:rsid w:val="00323477"/>
    <w:rsid w:val="003266A5"/>
    <w:rsid w:val="00326F37"/>
    <w:rsid w:val="00327CC2"/>
    <w:rsid w:val="003300E7"/>
    <w:rsid w:val="00331104"/>
    <w:rsid w:val="00331BA6"/>
    <w:rsid w:val="00331E3E"/>
    <w:rsid w:val="0033226F"/>
    <w:rsid w:val="00332333"/>
    <w:rsid w:val="00332B45"/>
    <w:rsid w:val="00332BC3"/>
    <w:rsid w:val="00337907"/>
    <w:rsid w:val="003401DA"/>
    <w:rsid w:val="003406CC"/>
    <w:rsid w:val="003408E0"/>
    <w:rsid w:val="00341765"/>
    <w:rsid w:val="003417B1"/>
    <w:rsid w:val="003430CC"/>
    <w:rsid w:val="00343152"/>
    <w:rsid w:val="00345B36"/>
    <w:rsid w:val="003502AC"/>
    <w:rsid w:val="0035589A"/>
    <w:rsid w:val="00357457"/>
    <w:rsid w:val="00357FED"/>
    <w:rsid w:val="0036049A"/>
    <w:rsid w:val="00364823"/>
    <w:rsid w:val="00367A88"/>
    <w:rsid w:val="00371137"/>
    <w:rsid w:val="0037561D"/>
    <w:rsid w:val="00381FCC"/>
    <w:rsid w:val="00383549"/>
    <w:rsid w:val="00383C1A"/>
    <w:rsid w:val="00384971"/>
    <w:rsid w:val="00385055"/>
    <w:rsid w:val="003851D5"/>
    <w:rsid w:val="00386D48"/>
    <w:rsid w:val="00390707"/>
    <w:rsid w:val="003914B8"/>
    <w:rsid w:val="00392785"/>
    <w:rsid w:val="00393553"/>
    <w:rsid w:val="00393C74"/>
    <w:rsid w:val="00396808"/>
    <w:rsid w:val="003A0B4D"/>
    <w:rsid w:val="003A1B96"/>
    <w:rsid w:val="003A343E"/>
    <w:rsid w:val="003A4BAB"/>
    <w:rsid w:val="003A66E7"/>
    <w:rsid w:val="003B0DAD"/>
    <w:rsid w:val="003B1F16"/>
    <w:rsid w:val="003B3444"/>
    <w:rsid w:val="003B3C1F"/>
    <w:rsid w:val="003B49BF"/>
    <w:rsid w:val="003B6432"/>
    <w:rsid w:val="003B681D"/>
    <w:rsid w:val="003B6AC8"/>
    <w:rsid w:val="003B7108"/>
    <w:rsid w:val="003C03FB"/>
    <w:rsid w:val="003C1764"/>
    <w:rsid w:val="003C1ABE"/>
    <w:rsid w:val="003C24A4"/>
    <w:rsid w:val="003C2873"/>
    <w:rsid w:val="003C3A26"/>
    <w:rsid w:val="003C4351"/>
    <w:rsid w:val="003C4381"/>
    <w:rsid w:val="003C4C34"/>
    <w:rsid w:val="003C639C"/>
    <w:rsid w:val="003C6BF7"/>
    <w:rsid w:val="003C734E"/>
    <w:rsid w:val="003D2216"/>
    <w:rsid w:val="003D254B"/>
    <w:rsid w:val="003D395F"/>
    <w:rsid w:val="003D4B61"/>
    <w:rsid w:val="003D4C15"/>
    <w:rsid w:val="003D554F"/>
    <w:rsid w:val="003D5B97"/>
    <w:rsid w:val="003D6AC5"/>
    <w:rsid w:val="003D7F59"/>
    <w:rsid w:val="003D7FC0"/>
    <w:rsid w:val="003E0B8B"/>
    <w:rsid w:val="003E2D25"/>
    <w:rsid w:val="003E443B"/>
    <w:rsid w:val="003E49E3"/>
    <w:rsid w:val="003E4DDF"/>
    <w:rsid w:val="003E6AFF"/>
    <w:rsid w:val="003F074C"/>
    <w:rsid w:val="003F0E6C"/>
    <w:rsid w:val="003F10CE"/>
    <w:rsid w:val="003F16D1"/>
    <w:rsid w:val="003F4A53"/>
    <w:rsid w:val="003F4D95"/>
    <w:rsid w:val="003F4FD6"/>
    <w:rsid w:val="003F718B"/>
    <w:rsid w:val="00400B9C"/>
    <w:rsid w:val="00400CC4"/>
    <w:rsid w:val="00403EB2"/>
    <w:rsid w:val="0040521A"/>
    <w:rsid w:val="00407191"/>
    <w:rsid w:val="00411D6F"/>
    <w:rsid w:val="004129FC"/>
    <w:rsid w:val="0041415E"/>
    <w:rsid w:val="00414424"/>
    <w:rsid w:val="00414F15"/>
    <w:rsid w:val="004165BA"/>
    <w:rsid w:val="00416E8C"/>
    <w:rsid w:val="0042045E"/>
    <w:rsid w:val="00420EEB"/>
    <w:rsid w:val="00421E36"/>
    <w:rsid w:val="00422B86"/>
    <w:rsid w:val="00425573"/>
    <w:rsid w:val="004301D0"/>
    <w:rsid w:val="0043045C"/>
    <w:rsid w:val="00430EE1"/>
    <w:rsid w:val="0043189C"/>
    <w:rsid w:val="00433AD7"/>
    <w:rsid w:val="00433C2C"/>
    <w:rsid w:val="00435B52"/>
    <w:rsid w:val="00436BA0"/>
    <w:rsid w:val="0044337E"/>
    <w:rsid w:val="00444D65"/>
    <w:rsid w:val="00444E45"/>
    <w:rsid w:val="0044542C"/>
    <w:rsid w:val="004474E0"/>
    <w:rsid w:val="0045299A"/>
    <w:rsid w:val="00453DBB"/>
    <w:rsid w:val="004564F2"/>
    <w:rsid w:val="00461F09"/>
    <w:rsid w:val="004623EC"/>
    <w:rsid w:val="00464BD1"/>
    <w:rsid w:val="00464D37"/>
    <w:rsid w:val="00465C51"/>
    <w:rsid w:val="00465EA6"/>
    <w:rsid w:val="00465F15"/>
    <w:rsid w:val="00466FC0"/>
    <w:rsid w:val="00470C51"/>
    <w:rsid w:val="00473C1E"/>
    <w:rsid w:val="00475064"/>
    <w:rsid w:val="004755D2"/>
    <w:rsid w:val="00477FE8"/>
    <w:rsid w:val="0048101A"/>
    <w:rsid w:val="00481386"/>
    <w:rsid w:val="00482996"/>
    <w:rsid w:val="004869DB"/>
    <w:rsid w:val="00486CFC"/>
    <w:rsid w:val="004876A7"/>
    <w:rsid w:val="00494169"/>
    <w:rsid w:val="00494521"/>
    <w:rsid w:val="00496C11"/>
    <w:rsid w:val="00496F06"/>
    <w:rsid w:val="004A07FE"/>
    <w:rsid w:val="004A2E69"/>
    <w:rsid w:val="004A3361"/>
    <w:rsid w:val="004A3720"/>
    <w:rsid w:val="004A3C74"/>
    <w:rsid w:val="004A72B6"/>
    <w:rsid w:val="004A745E"/>
    <w:rsid w:val="004B25D8"/>
    <w:rsid w:val="004B2CC0"/>
    <w:rsid w:val="004B6485"/>
    <w:rsid w:val="004B7C3C"/>
    <w:rsid w:val="004C03C0"/>
    <w:rsid w:val="004C2DA4"/>
    <w:rsid w:val="004C4C5C"/>
    <w:rsid w:val="004C5229"/>
    <w:rsid w:val="004C5257"/>
    <w:rsid w:val="004C5823"/>
    <w:rsid w:val="004C5D0F"/>
    <w:rsid w:val="004C6160"/>
    <w:rsid w:val="004C6C3A"/>
    <w:rsid w:val="004C7E9E"/>
    <w:rsid w:val="004D0660"/>
    <w:rsid w:val="004D4254"/>
    <w:rsid w:val="004D4975"/>
    <w:rsid w:val="004D4A09"/>
    <w:rsid w:val="004D6978"/>
    <w:rsid w:val="004D73AE"/>
    <w:rsid w:val="004D74A6"/>
    <w:rsid w:val="004E033C"/>
    <w:rsid w:val="004E13EB"/>
    <w:rsid w:val="004E1423"/>
    <w:rsid w:val="004E244C"/>
    <w:rsid w:val="004E331B"/>
    <w:rsid w:val="004E402E"/>
    <w:rsid w:val="004E54A8"/>
    <w:rsid w:val="004E6DB3"/>
    <w:rsid w:val="004F09D7"/>
    <w:rsid w:val="004F299E"/>
    <w:rsid w:val="004F2A86"/>
    <w:rsid w:val="004F4D9F"/>
    <w:rsid w:val="004F56FE"/>
    <w:rsid w:val="004F69D4"/>
    <w:rsid w:val="004F7AEA"/>
    <w:rsid w:val="005005D3"/>
    <w:rsid w:val="00501C05"/>
    <w:rsid w:val="005039CE"/>
    <w:rsid w:val="00503DE4"/>
    <w:rsid w:val="0050567A"/>
    <w:rsid w:val="005065A5"/>
    <w:rsid w:val="0051192D"/>
    <w:rsid w:val="00511F64"/>
    <w:rsid w:val="00511F7D"/>
    <w:rsid w:val="0051422E"/>
    <w:rsid w:val="00515382"/>
    <w:rsid w:val="0051585B"/>
    <w:rsid w:val="005165C3"/>
    <w:rsid w:val="00516B90"/>
    <w:rsid w:val="005222DF"/>
    <w:rsid w:val="005262A0"/>
    <w:rsid w:val="005301B8"/>
    <w:rsid w:val="00530CD8"/>
    <w:rsid w:val="00531E17"/>
    <w:rsid w:val="005334BA"/>
    <w:rsid w:val="00534373"/>
    <w:rsid w:val="00534E5A"/>
    <w:rsid w:val="0053651D"/>
    <w:rsid w:val="00536644"/>
    <w:rsid w:val="005379AA"/>
    <w:rsid w:val="0054008A"/>
    <w:rsid w:val="0054019C"/>
    <w:rsid w:val="00540DDB"/>
    <w:rsid w:val="00541691"/>
    <w:rsid w:val="00543E9A"/>
    <w:rsid w:val="00544600"/>
    <w:rsid w:val="00544615"/>
    <w:rsid w:val="0054461B"/>
    <w:rsid w:val="005447D4"/>
    <w:rsid w:val="0054611F"/>
    <w:rsid w:val="005503EF"/>
    <w:rsid w:val="005509DD"/>
    <w:rsid w:val="00551A2B"/>
    <w:rsid w:val="00551E3B"/>
    <w:rsid w:val="005525CD"/>
    <w:rsid w:val="005545B3"/>
    <w:rsid w:val="00556674"/>
    <w:rsid w:val="005573BF"/>
    <w:rsid w:val="00557733"/>
    <w:rsid w:val="00560600"/>
    <w:rsid w:val="0056093A"/>
    <w:rsid w:val="00560B76"/>
    <w:rsid w:val="00560F80"/>
    <w:rsid w:val="00563174"/>
    <w:rsid w:val="0056575E"/>
    <w:rsid w:val="00565EB4"/>
    <w:rsid w:val="0056602F"/>
    <w:rsid w:val="0056661B"/>
    <w:rsid w:val="005704A3"/>
    <w:rsid w:val="00570598"/>
    <w:rsid w:val="00572C32"/>
    <w:rsid w:val="005750BB"/>
    <w:rsid w:val="00575912"/>
    <w:rsid w:val="00576064"/>
    <w:rsid w:val="005775C8"/>
    <w:rsid w:val="005779C7"/>
    <w:rsid w:val="005803AA"/>
    <w:rsid w:val="00580D53"/>
    <w:rsid w:val="005811BC"/>
    <w:rsid w:val="00582175"/>
    <w:rsid w:val="005839F6"/>
    <w:rsid w:val="00585DCB"/>
    <w:rsid w:val="00590453"/>
    <w:rsid w:val="00591D4F"/>
    <w:rsid w:val="00594107"/>
    <w:rsid w:val="005950DF"/>
    <w:rsid w:val="00595497"/>
    <w:rsid w:val="00595A1F"/>
    <w:rsid w:val="00596757"/>
    <w:rsid w:val="005972DD"/>
    <w:rsid w:val="005A2353"/>
    <w:rsid w:val="005A5541"/>
    <w:rsid w:val="005A5F80"/>
    <w:rsid w:val="005A7FB8"/>
    <w:rsid w:val="005B2A3F"/>
    <w:rsid w:val="005B79A1"/>
    <w:rsid w:val="005C0BEF"/>
    <w:rsid w:val="005C17FE"/>
    <w:rsid w:val="005C22B3"/>
    <w:rsid w:val="005C25F9"/>
    <w:rsid w:val="005C310D"/>
    <w:rsid w:val="005C3BC2"/>
    <w:rsid w:val="005C3C66"/>
    <w:rsid w:val="005C4691"/>
    <w:rsid w:val="005C494C"/>
    <w:rsid w:val="005C4CF6"/>
    <w:rsid w:val="005C651B"/>
    <w:rsid w:val="005C7133"/>
    <w:rsid w:val="005D00D2"/>
    <w:rsid w:val="005D199C"/>
    <w:rsid w:val="005D24BF"/>
    <w:rsid w:val="005D2FE1"/>
    <w:rsid w:val="005D33E5"/>
    <w:rsid w:val="005D3484"/>
    <w:rsid w:val="005D3ED0"/>
    <w:rsid w:val="005D452C"/>
    <w:rsid w:val="005D5993"/>
    <w:rsid w:val="005D6741"/>
    <w:rsid w:val="005D6D91"/>
    <w:rsid w:val="005D762A"/>
    <w:rsid w:val="005D7636"/>
    <w:rsid w:val="005E06DD"/>
    <w:rsid w:val="005E0790"/>
    <w:rsid w:val="005E2F21"/>
    <w:rsid w:val="005E3491"/>
    <w:rsid w:val="005E350A"/>
    <w:rsid w:val="005E37BE"/>
    <w:rsid w:val="005E48D3"/>
    <w:rsid w:val="005E48FD"/>
    <w:rsid w:val="005E5BB7"/>
    <w:rsid w:val="005E6240"/>
    <w:rsid w:val="005F0497"/>
    <w:rsid w:val="005F07D4"/>
    <w:rsid w:val="005F160D"/>
    <w:rsid w:val="005F2D8B"/>
    <w:rsid w:val="005F3584"/>
    <w:rsid w:val="005F451C"/>
    <w:rsid w:val="005F5739"/>
    <w:rsid w:val="005F6D58"/>
    <w:rsid w:val="005F713F"/>
    <w:rsid w:val="006003DB"/>
    <w:rsid w:val="0060188C"/>
    <w:rsid w:val="00601F5F"/>
    <w:rsid w:val="00602F87"/>
    <w:rsid w:val="0060411F"/>
    <w:rsid w:val="006049E5"/>
    <w:rsid w:val="00610B04"/>
    <w:rsid w:val="006122B7"/>
    <w:rsid w:val="0061280A"/>
    <w:rsid w:val="00614DAA"/>
    <w:rsid w:val="00614F7E"/>
    <w:rsid w:val="00615111"/>
    <w:rsid w:val="00617935"/>
    <w:rsid w:val="0062231D"/>
    <w:rsid w:val="00622914"/>
    <w:rsid w:val="006238FB"/>
    <w:rsid w:val="0062728B"/>
    <w:rsid w:val="00632C99"/>
    <w:rsid w:val="00635772"/>
    <w:rsid w:val="00635D77"/>
    <w:rsid w:val="006410EF"/>
    <w:rsid w:val="00641A12"/>
    <w:rsid w:val="00641E15"/>
    <w:rsid w:val="00642584"/>
    <w:rsid w:val="00642840"/>
    <w:rsid w:val="00644446"/>
    <w:rsid w:val="00644543"/>
    <w:rsid w:val="00644DF6"/>
    <w:rsid w:val="00644EDC"/>
    <w:rsid w:val="0064577E"/>
    <w:rsid w:val="00647499"/>
    <w:rsid w:val="00650DB5"/>
    <w:rsid w:val="00651609"/>
    <w:rsid w:val="006544DA"/>
    <w:rsid w:val="006566E9"/>
    <w:rsid w:val="00661795"/>
    <w:rsid w:val="006645C8"/>
    <w:rsid w:val="00664BFF"/>
    <w:rsid w:val="006701AD"/>
    <w:rsid w:val="00670435"/>
    <w:rsid w:val="00670C8F"/>
    <w:rsid w:val="006720B9"/>
    <w:rsid w:val="00673C7C"/>
    <w:rsid w:val="00675899"/>
    <w:rsid w:val="0067671D"/>
    <w:rsid w:val="0067678B"/>
    <w:rsid w:val="00676B23"/>
    <w:rsid w:val="00676F37"/>
    <w:rsid w:val="0068097B"/>
    <w:rsid w:val="00681018"/>
    <w:rsid w:val="00681C67"/>
    <w:rsid w:val="0068252F"/>
    <w:rsid w:val="0068287C"/>
    <w:rsid w:val="00683F01"/>
    <w:rsid w:val="006842CB"/>
    <w:rsid w:val="006843A9"/>
    <w:rsid w:val="00684A11"/>
    <w:rsid w:val="00684C20"/>
    <w:rsid w:val="00684DC6"/>
    <w:rsid w:val="00685608"/>
    <w:rsid w:val="00691437"/>
    <w:rsid w:val="0069346A"/>
    <w:rsid w:val="00693CD9"/>
    <w:rsid w:val="00696C08"/>
    <w:rsid w:val="00696D6A"/>
    <w:rsid w:val="00697C39"/>
    <w:rsid w:val="006A31DB"/>
    <w:rsid w:val="006A6CC9"/>
    <w:rsid w:val="006B09EA"/>
    <w:rsid w:val="006B15FC"/>
    <w:rsid w:val="006B22DC"/>
    <w:rsid w:val="006B7630"/>
    <w:rsid w:val="006B7A32"/>
    <w:rsid w:val="006B7CBE"/>
    <w:rsid w:val="006C0413"/>
    <w:rsid w:val="006C18AD"/>
    <w:rsid w:val="006C191E"/>
    <w:rsid w:val="006C298A"/>
    <w:rsid w:val="006C3509"/>
    <w:rsid w:val="006C523A"/>
    <w:rsid w:val="006C5F1C"/>
    <w:rsid w:val="006C73ED"/>
    <w:rsid w:val="006D2B8E"/>
    <w:rsid w:val="006D3DA7"/>
    <w:rsid w:val="006D415C"/>
    <w:rsid w:val="006D725C"/>
    <w:rsid w:val="006D72B5"/>
    <w:rsid w:val="006E16F9"/>
    <w:rsid w:val="006E1939"/>
    <w:rsid w:val="006E1A7E"/>
    <w:rsid w:val="006E2D0F"/>
    <w:rsid w:val="006E2E74"/>
    <w:rsid w:val="006E3BF4"/>
    <w:rsid w:val="006E617C"/>
    <w:rsid w:val="006E78AE"/>
    <w:rsid w:val="006F3884"/>
    <w:rsid w:val="006F4EBE"/>
    <w:rsid w:val="006F54E7"/>
    <w:rsid w:val="00700203"/>
    <w:rsid w:val="00700848"/>
    <w:rsid w:val="007010CE"/>
    <w:rsid w:val="00704A42"/>
    <w:rsid w:val="007052C5"/>
    <w:rsid w:val="00705ACB"/>
    <w:rsid w:val="00706F39"/>
    <w:rsid w:val="00714672"/>
    <w:rsid w:val="007163B1"/>
    <w:rsid w:val="0071694B"/>
    <w:rsid w:val="00720E6A"/>
    <w:rsid w:val="0072204A"/>
    <w:rsid w:val="007251DF"/>
    <w:rsid w:val="00726676"/>
    <w:rsid w:val="007268CE"/>
    <w:rsid w:val="00734091"/>
    <w:rsid w:val="00734C49"/>
    <w:rsid w:val="007359D9"/>
    <w:rsid w:val="007377C8"/>
    <w:rsid w:val="00740F39"/>
    <w:rsid w:val="00741E9C"/>
    <w:rsid w:val="007466DA"/>
    <w:rsid w:val="00746A1C"/>
    <w:rsid w:val="00750291"/>
    <w:rsid w:val="00750C74"/>
    <w:rsid w:val="00751545"/>
    <w:rsid w:val="0075327C"/>
    <w:rsid w:val="00753E82"/>
    <w:rsid w:val="00754164"/>
    <w:rsid w:val="007545B2"/>
    <w:rsid w:val="00757F11"/>
    <w:rsid w:val="00760446"/>
    <w:rsid w:val="00766DB1"/>
    <w:rsid w:val="0076779F"/>
    <w:rsid w:val="00767DB8"/>
    <w:rsid w:val="007704EC"/>
    <w:rsid w:val="00770715"/>
    <w:rsid w:val="0077167B"/>
    <w:rsid w:val="00774589"/>
    <w:rsid w:val="00775490"/>
    <w:rsid w:val="0077754C"/>
    <w:rsid w:val="00777551"/>
    <w:rsid w:val="00777581"/>
    <w:rsid w:val="00777F26"/>
    <w:rsid w:val="00780040"/>
    <w:rsid w:val="0078017B"/>
    <w:rsid w:val="007817FE"/>
    <w:rsid w:val="0078261F"/>
    <w:rsid w:val="00782F9E"/>
    <w:rsid w:val="00784AAB"/>
    <w:rsid w:val="00785A14"/>
    <w:rsid w:val="0079011F"/>
    <w:rsid w:val="00791CF8"/>
    <w:rsid w:val="00792435"/>
    <w:rsid w:val="00792878"/>
    <w:rsid w:val="007934A0"/>
    <w:rsid w:val="00793DF9"/>
    <w:rsid w:val="007940A9"/>
    <w:rsid w:val="00795699"/>
    <w:rsid w:val="00795F3D"/>
    <w:rsid w:val="00796825"/>
    <w:rsid w:val="007A3F41"/>
    <w:rsid w:val="007A453F"/>
    <w:rsid w:val="007A6222"/>
    <w:rsid w:val="007A639E"/>
    <w:rsid w:val="007A78AA"/>
    <w:rsid w:val="007A7D4F"/>
    <w:rsid w:val="007B1347"/>
    <w:rsid w:val="007B24E5"/>
    <w:rsid w:val="007B263D"/>
    <w:rsid w:val="007B3FA5"/>
    <w:rsid w:val="007B4A3D"/>
    <w:rsid w:val="007B4C3B"/>
    <w:rsid w:val="007B55DF"/>
    <w:rsid w:val="007B5BA7"/>
    <w:rsid w:val="007B5E6D"/>
    <w:rsid w:val="007B6F03"/>
    <w:rsid w:val="007B775D"/>
    <w:rsid w:val="007C0013"/>
    <w:rsid w:val="007C07C4"/>
    <w:rsid w:val="007C0B34"/>
    <w:rsid w:val="007C18B4"/>
    <w:rsid w:val="007C309B"/>
    <w:rsid w:val="007C3C87"/>
    <w:rsid w:val="007C444C"/>
    <w:rsid w:val="007C4AF6"/>
    <w:rsid w:val="007C50F0"/>
    <w:rsid w:val="007C526E"/>
    <w:rsid w:val="007C5351"/>
    <w:rsid w:val="007C561B"/>
    <w:rsid w:val="007C65B1"/>
    <w:rsid w:val="007C71DF"/>
    <w:rsid w:val="007C77CB"/>
    <w:rsid w:val="007D141B"/>
    <w:rsid w:val="007D2046"/>
    <w:rsid w:val="007D4A79"/>
    <w:rsid w:val="007D6633"/>
    <w:rsid w:val="007D6AC8"/>
    <w:rsid w:val="007D7F97"/>
    <w:rsid w:val="007E112E"/>
    <w:rsid w:val="007E2086"/>
    <w:rsid w:val="007E25BC"/>
    <w:rsid w:val="007E2B40"/>
    <w:rsid w:val="007E2B88"/>
    <w:rsid w:val="007E607D"/>
    <w:rsid w:val="007E7742"/>
    <w:rsid w:val="007F1DDA"/>
    <w:rsid w:val="007F3607"/>
    <w:rsid w:val="007F36AB"/>
    <w:rsid w:val="007F3D3F"/>
    <w:rsid w:val="007F4968"/>
    <w:rsid w:val="007F7593"/>
    <w:rsid w:val="00801506"/>
    <w:rsid w:val="00801EF9"/>
    <w:rsid w:val="00802BAC"/>
    <w:rsid w:val="00803E1A"/>
    <w:rsid w:val="00804F59"/>
    <w:rsid w:val="00806854"/>
    <w:rsid w:val="00811023"/>
    <w:rsid w:val="0081126D"/>
    <w:rsid w:val="0081278B"/>
    <w:rsid w:val="00814C5C"/>
    <w:rsid w:val="00816322"/>
    <w:rsid w:val="0081759D"/>
    <w:rsid w:val="0082070B"/>
    <w:rsid w:val="0082126E"/>
    <w:rsid w:val="00821446"/>
    <w:rsid w:val="00824593"/>
    <w:rsid w:val="00825228"/>
    <w:rsid w:val="008262DB"/>
    <w:rsid w:val="00826815"/>
    <w:rsid w:val="00827AFC"/>
    <w:rsid w:val="00830347"/>
    <w:rsid w:val="00830C6F"/>
    <w:rsid w:val="00831D3C"/>
    <w:rsid w:val="00832306"/>
    <w:rsid w:val="0083281D"/>
    <w:rsid w:val="00832F3A"/>
    <w:rsid w:val="008338A4"/>
    <w:rsid w:val="00833C77"/>
    <w:rsid w:val="00835C68"/>
    <w:rsid w:val="008409E7"/>
    <w:rsid w:val="00843534"/>
    <w:rsid w:val="008506F2"/>
    <w:rsid w:val="0085072F"/>
    <w:rsid w:val="00851920"/>
    <w:rsid w:val="00852FCA"/>
    <w:rsid w:val="00855FA1"/>
    <w:rsid w:val="0085646A"/>
    <w:rsid w:val="00857825"/>
    <w:rsid w:val="0085792D"/>
    <w:rsid w:val="00857E1F"/>
    <w:rsid w:val="0086493E"/>
    <w:rsid w:val="00865351"/>
    <w:rsid w:val="00865FCE"/>
    <w:rsid w:val="00866050"/>
    <w:rsid w:val="008664D8"/>
    <w:rsid w:val="008664DA"/>
    <w:rsid w:val="008737C2"/>
    <w:rsid w:val="0087382E"/>
    <w:rsid w:val="00873B6A"/>
    <w:rsid w:val="00874471"/>
    <w:rsid w:val="00875DF2"/>
    <w:rsid w:val="00877C0C"/>
    <w:rsid w:val="00880AE2"/>
    <w:rsid w:val="0088274C"/>
    <w:rsid w:val="0088345F"/>
    <w:rsid w:val="00884D27"/>
    <w:rsid w:val="0088516A"/>
    <w:rsid w:val="00885E6E"/>
    <w:rsid w:val="00886112"/>
    <w:rsid w:val="008862B6"/>
    <w:rsid w:val="008869A6"/>
    <w:rsid w:val="00886DE7"/>
    <w:rsid w:val="008870DC"/>
    <w:rsid w:val="00890A79"/>
    <w:rsid w:val="00890BCA"/>
    <w:rsid w:val="00895E07"/>
    <w:rsid w:val="008A1503"/>
    <w:rsid w:val="008A457E"/>
    <w:rsid w:val="008A6307"/>
    <w:rsid w:val="008A70E5"/>
    <w:rsid w:val="008A73E3"/>
    <w:rsid w:val="008A7830"/>
    <w:rsid w:val="008B06F2"/>
    <w:rsid w:val="008B16B0"/>
    <w:rsid w:val="008B1B3C"/>
    <w:rsid w:val="008B3620"/>
    <w:rsid w:val="008B407C"/>
    <w:rsid w:val="008B51CB"/>
    <w:rsid w:val="008B68B0"/>
    <w:rsid w:val="008C015E"/>
    <w:rsid w:val="008C16A3"/>
    <w:rsid w:val="008C1721"/>
    <w:rsid w:val="008C2782"/>
    <w:rsid w:val="008C2D64"/>
    <w:rsid w:val="008C3876"/>
    <w:rsid w:val="008C5497"/>
    <w:rsid w:val="008C74E1"/>
    <w:rsid w:val="008D0A72"/>
    <w:rsid w:val="008D0E8C"/>
    <w:rsid w:val="008D0F96"/>
    <w:rsid w:val="008D14D8"/>
    <w:rsid w:val="008D2632"/>
    <w:rsid w:val="008D38AD"/>
    <w:rsid w:val="008D3BCF"/>
    <w:rsid w:val="008D6A7A"/>
    <w:rsid w:val="008D6CA1"/>
    <w:rsid w:val="008D6D48"/>
    <w:rsid w:val="008D7D02"/>
    <w:rsid w:val="008E2E8E"/>
    <w:rsid w:val="008E63F2"/>
    <w:rsid w:val="008E6CA4"/>
    <w:rsid w:val="008E7A9A"/>
    <w:rsid w:val="008F060F"/>
    <w:rsid w:val="008F1710"/>
    <w:rsid w:val="008F255D"/>
    <w:rsid w:val="008F28CB"/>
    <w:rsid w:val="008F2CC6"/>
    <w:rsid w:val="008F33A8"/>
    <w:rsid w:val="008F3C20"/>
    <w:rsid w:val="008F4420"/>
    <w:rsid w:val="008F46D6"/>
    <w:rsid w:val="008F4896"/>
    <w:rsid w:val="008F4B51"/>
    <w:rsid w:val="00900BA1"/>
    <w:rsid w:val="009011B6"/>
    <w:rsid w:val="00901BCC"/>
    <w:rsid w:val="00901FB5"/>
    <w:rsid w:val="00903F30"/>
    <w:rsid w:val="0090416B"/>
    <w:rsid w:val="009054A7"/>
    <w:rsid w:val="009056CF"/>
    <w:rsid w:val="009058BA"/>
    <w:rsid w:val="00906041"/>
    <w:rsid w:val="009067A4"/>
    <w:rsid w:val="00906D9F"/>
    <w:rsid w:val="00907C6E"/>
    <w:rsid w:val="00910193"/>
    <w:rsid w:val="0091080C"/>
    <w:rsid w:val="00911622"/>
    <w:rsid w:val="00912580"/>
    <w:rsid w:val="0091259F"/>
    <w:rsid w:val="009129F1"/>
    <w:rsid w:val="009154B5"/>
    <w:rsid w:val="009157AA"/>
    <w:rsid w:val="00916BBC"/>
    <w:rsid w:val="009208E5"/>
    <w:rsid w:val="009217CC"/>
    <w:rsid w:val="00921B5C"/>
    <w:rsid w:val="00921BE5"/>
    <w:rsid w:val="00921D91"/>
    <w:rsid w:val="0092258A"/>
    <w:rsid w:val="00922DA1"/>
    <w:rsid w:val="00923350"/>
    <w:rsid w:val="00923555"/>
    <w:rsid w:val="009241C7"/>
    <w:rsid w:val="009260BB"/>
    <w:rsid w:val="0093007A"/>
    <w:rsid w:val="009308D0"/>
    <w:rsid w:val="00930B4E"/>
    <w:rsid w:val="00931F89"/>
    <w:rsid w:val="00932DFC"/>
    <w:rsid w:val="0093414F"/>
    <w:rsid w:val="00936D00"/>
    <w:rsid w:val="009377CF"/>
    <w:rsid w:val="0094082B"/>
    <w:rsid w:val="00941C8D"/>
    <w:rsid w:val="00941DE4"/>
    <w:rsid w:val="009425B5"/>
    <w:rsid w:val="00942DF6"/>
    <w:rsid w:val="009432F2"/>
    <w:rsid w:val="00945236"/>
    <w:rsid w:val="00945566"/>
    <w:rsid w:val="009475D0"/>
    <w:rsid w:val="00950A90"/>
    <w:rsid w:val="00950D42"/>
    <w:rsid w:val="00951AC3"/>
    <w:rsid w:val="0095307A"/>
    <w:rsid w:val="00953EDC"/>
    <w:rsid w:val="00955487"/>
    <w:rsid w:val="009568CC"/>
    <w:rsid w:val="00957D69"/>
    <w:rsid w:val="00960803"/>
    <w:rsid w:val="00961E77"/>
    <w:rsid w:val="00963D0B"/>
    <w:rsid w:val="0096512C"/>
    <w:rsid w:val="009671EE"/>
    <w:rsid w:val="00967E93"/>
    <w:rsid w:val="009707D4"/>
    <w:rsid w:val="0097127A"/>
    <w:rsid w:val="00971ACD"/>
    <w:rsid w:val="00972070"/>
    <w:rsid w:val="009730A7"/>
    <w:rsid w:val="00973BE3"/>
    <w:rsid w:val="0097444C"/>
    <w:rsid w:val="00974A73"/>
    <w:rsid w:val="009815C2"/>
    <w:rsid w:val="00982105"/>
    <w:rsid w:val="009824BE"/>
    <w:rsid w:val="00985619"/>
    <w:rsid w:val="00986BB1"/>
    <w:rsid w:val="00987590"/>
    <w:rsid w:val="00987C23"/>
    <w:rsid w:val="00991E79"/>
    <w:rsid w:val="00993163"/>
    <w:rsid w:val="00996CF0"/>
    <w:rsid w:val="00997884"/>
    <w:rsid w:val="009A31AB"/>
    <w:rsid w:val="009A328A"/>
    <w:rsid w:val="009A411B"/>
    <w:rsid w:val="009A5954"/>
    <w:rsid w:val="009A64C9"/>
    <w:rsid w:val="009A7E26"/>
    <w:rsid w:val="009A7F5F"/>
    <w:rsid w:val="009B1A7D"/>
    <w:rsid w:val="009B2393"/>
    <w:rsid w:val="009B6B13"/>
    <w:rsid w:val="009B6E9D"/>
    <w:rsid w:val="009C267D"/>
    <w:rsid w:val="009C36F4"/>
    <w:rsid w:val="009C5293"/>
    <w:rsid w:val="009C652F"/>
    <w:rsid w:val="009C75BA"/>
    <w:rsid w:val="009D2DFB"/>
    <w:rsid w:val="009D2E6E"/>
    <w:rsid w:val="009D3502"/>
    <w:rsid w:val="009D4DA0"/>
    <w:rsid w:val="009D5182"/>
    <w:rsid w:val="009D6022"/>
    <w:rsid w:val="009D704D"/>
    <w:rsid w:val="009D706F"/>
    <w:rsid w:val="009D7197"/>
    <w:rsid w:val="009E0FE6"/>
    <w:rsid w:val="009E1CA4"/>
    <w:rsid w:val="009E4317"/>
    <w:rsid w:val="009E4AF6"/>
    <w:rsid w:val="009E6437"/>
    <w:rsid w:val="009F05D5"/>
    <w:rsid w:val="009F06EC"/>
    <w:rsid w:val="009F0E62"/>
    <w:rsid w:val="009F1886"/>
    <w:rsid w:val="009F2068"/>
    <w:rsid w:val="009F3417"/>
    <w:rsid w:val="009F4726"/>
    <w:rsid w:val="009F50C7"/>
    <w:rsid w:val="009F7654"/>
    <w:rsid w:val="00A00230"/>
    <w:rsid w:val="00A002C9"/>
    <w:rsid w:val="00A00B6A"/>
    <w:rsid w:val="00A01089"/>
    <w:rsid w:val="00A03931"/>
    <w:rsid w:val="00A04AFE"/>
    <w:rsid w:val="00A04E6F"/>
    <w:rsid w:val="00A0624E"/>
    <w:rsid w:val="00A0719D"/>
    <w:rsid w:val="00A078C2"/>
    <w:rsid w:val="00A10521"/>
    <w:rsid w:val="00A11ABC"/>
    <w:rsid w:val="00A11DFF"/>
    <w:rsid w:val="00A1272C"/>
    <w:rsid w:val="00A149CA"/>
    <w:rsid w:val="00A16BF0"/>
    <w:rsid w:val="00A17DE6"/>
    <w:rsid w:val="00A2112F"/>
    <w:rsid w:val="00A22B2E"/>
    <w:rsid w:val="00A23B7C"/>
    <w:rsid w:val="00A247AF"/>
    <w:rsid w:val="00A25156"/>
    <w:rsid w:val="00A251FC"/>
    <w:rsid w:val="00A253F0"/>
    <w:rsid w:val="00A317C4"/>
    <w:rsid w:val="00A31D7A"/>
    <w:rsid w:val="00A3460A"/>
    <w:rsid w:val="00A35EDE"/>
    <w:rsid w:val="00A40CAD"/>
    <w:rsid w:val="00A41012"/>
    <w:rsid w:val="00A41C8D"/>
    <w:rsid w:val="00A43036"/>
    <w:rsid w:val="00A43BA5"/>
    <w:rsid w:val="00A43C97"/>
    <w:rsid w:val="00A449CF"/>
    <w:rsid w:val="00A44D1F"/>
    <w:rsid w:val="00A45125"/>
    <w:rsid w:val="00A4551A"/>
    <w:rsid w:val="00A45535"/>
    <w:rsid w:val="00A46DD5"/>
    <w:rsid w:val="00A530DC"/>
    <w:rsid w:val="00A537B5"/>
    <w:rsid w:val="00A545FE"/>
    <w:rsid w:val="00A56833"/>
    <w:rsid w:val="00A56C30"/>
    <w:rsid w:val="00A57050"/>
    <w:rsid w:val="00A570D0"/>
    <w:rsid w:val="00A577FA"/>
    <w:rsid w:val="00A6205D"/>
    <w:rsid w:val="00A62C24"/>
    <w:rsid w:val="00A63079"/>
    <w:rsid w:val="00A63637"/>
    <w:rsid w:val="00A647E0"/>
    <w:rsid w:val="00A70CEE"/>
    <w:rsid w:val="00A7180A"/>
    <w:rsid w:val="00A71CB8"/>
    <w:rsid w:val="00A72336"/>
    <w:rsid w:val="00A72576"/>
    <w:rsid w:val="00A73F67"/>
    <w:rsid w:val="00A74133"/>
    <w:rsid w:val="00A7742E"/>
    <w:rsid w:val="00A77963"/>
    <w:rsid w:val="00A77FD3"/>
    <w:rsid w:val="00A801E3"/>
    <w:rsid w:val="00A80B36"/>
    <w:rsid w:val="00A811E5"/>
    <w:rsid w:val="00A8125E"/>
    <w:rsid w:val="00A81444"/>
    <w:rsid w:val="00A81B45"/>
    <w:rsid w:val="00A821E6"/>
    <w:rsid w:val="00A83098"/>
    <w:rsid w:val="00A84963"/>
    <w:rsid w:val="00A86566"/>
    <w:rsid w:val="00A867E1"/>
    <w:rsid w:val="00A931FB"/>
    <w:rsid w:val="00A953F4"/>
    <w:rsid w:val="00A96F84"/>
    <w:rsid w:val="00A9747A"/>
    <w:rsid w:val="00AA0E64"/>
    <w:rsid w:val="00AA1723"/>
    <w:rsid w:val="00AA23BC"/>
    <w:rsid w:val="00AA3846"/>
    <w:rsid w:val="00AA39CD"/>
    <w:rsid w:val="00AA6B94"/>
    <w:rsid w:val="00AA7AB8"/>
    <w:rsid w:val="00AB075F"/>
    <w:rsid w:val="00AB0A48"/>
    <w:rsid w:val="00AB20AE"/>
    <w:rsid w:val="00AB267E"/>
    <w:rsid w:val="00AB50AD"/>
    <w:rsid w:val="00AB6E0B"/>
    <w:rsid w:val="00AB6F8D"/>
    <w:rsid w:val="00AC0207"/>
    <w:rsid w:val="00AC09CB"/>
    <w:rsid w:val="00AC0F70"/>
    <w:rsid w:val="00AC3700"/>
    <w:rsid w:val="00AC3BFA"/>
    <w:rsid w:val="00AC3E53"/>
    <w:rsid w:val="00AC3ECF"/>
    <w:rsid w:val="00AC4D1B"/>
    <w:rsid w:val="00AC582D"/>
    <w:rsid w:val="00AC65DD"/>
    <w:rsid w:val="00AC68EA"/>
    <w:rsid w:val="00AC765D"/>
    <w:rsid w:val="00AD36E4"/>
    <w:rsid w:val="00AD3974"/>
    <w:rsid w:val="00AD3F4A"/>
    <w:rsid w:val="00AD63C0"/>
    <w:rsid w:val="00AD7BE4"/>
    <w:rsid w:val="00AE06C7"/>
    <w:rsid w:val="00AE08EA"/>
    <w:rsid w:val="00AE1828"/>
    <w:rsid w:val="00AE1A3A"/>
    <w:rsid w:val="00AE2152"/>
    <w:rsid w:val="00AE5ECF"/>
    <w:rsid w:val="00AE6074"/>
    <w:rsid w:val="00AF139A"/>
    <w:rsid w:val="00AF1BF9"/>
    <w:rsid w:val="00AF2EDF"/>
    <w:rsid w:val="00AF4C29"/>
    <w:rsid w:val="00AF7690"/>
    <w:rsid w:val="00B006CC"/>
    <w:rsid w:val="00B03249"/>
    <w:rsid w:val="00B05337"/>
    <w:rsid w:val="00B10433"/>
    <w:rsid w:val="00B10878"/>
    <w:rsid w:val="00B11896"/>
    <w:rsid w:val="00B12847"/>
    <w:rsid w:val="00B12C69"/>
    <w:rsid w:val="00B1345A"/>
    <w:rsid w:val="00B1361D"/>
    <w:rsid w:val="00B13877"/>
    <w:rsid w:val="00B13E7C"/>
    <w:rsid w:val="00B14F0D"/>
    <w:rsid w:val="00B15D03"/>
    <w:rsid w:val="00B15FA8"/>
    <w:rsid w:val="00B177EB"/>
    <w:rsid w:val="00B210D3"/>
    <w:rsid w:val="00B21649"/>
    <w:rsid w:val="00B21B1F"/>
    <w:rsid w:val="00B22702"/>
    <w:rsid w:val="00B248B0"/>
    <w:rsid w:val="00B255A7"/>
    <w:rsid w:val="00B266D1"/>
    <w:rsid w:val="00B31A07"/>
    <w:rsid w:val="00B31EBE"/>
    <w:rsid w:val="00B32607"/>
    <w:rsid w:val="00B3608D"/>
    <w:rsid w:val="00B36698"/>
    <w:rsid w:val="00B403D7"/>
    <w:rsid w:val="00B41114"/>
    <w:rsid w:val="00B41852"/>
    <w:rsid w:val="00B43A9A"/>
    <w:rsid w:val="00B43B1D"/>
    <w:rsid w:val="00B455F1"/>
    <w:rsid w:val="00B46938"/>
    <w:rsid w:val="00B46F06"/>
    <w:rsid w:val="00B47C89"/>
    <w:rsid w:val="00B50BA0"/>
    <w:rsid w:val="00B51D7B"/>
    <w:rsid w:val="00B542B3"/>
    <w:rsid w:val="00B575EF"/>
    <w:rsid w:val="00B60362"/>
    <w:rsid w:val="00B62095"/>
    <w:rsid w:val="00B63F84"/>
    <w:rsid w:val="00B64B3F"/>
    <w:rsid w:val="00B654FC"/>
    <w:rsid w:val="00B658D7"/>
    <w:rsid w:val="00B670BB"/>
    <w:rsid w:val="00B677F7"/>
    <w:rsid w:val="00B67C7C"/>
    <w:rsid w:val="00B70C72"/>
    <w:rsid w:val="00B70E75"/>
    <w:rsid w:val="00B70EE3"/>
    <w:rsid w:val="00B7258B"/>
    <w:rsid w:val="00B75BF9"/>
    <w:rsid w:val="00B77296"/>
    <w:rsid w:val="00B7763E"/>
    <w:rsid w:val="00B779A1"/>
    <w:rsid w:val="00B83401"/>
    <w:rsid w:val="00B87487"/>
    <w:rsid w:val="00B879B2"/>
    <w:rsid w:val="00B91EC0"/>
    <w:rsid w:val="00B93A0D"/>
    <w:rsid w:val="00B9433E"/>
    <w:rsid w:val="00B96CF0"/>
    <w:rsid w:val="00BA00F9"/>
    <w:rsid w:val="00BA2239"/>
    <w:rsid w:val="00BA323F"/>
    <w:rsid w:val="00BA52E8"/>
    <w:rsid w:val="00BA5EEB"/>
    <w:rsid w:val="00BA74A6"/>
    <w:rsid w:val="00BB361F"/>
    <w:rsid w:val="00BB4637"/>
    <w:rsid w:val="00BB5ACA"/>
    <w:rsid w:val="00BB7472"/>
    <w:rsid w:val="00BC090F"/>
    <w:rsid w:val="00BC69EF"/>
    <w:rsid w:val="00BC6D73"/>
    <w:rsid w:val="00BC7DEC"/>
    <w:rsid w:val="00BD0D48"/>
    <w:rsid w:val="00BD0E37"/>
    <w:rsid w:val="00BD11C5"/>
    <w:rsid w:val="00BD60EA"/>
    <w:rsid w:val="00BE0559"/>
    <w:rsid w:val="00BE0F2F"/>
    <w:rsid w:val="00BE144F"/>
    <w:rsid w:val="00BE2914"/>
    <w:rsid w:val="00BE2E0A"/>
    <w:rsid w:val="00BE3519"/>
    <w:rsid w:val="00BE37E9"/>
    <w:rsid w:val="00BE55BF"/>
    <w:rsid w:val="00BE5A81"/>
    <w:rsid w:val="00BE5BF9"/>
    <w:rsid w:val="00BF02C6"/>
    <w:rsid w:val="00BF1986"/>
    <w:rsid w:val="00BF1D15"/>
    <w:rsid w:val="00BF38EA"/>
    <w:rsid w:val="00BF498F"/>
    <w:rsid w:val="00C03539"/>
    <w:rsid w:val="00C03B3E"/>
    <w:rsid w:val="00C04C03"/>
    <w:rsid w:val="00C05369"/>
    <w:rsid w:val="00C05B7A"/>
    <w:rsid w:val="00C06CA5"/>
    <w:rsid w:val="00C07AE7"/>
    <w:rsid w:val="00C10413"/>
    <w:rsid w:val="00C11B15"/>
    <w:rsid w:val="00C15DF5"/>
    <w:rsid w:val="00C16E96"/>
    <w:rsid w:val="00C175C0"/>
    <w:rsid w:val="00C207F2"/>
    <w:rsid w:val="00C208CC"/>
    <w:rsid w:val="00C21FFE"/>
    <w:rsid w:val="00C22727"/>
    <w:rsid w:val="00C22D74"/>
    <w:rsid w:val="00C2373E"/>
    <w:rsid w:val="00C24547"/>
    <w:rsid w:val="00C24AD2"/>
    <w:rsid w:val="00C24BCE"/>
    <w:rsid w:val="00C25A9F"/>
    <w:rsid w:val="00C27D80"/>
    <w:rsid w:val="00C30E7E"/>
    <w:rsid w:val="00C31228"/>
    <w:rsid w:val="00C32DA5"/>
    <w:rsid w:val="00C32E8F"/>
    <w:rsid w:val="00C34834"/>
    <w:rsid w:val="00C363A3"/>
    <w:rsid w:val="00C36F2A"/>
    <w:rsid w:val="00C36F5C"/>
    <w:rsid w:val="00C3745D"/>
    <w:rsid w:val="00C41214"/>
    <w:rsid w:val="00C42418"/>
    <w:rsid w:val="00C431FA"/>
    <w:rsid w:val="00C4384D"/>
    <w:rsid w:val="00C458D0"/>
    <w:rsid w:val="00C47440"/>
    <w:rsid w:val="00C5218C"/>
    <w:rsid w:val="00C52216"/>
    <w:rsid w:val="00C5323B"/>
    <w:rsid w:val="00C53805"/>
    <w:rsid w:val="00C5414D"/>
    <w:rsid w:val="00C54DC7"/>
    <w:rsid w:val="00C5552F"/>
    <w:rsid w:val="00C55A0B"/>
    <w:rsid w:val="00C6068E"/>
    <w:rsid w:val="00C61462"/>
    <w:rsid w:val="00C61EF3"/>
    <w:rsid w:val="00C637FD"/>
    <w:rsid w:val="00C654A2"/>
    <w:rsid w:val="00C66293"/>
    <w:rsid w:val="00C672CC"/>
    <w:rsid w:val="00C679BE"/>
    <w:rsid w:val="00C700FC"/>
    <w:rsid w:val="00C71F26"/>
    <w:rsid w:val="00C7250D"/>
    <w:rsid w:val="00C7394D"/>
    <w:rsid w:val="00C73C47"/>
    <w:rsid w:val="00C7444C"/>
    <w:rsid w:val="00C75209"/>
    <w:rsid w:val="00C759DC"/>
    <w:rsid w:val="00C76325"/>
    <w:rsid w:val="00C76872"/>
    <w:rsid w:val="00C76CFF"/>
    <w:rsid w:val="00C80D1F"/>
    <w:rsid w:val="00C81741"/>
    <w:rsid w:val="00C81AFA"/>
    <w:rsid w:val="00C82357"/>
    <w:rsid w:val="00C82F7A"/>
    <w:rsid w:val="00C84A5A"/>
    <w:rsid w:val="00C852EC"/>
    <w:rsid w:val="00C85A40"/>
    <w:rsid w:val="00C909CE"/>
    <w:rsid w:val="00C95249"/>
    <w:rsid w:val="00C95645"/>
    <w:rsid w:val="00CA1E6A"/>
    <w:rsid w:val="00CA5B10"/>
    <w:rsid w:val="00CA5E8F"/>
    <w:rsid w:val="00CA63F0"/>
    <w:rsid w:val="00CA677A"/>
    <w:rsid w:val="00CA6AC6"/>
    <w:rsid w:val="00CB02C1"/>
    <w:rsid w:val="00CB09CE"/>
    <w:rsid w:val="00CB1A05"/>
    <w:rsid w:val="00CB594E"/>
    <w:rsid w:val="00CB5BB5"/>
    <w:rsid w:val="00CB6AD4"/>
    <w:rsid w:val="00CB6B4F"/>
    <w:rsid w:val="00CB7395"/>
    <w:rsid w:val="00CB7F20"/>
    <w:rsid w:val="00CC0040"/>
    <w:rsid w:val="00CC3036"/>
    <w:rsid w:val="00CC343D"/>
    <w:rsid w:val="00CC4BD1"/>
    <w:rsid w:val="00CC4F47"/>
    <w:rsid w:val="00CC6746"/>
    <w:rsid w:val="00CD0CE6"/>
    <w:rsid w:val="00CD13F9"/>
    <w:rsid w:val="00CD1C8E"/>
    <w:rsid w:val="00CD467A"/>
    <w:rsid w:val="00CD487D"/>
    <w:rsid w:val="00CD540F"/>
    <w:rsid w:val="00CE08D7"/>
    <w:rsid w:val="00CE0F5E"/>
    <w:rsid w:val="00CE4789"/>
    <w:rsid w:val="00CE5639"/>
    <w:rsid w:val="00CE5B56"/>
    <w:rsid w:val="00CF0303"/>
    <w:rsid w:val="00CF1A8F"/>
    <w:rsid w:val="00CF2411"/>
    <w:rsid w:val="00CF2F5F"/>
    <w:rsid w:val="00CF431A"/>
    <w:rsid w:val="00CF52D6"/>
    <w:rsid w:val="00CF62C7"/>
    <w:rsid w:val="00CF68F3"/>
    <w:rsid w:val="00D0041C"/>
    <w:rsid w:val="00D0044C"/>
    <w:rsid w:val="00D005AE"/>
    <w:rsid w:val="00D02502"/>
    <w:rsid w:val="00D03D56"/>
    <w:rsid w:val="00D06B30"/>
    <w:rsid w:val="00D07ABD"/>
    <w:rsid w:val="00D12480"/>
    <w:rsid w:val="00D132CB"/>
    <w:rsid w:val="00D15711"/>
    <w:rsid w:val="00D15B4A"/>
    <w:rsid w:val="00D16584"/>
    <w:rsid w:val="00D21576"/>
    <w:rsid w:val="00D21C61"/>
    <w:rsid w:val="00D21FF4"/>
    <w:rsid w:val="00D2206B"/>
    <w:rsid w:val="00D221C4"/>
    <w:rsid w:val="00D22509"/>
    <w:rsid w:val="00D240C6"/>
    <w:rsid w:val="00D24137"/>
    <w:rsid w:val="00D24207"/>
    <w:rsid w:val="00D25E64"/>
    <w:rsid w:val="00D270F0"/>
    <w:rsid w:val="00D3043F"/>
    <w:rsid w:val="00D30D9F"/>
    <w:rsid w:val="00D31099"/>
    <w:rsid w:val="00D32942"/>
    <w:rsid w:val="00D32D43"/>
    <w:rsid w:val="00D34DAD"/>
    <w:rsid w:val="00D356B6"/>
    <w:rsid w:val="00D400DF"/>
    <w:rsid w:val="00D40BE5"/>
    <w:rsid w:val="00D40BEC"/>
    <w:rsid w:val="00D42BFC"/>
    <w:rsid w:val="00D4302C"/>
    <w:rsid w:val="00D4433D"/>
    <w:rsid w:val="00D44C4D"/>
    <w:rsid w:val="00D50182"/>
    <w:rsid w:val="00D5206B"/>
    <w:rsid w:val="00D53A53"/>
    <w:rsid w:val="00D53F39"/>
    <w:rsid w:val="00D5488D"/>
    <w:rsid w:val="00D56287"/>
    <w:rsid w:val="00D56EEF"/>
    <w:rsid w:val="00D572E2"/>
    <w:rsid w:val="00D6275E"/>
    <w:rsid w:val="00D62EF0"/>
    <w:rsid w:val="00D630C5"/>
    <w:rsid w:val="00D64E97"/>
    <w:rsid w:val="00D674E1"/>
    <w:rsid w:val="00D70B8C"/>
    <w:rsid w:val="00D70D29"/>
    <w:rsid w:val="00D70F9B"/>
    <w:rsid w:val="00D728BB"/>
    <w:rsid w:val="00D7402F"/>
    <w:rsid w:val="00D75FD0"/>
    <w:rsid w:val="00D77F6A"/>
    <w:rsid w:val="00D81737"/>
    <w:rsid w:val="00D8272E"/>
    <w:rsid w:val="00D83114"/>
    <w:rsid w:val="00D839C7"/>
    <w:rsid w:val="00D848F1"/>
    <w:rsid w:val="00D8511F"/>
    <w:rsid w:val="00D85412"/>
    <w:rsid w:val="00D86111"/>
    <w:rsid w:val="00D86AEA"/>
    <w:rsid w:val="00D86D71"/>
    <w:rsid w:val="00D90B1A"/>
    <w:rsid w:val="00D91566"/>
    <w:rsid w:val="00D9619A"/>
    <w:rsid w:val="00DA1E3B"/>
    <w:rsid w:val="00DA2123"/>
    <w:rsid w:val="00DA3825"/>
    <w:rsid w:val="00DA435D"/>
    <w:rsid w:val="00DA5763"/>
    <w:rsid w:val="00DB04E7"/>
    <w:rsid w:val="00DB097A"/>
    <w:rsid w:val="00DB1E48"/>
    <w:rsid w:val="00DB3BBD"/>
    <w:rsid w:val="00DB46B2"/>
    <w:rsid w:val="00DB7875"/>
    <w:rsid w:val="00DC06CF"/>
    <w:rsid w:val="00DC0916"/>
    <w:rsid w:val="00DC2A70"/>
    <w:rsid w:val="00DC42D5"/>
    <w:rsid w:val="00DC45CA"/>
    <w:rsid w:val="00DC5140"/>
    <w:rsid w:val="00DC5355"/>
    <w:rsid w:val="00DC61B9"/>
    <w:rsid w:val="00DC7494"/>
    <w:rsid w:val="00DD0084"/>
    <w:rsid w:val="00DD1E19"/>
    <w:rsid w:val="00DD44A7"/>
    <w:rsid w:val="00DD465F"/>
    <w:rsid w:val="00DD493F"/>
    <w:rsid w:val="00DD5BFB"/>
    <w:rsid w:val="00DD7874"/>
    <w:rsid w:val="00DE0263"/>
    <w:rsid w:val="00DE0EF5"/>
    <w:rsid w:val="00DE219B"/>
    <w:rsid w:val="00DE42EA"/>
    <w:rsid w:val="00DE53DF"/>
    <w:rsid w:val="00DE59DC"/>
    <w:rsid w:val="00DE5EAA"/>
    <w:rsid w:val="00DE61FA"/>
    <w:rsid w:val="00DF04DB"/>
    <w:rsid w:val="00DF0B12"/>
    <w:rsid w:val="00DF15E2"/>
    <w:rsid w:val="00DF18BD"/>
    <w:rsid w:val="00DF204B"/>
    <w:rsid w:val="00DF3F24"/>
    <w:rsid w:val="00DF4645"/>
    <w:rsid w:val="00DF4760"/>
    <w:rsid w:val="00DF4E61"/>
    <w:rsid w:val="00DF4FA5"/>
    <w:rsid w:val="00DF53A3"/>
    <w:rsid w:val="00DF7768"/>
    <w:rsid w:val="00DF7BB3"/>
    <w:rsid w:val="00E00BE6"/>
    <w:rsid w:val="00E0187C"/>
    <w:rsid w:val="00E019D2"/>
    <w:rsid w:val="00E0486C"/>
    <w:rsid w:val="00E06DAD"/>
    <w:rsid w:val="00E10305"/>
    <w:rsid w:val="00E122D3"/>
    <w:rsid w:val="00E14402"/>
    <w:rsid w:val="00E15116"/>
    <w:rsid w:val="00E16C05"/>
    <w:rsid w:val="00E21175"/>
    <w:rsid w:val="00E219AE"/>
    <w:rsid w:val="00E23385"/>
    <w:rsid w:val="00E23B1C"/>
    <w:rsid w:val="00E23CA8"/>
    <w:rsid w:val="00E274A8"/>
    <w:rsid w:val="00E27EFE"/>
    <w:rsid w:val="00E30C32"/>
    <w:rsid w:val="00E3109F"/>
    <w:rsid w:val="00E314A7"/>
    <w:rsid w:val="00E31EBC"/>
    <w:rsid w:val="00E323FF"/>
    <w:rsid w:val="00E346B5"/>
    <w:rsid w:val="00E35BC7"/>
    <w:rsid w:val="00E35F85"/>
    <w:rsid w:val="00E369C9"/>
    <w:rsid w:val="00E37A62"/>
    <w:rsid w:val="00E40F7D"/>
    <w:rsid w:val="00E42AC3"/>
    <w:rsid w:val="00E44235"/>
    <w:rsid w:val="00E44796"/>
    <w:rsid w:val="00E44A44"/>
    <w:rsid w:val="00E45B43"/>
    <w:rsid w:val="00E477B2"/>
    <w:rsid w:val="00E47EE1"/>
    <w:rsid w:val="00E51933"/>
    <w:rsid w:val="00E52DA2"/>
    <w:rsid w:val="00E53FF9"/>
    <w:rsid w:val="00E543C1"/>
    <w:rsid w:val="00E547F4"/>
    <w:rsid w:val="00E54E85"/>
    <w:rsid w:val="00E551CA"/>
    <w:rsid w:val="00E55606"/>
    <w:rsid w:val="00E561E1"/>
    <w:rsid w:val="00E57422"/>
    <w:rsid w:val="00E60500"/>
    <w:rsid w:val="00E610E2"/>
    <w:rsid w:val="00E615C4"/>
    <w:rsid w:val="00E616A1"/>
    <w:rsid w:val="00E63C24"/>
    <w:rsid w:val="00E70077"/>
    <w:rsid w:val="00E709FC"/>
    <w:rsid w:val="00E720D6"/>
    <w:rsid w:val="00E72D64"/>
    <w:rsid w:val="00E73FCC"/>
    <w:rsid w:val="00E759C8"/>
    <w:rsid w:val="00E76B44"/>
    <w:rsid w:val="00E76BC9"/>
    <w:rsid w:val="00E775B2"/>
    <w:rsid w:val="00E80200"/>
    <w:rsid w:val="00E81039"/>
    <w:rsid w:val="00E81962"/>
    <w:rsid w:val="00E825C7"/>
    <w:rsid w:val="00E84A21"/>
    <w:rsid w:val="00E91590"/>
    <w:rsid w:val="00E944E7"/>
    <w:rsid w:val="00E96765"/>
    <w:rsid w:val="00E969EA"/>
    <w:rsid w:val="00EA2C9E"/>
    <w:rsid w:val="00EA44B6"/>
    <w:rsid w:val="00EA6331"/>
    <w:rsid w:val="00EA65DA"/>
    <w:rsid w:val="00EA66AD"/>
    <w:rsid w:val="00EA6728"/>
    <w:rsid w:val="00EA6DDA"/>
    <w:rsid w:val="00EB0363"/>
    <w:rsid w:val="00EB042F"/>
    <w:rsid w:val="00EB0FF3"/>
    <w:rsid w:val="00EB1470"/>
    <w:rsid w:val="00EB28ED"/>
    <w:rsid w:val="00EB3C09"/>
    <w:rsid w:val="00EB4EB5"/>
    <w:rsid w:val="00EB62C1"/>
    <w:rsid w:val="00EB65D2"/>
    <w:rsid w:val="00EB7022"/>
    <w:rsid w:val="00EC02E4"/>
    <w:rsid w:val="00EC101F"/>
    <w:rsid w:val="00EC2448"/>
    <w:rsid w:val="00EC2DD1"/>
    <w:rsid w:val="00EC2E4D"/>
    <w:rsid w:val="00EC3236"/>
    <w:rsid w:val="00EC3A51"/>
    <w:rsid w:val="00EC3B4F"/>
    <w:rsid w:val="00EC41B6"/>
    <w:rsid w:val="00EC49BB"/>
    <w:rsid w:val="00EC5D92"/>
    <w:rsid w:val="00EC65DC"/>
    <w:rsid w:val="00EC6B59"/>
    <w:rsid w:val="00ED0400"/>
    <w:rsid w:val="00ED24A4"/>
    <w:rsid w:val="00ED2BFF"/>
    <w:rsid w:val="00ED2CDD"/>
    <w:rsid w:val="00ED356C"/>
    <w:rsid w:val="00ED4D5B"/>
    <w:rsid w:val="00ED5DEB"/>
    <w:rsid w:val="00ED664F"/>
    <w:rsid w:val="00EE0846"/>
    <w:rsid w:val="00EE1414"/>
    <w:rsid w:val="00EE1B46"/>
    <w:rsid w:val="00EE42BF"/>
    <w:rsid w:val="00EE4965"/>
    <w:rsid w:val="00EE4E0F"/>
    <w:rsid w:val="00EE5425"/>
    <w:rsid w:val="00EE57DB"/>
    <w:rsid w:val="00EE6ACB"/>
    <w:rsid w:val="00EE7036"/>
    <w:rsid w:val="00EE70D6"/>
    <w:rsid w:val="00EF0D35"/>
    <w:rsid w:val="00EF0FE7"/>
    <w:rsid w:val="00EF2C92"/>
    <w:rsid w:val="00EF2F21"/>
    <w:rsid w:val="00EF399E"/>
    <w:rsid w:val="00F005F8"/>
    <w:rsid w:val="00F0137D"/>
    <w:rsid w:val="00F01ECC"/>
    <w:rsid w:val="00F024B8"/>
    <w:rsid w:val="00F039F9"/>
    <w:rsid w:val="00F06300"/>
    <w:rsid w:val="00F06517"/>
    <w:rsid w:val="00F06CE1"/>
    <w:rsid w:val="00F10767"/>
    <w:rsid w:val="00F10DA1"/>
    <w:rsid w:val="00F117A6"/>
    <w:rsid w:val="00F12431"/>
    <w:rsid w:val="00F12A18"/>
    <w:rsid w:val="00F12B6A"/>
    <w:rsid w:val="00F13326"/>
    <w:rsid w:val="00F13898"/>
    <w:rsid w:val="00F14E75"/>
    <w:rsid w:val="00F162B7"/>
    <w:rsid w:val="00F166CC"/>
    <w:rsid w:val="00F16C1B"/>
    <w:rsid w:val="00F201BC"/>
    <w:rsid w:val="00F2116C"/>
    <w:rsid w:val="00F21CBD"/>
    <w:rsid w:val="00F22738"/>
    <w:rsid w:val="00F22764"/>
    <w:rsid w:val="00F22FD2"/>
    <w:rsid w:val="00F276EB"/>
    <w:rsid w:val="00F27C20"/>
    <w:rsid w:val="00F30B7A"/>
    <w:rsid w:val="00F315BB"/>
    <w:rsid w:val="00F33A76"/>
    <w:rsid w:val="00F36380"/>
    <w:rsid w:val="00F363AA"/>
    <w:rsid w:val="00F36882"/>
    <w:rsid w:val="00F36DDB"/>
    <w:rsid w:val="00F37667"/>
    <w:rsid w:val="00F40014"/>
    <w:rsid w:val="00F40734"/>
    <w:rsid w:val="00F40A88"/>
    <w:rsid w:val="00F43026"/>
    <w:rsid w:val="00F46739"/>
    <w:rsid w:val="00F47095"/>
    <w:rsid w:val="00F502CB"/>
    <w:rsid w:val="00F51A5D"/>
    <w:rsid w:val="00F527C1"/>
    <w:rsid w:val="00F52DB4"/>
    <w:rsid w:val="00F55F9F"/>
    <w:rsid w:val="00F562C5"/>
    <w:rsid w:val="00F564FD"/>
    <w:rsid w:val="00F57137"/>
    <w:rsid w:val="00F57390"/>
    <w:rsid w:val="00F625D5"/>
    <w:rsid w:val="00F6269B"/>
    <w:rsid w:val="00F63580"/>
    <w:rsid w:val="00F65C0C"/>
    <w:rsid w:val="00F66E22"/>
    <w:rsid w:val="00F675C7"/>
    <w:rsid w:val="00F70054"/>
    <w:rsid w:val="00F72383"/>
    <w:rsid w:val="00F726F6"/>
    <w:rsid w:val="00F738E4"/>
    <w:rsid w:val="00F7413D"/>
    <w:rsid w:val="00F74AB9"/>
    <w:rsid w:val="00F74BF8"/>
    <w:rsid w:val="00F74D32"/>
    <w:rsid w:val="00F74EFC"/>
    <w:rsid w:val="00F75D76"/>
    <w:rsid w:val="00F75E77"/>
    <w:rsid w:val="00F760FF"/>
    <w:rsid w:val="00F77A8A"/>
    <w:rsid w:val="00F8026B"/>
    <w:rsid w:val="00F81115"/>
    <w:rsid w:val="00F82AE9"/>
    <w:rsid w:val="00F851A0"/>
    <w:rsid w:val="00F85738"/>
    <w:rsid w:val="00F862F5"/>
    <w:rsid w:val="00F8701D"/>
    <w:rsid w:val="00F8791A"/>
    <w:rsid w:val="00F905D1"/>
    <w:rsid w:val="00F90A39"/>
    <w:rsid w:val="00F919A0"/>
    <w:rsid w:val="00F91FB6"/>
    <w:rsid w:val="00F93114"/>
    <w:rsid w:val="00F93ABD"/>
    <w:rsid w:val="00F9434C"/>
    <w:rsid w:val="00F95C9E"/>
    <w:rsid w:val="00F97E2B"/>
    <w:rsid w:val="00F97FCA"/>
    <w:rsid w:val="00FA31A7"/>
    <w:rsid w:val="00FA35A4"/>
    <w:rsid w:val="00FA380D"/>
    <w:rsid w:val="00FA3FE5"/>
    <w:rsid w:val="00FA4F3F"/>
    <w:rsid w:val="00FA6D9C"/>
    <w:rsid w:val="00FB2264"/>
    <w:rsid w:val="00FB289C"/>
    <w:rsid w:val="00FB6579"/>
    <w:rsid w:val="00FB6EA0"/>
    <w:rsid w:val="00FB73B8"/>
    <w:rsid w:val="00FC1C0C"/>
    <w:rsid w:val="00FC3732"/>
    <w:rsid w:val="00FC3D4D"/>
    <w:rsid w:val="00FC63D1"/>
    <w:rsid w:val="00FC6AEB"/>
    <w:rsid w:val="00FC79BA"/>
    <w:rsid w:val="00FD00BB"/>
    <w:rsid w:val="00FD0A41"/>
    <w:rsid w:val="00FD23D6"/>
    <w:rsid w:val="00FD28FD"/>
    <w:rsid w:val="00FD6D5D"/>
    <w:rsid w:val="00FE10C9"/>
    <w:rsid w:val="00FE5334"/>
    <w:rsid w:val="00FE5534"/>
    <w:rsid w:val="00FE6364"/>
    <w:rsid w:val="00FE636E"/>
    <w:rsid w:val="00FE638C"/>
    <w:rsid w:val="00FE6F0F"/>
    <w:rsid w:val="00FF3039"/>
    <w:rsid w:val="00FF3407"/>
    <w:rsid w:val="00FF357D"/>
    <w:rsid w:val="00FF5901"/>
    <w:rsid w:val="00FF5918"/>
    <w:rsid w:val="00FF62D6"/>
    <w:rsid w:val="00FF6C64"/>
    <w:rsid w:val="3A756915"/>
    <w:rsid w:val="3DED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B991F1"/>
  <w15:docId w15:val="{A053FED7-B186-49EC-BA06-C97A073B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57D"/>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321A78"/>
    <w:pPr>
      <w:keepNext/>
      <w:keepLines/>
      <w:spacing w:before="340" w:after="330" w:line="578" w:lineRule="auto"/>
      <w:outlineLvl w:val="0"/>
    </w:pPr>
    <w:rPr>
      <w:rFonts w:asciiTheme="minorHAnsi" w:hAnsiTheme="minorHAnsi" w:cstheme="minorBidi"/>
      <w:b/>
      <w:bCs/>
      <w:kern w:val="44"/>
      <w:sz w:val="44"/>
      <w:szCs w:val="44"/>
    </w:rPr>
  </w:style>
  <w:style w:type="paragraph" w:styleId="2">
    <w:name w:val="heading 2"/>
    <w:basedOn w:val="a"/>
    <w:next w:val="a"/>
    <w:link w:val="20"/>
    <w:autoRedefine/>
    <w:uiPriority w:val="9"/>
    <w:unhideWhenUsed/>
    <w:qFormat/>
    <w:rsid w:val="0072204A"/>
    <w:pPr>
      <w:keepLines/>
      <w:spacing w:before="200" w:after="200" w:line="360" w:lineRule="auto"/>
      <w:jc w:val="center"/>
      <w:outlineLvl w:val="1"/>
    </w:pPr>
    <w:rPr>
      <w:b/>
      <w:bCs/>
      <w:sz w:val="30"/>
      <w:szCs w:val="30"/>
    </w:rPr>
  </w:style>
  <w:style w:type="paragraph" w:styleId="3">
    <w:name w:val="heading 3"/>
    <w:basedOn w:val="a"/>
    <w:next w:val="a"/>
    <w:link w:val="30"/>
    <w:autoRedefine/>
    <w:uiPriority w:val="9"/>
    <w:unhideWhenUsed/>
    <w:qFormat/>
    <w:rsid w:val="00923350"/>
    <w:pPr>
      <w:keepNext/>
      <w:keepLines/>
      <w:spacing w:before="200" w:after="200" w:line="360" w:lineRule="auto"/>
      <w:jc w:val="center"/>
      <w:outlineLvl w:val="2"/>
    </w:pPr>
    <w:rPr>
      <w:rFonts w:ascii="黑体" w:eastAsia="黑体" w:hAnsi="黑体" w:cstheme="minorBidi"/>
      <w:bCs/>
      <w:sz w:val="28"/>
      <w:szCs w:val="32"/>
    </w:rPr>
  </w:style>
  <w:style w:type="paragraph" w:styleId="4">
    <w:name w:val="heading 4"/>
    <w:basedOn w:val="a"/>
    <w:next w:val="a"/>
    <w:link w:val="40"/>
    <w:uiPriority w:val="9"/>
    <w:unhideWhenUsed/>
    <w:qFormat/>
    <w:rsid w:val="00321A7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321A78"/>
    <w:pPr>
      <w:keepNext/>
      <w:keepLines/>
      <w:spacing w:before="280" w:after="290" w:line="376" w:lineRule="auto"/>
      <w:outlineLvl w:val="4"/>
    </w:pPr>
    <w:rPr>
      <w:rFonts w:asciiTheme="minorHAnsi"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03DE4"/>
    <w:pPr>
      <w:tabs>
        <w:tab w:val="center" w:pos="4153"/>
        <w:tab w:val="right" w:pos="8306"/>
      </w:tabs>
      <w:snapToGrid w:val="0"/>
      <w:jc w:val="left"/>
    </w:pPr>
    <w:rPr>
      <w:sz w:val="18"/>
      <w:szCs w:val="18"/>
    </w:rPr>
  </w:style>
  <w:style w:type="paragraph" w:styleId="a5">
    <w:name w:val="header"/>
    <w:basedOn w:val="a"/>
    <w:link w:val="a6"/>
    <w:uiPriority w:val="99"/>
    <w:unhideWhenUsed/>
    <w:qFormat/>
    <w:rsid w:val="00503DE4"/>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503DE4"/>
  </w:style>
  <w:style w:type="character" w:customStyle="1" w:styleId="a6">
    <w:name w:val="页眉 字符"/>
    <w:basedOn w:val="a0"/>
    <w:link w:val="a5"/>
    <w:uiPriority w:val="99"/>
    <w:qFormat/>
    <w:rsid w:val="00503DE4"/>
    <w:rPr>
      <w:rFonts w:ascii="Times New Roman" w:eastAsia="宋体" w:hAnsi="Times New Roman" w:cs="Times New Roman"/>
      <w:sz w:val="18"/>
      <w:szCs w:val="18"/>
    </w:rPr>
  </w:style>
  <w:style w:type="character" w:customStyle="1" w:styleId="a4">
    <w:name w:val="页脚 字符"/>
    <w:basedOn w:val="a0"/>
    <w:link w:val="a3"/>
    <w:uiPriority w:val="99"/>
    <w:qFormat/>
    <w:rsid w:val="00503DE4"/>
    <w:rPr>
      <w:rFonts w:ascii="Times New Roman" w:eastAsia="宋体" w:hAnsi="Times New Roman" w:cs="Times New Roman"/>
      <w:sz w:val="18"/>
      <w:szCs w:val="18"/>
    </w:rPr>
  </w:style>
  <w:style w:type="paragraph" w:styleId="a8">
    <w:name w:val="Balloon Text"/>
    <w:basedOn w:val="a"/>
    <w:link w:val="a9"/>
    <w:uiPriority w:val="99"/>
    <w:semiHidden/>
    <w:unhideWhenUsed/>
    <w:qFormat/>
    <w:rsid w:val="00B248B0"/>
    <w:rPr>
      <w:sz w:val="18"/>
      <w:szCs w:val="18"/>
    </w:rPr>
  </w:style>
  <w:style w:type="character" w:customStyle="1" w:styleId="a9">
    <w:name w:val="批注框文本 字符"/>
    <w:basedOn w:val="a0"/>
    <w:link w:val="a8"/>
    <w:uiPriority w:val="99"/>
    <w:semiHidden/>
    <w:qFormat/>
    <w:rsid w:val="00B248B0"/>
    <w:rPr>
      <w:rFonts w:ascii="Times New Roman" w:eastAsia="宋体" w:hAnsi="Times New Roman" w:cs="Times New Roman"/>
      <w:kern w:val="2"/>
      <w:sz w:val="18"/>
      <w:szCs w:val="18"/>
    </w:rPr>
  </w:style>
  <w:style w:type="character" w:styleId="aa">
    <w:name w:val="annotation reference"/>
    <w:basedOn w:val="a0"/>
    <w:uiPriority w:val="99"/>
    <w:semiHidden/>
    <w:unhideWhenUsed/>
    <w:rsid w:val="00277453"/>
    <w:rPr>
      <w:sz w:val="21"/>
      <w:szCs w:val="21"/>
    </w:rPr>
  </w:style>
  <w:style w:type="paragraph" w:styleId="ab">
    <w:name w:val="annotation text"/>
    <w:basedOn w:val="a"/>
    <w:link w:val="ac"/>
    <w:uiPriority w:val="99"/>
    <w:unhideWhenUsed/>
    <w:rsid w:val="00277453"/>
    <w:pPr>
      <w:jc w:val="left"/>
    </w:pPr>
  </w:style>
  <w:style w:type="character" w:customStyle="1" w:styleId="ac">
    <w:name w:val="批注文字 字符"/>
    <w:basedOn w:val="a0"/>
    <w:link w:val="ab"/>
    <w:uiPriority w:val="99"/>
    <w:rsid w:val="00277453"/>
    <w:rPr>
      <w:rFonts w:ascii="Times New Roman" w:eastAsia="宋体" w:hAnsi="Times New Roman" w:cs="Times New Roman"/>
      <w:kern w:val="2"/>
      <w:sz w:val="21"/>
    </w:rPr>
  </w:style>
  <w:style w:type="paragraph" w:styleId="ad">
    <w:name w:val="annotation subject"/>
    <w:basedOn w:val="ab"/>
    <w:next w:val="ab"/>
    <w:link w:val="ae"/>
    <w:uiPriority w:val="99"/>
    <w:semiHidden/>
    <w:unhideWhenUsed/>
    <w:rsid w:val="00277453"/>
    <w:rPr>
      <w:b/>
      <w:bCs/>
    </w:rPr>
  </w:style>
  <w:style w:type="character" w:customStyle="1" w:styleId="ae">
    <w:name w:val="批注主题 字符"/>
    <w:basedOn w:val="ac"/>
    <w:link w:val="ad"/>
    <w:uiPriority w:val="99"/>
    <w:semiHidden/>
    <w:rsid w:val="00277453"/>
    <w:rPr>
      <w:rFonts w:ascii="Times New Roman" w:eastAsia="宋体" w:hAnsi="Times New Roman" w:cs="Times New Roman"/>
      <w:b/>
      <w:bCs/>
      <w:kern w:val="2"/>
      <w:sz w:val="21"/>
    </w:rPr>
  </w:style>
  <w:style w:type="paragraph" w:styleId="af">
    <w:name w:val="Document Map"/>
    <w:basedOn w:val="a"/>
    <w:link w:val="af0"/>
    <w:uiPriority w:val="99"/>
    <w:semiHidden/>
    <w:unhideWhenUsed/>
    <w:rsid w:val="005F0497"/>
    <w:rPr>
      <w:rFonts w:ascii="宋体"/>
      <w:sz w:val="18"/>
      <w:szCs w:val="18"/>
    </w:rPr>
  </w:style>
  <w:style w:type="character" w:customStyle="1" w:styleId="af0">
    <w:name w:val="文档结构图 字符"/>
    <w:basedOn w:val="a0"/>
    <w:link w:val="af"/>
    <w:uiPriority w:val="99"/>
    <w:semiHidden/>
    <w:rsid w:val="005F0497"/>
    <w:rPr>
      <w:rFonts w:ascii="宋体" w:eastAsia="宋体" w:hAnsi="Times New Roman" w:cs="Times New Roman"/>
      <w:kern w:val="2"/>
      <w:sz w:val="18"/>
      <w:szCs w:val="18"/>
    </w:rPr>
  </w:style>
  <w:style w:type="character" w:customStyle="1" w:styleId="10">
    <w:name w:val="标题 1 字符"/>
    <w:basedOn w:val="a0"/>
    <w:link w:val="1"/>
    <w:uiPriority w:val="9"/>
    <w:qFormat/>
    <w:rsid w:val="00321A78"/>
    <w:rPr>
      <w:rFonts w:eastAsia="宋体"/>
      <w:b/>
      <w:bCs/>
      <w:kern w:val="44"/>
      <w:sz w:val="44"/>
      <w:szCs w:val="44"/>
    </w:rPr>
  </w:style>
  <w:style w:type="character" w:customStyle="1" w:styleId="20">
    <w:name w:val="标题 2 字符"/>
    <w:basedOn w:val="a0"/>
    <w:link w:val="2"/>
    <w:uiPriority w:val="9"/>
    <w:qFormat/>
    <w:rsid w:val="0072204A"/>
    <w:rPr>
      <w:rFonts w:ascii="Times New Roman" w:eastAsia="宋体" w:hAnsi="Times New Roman" w:cs="Times New Roman"/>
      <w:b/>
      <w:bCs/>
      <w:kern w:val="2"/>
      <w:sz w:val="30"/>
      <w:szCs w:val="30"/>
    </w:rPr>
  </w:style>
  <w:style w:type="character" w:customStyle="1" w:styleId="30">
    <w:name w:val="标题 3 字符"/>
    <w:basedOn w:val="a0"/>
    <w:link w:val="3"/>
    <w:uiPriority w:val="9"/>
    <w:qFormat/>
    <w:rsid w:val="00923350"/>
    <w:rPr>
      <w:rFonts w:ascii="黑体" w:eastAsia="黑体" w:hAnsi="黑体"/>
      <w:bCs/>
      <w:kern w:val="2"/>
      <w:sz w:val="28"/>
      <w:szCs w:val="32"/>
    </w:rPr>
  </w:style>
  <w:style w:type="character" w:customStyle="1" w:styleId="40">
    <w:name w:val="标题 4 字符"/>
    <w:basedOn w:val="a0"/>
    <w:link w:val="4"/>
    <w:uiPriority w:val="9"/>
    <w:rsid w:val="00321A78"/>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321A78"/>
    <w:rPr>
      <w:rFonts w:eastAsia="宋体"/>
      <w:b/>
      <w:bCs/>
      <w:kern w:val="2"/>
      <w:sz w:val="28"/>
      <w:szCs w:val="28"/>
    </w:rPr>
  </w:style>
  <w:style w:type="paragraph" w:styleId="af1">
    <w:name w:val="Date"/>
    <w:basedOn w:val="a"/>
    <w:next w:val="a"/>
    <w:link w:val="af2"/>
    <w:uiPriority w:val="99"/>
    <w:unhideWhenUsed/>
    <w:qFormat/>
    <w:rsid w:val="00321A78"/>
    <w:pPr>
      <w:spacing w:line="360" w:lineRule="auto"/>
      <w:ind w:leftChars="2500" w:left="100"/>
    </w:pPr>
    <w:rPr>
      <w:rFonts w:asciiTheme="minorHAnsi" w:hAnsiTheme="minorHAnsi" w:cstheme="minorBidi"/>
      <w:szCs w:val="22"/>
    </w:rPr>
  </w:style>
  <w:style w:type="character" w:customStyle="1" w:styleId="af2">
    <w:name w:val="日期 字符"/>
    <w:basedOn w:val="a0"/>
    <w:link w:val="af1"/>
    <w:uiPriority w:val="99"/>
    <w:qFormat/>
    <w:rsid w:val="00321A78"/>
    <w:rPr>
      <w:rFonts w:eastAsia="宋体"/>
      <w:kern w:val="2"/>
      <w:sz w:val="21"/>
      <w:szCs w:val="22"/>
    </w:rPr>
  </w:style>
  <w:style w:type="table" w:styleId="af3">
    <w:name w:val="Table Grid"/>
    <w:basedOn w:val="a1"/>
    <w:uiPriority w:val="39"/>
    <w:qFormat/>
    <w:rsid w:val="0032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link w:val="af5"/>
    <w:uiPriority w:val="34"/>
    <w:qFormat/>
    <w:rsid w:val="00321A78"/>
    <w:pPr>
      <w:spacing w:line="360" w:lineRule="auto"/>
      <w:ind w:firstLineChars="200" w:firstLine="420"/>
    </w:pPr>
    <w:rPr>
      <w:rFonts w:asciiTheme="minorHAnsi" w:hAnsiTheme="minorHAnsi" w:cstheme="minorBidi"/>
      <w:szCs w:val="22"/>
    </w:rPr>
  </w:style>
  <w:style w:type="table" w:customStyle="1" w:styleId="11">
    <w:name w:val="网格型1"/>
    <w:basedOn w:val="a1"/>
    <w:uiPriority w:val="39"/>
    <w:qFormat/>
    <w:rsid w:val="0032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sid w:val="00321A78"/>
    <w:rPr>
      <w:color w:val="808080"/>
    </w:rPr>
  </w:style>
  <w:style w:type="character" w:customStyle="1" w:styleId="fontstyle01">
    <w:name w:val="fontstyle01"/>
    <w:basedOn w:val="a0"/>
    <w:qFormat/>
    <w:rsid w:val="00321A78"/>
    <w:rPr>
      <w:rFonts w:ascii="宋体" w:eastAsia="宋体" w:hAnsi="宋体" w:hint="eastAsia"/>
      <w:color w:val="000000"/>
      <w:sz w:val="22"/>
      <w:szCs w:val="22"/>
    </w:rPr>
  </w:style>
  <w:style w:type="character" w:customStyle="1" w:styleId="fontstyle11">
    <w:name w:val="fontstyle11"/>
    <w:basedOn w:val="a0"/>
    <w:qFormat/>
    <w:rsid w:val="00321A78"/>
    <w:rPr>
      <w:rFonts w:ascii="宋体" w:eastAsia="宋体" w:hAnsi="宋体" w:hint="eastAsia"/>
      <w:color w:val="000000"/>
      <w:sz w:val="22"/>
      <w:szCs w:val="22"/>
    </w:rPr>
  </w:style>
  <w:style w:type="paragraph" w:customStyle="1" w:styleId="L">
    <w:name w:val="正文缩进L"/>
    <w:basedOn w:val="a"/>
    <w:qFormat/>
    <w:rsid w:val="00321A78"/>
    <w:pPr>
      <w:spacing w:beforeLines="50" w:afterLines="30" w:line="300" w:lineRule="auto"/>
      <w:ind w:firstLineChars="200" w:firstLine="200"/>
    </w:pPr>
    <w:rPr>
      <w:rFonts w:ascii="宋体" w:hAnsi="宋体" w:cs="宋体"/>
      <w:sz w:val="24"/>
    </w:rPr>
  </w:style>
  <w:style w:type="character" w:customStyle="1" w:styleId="af5">
    <w:name w:val="列表段落 字符"/>
    <w:link w:val="af4"/>
    <w:uiPriority w:val="34"/>
    <w:rsid w:val="00321A78"/>
    <w:rPr>
      <w:rFonts w:eastAsia="宋体"/>
      <w:kern w:val="2"/>
      <w:sz w:val="21"/>
      <w:szCs w:val="22"/>
    </w:rPr>
  </w:style>
  <w:style w:type="paragraph" w:styleId="TOC">
    <w:name w:val="TOC Heading"/>
    <w:basedOn w:val="1"/>
    <w:next w:val="a"/>
    <w:uiPriority w:val="39"/>
    <w:unhideWhenUsed/>
    <w:qFormat/>
    <w:rsid w:val="00321A7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784AAB"/>
    <w:pPr>
      <w:tabs>
        <w:tab w:val="right" w:leader="dot" w:pos="8296"/>
      </w:tabs>
      <w:spacing w:line="360" w:lineRule="auto"/>
      <w:jc w:val="center"/>
    </w:pPr>
    <w:rPr>
      <w:b/>
      <w:bCs/>
      <w:noProof/>
      <w:sz w:val="24"/>
      <w:szCs w:val="28"/>
    </w:rPr>
  </w:style>
  <w:style w:type="paragraph" w:styleId="TOC3">
    <w:name w:val="toc 3"/>
    <w:basedOn w:val="a"/>
    <w:next w:val="a"/>
    <w:autoRedefine/>
    <w:uiPriority w:val="39"/>
    <w:unhideWhenUsed/>
    <w:rsid w:val="00321A78"/>
    <w:pPr>
      <w:spacing w:line="360" w:lineRule="auto"/>
      <w:ind w:leftChars="400" w:left="840"/>
    </w:pPr>
    <w:rPr>
      <w:rFonts w:asciiTheme="minorHAnsi" w:hAnsiTheme="minorHAnsi" w:cstheme="minorBidi"/>
      <w:szCs w:val="22"/>
    </w:rPr>
  </w:style>
  <w:style w:type="character" w:styleId="af7">
    <w:name w:val="Hyperlink"/>
    <w:basedOn w:val="a0"/>
    <w:uiPriority w:val="99"/>
    <w:unhideWhenUsed/>
    <w:rsid w:val="00321A78"/>
    <w:rPr>
      <w:color w:val="0000FF" w:themeColor="hyperlink"/>
      <w:u w:val="single"/>
    </w:rPr>
  </w:style>
  <w:style w:type="character" w:customStyle="1" w:styleId="fontstyle21">
    <w:name w:val="fontstyle21"/>
    <w:basedOn w:val="a0"/>
    <w:rsid w:val="00321A78"/>
    <w:rPr>
      <w:rFonts w:ascii="宋体" w:eastAsia="宋体" w:hAnsi="宋体" w:hint="eastAsia"/>
      <w:b w:val="0"/>
      <w:bCs w:val="0"/>
      <w:i w:val="0"/>
      <w:iCs w:val="0"/>
      <w:color w:val="000000"/>
      <w:sz w:val="24"/>
      <w:szCs w:val="24"/>
    </w:rPr>
  </w:style>
  <w:style w:type="paragraph" w:styleId="TOC1">
    <w:name w:val="toc 1"/>
    <w:basedOn w:val="a"/>
    <w:next w:val="a"/>
    <w:autoRedefine/>
    <w:uiPriority w:val="39"/>
    <w:unhideWhenUsed/>
    <w:rsid w:val="00D24207"/>
    <w:pPr>
      <w:spacing w:line="360" w:lineRule="auto"/>
    </w:pPr>
    <w:rPr>
      <w:rFonts w:asciiTheme="minorHAnsi" w:hAnsiTheme="minorHAnsi" w:cstheme="minorBidi"/>
      <w:szCs w:val="22"/>
    </w:rPr>
  </w:style>
  <w:style w:type="character" w:styleId="af8">
    <w:name w:val="FollowedHyperlink"/>
    <w:basedOn w:val="a0"/>
    <w:uiPriority w:val="99"/>
    <w:semiHidden/>
    <w:unhideWhenUsed/>
    <w:rsid w:val="003D554F"/>
    <w:rPr>
      <w:color w:val="800080" w:themeColor="followedHyperlink"/>
      <w:u w:val="single"/>
    </w:rPr>
  </w:style>
  <w:style w:type="paragraph" w:customStyle="1" w:styleId="ha3">
    <w:name w:val="ha3"/>
    <w:basedOn w:val="a"/>
    <w:rsid w:val="001B68DD"/>
    <w:pPr>
      <w:widowControl/>
      <w:spacing w:before="100" w:beforeAutospacing="1" w:after="100" w:afterAutospacing="1"/>
      <w:jc w:val="center"/>
    </w:pPr>
    <w:rPr>
      <w:rFonts w:ascii="宋体" w:hAnsi="宋体" w:cs="宋体"/>
      <w:kern w:val="0"/>
      <w:sz w:val="24"/>
      <w:szCs w:val="24"/>
    </w:rPr>
  </w:style>
  <w:style w:type="paragraph" w:styleId="af9">
    <w:name w:val="Normal (Web)"/>
    <w:basedOn w:val="a"/>
    <w:uiPriority w:val="99"/>
    <w:semiHidden/>
    <w:unhideWhenUsed/>
    <w:rsid w:val="001B68DD"/>
    <w:pPr>
      <w:widowControl/>
      <w:spacing w:before="100" w:beforeAutospacing="1" w:after="100" w:afterAutospacing="1"/>
      <w:jc w:val="left"/>
    </w:pPr>
    <w:rPr>
      <w:rFonts w:ascii="宋体" w:hAnsi="宋体" w:cs="宋体"/>
      <w:kern w:val="0"/>
      <w:sz w:val="24"/>
      <w:szCs w:val="24"/>
    </w:rPr>
  </w:style>
  <w:style w:type="character" w:customStyle="1" w:styleId="fw21">
    <w:name w:val="fw21"/>
    <w:basedOn w:val="a0"/>
    <w:rsid w:val="001B68DD"/>
    <w:rPr>
      <w:b/>
      <w:bCs/>
    </w:rPr>
  </w:style>
  <w:style w:type="paragraph" w:styleId="afa">
    <w:name w:val="Revision"/>
    <w:hidden/>
    <w:uiPriority w:val="99"/>
    <w:semiHidden/>
    <w:rsid w:val="0069346A"/>
    <w:rPr>
      <w:rFonts w:ascii="Times New Roman" w:eastAsia="宋体" w:hAnsi="Times New Roman" w:cs="Times New Roman"/>
      <w:kern w:val="2"/>
      <w:sz w:val="21"/>
    </w:rPr>
  </w:style>
  <w:style w:type="character" w:styleId="afb">
    <w:name w:val="Unresolved Mention"/>
    <w:basedOn w:val="a0"/>
    <w:uiPriority w:val="99"/>
    <w:semiHidden/>
    <w:unhideWhenUsed/>
    <w:rsid w:val="004B2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4875">
      <w:bodyDiv w:val="1"/>
      <w:marLeft w:val="0"/>
      <w:marRight w:val="0"/>
      <w:marTop w:val="0"/>
      <w:marBottom w:val="0"/>
      <w:divBdr>
        <w:top w:val="none" w:sz="0" w:space="0" w:color="auto"/>
        <w:left w:val="none" w:sz="0" w:space="0" w:color="auto"/>
        <w:bottom w:val="none" w:sz="0" w:space="0" w:color="auto"/>
        <w:right w:val="none" w:sz="0" w:space="0" w:color="auto"/>
      </w:divBdr>
    </w:div>
    <w:div w:id="1290937589">
      <w:bodyDiv w:val="1"/>
      <w:marLeft w:val="0"/>
      <w:marRight w:val="0"/>
      <w:marTop w:val="0"/>
      <w:marBottom w:val="0"/>
      <w:divBdr>
        <w:top w:val="none" w:sz="0" w:space="0" w:color="auto"/>
        <w:left w:val="none" w:sz="0" w:space="0" w:color="auto"/>
        <w:bottom w:val="none" w:sz="0" w:space="0" w:color="auto"/>
        <w:right w:val="none" w:sz="0" w:space="0" w:color="auto"/>
      </w:divBdr>
    </w:div>
    <w:div w:id="1441031539">
      <w:bodyDiv w:val="1"/>
      <w:marLeft w:val="0"/>
      <w:marRight w:val="0"/>
      <w:marTop w:val="0"/>
      <w:marBottom w:val="0"/>
      <w:divBdr>
        <w:top w:val="none" w:sz="0" w:space="0" w:color="auto"/>
        <w:left w:val="none" w:sz="0" w:space="0" w:color="auto"/>
        <w:bottom w:val="none" w:sz="0" w:space="0" w:color="auto"/>
        <w:right w:val="none" w:sz="0" w:space="0" w:color="auto"/>
      </w:divBdr>
    </w:div>
    <w:div w:id="187708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zzedu.net.cn/ztsj/xfaq/xfzs/04/21806445.shtml"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EF0B47D-226C-498A-A6C7-AD7CE5001E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31</Pages>
  <Words>2492</Words>
  <Characters>14209</Characters>
  <Application>Microsoft Office Word</Application>
  <DocSecurity>0</DocSecurity>
  <Lines>118</Lines>
  <Paragraphs>33</Paragraphs>
  <ScaleCrop>false</ScaleCrop>
  <Company>CABR FIRE</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楠 王</cp:lastModifiedBy>
  <cp:revision>878</cp:revision>
  <cp:lastPrinted>2021-11-30T06:50:00Z</cp:lastPrinted>
  <dcterms:created xsi:type="dcterms:W3CDTF">2021-11-30T06:50:00Z</dcterms:created>
  <dcterms:modified xsi:type="dcterms:W3CDTF">2025-03-24T06:12:00Z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