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410466">
      <w:pPr>
        <w:jc w:val="center"/>
        <w:rPr>
          <w:rFonts w:ascii="宋体" w:hAnsi="宋体"/>
          <w:b/>
          <w:sz w:val="28"/>
          <w:szCs w:val="32"/>
        </w:rPr>
      </w:pPr>
      <w:r w:rsidRPr="00410466">
        <w:rPr>
          <w:rFonts w:ascii="宋体" w:hAnsi="宋体" w:hint="eastAsia"/>
          <w:b/>
          <w:sz w:val="28"/>
          <w:szCs w:val="32"/>
        </w:rPr>
        <w:t>《</w:t>
      </w:r>
      <w:r w:rsidR="00DE4BBE" w:rsidRPr="00DE4BBE">
        <w:rPr>
          <w:rFonts w:ascii="宋体" w:hAnsi="宋体" w:hint="eastAsia"/>
          <w:b/>
          <w:sz w:val="28"/>
          <w:szCs w:val="32"/>
        </w:rPr>
        <w:t>装配式一体化消防排烟机房工程技术规程</w:t>
      </w:r>
      <w:bookmarkStart w:id="0" w:name="_GoBack"/>
      <w:bookmarkEnd w:id="0"/>
      <w:r w:rsidRPr="00410466">
        <w:rPr>
          <w:rFonts w:ascii="宋体" w:hAnsi="宋体" w:hint="eastAsia"/>
          <w:b/>
          <w:sz w:val="28"/>
          <w:szCs w:val="32"/>
        </w:rPr>
        <w:t>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8D" w:rsidRDefault="00AD158D" w:rsidP="00892971">
      <w:r>
        <w:separator/>
      </w:r>
    </w:p>
  </w:endnote>
  <w:endnote w:type="continuationSeparator" w:id="0">
    <w:p w:rsidR="00AD158D" w:rsidRDefault="00AD158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8D" w:rsidRDefault="00AD158D" w:rsidP="00892971">
      <w:r>
        <w:separator/>
      </w:r>
    </w:p>
  </w:footnote>
  <w:footnote w:type="continuationSeparator" w:id="0">
    <w:p w:rsidR="00AD158D" w:rsidRDefault="00AD158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0466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E4BBE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24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石铮</cp:lastModifiedBy>
  <cp:revision>2</cp:revision>
  <dcterms:created xsi:type="dcterms:W3CDTF">2025-04-26T12:33:00Z</dcterms:created>
  <dcterms:modified xsi:type="dcterms:W3CDTF">2025-04-26T12:33:00Z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